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АДМИНИСТРАЦИИ ПЕТРОВСКОГО </w:t>
      </w:r>
      <w:r>
        <w:rPr>
          <w:rFonts w:ascii="Times New Roman" w:hAnsi="Times New Roman" w:cs="Times New Roman"/>
          <w:bCs/>
        </w:rPr>
        <w:t xml:space="preserve">ГОРОДСКОГО ОКРУГА</w:t>
      </w:r>
      <w:r>
        <w:rPr>
          <w:rFonts w:ascii="Times New Roman" w:hAnsi="Times New Roman" w:cs="Times New Roman"/>
          <w:bCs/>
        </w:rPr>
      </w:r>
    </w:p>
    <w:p>
      <w:pPr>
        <w:pStyle w:val="89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СТАВРОПОЛЬСКОГО КРАЯ</w:t>
      </w:r>
      <w:r>
        <w:rPr>
          <w:rFonts w:ascii="Times New Roman" w:hAnsi="Times New Roman" w:cs="Times New Roman"/>
          <w:bCs/>
        </w:rPr>
      </w:r>
    </w:p>
    <w:p>
      <w:pPr>
        <w:pStyle w:val="89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17 июня 2019 г.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891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1296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</w:tbl>
    <w:p>
      <w:pPr>
        <w:pStyle w:val="89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О</w:t>
      </w:r>
      <w:r>
        <w:rPr>
          <w:rFonts w:ascii="Times New Roman" w:hAnsi="Times New Roman"/>
          <w:sz w:val="28"/>
          <w:szCs w:val="20"/>
        </w:rPr>
        <w:t xml:space="preserve">б утверждении административного</w:t>
      </w:r>
      <w:r>
        <w:rPr>
          <w:rFonts w:ascii="Times New Roman" w:hAnsi="Times New Roman"/>
          <w:sz w:val="28"/>
          <w:szCs w:val="20"/>
        </w:rPr>
        <w:t xml:space="preserve"> регламент</w:t>
      </w:r>
      <w:r>
        <w:rPr>
          <w:rFonts w:ascii="Times New Roman" w:hAnsi="Times New Roman"/>
          <w:sz w:val="28"/>
          <w:szCs w:val="20"/>
        </w:rPr>
        <w:t xml:space="preserve">а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предоставления управлением труда и социальной защиты населения администрации Петровского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 w:cs="Times New Roman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денежных ко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пенсаций семьям, в которых в период с 01 января 2011 года по 31 декабря 2015 года родился третий или последующий ребенок, в соответствии с Зак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ном Ставропольского края от 27 декабря 2012 г. № 123-кз «О мерах социальной поддержки мн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spacing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971"/>
        <w:ind w:firstLine="709"/>
        <w:jc w:val="both"/>
        <w:rPr>
          <w:szCs w:val="20"/>
        </w:rPr>
      </w:pPr>
      <w:r>
        <w:rPr>
          <w:szCs w:val="20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</w:t>
      </w:r>
      <w:r>
        <w:t xml:space="preserve"> Законо</w:t>
      </w:r>
      <w:r>
        <w:t xml:space="preserve">м Ставропольского края от 11 декабря </w:t>
      </w:r>
      <w:r>
        <w:t xml:space="preserve">20</w:t>
      </w:r>
      <w:r>
        <w:t xml:space="preserve">09 года </w:t>
      </w:r>
      <w:r>
        <w:t xml:space="preserve">№</w:t>
      </w:r>
      <w:r>
        <w:t xml:space="preserve"> </w:t>
      </w:r>
      <w:r>
        <w:t xml:space="preserve">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</w:t>
      </w:r>
      <w:r>
        <w:t xml:space="preserve">ов </w:t>
      </w:r>
      <w:r>
        <w:t xml:space="preserve">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>
        <w:t xml:space="preserve">типовым административным регламентом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государственной услуги </w:t>
      </w:r>
      <w:r>
        <w:t xml:space="preserve">«Осуществление назначения и выплаты денежных компе</w:t>
      </w:r>
      <w:r>
        <w:t xml:space="preserve">н</w:t>
      </w:r>
      <w:r>
        <w:t xml:space="preserve">саций семьям, в которых в период с 01 января 2011 года по 31 декабря 2015 года родился третий или последующий ребенок, в соответствии с Зак</w:t>
      </w:r>
      <w:r>
        <w:t xml:space="preserve">о</w:t>
      </w:r>
      <w:r>
        <w:t xml:space="preserve">ном Ставропольского края от 27 декабря 2012 г. № 123-кз «О мерах социал</w:t>
      </w:r>
      <w:r>
        <w:t xml:space="preserve">ь</w:t>
      </w:r>
      <w:r>
        <w:t xml:space="preserve">ной поддержки многодетных семей»</w:t>
      </w:r>
      <w:r>
        <w:t xml:space="preserve">,</w:t>
      </w:r>
      <w:r>
        <w:t xml:space="preserve"> утвержденным приказом министерства труда и социальной защиты населения Ставропольского края от 13 марта 2019 года № 75, </w:t>
      </w:r>
      <w:r>
        <w:t xml:space="preserve">администрация Петровского </w:t>
      </w:r>
      <w:r>
        <w:t xml:space="preserve">городского округа</w:t>
      </w:r>
      <w:r>
        <w:t xml:space="preserve"> Ставропольского края</w:t>
      </w:r>
      <w:r>
        <w:rPr>
          <w:szCs w:val="20"/>
        </w:rPr>
      </w:r>
      <w:r>
        <w:rPr>
          <w:szCs w:val="20"/>
        </w:rPr>
      </w:r>
    </w:p>
    <w:p>
      <w:pPr>
        <w:pStyle w:val="891"/>
        <w:spacing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spacing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spacing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ПОСТАНОВЛЯЕТ:</w:t>
        <w:tab/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spacing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spacing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>
        <w:rPr>
          <w:rFonts w:ascii="Times New Roman" w:hAnsi="Times New Roman"/>
          <w:sz w:val="28"/>
          <w:szCs w:val="20"/>
        </w:rPr>
        <w:t xml:space="preserve">Утвердить прилагаемый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управлением труда и социальной защиты населения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денежных компе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саций семьям, в которых в период с 01 января 2011 года по 31 декабря 2015 года родился третий или последующий ребенок, в соответствии с Зак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ном Ставропольского края от 27 декабря 2012 г. № 123-кз «О мерах социал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 поддержки многодетных семей»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</w:t>
      </w:r>
      <w:r>
        <w:rPr>
          <w:rFonts w:ascii="Times New Roman" w:hAnsi="Times New Roman"/>
          <w:sz w:val="28"/>
          <w:szCs w:val="20"/>
        </w:rPr>
        <w:t xml:space="preserve">Управлению труда и социальной защиты населения </w:t>
      </w:r>
      <w:r>
        <w:rPr>
          <w:rFonts w:ascii="Times New Roman" w:hAnsi="Times New Roman"/>
          <w:sz w:val="28"/>
          <w:szCs w:val="20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/>
          <w:sz w:val="28"/>
          <w:szCs w:val="20"/>
        </w:rPr>
        <w:t xml:space="preserve"> Ставропольского края </w:t>
      </w:r>
      <w:r>
        <w:rPr>
          <w:rFonts w:ascii="Times New Roman" w:hAnsi="Times New Roman"/>
          <w:sz w:val="28"/>
          <w:szCs w:val="20"/>
        </w:rPr>
        <w:t xml:space="preserve">обеспечить выполнение административного</w:t>
      </w:r>
      <w:r>
        <w:rPr>
          <w:rFonts w:ascii="Times New Roman" w:hAnsi="Times New Roman"/>
          <w:sz w:val="28"/>
          <w:szCs w:val="20"/>
        </w:rPr>
        <w:t xml:space="preserve"> регламента.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ind w:firstLine="708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>
        <w:rPr>
          <w:rFonts w:ascii="Times New Roman" w:hAnsi="Times New Roman"/>
          <w:sz w:val="28"/>
          <w:szCs w:val="20"/>
        </w:rPr>
        <w:t xml:space="preserve">Р</w:t>
      </w:r>
      <w:r>
        <w:rPr>
          <w:rFonts w:ascii="Times New Roman" w:hAnsi="Times New Roman"/>
          <w:sz w:val="28"/>
          <w:szCs w:val="20"/>
        </w:rPr>
        <w:t xml:space="preserve">азместить настоящее постановление на официальном сайте администрации Петровского </w:t>
      </w:r>
      <w:r>
        <w:rPr>
          <w:rFonts w:ascii="Times New Roman" w:hAnsi="Times New Roman"/>
          <w:sz w:val="28"/>
          <w:szCs w:val="20"/>
        </w:rPr>
        <w:t xml:space="preserve">городского округа </w:t>
      </w:r>
      <w:r>
        <w:rPr>
          <w:rFonts w:ascii="Times New Roman" w:hAnsi="Times New Roman"/>
          <w:sz w:val="28"/>
          <w:szCs w:val="20"/>
        </w:rPr>
        <w:t xml:space="preserve">Ставропольского края в информационно-</w:t>
      </w:r>
      <w:r>
        <w:rPr>
          <w:rFonts w:ascii="Times New Roman" w:hAnsi="Times New Roman"/>
          <w:sz w:val="28"/>
          <w:szCs w:val="20"/>
        </w:rPr>
        <w:t xml:space="preserve">теле</w:t>
      </w:r>
      <w:r>
        <w:rPr>
          <w:rFonts w:ascii="Times New Roman" w:hAnsi="Times New Roman"/>
          <w:sz w:val="28"/>
          <w:szCs w:val="20"/>
        </w:rPr>
        <w:t xml:space="preserve">коммуникационной сети «Интернет».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заместител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главы администрации Петровского </w:t>
      </w:r>
      <w:r>
        <w:rPr>
          <w:rFonts w:ascii="Times New Roman" w:hAnsi="Times New Roman" w:cs="Times New Roman"/>
          <w:sz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</w:rPr>
        <w:t xml:space="preserve"> Сергееву Е.И.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 w:cs="Times New Roman"/>
          <w:sz w:val="28"/>
          <w:szCs w:val="20"/>
        </w:rPr>
      </w:r>
      <w:r>
        <w:rPr>
          <w:rFonts w:ascii="Times New Roman" w:hAnsi="Times New Roman" w:cs="Times New Roman"/>
          <w:sz w:val="28"/>
          <w:szCs w:val="20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5. Настоящее постановление вступает в силу </w:t>
      </w:r>
      <w:r>
        <w:rPr>
          <w:rFonts w:ascii="Times New Roman" w:hAnsi="Times New Roman"/>
          <w:sz w:val="28"/>
          <w:szCs w:val="20"/>
        </w:rPr>
        <w:t xml:space="preserve">со дня его </w:t>
      </w:r>
      <w:r>
        <w:rPr>
          <w:rFonts w:ascii="Times New Roman" w:hAnsi="Times New Roman"/>
          <w:sz w:val="28"/>
          <w:szCs w:val="20"/>
        </w:rPr>
        <w:t xml:space="preserve">официального опубликования </w:t>
      </w:r>
      <w:r>
        <w:rPr>
          <w:rFonts w:ascii="Times New Roman" w:hAnsi="Times New Roman" w:cs="Times New Roman"/>
          <w:sz w:val="28"/>
          <w:szCs w:val="20"/>
        </w:rPr>
        <w:t xml:space="preserve">в газете «Вестник Петровского </w:t>
      </w:r>
      <w:r>
        <w:rPr>
          <w:rFonts w:ascii="Times New Roman" w:hAnsi="Times New Roman" w:cs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0"/>
        </w:rPr>
        <w:t xml:space="preserve">»</w:t>
      </w:r>
      <w:r>
        <w:rPr>
          <w:rFonts w:ascii="Times New Roman" w:hAnsi="Times New Roman"/>
          <w:sz w:val="28"/>
          <w:szCs w:val="20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9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972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2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2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А.А.Захарченко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right="83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ind w:left="0" w:right="1268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ind w:left="0" w:right="1268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ind w:left="0" w:right="1268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ind w:left="0" w:right="1268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ind w:left="0" w:right="1268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left="0" w:right="1268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pStyle w:val="891"/>
        <w:ind w:left="5123" w:firstLine="0"/>
        <w:jc w:val="center"/>
        <w:spacing w:line="240" w:lineRule="exact"/>
        <w:widowControl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УТВЕРЖДЕН</w:t>
      </w:r>
      <w:r>
        <w:rPr>
          <w:rFonts w:ascii="Times New Roman" w:hAnsi="Times New Roman"/>
          <w:sz w:val="28"/>
          <w:szCs w:val="20"/>
          <w:lang w:eastAsia="ar-SA"/>
        </w:rPr>
      </w:r>
    </w:p>
    <w:tbl>
      <w:tblPr>
        <w:tblW w:w="0" w:type="auto"/>
        <w:tblInd w:w="501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</w:tblGrid>
      <w:tr>
        <w:tblPrEx/>
        <w:trPr>
          <w:trHeight w:val="2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ind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jc w:val="center"/>
              <w:spacing w:line="240" w:lineRule="exact"/>
              <w:widowControl/>
              <w:tabs>
                <w:tab w:val="center" w:pos="2072" w:leader="none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 17 июня 2019 г. № 1296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</w:tbl>
    <w:p>
      <w:pPr>
        <w:pStyle w:val="891"/>
        <w:ind w:firstLine="0"/>
        <w:jc w:val="center"/>
        <w:widowControl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</w:r>
    </w:p>
    <w:p>
      <w:pPr>
        <w:pStyle w:val="891"/>
        <w:ind w:firstLine="0"/>
        <w:jc w:val="center"/>
        <w:widowControl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</w:r>
    </w:p>
    <w:p>
      <w:pPr>
        <w:pStyle w:val="891"/>
        <w:ind w:firstLine="0"/>
        <w:jc w:val="center"/>
        <w:spacing w:line="240" w:lineRule="exact"/>
        <w:widowControl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Административный регламент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</w:r>
    </w:p>
    <w:p>
      <w:pPr>
        <w:pStyle w:val="891"/>
        <w:ind w:firstLine="0"/>
        <w:jc w:val="center"/>
        <w:spacing w:line="240" w:lineRule="exact"/>
        <w:widowControl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предоставления управлением труда и социальной защиты населения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денежных компе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саций семьям, в которых в период с 01 января 2011 года по 31 декабря 2015 года родился третий или последующий ребенок, в соответствии с Зак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ном Ставропольского края от 27 декабря 2012 г. № 123-кз «О мерах социал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 поддержки многодетных семей»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</w:r>
    </w:p>
    <w:p>
      <w:pPr>
        <w:pStyle w:val="891"/>
        <w:ind w:firstLine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926"/>
        <w:spacing w:before="0"/>
      </w:pPr>
      <w:r/>
      <w:r/>
    </w:p>
    <w:p>
      <w:pPr>
        <w:pStyle w:val="89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/>
      <w:bookmarkStart w:id="1" w:name="sub_100"/>
      <w:r>
        <w:rPr>
          <w:rFonts w:ascii="Times New Roman" w:hAnsi="Times New Roman" w:cs="Times New Roman"/>
          <w:b w:val="0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</w:rPr>
      </w:pPr>
      <w:r/>
      <w:bookmarkEnd w:id="1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Start w:id="2" w:name="sub_11"/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End w:id="2"/>
      <w:r/>
      <w:bookmarkStart w:id="3" w:name="sub_111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денежных компе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саций семьям, в которых в период с 01 января 2011 года по 31 декабря 2015 года родился третий или последующий ребенок, в соответствии с Зак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ном Ставропольского края от 27 декабря 2012 г. № 123-кз «О мерах социал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 поддержки многодетных семей»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государственная услуга</w:t>
      </w:r>
      <w:r>
        <w:rPr>
          <w:rFonts w:ascii="Times New Roman" w:hAnsi="Times New Roman" w:cs="Times New Roman"/>
          <w:sz w:val="28"/>
          <w:szCs w:val="28"/>
        </w:rPr>
        <w:t xml:space="preserve">, денежная компенсация</w:t>
      </w:r>
      <w:r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государственной услуги гражданам, указанным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\l "sub_12"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пункте 1.2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3"/>
      <w:r/>
      <w:bookmarkStart w:id="4" w:name="sub_12"/>
      <w:r>
        <w:rPr>
          <w:rFonts w:ascii="Times New Roman" w:hAnsi="Times New Roman" w:cs="Times New Roman"/>
          <w:sz w:val="28"/>
          <w:szCs w:val="28"/>
        </w:rPr>
        <w:t xml:space="preserve">1.2. </w:t>
      </w:r>
      <w:bookmarkEnd w:id="4"/>
      <w:r/>
      <w:bookmarkStart w:id="5" w:name="sub_121"/>
      <w:r>
        <w:rPr>
          <w:rFonts w:ascii="Times New Roman" w:hAnsi="Times New Roman" w:cs="Times New Roman"/>
          <w:sz w:val="28"/>
          <w:szCs w:val="28"/>
        </w:rPr>
        <w:t xml:space="preserve">Заявителем является один из родителей, опекунов (попечителей), приемных родителей либо их доверенное лицо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От имени заявителя с заявлением о предоставлении государственной услуги может обратиться уполномоченный представитель заявителя, который в случае личного обращения, пред</w:t>
      </w:r>
      <w:r>
        <w:rPr>
          <w:rFonts w:ascii="Times New Roman" w:hAnsi="Times New Roman" w:cs="Times New Roman"/>
          <w:sz w:val="28"/>
          <w:szCs w:val="20"/>
        </w:rPr>
        <w:t xml:space="preserve">ъявляет документ, удостоверяющий его личность и представляет (прилагает к заявлению) документ, подтверждающий его полномочия на обращение с заявлением о предоставлении государственной услуги (подлинник или заверенную копию в установленном законом порядке).</w:t>
      </w:r>
      <w:r>
        <w:rPr>
          <w:rFonts w:ascii="Times New Roman" w:hAnsi="Times New Roman" w:cs="Times New Roman"/>
          <w:sz w:val="28"/>
          <w:szCs w:val="20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ind w:firstLine="709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/>
      <w:bookmarkEnd w:id="5"/>
      <w:r/>
      <w:bookmarkStart w:id="6" w:name="sub_200"/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порядку информирования о предоставлении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Информация о местах нахождения и графиках работы органа труда и социальной защиты населени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администрации муниципального района (городского округа) Ставропольского края и многофункциональных центров предоставления государственных и муниципальных услуг в Ставропольском крае, их справочных телефонах, адресах официальных сайтов, электронной почты: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Информация о местонахож</w:t>
      </w:r>
      <w:r>
        <w:rPr>
          <w:rFonts w:ascii="Times New Roman" w:hAnsi="Times New Roman" w:cs="Times New Roman"/>
          <w:sz w:val="28"/>
          <w:szCs w:val="28"/>
        </w:rPr>
        <w:t xml:space="preserve">дении, графике работы органа труда и социальной защиты населения администрации муниципального района (городского округа) Ставропольского края, предоставляющего государственную услугу, его справочных телефонах, адресах официальных сайтов, электронной почты: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непосредственно: управлением труда и социальной защиты населения администрации Петровского городского округа Ставропольского края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426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Управления: 356530, Ставропольский край, </w:t>
      </w:r>
      <w:r>
        <w:rPr>
          <w:rFonts w:ascii="Times New Roman" w:hAnsi="Times New Roman" w:cs="Times New Roman"/>
          <w:sz w:val="28"/>
        </w:rPr>
        <w:t xml:space="preserve">Петровский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г. Светл</w:t>
      </w:r>
      <w:r>
        <w:rPr>
          <w:rFonts w:ascii="Times New Roman" w:hAnsi="Times New Roman" w:cs="Times New Roman"/>
          <w:sz w:val="28"/>
          <w:szCs w:val="28"/>
        </w:rPr>
        <w:t xml:space="preserve">оград, пл. 50 лет Октября, 13, </w:t>
      </w:r>
      <w:r>
        <w:rPr>
          <w:rFonts w:ascii="Times New Roman" w:hAnsi="Times New Roman" w:cs="Times New Roman"/>
          <w:sz w:val="28"/>
          <w:szCs w:val="28"/>
        </w:rPr>
        <w:t xml:space="preserve">3 этаж;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Управления: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вторник, </w:t>
      </w:r>
      <w:r>
        <w:rPr>
          <w:rFonts w:ascii="Times New Roman" w:hAnsi="Times New Roman" w:cs="Times New Roman"/>
          <w:sz w:val="28"/>
          <w:szCs w:val="28"/>
        </w:rPr>
        <w:t xml:space="preserve">четверг, пятница, с 8.00 ч. до 17.00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с 8.00 ч. до 18.00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(вторая и четвертая месяца) с 8.00 ч. до 12.00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— с 12.00 ч. до 13.00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 - выходной.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граждан: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</w:t>
      </w:r>
      <w:r>
        <w:rPr>
          <w:rFonts w:ascii="Times New Roman" w:hAnsi="Times New Roman" w:cs="Times New Roman"/>
          <w:sz w:val="28"/>
          <w:szCs w:val="28"/>
        </w:rPr>
        <w:t xml:space="preserve">ьник, вторник, </w:t>
      </w:r>
      <w:r>
        <w:rPr>
          <w:rFonts w:ascii="Times New Roman" w:hAnsi="Times New Roman" w:cs="Times New Roman"/>
          <w:sz w:val="28"/>
          <w:szCs w:val="28"/>
        </w:rPr>
        <w:t xml:space="preserve">четверг, пятница, с 8.00 ч. до 12.00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567" w:firstLine="0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с 8.00 ч. до 18.00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567" w:firstLine="0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(вторая и четвертая месяца) с 8.00 ч. до 12.00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567" w:firstLine="0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— с 12.00 ч. до 13.00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 - выходной.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предпраздничные дни рабочий день сокращается на 1 час.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телефоны: Управления (86547) 4-60-03.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Управления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petr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_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sob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@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rambler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получения информации о месте нахождении и графиках работы Управления – по справочным телефонам Управления, на сайте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instrText xml:space="preserve"> HYPERLINK "http://www.petr</w:instrTex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instrText xml:space="preserve">gosk</w:instrTex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instrText xml:space="preserve">.ru" </w:instrTex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fldChar w:fldCharType="separate"/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</w:rPr>
        <w:t xml:space="preserve">www.petr</w:t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gosk</w:t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</w:rPr>
        <w:t xml:space="preserve">.ru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министерства труда и социальной защиты населения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http</w:instrText>
      </w:r>
      <w:r>
        <w:rPr>
          <w:rFonts w:ascii="Times New Roman" w:hAnsi="Times New Roman" w:cs="Times New Roman"/>
          <w:sz w:val="28"/>
          <w:szCs w:val="28"/>
        </w:rPr>
        <w:instrText xml:space="preserve">://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www</w:instrText>
      </w:r>
      <w:r>
        <w:rPr>
          <w:rFonts w:ascii="Times New Roman" w:hAnsi="Times New Roman" w:cs="Times New Roman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minsoc</w:instrText>
      </w:r>
      <w:r>
        <w:rPr>
          <w:rFonts w:ascii="Times New Roman" w:hAnsi="Times New Roman" w:cs="Times New Roman"/>
          <w:sz w:val="28"/>
          <w:szCs w:val="28"/>
        </w:rPr>
        <w:instrText xml:space="preserve">26.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  <w:lang w:val="en-US" w:eastAsia="ar-SA"/>
        </w:rPr>
        <w:t xml:space="preserve">www</w:t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  <w:lang w:eastAsia="ar-SA"/>
        </w:rPr>
        <w:t xml:space="preserve">.</w:t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  <w:lang w:val="en-US" w:eastAsia="ar-SA"/>
        </w:rPr>
        <w:t xml:space="preserve">minsoc</w:t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  <w:lang w:eastAsia="ar-SA"/>
        </w:rPr>
        <w:t xml:space="preserve">26.</w:t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  <w:lang w:val="en-US" w:eastAsia="ar-SA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министерство), через </w:t>
      </w:r>
      <w:r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информационную систему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«Единый портал государственных и муниципальных услуг (функций)»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"http://www.gosuslugi.ru/"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www.gosuslugi.ru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Единый портал) и через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"http://www.26gosuslugi.ru/"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www.26gosuslugi.ru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Региональный портал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Информация о местонахождении и графике работы многофункционального центра предоставления государственных и муниципальных услуг в Ставропольском крае его справочных телефонах, адресах официальных сайтов, электронной почты: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 в Петровском  районе Ставропольского края» (далее – МФЦ).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МФЦ –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"mailto:mfcsv@yandex.ru"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mfcsv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"mailto:mfcsv@yandex.ru"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@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"mailto:mfcsv@yandex.ru"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yandex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"mailto:mfcsv@yandex.ru"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"mailto:mfcsv@yandex.ru"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«Интернет» (далее - сеть «Интернет») на официал</w:t>
      </w:r>
      <w:r>
        <w:rPr>
          <w:rFonts w:ascii="Times New Roman" w:hAnsi="Times New Roman" w:cs="Times New Roman"/>
          <w:sz w:val="28"/>
          <w:szCs w:val="28"/>
        </w:rPr>
        <w:t xml:space="preserve">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заявителем по вопросам предоставления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осуществляются посредством: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личного обращения заявителя в Управление,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письменного обращения заявителя путем направления почтовых отправлений по адресу Управления 356530, Ставропольский край, </w:t>
      </w:r>
      <w:r>
        <w:rPr>
          <w:rFonts w:ascii="Times New Roman" w:hAnsi="Times New Roman" w:cs="Times New Roman"/>
          <w:sz w:val="28"/>
        </w:rPr>
        <w:t xml:space="preserve">Петровский район,  </w:t>
      </w:r>
      <w:r>
        <w:rPr>
          <w:rFonts w:ascii="Times New Roman" w:hAnsi="Times New Roman" w:cs="Times New Roman"/>
          <w:sz w:val="28"/>
          <w:szCs w:val="28"/>
        </w:rPr>
        <w:t xml:space="preserve">г. Светлоград, пл. 50 лет Октября, 13;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обращения по телефону Управления: 4-60-03;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 телефонам МФЦ, размещенным в сети «Интернет»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обращения в форме электронного документа (при предоставлении услуги в электронном виде):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 Управления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petr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_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sob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@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rambler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использованием Единого портала (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"http://www.gosuslugi.ru/"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www.gosuslugi.ru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Регионального портала (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"http://www.26gosuslugi.ru/"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www.26gosuslugi.ru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заявителей проводится также посредством размещения информации в средствах массовой информации, на официальном сайте администрации Петровского городского округа Ставропольского края в сети «Интернет», а также на информационных стендах в здании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организаций, участвующих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7" w:name="sub_1331"/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в доступных для ознакомления местах и на официальном сайте администрации Петровского городского округа Ставропольского края размещаются и поддерживаются в актуальном состоянии: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6"/>
      <w:r/>
      <w:bookmarkStart w:id="8" w:name="sub_1332"/>
      <w:r>
        <w:rPr>
          <w:rFonts w:ascii="Times New Roman" w:hAnsi="Times New Roman" w:cs="Times New Roman"/>
          <w:sz w:val="28"/>
          <w:szCs w:val="28"/>
        </w:rPr>
        <w:t xml:space="preserve">- информация о порядке предоставления государственной услуги в виде блок-схемы предоставления государственной услуги, представленной в приложении 1 к настоящему Административному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7"/>
      <w:r/>
      <w:bookmarkStart w:id="9" w:name="sub_1333"/>
      <w:r>
        <w:rPr>
          <w:rFonts w:ascii="Times New Roman" w:hAnsi="Times New Roman" w:cs="Times New Roman"/>
          <w:sz w:val="28"/>
          <w:szCs w:val="28"/>
        </w:rPr>
        <w:t xml:space="preserve">- извлечения из Административного регламента (полная версия текста Административного регламента размещается в сети «Интернет» на 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края: (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instrText xml:space="preserve"> HYPERLINK "http://www.petr</w:instrTex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instrText xml:space="preserve">gosk</w:instrTex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instrText xml:space="preserve">.ru" </w:instrTex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fldChar w:fldCharType="separate"/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</w:rPr>
        <w:t xml:space="preserve">www.petr</w:t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gosk</w:t>
      </w:r>
      <w:r>
        <w:rPr>
          <w:rStyle w:val="970"/>
          <w:rFonts w:ascii="Times New Roman" w:hAnsi="Times New Roman"/>
          <w:color w:val="000000"/>
          <w:sz w:val="28"/>
          <w:szCs w:val="28"/>
          <w:u w:val="none"/>
        </w:rPr>
        <w:t xml:space="preserve">.ru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8"/>
      <w:r/>
      <w:bookmarkStart w:id="10" w:name="sub_1334"/>
      <w:r>
        <w:rPr>
          <w:rFonts w:ascii="Times New Roman" w:hAnsi="Times New Roman" w:cs="Times New Roman"/>
          <w:sz w:val="28"/>
          <w:szCs w:val="28"/>
        </w:rPr>
        <w:t xml:space="preserve">- график работы Управления, почтовый адрес, номера телефонов, адреса официального сайта (при его наличии) и электронной почты, по которым заявитель может получить необходимую информацию и документы;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9"/>
      <w:r/>
      <w:bookmarkStart w:id="11" w:name="sub_1335"/>
      <w:r>
        <w:rPr>
          <w:rFonts w:ascii="Times New Roman" w:hAnsi="Times New Roman" w:cs="Times New Roman"/>
          <w:sz w:val="28"/>
          <w:szCs w:val="28"/>
        </w:rPr>
        <w:t xml:space="preserve">- сведения о должностных лицах, ответственных за предоставление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0"/>
      <w:r/>
      <w:bookmarkStart w:id="12" w:name="sub_1336"/>
      <w:r>
        <w:rPr>
          <w:rFonts w:ascii="Times New Roman" w:hAnsi="Times New Roman" w:cs="Times New Roman"/>
          <w:sz w:val="28"/>
          <w:szCs w:val="28"/>
        </w:rPr>
        <w:t xml:space="preserve">На Едином портале (www.gosuslugi.ru) и Региональном портале (www.26gosuslugi.ru) размещаются следующие информационные материалы: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1"/>
      <w:r/>
      <w:bookmarkStart w:id="13" w:name="sub_1337"/>
      <w:r>
        <w:rPr>
          <w:rFonts w:ascii="Times New Roman" w:hAnsi="Times New Roman" w:cs="Times New Roman"/>
          <w:sz w:val="28"/>
          <w:szCs w:val="28"/>
        </w:rPr>
        <w:t xml:space="preserve">- полное наименование, полный почтовый адрес и график работы Управления;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2"/>
      <w:r/>
      <w:bookmarkStart w:id="14" w:name="sub_1338"/>
      <w:r>
        <w:rPr>
          <w:rFonts w:ascii="Times New Roman" w:hAnsi="Times New Roman" w:cs="Times New Roman"/>
          <w:sz w:val="28"/>
          <w:szCs w:val="28"/>
        </w:rPr>
        <w:t xml:space="preserve">- справочные телефоны, по которым можно получить информацию о порядке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3"/>
      <w:r/>
      <w:bookmarkStart w:id="15" w:name="sub_1339"/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4"/>
      <w:r/>
      <w:bookmarkStart w:id="16" w:name="sub_13310"/>
      <w:r>
        <w:rPr>
          <w:rFonts w:ascii="Times New Roman" w:hAnsi="Times New Roman" w:cs="Times New Roman"/>
          <w:sz w:val="28"/>
          <w:szCs w:val="28"/>
        </w:rPr>
        <w:t xml:space="preserve">- 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5"/>
      <w:r/>
      <w:bookmarkStart w:id="17" w:name="sub_13311"/>
      <w:r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портале, предоставляется заявителю бесплатно.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6"/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</w:t>
      </w:r>
      <w:r>
        <w:rPr>
          <w:rFonts w:ascii="Times New Roman" w:hAnsi="Times New Roman" w:cs="Times New Roman"/>
          <w:sz w:val="28"/>
          <w:szCs w:val="28"/>
        </w:rPr>
        <w:t xml:space="preserve">а Едином портале, Региональном портале и официальном сайте администрации Петровского городского округа Ставропольского края,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rFonts w:ascii="Times New Roman" w:hAnsi="Times New Roman" w:cs="Times New Roman"/>
          <w:sz w:val="28"/>
          <w:szCs w:val="28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о перечислении выплаты заявитель или его уполномоченный представитель могут получить только посредством личного посещения Управления или МФЦ при предъявлении паспорта (и документа подтверждающего полномочия для уполномоченного представителя заявителя).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Стандарт предоставления государственной услуги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7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Start w:id="18" w:name="sub_21"/>
      <w:r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8"/>
      <w:r/>
      <w:bookmarkStart w:id="19" w:name="sub_211"/>
      <w:r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нок, в соответствии с Законом Ставропольского края от 27 декабря 2012г. № 123-кз «О мерах социальной поддержки многодетных семей».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–денежная компенсация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9"/>
      <w:r/>
      <w:bookmarkStart w:id="20" w:name="sub_22"/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20"/>
      <w:r/>
      <w:bookmarkStart w:id="21" w:name="sub_221"/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по месту жительства (месту пребывания)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21"/>
      <w:r/>
      <w:bookmarkStart w:id="22" w:name="sub_222"/>
      <w:r>
        <w:rPr>
          <w:rFonts w:ascii="Times New Roman" w:hAnsi="Times New Roman" w:cs="Times New Roman"/>
          <w:sz w:val="28"/>
          <w:szCs w:val="28"/>
        </w:rPr>
        <w:t xml:space="preserve">Органами, участвующими в предоставлении государственной услуги,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22"/>
      <w:r/>
      <w:bookmarkStart w:id="23" w:name="sub_224"/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Пенсионного фонда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государственной службы занятости насел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Министерства внутренних дел Российской Федерации по вопросам миграции;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Федеральной службы судебных приставов;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Федеральной службы исполнения наказания;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Федеральной службы государственной рег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страции, кадастра и картографии;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налоговые органы;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военные комиссариаты;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внутренних дел;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социальной защиты населения Ставропольского края, субъе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тов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23"/>
      <w:r/>
      <w:bookmarkStart w:id="24" w:name="sub_226"/>
      <w:r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ле согласований, необходимых для получения государственной услуги и св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органами исполнительной власти Ставропольского края гос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услуг, утверждаемый правовым актом Правительства Ставр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24"/>
      <w:r/>
      <w:bookmarkStart w:id="25" w:name="sub_23"/>
      <w:r>
        <w:rPr>
          <w:rFonts w:ascii="Times New Roman" w:hAnsi="Times New Roman" w:cs="Times New Roman"/>
          <w:sz w:val="28"/>
          <w:szCs w:val="28"/>
        </w:rPr>
        <w:t xml:space="preserve">2.3. Описание результата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25"/>
      <w:r/>
      <w:bookmarkStart w:id="26" w:name="sub_24"/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и выплата денежных компенсаций с направлением заявит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лю письменного уведомления о назначении денежных компенсаций;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назначении и выплате денежных компенсаций с направлением заявителю письменного уведомления об отказе в назначении и выплате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нежных компенсаций с указанием причин отказа.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26"/>
      <w:r/>
      <w:bookmarkStart w:id="27" w:name="sub_25"/>
      <w:r>
        <w:rPr>
          <w:rFonts w:ascii="Times New Roman" w:hAnsi="Times New Roman" w:cs="Times New Roman"/>
          <w:sz w:val="28"/>
          <w:szCs w:val="28"/>
        </w:rPr>
        <w:t xml:space="preserve">2.4. Срок предоставления государственной услуги, в том числе с учетом необходимости обращения в иные организации, участвующие в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тавлении государственной услуги, срок приостановления предоставления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услуги в случае, если возможность приостановления пред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смотрена нормативными правовыми актами Российской Федерации, норм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тивными правовыми актами Ставропольского края, сроки выдачи (направл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ния) документов, являющихся результатом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3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государственной услуги не может превышать</w:t>
      </w:r>
      <w:r>
        <w:rPr>
          <w:color w:val="000000"/>
          <w:sz w:val="28"/>
          <w:szCs w:val="28"/>
        </w:rPr>
        <w:t xml:space="preserve">     30 календарных дней со</w:t>
      </w:r>
      <w:r>
        <w:rPr>
          <w:sz w:val="28"/>
          <w:szCs w:val="28"/>
        </w:rPr>
        <w:t xml:space="preserve"> дня регистрации заявления со всеми необходимыми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 Управлением либо МФЦ. </w:t>
      </w:r>
      <w:r>
        <w:rPr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государственной услуги – не более 30 календарных дней со дня направления заявителю уведомления о перечне недостающих документов и (или) документов неправильно оформле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28" w:name="sub_2212"/>
      <w:r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заявителю не позднее чем через 30 календарных дней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 в Управлении либо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27"/>
      <w:r/>
      <w:bookmarkStart w:id="29" w:name="sub_2213"/>
      <w:r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сведений о доходах семьи заявителя и (или) документов, подтверждающих проживание на территории Ставропольского края, окончательный ответ о назначении и выплате дене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ных компенсаций либо об отказе в назначении и выплате денежных компе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саций должен быть дан заявителю не позднее чем через 45 календарных дней со дня регистрации заявления в Управлении либо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28"/>
      <w:r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29"/>
      <w:r/>
      <w:bookmarkStart w:id="30" w:name="sub_251"/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с: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30"/>
      <w:r/>
      <w:bookmarkStart w:id="31" w:name="sub_252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"garantF1://10064504.0"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ноября 1995 года № </w:t>
      </w:r>
      <w:r>
        <w:rPr>
          <w:rFonts w:ascii="Times New Roman" w:hAnsi="Times New Roman" w:cs="Times New Roman"/>
          <w:sz w:val="28"/>
          <w:szCs w:val="28"/>
        </w:rPr>
        <w:t xml:space="preserve">181-ФЗ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защите и</w:t>
      </w:r>
      <w:r>
        <w:rPr>
          <w:rFonts w:ascii="Times New Roman" w:hAnsi="Times New Roman" w:cs="Times New Roman"/>
          <w:sz w:val="28"/>
          <w:szCs w:val="28"/>
        </w:rPr>
        <w:t xml:space="preserve">нвалидов в Российской Федерации» </w:t>
      </w:r>
      <w:r>
        <w:rPr>
          <w:rStyle w:val="967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31"/>
      <w:r/>
      <w:bookmarkStart w:id="32" w:name="sub_254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"garantF1://12048567.0"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27 </w:t>
      </w:r>
      <w:r>
        <w:rPr>
          <w:rFonts w:ascii="Times New Roman" w:hAnsi="Times New Roman" w:cs="Times New Roman"/>
          <w:sz w:val="28"/>
          <w:szCs w:val="28"/>
        </w:rPr>
        <w:t xml:space="preserve">июля 2006 года № 152-ФЗ «О персональных данных»</w:t>
      </w:r>
      <w:r>
        <w:rPr>
          <w:rStyle w:val="967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32"/>
      <w:r/>
      <w:bookmarkStart w:id="33" w:name="sub_256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"garantF1://12077515.0"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27 июля 2010 года № 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>
        <w:rPr>
          <w:rStyle w:val="967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33"/>
      <w:r/>
      <w:bookmarkStart w:id="34" w:name="sub_258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"garantF1://12084522.0"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06 апреля 2011 года № 63-ФЗ «Об электронной подписи»</w:t>
      </w:r>
      <w:r>
        <w:rPr>
          <w:rStyle w:val="967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End w:id="34"/>
      <w:r/>
      <w:bookmarkStart w:id="35" w:name="sub_259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35"/>
      <w:r/>
      <w:bookmarkStart w:id="36" w:name="sub_2510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"garantF1://12087691.0"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07 июля 2011 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 xml:space="preserve"> № 553 «</w:t>
      </w:r>
      <w:r>
        <w:rPr>
          <w:rFonts w:ascii="Times New Roman" w:hAnsi="Times New Roman" w:cs="Times New Roman"/>
          <w:sz w:val="28"/>
          <w:szCs w:val="28"/>
        </w:rPr>
        <w:t xml:space="preserve"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Style w:val="967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36"/>
      <w:r/>
      <w:bookmarkStart w:id="37" w:name="sub_2514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2012 г. № 840 «О порядке подачи и рассмотрения жалоб на решения и дейс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вия (бездействие) федеральных органов исполнительной власти и их должн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стных лиц, федеральных государственных служащих, должностных лиц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сударственных внебюджетных фондов Российской Федерации, государс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венных корпораций, наделенных в соответствии с федеральными законами полномочиями по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 центров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ных услуг и их работников»</w:t>
      </w:r>
      <w:r>
        <w:rPr>
          <w:rStyle w:val="967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"garantF1://70120262.0"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25 августа 2012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852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государственных услуг»</w:t>
      </w:r>
      <w:r>
        <w:rPr>
          <w:rStyle w:val="967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37"/>
      <w:r/>
      <w:bookmarkStart w:id="38" w:name="sub_2516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"garantF1://70162414.0"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20 ноября 2012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1198 «</w:t>
      </w:r>
      <w:r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Style w:val="967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38"/>
      <w:r/>
      <w:bookmarkStart w:id="39" w:name="sub_2518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"garantF1://71262988.0"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26 марта 2016 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 236 «</w:t>
      </w:r>
      <w:r>
        <w:rPr>
          <w:rFonts w:ascii="Times New Roman" w:hAnsi="Times New Roman" w:cs="Times New Roman"/>
          <w:sz w:val="28"/>
          <w:szCs w:val="28"/>
        </w:rPr>
        <w:t xml:space="preserve">О требованиях к предоставлению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</w:t>
      </w:r>
      <w:r>
        <w:rPr>
          <w:rStyle w:val="967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39"/>
      <w:r/>
      <w:bookmarkStart w:id="40" w:name="sub_2520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"garantF1://71092496.0"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30 июля 2015 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 527н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условий доступности для инвалидов объектов и представляемых услуг в сфере труда, занятости и социальной защиты населения, а также оказания</w:t>
      </w:r>
      <w:r>
        <w:rPr>
          <w:rFonts w:ascii="Times New Roman" w:hAnsi="Times New Roman" w:cs="Times New Roman"/>
          <w:sz w:val="28"/>
          <w:szCs w:val="28"/>
        </w:rPr>
        <w:t xml:space="preserve"> им при этом необходимой помощи»</w:t>
      </w:r>
      <w:r>
        <w:rPr>
          <w:rStyle w:val="967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40"/>
      <w:r/>
      <w:bookmarkStart w:id="41" w:name="sub_2522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"garantF1://27014814.0"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27 февраля 2008 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 7-кз «</w:t>
      </w:r>
      <w:r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других маломобильных групп населения к информации, объектам социальной, инженерн</w:t>
      </w:r>
      <w:r>
        <w:rPr>
          <w:rFonts w:ascii="Times New Roman" w:hAnsi="Times New Roman" w:cs="Times New Roman"/>
          <w:sz w:val="28"/>
          <w:szCs w:val="28"/>
        </w:rPr>
        <w:t xml:space="preserve">ой и транспортной инфраструктур»</w:t>
      </w:r>
      <w:r>
        <w:rPr>
          <w:rStyle w:val="967"/>
          <w:rFonts w:ascii="Times New Roman" w:hAnsi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41"/>
      <w:r/>
      <w:bookmarkStart w:id="42" w:name="sub_2524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"garantF1://27019029.0"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11 декабря 2009 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 92-кз «</w:t>
      </w:r>
      <w:r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 и городских округов в Ставропольском к</w:t>
      </w:r>
      <w:r>
        <w:rPr>
          <w:rFonts w:ascii="Times New Roman" w:hAnsi="Times New Roman" w:cs="Times New Roman"/>
          <w:sz w:val="28"/>
          <w:szCs w:val="28"/>
        </w:rPr>
        <w:t xml:space="preserve">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</w:t>
      </w:r>
      <w:r>
        <w:rPr>
          <w:rFonts w:ascii="Times New Roman" w:hAnsi="Times New Roman" w:cs="Times New Roman"/>
          <w:sz w:val="28"/>
          <w:szCs w:val="28"/>
        </w:rPr>
        <w:t xml:space="preserve">иты отдельных категорий граждан»</w:t>
      </w:r>
      <w:r>
        <w:rPr>
          <w:rStyle w:val="967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42"/>
      <w:r/>
      <w:bookmarkStart w:id="43" w:name="sub_2526"/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"garantF1://27029986.0"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27 де</w:t>
      </w:r>
      <w:r>
        <w:rPr>
          <w:rFonts w:ascii="Times New Roman" w:hAnsi="Times New Roman" w:cs="Times New Roman"/>
          <w:sz w:val="28"/>
          <w:szCs w:val="28"/>
        </w:rPr>
        <w:t xml:space="preserve">кабря 2012 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 123-кз «</w:t>
      </w:r>
      <w:r>
        <w:rPr>
          <w:rFonts w:ascii="Times New Roman" w:hAnsi="Times New Roman" w:cs="Times New Roman"/>
          <w:sz w:val="28"/>
          <w:szCs w:val="28"/>
        </w:rPr>
        <w:t xml:space="preserve">О мерах социаль</w:t>
      </w:r>
      <w:r>
        <w:rPr>
          <w:rFonts w:ascii="Times New Roman" w:hAnsi="Times New Roman" w:cs="Times New Roman"/>
          <w:sz w:val="28"/>
          <w:szCs w:val="28"/>
        </w:rPr>
        <w:t xml:space="preserve">ной поддержки многодетных семей»</w:t>
      </w:r>
      <w:r>
        <w:rPr>
          <w:rStyle w:val="967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25 января 2005 г. № 4-п «О мерах по реализации Закона Ставропольского края «О еж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месячном пособии на ребенка»</w:t>
      </w:r>
      <w:r>
        <w:rPr>
          <w:rStyle w:val="967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22 ноября             2013 г. № 428-п «Об утверждении Положения об особенностях подачи и ра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смотрения жалоб на решения и действия (бездействие) органов исполнител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 власти Ставропольского края, предоставляющих государственные усл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ги, и их должностных лиц, государственных гражданских служащих Ставр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края»</w:t>
      </w:r>
      <w:r>
        <w:rPr>
          <w:rStyle w:val="967"/>
          <w:rFonts w:ascii="Times New Roman" w:hAnsi="Times New Roman"/>
          <w:sz w:val="28"/>
          <w:szCs w:val="28"/>
        </w:rPr>
        <w:t xml:space="preserve"> </w:t>
      </w:r>
      <w:r>
        <w:rPr>
          <w:rStyle w:val="967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14 ноября 2018 г. № 496-п «Об утверждении Порядка назначения и выплаты денежных компенс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ций семьям, в которых в период с 01 января 2011 года по 31 декабря 2015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да родился третий или последующий ребенок»</w:t>
      </w:r>
      <w:r>
        <w:rPr>
          <w:rStyle w:val="967"/>
          <w:rFonts w:ascii="Times New Roman" w:hAnsi="Times New Roman"/>
          <w:sz w:val="28"/>
          <w:szCs w:val="28"/>
        </w:rPr>
        <w:t xml:space="preserve"> </w:t>
      </w:r>
      <w:r>
        <w:rPr>
          <w:rStyle w:val="967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Style w:val="96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Ставропольского края «Об установл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 величины прожиточного минимума на душу населения и по основным социально-демографическим группам населения в Ставропольском крае» за соответствующий квартал года,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последующими редакциями указанных нормативных прав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вых</w:t>
      </w:r>
      <w:r>
        <w:rPr>
          <w:rFonts w:ascii="Times New Roman" w:hAnsi="Times New Roman" w:cs="Times New Roman"/>
          <w:sz w:val="28"/>
          <w:szCs w:val="28"/>
        </w:rPr>
        <w:t xml:space="preserve"> актов.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/>
      <w:bookmarkEnd w:id="43"/>
      <w:r/>
      <w:bookmarkStart w:id="44" w:name="sub_26120"/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вии с нормативными правовыми актами Российской Федерации и нормати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ными правовыми актами Ставропольского края для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ной услуги и услуг, необходимых и обязательных для предоставления государственной услуги, подлежащих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ставлению заявителем, способы их получения заявителем, в том числе в электронной форме, порядок их представл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Для назначения денежных компенсаций заявитель обращается в Управление по месту жительства (пребывания) либо в МФЦ с заявлен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 о назначении денежной компенсации налога на имущество и (или) дене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ной компенсации земельного налога по форме, указанной в прилож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 2 к настоящему Административному регламенту, и (или) с заявлением о назначении денежной компенсации родител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ской платы, по форме, указанной в приложении 3 к настоящему Административному регламенту, (далее совместно именуемые – заявлен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е) и следующими документами: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на каждого из детей, с учетом которых определяется право семьи на денежные компенсации, или иной документ, 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тверждающий факт рождения и регистрации ребенка (детей), выданный ко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петентным органом иностранного государства;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гражданство Российской Федерации несовершеннолетних детей, с учетом которых определяется право семьи на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нежные компенсации, на дату рождения третьего или последующего ребенка, родившегося в период с 01 января 2011 года по 31 декабря 2015 года;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гражданство третьего или последующего ребенка, родившегося в период с 01 января 2011 года по 31 декабря 2015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да, на дату обращения заявителя за денежными компенсациями;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гражданство Российской Федерации родителей (одинокого родителя) на дату обращения за денежными компенс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циями и на дату рождения третьего или последующего ребенка;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документов, подтверждающих на дату обращения за денежн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ми компенсациями факт проживания родителей (одинокого родителя) на те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ритории Ставропольского края не менее 10 лет: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заявителя и другого родителя (при наличии другого родителя) с отметкой, предусмотренной абзацем вторым пункта 5 Положения о паспо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те гражданина Российской Федерации, утвержденного постановлением Пр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от 8 июля 1997 г. № 828;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по месту пребывания родителей (один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кого родителя);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вступившее в законную силу решение суда об установлении факта постоянного проживания на территории Ставропольского края родителей (од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нокого родителя) (в случае отсутствия у заявителя документов органов рег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страционного учета по месту жительства и (или) по месту пребывания, 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тверждающих факт проживания на территории Ставропольского края не 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нее 10 лет);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документов, подтверждающих родство между ребенком и родителем (в случае перемены фамилии, имени, отчества родителя и (или)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бенка):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заключении брака;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расторжении брака;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перемене имени;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смерти (в случае смерти ребенка (детей), учитываем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при определении права семьи на денежные компенсации);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установления над ребенком (дет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ми) опеки (попечительства) либо его передачу на воспитание в приемную семью (для приемных семей, семей опекунов (попечителей).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вышеуказанных документов доверенным лицом он представляет паспорт или иной документ, удостоверяющий его личность, а также документ, подтверждающий его полномочия.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Для назначения денежной компенсации налога на имущество и (или) денежной компенсации земельного налога дополнительно прилагаются сл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размере налога на имущество физических лиц на одно жилое помещение, находящееся на территории Ставропольского края, прина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лежащее на праве собственности родителям (одному из родителей) и (или) ребенку (детям), и (или) земельного налога на один земельный участок, на котором расположено жилое помещение, находящееся на территории 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края, либо на один земельный участок, предоставленный в соо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законодательством Российской Федерации гражданам, имеющим трех и более детей, в собственность бесплатно для индивидуального жили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ного строительства (далее – земельный участок), подлежащего к уплате, за пять налоговых периодов по соответствующему налогу начиная с года ро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дения третьего или последующего ребенка, родившегося в период с 01 янв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ря 2011 по 31 декабря 2015 года;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доходы семьи за 3 последних календа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ных месяца, предшествующих месяцу подачи заявления о назначении дене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ной компенсации налога на имущество и (или) денежной компенсации з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мельного налога, учитываемые при исчислении величины среднедушевого дохода семьи.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 Для назначения денежной компенсации родительской платы дополнительно прилагаются справки о размере родительской пл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ты, взимаемой с родителей (законных представителей) за присмотр и уход за третьим или последующим ребенком, посещающим (посещавшим) образов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тельную организацию, реализующую образовательные программы дошкол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образования, подлежащем компенсации, по форме, указанной в прил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жении 4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/>
      <w:bookmarkEnd w:id="44"/>
      <w:r/>
      <w:bookmarkStart w:id="45" w:name="sub_26220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2.6.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Способ получения документов, подаваемых заявителем, в том числе в электронной форме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Форма заявления может быть получена: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непосредственно в Управлении по адресу: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356530,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Ставропольский край, </w:t>
      </w:r>
      <w:r>
        <w:rPr>
          <w:rFonts w:ascii="Times New Roman" w:hAnsi="Times New Roman" w:cs="Times New Roman"/>
          <w:sz w:val="28"/>
        </w:rPr>
        <w:t xml:space="preserve">Петровский район, 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г. Светлоград, пл. 50 лет Октября, 13;</w:t>
      </w:r>
      <w:r>
        <w:rPr>
          <w:rFonts w:ascii="Times New Roman" w:hAnsi="Times New Roman" w:cs="Times New Roman"/>
          <w:sz w:val="28"/>
          <w:szCs w:val="20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 xml:space="preserve">- 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МФЦ;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в сети «Интернет» на Едином портале (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instrText xml:space="preserve"> HYPERLINK "http://www.gosuslugi.ru/"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www.gosuslugi.ru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 и Региональном портале (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instrText xml:space="preserve"> HYPERLINK "http://www.26gosuslugi.ru/"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www.26gosuslugi.ru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в информационно-правовых системах «КонсультантПлюс» и «Гарант».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Заявитель имеет право представить документы: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лично в Управление по адресу: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356530,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Ставропольский край, </w:t>
      </w:r>
      <w:r>
        <w:rPr>
          <w:rFonts w:ascii="Times New Roman" w:hAnsi="Times New Roman" w:cs="Times New Roman"/>
          <w:sz w:val="28"/>
        </w:rPr>
        <w:t xml:space="preserve">Петровский район, 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г. Светлоград, пл. 50 лет Октября, 13;</w:t>
      </w:r>
      <w:r>
        <w:rPr>
          <w:rFonts w:ascii="Times New Roman" w:hAnsi="Times New Roman" w:cs="Times New Roman"/>
          <w:sz w:val="28"/>
          <w:szCs w:val="20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лично в МФЦ;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путем направления почтовых отправлений (заказным почтовым отправлением) в Управление по адресу: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356530,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Ставропольский край, </w:t>
      </w:r>
      <w:r>
        <w:rPr>
          <w:rFonts w:ascii="Times New Roman" w:hAnsi="Times New Roman" w:cs="Times New Roman"/>
          <w:sz w:val="28"/>
        </w:rPr>
        <w:t xml:space="preserve">Петровский район, 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г. Светлоград, пл. 50 лет Октября, 13;</w:t>
      </w:r>
      <w:r>
        <w:rPr>
          <w:rFonts w:ascii="Times New Roman" w:hAnsi="Times New Roman" w:cs="Times New Roman"/>
          <w:sz w:val="28"/>
          <w:szCs w:val="20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путем направления документов на Единый портал по адресу: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instrText xml:space="preserve"> HYPERLINK "http://www.gosuslugi.ru/"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www.gosuslugi.ru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Региональный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портал по адресу: www.gosus</w:t>
      </w:r>
      <w:r>
        <w:rPr>
          <w:rFonts w:ascii="Times New Roman" w:hAnsi="Times New Roman" w:cs="Times New Roman"/>
          <w:sz w:val="28"/>
          <w:szCs w:val="20"/>
          <w:lang w:val="en-US" w:eastAsia="ar-SA"/>
        </w:rPr>
        <w:t xml:space="preserve">l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ugi 26.ru.</w:t>
      </w:r>
      <w:r>
        <w:rPr>
          <w:rFonts w:ascii="Times New Roman" w:hAnsi="Times New Roman" w:cs="Times New Roman"/>
          <w:sz w:val="28"/>
          <w:szCs w:val="20"/>
          <w:lang w:eastAsia="ar-SA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Start w:id="46" w:name="sub_26211"/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"garantF1://12084522.21"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подписью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"garantF1://12084522.0"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"garantF1://12077515.0"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45"/>
      <w:r/>
      <w:bookmarkStart w:id="47" w:name="sub_26212"/>
      <w:r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46"/>
      <w:r/>
      <w:bookmarkStart w:id="48" w:name="sub_26213"/>
      <w:r>
        <w:rPr>
          <w:rFonts w:ascii="Times New Roman" w:hAnsi="Times New Roman" w:cs="Times New Roman"/>
          <w:sz w:val="28"/>
          <w:szCs w:val="28"/>
        </w:rPr>
        <w:t xml:space="preserve">На Едином портале или Региональном портале размещаются образцы заполнения электронной формы заявления.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47"/>
      <w:r/>
      <w:bookmarkStart w:id="49" w:name="sub_26214"/>
      <w:r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</w:t>
      </w:r>
      <w:r>
        <w:rPr>
          <w:rFonts w:ascii="Times New Roman" w:hAnsi="Times New Roman" w:cs="Times New Roman"/>
          <w:sz w:val="28"/>
          <w:szCs w:val="28"/>
        </w:rPr>
        <w:t xml:space="preserve">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48"/>
      <w:r/>
      <w:bookmarkStart w:id="50" w:name="sub_26215"/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49"/>
      <w:r/>
      <w:bookmarkStart w:id="51" w:name="sub_26216"/>
      <w:r>
        <w:rPr>
          <w:rFonts w:ascii="Times New Roman" w:hAnsi="Times New Roman" w:cs="Times New Roman"/>
          <w:sz w:val="28"/>
          <w:szCs w:val="28"/>
        </w:rPr>
        <w:t xml:space="preserve">При формировании заявления обеспечивается: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0"/>
      <w:r/>
      <w:bookmarkStart w:id="52" w:name="sub_262161"/>
      <w:r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1"/>
      <w:r/>
      <w:bookmarkStart w:id="53" w:name="sub_262162"/>
      <w:r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2"/>
      <w:r/>
      <w:bookmarkStart w:id="54" w:name="sub_262163"/>
      <w:r>
        <w:rPr>
          <w:rFonts w:ascii="Times New Roman" w:hAnsi="Times New Roman" w:cs="Times New Roman"/>
          <w:sz w:val="28"/>
          <w:szCs w:val="28"/>
        </w:rPr>
        <w:t xml:space="preserve">в) возможность печати на бумажном носителе копии электронной формы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3"/>
      <w:r/>
      <w:bookmarkStart w:id="55" w:name="sub_262164"/>
      <w:r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4"/>
      <w:r/>
      <w:bookmarkStart w:id="56" w:name="sub_262165"/>
      <w:r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</w:t>
      </w: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услуг в электронной форме» (далее –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5"/>
      <w:r/>
      <w:bookmarkStart w:id="57" w:name="sub_262166"/>
      <w:r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6"/>
      <w:r/>
      <w:bookmarkStart w:id="58" w:name="sub_262167"/>
      <w:r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7"/>
      <w:r/>
      <w:bookmarkStart w:id="59" w:name="sub_26217"/>
      <w:r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Управление посредством Единого портала или Регионального портала.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8"/>
      <w:r/>
      <w:bookmarkStart w:id="60" w:name="sub_26218"/>
      <w:r>
        <w:rPr>
          <w:rFonts w:ascii="Times New Roman" w:hAnsi="Times New Roman" w:cs="Times New Roman"/>
          <w:sz w:val="28"/>
          <w:szCs w:val="28"/>
        </w:rPr>
        <w:t xml:space="preserve"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</w:t>
      </w:r>
      <w:r>
        <w:rPr>
          <w:rFonts w:ascii="Times New Roman" w:hAnsi="Times New Roman" w:cs="Times New Roman"/>
          <w:sz w:val="28"/>
          <w:szCs w:val="28"/>
        </w:rPr>
        <w:t xml:space="preserve">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59"/>
      <w:r/>
      <w:bookmarkStart w:id="61" w:name="sub_26219"/>
      <w:r>
        <w:rPr>
          <w:rFonts w:ascii="Times New Roman" w:hAnsi="Times New Roman" w:cs="Times New Roman"/>
          <w:sz w:val="28"/>
          <w:szCs w:val="28"/>
        </w:rPr>
        <w:t xml:space="preserve">Уведомление о при</w:t>
      </w:r>
      <w:r>
        <w:rPr>
          <w:rFonts w:ascii="Times New Roman" w:hAnsi="Times New Roman" w:cs="Times New Roman"/>
          <w:sz w:val="28"/>
          <w:szCs w:val="28"/>
        </w:rPr>
        <w:t xml:space="preserve">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Управление в электронно</w:t>
      </w:r>
      <w:r>
        <w:rPr>
          <w:rFonts w:ascii="Times New Roman" w:hAnsi="Times New Roman" w:cs="Times New Roman"/>
          <w:sz w:val="28"/>
          <w:szCs w:val="28"/>
        </w:rPr>
        <w:t xml:space="preserve">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Документы могут быть представлены в подлинниках или в копиях, заверенных в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60"/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Заявление и документы, представленные в многофункциональный центр, в течение рабочего дня, следующего за днем приема заявления и документов, направляются (передаются) многофункциональным центром в Управление.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Ответственность за достоверность и полноту предоставляемых сведений и документов, являющихся необходимыми для предоставления государственной услуги, возлагается на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61"/>
      <w:r/>
      <w:bookmarkStart w:id="62" w:name="sub_27"/>
      <w:r>
        <w:rPr>
          <w:rFonts w:ascii="Times New Roman" w:hAnsi="Times New Roman" w:cs="Times New Roman"/>
          <w:sz w:val="28"/>
          <w:szCs w:val="28"/>
        </w:rPr>
        <w:t xml:space="preserve">2.7. </w:t>
      </w:r>
      <w:bookmarkEnd w:id="62"/>
      <w:r/>
      <w:bookmarkStart w:id="63" w:name="sub_28"/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вии с нормативными правовыми актами Российской Федерации и нормати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ными правовыми актами Ставропольского края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услуги, которые находятся в распоряжении иных организаций, уч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либо МФЦ, ответственное за истребование документов в порядке межведомственного (ведомственного) 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взаимодействия, истребует в течение 2 рабочих дней со дня поступления заявления, в том числе в электронной форме, следующие док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менты, которые находятся в распоряжении иных органов (организаций), уч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ствующих в предоставлении государственной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сведения о регистрации по месту жител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ства (пребывания) родителей (одинокого родителя);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органов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об отсутствии документально подтвержденных фактов неисполнения родителями (одиноким родителем) своих обязанностей по воспитанию, обучению и (или) содержанию ребенка (детей) либо свидетельствующих о жестоком обращении с ребенком (дет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ми);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органа соцзащиты по месту жительства другого родителя (при наличии другого родителя) о неполучении им денежных компенсаций (в 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чае раздельного проживания родителей на территории Ставропольского края);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органа соцзащиты по прежнему месту жительства родителей (одинокого родителя) о неполучении ими (им) денежных компенсаций (в случае перемены места жительства родителей (одинокого родителя) на те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ритории Ставропольского края);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собственности (на долю в праве собственности) родителей (одного из родителей) и (или) ребенка (детей) на жилое помещение, находящееся на территории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собственности родителей (одного из родителей) и (или) ребенка (детей) на земельный участок;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налогового органа об исполнении налогоплательщиком об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занности по уплате налогов, сборов, страховых взносов, пеней, штрафов, процентов;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территориального органа Пенсионного фонда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дерации о видах пенсий (кроме надбавок, установленных к пенсии по уходу за пенсионером), компенсационных выплатах и ежемесячных доплатах к пенс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территориального органа государственной службы занятости населения о пособии по безработице, а также стипендии, получаемой безр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ботным в период прохождения профессионального обучения и получения дополнительного профессионального образования по направлению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нов службы занятости;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федерального органа исполнительной власти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дерации, органа испо</w:t>
      </w:r>
      <w:r>
        <w:rPr>
          <w:rFonts w:ascii="Times New Roman" w:hAnsi="Times New Roman" w:cs="Times New Roman"/>
          <w:sz w:val="28"/>
          <w:szCs w:val="28"/>
        </w:rPr>
        <w:t xml:space="preserve">лнительной власти субъекта Российской Федерации, органа соцзащиты по месту жительства, органа местного самоуправления муниципального образования субъекта Российской Федерации о денежных выплатах, установленных отдельным категориям граждан в качестве меры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циальной поддержки.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самостоятельно представить указанные документы.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вий, представление или осуществление которых не предусмотрено норм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 и нормативными прав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выми актами Ставропольского края, регулирующими отношения, возника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щие в связи с предоставлением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ряжении органов исполнительной власти Ставропольского края, 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ляющих государственные услуги, иных организаций, участвующих в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тавлении государственной услуги, в соответствии с нормативными правов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края, муниципальными правовыми актами, за исключением документов, указанных в части 6 статьи 7 Федерального закона «Об организ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предоставления 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верность которых не указывались при первоначальном отказе в приеме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ев: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луги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луги, либо в предоставлении государственной услуги и не включенных в представленный ранее комплект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бочного или противоправного действия (бездействия) должностного лица Управления, работ</w:t>
      </w:r>
      <w:r>
        <w:rPr>
          <w:rFonts w:ascii="Times New Roman" w:hAnsi="Times New Roman" w:cs="Times New Roman"/>
          <w:sz w:val="28"/>
          <w:szCs w:val="28"/>
        </w:rPr>
        <w:t xml:space="preserve">ника МФЦ, работника организации, предусмотренной частью 1.1 статьи 16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луги, либо в предоставлении государственной услуги, о чем в письменном виде за подписью начальника Управления, руководителя МФЦ при первоначальном отказе в приеме документов,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услуги, либо руководителя организации,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ной частью 1.1 статьи 16 Федерального закона «Об организации 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государственных и муниципальных услуг»,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63"/>
      <w:r/>
      <w:bookmarkStart w:id="64" w:name="sub_282"/>
      <w:r>
        <w:rPr>
          <w:rFonts w:ascii="Times New Roman" w:hAnsi="Times New Roman" w:cs="Times New Roman"/>
          <w:sz w:val="28"/>
          <w:szCs w:val="28"/>
        </w:rPr>
        <w:t xml:space="preserve">2.8.1. Основания для отказа в приеме документов, необходимых для предоставления государственной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документа, удостоверяющего личность и полномочия за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напечатаны (написаны) нечетко и неразборчиво, имеют подчистки, приписки, наличие зачеркнутых слов, нерасшифрованные сокр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щения, исправления, за исключением исправлений, скрепленных печатью и заверенных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исполнены цветными чернилами (пастой), кроме синих или черных, либо карандашом;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рию (если есть) документа, срок действия документа;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имеют серьезные повреждения, наличие которых не позв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ляет однозначно истолковать их содержание;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документах фамилия, имя, отчество гражданина указаны не полн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стью (фамилия, инициалы);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не заверены в установленном порядке (при напра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лении документов посредством почтовой связи).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64"/>
      <w:r/>
      <w:bookmarkStart w:id="65" w:name="sub_29"/>
      <w:r>
        <w:rPr>
          <w:rFonts w:ascii="Times New Roman" w:hAnsi="Times New Roman" w:cs="Times New Roman"/>
          <w:sz w:val="28"/>
          <w:szCs w:val="28"/>
        </w:rPr>
        <w:t xml:space="preserve">2.8.2. Дополнительные основания для отказа в приеме документов, 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обходимых для предоставления государственной услуги, при направлении заявления в электронной форме: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представленных документах и электронной форме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иные документы в электронной форме подписаны с использованием простой электронной подписи или усиленной квалифицир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ванной электронной подписи, не принадлежащей заявителю;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не подписаны простой электронной подписью или выявл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но несоблюдение условий признания действительности усиленной квалиф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подписи, указанных в подпункте 2.17.2 настоящего Админис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65"/>
      <w:r/>
      <w:bookmarkStart w:id="66" w:name="sub_292"/>
      <w:r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приостановления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государственной услуги или отказа в предоставлении государс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предоставлении государственной услуги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гражданства Российской Федерации у родителей (одинок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родителя) и несовершеннолетних детей, с учетом которых определяется право семьи на денежные компенсации, на дату рождения третьего или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следующего ребенка, родившегося в период с 01 января 2011 года по 31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кабря 2015 года;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гражданства Российской Федерации у родителей (одинок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родителя) и третьего или последующего ребенка, родившегося в период с 01 января 2011 года по 31 декабря 2015 года, на дату обращения заявителя за назначением денежными компенсациями;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неподтверждение факта проживания родителей (одинокого родителя) на территории Ставропольского края не менее 10 лет;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документально подтвержденных фактов неисполнения родителями (одиноким родителем) своих обязанностей по воспитанию, обуч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нию и (или) содержанию ребенка (детей) либо свидетельствующих о жестоком обращении с ребенком (детьми);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в ходе проведенной проверки факта представления за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вителем недостоверных сведений о проживании родителей (одинокого родителя) на территории Ставропольского края не 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нее 10 лет;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получения денежных компенсаций в другом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не соцзащиты.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назначении и выплате денежной компенсации налога на имущество и (или) денежной компенсации земельного налога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среднедушевого дохода семьи 1,5-кратной величины прожиточного минимума трудоспособного населения, установленной в Ставр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польском крае в соответствии с Федеральным законом «О прожиточном 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нимуме в Российской Федерации» за II квартал года, предшествующего году обращения за получением денежной компенсации налога на имущество и (или) денежной компенсации земельного налога;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в ходе проведенной проверки факта представления за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вителем недостоверных сведений о доходах семьи, в результате чего право на денежную компенсацию налога на имущество и (или) денежную компе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сацию земельного налога отсутствует.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Основания для приостановления предоставления государственной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66"/>
      <w:r/>
      <w:bookmarkStart w:id="67" w:name="sub_2921"/>
      <w:r>
        <w:rPr>
          <w:rFonts w:ascii="Times New Roman" w:hAnsi="Times New Roman" w:cs="Times New Roman"/>
          <w:sz w:val="28"/>
          <w:szCs w:val="28"/>
        </w:rPr>
        <w:t xml:space="preserve">представление заявителем документов не в полном объеме и (или) неправильно оформленных.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67"/>
      <w:r/>
      <w:bookmarkStart w:id="68" w:name="sub_2110"/>
      <w:r>
        <w:rPr>
          <w:rFonts w:ascii="Times New Roman" w:hAnsi="Times New Roman" w:cs="Times New Roman"/>
          <w:sz w:val="28"/>
          <w:szCs w:val="28"/>
        </w:rPr>
        <w:t xml:space="preserve"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услугам, необходимым и обязательным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услуги, относится открытие счета в российской кредитной орган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68"/>
      <w:r/>
      <w:bookmarkStart w:id="69" w:name="sub_212"/>
      <w:r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ны или иной платы, взимаемой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луги не взимается.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услуги документ, направленный на исправление ош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бок, допущенных по вине Управления и (или) должностного лица, МФЦ, и (или) работника МФЦ, плата с заявителя не взимается.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69"/>
      <w:r/>
      <w:bookmarkStart w:id="70" w:name="sub_213"/>
      <w:r>
        <w:rPr>
          <w:rFonts w:ascii="Times New Roman" w:hAnsi="Times New Roman" w:cs="Times New Roman"/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счета в российской кредитной организации осуществляется за счет средств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Максимальное время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при получении результата предоставления таких услуг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70"/>
      <w:r/>
      <w:bookmarkStart w:id="71" w:name="sub_2131"/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для получения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71"/>
      <w:r/>
      <w:bookmarkStart w:id="72" w:name="sub_215"/>
      <w:r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заявления о предоставлении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 и услуг, необходимых и обязательных для предоставления государственной услуги, в том числе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специалистом Управления посредством внесения в Журнал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гистрации заявлений о назначении денежных компенсаций (далее – журнал регистрации заявлений) по форме, указанной в приложении 5 к настоящему Административному регламенту, либо должн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стным лицом МФЦ в учетных формах, предусмотренных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специалистом Управления, ответственным за прием и регистрацию докуме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тов, и регистрируется в журнале регистрации заявлений в сроки, указанные в настоящем пункте.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государственная ус</w:t>
      </w:r>
      <w:r>
        <w:rPr>
          <w:rFonts w:ascii="Times New Roman" w:hAnsi="Times New Roman" w:cs="Times New Roman"/>
          <w:sz w:val="28"/>
          <w:szCs w:val="28"/>
        </w:rPr>
        <w:t xml:space="preserve">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"garantF1://10064504.3"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widowControl/>
        <w:tabs>
          <w:tab w:val="left" w:pos="720" w:leader="none"/>
        </w:tabs>
        <w:rPr>
          <w:rFonts w:ascii="Times New Roman" w:hAnsi="Times New Roman" w:cs="Times New Roman"/>
          <w:sz w:val="28"/>
          <w:szCs w:val="28"/>
          <w:lang w:eastAsia="ar-SA"/>
        </w:rPr>
      </w:pPr>
      <w:r/>
      <w:bookmarkEnd w:id="72"/>
      <w:r/>
      <w:bookmarkStart w:id="73" w:name="sub_2158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Помещения, в которых осуществляется прием заявителей, должны находиться в пределах пешеходной доступности от остановок общественного транспорта.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Прием заявителей осуществляется в специально выделенных для этих целей помещениях.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Центральный вход в здание Управления должен быть оборудован информационной табличкой (вывеской), содержащей информацию об Управлении, осуществляющем предоставление государственной услуги: наименование, местонахождение, режим работы.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Площадь мест ожидания зависит от 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оличества заявителей, ежедневно обращающихся в Управление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735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735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Каждое рабочее место специалиста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73"/>
      <w:r/>
      <w:bookmarkStart w:id="74" w:name="sub_2159"/>
      <w:r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правилам и нор</w:t>
      </w:r>
      <w:r>
        <w:rPr>
          <w:rFonts w:ascii="Times New Roman" w:hAnsi="Times New Roman" w:cs="Times New Roman"/>
          <w:sz w:val="28"/>
          <w:szCs w:val="28"/>
        </w:rPr>
        <w:t xml:space="preserve">мативам «</w:t>
      </w:r>
      <w:r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персональным электронно-вычислительным машинам и организации работы.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"garantF1://4079328.10000"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Сан-ПиН 2.2.2/2.4.1340-03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</w:t>
      </w:r>
      <w:r>
        <w:rPr>
          <w:rStyle w:val="967"/>
          <w:rFonts w:ascii="Times New Roman" w:hAnsi="Times New Roman"/>
          <w:b/>
          <w:color w:val="000000"/>
          <w:sz w:val="28"/>
          <w:szCs w:val="28"/>
        </w:rPr>
        <w:footnoteReference w:id="18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быть оборудованы противопожарной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истемой и средствами пожаротушения, системой оповещения о возникновении чрезвычайной ситуации.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/>
      <w:bookmarkEnd w:id="74"/>
      <w:r/>
      <w:bookmarkStart w:id="75" w:name="sub_21514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Вход и выход из помещений оборудуются соответствующими указателями. 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709"/>
        <w:widowControl/>
        <w:tabs>
          <w:tab w:val="right" w:pos="9360" w:leader="none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актами».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МФЦ должн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ы соответствовать требованиям, установленным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75"/>
      <w:r>
        <w:rPr>
          <w:rFonts w:ascii="Times New Roman" w:hAnsi="Times New Roman" w:cs="Times New Roman"/>
          <w:sz w:val="28"/>
          <w:szCs w:val="28"/>
        </w:rPr>
        <w:t xml:space="preserve">2.16. Показат</w:t>
      </w:r>
      <w:r>
        <w:rPr>
          <w:rFonts w:ascii="Times New Roman" w:hAnsi="Times New Roman" w:cs="Times New Roman"/>
          <w:sz w:val="28"/>
          <w:szCs w:val="28"/>
        </w:rPr>
        <w:t xml:space="preserve">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теле</w:t>
      </w:r>
      <w:r>
        <w:rPr>
          <w:rFonts w:ascii="Times New Roman" w:hAnsi="Times New Roman" w:cs="Times New Roman"/>
          <w:sz w:val="28"/>
          <w:szCs w:val="28"/>
        </w:rPr>
        <w:t xml:space="preserve">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показателям доступности и качества государственных услуг относя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своевременность (Св):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 = установленный Административным регламентом срок / время, фактически затраченное на предоставление государственной услуги x 100%.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100% и более является положительным и соответствует требованиям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доступность (Дос):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 =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тел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врем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б/б с </w:t>
      </w:r>
      <w:r>
        <w:rPr>
          <w:rFonts w:ascii="Times New Roman" w:hAnsi="Times New Roman" w:cs="Times New Roman"/>
          <w:sz w:val="28"/>
          <w:szCs w:val="28"/>
        </w:rPr>
        <w:t xml:space="preserve">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эл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инф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жит </w:t>
      </w:r>
      <w:r>
        <w:rPr>
          <w:rFonts w:ascii="Times New Roman" w:hAnsi="Times New Roman" w:cs="Times New Roman"/>
          <w:sz w:val="28"/>
          <w:szCs w:val="28"/>
        </w:rPr>
        <w:t xml:space="preserve">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тел</w:t>
      </w:r>
      <w:r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тел </w:t>
      </w:r>
      <w:r>
        <w:rPr>
          <w:rFonts w:ascii="Times New Roman" w:hAnsi="Times New Roman" w:cs="Times New Roman"/>
          <w:sz w:val="28"/>
          <w:szCs w:val="28"/>
        </w:rPr>
        <w:t xml:space="preserve">= 5% – можно записаться на прием по телефону;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тел</w:t>
      </w:r>
      <w:r>
        <w:rPr>
          <w:rFonts w:ascii="Times New Roman" w:hAnsi="Times New Roman" w:cs="Times New Roman"/>
          <w:sz w:val="28"/>
          <w:szCs w:val="28"/>
        </w:rPr>
        <w:t xml:space="preserve"> = 0% – нельзя записаться на прием по телефону.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врем</w:t>
      </w:r>
      <w:r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врем</w:t>
      </w:r>
      <w:r>
        <w:rPr>
          <w:rFonts w:ascii="Times New Roman" w:hAnsi="Times New Roman" w:cs="Times New Roman"/>
          <w:sz w:val="28"/>
          <w:szCs w:val="28"/>
        </w:rPr>
        <w:t xml:space="preserve"> = 10% – прием (выдача) документов осуществляется без перер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ва на обед (5%) и в выходной день (5%).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б/бс</w:t>
      </w:r>
      <w:r>
        <w:rPr>
          <w:rFonts w:ascii="Times New Roman" w:hAnsi="Times New Roman" w:cs="Times New Roman"/>
          <w:sz w:val="28"/>
          <w:szCs w:val="28"/>
        </w:rPr>
        <w:t xml:space="preserve"> – наличие безбарьерной среды: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б/бс</w:t>
      </w:r>
      <w:r>
        <w:rPr>
          <w:rFonts w:ascii="Times New Roman" w:hAnsi="Times New Roman" w:cs="Times New Roman"/>
          <w:sz w:val="28"/>
          <w:szCs w:val="28"/>
        </w:rPr>
        <w:t xml:space="preserve"> = 20% – от тротуара до места приема можно проехать на коляске: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б/бс </w:t>
      </w:r>
      <w:r>
        <w:rPr>
          <w:rFonts w:ascii="Times New Roman" w:hAnsi="Times New Roman" w:cs="Times New Roman"/>
          <w:sz w:val="28"/>
          <w:szCs w:val="28"/>
        </w:rPr>
        <w:t xml:space="preserve">= 10% – от тротуара до места приема можно проехать на коляске с посторонней помощью 1 человека;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б/бс </w:t>
      </w:r>
      <w:r>
        <w:rPr>
          <w:rFonts w:ascii="Times New Roman" w:hAnsi="Times New Roman" w:cs="Times New Roman"/>
          <w:sz w:val="28"/>
          <w:szCs w:val="28"/>
        </w:rPr>
        <w:t xml:space="preserve">= 0% – от тротуара до места приема нельзя проехать на коляске.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эл</w:t>
      </w:r>
      <w:r>
        <w:rPr>
          <w:rFonts w:ascii="Times New Roman" w:hAnsi="Times New Roman" w:cs="Times New Roman"/>
          <w:sz w:val="28"/>
          <w:szCs w:val="28"/>
        </w:rPr>
        <w:t xml:space="preserve"> – наличие возможности подать заявление в электронной форме: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эл</w:t>
      </w:r>
      <w:r>
        <w:rPr>
          <w:rFonts w:ascii="Times New Roman" w:hAnsi="Times New Roman" w:cs="Times New Roman"/>
          <w:sz w:val="28"/>
          <w:szCs w:val="28"/>
        </w:rPr>
        <w:t xml:space="preserve"> = 20% – можно подать заявление в электронной форме;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эл</w:t>
      </w:r>
      <w:r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 в электронной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инф</w:t>
      </w:r>
      <w:r>
        <w:rPr>
          <w:rFonts w:ascii="Times New Roman" w:hAnsi="Times New Roman" w:cs="Times New Roman"/>
          <w:sz w:val="28"/>
          <w:szCs w:val="28"/>
        </w:rPr>
        <w:t xml:space="preserve"> – доступность информации о предоставлении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инф</w:t>
      </w:r>
      <w:r>
        <w:rPr>
          <w:rFonts w:ascii="Times New Roman" w:hAnsi="Times New Roman" w:cs="Times New Roman"/>
          <w:sz w:val="28"/>
          <w:szCs w:val="28"/>
        </w:rPr>
        <w:t xml:space="preserve"> = 20% – информация об основаниях, условиях и порядке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щается в СМИ (5%);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инф</w:t>
      </w:r>
      <w:r>
        <w:rPr>
          <w:rFonts w:ascii="Times New Roman" w:hAnsi="Times New Roman" w:cs="Times New Roman"/>
          <w:sz w:val="28"/>
          <w:szCs w:val="28"/>
        </w:rPr>
        <w:t xml:space="preserve"> = 0% – для получения информации о предоставлении государс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венной услуги необходимо пользоваться услугами, изучать нормативные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кументы.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жит</w:t>
      </w:r>
      <w:r>
        <w:rPr>
          <w:rFonts w:ascii="Times New Roman" w:hAnsi="Times New Roman" w:cs="Times New Roman"/>
          <w:sz w:val="28"/>
          <w:szCs w:val="28"/>
        </w:rPr>
        <w:t xml:space="preserve"> – возможность подать заявление, документы и получить резул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тат государственной услуги по месту жительства: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жит</w:t>
      </w:r>
      <w:r>
        <w:rPr>
          <w:rFonts w:ascii="Times New Roman" w:hAnsi="Times New Roman" w:cs="Times New Roman"/>
          <w:sz w:val="28"/>
          <w:szCs w:val="28"/>
        </w:rPr>
        <w:t xml:space="preserve"> = 20% – можно подать заявление, документы и получить резул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жит</w:t>
      </w:r>
      <w:r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заявление, документы и получить результат государственной услуги по месту жительства.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 – возможность подачи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услуги, в МФЦ: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мых для предоставления государственной услуги,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мых для предоставления государственной услуги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100% свидетельствует об обеспечении максимальной 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тупности получения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качество (Кач):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 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докум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обслуж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обмен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факт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взаим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прод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докум</w:t>
      </w:r>
      <w:r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соцзащиты) / количество предусмотренных Административным ре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ламентом документов x 100%.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более 100% говорит о том, что у гражданина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требованы лишние документы.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менее 100% говорит о том, что решение не может быть принято, потребуется повторное обращение.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обслуж</w:t>
      </w:r>
      <w:r>
        <w:rPr>
          <w:rFonts w:ascii="Times New Roman" w:hAnsi="Times New Roman" w:cs="Times New Roman"/>
          <w:sz w:val="28"/>
          <w:szCs w:val="28"/>
        </w:rPr>
        <w:t xml:space="preserve"> –  качество обслуживания при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обслуж</w:t>
      </w:r>
      <w:r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венную услугу, корректны, доброжелательны, дают подробные доступные разъяснения;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обслуж</w:t>
      </w:r>
      <w:r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ную услугу, некорректны, недоброжелательны, не дают подробные досту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ные разъяснения;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обмен</w:t>
      </w:r>
      <w:r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законом «Об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факт</w:t>
      </w:r>
      <w:r>
        <w:rPr>
          <w:rFonts w:ascii="Times New Roman" w:hAnsi="Times New Roman" w:cs="Times New Roman"/>
          <w:sz w:val="28"/>
          <w:szCs w:val="28"/>
        </w:rPr>
        <w:t xml:space="preserve"> = (количество заявителей – количество обоснованных жалоб –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личество выявленных нарушений) / количество заявителей x 100%;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взаим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взаимодействий заявителя с должностными лиц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ми, предоставляющими государственную услугу: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взаим</w:t>
      </w:r>
      <w:r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щими государственную услугу;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взаим</w:t>
      </w:r>
      <w:r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ляющими государственную услугу;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взаим</w:t>
      </w:r>
      <w:r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ги более одного взаимодействия заявителя с должностными лицами,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тавляющими государственную услугу;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прод</w:t>
      </w:r>
      <w:r>
        <w:rPr>
          <w:rFonts w:ascii="Times New Roman" w:hAnsi="Times New Roman" w:cs="Times New Roman"/>
          <w:sz w:val="28"/>
          <w:szCs w:val="28"/>
        </w:rPr>
        <w:t xml:space="preserve"> – продолжительность взаимодействия заявителя с должностн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ми лицами, предоставляющими государственную услугу: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прод</w:t>
      </w:r>
      <w:r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ренных настоящим Административным регламентом;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прод</w:t>
      </w:r>
      <w:r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ностными лицами, предоставляющими государственную услугу, сверх ср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ков, предусмотренных настоящим Административным регламентом.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законодательством;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удовлетворенность (Уд):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 = 100% –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обж</w:t>
      </w:r>
      <w:r>
        <w:rPr>
          <w:rFonts w:ascii="Times New Roman" w:hAnsi="Times New Roman" w:cs="Times New Roman"/>
          <w:sz w:val="28"/>
          <w:szCs w:val="28"/>
        </w:rPr>
        <w:t xml:space="preserve"> /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заявл</w:t>
      </w:r>
      <w:r>
        <w:rPr>
          <w:rFonts w:ascii="Times New Roman" w:hAnsi="Times New Roman" w:cs="Times New Roman"/>
          <w:sz w:val="28"/>
          <w:szCs w:val="28"/>
        </w:rPr>
        <w:t xml:space="preserve"> x 100%,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обж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обжалований при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заяв 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заявителей.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100% свидетельствует об удовлетворенности гр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жданами качеством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обращаться в Управление за получением информации о ходе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 лично, посредством почтовой связи или с использованием информационно-коммуникационных технологий.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bookmarkStart w:id="76" w:name="sub_2172"/>
      <w:r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 в МФЦ и особенности предоставления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При предоставлении государственной услуги в МФЦ должнос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ными лицами МФЦ могут в соответствии с Административным регламентом осуществляться: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заявителей по вопросу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заявления и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истребование документов, необходимых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 и находящихся в других органах и организациях в соотве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ствии с заключенными соглашениями;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заявителям документов, являющихся результатом предоставл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ных услуг организует предоставление заявителю двух и более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и (или) муниципальных услуг (далее – комплексный запрос). В этом случае должностное лицо МФЦ для обеспечения получения заявителем гос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услуг, указанных в комплексном запросе, предоставляемых в том числе органом местного самоуправления, действует в интересах заявит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должностным лицом МФЦ и скрепленное 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чатью МФЦ, а также документы, необходимые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ственных услуг, предоставляемые заявителем самостоятельно, с приложен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 заверенной МФЦ копии комплексного запроса. При этом не требуются составление и подписание таких заявлений заявителем.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тель, а также согласие заявителя на осуществление МФЦ от его имени дейс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вий, необходимых для их предоставления.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тельными для предоставления государственных и муниципальных услуг,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лучение которых необходимо для получения государственных и (или)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услуг, указанных в комплексном запросе.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76"/>
      <w:r/>
      <w:bookmarkStart w:id="77" w:name="sub_2173"/>
      <w:r>
        <w:rPr>
          <w:rFonts w:ascii="Times New Roman" w:hAnsi="Times New Roman" w:cs="Times New Roman"/>
          <w:sz w:val="28"/>
          <w:szCs w:val="28"/>
        </w:rPr>
        <w:t xml:space="preserve">2.17.2. Предоставление государственной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ся возможность с использованием сети «Интернет» через официальный сайт (при наличии), Единый портал, Региональный портал: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информацию о порядке предоставления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луги и сведения о ходе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постановлением Прав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07 июля 2011 г. № 553 «О порядке оформления и представления заявлений и иных документов, необходимых для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государственных и (или) муниципальных услуг, в форме эле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тронных документов».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посредством Единого портала и Регионал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ного портала в целях получения информации о порядке предоставления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услуги, а также сведений о ходе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венной услуги используется простая электронная подпись или усиленная квалифицированная электронная подпись.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вом Единого портала и Регионального портала в целях получения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венной услуги используется простая электронная подпись или усиленная квалифициров</w:t>
      </w:r>
      <w:r>
        <w:rPr>
          <w:rFonts w:ascii="Times New Roman" w:hAnsi="Times New Roman" w:cs="Times New Roman"/>
          <w:sz w:val="28"/>
          <w:szCs w:val="28"/>
        </w:rPr>
        <w:t xml:space="preserve">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«Об электронной подписи».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</w:t>
      </w:r>
      <w:r>
        <w:rPr>
          <w:rFonts w:ascii="Times New Roman" w:hAnsi="Times New Roman" w:cs="Times New Roman"/>
          <w:sz w:val="28"/>
          <w:szCs w:val="28"/>
        </w:rPr>
        <w:t xml:space="preserve">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ной электронной подписи, которой подписаны поступившие заявление и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кументы, на предмет ее соответствия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создан и выдан аккредитованным уд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стоверяющим центром, аккредитация которого действительна на день выд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чи указанного сертификата;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 указанного сертификата, если момент подписания электронного док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мента не определен;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цу квалифицированного сертификата квалифицированной электронной 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писи, с помощью кото</w:t>
      </w:r>
      <w:r>
        <w:rPr>
          <w:rFonts w:ascii="Times New Roman" w:hAnsi="Times New Roman" w:cs="Times New Roman"/>
          <w:sz w:val="28"/>
          <w:szCs w:val="28"/>
        </w:rPr>
        <w:t xml:space="preserve">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Управление, предоставляющее государственную услугу, в электронной форме посредс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вом Единого портала и Рег</w:t>
      </w:r>
      <w:r>
        <w:rPr>
          <w:rFonts w:ascii="Times New Roman" w:hAnsi="Times New Roman" w:cs="Times New Roman"/>
          <w:sz w:val="28"/>
          <w:szCs w:val="28"/>
        </w:rPr>
        <w:t xml:space="preserve">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ется заявителю в течение срока действия результата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Управлением или МФЦ заявителю обеспечивается возможность: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77"/>
      <w:r/>
      <w:bookmarkStart w:id="78" w:name="sub_21731"/>
      <w:r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Управления или МФЦ либо уполномоченного должностного лица Управления или МФЦ, а также с доступными для записи на прием датами и интервалами времени приема;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78"/>
      <w:r/>
      <w:bookmarkStart w:id="79" w:name="sub_21732"/>
      <w:r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Управлении или МФЦ графика приема заявителей.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79"/>
      <w:r/>
      <w:bookmarkStart w:id="80" w:name="sub_21733"/>
      <w:r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Управление или МФЦ не вправе требовать от заявителя совершения иных действий, кроме прохождения ид</w:t>
      </w:r>
      <w:r>
        <w:rPr>
          <w:rFonts w:ascii="Times New Roman" w:hAnsi="Times New Roman" w:cs="Times New Roman"/>
          <w:sz w:val="28"/>
          <w:szCs w:val="28"/>
        </w:rPr>
        <w:t xml:space="preserve"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80"/>
      <w:r/>
      <w:bookmarkStart w:id="81" w:name="sub_21734"/>
      <w:r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 и Региональным порталом.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81"/>
      <w:r>
        <w:rPr>
          <w:rFonts w:ascii="Times New Roman" w:hAnsi="Times New Roman" w:cs="Times New Roman"/>
          <w:sz w:val="28"/>
          <w:szCs w:val="28"/>
        </w:rPr>
        <w:t xml:space="preserve">2.17.4. При предоставлении государственной услуги в электронной форме заявителю направляется: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Start w:id="82" w:name="sub_21741"/>
      <w:r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Управление или МФЦ, содержащее сведения о дате, времени и месте приема;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82"/>
      <w:r/>
      <w:bookmarkStart w:id="83" w:name="sub_21742"/>
      <w:r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</w:t>
      </w:r>
      <w:r>
        <w:rPr>
          <w:rFonts w:ascii="Times New Roman" w:hAnsi="Times New Roman" w:cs="Times New Roman"/>
          <w:sz w:val="28"/>
          <w:szCs w:val="28"/>
        </w:rPr>
        <w:t xml:space="preserve">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83"/>
      <w:r>
        <w:rPr>
          <w:rFonts w:ascii="Times New Roman" w:hAnsi="Times New Roman" w:cs="Times New Roman"/>
          <w:sz w:val="28"/>
          <w:szCs w:val="28"/>
        </w:rPr>
        <w:t xml:space="preserve">в)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0"/>
        <w:widowControl/>
        <w:tabs>
          <w:tab w:val="left" w:pos="720" w:leader="none"/>
        </w:tabs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При предоставлении заявления посредством МФЦ, последний запрашивает в порядке межведомственного информационного взаимодействия документы, указанные в пункте 2.7.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настоящего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Административного регламента и передает полный пакет документов Управлению (в течение одного рабочего дня со дня формирования полного пакета документов).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1"/>
        <w:jc w:val="center"/>
        <w:spacing w:line="240" w:lineRule="exact"/>
      </w:pPr>
      <w:r>
        <w:t xml:space="preserve">3. Состав, последовательность и сроки выполнения административных процедур (действий), требования к порядку их</w:t>
      </w:r>
      <w:r>
        <w:t xml:space="preserve">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/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</w:pPr>
      <w:r/>
      <w:bookmarkStart w:id="84" w:name="sub_32"/>
      <w:r>
        <w:rPr>
          <w:rFonts w:ascii="Times New Roman" w:hAnsi="Times New Roman" w:cs="Times New Roman"/>
          <w:sz w:val="28"/>
          <w:szCs w:val="28"/>
        </w:rPr>
        <w:t xml:space="preserve">3.1. Предоставление государственной услуги включает в себя следу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щие административные процедуры:</w:t>
      </w:r>
      <w:r/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заявителя по вопросу 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 для предоставления гос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истребование документов в случае проведения дополнительной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верки сведений, содержащихся в представленных заявителем документах;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права и принятие решения о назначении и выплате (отказе в назначении) денежных компенсаций;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выплатных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Описание административных процедур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84"/>
      <w:r/>
      <w:bookmarkStart w:id="85" w:name="sub_321"/>
      <w:r>
        <w:rPr>
          <w:rFonts w:ascii="Times New Roman" w:hAnsi="Times New Roman" w:cs="Times New Roman"/>
          <w:sz w:val="28"/>
          <w:szCs w:val="28"/>
        </w:rPr>
        <w:t xml:space="preserve">3.2.1. Информирование и консультирование заявителя по вопросу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85"/>
      <w:r/>
      <w:bookmarkStart w:id="86" w:name="sub_3211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либо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86"/>
      <w:r/>
      <w:bookmarkStart w:id="87" w:name="sub_3212"/>
      <w:r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87"/>
      <w:r/>
      <w:bookmarkStart w:id="88" w:name="sub_322"/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нормативных правовых актах, регул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рующих порядок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порядка, условий и срока предоставления государственной усл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формы заявления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порядка заполнения заявления, порядка сбора необходимых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кументов и требований, предъявляемых к ним.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в день обращения заяв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теля. Общий максимальный срок выполнения административной процедуры 15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 либо МФЦ, ответственным за консультирование заявит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выполнения административной процедуры я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ляется обращение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в зависимости от способа обращения, является представление заявителю информации о порядке 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 и перечне документов, необходимых для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регистрация должностным лицом Управления либо МФЦ, отве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ственным за консультирование заявителя, факта обращения заявителя в журнале учета устных обращений по форме, устанавливаемой Управлением 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бо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Прием и регистрация заявления и документов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88"/>
      <w:r/>
      <w:bookmarkStart w:id="89" w:name="sub_3221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либо в МФЦ заявления с комплектом документов, необходимых для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89"/>
      <w:r/>
      <w:bookmarkStart w:id="90" w:name="sub_3222"/>
      <w:r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прием, регистрацию заявления и документов, оформление и выдачу расписки-уведомления о приеме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90"/>
      <w:r/>
      <w:bookmarkStart w:id="91" w:name="sub_3224"/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Управление в течение 2 рабочих дней со дня их представления направляет заявителю уведомление о перечне 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достающих документов и (или) документов неправильно оформленных по форме, указанной в приложении 6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</w:t>
      </w:r>
      <w:r>
        <w:rPr>
          <w:rFonts w:ascii="Times New Roman" w:hAnsi="Times New Roman" w:cs="Times New Roman"/>
          <w:sz w:val="28"/>
          <w:szCs w:val="28"/>
        </w:rPr>
        <w:t xml:space="preserve">ия административной процедуры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91"/>
      <w:r/>
      <w:bookmarkStart w:id="92" w:name="sub_323"/>
      <w:r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государственной услуги соста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ляет 30 календарных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течение 30 календарных дней со дня направления указанного уведомления заявитель не представил в Управление указанные в ув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домлении документы, Управление отказывает заявителю в принятии заявления и докуме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тов к рассмотрению.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ры – 15 минут.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 либо МФЦ, ответственным за прием и регис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рацию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1"/>
        <w:ind w:firstLine="540"/>
        <w:jc w:val="both"/>
      </w:pPr>
      <w:r>
        <w:t xml:space="preserve">Критериями принятия решения </w:t>
      </w:r>
      <w:r>
        <w:t xml:space="preserve">о приеме документов </w:t>
      </w:r>
      <w:r>
        <w:t xml:space="preserve">являются поступление заявления в Управление или МФЦ, и  документов, указанных в подпункте 2.6.1 настоящего Административн</w:t>
      </w:r>
      <w:r>
        <w:t xml:space="preserve">о</w:t>
      </w:r>
      <w:r>
        <w:t xml:space="preserve">го регламента.</w:t>
      </w:r>
      <w:r>
        <w:t xml:space="preserve"> </w:t>
      </w:r>
      <w:r/>
    </w:p>
    <w:p>
      <w:pPr>
        <w:pStyle w:val="971"/>
        <w:ind w:firstLine="540"/>
        <w:jc w:val="both"/>
      </w:pPr>
      <w:r>
        <w:t xml:space="preserve">Критериями принятия решения об </w:t>
      </w:r>
      <w:r>
        <w:t xml:space="preserve">отказе в приеме документов являются основания, указанные в </w:t>
      </w:r>
      <w:r>
        <w:fldChar w:fldCharType="begin"/>
      </w:r>
      <w:r>
        <w:instrText xml:space="preserve">HYPERLINK \l "P334"</w:instrText>
      </w:r>
      <w:r>
        <w:fldChar w:fldCharType="separate"/>
      </w:r>
      <w:r>
        <w:t xml:space="preserve">пункте 2.8</w:t>
      </w:r>
      <w:r>
        <w:fldChar w:fldCharType="end"/>
      </w:r>
      <w:r>
        <w:t xml:space="preserve"> настоящего Административного регламента.</w:t>
      </w:r>
      <w:r/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расписки-уведомления о приеме документов либо отказ в приеме докуме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ры – регистрация факта приема пакета документов в журнале по форме,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танавливаемой Упра</w:t>
      </w:r>
      <w:r>
        <w:rPr>
          <w:rFonts w:ascii="Times New Roman" w:hAnsi="Times New Roman" w:cs="Times New Roman"/>
          <w:sz w:val="28"/>
          <w:szCs w:val="28"/>
        </w:rPr>
        <w:t xml:space="preserve">влением либо МФЦ, и оформление на бумажном носителе расписки-уведомления о приеме заявления и документов, которая передается лично заявителю в ходе приема документов или направляется посредством почтовой связи, в электронном виде, в случае если документы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правлены по почте или в электронной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либо МФЦ, ответственное за прием и регистрацию документов, передает в порядке делопроизводства пакет документов должностному лицу Управления либо МФЦ, ответс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венному за истребование документов в рамках межведомственного инфо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административной процедуры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92"/>
      <w:r/>
      <w:bookmarkStart w:id="93" w:name="sub_3231"/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Единый портал, Региональный портал </w:t>
      </w: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формирует комплект документов, поступивших в электронной форме;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пунктом 2.8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</w:t>
      </w:r>
      <w:r>
        <w:rPr>
          <w:rFonts w:ascii="Times New Roman" w:hAnsi="Times New Roman" w:cs="Times New Roman"/>
          <w:sz w:val="28"/>
          <w:szCs w:val="28"/>
        </w:rPr>
        <w:t xml:space="preserve">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Start w:id="94" w:name="sub_3237"/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подпунктом 2.17.4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93"/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административных процедур,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регламентом, направляет заявителю уведомление о завершении выполнения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диного портала,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портала в единый личный кабинет по выбору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94"/>
      <w:r/>
      <w:bookmarkStart w:id="95" w:name="sub_324"/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95"/>
      <w:r/>
      <w:bookmarkStart w:id="96" w:name="sub_3241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от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МФЦ, ответственного за прием и регистрацию документов, и непредставление заявителем лично документа, указанного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\l "sub_27"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пункте 2.7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96"/>
      <w:r/>
      <w:bookmarkStart w:id="97" w:name="sub_3242"/>
      <w:r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запроса в орган и (или) организацию, в распоряжении которых находятся документы, контроль над своевременным поступлением ответа на направленный запрос, получение ответа и приобщение к пакету документов для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97"/>
      <w:r/>
      <w:bookmarkStart w:id="98" w:name="sub_3243"/>
      <w:r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документов, предусмотренных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\l "sub_261"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подпунктом 2.6.1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98"/>
      <w:r/>
      <w:bookmarkStart w:id="99" w:name="sub_3244"/>
      <w:r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в рамках межведомственного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"garantF1://12084522.21"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электронной подписи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99"/>
      <w:r/>
      <w:bookmarkStart w:id="100" w:name="sub_3245"/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"garantF1://12077515.7061"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пунктов 1 - 6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HYPERLINK "garantF1://12077515.7068"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8 части 6</w:t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 статьи 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орган и (или) организацию, в распоряжении которых находятся указанные документы, по почте или курьером.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00"/>
      <w:r/>
      <w:bookmarkStart w:id="101" w:name="sub_3247"/>
      <w:r>
        <w:rPr>
          <w:rFonts w:ascii="Times New Roman" w:hAnsi="Times New Roman" w:cs="Times New Roman"/>
          <w:sz w:val="28"/>
          <w:szCs w:val="28"/>
        </w:rPr>
        <w:t xml:space="preserve">Если межведомственный информационный обмен осуществляется на бумажных носителях, то 30-дневный срок принятия решения о назначении и выплате (отказе в назначении) денежных компенсаций исчисляется со дня поступления в Управление или МФЦ по межведо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ственному запросу последнего необходимого документа.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Управления, ответственным за назначение и выплату денежной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МФЦ, ответственным за истребование документов в порядке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01"/>
      <w:r/>
      <w:bookmarkStart w:id="102" w:name="sub_3248"/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пункте 2.7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02"/>
      <w:r/>
      <w:bookmarkStart w:id="103" w:name="sub_3249"/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или МФЦ ответа на межведомственный запрос.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03"/>
      <w:r/>
      <w:bookmarkStart w:id="104" w:name="sub_32410"/>
      <w:r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дминистративной процедуры - приобщение к пакету документов для предоставления государственной услуги документа, полученного в порядке межведомственного взаимодействия, и передача пакета документов должностному лицу, с проставлением отметки в журнале учета.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04"/>
      <w:r/>
      <w:bookmarkStart w:id="105" w:name="sub_32411"/>
      <w:r>
        <w:rPr>
          <w:rFonts w:ascii="Times New Roman" w:hAnsi="Times New Roman" w:cs="Times New Roman"/>
          <w:sz w:val="28"/>
          <w:szCs w:val="28"/>
        </w:rPr>
        <w:t xml:space="preserve">Должностное лицо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пакету документов, который передает в порядке делопроизводства должностному лицу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Истребование документов в случае проведения дополнительной проверки сведений, содержащихся в представленных заявителем документах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истребования документов является поступление док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ментов от заявителя либо МФЦ, ответственного за прием и регистрацию документов, и решение начальника Управления о проведении дополнительной проверки сведений, содержащихся в представленных  заявителем  документах,  по  форме,  указанной  в  прил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жении 7 к настоящему 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направл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заявителю уведомления о проведении дополнительной проверки свед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ний, содержащихся в представленных заявителем документах, по форме, ук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занной в приложении 8 к настоящему Административному регламенту, подготовку и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правление запроса в орган и (или) организацию, владеющие такой информ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цией, контроль за своевременным поступлением ответа на направленный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прос, получение ответа.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максимальный срок истребования документов в случае пров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дения дополнительной проверки сведений, содержащихся в представленных заявителем документах, не должен превышать 45 календарных дней после обращения заявителя в Управление либо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и выплату денежных компенсаций в случае проведения дополнительной проверки сведений, содержащихся в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ставленных заявителем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проведении дополнительной проверки свед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ний, содержащихся в представленных заявителем документах, является определение наличия (либо отсутствия) оснований для проведения дополн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тельной проверки сведений, содержащихся в представленных заявителем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ответа на запрос.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Управления, ответственное за назначение и выплату денежных компенсаций, в случае проведения дополнительной проверки сведений, содержащихся в представленных заявителем документах, при поступлении ответа на запрос приобщает его к документам.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ры – утверждение проекта решения о проведении дополнительной прове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ки сведений, содержащихся в представленных заявителем документах, регис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рация уведомления о проведении дополнительной проверки сведений, содержащихся в представленных заявителем документах, в журнале регистрации исходящих документов, регистрация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ветов на запросы в организации, владеющие информацией о проживании родителей (одинокого родителя) на территории Ставропольского края и (или) доходах семьи, в журнале регис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рации входящих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05"/>
      <w:r/>
      <w:bookmarkStart w:id="106" w:name="sub_325"/>
      <w:r>
        <w:rPr>
          <w:rFonts w:ascii="Times New Roman" w:hAnsi="Times New Roman" w:cs="Times New Roman"/>
          <w:sz w:val="28"/>
          <w:szCs w:val="28"/>
        </w:rPr>
        <w:t xml:space="preserve">3.2.5. Проверка права и принятие решения о назначении и выплате (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отказе в назначении) денежн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06"/>
      <w:r/>
      <w:bookmarkStart w:id="107" w:name="sub_3251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МФЦ, ответственного за истребование документов в порядке межведомственного информационного взаимодействия, пакета документов для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07"/>
      <w:r/>
      <w:bookmarkStart w:id="108" w:name="sub_3252"/>
      <w:r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проверку права на получение денежн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принятие решения о назначении (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отказе в назначении) денежн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личного дела 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заявителю уведомления о назначении (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отказе в назначении) денежн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08"/>
      <w:r/>
      <w:bookmarkStart w:id="109" w:name="sub_3253"/>
      <w:r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30 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09"/>
      <w:r/>
      <w:bookmarkStart w:id="110" w:name="sub_3254"/>
      <w:r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Управления, ответственным за назначение и выплату денежн</w:t>
      </w:r>
      <w:r>
        <w:rPr>
          <w:rFonts w:ascii="Times New Roman" w:hAnsi="Times New Roman" w:cs="Times New Roman"/>
          <w:sz w:val="28"/>
          <w:szCs w:val="28"/>
        </w:rPr>
        <w:t xml:space="preserve">ых компенсаций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права на денежные компенсации должностное лицо Управления, ответственное за назначение и</w:t>
      </w:r>
      <w:r>
        <w:rPr>
          <w:rFonts w:ascii="Times New Roman" w:hAnsi="Times New Roman" w:cs="Times New Roman"/>
          <w:sz w:val="28"/>
          <w:szCs w:val="28"/>
        </w:rPr>
        <w:t xml:space="preserve"> выплату денежных компенсаций, готовит проект решения о назначении и выплате денежной компенсации налога на имущество и (или) денежной компенсации земельного налога по форме, указанной в приложении 9 к настоящему Административному регламенту, либо проект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шения о назначении и выплате денежной компенсации родительской платы по форме, ук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занной в приложении 10 к настоящему 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права на денежные компенсации должностное лицо Управления, ответственное за назначение и выплату денежных компенсаций, готовит проект решения об отказе в назначении и выплате денежной компенс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налога на имущество и (или) денежной компенсации земельного налога по форме, указанной в приложении 11 к настоящему  Административному регламенту, либо проект решения об отказе в назначении и выплате денежной компенс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родительской платы по форме, указанной в приложении 12 к настоящему Админис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ративному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10"/>
      <w:r/>
      <w:bookmarkStart w:id="111" w:name="sub_326"/>
      <w:r/>
      <w:bookmarkStart w:id="112" w:name="sub_32510"/>
      <w:r>
        <w:rPr>
          <w:rFonts w:ascii="Times New Roman" w:hAnsi="Times New Roman" w:cs="Times New Roman"/>
          <w:sz w:val="28"/>
          <w:szCs w:val="28"/>
        </w:rPr>
        <w:t xml:space="preserve">Начальник Управления или его заместитель утверждает проекты решения о назначении и выпл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 (отказе в назначении и выплате) денежных компенсаций, проставляет на нем печать Управления и передает его и личное дело заяв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теля в порядке делопроизводства должностному лицу Управления, ответственному за назначение и выплату денежных компенс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</w:t>
      </w:r>
      <w:r>
        <w:rPr>
          <w:rFonts w:ascii="Times New Roman" w:hAnsi="Times New Roman" w:cs="Times New Roman"/>
          <w:sz w:val="28"/>
          <w:szCs w:val="28"/>
        </w:rPr>
        <w:t xml:space="preserve">и выплату </w:t>
      </w:r>
      <w:r>
        <w:rPr>
          <w:rFonts w:ascii="Times New Roman" w:hAnsi="Times New Roman" w:cs="Times New Roman"/>
          <w:sz w:val="28"/>
          <w:szCs w:val="28"/>
        </w:rPr>
        <w:t xml:space="preserve">денежных компенсаций, готовит уведомление о назначении денежных компе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саций по форме, указанной в приложении 13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менту, или уведомление об отказе в назначении денежных компенсаций по форме, указанной в приложении 14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тивному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вителю уведомления о назначении (отказе в назначении) денежных компенсаций по а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ресу и способом, указанным им в заявлении.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государственной услуги обеспечивается по его выбору возможность получения: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Управлением,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информации из государственных информационных систем в случаях,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уведомления в МФЦ осуществляется в соответствии с соглашением о взаимодействии, заключенным между МФЦ и Управлением.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11"/>
      <w:r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ры – утверждение проекта решения о назначении и выплате (отказе в назн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чении и выплате) денежных компенсаций и регистрация уведомления о назначении (отказе в назначении) денежных компенсаций в журнале регистр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исходящих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Формирование выплатных документов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12"/>
      <w:r/>
      <w:bookmarkStart w:id="113" w:name="sub_3262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тие решения о назначении и выплате денежных компенсаций и поступление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нежных средств из министерства на счет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денежн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подготовку платежных документов, их передачу в российские кредитные организации и перечисление сумм денежн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указанные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13"/>
      <w:r/>
      <w:bookmarkStart w:id="114" w:name="sub_3263"/>
      <w:r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процедуры не может превышать 3 рабочих дней со дня поступления денежных средств из министерства на счет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принятия решения являются основания, указанные в 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пункте 3.2.5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/>
          <w:sz w:val="28"/>
          <w:szCs w:val="28"/>
          <w:lang w:eastAsia="ar-SA"/>
        </w:rPr>
      </w:pPr>
      <w:r/>
      <w:bookmarkStart w:id="115" w:name="sub_3266"/>
      <w:r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>
        <w:rPr>
          <w:rFonts w:ascii="Times New Roman" w:hAnsi="Times New Roman"/>
          <w:sz w:val="28"/>
          <w:szCs w:val="28"/>
          <w:lang w:eastAsia="ar-SA"/>
        </w:rPr>
        <w:t xml:space="preserve">специалистом отдела кассовых выплат и отчетности, начальником отдела кассовых выплат  и отчетности, начальником Управления или заместителем начальника Управления.</w:t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14"/>
      <w:r/>
      <w:bookmarkStart w:id="116" w:name="sub_3267"/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и перечисление сумм денежных компенсаций в российские кредитные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15"/>
      <w:r/>
      <w:bookmarkEnd w:id="116"/>
      <w:r/>
      <w:bookmarkStart w:id="117" w:name="sub_3268"/>
      <w:r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получени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платежных документов и списков (ведомостей) на выплату </w:t>
      </w:r>
      <w:r>
        <w:rPr>
          <w:rFonts w:ascii="Times New Roman" w:hAnsi="Times New Roman" w:cs="Times New Roman"/>
          <w:sz w:val="28"/>
          <w:szCs w:val="28"/>
        </w:rPr>
        <w:t xml:space="preserve">денежных компенсаций </w:t>
      </w:r>
      <w:r>
        <w:rPr>
          <w:rFonts w:ascii="Times New Roman" w:hAnsi="Times New Roman" w:cs="Times New Roman"/>
          <w:sz w:val="28"/>
          <w:szCs w:val="28"/>
        </w:rPr>
        <w:t xml:space="preserve">кредитны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17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rPr>
          <w:rFonts w:ascii="Times New Roman" w:hAnsi="Times New Roman" w:cs="Times New Roman"/>
          <w:b w:val="0"/>
          <w:sz w:val="28"/>
          <w:szCs w:val="28"/>
        </w:rPr>
      </w:pPr>
      <w:r/>
      <w:bookmarkStart w:id="118" w:name="sub_400"/>
      <w:r>
        <w:rPr>
          <w:rFonts w:ascii="Times New Roman" w:hAnsi="Times New Roman" w:cs="Times New Roman"/>
          <w:b w:val="0"/>
          <w:sz w:val="28"/>
          <w:szCs w:val="28"/>
        </w:rPr>
        <w:t xml:space="preserve">4. Формы контроля за исполнением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18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Start w:id="119" w:name="sub_41"/>
      <w:r>
        <w:rPr>
          <w:rFonts w:ascii="Times New Roman" w:hAnsi="Times New Roman" w:cs="Times New Roman"/>
          <w:sz w:val="28"/>
          <w:szCs w:val="28"/>
        </w:rPr>
        <w:t xml:space="preserve">4.1. Текущий контроль за: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19"/>
      <w:r/>
      <w:bookmarkStart w:id="120" w:name="sub_411"/>
      <w:r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Управления, в компете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цию которого входит организация работы по осуществлению назначения и выплаты денежных компенсаций (далее – начальник отдела), либо лицом, его замещающим, путем проведения выборочных проверок соблюдения и исполнения должн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стными лицами Управления положений настоящего Административного регл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мента и опроса мнения заявителей;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20"/>
      <w:r/>
      <w:bookmarkStart w:id="121" w:name="sub_412"/>
      <w:r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</w:t>
      </w:r>
      <w:r>
        <w:rPr>
          <w:rFonts w:ascii="Times New Roman" w:hAnsi="Times New Roman" w:cs="Times New Roman"/>
          <w:sz w:val="28"/>
          <w:szCs w:val="28"/>
        </w:rPr>
        <w:t xml:space="preserve">ерок соблюдения и исполнения должностными лицами Управления,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21"/>
      <w:r/>
      <w:bookmarkStart w:id="122" w:name="sub_413"/>
      <w:r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должностны</w:t>
      </w:r>
      <w:r>
        <w:rPr>
          <w:rFonts w:ascii="Times New Roman" w:hAnsi="Times New Roman" w:cs="Times New Roman"/>
          <w:sz w:val="28"/>
          <w:szCs w:val="28"/>
        </w:rPr>
        <w:t xml:space="preserve">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/>
      <w:bookmarkEnd w:id="122"/>
      <w:r/>
      <w:bookmarkStart w:id="123" w:name="sub_414"/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"garantF1://27014591.2"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23"/>
      <w:r/>
      <w:bookmarkStart w:id="124" w:name="sub_42"/>
      <w:r>
        <w:rPr>
          <w:rFonts w:ascii="Times New Roman" w:hAnsi="Times New Roman" w:cs="Times New Roman"/>
          <w:sz w:val="28"/>
          <w:szCs w:val="28"/>
        </w:rPr>
        <w:t xml:space="preserve">4.2. Последующий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</w:t>
      </w:r>
      <w:r>
        <w:rPr>
          <w:rFonts w:ascii="Times New Roman" w:hAnsi="Times New Roman" w:cs="Times New Roman"/>
          <w:sz w:val="28"/>
          <w:szCs w:val="28"/>
        </w:rPr>
        <w:t xml:space="preserve">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24"/>
      <w:r/>
      <w:bookmarkStart w:id="125" w:name="sub_421"/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последующего контроля составляет один раз в три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25"/>
      <w:r/>
      <w:bookmarkStart w:id="126" w:name="sub_43"/>
      <w:r>
        <w:rPr>
          <w:rFonts w:ascii="Times New Roman" w:hAnsi="Times New Roman" w:cs="Times New Roman"/>
          <w:sz w:val="28"/>
          <w:szCs w:val="28"/>
        </w:rPr>
        <w:t xml:space="preserve">4.3. Для проведения проверки в Управлении формируется комиссия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26"/>
      <w:r/>
      <w:bookmarkStart w:id="127" w:name="sub_44"/>
      <w:r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27"/>
      <w:r/>
      <w:bookmarkStart w:id="128" w:name="sub_441"/>
      <w:r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приказов, расп</w:t>
      </w:r>
      <w:r>
        <w:rPr>
          <w:rFonts w:ascii="Times New Roman" w:hAnsi="Times New Roman" w:cs="Times New Roman"/>
          <w:sz w:val="28"/>
          <w:szCs w:val="28"/>
        </w:rPr>
        <w:t xml:space="preserve">оряжений Управления.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28"/>
      <w:r/>
      <w:bookmarkStart w:id="129" w:name="sub_442"/>
      <w:r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государственной услуги проводятся на основании обращений граждан.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29"/>
      <w:r/>
      <w:bookmarkStart w:id="130" w:name="sub_45"/>
      <w:r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Управл</w:t>
      </w:r>
      <w:r>
        <w:rPr>
          <w:rFonts w:ascii="Times New Roman" w:hAnsi="Times New Roman" w:cs="Times New Roman"/>
          <w:sz w:val="28"/>
          <w:szCs w:val="28"/>
        </w:rPr>
        <w:t xml:space="preserve">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"garantF1://10002673.200"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государственную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30"/>
      <w:r/>
      <w:bookmarkStart w:id="131" w:name="sub_47"/>
      <w:r>
        <w:rPr>
          <w:rFonts w:ascii="Times New Roman" w:hAnsi="Times New Roman" w:cs="Times New Roman"/>
          <w:sz w:val="28"/>
          <w:szCs w:val="28"/>
        </w:rPr>
        <w:t xml:space="preserve">4.6. Управление, предоставляющее государственную услугу, ег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лица, МФЦ, организации, указанные в части 1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услуг», и их работники несут ответственность за полноту и кач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ство предоставления государственной услуги, за действия (бездействие) и решения, принимаемые (осуществляемые) в ходе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венной услуги, за соблюдение и исполнение положений настоящего Админ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 и правовых актов Российской Федерации и Ставр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края, устанавливающих требования к предоставлению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Управления, предоставляющего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ную услугу, его должностных лиц,  МФЦ, организаций, указанных в части 1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услуг», и их работников, ответственных за испо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нение административных процедур, закрепляется в их должностных регл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ментах в соответствии с требованиями законодательства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рации и законодательства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прав обратившихся заявителей, поря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ка и сроков рассмотрения запросов заявителей, утраты документов заявит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лей виновные лица несут ответственность в соответствии с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услуги, в том числе со стороны </w:t>
      </w:r>
      <w:r>
        <w:rPr>
          <w:rFonts w:ascii="Times New Roman" w:hAnsi="Times New Roman" w:cs="Times New Roman"/>
          <w:sz w:val="28"/>
          <w:szCs w:val="28"/>
        </w:rPr>
        <w:t xml:space="preserve">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31"/>
      <w:r/>
      <w:bookmarkStart w:id="132" w:name="sub_48"/>
      <w:r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"sub_56"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5.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widowControl/>
        <w:rPr>
          <w:rFonts w:ascii="Times New Roman" w:hAnsi="Times New Roman" w:cs="Times New Roman"/>
          <w:sz w:val="28"/>
          <w:szCs w:val="28"/>
        </w:rPr>
      </w:pPr>
      <w:r/>
      <w:bookmarkEnd w:id="132"/>
      <w:r/>
      <w:bookmarkStart w:id="133" w:name="sub_481"/>
      <w:r>
        <w:rPr>
          <w:rFonts w:ascii="Times New Roman" w:hAnsi="Times New Roman" w:cs="Times New Roman"/>
          <w:sz w:val="28"/>
          <w:szCs w:val="28"/>
        </w:rPr>
        <w:t xml:space="preserve"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сети «Интернет», Единого портала или Регионального портала.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</w:pPr>
      <w:r/>
      <w:bookmarkEnd w:id="133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</w:t>
      </w:r>
      <w:r>
        <w:rPr>
          <w:rFonts w:ascii="Times New Roman" w:hAnsi="Times New Roman" w:cs="Times New Roman"/>
          <w:sz w:val="28"/>
          <w:szCs w:val="28"/>
        </w:rPr>
        <w:t xml:space="preserve"> соцзащиты,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Заявитель имеет право подать жалобу на решения и (или) действия (бездействие) Управления, предоставляющего государственную услугу, МФЦ, организаций, указанных в </w:t>
      </w:r>
      <w:r>
        <w:rPr>
          <w:b/>
        </w:rPr>
        <w:fldChar w:fldCharType="begin"/>
      </w:r>
      <w:r>
        <w:rPr>
          <w:b/>
        </w:rPr>
        <w:instrText xml:space="preserve">HYPERLINK "garantF1://12077515.16011"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части 1.1 статьи 16</w:t>
      </w:r>
      <w:r>
        <w:rPr>
          <w:b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134" w:name="sub_521"/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34"/>
      <w:r/>
      <w:bookmarkStart w:id="135" w:name="sub_522"/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35"/>
      <w:r/>
      <w:bookmarkStart w:id="136" w:name="sub_523"/>
      <w:r>
        <w:rPr>
          <w:rFonts w:ascii="Times New Roman" w:hAnsi="Times New Roman" w:cs="Times New Roman"/>
          <w:sz w:val="28"/>
          <w:szCs w:val="28"/>
        </w:rPr>
        <w:t xml:space="preserve">3) требование представления заявителем доку</w:t>
      </w:r>
      <w:r>
        <w:rPr>
          <w:rFonts w:ascii="Times New Roman" w:hAnsi="Times New Roman" w:cs="Times New Roman"/>
          <w:sz w:val="28"/>
          <w:szCs w:val="28"/>
        </w:rPr>
        <w:t xml:space="preserve">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36"/>
      <w:r/>
      <w:bookmarkStart w:id="137" w:name="sub_524"/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37"/>
      <w:r/>
      <w:bookmarkStart w:id="138" w:name="sub_525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38"/>
      <w:r/>
      <w:bookmarkStart w:id="139" w:name="sub_526"/>
      <w:r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39"/>
      <w:r/>
      <w:bookmarkStart w:id="140" w:name="sub_527"/>
      <w:r>
        <w:rPr>
          <w:rFonts w:ascii="Times New Roman" w:hAnsi="Times New Roman" w:cs="Times New Roman"/>
          <w:sz w:val="28"/>
          <w:szCs w:val="28"/>
        </w:rPr>
        <w:t xml:space="preserve">7) отказ Управления,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0"/>
      <w:r/>
      <w:bookmarkStart w:id="141" w:name="sub_528"/>
      <w:r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1"/>
      <w:r/>
      <w:bookmarkStart w:id="142" w:name="sub_529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2"/>
      <w:r/>
      <w:bookmarkStart w:id="143" w:name="sub_5210"/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</w:t>
      </w:r>
      <w:r>
        <w:rPr>
          <w:rFonts w:ascii="Times New Roman" w:hAnsi="Times New Roman" w:cs="Times New Roman"/>
          <w:sz w:val="28"/>
          <w:szCs w:val="28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rPr>
          <w:b/>
        </w:rPr>
        <w:fldChar w:fldCharType="begin"/>
      </w:r>
      <w:r>
        <w:rPr>
          <w:b/>
        </w:rPr>
        <w:instrText xml:space="preserve">HYPERLINK "garantF1://12077515.7014"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пунктом 4 части 1 статьи 7</w:t>
      </w:r>
      <w:r>
        <w:rPr>
          <w:b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</w:t>
      </w:r>
      <w:r>
        <w:rPr>
          <w:b/>
        </w:rPr>
        <w:fldChar w:fldCharType="begin"/>
      </w:r>
      <w:r>
        <w:rPr>
          <w:b/>
        </w:rPr>
        <w:instrText xml:space="preserve">HYPERLINK "garantF1://12077515.2100"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досудебное (внесудебное) обжалование</w:t>
      </w:r>
      <w:r>
        <w:rPr>
          <w:b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заявите</w:t>
      </w:r>
      <w:r>
        <w:rPr>
          <w:rFonts w:ascii="Times New Roman" w:hAnsi="Times New Roman" w:cs="Times New Roman"/>
          <w:sz w:val="28"/>
          <w:szCs w:val="28"/>
        </w:rPr>
        <w:t xml:space="preserve">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r>
        <w:rPr>
          <w:b/>
        </w:rPr>
        <w:fldChar w:fldCharType="begin"/>
      </w:r>
      <w:r>
        <w:rPr>
          <w:b/>
        </w:rPr>
        <w:instrText xml:space="preserve">HYPERLINK "garantF1://12077515.160013"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частью 1.3 статьи 16</w:t>
      </w:r>
      <w:r>
        <w:rPr>
          <w:b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3"/>
      <w:r>
        <w:rPr>
          <w:rFonts w:ascii="Times New Roman" w:hAnsi="Times New Roman" w:cs="Times New Roman"/>
          <w:sz w:val="28"/>
          <w:szCs w:val="28"/>
        </w:rPr>
        <w:t xml:space="preserve">5.3. Оснований для приостановления рассмотрения жалобы не установлено.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144" w:name="sub_531"/>
      <w:r>
        <w:rPr>
          <w:rFonts w:ascii="Times New Roman" w:hAnsi="Times New Roman" w:cs="Times New Roman"/>
          <w:sz w:val="28"/>
          <w:szCs w:val="28"/>
        </w:rPr>
        <w:t xml:space="preserve">В удовлетворении жалобы Управление отказывает в случае, если жалоба признана необоснованной.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4"/>
      <w:r/>
      <w:bookmarkStart w:id="145" w:name="sub_532"/>
      <w:r>
        <w:rPr>
          <w:rFonts w:ascii="Times New Roman" w:hAnsi="Times New Roman" w:cs="Times New Roman"/>
          <w:sz w:val="28"/>
          <w:szCs w:val="28"/>
        </w:rPr>
        <w:t xml:space="preserve"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5"/>
      <w:r/>
      <w:bookmarkStart w:id="146" w:name="sub_533"/>
      <w:r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о результатах рассмотрения жало</w:t>
      </w:r>
      <w:r>
        <w:rPr>
          <w:rFonts w:ascii="Times New Roman" w:hAnsi="Times New Roman" w:cs="Times New Roman"/>
          <w:sz w:val="28"/>
          <w:szCs w:val="28"/>
        </w:rPr>
        <w:t xml:space="preserve">бы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6"/>
      <w:r/>
      <w:bookmarkStart w:id="147" w:name="sub_534"/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рассмотрения жалобы не дается, и она не подлежит направлению на рассмотрение в Управление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7"/>
      <w:r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148" w:name="sub_541"/>
      <w:r>
        <w:rPr>
          <w:rFonts w:ascii="Times New Roman" w:hAnsi="Times New Roman" w:cs="Times New Roman"/>
          <w:sz w:val="28"/>
          <w:szCs w:val="28"/>
        </w:rPr>
        <w:t xml:space="preserve">Заявитель может подать жалобу: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8"/>
      <w:r/>
      <w:bookmarkStart w:id="149" w:name="sub_542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Управление, МФЦ, органы местного самоуправления муниципальных образований Ставропольского края, являющиеся учредителями МФЦ, а также в организации, указанные в </w:t>
      </w:r>
      <w:r>
        <w:rPr>
          <w:b/>
        </w:rPr>
        <w:fldChar w:fldCharType="begin"/>
      </w:r>
      <w:r>
        <w:rPr>
          <w:b/>
        </w:rPr>
        <w:instrText xml:space="preserve">HYPERLINK "garantF1://12077515.16011"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части 1.1 статьи 16</w:t>
      </w:r>
      <w:r>
        <w:rPr>
          <w:b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49"/>
      <w:r/>
      <w:bookmarkStart w:id="150" w:name="sub_544"/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использования: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50"/>
      <w:r/>
      <w:bookmarkStart w:id="151" w:name="sub_545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сайта Управления в сети «Интернет»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51"/>
      <w:r/>
      <w:bookmarkStart w:id="152" w:name="sub_546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 (www.gosuslugi.ru);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52"/>
      <w:r/>
      <w:bookmarkStart w:id="153" w:name="sub_547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портала (www.26gosuslugi.ru);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53"/>
      <w:r/>
      <w:bookmarkStart w:id="154" w:name="sub_548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 w:cs="Times New Roman"/>
          <w:sz w:val="28"/>
          <w:szCs w:val="28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54"/>
      <w:r/>
      <w:bookmarkStart w:id="155" w:name="sub_549"/>
      <w:r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Управление.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55"/>
      <w:r/>
      <w:bookmarkStart w:id="156" w:name="sub_5410"/>
      <w:r>
        <w:rPr>
          <w:rFonts w:ascii="Times New Roman" w:hAnsi="Times New Roman" w:cs="Times New Roman"/>
          <w:sz w:val="28"/>
          <w:szCs w:val="28"/>
        </w:rPr>
        <w:t xml:space="preserve">Жалоба передается в Управление в порядке и сроки, установленные соглашением о взаимодействии, заключенным между МФЦ и Управлением, но не позднее рабочего дня, следующего за рабочим днем, в который поступила жалоба.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/>
      <w:bookmarkEnd w:id="156"/>
      <w:r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жалоба подает</w:t>
      </w:r>
      <w:r>
        <w:rPr>
          <w:rFonts w:ascii="Times New Roman" w:hAnsi="Times New Roman" w:cs="Times New Roman"/>
          <w:sz w:val="28"/>
          <w:szCs w:val="28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оформленная в соответствии с </w:t>
      </w:r>
      <w:r>
        <w:rPr>
          <w:b/>
        </w:rPr>
        <w:fldChar w:fldCharType="begin"/>
      </w:r>
      <w:r>
        <w:rPr>
          <w:b/>
        </w:rPr>
        <w:instrText xml:space="preserve">HYPERLINK "garantF1://10064072.1010"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законодательством</w:t>
      </w:r>
      <w:r>
        <w:rPr>
          <w:b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в электронном виде, документы, предусмотренные </w:t>
      </w:r>
      <w:r>
        <w:rPr>
          <w:b/>
        </w:rPr>
        <w:fldChar w:fldCharType="begin"/>
      </w:r>
      <w:r>
        <w:rPr>
          <w:b/>
        </w:rPr>
        <w:instrText xml:space="preserve">HYPERLINK \l "sub_54121"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подпунктами «1» - «2</w:t>
      </w:r>
      <w:r>
        <w:rPr>
          <w:b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настоящего пункта могут быть представлены в форме электронных документов, подписанных </w:t>
      </w:r>
      <w:r>
        <w:rPr>
          <w:b/>
        </w:rPr>
        <w:fldChar w:fldCharType="begin"/>
      </w:r>
      <w:r>
        <w:rPr>
          <w:b/>
        </w:rPr>
        <w:instrText xml:space="preserve">HYPERLINK "garantF1://12084522.21"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электронной подписью</w:t>
      </w:r>
      <w:r>
        <w:rPr>
          <w:b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вид которой предусмотрен </w:t>
      </w:r>
      <w:r>
        <w:rPr>
          <w:b/>
        </w:rPr>
        <w:fldChar w:fldCharType="begin"/>
      </w:r>
      <w:r>
        <w:rPr>
          <w:b/>
        </w:rPr>
        <w:instrText xml:space="preserve">HYPERLINK "garantF1://12084522.5"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законодательством</w:t>
      </w:r>
      <w:r>
        <w:rPr>
          <w:b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должна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обжалуются;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</w:t>
      </w:r>
      <w:r>
        <w:rPr>
          <w:rFonts w:ascii="Times New Roman" w:hAnsi="Times New Roman" w:cs="Times New Roman"/>
          <w:sz w:val="28"/>
          <w:szCs w:val="28"/>
        </w:rPr>
        <w:t xml:space="preserve">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</w:t>
      </w:r>
      <w:r>
        <w:rPr>
          <w:rFonts w:ascii="Times New Roman" w:hAnsi="Times New Roman" w:cs="Times New Roman"/>
          <w:sz w:val="28"/>
        </w:rPr>
        <w:t xml:space="preserve">абзацем восьмым</w:t>
      </w:r>
      <w:r>
        <w:rPr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Управления, его должностного лица, муниципального служащего;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действием (бездействием) 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желании заявит</w:t>
      </w:r>
      <w:r>
        <w:rPr>
          <w:rFonts w:ascii="Times New Roman" w:hAnsi="Times New Roman" w:cs="Times New Roman"/>
          <w:sz w:val="28"/>
          <w:szCs w:val="28"/>
        </w:rPr>
        <w:t xml:space="preserve">еля обжаловать действие или бездействие должностного лица, муниципального служащего Управления,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обеспечивает: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мест приема жалоб;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</w:t>
      </w:r>
      <w:r>
        <w:rPr>
          <w:rFonts w:ascii="Times New Roman" w:hAnsi="Times New Roman" w:cs="Times New Roman"/>
          <w:sz w:val="28"/>
          <w:szCs w:val="28"/>
        </w:rPr>
        <w:t xml:space="preserve">ний и действий (бездействия) 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(при наличии), на Едином портале, на Региональном портале;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Управления, его должностных лиц, муниципальных служащих, в том числе по телефону, электронной почте, при личном приеме;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соглашений в части осуществления МФЦ приема жалоб и выдачи заявителям результатов рассмотрения жалоб.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Жалобы на действия (бездействие) должностных лиц, муниципальных служащих Управления подаются начальнику Управления, предоставляющего государственную услугу.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</w:t>
      </w:r>
      <w:r>
        <w:rPr>
          <w:b/>
        </w:rPr>
        <w:fldChar w:fldCharType="begin"/>
      </w:r>
      <w:r>
        <w:rPr>
          <w:b/>
        </w:rPr>
        <w:instrText xml:space="preserve">HYPERLINK "garantF1://12077515.16011"</w:instrText>
      </w:r>
      <w:r>
        <w:rPr>
          <w:b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части 1.1 статьи 16</w:t>
      </w:r>
      <w:r>
        <w:rPr>
          <w:b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 их работников подаются руководителю МФЦ, участвующего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начальника Управления, предоставляющего государственную услугу, руководителя МФЦ, участвующего в предоставлении государственной услуги, подаются главе Петровского городского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Жалоба, поступившая в Управление, подлежит регистрации не позднее следующего рабочего дн</w:t>
      </w:r>
      <w:r>
        <w:rPr>
          <w:rFonts w:ascii="Times New Roman" w:hAnsi="Times New Roman" w:cs="Times New Roman"/>
          <w:sz w:val="28"/>
          <w:szCs w:val="28"/>
        </w:rPr>
        <w:t xml:space="preserve">я со дня ее поступления. Жалобе присваивается регистрационный номер в журнале учета жалоб на решения и действия (бездействия) Управления, его должностных лиц, муниципальных служащих. Форма и порядок ведения журнала определяется Управлением. Жалоба рассматр</w:t>
      </w:r>
      <w:r>
        <w:rPr>
          <w:rFonts w:ascii="Times New Roman" w:hAnsi="Times New Roman" w:cs="Times New Roman"/>
          <w:sz w:val="28"/>
          <w:szCs w:val="28"/>
        </w:rPr>
        <w:t xml:space="preserve">ивается должностным лицом 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Управлением, а в случае обжалования отказа Управления, его до</w:t>
      </w:r>
      <w:r>
        <w:rPr>
          <w:rFonts w:ascii="Times New Roman" w:hAnsi="Times New Roman" w:cs="Times New Roman"/>
          <w:sz w:val="28"/>
          <w:szCs w:val="28"/>
        </w:rPr>
        <w:t xml:space="preserve">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по жалобе заявителя не входит в компетенцию Управления, в течение 3 рабочих дней со дня регистрации жалобы Управление направляет ее в уполномоченный на рассмотрение орган и информирует заявителя о перенаправлении жалобы в письменной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Управлением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удовлетворяется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отказывается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Управление принимает исчерпывающие меры по устранению выявленных нарушений при оказании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Управлением в целях незамедлительного устранен</w:t>
      </w:r>
      <w:r>
        <w:rPr>
          <w:rFonts w:ascii="Times New Roman" w:hAnsi="Times New Roman" w:cs="Times New Roman"/>
          <w:sz w:val="28"/>
          <w:szCs w:val="28"/>
        </w:rPr>
        <w:t xml:space="preserve">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жалоба была подана способом, предусмотренным </w:t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HYPERLINK \l "sub_548"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Style w:val="904"/>
          <w:rFonts w:ascii="Times New Roman" w:hAnsi="Times New Roman"/>
          <w:b w:val="0"/>
          <w:color w:val="000000"/>
          <w:sz w:val="28"/>
          <w:szCs w:val="28"/>
        </w:rPr>
        <w:t xml:space="preserve">абзацем восьмым пункта 5.4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Управления, должность, фамилия, имя, отчество (при наличии) должностного лица, муниципального служащего Управления, принявшего решение по жалобе;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Управления, решение или действие (бездействие) которого обжалуется;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принятое по жалобе решение;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порядке обжалования принятого по жалобе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начальником Управления или его заместителем.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</w:t>
      </w:r>
      <w:r>
        <w:rPr>
          <w:rFonts w:ascii="Times New Roman" w:hAnsi="Times New Roman" w:cs="Times New Roman"/>
          <w:sz w:val="28"/>
          <w:szCs w:val="28"/>
        </w:rPr>
        <w:t xml:space="preserve">атам рассмотрения жалобы признаков состава административного правонарушения или признаков состава преступления,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709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1"/>
        <w:ind w:firstLine="0"/>
        <w:spacing w:before="5" w:line="240" w:lineRule="exact"/>
        <w:shd w:val="clear" w:color="auto" w:fill="ffffff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Заместитель главы администрации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91"/>
        <w:ind w:firstLine="0"/>
        <w:spacing w:before="5" w:line="240" w:lineRule="exact"/>
        <w:shd w:val="clear" w:color="auto" w:fill="ffffff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Петровского городского округа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91"/>
        <w:ind w:firstLine="0"/>
        <w:spacing w:before="5" w:line="240" w:lineRule="exact"/>
        <w:shd w:val="clear" w:color="auto" w:fill="ffffff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Е.И.Сергеева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  <w:sectPr>
          <w:footnotePr/>
          <w:endnotePr/>
          <w:type w:val="nextColumn"/>
          <w:pgSz w:w="11900" w:h="16800" w:orient="portrait"/>
          <w:pgMar w:top="1361" w:right="567" w:bottom="1134" w:left="1985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1"/>
        <w:ind w:left="9214"/>
        <w:jc w:val="center"/>
        <w:spacing w:line="240" w:lineRule="exact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Приложени</w:t>
      </w:r>
      <w:r>
        <w:rPr>
          <w:sz w:val="22"/>
          <w:szCs w:val="22"/>
        </w:rPr>
        <w:t xml:space="preserve">е 1</w:t>
      </w:r>
      <w:r>
        <w:rPr>
          <w:sz w:val="22"/>
          <w:szCs w:val="22"/>
        </w:rPr>
      </w:r>
    </w:p>
    <w:p>
      <w:pPr>
        <w:pStyle w:val="971"/>
        <w:ind w:left="9214"/>
        <w:jc w:val="right"/>
        <w:spacing w:line="240" w:lineRule="exact"/>
        <w:rPr>
          <w:sz w:val="22"/>
          <w:szCs w:val="22"/>
        </w:rPr>
        <w:outlineLvl w:val="0"/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71"/>
        <w:ind w:left="8959" w:right="-409"/>
        <w:jc w:val="both"/>
        <w:spacing w:line="240" w:lineRule="exact"/>
        <w:rPr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к административному регламенту предоста</w:t>
      </w:r>
      <w:r>
        <w:rPr>
          <w:bCs/>
          <w:sz w:val="20"/>
          <w:szCs w:val="20"/>
        </w:rPr>
        <w:t xml:space="preserve">в</w:t>
      </w:r>
      <w:r>
        <w:rPr>
          <w:bCs/>
          <w:sz w:val="20"/>
          <w:szCs w:val="20"/>
        </w:rPr>
        <w:t xml:space="preserve">ления </w:t>
      </w:r>
      <w:r>
        <w:rPr>
          <w:bCs/>
          <w:sz w:val="20"/>
          <w:szCs w:val="20"/>
        </w:rPr>
        <w:t xml:space="preserve">управлением</w:t>
      </w:r>
      <w:r>
        <w:rPr>
          <w:bCs/>
          <w:sz w:val="20"/>
          <w:szCs w:val="20"/>
        </w:rPr>
        <w:t xml:space="preserve"> труда и социальной защиты населения администрации </w:t>
      </w:r>
      <w:r>
        <w:rPr>
          <w:bCs/>
          <w:sz w:val="20"/>
          <w:szCs w:val="20"/>
        </w:rPr>
        <w:t xml:space="preserve">Петровского </w:t>
      </w:r>
      <w:r>
        <w:rPr>
          <w:bCs/>
          <w:sz w:val="20"/>
          <w:szCs w:val="20"/>
        </w:rPr>
        <w:t xml:space="preserve">городского о</w:t>
      </w:r>
      <w:r>
        <w:rPr>
          <w:bCs/>
          <w:sz w:val="20"/>
          <w:szCs w:val="20"/>
        </w:rPr>
        <w:t xml:space="preserve">к</w:t>
      </w:r>
      <w:r>
        <w:rPr>
          <w:bCs/>
          <w:sz w:val="20"/>
          <w:szCs w:val="20"/>
        </w:rPr>
        <w:t xml:space="preserve">руга Ставропольского края государственной услуги «Осуществление назначения и выплаты денежных ко</w:t>
      </w:r>
      <w:r>
        <w:rPr>
          <w:bCs/>
          <w:sz w:val="20"/>
          <w:szCs w:val="20"/>
        </w:rPr>
        <w:t xml:space="preserve">м</w:t>
      </w:r>
      <w:r>
        <w:rPr>
          <w:bCs/>
          <w:sz w:val="20"/>
          <w:szCs w:val="20"/>
        </w:rPr>
        <w:t xml:space="preserve">пенсаций семьям, в которых в период с 01 января 2011 года по 31 декабря 2015 года родился третий или последующий ребенок, в соответствии с Законом Ста</w:t>
      </w:r>
      <w:r>
        <w:rPr>
          <w:bCs/>
          <w:sz w:val="20"/>
          <w:szCs w:val="20"/>
        </w:rPr>
        <w:t xml:space="preserve">в</w:t>
      </w:r>
      <w:r>
        <w:rPr>
          <w:bCs/>
          <w:sz w:val="20"/>
          <w:szCs w:val="20"/>
        </w:rPr>
        <w:t xml:space="preserve">ропольского края от 27 декабря 2012 г. № 123-кз «О мерах социальной поддержки многодетных с</w:t>
      </w:r>
      <w:r>
        <w:rPr>
          <w:bCs/>
          <w:sz w:val="20"/>
          <w:szCs w:val="20"/>
        </w:rPr>
        <w:t xml:space="preserve">е</w:t>
      </w:r>
      <w:r>
        <w:rPr>
          <w:bCs/>
          <w:sz w:val="20"/>
          <w:szCs w:val="20"/>
        </w:rPr>
        <w:t xml:space="preserve">мей»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БЛОК-СХЕМА </w:t>
      </w:r>
      <w:r>
        <w:rPr>
          <w:rFonts w:ascii="Times New Roman" w:hAnsi="Times New Roman" w:cs="Times New Roman"/>
          <w:szCs w:val="28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назначения и выплаты денежных компенсаций</w:t>
      </w:r>
      <w:r>
        <w:rPr>
          <w:rFonts w:ascii="Times New Roman" w:hAnsi="Times New Roman" w:cs="Times New Roman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77470</wp:posOffset>
                </wp:positionV>
                <wp:extent cx="887730" cy="199390"/>
                <wp:effectExtent l="0" t="0" r="0" b="0"/>
                <wp:wrapNone/>
                <wp:docPr id="1" name="_x0000_s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87730" cy="19939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58274;mso-wrap-distance-left:9.00pt;mso-wrap-distance-top:0.00pt;mso-wrap-distance-right:9.00pt;mso-wrap-distance-bottom:0.00pt;flip:x;visibility:visible;" from="187.2pt,6.1pt" to="257.1pt,21.8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25400</wp:posOffset>
                </wp:positionV>
                <wp:extent cx="1712595" cy="251460"/>
                <wp:effectExtent l="0" t="0" r="0" b="0"/>
                <wp:wrapNone/>
                <wp:docPr id="2" name="_x0000_s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259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Обращение заявителя</w:t>
                            </w:r>
                            <w:r/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72;o:allowoverlap:true;o:allowincell:true;mso-position-horizontal-relative:text;margin-left:257.15pt;mso-position-horizontal:absolute;mso-position-vertical-relative:text;margin-top:2.00pt;mso-position-vertical:absolute;width:134.85pt;height:19.8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Обращение заявителя</w:t>
                      </w:r>
                      <w:r/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ind w:left="8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3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124460</wp:posOffset>
                </wp:positionV>
                <wp:extent cx="0" cy="204470"/>
                <wp:effectExtent l="0" t="0" r="0" b="0"/>
                <wp:wrapNone/>
                <wp:docPr id="3" name="_x0000_s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73;mso-wrap-distance-left:9.00pt;mso-wrap-distance-top:0.00pt;mso-wrap-distance-right:9.00pt;mso-wrap-distance-bottom:0.00pt;flip:x;visibility:visible;" from="321.7pt,9.8pt" to="321.7pt,25.9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1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6985</wp:posOffset>
                </wp:positionV>
                <wp:extent cx="1712595" cy="433705"/>
                <wp:effectExtent l="0" t="0" r="0" b="0"/>
                <wp:wrapNone/>
                <wp:docPr id="4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2595" cy="433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Информирование и консультирование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71;o:allowoverlap:true;o:allowincell:true;mso-position-horizontal-relative:text;margin-left:53.35pt;mso-position-horizontal:absolute;mso-position-vertical-relative:text;margin-top:0.55pt;mso-position-vertical:absolute;width:134.85pt;height:34.15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Информирование и консультирование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ind w:left="8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ind w:left="8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159385</wp:posOffset>
                </wp:positionV>
                <wp:extent cx="2758440" cy="619125"/>
                <wp:effectExtent l="0" t="0" r="0" b="0"/>
                <wp:wrapNone/>
                <wp:docPr id="5" name="_x0000_s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844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Формирование и направление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ведомственных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просов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56;o:allowoverlap:true;o:allowincell:true;mso-position-horizontal-relative:text;margin-left:486.20pt;mso-position-horizontal:absolute;mso-position-vertical-relative:text;margin-top:12.55pt;mso-position-vertical:absolute;width:217.20pt;height:48.75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Формирование и направление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ме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ж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ведомственных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з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просов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8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80010</wp:posOffset>
                </wp:positionV>
                <wp:extent cx="3954780" cy="993775"/>
                <wp:effectExtent l="0" t="0" r="0" b="0"/>
                <wp:wrapNone/>
                <wp:docPr id="6" name="_x0000_s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54780" cy="993775"/>
                        </a:xfrm>
                        <a:custGeom>
                          <a:avLst>
                            <a:gd name="adj0" fmla="val 22609"/>
                            <a:gd name="adj1" fmla="val -71770"/>
                            <a:gd name="adj2" fmla="val -31561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adj0 21600"/>
                            <a:gd name="gd11" fmla="*/ h 1 2"/>
                          </a:gdLst>
                          <a:ahLst>
                            <a:ahXY gdRefX="adj0" minX="-21474836" maxX="21474836">
                              <a:pos x="gd10" y="gd11"/>
                            </a:ahXY>
                          </a:ahLst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58278;o:allowoverlap:true;o:allowincell:true;mso-position-horizontal-relative:text;margin-left:392.00pt;mso-position-horizontal:absolute;mso-position-vertical-relative:text;margin-top:6.30pt;mso-position-vertical:absolute;width:311.40pt;height:78.25pt;mso-wrap-distance-left:9.00pt;mso-wrap-distance-top:0.00pt;mso-wrap-distance-right:9.00pt;mso-wrap-distance-bottom:0.00pt;visibility:visible;" path="m0,0l104671,0l104671,10000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5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5715</wp:posOffset>
                </wp:positionV>
                <wp:extent cx="875665" cy="205740"/>
                <wp:effectExtent l="0" t="0" r="0" b="0"/>
                <wp:wrapNone/>
                <wp:docPr id="7" name="_x0000_s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75665" cy="2057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58275;mso-wrap-distance-left:9.00pt;mso-wrap-distance-top:0.00pt;mso-wrap-distance-right:9.00pt;mso-wrap-distance-bottom:0.00pt;visibility:visible;" from="188.2pt,0.4pt" to="257.1pt,16.6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5715</wp:posOffset>
                </wp:positionV>
                <wp:extent cx="1712595" cy="464185"/>
                <wp:effectExtent l="0" t="0" r="0" b="0"/>
                <wp:wrapNone/>
                <wp:docPr id="8" name="_x0000_s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2595" cy="464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Прием и регистр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51;o:allowoverlap:true;o:allowincell:true;mso-position-horizontal-relative:text;margin-left:257.25pt;mso-position-horizontal:absolute;mso-position-vertical-relative:text;margin-top:0.45pt;mso-position-vertical:absolute;width:134.85pt;height:36.55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Прием и регистр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ция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документов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ind w:left="8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36195</wp:posOffset>
                </wp:positionV>
                <wp:extent cx="1195070" cy="0"/>
                <wp:effectExtent l="0" t="0" r="0" b="0"/>
                <wp:wrapNone/>
                <wp:docPr id="9" name="_x0000_s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950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58260;mso-wrap-distance-left:9.00pt;mso-wrap-distance-top:0.00pt;mso-wrap-distance-right:9.00pt;mso-wrap-distance-bottom:0.00pt;visibility:visible;" from="392.1pt,2.8pt" to="486.2pt,2.8pt" filled="f" strokecolor="#000000"/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ind w:left="8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7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143510</wp:posOffset>
                </wp:positionV>
                <wp:extent cx="483870" cy="415290"/>
                <wp:effectExtent l="0" t="0" r="0" b="0"/>
                <wp:wrapNone/>
                <wp:docPr id="10" name="_x0000_s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83870" cy="41529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251658277;mso-wrap-distance-left:9.00pt;mso-wrap-distance-top:0.00pt;mso-wrap-distance-right:9.00pt;mso-wrap-distance-bottom:0.00pt;flip:x;visibility:visible;" from="448.1pt,11.3pt" to="486.2pt,44.0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3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-1269</wp:posOffset>
                </wp:positionV>
                <wp:extent cx="1055370" cy="497840"/>
                <wp:effectExtent l="0" t="0" r="0" b="0"/>
                <wp:wrapNone/>
                <wp:docPr id="11" name="_x0000_s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55370" cy="497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251658263;mso-wrap-distance-left:9.00pt;mso-wrap-distance-top:0.00pt;mso-wrap-distance-right:9.00pt;mso-wrap-distance-bottom:0.00pt;flip:x;visibility:visible;" from="174.0pt,-0.1pt" to="257.1pt,39.1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143510</wp:posOffset>
                </wp:positionV>
                <wp:extent cx="0" cy="233045"/>
                <wp:effectExtent l="0" t="0" r="0" b="0"/>
                <wp:wrapNone/>
                <wp:docPr id="12" name="_x0000_s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658252;mso-wrap-distance-left:9.00pt;mso-wrap-distance-top:0.00pt;mso-wrap-distance-right:9.00pt;mso-wrap-distance-bottom:0.00pt;flip:x;visibility:visible;" from="326.1pt,11.3pt" to="326.1pt,29.6pt" filled="f" strokecolor="#000000"/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ind w:firstLine="6300"/>
        <w:tabs>
          <w:tab w:val="left" w:pos="1201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-276224</wp:posOffset>
                </wp:positionH>
                <wp:positionV relativeFrom="paragraph">
                  <wp:posOffset>82550</wp:posOffset>
                </wp:positionV>
                <wp:extent cx="2486660" cy="997585"/>
                <wp:effectExtent l="0" t="0" r="0" b="0"/>
                <wp:wrapNone/>
                <wp:docPr id="13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8666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Уведомление о перечне недо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тающих и (или) неправильно оформленных документах и сроке их предста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</w:pPr>
                            <w:r/>
                            <w:r/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51658262;o:allowoverlap:true;o:allowincell:true;mso-position-horizontal-relative:text;margin-left:-21.75pt;mso-position-horizontal:absolute;mso-position-vertical-relative:text;margin-top:6.50pt;mso-position-vertical:absolute;width:195.80pt;height:78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Уведомление о перечне недо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с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тающих и (или) неправильно оформленных документах и сроке их предста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в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ления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</w:pPr>
                      <w:r/>
                      <w:r/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</w:p>
    <w:p>
      <w:pPr>
        <w:pStyle w:val="891"/>
        <w:ind w:firstLine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77470</wp:posOffset>
                </wp:positionV>
                <wp:extent cx="0" cy="130810"/>
                <wp:effectExtent l="0" t="0" r="0" b="0"/>
                <wp:wrapNone/>
                <wp:docPr id="14" name="_x0000_s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" o:spid="_x0000_s13" style="position:absolute;left:0;text-align:left;z-index:251658276;mso-wrap-distance-left:9.00pt;mso-wrap-distance-top:0.00pt;mso-wrap-distance-right:9.00pt;mso-wrap-distance-bottom:0.00pt;visibility:visible;" from="595.5pt,6.1pt" to="595.5pt,16.4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26035</wp:posOffset>
                </wp:positionV>
                <wp:extent cx="2839720" cy="603250"/>
                <wp:effectExtent l="0" t="0" r="0" b="0"/>
                <wp:wrapNone/>
                <wp:docPr id="15" name="_x0000_s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39720" cy="60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Проверка права и принятие решения о назначении и выплате (отказе в назн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чении) денежных компенсаций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  <w:spacing w:line="240" w:lineRule="exact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251658246;o:allowoverlap:true;o:allowincell:true;mso-position-horizontal-relative:text;margin-left:224.40pt;mso-position-horizontal:absolute;mso-position-vertical-relative:text;margin-top:2.05pt;mso-position-vertical:absolute;width:223.60pt;height:47.5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Проверка права и принятие решения о назначении и выплате (отказе в назн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чении) денежных компенсаций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  <w:spacing w:line="240" w:lineRule="exac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11086" w:vertAnchor="text" w:tblpY="-2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4316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framePr w:hSpace="180" w:wrap="around" w:vAnchor="text" w:hAnchor="page" w:x="11086" w:y="-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дополнительной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91"/>
              <w:jc w:val="center"/>
              <w:rPr>
                <w:rFonts w:ascii="Times New Roman" w:hAnsi="Times New Roman" w:cs="Times New Roman"/>
              </w:rPr>
              <w:framePr w:hSpace="180" w:wrap="around" w:vAnchor="text" w:hAnchor="page" w:x="11086" w:y="-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1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22225</wp:posOffset>
                </wp:positionV>
                <wp:extent cx="485140" cy="0"/>
                <wp:effectExtent l="0" t="0" r="0" b="0"/>
                <wp:wrapNone/>
                <wp:docPr id="16" name="_x0000_s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251658261;mso-wrap-distance-left:9.00pt;mso-wrap-distance-top:0.00pt;mso-wrap-distance-right:9.00pt;mso-wrap-distance-bottom:0.00pt;flip:x;visibility:visible;" from="448.0pt,1.8pt" to="486.2pt,1.8pt" filled="f" strokecolor="#000000"/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9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103505</wp:posOffset>
                </wp:positionV>
                <wp:extent cx="420370" cy="648970"/>
                <wp:effectExtent l="0" t="0" r="0" b="0"/>
                <wp:wrapNone/>
                <wp:docPr id="17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20370" cy="648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51658269;mso-wrap-distance-left:9.00pt;mso-wrap-distance-top:0.00pt;mso-wrap-distance-right:9.00pt;mso-wrap-distance-bottom:0.00pt;flip:y;visibility:visible;" from="210.0pt,8.2pt" to="243.1pt,59.2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152400</wp:posOffset>
                </wp:positionV>
                <wp:extent cx="777875" cy="370840"/>
                <wp:effectExtent l="0" t="0" r="0" b="0"/>
                <wp:wrapNone/>
                <wp:docPr id="18" name="_x0000_s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77875" cy="3708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" o:spid="_x0000_s17" style="position:absolute;left:0;text-align:left;z-index:251658259;mso-wrap-distance-left:9.00pt;mso-wrap-distance-top:0.00pt;mso-wrap-distance-right:9.00pt;mso-wrap-distance-bottom:0.00pt;visibility:visible;" from="424.9pt,12.0pt" to="486.2pt,41.2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152400</wp:posOffset>
                </wp:positionV>
                <wp:extent cx="0" cy="226695"/>
                <wp:effectExtent l="0" t="0" r="0" b="0"/>
                <wp:wrapNone/>
                <wp:docPr id="19" name="_x0000_s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8" o:spid="_x0000_s18" style="position:absolute;left:0;text-align:left;z-index:251658250;mso-wrap-distance-left:9.00pt;mso-wrap-distance-top:0.00pt;mso-wrap-distance-right:9.00pt;mso-wrap-distance-bottom:0.00pt;flip:x;visibility:visible;" from="329.0pt,12.0pt" to="329.0pt,29.8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0" t="0" r="0" b="0"/>
                <wp:wrapNone/>
                <wp:docPr id="20" name="_x0000_s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251658241;mso-wrap-distance-left:9.00pt;mso-wrap-distance-top:0.00pt;mso-wrap-distance-right:9.00pt;mso-wrap-distance-bottom:0.00pt;visibility:visible;" from="99.0pt,12.0pt" to="99.0pt,12.0pt" filled="f" strokecolor="#000000"/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165735</wp:posOffset>
                </wp:positionV>
                <wp:extent cx="2758440" cy="476250"/>
                <wp:effectExtent l="0" t="0" r="0" b="0"/>
                <wp:wrapNone/>
                <wp:docPr id="21" name="_x0000_s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844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Решение об отказе в назначении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нежных компенсаций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251658255;o:allowoverlap:true;o:allowincell:true;mso-position-horizontal-relative:text;margin-left:486.20pt;mso-position-horizontal:absolute;mso-position-vertical-relative:text;margin-top:13.05pt;mso-position-vertical:absolute;width:217.20pt;height:37.5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Решение об отказе в назначении д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нежных компенсаций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28575</wp:posOffset>
                </wp:positionV>
                <wp:extent cx="0" cy="248285"/>
                <wp:effectExtent l="0" t="0" r="0" b="0"/>
                <wp:wrapNone/>
                <wp:docPr id="22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" o:spid="_x0000_s21" style="position:absolute;left:0;text-align:left;z-index:251658264;mso-wrap-distance-left:9.00pt;mso-wrap-distance-top:0.00pt;mso-wrap-distance-right:9.00pt;mso-wrap-distance-bottom:0.00pt;visibility:visible;" from="41.5pt,2.2pt" to="41.5pt,21.8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5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28575</wp:posOffset>
                </wp:positionV>
                <wp:extent cx="0" cy="270510"/>
                <wp:effectExtent l="0" t="0" r="0" b="0"/>
                <wp:wrapNone/>
                <wp:docPr id="23" name="_x0000_s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2" o:spid="_x0000_s22" style="position:absolute;left:0;text-align:left;z-index:251658265;mso-wrap-distance-left:9.00pt;mso-wrap-distance-top:0.00pt;mso-wrap-distance-right:9.00pt;mso-wrap-distance-bottom:0.00pt;visibility:visible;" from="148.8pt,2.2pt" to="148.8pt,23.6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28575</wp:posOffset>
                </wp:positionV>
                <wp:extent cx="2355850" cy="438150"/>
                <wp:effectExtent l="0" t="0" r="0" b="0"/>
                <wp:wrapNone/>
                <wp:docPr id="24" name="_x0000_s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355850" cy="438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Решение о назначении и выплате денежных компенсаций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251658245;o:allowoverlap:true;o:allowincell:true;mso-position-horizontal-relative:text;margin-left:243.10pt;mso-position-horizontal:absolute;mso-position-vertical-relative:text;margin-top:2.25pt;mso-position-vertical:absolute;width:185.50pt;height:34.50pt;mso-wrap-distance-left:9.00pt;mso-wrap-distance-top:0.00pt;mso-wrap-distance-right:9.00pt;mso-wrap-distance-bottom:0.00pt;flip:y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Решение о назначении и выплате денежных компенсаций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7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123825</wp:posOffset>
                </wp:positionV>
                <wp:extent cx="1266825" cy="625475"/>
                <wp:effectExtent l="0" t="0" r="0" b="0"/>
                <wp:wrapNone/>
                <wp:docPr id="25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6682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Представл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ние полного пакета док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</w:pPr>
                            <w:r/>
                            <w:r/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251658267;o:allowoverlap:true;o:allowincell:true;mso-position-horizontal-relative:text;margin-left:110.25pt;mso-position-horizontal:absolute;mso-position-vertical-relative:text;margin-top:9.75pt;mso-position-vertical:absolute;width:99.75pt;height:49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Представл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ние полного пакета док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у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ментов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</w:pPr>
                      <w:r/>
                      <w:r/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6" behindDoc="0" locked="0" layoutInCell="1" allowOverlap="1">
                <wp:simplePos x="0" y="0"/>
                <wp:positionH relativeFrom="column">
                  <wp:posOffset>-276224</wp:posOffset>
                </wp:positionH>
                <wp:positionV relativeFrom="paragraph">
                  <wp:posOffset>123825</wp:posOffset>
                </wp:positionV>
                <wp:extent cx="1533525" cy="625475"/>
                <wp:effectExtent l="0" t="0" r="0" b="0"/>
                <wp:wrapNone/>
                <wp:docPr id="26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3352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Непредставление полного пакета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</w:pPr>
                            <w:r/>
                            <w:r/>
                          </w:p>
                          <w:p>
                            <w:pPr>
                              <w:pStyle w:val="891"/>
                              <w:ind w:firstLine="14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251658266;o:allowoverlap:true;o:allowincell:true;mso-position-horizontal-relative:text;margin-left:-21.75pt;mso-position-horizontal:absolute;mso-position-vertical-relative:text;margin-top:9.75pt;mso-position-vertical:absolute;width:120.75pt;height:49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Непредставление полного пакета д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кументов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</w:pPr>
                      <w:r/>
                      <w:r/>
                    </w:p>
                    <w:p>
                      <w:pPr>
                        <w:pStyle w:val="891"/>
                        <w:ind w:firstLine="14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116205</wp:posOffset>
                </wp:positionV>
                <wp:extent cx="10160" cy="306070"/>
                <wp:effectExtent l="0" t="0" r="0" b="0"/>
                <wp:wrapNone/>
                <wp:docPr id="27" name="_x0000_s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60" cy="3060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6" o:spid="_x0000_s26" style="position:absolute;left:0;text-align:left;z-index:251658258;mso-wrap-distance-left:9.00pt;mso-wrap-distance-top:0.00pt;mso-wrap-distance-right:9.00pt;mso-wrap-distance-bottom:0.00pt;visibility:visible;" from="588.0pt,9.2pt" to="588.8pt,33.2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136525</wp:posOffset>
                </wp:positionV>
                <wp:extent cx="0" cy="285750"/>
                <wp:effectExtent l="0" t="0" r="0" b="0"/>
                <wp:wrapNone/>
                <wp:docPr id="28" name="_x0000_s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" o:spid="_x0000_s27" style="position:absolute;left:0;text-align:left;z-index:251658249;mso-wrap-distance-left:9.00pt;mso-wrap-distance-top:0.00pt;mso-wrap-distance-right:9.00pt;mso-wrap-distance-bottom:0.00pt;flip:x;visibility:visible;" from="329.0pt,10.8pt" to="329.0pt,33.2pt" filled="f" strokecolor="#000000"/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71755</wp:posOffset>
                </wp:positionV>
                <wp:extent cx="2758440" cy="424815"/>
                <wp:effectExtent l="0" t="0" r="0" b="0"/>
                <wp:wrapNone/>
                <wp:docPr id="29" name="_x0000_s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844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Уведомление об отказе в назн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чении денежных компенсаций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</w:pPr>
                            <w:r/>
                            <w:r/>
                          </w:p>
                          <w:p>
                            <w:pPr>
                              <w:pStyle w:val="891"/>
                              <w:ind w:firstLine="14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251658254;o:allowoverlap:true;o:allowincell:true;mso-position-horizontal-relative:text;margin-left:486.20pt;mso-position-horizontal:absolute;mso-position-vertical-relative:text;margin-top:5.65pt;mso-position-vertical:absolute;width:217.20pt;height:33.45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Уведомление об отказе в назн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чении денежных компенсаций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</w:pPr>
                      <w:r/>
                      <w:r/>
                    </w:p>
                    <w:p>
                      <w:pPr>
                        <w:pStyle w:val="891"/>
                        <w:ind w:firstLine="14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71755</wp:posOffset>
                </wp:positionV>
                <wp:extent cx="2448560" cy="474345"/>
                <wp:effectExtent l="0" t="0" r="0" b="0"/>
                <wp:wrapNone/>
                <wp:docPr id="30" name="_x0000_s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8560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Уведомление о назначении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нежных компенсаций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14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251658244;o:allowoverlap:true;o:allowincell:true;mso-position-horizontal-relative:text;margin-left:232.15pt;mso-position-horizontal:absolute;mso-position-vertical-relative:text;margin-top:5.65pt;mso-position-vertical:absolute;width:192.80pt;height:37.35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Уведомление о назначении д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нежных компенсаций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14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48260</wp:posOffset>
                </wp:positionV>
                <wp:extent cx="0" cy="278765"/>
                <wp:effectExtent l="0" t="0" r="0" b="0"/>
                <wp:wrapNone/>
                <wp:docPr id="31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0" o:spid="_x0000_s30" style="position:absolute;left:0;text-align:left;z-index:251658270;mso-wrap-distance-left:9.00pt;mso-wrap-distance-top:0.00pt;mso-wrap-distance-right:9.00pt;mso-wrap-distance-bottom:0.00pt;flip:x;visibility:visible;" from="41.5pt,3.8pt" to="41.5pt,25.8pt" fillcolor="#FFFFFF" strokecolor="#000000"/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122555</wp:posOffset>
                </wp:positionV>
                <wp:extent cx="0" cy="323850"/>
                <wp:effectExtent l="0" t="0" r="0" b="0"/>
                <wp:wrapNone/>
                <wp:docPr id="32" name="_x0000_s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1" o:spid="_x0000_s31" style="position:absolute;left:0;text-align:left;z-index:251658257;mso-wrap-distance-left:9.00pt;mso-wrap-distance-top:0.00pt;mso-wrap-distance-right:9.00pt;mso-wrap-distance-bottom:0.00pt;visibility:visible;" from="588.0pt,9.7pt" to="588.0pt,35.1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8" behindDoc="0" locked="0" layoutInCell="1" allowOverlap="1">
                <wp:simplePos x="0" y="0"/>
                <wp:positionH relativeFrom="column">
                  <wp:posOffset>-276224</wp:posOffset>
                </wp:positionH>
                <wp:positionV relativeFrom="paragraph">
                  <wp:posOffset>122555</wp:posOffset>
                </wp:positionV>
                <wp:extent cx="1581150" cy="615950"/>
                <wp:effectExtent l="0" t="0" r="0" b="0"/>
                <wp:wrapNone/>
                <wp:docPr id="33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11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Отказ в прин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тии заявления к 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смотрению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251658268;o:allowoverlap:true;o:allowincell:true;mso-position-horizontal-relative:text;margin-left:-21.75pt;mso-position-horizontal:absolute;mso-position-vertical-relative:text;margin-top:9.65pt;mso-position-vertical:absolute;width:124.50pt;height:48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Отказ в прин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я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тии заявления к ра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с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смотрению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64135</wp:posOffset>
                </wp:positionV>
                <wp:extent cx="0" cy="207010"/>
                <wp:effectExtent l="0" t="0" r="0" b="0"/>
                <wp:wrapNone/>
                <wp:docPr id="34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3" o:spid="_x0000_s33" style="position:absolute;left:0;text-align:left;z-index:251658248;mso-wrap-distance-left:9.00pt;mso-wrap-distance-top:0.00pt;mso-wrap-distance-right:9.00pt;mso-wrap-distance-bottom:0.00pt;flip:x;visibility:visible;" from="329.0pt,5.0pt" to="329.0pt,21.4pt" filled="f" strokecolor="#000000"/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ind w:left="420"/>
        <w:rPr>
          <w:rFonts w:ascii="Times New Roman" w:hAnsi="Times New Roman" w:cs="Times New Roman"/>
        </w:rPr>
        <w:sectPr>
          <w:footnotePr/>
          <w:endnotePr/>
          <w:type w:val="nextPage"/>
          <w:pgSz w:w="16837" w:h="11905" w:orient="landscape"/>
          <w:pgMar w:top="360" w:right="1244" w:bottom="567" w:left="1260" w:header="1134" w:footer="1134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387985</wp:posOffset>
                </wp:positionV>
                <wp:extent cx="0" cy="175895"/>
                <wp:effectExtent l="0" t="0" r="0" b="0"/>
                <wp:wrapNone/>
                <wp:docPr id="35" name="_x0000_s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4" o:spid="_x0000_s34" style="position:absolute;left:0;text-align:left;z-index:251658247;mso-wrap-distance-left:9.00pt;mso-wrap-distance-top:0.00pt;mso-wrap-distance-right:9.00pt;mso-wrap-distance-bottom:0.00pt;visibility:visible;" from="329.0pt,30.5pt" to="329.0pt,44.4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563880</wp:posOffset>
                </wp:positionV>
                <wp:extent cx="3270250" cy="435610"/>
                <wp:effectExtent l="0" t="0" r="0" b="0"/>
                <wp:wrapNone/>
                <wp:docPr id="36" name="_x0000_s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270250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Передача платежных документов и списков на выплату в российские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кредитные орган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зации</w:t>
                            </w:r>
                            <w:r/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251658242;o:allowoverlap:true;o:allowincell:true;mso-position-horizontal-relative:text;margin-left:210.00pt;mso-position-horizontal:absolute;mso-position-vertical-relative:text;margin-top:44.40pt;mso-position-vertical:absolute;width:257.50pt;height:34.30pt;mso-wrap-distance-left:9.00pt;mso-wrap-distance-top:0.00pt;mso-wrap-distance-right:9.00pt;mso-wrap-distance-bottom:0.00pt;flip:y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Передача платежных документов и списков на выплату в российские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кредитные орган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зации</w:t>
                      </w:r>
                      <w:r/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95885</wp:posOffset>
                </wp:positionV>
                <wp:extent cx="2778760" cy="258445"/>
                <wp:effectExtent l="0" t="0" r="0" b="0"/>
                <wp:wrapNone/>
                <wp:docPr id="37" name="_x0000_s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8760" cy="258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Формирование выплатных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докуме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тов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251658243;o:allowoverlap:true;o:allowincell:true;mso-position-horizontal-relative:text;margin-left:220.65pt;mso-position-horizontal:absolute;mso-position-vertical-relative:text;margin-top:7.55pt;mso-position-vertical:absolute;width:218.80pt;height:20.35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Формирование выплатных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докуме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тов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146685</wp:posOffset>
                </wp:positionV>
                <wp:extent cx="2824480" cy="621030"/>
                <wp:effectExtent l="0" t="0" r="0" b="0"/>
                <wp:wrapNone/>
                <wp:docPr id="38" name="_x0000_s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24480" cy="621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Обжалование в досудебном, суде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ном порядке отказа в назначении денежных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компенсаций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91"/>
                              <w:ind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251658253;o:allowoverlap:true;o:allowincell:true;mso-position-horizontal-relative:text;margin-left:486.20pt;mso-position-horizontal:absolute;mso-position-vertical-relative:text;margin-top:11.55pt;mso-position-vertical:absolute;width:222.40pt;height:48.9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891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Обжалование в досудебном, суде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б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ном порядке отказа в назначении денежных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компенсаций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891"/>
                        <w:ind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</w:p>
    <w:p>
      <w:pPr>
        <w:pStyle w:val="891"/>
        <w:ind w:left="5664" w:hanging="98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0" t="0" r="0" b="0"/>
                <wp:wrapNone/>
                <wp:docPr id="39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8" o:spid="_x0000_s38" style="position:absolute;left:0;text-align:left;z-index:524288;mso-wrap-distance-left:9.00pt;mso-wrap-distance-top:0.00pt;mso-wrap-distance-right:9.00pt;mso-wrap-distance-bottom:0.00pt;visibility:visible;" from="99.0pt,12.0pt" to="99.0pt,12.0pt" filled="f" strokecolor="#000000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Приложение 2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92"/>
        <w:ind w:left="4678"/>
        <w:jc w:val="both"/>
        <w:spacing w:line="240" w:lineRule="exact"/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административному регламенту предоставления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правлением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городского округа Ставропольского края государственной услуги «Осуществление назн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чения и выплаты денежных компенсаций сем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ь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годетных семей»</w:t>
      </w:r>
      <w:r>
        <w:tab/>
      </w:r>
      <w:r/>
    </w:p>
    <w:p>
      <w:pPr>
        <w:pStyle w:val="892"/>
        <w:ind w:left="4678"/>
        <w:jc w:val="right"/>
        <w:spacing w:line="240" w:lineRule="exact"/>
        <w:rPr>
          <w:rFonts w:ascii="Times New Roman" w:hAnsi="Times New Roman" w:cs="Times New Roman"/>
        </w:rPr>
      </w:pPr>
      <w:r>
        <w:tab/>
        <w:tab/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</w:rPr>
        <w:t xml:space="preserve">Форма</w:t>
      </w:r>
      <w:r>
        <w:rPr>
          <w:rFonts w:ascii="Times New Roman" w:hAnsi="Times New Roman" w:cs="Times New Roman"/>
        </w:rPr>
      </w:r>
    </w:p>
    <w:p>
      <w:pPr>
        <w:pStyle w:val="891"/>
        <w:ind w:right="14"/>
        <w:shd w:val="clear" w:color="auto" w:fill="ffffff"/>
        <w:rPr>
          <w:rFonts w:ascii="Times New Roman" w:hAnsi="Times New Roman" w:cs="Times New Roman"/>
          <w:spacing w:val="4"/>
          <w:szCs w:val="28"/>
        </w:rPr>
      </w:pPr>
      <w:r>
        <w:rPr>
          <w:rFonts w:ascii="Times New Roman" w:hAnsi="Times New Roman" w:cs="Times New Roman"/>
          <w:spacing w:val="4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pacing w:val="4"/>
          <w:szCs w:val="28"/>
        </w:rPr>
      </w:r>
    </w:p>
    <w:p>
      <w:pPr>
        <w:pStyle w:val="891"/>
        <w:ind w:right="14"/>
        <w:shd w:val="clear" w:color="auto" w:fill="ffffff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</w:rPr>
        <w:t xml:space="preserve">                                                              наименование органа соцзащиты</w:t>
      </w:r>
      <w:r>
        <w:rPr>
          <w:rFonts w:ascii="Times New Roman" w:hAnsi="Times New Roman" w:cs="Times New Roman"/>
          <w:spacing w:val="4"/>
          <w:sz w:val="20"/>
        </w:rPr>
      </w:r>
    </w:p>
    <w:p>
      <w:pPr>
        <w:pStyle w:val="891"/>
        <w:ind w:right="14"/>
        <w:jc w:val="center"/>
        <w:shd w:val="clear" w:color="auto" w:fill="ffffff"/>
        <w:rPr>
          <w:rFonts w:ascii="Times New Roman" w:hAnsi="Times New Roman" w:cs="Times New Roman"/>
          <w:b/>
          <w:spacing w:val="4"/>
          <w:szCs w:val="28"/>
        </w:rPr>
      </w:pPr>
      <w:r>
        <w:rPr>
          <w:rFonts w:ascii="Times New Roman" w:hAnsi="Times New Roman" w:cs="Times New Roman"/>
          <w:b/>
          <w:spacing w:val="4"/>
          <w:szCs w:val="28"/>
        </w:rPr>
      </w:r>
      <w:r>
        <w:rPr>
          <w:rFonts w:ascii="Times New Roman" w:hAnsi="Times New Roman" w:cs="Times New Roman"/>
          <w:b/>
          <w:spacing w:val="4"/>
          <w:szCs w:val="28"/>
        </w:rPr>
      </w:r>
    </w:p>
    <w:p>
      <w:pPr>
        <w:pStyle w:val="891"/>
        <w:ind w:left="17"/>
        <w:jc w:val="center"/>
        <w:spacing w:before="14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денежной компенсации налога на имущество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17"/>
        <w:jc w:val="center"/>
        <w:spacing w:before="14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(или) дене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ной компенсации земельного налога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17"/>
        <w:jc w:val="center"/>
        <w:spacing w:before="14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ind w:right="-97"/>
        <w:shd w:val="clear" w:color="auto" w:fill="ffffff"/>
        <w:tabs>
          <w:tab w:val="left" w:pos="540" w:leader="none"/>
          <w:tab w:val="left" w:pos="1080" w:leader="non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Гр.  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Адрес места жительства (пребывания) 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Адрес фактического проживания 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_________________________________________________________________________________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телефон  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Паспорт: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tbl>
      <w:tblPr>
        <w:tblW w:w="9450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1603"/>
        <w:gridCol w:w="2746"/>
        <w:gridCol w:w="2069"/>
        <w:gridCol w:w="3032"/>
      </w:tblGrid>
      <w:tr>
        <w:tblPrEx/>
        <w:trPr>
          <w:trHeight w:val="375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3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Серия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46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69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  <w:tr>
        <w:tblPrEx/>
        <w:trPr>
          <w:trHeight w:val="291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3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Номер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46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069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Дата выдачи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  <w:tr>
        <w:tblPrEx/>
        <w:trPr>
          <w:trHeight w:val="33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603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Кем выдан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7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</w:tbl>
    <w:p>
      <w:pPr>
        <w:pStyle w:val="891"/>
        <w:shd w:val="clear" w:color="auto" w:fill="ffffff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</w:r>
      <w:r>
        <w:rPr>
          <w:rFonts w:ascii="Times New Roman" w:hAnsi="Times New Roman" w:cs="Times New Roman"/>
          <w:spacing w:val="2"/>
        </w:rPr>
      </w:r>
    </w:p>
    <w:tbl>
      <w:tblPr>
        <w:tblpPr w:horzAnchor="margin" w:tblpXSpec="left" w:vertAnchor="text" w:tblpY="4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312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pacing w:val="2"/>
              </w:rPr>
              <w:framePr w:hSpace="180" w:wrap="around" w:vAnchor="text" w:hAnchor="margin" w:y="41"/>
            </w:pPr>
            <w:r>
              <w:rPr>
                <w:rFonts w:ascii="Times New Roman" w:hAnsi="Times New Roman" w:cs="Times New Roman"/>
                <w:spacing w:val="2"/>
              </w:rPr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</w:tbl>
    <w:p>
      <w:pPr>
        <w:pStyle w:val="891"/>
        <w:shd w:val="clear" w:color="auto" w:fill="ffffff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Прошу назначить мне (ну</w:t>
      </w:r>
      <w:r>
        <w:rPr>
          <w:rFonts w:ascii="Times New Roman" w:hAnsi="Times New Roman" w:cs="Times New Roman"/>
          <w:spacing w:val="2"/>
        </w:rPr>
        <w:t xml:space="preserve">ж</w:t>
      </w:r>
      <w:r>
        <w:rPr>
          <w:rFonts w:ascii="Times New Roman" w:hAnsi="Times New Roman" w:cs="Times New Roman"/>
          <w:spacing w:val="2"/>
        </w:rPr>
        <w:t xml:space="preserve">ное отметить знаком «</w:t>
      </w:r>
      <w:r>
        <w:rPr>
          <w:rFonts w:ascii="Times New Roman" w:hAnsi="Times New Roman" w:cs="Times New Roman"/>
          <w:spacing w:val="2"/>
          <w:lang w:val="en-US"/>
        </w:rPr>
        <w:t xml:space="preserve">V</w:t>
      </w:r>
      <w:r>
        <w:rPr>
          <w:rFonts w:ascii="Times New Roman" w:hAnsi="Times New Roman" w:cs="Times New Roman"/>
          <w:spacing w:val="2"/>
        </w:rPr>
        <w:t xml:space="preserve">»):</w:t>
      </w:r>
      <w:r>
        <w:rPr>
          <w:rFonts w:ascii="Times New Roman" w:hAnsi="Times New Roman" w:cs="Times New Roman"/>
          <w:spacing w:val="2"/>
        </w:rPr>
      </w:r>
    </w:p>
    <w:p>
      <w:pPr>
        <w:pStyle w:val="891"/>
        <w:shd w:val="clear" w:color="auto" w:fill="ffffff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денежную компенсацию налога на имущ</w:t>
      </w:r>
      <w:r>
        <w:rPr>
          <w:rFonts w:ascii="Times New Roman" w:hAnsi="Times New Roman" w:cs="Times New Roman"/>
          <w:spacing w:val="2"/>
        </w:rPr>
        <w:t xml:space="preserve">е</w:t>
      </w:r>
      <w:r>
        <w:rPr>
          <w:rFonts w:ascii="Times New Roman" w:hAnsi="Times New Roman" w:cs="Times New Roman"/>
          <w:spacing w:val="2"/>
        </w:rPr>
        <w:t xml:space="preserve">ство </w:t>
      </w:r>
      <w:r>
        <w:rPr>
          <w:rFonts w:ascii="Times New Roman" w:hAnsi="Times New Roman" w:cs="Times New Roman"/>
          <w:spacing w:val="2"/>
        </w:rPr>
      </w:r>
    </w:p>
    <w:p>
      <w:pPr>
        <w:pStyle w:val="891"/>
        <w:shd w:val="clear" w:color="auto" w:fill="ffffff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</w:r>
      <w:r>
        <w:rPr>
          <w:rFonts w:ascii="Times New Roman" w:hAnsi="Times New Roman" w:cs="Times New Roman"/>
          <w:spacing w:val="2"/>
        </w:rPr>
      </w:r>
    </w:p>
    <w:tbl>
      <w:tblPr>
        <w:tblpPr w:horzAnchor="margin" w:tblpXSpec="left" w:vertAnchor="text" w:tblpY="-35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/>
        </w:trPr>
        <w:tc>
          <w:tcPr>
            <w:tcW w:w="29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pacing w:val="2"/>
              </w:rPr>
              <w:framePr w:hSpace="180" w:wrap="around" w:vAnchor="text" w:hAnchor="margin" w:y="-35"/>
            </w:pPr>
            <w:r>
              <w:rPr>
                <w:rFonts w:ascii="Times New Roman" w:hAnsi="Times New Roman" w:cs="Times New Roman"/>
                <w:spacing w:val="2"/>
              </w:rPr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</w:tbl>
    <w:p>
      <w:pPr>
        <w:pStyle w:val="891"/>
        <w:shd w:val="clear" w:color="auto" w:fill="ffffff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денежную компенсацию земельного н</w:t>
      </w:r>
      <w:r>
        <w:rPr>
          <w:rFonts w:ascii="Times New Roman" w:hAnsi="Times New Roman" w:cs="Times New Roman"/>
          <w:spacing w:val="2"/>
        </w:rPr>
        <w:t xml:space="preserve">а</w:t>
      </w:r>
      <w:r>
        <w:rPr>
          <w:rFonts w:ascii="Times New Roman" w:hAnsi="Times New Roman" w:cs="Times New Roman"/>
          <w:spacing w:val="2"/>
        </w:rPr>
        <w:t xml:space="preserve">лога. </w:t>
      </w:r>
      <w:r>
        <w:rPr>
          <w:rFonts w:ascii="Times New Roman" w:hAnsi="Times New Roman" w:cs="Times New Roman"/>
          <w:spacing w:val="2"/>
        </w:rPr>
      </w:r>
    </w:p>
    <w:p>
      <w:pPr>
        <w:pStyle w:val="891"/>
        <w:ind w:left="-142" w:firstLine="709"/>
        <w:shd w:val="clear" w:color="auto" w:fill="ffffff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</w:r>
      <w:r>
        <w:rPr>
          <w:rFonts w:ascii="Times New Roman" w:hAnsi="Times New Roman" w:cs="Times New Roman"/>
          <w:spacing w:val="2"/>
        </w:rPr>
      </w:r>
    </w:p>
    <w:p>
      <w:pPr>
        <w:pStyle w:val="891"/>
        <w:ind w:firstLine="567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назначения </w:t>
      </w:r>
      <w:r>
        <w:rPr>
          <w:rFonts w:ascii="Times New Roman" w:hAnsi="Times New Roman" w:cs="Times New Roman"/>
          <w:spacing w:val="2"/>
        </w:rPr>
        <w:t xml:space="preserve">денежной компенсации налога на имущество и (или) денежной компенсации земельного налога</w:t>
      </w:r>
      <w:r>
        <w:rPr>
          <w:rFonts w:ascii="Times New Roman" w:hAnsi="Times New Roman" w:cs="Times New Roman"/>
        </w:rPr>
        <w:t xml:space="preserve"> представляю следующие док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менты:</w:t>
      </w:r>
      <w:r>
        <w:rPr>
          <w:rFonts w:ascii="Times New Roman" w:hAnsi="Times New Roman" w:cs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0"/>
        <w:gridCol w:w="6974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№ п/п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Наименование документа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jc w:val="left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Кол-</w:t>
            </w:r>
            <w:r>
              <w:rPr>
                <w:rFonts w:ascii="Times New Roman" w:hAnsi="Times New Roman" w:eastAsia="MS Mincho" w:cs="Times New Roman"/>
              </w:rPr>
              <w:t xml:space="preserve">в</w:t>
            </w:r>
            <w:r>
              <w:rPr>
                <w:rFonts w:ascii="Times New Roman" w:hAnsi="Times New Roman" w:eastAsia="MS Mincho" w:cs="Times New Roman"/>
              </w:rPr>
              <w:t xml:space="preserve">о</w:t>
            </w: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  <w:p>
            <w:pPr>
              <w:pStyle w:val="891"/>
              <w:ind w:firstLine="0"/>
              <w:jc w:val="left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экземпляров</w:t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/>
        </w:trPr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1.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Паспорт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/>
        </w:trPr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2.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Свидетельства о рождении 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/>
        </w:trPr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  <w:lang w:val="en-US"/>
              </w:rPr>
              <w:t xml:space="preserve">3</w:t>
            </w:r>
            <w:r>
              <w:rPr>
                <w:rFonts w:ascii="Times New Roman" w:hAnsi="Times New Roman" w:eastAsia="MS Mincho" w:cs="Times New Roman"/>
              </w:rPr>
              <w:t xml:space="preserve">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Документы, подтверждающие факт проживания родителей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  <w:lang w:val="en-US"/>
              </w:rPr>
              <w:t xml:space="preserve">4</w:t>
            </w:r>
            <w:r>
              <w:rPr>
                <w:rFonts w:ascii="Times New Roman" w:hAnsi="Times New Roman" w:eastAsia="MS Mincho" w:cs="Times New Roman"/>
              </w:rPr>
              <w:t xml:space="preserve">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Документы, подтверждающие доходы семьи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  <w:lang w:val="en-US"/>
              </w:rPr>
              <w:t xml:space="preserve">5</w:t>
            </w:r>
            <w:r>
              <w:rPr>
                <w:rFonts w:ascii="Times New Roman" w:hAnsi="Times New Roman" w:eastAsia="MS Mincho" w:cs="Times New Roman"/>
              </w:rPr>
              <w:t xml:space="preserve">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Документы, подтверждающие сведения о разм</w:t>
            </w:r>
            <w:r>
              <w:rPr>
                <w:rFonts w:ascii="Times New Roman" w:hAnsi="Times New Roman" w:eastAsia="MS Mincho" w:cs="Times New Roman"/>
              </w:rPr>
              <w:t xml:space="preserve">е</w:t>
            </w:r>
            <w:r>
              <w:rPr>
                <w:rFonts w:ascii="Times New Roman" w:hAnsi="Times New Roman" w:eastAsia="MS Mincho" w:cs="Times New Roman"/>
              </w:rPr>
              <w:t xml:space="preserve">ре налога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6.</w:t>
            </w: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Дополнительно представляю: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</w:tbl>
    <w:p>
      <w:pPr>
        <w:pStyle w:val="891"/>
        <w:ind w:right="-36"/>
        <w:jc w:val="right"/>
        <w:spacing w:before="7" w:line="324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</w:r>
      <w:r>
        <w:rPr>
          <w:rFonts w:ascii="Times New Roman" w:hAnsi="Times New Roman" w:cs="Times New Roman"/>
          <w:color w:val="000000"/>
          <w:spacing w:val="-3"/>
        </w:rPr>
      </w:r>
    </w:p>
    <w:p>
      <w:pPr>
        <w:pStyle w:val="891"/>
        <w:ind w:right="-36"/>
        <w:jc w:val="right"/>
        <w:spacing w:before="7" w:line="324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</w:r>
      <w:r>
        <w:rPr>
          <w:rFonts w:ascii="Times New Roman" w:hAnsi="Times New Roman" w:cs="Times New Roman"/>
          <w:color w:val="000000"/>
          <w:spacing w:val="-3"/>
        </w:rPr>
      </w:r>
    </w:p>
    <w:p>
      <w:pPr>
        <w:pStyle w:val="891"/>
        <w:ind w:right="-36"/>
        <w:jc w:val="right"/>
        <w:spacing w:before="7" w:line="324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</w:r>
      <w:r>
        <w:rPr>
          <w:rFonts w:ascii="Times New Roman" w:hAnsi="Times New Roman" w:cs="Times New Roman"/>
          <w:color w:val="000000"/>
          <w:spacing w:val="-3"/>
        </w:rPr>
      </w:r>
    </w:p>
    <w:p>
      <w:pPr>
        <w:pStyle w:val="891"/>
        <w:ind w:right="-36"/>
        <w:jc w:val="right"/>
        <w:spacing w:before="7" w:line="324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оборот Приложения 2</w:t>
      </w:r>
      <w:r>
        <w:rPr>
          <w:rFonts w:ascii="Times New Roman" w:hAnsi="Times New Roman" w:cs="Times New Roman"/>
          <w:color w:val="000000"/>
          <w:spacing w:val="-3"/>
        </w:rPr>
      </w:r>
    </w:p>
    <w:p>
      <w:pPr>
        <w:pStyle w:val="891"/>
        <w:ind w:left="-210" w:right="-202" w:firstLine="636"/>
        <w:shd w:val="clear" w:color="auto" w:fill="ffffff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</w:r>
      <w:r>
        <w:rPr>
          <w:rFonts w:ascii="Times New Roman" w:hAnsi="Times New Roman" w:cs="Times New Roman"/>
          <w:spacing w:val="-3"/>
        </w:rPr>
      </w:r>
    </w:p>
    <w:p>
      <w:pPr>
        <w:pStyle w:val="891"/>
        <w:ind w:left="-210" w:right="-202" w:firstLine="636"/>
        <w:shd w:val="clear" w:color="auto" w:fill="ffffff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Заявляю, что за период с «___»_______20__ г. по «___»________ 20__ г. общая сумма д</w:t>
      </w:r>
      <w:r>
        <w:rPr>
          <w:rFonts w:ascii="Times New Roman" w:hAnsi="Times New Roman" w:cs="Times New Roman"/>
          <w:spacing w:val="-3"/>
        </w:rPr>
        <w:t xml:space="preserve">о</w:t>
      </w:r>
      <w:r>
        <w:rPr>
          <w:rFonts w:ascii="Times New Roman" w:hAnsi="Times New Roman" w:cs="Times New Roman"/>
          <w:spacing w:val="-3"/>
        </w:rPr>
        <w:t xml:space="preserve">ходов моей  семьи, состоящей из:</w:t>
      </w:r>
      <w:r>
        <w:rPr>
          <w:rFonts w:ascii="Times New Roman" w:hAnsi="Times New Roman" w:cs="Times New Roman"/>
          <w:spacing w:val="-3"/>
        </w:rPr>
      </w:r>
    </w:p>
    <w:tbl>
      <w:tblPr>
        <w:tblW w:w="956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8"/>
        <w:gridCol w:w="5154"/>
        <w:gridCol w:w="1654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iCs/>
                <w:spacing w:val="-3"/>
              </w:rPr>
            </w:pPr>
            <w:r>
              <w:rPr>
                <w:rFonts w:ascii="Times New Roman" w:hAnsi="Times New Roman" w:cs="Times New Roman"/>
                <w:iCs/>
                <w:spacing w:val="-3"/>
              </w:rPr>
              <w:t xml:space="preserve">№№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п/п</w:t>
            </w:r>
            <w:r>
              <w:rPr>
                <w:rFonts w:ascii="Times New Roman" w:hAnsi="Times New Roman" w:cs="Times New Roman"/>
                <w:iCs/>
                <w:spacing w:val="-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1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</w:rPr>
            </w:pPr>
            <w:r>
              <w:rPr>
                <w:rFonts w:ascii="Times New Roman" w:hAnsi="Times New Roman" w:eastAsia="MS Mincho" w:cs="Times New Roman"/>
                <w:iCs/>
                <w:spacing w:val="-3"/>
              </w:rPr>
              <w:t xml:space="preserve">Фамилия, имя, отчество члена с</w:t>
            </w:r>
            <w:r>
              <w:rPr>
                <w:rFonts w:ascii="Times New Roman" w:hAnsi="Times New Roman" w:eastAsia="MS Mincho" w:cs="Times New Roman"/>
                <w:iCs/>
                <w:spacing w:val="-3"/>
              </w:rPr>
              <w:t xml:space="preserve">е</w:t>
            </w:r>
            <w:r>
              <w:rPr>
                <w:rFonts w:ascii="Times New Roman" w:hAnsi="Times New Roman" w:eastAsia="MS Mincho" w:cs="Times New Roman"/>
                <w:iCs/>
                <w:spacing w:val="-3"/>
              </w:rPr>
              <w:t xml:space="preserve">мьи*</w:t>
            </w:r>
            <w:r>
              <w:rPr>
                <w:rFonts w:ascii="Times New Roman" w:hAnsi="Times New Roman" w:cs="Times New Roman"/>
                <w:iCs/>
                <w:spacing w:val="-3"/>
              </w:rPr>
            </w:r>
            <w:r>
              <w:rPr>
                <w:rFonts w:ascii="Times New Roman" w:hAnsi="Times New Roman" w:cs="Times New Roman"/>
                <w:iCs/>
                <w:spacing w:val="-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iCs/>
                <w:spacing w:val="-3"/>
              </w:rPr>
            </w:pPr>
            <w:r>
              <w:rPr>
                <w:rFonts w:ascii="Times New Roman" w:hAnsi="Times New Roman" w:eastAsia="MS Mincho" w:cs="Times New Roman"/>
                <w:iCs/>
                <w:spacing w:val="-3"/>
              </w:rPr>
              <w:t xml:space="preserve">Число, месяц, год рожд</w:t>
            </w:r>
            <w:r>
              <w:rPr>
                <w:rFonts w:ascii="Times New Roman" w:hAnsi="Times New Roman" w:eastAsia="MS Mincho" w:cs="Times New Roman"/>
                <w:iCs/>
                <w:spacing w:val="-3"/>
              </w:rPr>
              <w:t xml:space="preserve">е</w:t>
            </w:r>
            <w:r>
              <w:rPr>
                <w:rFonts w:ascii="Times New Roman" w:hAnsi="Times New Roman" w:eastAsia="MS Mincho" w:cs="Times New Roman"/>
                <w:iCs/>
                <w:spacing w:val="-3"/>
              </w:rPr>
              <w:t xml:space="preserve">ния</w:t>
            </w:r>
            <w:r>
              <w:rPr>
                <w:rFonts w:ascii="Times New Roman" w:hAnsi="Times New Roman" w:cs="Times New Roman"/>
                <w:iCs/>
                <w:spacing w:val="-3"/>
              </w:rPr>
            </w:r>
            <w:r>
              <w:rPr>
                <w:rFonts w:ascii="Times New Roman" w:hAnsi="Times New Roman" w:cs="Times New Roman"/>
                <w:iCs/>
                <w:spacing w:val="-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iCs/>
                <w:spacing w:val="-3"/>
              </w:rPr>
            </w:pPr>
            <w:r>
              <w:rPr>
                <w:rFonts w:ascii="Times New Roman" w:hAnsi="Times New Roman" w:eastAsia="MS Mincho" w:cs="Times New Roman"/>
                <w:iCs/>
                <w:spacing w:val="-3"/>
              </w:rPr>
              <w:t xml:space="preserve">Степень родства</w:t>
            </w:r>
            <w:r>
              <w:rPr>
                <w:rFonts w:ascii="Times New Roman" w:hAnsi="Times New Roman" w:cs="Times New Roman"/>
                <w:iCs/>
                <w:spacing w:val="-3"/>
              </w:rPr>
            </w:r>
            <w:r>
              <w:rPr>
                <w:rFonts w:ascii="Times New Roman" w:hAnsi="Times New Roman" w:cs="Times New Roman"/>
                <w:iCs/>
                <w:spacing w:val="-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1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1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1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1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1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1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</w:tbl>
    <w:p>
      <w:pPr>
        <w:pStyle w:val="891"/>
        <w:shd w:val="clear" w:color="auto" w:fill="ffffff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В составе семьи указывается и сам заявитель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.</w:t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right="-36"/>
        <w:spacing w:before="7" w:line="324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составила: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tbl>
      <w:tblPr>
        <w:tblW w:w="96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8"/>
        <w:gridCol w:w="3570"/>
        <w:gridCol w:w="16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pacing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№ 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570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spacing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iCs/>
                <w:color w:val="000000"/>
                <w:spacing w:val="-3"/>
                <w:sz w:val="22"/>
                <w:szCs w:val="22"/>
              </w:rPr>
              <w:t xml:space="preserve">Вид полученного дохода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68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pacing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iCs/>
                <w:color w:val="000000"/>
                <w:spacing w:val="-3"/>
                <w:sz w:val="22"/>
                <w:szCs w:val="22"/>
              </w:rPr>
              <w:t xml:space="preserve">Сумма дохода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885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spacing w:line="240" w:lineRule="exact"/>
              <w:tabs>
                <w:tab w:val="left" w:pos="3665" w:leader="underscore"/>
              </w:tabs>
              <w:rPr>
                <w:rFonts w:ascii="Times New Roman" w:hAnsi="Times New Roman" w:eastAsia="MS Mincho" w:cs="Times New Roman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iCs/>
                <w:color w:val="000000"/>
                <w:spacing w:val="-3"/>
                <w:sz w:val="22"/>
                <w:szCs w:val="22"/>
              </w:rPr>
              <w:t xml:space="preserve">Место работы</w:t>
            </w:r>
            <w:r>
              <w:rPr>
                <w:rFonts w:ascii="Times New Roman" w:hAnsi="Times New Roman" w:eastAsia="MS Mincho" w:cs="Times New Roman"/>
                <w:iCs/>
                <w:color w:val="000000"/>
                <w:spacing w:val="-3"/>
                <w:sz w:val="22"/>
                <w:szCs w:val="22"/>
              </w:rPr>
            </w:r>
          </w:p>
          <w:p>
            <w:pPr>
              <w:pStyle w:val="891"/>
              <w:jc w:val="center"/>
              <w:spacing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iCs/>
                <w:color w:val="000000"/>
                <w:spacing w:val="-3"/>
                <w:sz w:val="22"/>
                <w:szCs w:val="22"/>
              </w:rPr>
              <w:t xml:space="preserve">(получения дохода)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570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pacing w:val="-3"/>
                <w:sz w:val="22"/>
                <w:szCs w:val="22"/>
              </w:rPr>
              <w:t xml:space="preserve">Доходы, полученные от трудовой деятельности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680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885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570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pacing w:val="-3"/>
                <w:sz w:val="22"/>
                <w:szCs w:val="22"/>
              </w:rPr>
              <w:t xml:space="preserve">Выплаты социального характера (пенсии, пособия, стипендии и пр.)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680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885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570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pacing w:val="-3"/>
                <w:sz w:val="22"/>
                <w:szCs w:val="22"/>
              </w:rPr>
              <w:t xml:space="preserve">Иные полученные доходы, в т.ч.: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680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885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3.1.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570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pacing w:val="-3"/>
                <w:sz w:val="22"/>
                <w:szCs w:val="22"/>
              </w:rPr>
              <w:t xml:space="preserve">Доходы, полученные от предприн</w:t>
            </w:r>
            <w:r>
              <w:rPr>
                <w:rFonts w:ascii="Times New Roman" w:hAnsi="Times New Roman" w:eastAsia="MS Mincho" w:cs="Times New Roman"/>
                <w:spacing w:val="-3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MS Mincho" w:cs="Times New Roman"/>
                <w:spacing w:val="-3"/>
                <w:sz w:val="22"/>
                <w:szCs w:val="22"/>
              </w:rPr>
              <w:t xml:space="preserve">мательской деятельности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680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885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3.2.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570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pacing w:val="-3"/>
                <w:sz w:val="22"/>
                <w:szCs w:val="22"/>
              </w:rPr>
              <w:t xml:space="preserve">Полученные алименты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680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885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3.3.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570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680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885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8" w:type="dxa"/>
            <w:vAlign w:val="top"/>
            <w:textDirection w:val="lrTb"/>
            <w:noWrap w:val="false"/>
          </w:tcPr>
          <w:p>
            <w:pPr>
              <w:pStyle w:val="891"/>
              <w:ind w:right="-34" w:firstLine="0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3.4.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570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680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885" w:type="dxa"/>
            <w:vAlign w:val="top"/>
            <w:textDirection w:val="lrTb"/>
            <w:noWrap w:val="false"/>
          </w:tcPr>
          <w:p>
            <w:pPr>
              <w:pStyle w:val="891"/>
              <w:ind w:right="-34"/>
              <w:spacing w:before="7" w:line="240" w:lineRule="exact"/>
              <w:tabs>
                <w:tab w:val="left" w:pos="3665" w:leader="underscore"/>
              </w:tabs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r>
          </w:p>
        </w:tc>
      </w:tr>
    </w:tbl>
    <w:p>
      <w:pPr>
        <w:pStyle w:val="891"/>
        <w:ind w:firstLine="735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Прошу исключить из общей суммы дохода моей семьи выплаченные алименты в сумме ______________ руб. ___ коп., удерживаемые по _____________________________________________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992"/>
        <w:ind w:firstLine="0"/>
        <w:jc w:val="center"/>
        <w:tabs>
          <w:tab w:val="left" w:pos="2890" w:leader="none"/>
          <w:tab w:val="left" w:pos="3190" w:leader="none"/>
        </w:tabs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 xml:space="preserve">(основание для удержания алиментов, ф.и.о. лица, в пользу которого производятся удержания)</w:t>
      </w:r>
      <w:r>
        <w:rPr>
          <w:spacing w:val="-3"/>
          <w:sz w:val="16"/>
          <w:szCs w:val="16"/>
        </w:rPr>
      </w:r>
    </w:p>
    <w:p>
      <w:pPr>
        <w:pStyle w:val="891"/>
        <w:ind w:firstLine="735"/>
        <w:shd w:val="clear" w:color="auto" w:fill="ffffff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Дополнительные сведения _________________________________________________________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shd w:val="clear" w:color="auto" w:fill="ffffff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_____________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firstLine="708"/>
        <w:shd w:val="clear" w:color="auto" w:fill="ffffff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Правильность сообщаемых сведений подтверждаю. </w:t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firstLine="735"/>
        <w:shd w:val="clear" w:color="auto" w:fill="ffffff"/>
        <w:tabs>
          <w:tab w:val="left" w:pos="6408" w:leader="underscore"/>
          <w:tab w:val="left" w:pos="10382" w:leader="underscor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Прошу перечислить денежную компенсацию налога на имущество и (или) денежную ко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м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пенсацию земельного налога в кредитную организацию (наименова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ние учреждения) 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shd w:val="clear" w:color="auto" w:fill="ffffff"/>
        <w:tabs>
          <w:tab w:val="left" w:pos="6408" w:leader="underscore"/>
          <w:tab w:val="left" w:pos="10382" w:leader="underscor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на счет № 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Способ получения результата предоставления государственной услуги: </w:t>
      </w:r>
      <w:r>
        <w:rPr>
          <w:rFonts w:ascii="Times New Roman" w:hAnsi="Times New Roman" w:cs="Times New Roman"/>
          <w:sz w:val="22"/>
          <w:szCs w:val="22"/>
        </w:rPr>
        <w:t xml:space="preserve">______________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firstLine="360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91"/>
        <w:spacing w:before="2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 «______» ______________ 20___года                                                               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          ____________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left="7560" w:hanging="47"/>
        <w:jc w:val="right"/>
        <w:rPr>
          <w:rFonts w:ascii="Times New Roman" w:hAnsi="Times New Roman" w:cs="Times New Roman"/>
          <w:spacing w:val="-3"/>
          <w:sz w:val="16"/>
          <w:szCs w:val="16"/>
        </w:rPr>
      </w:pPr>
      <w:r>
        <w:rPr>
          <w:rFonts w:ascii="Times New Roman" w:hAnsi="Times New Roman" w:cs="Times New Roman"/>
          <w:spacing w:val="-3"/>
          <w:sz w:val="16"/>
          <w:szCs w:val="16"/>
        </w:rPr>
        <w:t xml:space="preserve">(подпись заявителя)</w:t>
      </w:r>
      <w:r>
        <w:rPr>
          <w:rFonts w:ascii="Times New Roman" w:hAnsi="Times New Roman" w:cs="Times New Roman"/>
          <w:spacing w:val="-3"/>
          <w:sz w:val="16"/>
          <w:szCs w:val="16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Заявление и документы гр. 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(ф.и.о.)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приняты____________ и зарегистрированы № _______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             (дата)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_____________________________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</w:p>
    <w:p>
      <w:pPr>
        <w:pStyle w:val="891"/>
        <w:ind w:right="-200"/>
        <w:spacing w:line="240" w:lineRule="exact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(фамилия, инициалы и подпись специалиста, принявшего докуме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н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ты)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</w:p>
    <w:p>
      <w:pPr>
        <w:pStyle w:val="891"/>
        <w:ind w:firstLine="0"/>
        <w:spacing w:before="122" w:line="240" w:lineRule="exact"/>
        <w:shd w:val="clear" w:color="auto" w:fill="ffffff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_ _ _ _  _ _ _ _ _ _ _ _ _ _  _ _ _ _ _ _ _ _ _ _ линия отреза _ _ _ _ _ _ _ _ _ _ _ _ _ _ _ _ </w:t>
      </w:r>
      <w:r>
        <w:rPr>
          <w:rFonts w:ascii="Times New Roman" w:hAnsi="Times New Roman" w:cs="Times New Roman"/>
          <w:spacing w:val="-3"/>
        </w:rPr>
      </w:r>
    </w:p>
    <w:p>
      <w:pPr>
        <w:pStyle w:val="891"/>
        <w:jc w:val="center"/>
        <w:spacing w:before="122" w:line="240" w:lineRule="exact"/>
        <w:shd w:val="clear" w:color="auto" w:fill="ffffff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Расписка в приеме документов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Заявление и документы гр. 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(ф.и.о.)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приняты____________ и зарегистрированы № _______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          (дата)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____________________________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</w:p>
    <w:p>
      <w:pPr>
        <w:pStyle w:val="891"/>
        <w:ind w:right="-202"/>
        <w:jc w:val="right"/>
        <w:spacing w:line="240" w:lineRule="exact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(фамилия, инициалы и подпись специалиста, принявшего док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у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менты)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</w:r>
    </w:p>
    <w:p>
      <w:pPr>
        <w:pStyle w:val="891"/>
        <w:ind w:firstLine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Телефон для справок:___________________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891"/>
        <w:ind w:hanging="47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</w:r>
      <w:r>
        <w:rPr>
          <w:rFonts w:ascii="Times New Roman" w:hAnsi="Times New Roman" w:cs="Times New Roman"/>
          <w:spacing w:val="-3"/>
        </w:rPr>
      </w:r>
    </w:p>
    <w:p>
      <w:pPr>
        <w:pStyle w:val="971"/>
        <w:jc w:val="right"/>
        <w:sectPr>
          <w:footnotePr/>
          <w:endnotePr/>
          <w:type w:val="nextPage"/>
          <w:pgSz w:w="11905" w:h="16837" w:orient="portrait"/>
          <w:pgMar w:top="1418" w:right="567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</w:r>
    </w:p>
    <w:p>
      <w:pPr>
        <w:pStyle w:val="892"/>
        <w:ind w:left="4536"/>
        <w:jc w:val="both"/>
        <w:spacing w:line="240" w:lineRule="exact"/>
        <w:rPr>
          <w:bCs w:val="0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ь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годетных семей»</w:t>
      </w:r>
      <w:r>
        <w:rPr>
          <w:bCs w:val="0"/>
        </w:rPr>
        <w:tab/>
      </w:r>
      <w:r>
        <w:rPr>
          <w:bCs w:val="0"/>
        </w:rPr>
      </w:r>
      <w:r>
        <w:rPr>
          <w:bCs w:val="0"/>
        </w:rPr>
      </w:r>
    </w:p>
    <w:p>
      <w:pPr>
        <w:pStyle w:val="892"/>
        <w:ind w:left="4678"/>
        <w:jc w:val="righ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</w:t>
      </w:r>
      <w:r>
        <w:rPr>
          <w:rFonts w:ascii="Times New Roman" w:hAnsi="Times New Roman" w:cs="Times New Roman"/>
        </w:rPr>
      </w:r>
    </w:p>
    <w:p>
      <w:pPr>
        <w:pStyle w:val="891"/>
        <w:ind w:right="14"/>
        <w:shd w:val="clear" w:color="auto" w:fill="ffffff"/>
        <w:rPr>
          <w:rFonts w:ascii="Times New Roman" w:hAnsi="Times New Roman" w:cs="Times New Roman"/>
          <w:spacing w:val="4"/>
          <w:szCs w:val="28"/>
        </w:rPr>
      </w:pPr>
      <w:r>
        <w:rPr>
          <w:rFonts w:ascii="Times New Roman" w:hAnsi="Times New Roman" w:cs="Times New Roman"/>
          <w:spacing w:val="4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pacing w:val="4"/>
          <w:szCs w:val="28"/>
        </w:rPr>
        <w:t xml:space="preserve">_____</w:t>
      </w:r>
      <w:r>
        <w:rPr>
          <w:rFonts w:ascii="Times New Roman" w:hAnsi="Times New Roman" w:cs="Times New Roman"/>
          <w:spacing w:val="4"/>
          <w:szCs w:val="28"/>
        </w:rPr>
      </w:r>
      <w:r>
        <w:rPr>
          <w:rFonts w:ascii="Times New Roman" w:hAnsi="Times New Roman" w:cs="Times New Roman"/>
          <w:spacing w:val="4"/>
          <w:szCs w:val="28"/>
        </w:rPr>
      </w:r>
    </w:p>
    <w:p>
      <w:pPr>
        <w:pStyle w:val="891"/>
        <w:ind w:right="14"/>
        <w:shd w:val="clear" w:color="auto" w:fill="ffffff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</w:rPr>
        <w:t xml:space="preserve">                                                              наименование органа соцзащиты</w:t>
      </w:r>
      <w:r>
        <w:rPr>
          <w:rFonts w:ascii="Times New Roman" w:hAnsi="Times New Roman" w:cs="Times New Roman"/>
          <w:spacing w:val="4"/>
          <w:sz w:val="20"/>
        </w:rPr>
      </w:r>
    </w:p>
    <w:p>
      <w:pPr>
        <w:pStyle w:val="891"/>
        <w:ind w:right="14"/>
        <w:jc w:val="center"/>
        <w:shd w:val="clear" w:color="auto" w:fill="ffffff"/>
        <w:rPr>
          <w:rFonts w:ascii="Times New Roman" w:hAnsi="Times New Roman" w:cs="Times New Roman"/>
          <w:b/>
          <w:spacing w:val="4"/>
          <w:szCs w:val="28"/>
        </w:rPr>
      </w:pPr>
      <w:r>
        <w:rPr>
          <w:rFonts w:ascii="Times New Roman" w:hAnsi="Times New Roman" w:cs="Times New Roman"/>
          <w:b/>
          <w:spacing w:val="4"/>
          <w:szCs w:val="28"/>
        </w:rPr>
      </w:r>
      <w:r>
        <w:rPr>
          <w:rFonts w:ascii="Times New Roman" w:hAnsi="Times New Roman" w:cs="Times New Roman"/>
          <w:b/>
          <w:spacing w:val="4"/>
          <w:szCs w:val="28"/>
        </w:rPr>
      </w:r>
    </w:p>
    <w:p>
      <w:pPr>
        <w:pStyle w:val="891"/>
        <w:ind w:left="17"/>
        <w:jc w:val="center"/>
        <w:spacing w:before="14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денежной компенсации родительской платы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17"/>
        <w:jc w:val="center"/>
        <w:spacing w:before="14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ind w:right="-97"/>
        <w:shd w:val="clear" w:color="auto" w:fill="ffffff"/>
        <w:tabs>
          <w:tab w:val="left" w:pos="540" w:leader="none"/>
          <w:tab w:val="left" w:pos="1080" w:leader="non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Гр.  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Адрес места жительства (пребывания) 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Адрес фактического проживания 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right="-97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телефон  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Паспорт: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tbl>
      <w:tblPr>
        <w:tblW w:w="9450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1603"/>
        <w:gridCol w:w="2746"/>
        <w:gridCol w:w="2069"/>
        <w:gridCol w:w="3032"/>
      </w:tblGrid>
      <w:tr>
        <w:tblPrEx/>
        <w:trPr>
          <w:trHeight w:val="375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3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Серия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46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69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  <w:tr>
        <w:tblPrEx/>
        <w:trPr>
          <w:trHeight w:val="291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3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Номер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46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069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Дата выдачи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  <w:tr>
        <w:tblPrEx/>
        <w:trPr>
          <w:trHeight w:val="33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603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2"/>
                <w:szCs w:val="22"/>
              </w:rPr>
              <w:t xml:space="preserve">Кем выдан</w:t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7" w:type="dxa"/>
            <w:vAlign w:val="top"/>
            <w:textDirection w:val="lrTb"/>
            <w:noWrap w:val="false"/>
          </w:tcPr>
          <w:p>
            <w:pPr>
              <w:pStyle w:val="891"/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</w:r>
          </w:p>
        </w:tc>
      </w:tr>
    </w:tbl>
    <w:p>
      <w:pPr>
        <w:pStyle w:val="891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Прошу назначить мне денежную компенсацию родительской платы </w:t>
      </w:r>
      <w:r>
        <w:rPr>
          <w:rFonts w:ascii="Times New Roman" w:hAnsi="Times New Roman" w:cs="Times New Roman"/>
        </w:rPr>
        <w:t xml:space="preserve">на ребенка: _____________________________________________________________________________.</w:t>
      </w:r>
      <w:r>
        <w:rPr>
          <w:rFonts w:ascii="Times New Roman" w:hAnsi="Times New Roman" w:cs="Times New Roman"/>
          <w:spacing w:val="2"/>
        </w:rPr>
      </w:r>
      <w:r>
        <w:rPr>
          <w:rFonts w:ascii="Times New Roman" w:hAnsi="Times New Roman" w:cs="Times New Roman"/>
          <w:spacing w:val="2"/>
        </w:rPr>
      </w:r>
    </w:p>
    <w:p>
      <w:pPr>
        <w:pStyle w:val="891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(фамилия, имя, отчество ребенка, дата рождения) </w:t>
      </w:r>
      <w:r>
        <w:rPr>
          <w:rFonts w:ascii="Times New Roman" w:hAnsi="Times New Roman" w:cs="Times New Roman"/>
          <w:sz w:val="20"/>
          <w:szCs w:val="20"/>
          <w:lang w:eastAsia="ar-SA"/>
        </w:rPr>
      </w:r>
    </w:p>
    <w:p>
      <w:pPr>
        <w:pStyle w:val="891"/>
        <w:ind w:firstLine="567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назначения </w:t>
      </w:r>
      <w:r>
        <w:rPr>
          <w:rFonts w:ascii="Times New Roman" w:hAnsi="Times New Roman" w:cs="Times New Roman"/>
          <w:spacing w:val="2"/>
        </w:rPr>
        <w:t xml:space="preserve">денежной компенсации родительской платы</w:t>
      </w:r>
      <w:r>
        <w:rPr>
          <w:rFonts w:ascii="Times New Roman" w:hAnsi="Times New Roman" w:cs="Times New Roman"/>
        </w:rPr>
        <w:t xml:space="preserve"> представляю следу</w:t>
      </w:r>
      <w:r>
        <w:rPr>
          <w:rFonts w:ascii="Times New Roman" w:hAnsi="Times New Roman" w:cs="Times New Roman"/>
        </w:rPr>
        <w:t xml:space="preserve">ю</w:t>
      </w:r>
      <w:r>
        <w:rPr>
          <w:rFonts w:ascii="Times New Roman" w:hAnsi="Times New Roman" w:cs="Times New Roman"/>
        </w:rPr>
        <w:t xml:space="preserve">щие документы:</w:t>
      </w:r>
      <w:r>
        <w:rPr>
          <w:rFonts w:ascii="Times New Roman" w:hAnsi="Times New Roman" w:cs="Times New Roman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0"/>
        <w:gridCol w:w="6974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№ п/п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Наименование документа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Кол-во</w:t>
            </w:r>
            <w:r>
              <w:rPr>
                <w:rFonts w:ascii="Times New Roman" w:hAnsi="Times New Roman" w:eastAsia="MS Mincho" w:cs="Times New Roman"/>
              </w:rPr>
            </w:r>
          </w:p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экземпляров</w:t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/>
        </w:trPr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1.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Паспорт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/>
        </w:trPr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2.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Свидетельства о рождении 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3.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Документы, подтверждающие факт проживания родителей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4.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Справка о размере родительской платы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Дополнительно представляю: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 xml:space="preserve">5.</w:t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6974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</w:r>
            <w:r>
              <w:rPr>
                <w:rFonts w:ascii="Times New Roman" w:hAnsi="Times New Roman" w:eastAsia="MS Mincho" w:cs="Times New Roman"/>
              </w:rPr>
            </w:r>
          </w:p>
        </w:tc>
      </w:tr>
    </w:tbl>
    <w:p>
      <w:pPr>
        <w:pStyle w:val="891"/>
        <w:ind w:firstLine="708"/>
        <w:shd w:val="clear" w:color="auto" w:fill="ffffff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Дополнительные сведения _________________________________________________________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shd w:val="clear" w:color="auto" w:fill="ffffff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_______________________________________________________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firstLine="708"/>
        <w:shd w:val="clear" w:color="auto" w:fill="ffffff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Правильность сообщаемых сведений подтверждаю. </w:t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firstLine="735"/>
        <w:shd w:val="clear" w:color="auto" w:fill="ffffff"/>
        <w:tabs>
          <w:tab w:val="left" w:pos="6408" w:leader="underscore"/>
          <w:tab w:val="left" w:pos="10382" w:leader="underscor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Прошу перечислить денежную компенсацию родительской платы в кредитную организацию (наименован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ие учреждения) 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shd w:val="clear" w:color="auto" w:fill="ffffff"/>
        <w:tabs>
          <w:tab w:val="left" w:pos="6408" w:leader="underscore"/>
          <w:tab w:val="left" w:pos="10382" w:leader="underscor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на счет № 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Способ получения результата предоставления государственной услуги: </w:t>
      </w:r>
      <w:r>
        <w:rPr>
          <w:rFonts w:ascii="Times New Roman" w:hAnsi="Times New Roman" w:cs="Times New Roman"/>
          <w:sz w:val="22"/>
          <w:szCs w:val="22"/>
        </w:rPr>
        <w:t xml:space="preserve">______________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spacing w:before="2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spacing w:before="2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«______» ______________ 20___года                                     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            _________________</w:t>
      </w:r>
      <w:r>
        <w:rPr>
          <w:rFonts w:ascii="Times New Roman" w:hAnsi="Times New Roman" w:cs="Times New Roman"/>
          <w:spacing w:val="-3"/>
          <w:sz w:val="22"/>
          <w:szCs w:val="22"/>
        </w:rPr>
      </w:r>
      <w:r>
        <w:rPr>
          <w:rFonts w:ascii="Times New Roman" w:hAnsi="Times New Roman" w:cs="Times New Roman"/>
          <w:spacing w:val="-3"/>
          <w:sz w:val="22"/>
          <w:szCs w:val="22"/>
        </w:rPr>
      </w:r>
    </w:p>
    <w:p>
      <w:pPr>
        <w:pStyle w:val="891"/>
        <w:ind w:left="7560" w:hanging="47"/>
        <w:jc w:val="right"/>
        <w:rPr>
          <w:rFonts w:ascii="Times New Roman" w:hAnsi="Times New Roman" w:cs="Times New Roman"/>
          <w:spacing w:val="-3"/>
          <w:sz w:val="16"/>
          <w:szCs w:val="16"/>
        </w:rPr>
      </w:pPr>
      <w:r>
        <w:rPr>
          <w:rFonts w:ascii="Times New Roman" w:hAnsi="Times New Roman" w:cs="Times New Roman"/>
          <w:spacing w:val="-3"/>
          <w:sz w:val="16"/>
          <w:szCs w:val="16"/>
        </w:rPr>
        <w:t xml:space="preserve">(подпись заявителя)</w:t>
      </w:r>
      <w:r>
        <w:rPr>
          <w:rFonts w:ascii="Times New Roman" w:hAnsi="Times New Roman" w:cs="Times New Roman"/>
          <w:spacing w:val="-3"/>
          <w:sz w:val="16"/>
          <w:szCs w:val="16"/>
        </w:rPr>
      </w:r>
    </w:p>
    <w:p>
      <w:pPr>
        <w:pStyle w:val="891"/>
        <w:ind w:right="-36"/>
        <w:jc w:val="right"/>
        <w:spacing w:before="7" w:line="324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</w:r>
      <w:r>
        <w:rPr>
          <w:rFonts w:ascii="Times New Roman" w:hAnsi="Times New Roman" w:cs="Times New Roman"/>
          <w:color w:val="000000"/>
          <w:spacing w:val="-3"/>
        </w:rPr>
      </w:r>
    </w:p>
    <w:p>
      <w:pPr>
        <w:pStyle w:val="891"/>
        <w:ind w:right="-36"/>
        <w:jc w:val="right"/>
        <w:spacing w:before="7" w:line="324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о</w:t>
      </w:r>
      <w:r>
        <w:rPr>
          <w:rFonts w:ascii="Times New Roman" w:hAnsi="Times New Roman" w:cs="Times New Roman"/>
          <w:color w:val="000000"/>
          <w:spacing w:val="-3"/>
        </w:rPr>
        <w:t xml:space="preserve">борот Приложения 3</w:t>
      </w:r>
      <w:r>
        <w:rPr>
          <w:rFonts w:ascii="Times New Roman" w:hAnsi="Times New Roman" w:cs="Times New Roman"/>
          <w:color w:val="000000"/>
          <w:spacing w:val="-3"/>
        </w:rPr>
      </w:r>
    </w:p>
    <w:p>
      <w:pPr>
        <w:pStyle w:val="891"/>
        <w:ind w:left="50" w:right="-36" w:hanging="50"/>
        <w:jc w:val="right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Заявление и документы гр. ________________________________</w:t>
      </w: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______________________</w:t>
      </w:r>
      <w:r>
        <w:rPr>
          <w:rFonts w:ascii="Times New Roman" w:hAnsi="Times New Roman" w:cs="Times New Roman"/>
          <w:color w:val="000000"/>
          <w:spacing w:val="-3"/>
          <w:szCs w:val="28"/>
        </w:rPr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                                                                              (ф.и.о.)                                                                                                                          приняты____________ и зарегистрированы № _______</w:t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                                    (дата)                                                                                                ______________________</w:t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ind w:right="-200"/>
        <w:spacing w:line="240" w:lineRule="exact"/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                                                                 (фамилия, инициалы и подпись специалиста, принявшего докуме</w:t>
      </w: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ты)</w:t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ind w:right="-200"/>
        <w:spacing w:line="240" w:lineRule="exact"/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ind w:firstLine="0"/>
        <w:spacing w:before="122" w:line="240" w:lineRule="exact"/>
        <w:shd w:val="clear" w:color="auto" w:fill="ffffff"/>
        <w:rPr>
          <w:rFonts w:ascii="Times New Roman" w:hAnsi="Times New Roman" w:cs="Times New Roman"/>
          <w:spacing w:val="-3"/>
          <w:szCs w:val="28"/>
        </w:rPr>
      </w:pPr>
      <w:r>
        <w:rPr>
          <w:rFonts w:ascii="Times New Roman" w:hAnsi="Times New Roman" w:cs="Times New Roman"/>
          <w:spacing w:val="-3"/>
          <w:szCs w:val="28"/>
        </w:rPr>
        <w:t xml:space="preserve">_ _ _ _  _ _ _ _ _ _ _ _ _ _  _ _ _ _ _ _ _ _ _ _ линия отреза</w:t>
      </w:r>
      <w:r>
        <w:rPr>
          <w:rFonts w:ascii="Times New Roman" w:hAnsi="Times New Roman" w:cs="Times New Roman"/>
          <w:spacing w:val="-3"/>
          <w:szCs w:val="28"/>
        </w:rPr>
        <w:t xml:space="preserve"> _ _ _ _ _ _ _ _ _ _ _ _ _ _ _  </w:t>
      </w:r>
      <w:r>
        <w:rPr>
          <w:rFonts w:ascii="Times New Roman" w:hAnsi="Times New Roman" w:cs="Times New Roman"/>
          <w:spacing w:val="-3"/>
          <w:szCs w:val="28"/>
        </w:rPr>
      </w:r>
      <w:r>
        <w:rPr>
          <w:rFonts w:ascii="Times New Roman" w:hAnsi="Times New Roman" w:cs="Times New Roman"/>
          <w:spacing w:val="-3"/>
          <w:szCs w:val="28"/>
        </w:rPr>
      </w:r>
    </w:p>
    <w:p>
      <w:pPr>
        <w:pStyle w:val="891"/>
        <w:jc w:val="center"/>
        <w:spacing w:before="122" w:line="240" w:lineRule="exact"/>
        <w:shd w:val="clear" w:color="auto" w:fill="ffffff"/>
        <w:rPr>
          <w:rFonts w:ascii="Times New Roman" w:hAnsi="Times New Roman" w:cs="Times New Roman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Расписка в приеме документов</w:t>
      </w:r>
      <w:r>
        <w:rPr>
          <w:rFonts w:ascii="Times New Roman" w:hAnsi="Times New Roman" w:cs="Times New Roman"/>
          <w:spacing w:val="-3"/>
          <w:szCs w:val="28"/>
        </w:rPr>
      </w:r>
      <w:r>
        <w:rPr>
          <w:rFonts w:ascii="Times New Roman" w:hAnsi="Times New Roman" w:cs="Times New Roman"/>
          <w:spacing w:val="-3"/>
          <w:szCs w:val="28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Заявление и документы гр. ________________________________</w:t>
      </w: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______________________</w:t>
      </w:r>
      <w:r>
        <w:rPr>
          <w:rFonts w:ascii="Times New Roman" w:hAnsi="Times New Roman" w:cs="Times New Roman"/>
          <w:color w:val="000000"/>
          <w:spacing w:val="-3"/>
          <w:szCs w:val="28"/>
        </w:rPr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                                                                              (ф.и.о.)                                                                                                                          приняты____________ и зарегистрированы № _______</w:t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ind w:left="50" w:right="-36" w:hanging="50"/>
        <w:spacing w:before="7" w:line="240" w:lineRule="exact"/>
        <w:shd w:val="clear" w:color="auto" w:fill="ffffff"/>
        <w:tabs>
          <w:tab w:val="left" w:pos="3665" w:leader="underscore"/>
        </w:tabs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                                 (дата)                                                                                                 __________________________</w:t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ind w:right="-202"/>
        <w:jc w:val="right"/>
        <w:spacing w:line="240" w:lineRule="exact"/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                                                        (фамилия, инициалы и подпись специалиста, принявшего док</w:t>
      </w: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менты)</w:t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ind w:firstLine="0"/>
        <w:spacing w:line="240" w:lineRule="exact"/>
        <w:rPr>
          <w:rFonts w:ascii="Times New Roman" w:hAnsi="Times New Roman" w:cs="Times New Roman"/>
          <w:color w:val="000000"/>
          <w:spacing w:val="-3"/>
          <w:szCs w:val="28"/>
        </w:rPr>
      </w:pPr>
      <w:r>
        <w:rPr>
          <w:rFonts w:ascii="Times New Roman" w:hAnsi="Times New Roman" w:cs="Times New Roman"/>
          <w:color w:val="000000"/>
          <w:spacing w:val="-3"/>
          <w:szCs w:val="28"/>
        </w:rPr>
        <w:t xml:space="preserve">Телефон для справок:____________________</w:t>
      </w:r>
      <w:r>
        <w:rPr>
          <w:rFonts w:ascii="Times New Roman" w:hAnsi="Times New Roman" w:cs="Times New Roman"/>
          <w:color w:val="000000"/>
          <w:spacing w:val="-3"/>
          <w:szCs w:val="28"/>
        </w:rPr>
      </w:r>
    </w:p>
    <w:p>
      <w:pPr>
        <w:pStyle w:val="891"/>
        <w:spacing w:line="240" w:lineRule="exac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71"/>
        <w:ind w:right="352"/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567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pStyle w:val="892"/>
        <w:ind w:left="4536"/>
        <w:jc w:val="both"/>
        <w:spacing w:line="240" w:lineRule="exact"/>
        <w:rPr>
          <w:bCs w:val="0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ь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годетных семей»</w:t>
      </w:r>
      <w:r>
        <w:rPr>
          <w:bCs w:val="0"/>
        </w:rPr>
        <w:tab/>
      </w:r>
      <w:r>
        <w:rPr>
          <w:bCs w:val="0"/>
        </w:rPr>
      </w:r>
      <w:r>
        <w:rPr>
          <w:bCs w:val="0"/>
        </w:rPr>
      </w:r>
    </w:p>
    <w:p>
      <w:pPr>
        <w:pStyle w:val="892"/>
        <w:ind w:left="4678"/>
        <w:jc w:val="right"/>
        <w:spacing w:line="24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Форма</w:t>
      </w:r>
      <w:r>
        <w:rPr>
          <w:rFonts w:ascii="Times New Roman" w:hAnsi="Times New Roman" w:cs="Times New Roman"/>
          <w:b w:val="0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Штамп организации (ДОУ)</w:t>
      </w:r>
      <w:r>
        <w:rPr>
          <w:rFonts w:ascii="Times New Roman" w:hAnsi="Times New Roman" w:cs="Times New Roman"/>
        </w:rPr>
      </w:r>
    </w:p>
    <w:p>
      <w:pPr>
        <w:pStyle w:val="891"/>
        <w:jc w:val="righ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«</w:t>
      </w:r>
      <w:r>
        <w:rPr>
          <w:rFonts w:ascii="Calibri" w:hAnsi="Calibri" w:cs="Calibri"/>
        </w:rPr>
        <w:t xml:space="preserve">___» ______ 20___г. № ____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91"/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 Р А В К А </w:t>
      </w:r>
      <w:r>
        <w:rPr>
          <w:rFonts w:ascii="Times New Roman" w:hAnsi="Times New Roman" w:cs="Times New Roman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РАЗМЕРЕ РОДИТЕЛЬСКОЙ ПЛАТЫ, ВЗИМАЕМОЙ С РОДИТЕЛЕЙ</w:t>
      </w:r>
      <w:r>
        <w:rPr>
          <w:rFonts w:ascii="Times New Roman" w:hAnsi="Times New Roman" w:cs="Times New Roman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(ЗАКОННЫХ ПРЕДСТАВИТЕЛЕЙ) ЗА ПРИСМОТР И УХОД ЗА РЕБЕНКОМ, ПОДЛЕЖАЩЕМ КОМПЕНСАЦИИ</w:t>
      </w:r>
      <w:r>
        <w:rPr>
          <w:rFonts w:ascii="Times New Roman" w:hAnsi="Times New Roman" w:cs="Times New Roman"/>
        </w:rPr>
      </w:r>
    </w:p>
    <w:p>
      <w:pPr>
        <w:pStyle w:val="891"/>
        <w:jc w:val="center"/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91"/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91"/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91"/>
        <w:ind w:firstLine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Дана ___________________________________</w:t>
      </w:r>
      <w:r>
        <w:rPr>
          <w:rFonts w:ascii="Times New Roman" w:hAnsi="Times New Roman" w:cs="Times New Roman"/>
        </w:rPr>
        <w:t xml:space="preserve">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(фамилия, имя, отчество родителя (законного представителя))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91"/>
        <w:ind w:firstLine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том, что ее (его) ребенок_______________________________________________________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отчество, дата рождения ребенка)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91"/>
        <w:ind w:firstLine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действительно посещал (посещает) 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91"/>
        <w:spacing w:line="2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 организации)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91"/>
        <w:ind w:firstLine="0"/>
        <w:spacing w:line="2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за период с ___________ по ______________                      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91"/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91"/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</w:r>
    </w:p>
    <w:tbl>
      <w:tblPr>
        <w:tblW w:w="0" w:type="auto"/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02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0"/>
        </w:trPr>
        <w:tc>
          <w:tcPr>
            <w:tcW w:w="2302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посещения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771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Сумма, произведенной родителем (законным представителем) оплаты,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/>
        </w:trPr>
        <w:tc>
          <w:tcPr>
            <w:tcW w:w="2302" w:type="dxa"/>
            <w:vAlign w:val="top"/>
            <w:textDirection w:val="lrTb"/>
            <w:noWrap w:val="false"/>
          </w:tcPr>
          <w:p>
            <w:pPr>
              <w:pStyle w:val="89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1" w:type="dxa"/>
            <w:vAlign w:val="top"/>
            <w:textDirection w:val="lrTb"/>
            <w:noWrap w:val="false"/>
          </w:tcPr>
          <w:p>
            <w:pPr>
              <w:pStyle w:val="89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/>
        </w:trPr>
        <w:tc>
          <w:tcPr>
            <w:tcW w:w="2302" w:type="dxa"/>
            <w:vAlign w:val="top"/>
            <w:textDirection w:val="lrTb"/>
            <w:noWrap w:val="false"/>
          </w:tcPr>
          <w:p>
            <w:pPr>
              <w:pStyle w:val="89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1" w:type="dxa"/>
            <w:vAlign w:val="top"/>
            <w:textDirection w:val="lrTb"/>
            <w:noWrap w:val="false"/>
          </w:tcPr>
          <w:p>
            <w:pPr>
              <w:pStyle w:val="89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/>
        </w:trPr>
        <w:tc>
          <w:tcPr>
            <w:tcW w:w="2302" w:type="dxa"/>
            <w:vAlign w:val="top"/>
            <w:textDirection w:val="lrTb"/>
            <w:noWrap w:val="false"/>
          </w:tcPr>
          <w:p>
            <w:pPr>
              <w:pStyle w:val="89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1" w:type="dxa"/>
            <w:vAlign w:val="top"/>
            <w:textDirection w:val="lrTb"/>
            <w:noWrap w:val="false"/>
          </w:tcPr>
          <w:p>
            <w:pPr>
              <w:pStyle w:val="89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/>
        </w:trPr>
        <w:tc>
          <w:tcPr>
            <w:tcW w:w="2302" w:type="dxa"/>
            <w:vAlign w:val="top"/>
            <w:textDirection w:val="lrTb"/>
            <w:noWrap w:val="false"/>
          </w:tcPr>
          <w:p>
            <w:pPr>
              <w:pStyle w:val="89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1" w:type="dxa"/>
            <w:vAlign w:val="top"/>
            <w:textDirection w:val="lrTb"/>
            <w:noWrap w:val="false"/>
          </w:tcPr>
          <w:p>
            <w:pPr>
              <w:pStyle w:val="89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/>
        </w:trPr>
        <w:tc>
          <w:tcPr>
            <w:tcW w:w="2302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1" w:type="dxa"/>
            <w:vAlign w:val="top"/>
            <w:textDirection w:val="lrTb"/>
            <w:noWrap w:val="false"/>
          </w:tcPr>
          <w:p>
            <w:pPr>
              <w:pStyle w:val="89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91"/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91"/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91"/>
        <w:jc w:val="center"/>
        <w:spacing w:line="240" w:lineRule="exac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</w:r>
      <w:r>
        <w:rPr>
          <w:rFonts w:ascii="Calibri" w:hAnsi="Calibri" w:cs="Calibri"/>
          <w:sz w:val="16"/>
          <w:szCs w:val="16"/>
        </w:rPr>
      </w:r>
    </w:p>
    <w:p>
      <w:pPr>
        <w:pStyle w:val="891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</w:t>
        <w:tab/>
        <w:t xml:space="preserve"> ДОУ</w:t>
        <w:tab/>
        <w:tab/>
        <w:tab/>
        <w:tab/>
        <w:tab/>
        <w:tab/>
        <w:tab/>
        <w:tab/>
        <w:tab/>
        <w:t xml:space="preserve">И.О.Фамилия</w:t>
      </w:r>
      <w:r>
        <w:rPr>
          <w:rFonts w:ascii="Times New Roman" w:hAnsi="Times New Roman" w:cs="Times New Roman"/>
        </w:rPr>
      </w:r>
    </w:p>
    <w:p>
      <w:pPr>
        <w:pStyle w:val="891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  <w:r>
        <w:rPr>
          <w:rFonts w:ascii="Times New Roman" w:hAnsi="Times New Roman" w:cs="Times New Roman"/>
        </w:rPr>
      </w:r>
    </w:p>
    <w:p>
      <w:pPr>
        <w:pStyle w:val="891"/>
        <w:spacing w:line="240" w:lineRule="exact"/>
      </w:pPr>
      <w:r/>
      <w:r/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567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8222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</w:r>
    </w:p>
    <w:p>
      <w:pPr>
        <w:pStyle w:val="971"/>
        <w:ind w:left="8222" w:right="8"/>
        <w:jc w:val="right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1"/>
        <w:ind w:left="8080" w:firstLine="0"/>
        <w:rPr>
          <w:lang w:eastAsia="ar-S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lang w:eastAsia="ar-SA"/>
        </w:rPr>
      </w:r>
      <w:r>
        <w:rPr>
          <w:lang w:eastAsia="ar-SA"/>
        </w:rPr>
      </w:r>
    </w:p>
    <w:p>
      <w:pPr>
        <w:pStyle w:val="891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891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заявлений о назначении денежных компенсаций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2373" w:type="dxa"/>
        <w:tblInd w:w="1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9"/>
        <w:gridCol w:w="1083"/>
        <w:gridCol w:w="926"/>
        <w:gridCol w:w="1902"/>
        <w:gridCol w:w="1678"/>
        <w:gridCol w:w="2097"/>
        <w:gridCol w:w="1363"/>
        <w:gridCol w:w="1245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1"/>
        </w:trPr>
        <w:tc>
          <w:tcPr>
            <w:tcW w:w="619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</w:r>
          </w:p>
          <w:p>
            <w:pPr>
              <w:pStyle w:val="891"/>
              <w:ind w:firstLine="0"/>
              <w:rPr>
                <w:rFonts w:ascii="Times New Roman" w:hAnsi="Times New Roman" w:eastAsia="MS Mincho" w:cs="Times New Roman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п/п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</w:r>
          </w:p>
        </w:tc>
        <w:tc>
          <w:tcPr>
            <w:tcW w:w="1083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Дата приема заявл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ния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</w:r>
          </w:p>
        </w:tc>
        <w:tc>
          <w:tcPr>
            <w:tcW w:w="926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  <w:sz w:val="20"/>
              </w:rPr>
            </w:pPr>
            <w:r>
              <w:rPr>
                <w:rFonts w:ascii="Times New Roman" w:hAnsi="Times New Roman" w:eastAsia="MS Mincho" w:cs="Times New Roman"/>
                <w:sz w:val="20"/>
              </w:rPr>
              <w:t xml:space="preserve">Ф.И.О</w:t>
            </w:r>
            <w:r>
              <w:rPr>
                <w:rFonts w:ascii="Times New Roman" w:hAnsi="Times New Roman" w:eastAsia="MS Mincho" w:cs="Times New Roman"/>
                <w:sz w:val="20"/>
              </w:rPr>
            </w:r>
          </w:p>
        </w:tc>
        <w:tc>
          <w:tcPr>
            <w:tcW w:w="1902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Адрес регистр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ции по месту жительства (месту преб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вания)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</w:r>
          </w:p>
        </w:tc>
        <w:tc>
          <w:tcPr>
            <w:tcW w:w="1678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Дата рожд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ния ребенка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</w:r>
          </w:p>
        </w:tc>
        <w:tc>
          <w:tcPr>
            <w:tcW w:w="2097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Дата принятия решения о назнач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нии (отказе в назначении)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денежных компе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3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Вид дене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ной компенс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ции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</w:r>
          </w:p>
        </w:tc>
        <w:tc>
          <w:tcPr>
            <w:tcW w:w="1245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Размер в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платы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eastAsia="MS Mincho" w:cs="Times New Roman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Фамилия, иници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лы, подпись специал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ста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/>
        </w:trPr>
        <w:tc>
          <w:tcPr>
            <w:tcW w:w="619" w:type="dxa"/>
            <w:vAlign w:val="top"/>
            <w:textDirection w:val="lrTb"/>
            <w:noWrap w:val="false"/>
          </w:tcPr>
          <w:p>
            <w:pPr>
              <w:pStyle w:val="891"/>
              <w:rPr>
                <w:rFonts w:eastAsia="MS Mincho"/>
                <w:szCs w:val="40"/>
              </w:rPr>
            </w:pPr>
            <w:r>
              <w:rPr>
                <w:rFonts w:eastAsia="MS Mincho"/>
                <w:szCs w:val="40"/>
              </w:rPr>
            </w:r>
            <w:r>
              <w:rPr>
                <w:rFonts w:eastAsia="MS Mincho"/>
                <w:szCs w:val="40"/>
              </w:rPr>
            </w:r>
          </w:p>
        </w:tc>
        <w:tc>
          <w:tcPr>
            <w:tcW w:w="1083" w:type="dxa"/>
            <w:vAlign w:val="top"/>
            <w:textDirection w:val="lrTb"/>
            <w:noWrap w:val="false"/>
          </w:tcPr>
          <w:p>
            <w:pPr>
              <w:pStyle w:val="891"/>
              <w:rPr>
                <w:rFonts w:eastAsia="MS Mincho"/>
                <w:szCs w:val="40"/>
              </w:rPr>
            </w:pPr>
            <w:r>
              <w:rPr>
                <w:rFonts w:eastAsia="MS Mincho"/>
                <w:szCs w:val="40"/>
              </w:rPr>
            </w:r>
            <w:r>
              <w:rPr>
                <w:rFonts w:eastAsia="MS Mincho"/>
                <w:szCs w:val="40"/>
              </w:rPr>
            </w:r>
          </w:p>
        </w:tc>
        <w:tc>
          <w:tcPr>
            <w:tcW w:w="926" w:type="dxa"/>
            <w:vAlign w:val="top"/>
            <w:textDirection w:val="lrTb"/>
            <w:noWrap w:val="false"/>
          </w:tcPr>
          <w:p>
            <w:pPr>
              <w:pStyle w:val="891"/>
              <w:rPr>
                <w:rFonts w:eastAsia="MS Mincho"/>
                <w:szCs w:val="40"/>
              </w:rPr>
            </w:pPr>
            <w:r>
              <w:rPr>
                <w:rFonts w:eastAsia="MS Mincho"/>
                <w:szCs w:val="40"/>
              </w:rPr>
            </w:r>
            <w:r>
              <w:rPr>
                <w:rFonts w:eastAsia="MS Mincho"/>
                <w:szCs w:val="40"/>
              </w:rPr>
            </w:r>
          </w:p>
        </w:tc>
        <w:tc>
          <w:tcPr>
            <w:tcW w:w="1902" w:type="dxa"/>
            <w:vAlign w:val="top"/>
            <w:textDirection w:val="lrTb"/>
            <w:noWrap w:val="false"/>
          </w:tcPr>
          <w:p>
            <w:pPr>
              <w:pStyle w:val="891"/>
              <w:rPr>
                <w:rFonts w:eastAsia="MS Mincho"/>
                <w:szCs w:val="40"/>
              </w:rPr>
            </w:pPr>
            <w:r>
              <w:rPr>
                <w:rFonts w:eastAsia="MS Mincho"/>
                <w:szCs w:val="40"/>
              </w:rPr>
            </w:r>
            <w:r>
              <w:rPr>
                <w:rFonts w:eastAsia="MS Mincho"/>
                <w:szCs w:val="40"/>
              </w:rPr>
            </w:r>
          </w:p>
        </w:tc>
        <w:tc>
          <w:tcPr>
            <w:tcW w:w="1678" w:type="dxa"/>
            <w:vAlign w:val="top"/>
            <w:textDirection w:val="lrTb"/>
            <w:noWrap w:val="false"/>
          </w:tcPr>
          <w:p>
            <w:pPr>
              <w:pStyle w:val="891"/>
              <w:rPr>
                <w:rFonts w:eastAsia="MS Mincho"/>
                <w:szCs w:val="40"/>
              </w:rPr>
            </w:pPr>
            <w:r>
              <w:rPr>
                <w:rFonts w:eastAsia="MS Mincho"/>
                <w:szCs w:val="40"/>
              </w:rPr>
            </w:r>
            <w:r>
              <w:rPr>
                <w:rFonts w:eastAsia="MS Mincho"/>
                <w:szCs w:val="40"/>
              </w:rPr>
            </w:r>
          </w:p>
        </w:tc>
        <w:tc>
          <w:tcPr>
            <w:tcW w:w="2097" w:type="dxa"/>
            <w:vAlign w:val="top"/>
            <w:textDirection w:val="lrTb"/>
            <w:noWrap w:val="false"/>
          </w:tcPr>
          <w:p>
            <w:pPr>
              <w:pStyle w:val="891"/>
              <w:rPr>
                <w:rFonts w:eastAsia="MS Mincho"/>
                <w:szCs w:val="40"/>
              </w:rPr>
            </w:pPr>
            <w:r>
              <w:rPr>
                <w:rFonts w:eastAsia="MS Mincho"/>
                <w:szCs w:val="40"/>
              </w:rPr>
            </w:r>
            <w:r>
              <w:rPr>
                <w:rFonts w:eastAsia="MS Mincho"/>
                <w:szCs w:val="40"/>
              </w:rPr>
            </w:r>
          </w:p>
        </w:tc>
        <w:tc>
          <w:tcPr>
            <w:tcW w:w="1363" w:type="dxa"/>
            <w:vAlign w:val="top"/>
            <w:textDirection w:val="lrTb"/>
            <w:noWrap w:val="false"/>
          </w:tcPr>
          <w:p>
            <w:pPr>
              <w:pStyle w:val="891"/>
              <w:rPr>
                <w:rFonts w:eastAsia="MS Mincho"/>
                <w:szCs w:val="40"/>
              </w:rPr>
            </w:pPr>
            <w:r>
              <w:rPr>
                <w:rFonts w:eastAsia="MS Mincho"/>
                <w:szCs w:val="40"/>
              </w:rPr>
            </w:r>
            <w:r>
              <w:rPr>
                <w:rFonts w:eastAsia="MS Mincho"/>
                <w:szCs w:val="40"/>
              </w:rPr>
            </w:r>
          </w:p>
        </w:tc>
        <w:tc>
          <w:tcPr>
            <w:tcW w:w="1245" w:type="dxa"/>
            <w:vAlign w:val="top"/>
            <w:textDirection w:val="lrTb"/>
            <w:noWrap w:val="false"/>
          </w:tcPr>
          <w:p>
            <w:pPr>
              <w:pStyle w:val="891"/>
              <w:rPr>
                <w:rFonts w:eastAsia="MS Mincho"/>
                <w:szCs w:val="40"/>
              </w:rPr>
            </w:pPr>
            <w:r>
              <w:rPr>
                <w:rFonts w:eastAsia="MS Mincho"/>
                <w:szCs w:val="40"/>
              </w:rPr>
            </w:r>
            <w:r>
              <w:rPr>
                <w:rFonts w:eastAsia="MS Mincho"/>
                <w:szCs w:val="40"/>
              </w:rPr>
            </w:r>
          </w:p>
        </w:tc>
        <w:tc>
          <w:tcPr>
            <w:tcW w:w="1460" w:type="dxa"/>
            <w:vAlign w:val="top"/>
            <w:textDirection w:val="lrTb"/>
            <w:noWrap w:val="false"/>
          </w:tcPr>
          <w:p>
            <w:pPr>
              <w:pStyle w:val="891"/>
              <w:rPr>
                <w:rFonts w:eastAsia="MS Mincho"/>
                <w:szCs w:val="40"/>
              </w:rPr>
            </w:pPr>
            <w:r>
              <w:rPr>
                <w:rFonts w:eastAsia="MS Mincho"/>
                <w:szCs w:val="40"/>
              </w:rPr>
            </w:r>
            <w:r>
              <w:rPr>
                <w:rFonts w:eastAsia="MS Mincho"/>
                <w:szCs w:val="40"/>
              </w:rPr>
            </w:r>
          </w:p>
        </w:tc>
      </w:tr>
    </w:tbl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6837" w:h="11905" w:orient="landscape"/>
          <w:pgMar w:top="1418" w:right="1134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</w:r>
    </w:p>
    <w:p>
      <w:pPr>
        <w:pStyle w:val="971"/>
        <w:ind w:left="4536" w:right="8"/>
        <w:jc w:val="right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6"/>
        <w:ind w:left="4962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Cs/>
          <w:sz w:val="22"/>
          <w:szCs w:val="22"/>
        </w:rPr>
        <w:t xml:space="preserve">ь</w:t>
      </w:r>
      <w:r>
        <w:rPr>
          <w:rFonts w:ascii="Times New Roman" w:hAnsi="Times New Roman" w:cs="Times New Roman"/>
          <w:bCs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98" w:type="dxa"/>
        <w:tblInd w:w="15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98" w:type="dxa"/>
            <w:vAlign w:val="top"/>
            <w:textDirection w:val="lrTb"/>
            <w:noWrap w:val="false"/>
          </w:tcPr>
          <w:p>
            <w:pPr>
              <w:pStyle w:val="891"/>
              <w:ind w:left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9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органа соцзащиты)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перечне недостающих и (или) неправильно оформленных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 и сроке их предоставления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______ от ______________</w:t>
      </w:r>
      <w:r>
        <w:rPr>
          <w:rFonts w:ascii="Times New Roman" w:hAnsi="Times New Roman" w:cs="Times New Roman"/>
        </w:rPr>
      </w:r>
    </w:p>
    <w:p>
      <w:pPr>
        <w:pStyle w:val="9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Уважаемый(ая) __________________________________________________!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Уведомляем Вас, что в соответствии Порядком назначения и выплаты денежных компенсаций семьям, в которых в п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риод с 01 января 2011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31 декабря 2015 года родился третий или последующий ребенок, утве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жденным постановлением Правительства Ставропольского края от 14 ноября 2018 г. № 496-п (далее – Порядок), Вами не представлены докуме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сведению сообщаем, что в случае непредставления вышеуказанных документов в течение 30 календарных дней со дня направления уведомл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соответствии с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consultantplus://offline/ref=940D15E2337F3C465BF9E24D71F14C8528ED2BCDE347FF2DFF5F73647936EB84EF5A6F405FC6A84482490EO6IDM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14 Порядка Вам будет отказано в принятии заявл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ния и документов к рассмотрению. При этом Вы имеете право повторно обратиться за назначением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дене</w:t>
      </w:r>
      <w:r>
        <w:rPr>
          <w:rFonts w:ascii="Times New Roman" w:hAnsi="Times New Roman" w:cs="Times New Roman"/>
          <w:bCs/>
          <w:sz w:val="24"/>
          <w:szCs w:val="24"/>
        </w:rPr>
        <w:t xml:space="preserve">ж</w:t>
      </w:r>
      <w:r>
        <w:rPr>
          <w:rFonts w:ascii="Times New Roman" w:hAnsi="Times New Roman" w:cs="Times New Roman"/>
          <w:bCs/>
          <w:sz w:val="24"/>
          <w:szCs w:val="24"/>
        </w:rPr>
        <w:t xml:space="preserve">ных компенсаций </w:t>
      </w:r>
      <w:r>
        <w:rPr>
          <w:rFonts w:ascii="Times New Roman" w:hAnsi="Times New Roman" w:cs="Times New Roman"/>
          <w:sz w:val="24"/>
          <w:szCs w:val="24"/>
        </w:rPr>
        <w:t xml:space="preserve">с соблюдением требований, установленных указанным Поря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ком.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71" w:type="dxa"/>
        <w:tblInd w:w="15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4030"/>
        <w:gridCol w:w="2060"/>
        <w:gridCol w:w="3281"/>
      </w:tblGrid>
      <w:tr>
        <w:tblPrEx/>
        <w:trPr>
          <w:trHeight w:val="978"/>
        </w:trPr>
        <w:tc>
          <w:tcPr>
            <w:tcBorders>
              <w:left w:val="none" w:color="000000" w:sz="4" w:space="0"/>
            </w:tcBorders>
            <w:tcW w:w="4030" w:type="dxa"/>
            <w:vAlign w:val="bottom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none" w:color="000000" w:sz="4" w:space="0"/>
            </w:tcBorders>
            <w:tcW w:w="2060" w:type="dxa"/>
            <w:vAlign w:val="bottom"/>
            <w:textDirection w:val="lrTb"/>
            <w:noWrap w:val="false"/>
          </w:tcPr>
          <w:p>
            <w:pPr>
              <w:pStyle w:val="891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подпись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</w:tcBorders>
            <w:tcW w:w="3281" w:type="dxa"/>
            <w:vAlign w:val="bottom"/>
            <w:textDirection w:val="lrTb"/>
            <w:noWrap w:val="false"/>
          </w:tcPr>
          <w:p>
            <w:pPr>
              <w:pStyle w:val="891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right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расшифровка подписи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9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9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</w:t>
      </w:r>
      <w:r>
        <w:rPr>
          <w:rFonts w:ascii="Times New Roman" w:hAnsi="Times New Roman" w:cs="Times New Roman"/>
        </w:rPr>
      </w:r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Фамилия И.О.,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тел.________________</w:t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567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</w:r>
    </w:p>
    <w:p>
      <w:pPr>
        <w:pStyle w:val="986"/>
        <w:ind w:left="4536"/>
        <w:jc w:val="both"/>
        <w:spacing w:line="240" w:lineRule="exac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986"/>
        <w:ind w:left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Cs/>
          <w:sz w:val="22"/>
          <w:szCs w:val="22"/>
        </w:rPr>
        <w:t xml:space="preserve">ь</w:t>
      </w:r>
      <w:r>
        <w:rPr>
          <w:rFonts w:ascii="Times New Roman" w:hAnsi="Times New Roman" w:cs="Times New Roman"/>
          <w:bCs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ind w:firstLine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61" w:type="dxa"/>
        <w:tblInd w:w="-90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461"/>
      </w:tblGrid>
      <w:tr>
        <w:tblPrEx/>
        <w:trPr>
          <w:trHeight w:val="13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1" w:type="dxa"/>
            <w:vAlign w:val="top"/>
            <w:textDirection w:val="lrTb"/>
            <w:noWrap w:val="false"/>
          </w:tcPr>
          <w:p>
            <w:pPr>
              <w:pStyle w:val="891"/>
              <w:ind w:left="15" w:right="-219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(наименование органа соцзащиты)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№ _______ от 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проведении дополнительной проверки сведений,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содержащихся в предста</w:t>
            </w:r>
            <w:r>
              <w:rPr>
                <w:rFonts w:ascii="Times New Roman" w:hAnsi="Times New Roman" w:cs="Times New Roman"/>
                <w:color w:val="000000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</w:rPr>
              <w:t xml:space="preserve">ленных заявителем документах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jc w:val="center"/>
              <w:spacing w:before="14" w:line="240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 Ставр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польского края от 27.12.2012 № 123-кз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МЕРАХ СОЦИАЛЬНОЙ ПОДДЕРЖКИ МНОГОДЕТНЫХ С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МЕЙ»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Заявка на де</w:t>
            </w:r>
            <w:r>
              <w:rPr>
                <w:rFonts w:ascii="Times New Roman" w:hAnsi="Times New Roman" w:cs="Times New Roman"/>
                <w:color w:val="000000"/>
              </w:rPr>
              <w:t xml:space="preserve">нежную компенсацию_</w:t>
            </w:r>
            <w:r>
              <w:rPr>
                <w:rFonts w:ascii="Times New Roman" w:hAnsi="Times New Roman" w:cs="Times New Roman"/>
                <w:color w:val="000000"/>
              </w:rPr>
              <w:t xml:space="preserve">№ _____ от 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(дата обращения ________)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12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1" w:type="dxa"/>
            <w:vAlign w:val="top"/>
            <w:textDirection w:val="lrTb"/>
            <w:noWrap w:val="false"/>
          </w:tcPr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(фамилия, имя, отчество заявителя)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firstLine="642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основании пункта 16 Порядка назначения и выплаты денежных ко</w:t>
            </w:r>
            <w:r>
              <w:rPr>
                <w:rFonts w:ascii="Times New Roman" w:hAnsi="Times New Roman" w:cs="Times New Roman"/>
                <w:color w:val="000000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</w:rPr>
              <w:t xml:space="preserve">пенсаций семьям, в которых в период с 01 января 2011 года  по  31  декабря  2015 года родился третий или последующий ребенок, утвержденного пост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новлением Правительства Ставропольского края от 14 ноября 2018 г. № 496-п, решено провести дополнительную проверку следующих сведений, соде</w:t>
            </w:r>
            <w:r>
              <w:rPr>
                <w:rFonts w:ascii="Times New Roman" w:hAnsi="Times New Roman" w:cs="Times New Roman"/>
                <w:color w:val="000000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</w:rPr>
              <w:t xml:space="preserve">жащихся в представленных на рассмотрение документах: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(сведения, содержащиеся в представленных документах и подлежащие прове</w:t>
            </w:r>
            <w:r>
              <w:rPr>
                <w:rFonts w:ascii="Times New Roman" w:hAnsi="Times New Roman" w:cs="Times New Roman"/>
                <w:color w:val="000000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</w:rPr>
              <w:t xml:space="preserve">ке)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                                   подпись                      расшифровка подп</w:t>
            </w:r>
            <w:r>
              <w:rPr>
                <w:rFonts w:ascii="Times New Roman" w:hAnsi="Times New Roman" w:cs="Times New Roman"/>
                <w:color w:val="00000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</w:rPr>
              <w:t xml:space="preserve">си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Печать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spacing w:line="240" w:lineRule="exact"/>
      </w:pPr>
      <w:r/>
      <w:r/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567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8</w:t>
      </w:r>
      <w:r>
        <w:rPr>
          <w:sz w:val="24"/>
          <w:szCs w:val="24"/>
        </w:rPr>
      </w:r>
    </w:p>
    <w:p>
      <w:pPr>
        <w:pStyle w:val="971"/>
        <w:ind w:left="4536" w:right="8"/>
        <w:jc w:val="right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6"/>
        <w:ind w:left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Cs/>
          <w:sz w:val="22"/>
          <w:szCs w:val="22"/>
        </w:rPr>
        <w:t xml:space="preserve">ь</w:t>
      </w:r>
      <w:r>
        <w:rPr>
          <w:rFonts w:ascii="Times New Roman" w:hAnsi="Times New Roman" w:cs="Times New Roman"/>
          <w:bCs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8" w:type="dxa"/>
        <w:tblInd w:w="15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98" w:type="dxa"/>
            <w:vAlign w:val="top"/>
            <w:textDirection w:val="lrTb"/>
            <w:noWrap w:val="false"/>
          </w:tcPr>
          <w:p>
            <w:pPr>
              <w:pStyle w:val="891"/>
              <w:ind w:left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органа соцзащиты)</w:t>
      </w:r>
      <w:r>
        <w:rPr>
          <w:rFonts w:ascii="Times New Roman" w:hAnsi="Times New Roman" w:cs="Times New Roman"/>
        </w:rPr>
      </w:r>
    </w:p>
    <w:p>
      <w:pPr>
        <w:pStyle w:val="9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jc w:val="center"/>
        <w:spacing w:before="14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  <w:color w:val="000000"/>
        </w:rPr>
        <w:t xml:space="preserve">проведении дополнительной проверки сведений, 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jc w:val="center"/>
        <w:spacing w:before="14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содержащихся в предста</w:t>
      </w: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ленных заявителем документах 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______ от ______________</w:t>
      </w:r>
      <w:r>
        <w:rPr>
          <w:rFonts w:ascii="Times New Roman" w:hAnsi="Times New Roman" w:cs="Times New Roman"/>
        </w:rPr>
      </w:r>
    </w:p>
    <w:p>
      <w:pPr>
        <w:pStyle w:val="9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Уважаемый(ая) ______________________________________________!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Уведомляем  Вас,  что  на  основании пункта </w:t>
      </w:r>
      <w:r>
        <w:rPr>
          <w:rFonts w:ascii="Times New Roman" w:hAnsi="Times New Roman" w:cs="Times New Roman"/>
          <w:b w:val="0"/>
          <w:color w:val="000000"/>
        </w:rPr>
        <w:t xml:space="preserve">16 Порядка назначения и выплаты денежных компенсаций семьям, в которых в период с 01 января 2011 года  по  31  декабря  2015 года родился третий или последующий ребенок, утвержденного постано</w:t>
      </w:r>
      <w:r>
        <w:rPr>
          <w:rFonts w:ascii="Times New Roman" w:hAnsi="Times New Roman" w:cs="Times New Roman"/>
          <w:b w:val="0"/>
          <w:color w:val="000000"/>
        </w:rPr>
        <w:t xml:space="preserve">в</w:t>
      </w:r>
      <w:r>
        <w:rPr>
          <w:rFonts w:ascii="Times New Roman" w:hAnsi="Times New Roman" w:cs="Times New Roman"/>
          <w:b w:val="0"/>
          <w:color w:val="000000"/>
        </w:rPr>
        <w:t xml:space="preserve">лением Правительства Ставропольского края от 14 ноября 2018 г. № 496-п</w:t>
      </w:r>
      <w:r>
        <w:rPr>
          <w:rFonts w:ascii="Times New Roman" w:hAnsi="Times New Roman" w:cs="Times New Roman"/>
          <w:b w:val="0"/>
          <w:bCs w:val="0"/>
        </w:rPr>
        <w:t xml:space="preserve">, принято решение о проведении дополнител</w:t>
      </w:r>
      <w:r>
        <w:rPr>
          <w:rFonts w:ascii="Times New Roman" w:hAnsi="Times New Roman" w:cs="Times New Roman"/>
          <w:b w:val="0"/>
          <w:bCs w:val="0"/>
        </w:rPr>
        <w:t xml:space="preserve">ь</w:t>
      </w:r>
      <w:r>
        <w:rPr>
          <w:rFonts w:ascii="Times New Roman" w:hAnsi="Times New Roman" w:cs="Times New Roman"/>
          <w:b w:val="0"/>
          <w:bCs w:val="0"/>
        </w:rPr>
        <w:t xml:space="preserve">ной проверки сведений: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2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_______________________________________________________________</w:t>
      </w:r>
      <w:r>
        <w:rPr>
          <w:rFonts w:ascii="Times New Roman" w:hAnsi="Times New Roman" w:cs="Times New Roman"/>
          <w:bCs w:val="0"/>
        </w:rPr>
      </w:r>
    </w:p>
    <w:p>
      <w:pPr>
        <w:pStyle w:val="892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Cs w:val="0"/>
        </w:rPr>
      </w:r>
    </w:p>
    <w:p>
      <w:pPr>
        <w:pStyle w:val="892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Cs w:val="0"/>
        </w:rPr>
      </w:r>
    </w:p>
    <w:p>
      <w:pPr>
        <w:pStyle w:val="892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Cs w:val="0"/>
        </w:rPr>
      </w:r>
    </w:p>
    <w:p>
      <w:pPr>
        <w:pStyle w:val="89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(сведения, содержащиеся в представленных документах и подлежащие пр</w:t>
      </w:r>
      <w:r>
        <w:rPr>
          <w:rFonts w:ascii="Times New Roman" w:hAnsi="Times New Roman" w:cs="Times New Roman"/>
          <w:b w:val="0"/>
          <w:bCs w:val="0"/>
        </w:rPr>
        <w:t xml:space="preserve">о</w:t>
      </w:r>
      <w:r>
        <w:rPr>
          <w:rFonts w:ascii="Times New Roman" w:hAnsi="Times New Roman" w:cs="Times New Roman"/>
          <w:b w:val="0"/>
          <w:bCs w:val="0"/>
        </w:rPr>
        <w:t xml:space="preserve">верке)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Руководитель                         подпись                                расшифровка подп</w:t>
      </w:r>
      <w:r>
        <w:rPr>
          <w:rFonts w:ascii="Times New Roman" w:hAnsi="Times New Roman" w:cs="Times New Roman"/>
          <w:b w:val="0"/>
          <w:bCs w:val="0"/>
        </w:rPr>
        <w:t xml:space="preserve">и</w:t>
      </w:r>
      <w:r>
        <w:rPr>
          <w:rFonts w:ascii="Times New Roman" w:hAnsi="Times New Roman" w:cs="Times New Roman"/>
          <w:b w:val="0"/>
          <w:bCs w:val="0"/>
        </w:rPr>
        <w:t xml:space="preserve">си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Специалист, фамилия, имя, отчество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Телефон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567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</w:r>
    </w:p>
    <w:p>
      <w:pPr>
        <w:pStyle w:val="971"/>
        <w:ind w:left="4536" w:right="8"/>
        <w:jc w:val="right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6"/>
        <w:ind w:left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Cs/>
          <w:sz w:val="22"/>
          <w:szCs w:val="22"/>
        </w:rPr>
        <w:t xml:space="preserve">ь</w:t>
      </w:r>
      <w:r>
        <w:rPr>
          <w:rFonts w:ascii="Times New Roman" w:hAnsi="Times New Roman" w:cs="Times New Roman"/>
          <w:bCs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ind w:firstLine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65" w:type="dxa"/>
        <w:tblInd w:w="-90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765"/>
      </w:tblGrid>
      <w:tr>
        <w:tblPrEx/>
        <w:trPr>
          <w:trHeight w:val="13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5" w:type="dxa"/>
            <w:vAlign w:val="top"/>
            <w:textDirection w:val="lrTb"/>
            <w:noWrap w:val="false"/>
          </w:tcPr>
          <w:p>
            <w:pPr>
              <w:pStyle w:val="891"/>
              <w:ind w:left="15" w:right="139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(наименование органа соцзащиты)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42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№ _______ от 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91"/>
              <w:ind w:left="15" w:right="142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right="142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назначении и выплате денежной компенсации налога на имущество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right="142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(или) денежной компенсации земельного налога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42"/>
              <w:jc w:val="center"/>
              <w:spacing w:before="14" w:line="240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 Ставр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польского края от 27.12.2012 № 123-кз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42"/>
              <w:jc w:val="center"/>
              <w:spacing w:before="14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МЕРАХ СОЦИАЛЬНОЙ ПОДДЕРЖКИ МНОГОДЕТНЫХ С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МЕЙ»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1"/>
              <w:ind w:right="142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Заявка на денежну</w:t>
            </w:r>
            <w:r>
              <w:rPr>
                <w:rFonts w:ascii="Times New Roman" w:hAnsi="Times New Roman" w:cs="Times New Roman"/>
                <w:color w:val="000000"/>
              </w:rPr>
              <w:t xml:space="preserve">ю компенсацию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№ ____ от 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right="142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(дата обращения ________)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461" w:type="dxa"/>
        <w:tblInd w:w="-90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461"/>
      </w:tblGrid>
      <w:tr>
        <w:tblPrEx/>
        <w:trPr>
          <w:trHeight w:val="12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1" w:type="dxa"/>
            <w:vAlign w:val="top"/>
            <w:textDirection w:val="lrTb"/>
            <w:noWrap w:val="false"/>
          </w:tcPr>
          <w:p>
            <w:pPr>
              <w:pStyle w:val="891"/>
              <w:ind w:right="139" w:firstLine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НАЗНАЧИТЬ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right="139" w:firstLine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Фамилия, имя, отчество 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right="139" w:firstLine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 места жительства (пребыв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ния)_________________________________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 w:firstLine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Списки (кредитная организация)___________, лицевой счет _____________ Количество членов семьи: ______, среднедушевой доход семьи: 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right="139" w:firstLine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Период: __________________________, прожиточный минимум: 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tbl>
            <w:tblPr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1869"/>
              <w:gridCol w:w="1869"/>
              <w:gridCol w:w="1869"/>
              <w:gridCol w:w="1869"/>
              <w:gridCol w:w="187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866"/>
              </w:trPr>
              <w:tc>
                <w:tcPr>
                  <w:tcW w:w="186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Ф.И.О.,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891"/>
                    <w:ind w:right="139"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дата рожд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е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ния ребенка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6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Вид заявки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6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Начало в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платы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6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Окончание выплаты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70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Сумма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891"/>
                    <w:ind w:right="139"/>
                    <w:jc w:val="center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06"/>
              </w:trPr>
              <w:tc>
                <w:tcPr>
                  <w:tcW w:w="186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6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6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6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70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right="139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</w:tbl>
          <w:p>
            <w:pPr>
              <w:pStyle w:val="891"/>
              <w:ind w:left="15" w:right="139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Расчет произвел                                 </w:t>
            </w:r>
            <w:r>
              <w:rPr>
                <w:rFonts w:ascii="Times New Roman" w:hAnsi="Times New Roman" w:cs="Times New Roman"/>
              </w:rPr>
              <w:t xml:space="preserve">подпись</w:t>
              <w:tab/>
              <w:t xml:space="preserve">            расшифровка по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писи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Расчет проверил                                 </w:t>
            </w:r>
            <w:r>
              <w:rPr>
                <w:rFonts w:ascii="Times New Roman" w:hAnsi="Times New Roman" w:cs="Times New Roman"/>
              </w:rPr>
              <w:t xml:space="preserve">подпись                  расшифровка подп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си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                                     подпись                  расшифровка подп</w:t>
            </w:r>
            <w:r>
              <w:rPr>
                <w:rFonts w:ascii="Times New Roman" w:hAnsi="Times New Roman" w:cs="Times New Roman"/>
                <w:color w:val="00000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</w:rPr>
              <w:t xml:space="preserve">си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139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Печать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spacing w:line="240" w:lineRule="exact"/>
      </w:pPr>
      <w:r/>
      <w:r/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565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</w:r>
    </w:p>
    <w:p>
      <w:pPr>
        <w:pStyle w:val="971"/>
        <w:ind w:left="4536" w:right="8"/>
        <w:jc w:val="right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6"/>
        <w:ind w:left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</w:t>
      </w:r>
      <w:r>
        <w:rPr>
          <w:rFonts w:ascii="Times New Roman" w:hAnsi="Times New Roman" w:cs="Times New Roman"/>
          <w:bCs/>
          <w:sz w:val="22"/>
          <w:szCs w:val="22"/>
        </w:rPr>
        <w:t xml:space="preserve">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Cs/>
          <w:sz w:val="22"/>
          <w:szCs w:val="22"/>
        </w:rPr>
        <w:t xml:space="preserve">ь</w:t>
      </w:r>
      <w:r>
        <w:rPr>
          <w:rFonts w:ascii="Times New Roman" w:hAnsi="Times New Roman" w:cs="Times New Roman"/>
          <w:bCs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ind w:firstLine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65" w:type="dxa"/>
        <w:tblInd w:w="-90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765"/>
      </w:tblGrid>
      <w:tr>
        <w:tblPrEx/>
        <w:trPr>
          <w:trHeight w:val="13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5" w:type="dxa"/>
            <w:vAlign w:val="top"/>
            <w:textDirection w:val="lrTb"/>
            <w:noWrap w:val="false"/>
          </w:tcPr>
          <w:p>
            <w:pPr>
              <w:pStyle w:val="891"/>
              <w:ind w:left="15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(наименование органа соцзащиты)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№ _______ от 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91"/>
              <w:ind w:left="15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назначении и выплате денежной компенсации родительской платы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jc w:val="center"/>
              <w:spacing w:before="14" w:line="240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 Ставр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польского края от 27.12.2012 № 123-кз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jc w:val="center"/>
              <w:spacing w:before="14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МЕРАХ СОЦИАЛЬНОЙ ПОДДЕРЖКИ МНОГОДЕТНЫХ С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МЕЙ»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Заявка на денежну</w:t>
            </w:r>
            <w:r>
              <w:rPr>
                <w:rFonts w:ascii="Times New Roman" w:hAnsi="Times New Roman" w:cs="Times New Roman"/>
                <w:color w:val="000000"/>
              </w:rPr>
              <w:t xml:space="preserve">ю компенсацию_</w:t>
            </w:r>
            <w:r>
              <w:rPr>
                <w:rFonts w:ascii="Times New Roman" w:hAnsi="Times New Roman" w:cs="Times New Roman"/>
                <w:color w:val="000000"/>
              </w:rPr>
              <w:t xml:space="preserve">№ _____ от 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(дата обращения ________)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390" w:type="dxa"/>
        <w:tblInd w:w="-90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390"/>
      </w:tblGrid>
      <w:tr>
        <w:tblPrEx/>
        <w:trPr>
          <w:trHeight w:val="12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НАЗНАЧИТЬ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firstLine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Фамилия, имя, отчество 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firstLine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 места жительства (пребыв</w:t>
            </w:r>
            <w:r>
              <w:rPr>
                <w:rFonts w:ascii="Times New Roman" w:hAnsi="Times New Roman" w:cs="Times New Roman"/>
                <w:color w:val="00000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ния)_________________________________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firstLine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Списки (кредитная организация)______________, лицевой счет 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tbl>
            <w:tblPr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1849"/>
              <w:gridCol w:w="1849"/>
              <w:gridCol w:w="1849"/>
              <w:gridCol w:w="1849"/>
              <w:gridCol w:w="185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62"/>
              </w:trPr>
              <w:tc>
                <w:tcPr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Ф.И.О.,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891"/>
                    <w:ind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дата рожд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е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ния ребенка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Вид заявки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Начало </w:t>
                    <w:br w:type="textWrapping" w:clear="all"/>
                    <w:t xml:space="preserve">в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платы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Окончание выплаты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50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ind w:firstLine="0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Сумма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891"/>
                    <w:jc w:val="center"/>
                    <w:spacing w:before="14" w:line="240" w:lineRule="exac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57"/>
              </w:trPr>
              <w:tc>
                <w:tcPr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  <w:tc>
                <w:tcPr>
                  <w:tcW w:w="1850" w:type="dxa"/>
                  <w:vAlign w:val="top"/>
                  <w:textDirection w:val="lrTb"/>
                  <w:noWrap w:val="false"/>
                </w:tcPr>
                <w:p>
                  <w:pPr>
                    <w:pStyle w:val="891"/>
                    <w:spacing w:before="14" w:line="156" w:lineRule="atLeas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</w:tbl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Расчет произвел                                   </w:t>
            </w:r>
            <w:r>
              <w:rPr>
                <w:rFonts w:ascii="Times New Roman" w:hAnsi="Times New Roman" w:cs="Times New Roman"/>
              </w:rPr>
              <w:t xml:space="preserve">подпись</w:t>
              <w:tab/>
              <w:t xml:space="preserve">           расшифровка подписи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Расчет проверил                                   </w:t>
            </w:r>
            <w:r>
              <w:rPr>
                <w:rFonts w:ascii="Times New Roman" w:hAnsi="Times New Roman" w:cs="Times New Roman"/>
              </w:rPr>
              <w:t xml:space="preserve">подпись                расшифровка подп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си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                                      подпись</w:t>
              <w:tab/>
              <w:t xml:space="preserve">              расшифровка подп</w:t>
            </w:r>
            <w:r>
              <w:rPr>
                <w:rFonts w:ascii="Times New Roman" w:hAnsi="Times New Roman" w:cs="Times New Roman"/>
                <w:color w:val="00000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</w:rPr>
              <w:t xml:space="preserve">си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Печать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</w:pPr>
      <w:r/>
      <w:r/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spacing w:line="240" w:lineRule="exact"/>
      </w:pPr>
      <w:r/>
      <w:r/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706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11</w:t>
      </w:r>
      <w:r>
        <w:rPr>
          <w:sz w:val="24"/>
          <w:szCs w:val="24"/>
        </w:rPr>
      </w:r>
    </w:p>
    <w:p>
      <w:pPr>
        <w:pStyle w:val="971"/>
        <w:ind w:left="4536" w:right="8"/>
        <w:jc w:val="right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6"/>
        <w:ind w:left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Cs/>
          <w:sz w:val="22"/>
          <w:szCs w:val="22"/>
        </w:rPr>
        <w:t xml:space="preserve">ь</w:t>
      </w:r>
      <w:r>
        <w:rPr>
          <w:rFonts w:ascii="Times New Roman" w:hAnsi="Times New Roman" w:cs="Times New Roman"/>
          <w:bCs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ind w:firstLine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65" w:type="dxa"/>
        <w:tblInd w:w="-90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765"/>
      </w:tblGrid>
      <w:tr>
        <w:tblPrEx/>
        <w:trPr>
          <w:trHeight w:val="13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5" w:type="dxa"/>
            <w:vAlign w:val="top"/>
            <w:textDirection w:val="lrTb"/>
            <w:noWrap w:val="false"/>
          </w:tcPr>
          <w:p>
            <w:pPr>
              <w:pStyle w:val="891"/>
              <w:ind w:left="15" w:right="-219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(наименование органа соцзащиты)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№ _______ от 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 отказе в назначении и выплате денежной компенсации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налога на имущество и (или) денежной компенсации земельного налога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jc w:val="center"/>
              <w:spacing w:before="14" w:line="240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 Ставр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польского края от 27.12.2012 № 123-кз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МЕРАХ СОЦИАЛЬНОЙ ПОДДЕРЖКИ МНОГОДЕТНЫХ С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МЕЙ»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Заявка на денежну</w:t>
            </w:r>
            <w:r>
              <w:rPr>
                <w:rFonts w:ascii="Times New Roman" w:hAnsi="Times New Roman" w:cs="Times New Roman"/>
                <w:color w:val="000000"/>
              </w:rPr>
              <w:t xml:space="preserve">ю компенсацию_</w:t>
            </w:r>
            <w:r>
              <w:rPr>
                <w:rFonts w:ascii="Times New Roman" w:hAnsi="Times New Roman" w:cs="Times New Roman"/>
                <w:color w:val="000000"/>
              </w:rPr>
              <w:t xml:space="preserve">№ _____ от 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(дата обращения ________)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ind w:left="15"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ОТКАЗАТЬ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Фамилия, имя, отчество _____________________________________________ 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Адрес места жительства (пребыв</w:t>
      </w:r>
      <w:r>
        <w:rPr>
          <w:rFonts w:ascii="Times New Roman" w:hAnsi="Times New Roman" w:cs="Times New Roman"/>
          <w:color w:val="000000"/>
        </w:rPr>
        <w:t xml:space="preserve">а</w:t>
      </w:r>
      <w:r>
        <w:rPr>
          <w:rFonts w:ascii="Times New Roman" w:hAnsi="Times New Roman" w:cs="Times New Roman"/>
          <w:color w:val="000000"/>
        </w:rPr>
        <w:t xml:space="preserve">ния) _________________________________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Среднедушевой доход семьи: _________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период:________________________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Прожиточный минимум: _____________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Причина:__________________________________________________________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9231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"/>
        </w:trPr>
        <w:tc>
          <w:tcPr>
            <w:tcW w:w="9231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pacing w:before="14" w:line="240" w:lineRule="exact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Ребенок: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/>
        </w:trPr>
        <w:tc>
          <w:tcPr>
            <w:tcW w:w="9231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pacing w:before="14" w:line="240" w:lineRule="exact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Ф.И.О., дата рождения ребенка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986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Расчет произвел                             </w:t>
      </w:r>
      <w:r>
        <w:rPr>
          <w:rFonts w:ascii="Times New Roman" w:hAnsi="Times New Roman" w:cs="Times New Roman"/>
        </w:rPr>
        <w:t xml:space="preserve">подпись</w:t>
        <w:tab/>
        <w:t xml:space="preserve">              расшифровка подп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си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Расчет проверил                            </w:t>
      </w:r>
      <w:r>
        <w:rPr>
          <w:rFonts w:ascii="Times New Roman" w:hAnsi="Times New Roman" w:cs="Times New Roman"/>
        </w:rPr>
        <w:t xml:space="preserve">подпись</w:t>
        <w:tab/>
        <w:t xml:space="preserve">                        расшифровка подписи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Руководитель                                 подпись</w:t>
        <w:tab/>
        <w:t xml:space="preserve">              расшифровка подп</w:t>
      </w:r>
      <w:r>
        <w:rPr>
          <w:rFonts w:ascii="Times New Roman" w:hAnsi="Times New Roman" w:cs="Times New Roman"/>
          <w:color w:val="000000"/>
        </w:rPr>
        <w:t xml:space="preserve">и</w:t>
      </w:r>
      <w:r>
        <w:rPr>
          <w:rFonts w:ascii="Times New Roman" w:hAnsi="Times New Roman" w:cs="Times New Roman"/>
          <w:color w:val="000000"/>
        </w:rPr>
        <w:t xml:space="preserve">си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735"/>
        <w:tabs>
          <w:tab w:val="left" w:pos="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tabs>
          <w:tab w:val="left" w:pos="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Печать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spacing w:line="240" w:lineRule="exact"/>
      </w:pPr>
      <w:r/>
      <w:r/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567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12</w:t>
      </w:r>
      <w:r>
        <w:rPr>
          <w:sz w:val="24"/>
          <w:szCs w:val="24"/>
        </w:rPr>
      </w:r>
    </w:p>
    <w:p>
      <w:pPr>
        <w:pStyle w:val="971"/>
        <w:ind w:left="4536" w:right="8"/>
        <w:jc w:val="right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6"/>
        <w:ind w:left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Cs/>
          <w:sz w:val="22"/>
          <w:szCs w:val="22"/>
        </w:rPr>
        <w:t xml:space="preserve">ь</w:t>
      </w:r>
      <w:r>
        <w:rPr>
          <w:rFonts w:ascii="Times New Roman" w:hAnsi="Times New Roman" w:cs="Times New Roman"/>
          <w:bCs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ind w:firstLine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65" w:type="dxa"/>
        <w:tblInd w:w="-90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765"/>
      </w:tblGrid>
      <w:tr>
        <w:tblPrEx/>
        <w:trPr>
          <w:trHeight w:val="13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5" w:type="dxa"/>
            <w:vAlign w:val="top"/>
            <w:textDirection w:val="lrTb"/>
            <w:noWrap w:val="false"/>
          </w:tcPr>
          <w:p>
            <w:pPr>
              <w:pStyle w:val="891"/>
              <w:ind w:left="15" w:right="-219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 w:hanging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(наименование органа соцзащиты)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№ _______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 отказе в назначении и выплате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денежной компенсации родительской платы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/>
              <w:jc w:val="center"/>
              <w:spacing w:before="14" w:line="240" w:lineRule="exact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 Ставр</w:t>
            </w:r>
            <w:r>
              <w:rPr>
                <w:rFonts w:ascii="Times New Roman" w:hAnsi="Times New Roman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</w:rPr>
              <w:t xml:space="preserve">польского края от 27.12.2012 № 123-кз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ind w:left="15" w:right="-219"/>
              <w:jc w:val="center"/>
              <w:spacing w:before="14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МЕРАХ СОЦИАЛЬНОЙ ПОДДЕРЖКИ МНОГОДЕТНЫХ С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МЕЙ»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Заявка на де</w:t>
            </w:r>
            <w:r>
              <w:rPr>
                <w:rFonts w:ascii="Times New Roman" w:hAnsi="Times New Roman" w:cs="Times New Roman"/>
                <w:color w:val="000000"/>
              </w:rPr>
              <w:t xml:space="preserve">нежную компенсацию_</w:t>
            </w:r>
            <w:r>
              <w:rPr>
                <w:rFonts w:ascii="Times New Roman" w:hAnsi="Times New Roman" w:cs="Times New Roman"/>
                <w:color w:val="000000"/>
              </w:rPr>
              <w:t xml:space="preserve">№ _____ от 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91"/>
              <w:jc w:val="center"/>
              <w:spacing w:before="14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(дата обращения ________)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ОТКАЗАТЬ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Фамилия, имя, отчество _____________________________________________ 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Адрес места жительства (пребыв</w:t>
      </w:r>
      <w:r>
        <w:rPr>
          <w:rFonts w:ascii="Times New Roman" w:hAnsi="Times New Roman" w:cs="Times New Roman"/>
          <w:color w:val="000000"/>
        </w:rPr>
        <w:t xml:space="preserve">а</w:t>
      </w:r>
      <w:r>
        <w:rPr>
          <w:rFonts w:ascii="Times New Roman" w:hAnsi="Times New Roman" w:cs="Times New Roman"/>
          <w:color w:val="000000"/>
        </w:rPr>
        <w:t xml:space="preserve">ния) _________________________________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0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Прич</w:t>
      </w:r>
      <w:r>
        <w:rPr>
          <w:rFonts w:ascii="Times New Roman" w:hAnsi="Times New Roman" w:cs="Times New Roman"/>
          <w:color w:val="000000"/>
        </w:rPr>
        <w:t xml:space="preserve">и</w:t>
      </w:r>
      <w:r>
        <w:rPr>
          <w:rFonts w:ascii="Times New Roman" w:hAnsi="Times New Roman" w:cs="Times New Roman"/>
          <w:color w:val="000000"/>
        </w:rPr>
        <w:t xml:space="preserve">на:__________________________________________________________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93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/>
        </w:trPr>
        <w:tc>
          <w:tcPr>
            <w:tcW w:w="9375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pacing w:before="14" w:line="240" w:lineRule="exact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Ребенок: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/>
        </w:trPr>
        <w:tc>
          <w:tcPr>
            <w:tcW w:w="9375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spacing w:before="14" w:line="240" w:lineRule="exact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Ф.И.О., дата рождения ребенка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986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Расчет произвел                             </w:t>
      </w:r>
      <w:r>
        <w:rPr>
          <w:rFonts w:ascii="Times New Roman" w:hAnsi="Times New Roman" w:cs="Times New Roman"/>
        </w:rPr>
        <w:t xml:space="preserve">подпись</w:t>
        <w:tab/>
        <w:t xml:space="preserve">              расшифровка подп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си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Расчет проверил                            </w:t>
      </w:r>
      <w:r>
        <w:rPr>
          <w:rFonts w:ascii="Times New Roman" w:hAnsi="Times New Roman" w:cs="Times New Roman"/>
        </w:rPr>
        <w:t xml:space="preserve">подпись</w:t>
        <w:tab/>
        <w:t xml:space="preserve">              </w:t>
      </w:r>
      <w:r>
        <w:rPr>
          <w:rFonts w:ascii="Times New Roman" w:hAnsi="Times New Roman" w:cs="Times New Roman"/>
        </w:rPr>
        <w:t xml:space="preserve">расшифровка подписи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left="15"/>
        <w:spacing w:before="14" w:line="156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Руководитель                                 подпись</w:t>
        <w:tab/>
        <w:t xml:space="preserve">              расшифровка подп</w:t>
      </w:r>
      <w:r>
        <w:rPr>
          <w:rFonts w:ascii="Times New Roman" w:hAnsi="Times New Roman" w:cs="Times New Roman"/>
          <w:color w:val="000000"/>
        </w:rPr>
        <w:t xml:space="preserve">и</w:t>
      </w:r>
      <w:r>
        <w:rPr>
          <w:rFonts w:ascii="Times New Roman" w:hAnsi="Times New Roman" w:cs="Times New Roman"/>
          <w:color w:val="000000"/>
        </w:rPr>
        <w:t xml:space="preserve">си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ind w:firstLine="735"/>
        <w:tabs>
          <w:tab w:val="left" w:pos="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tabs>
          <w:tab w:val="left" w:pos="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Печать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567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13</w:t>
      </w:r>
      <w:r>
        <w:rPr>
          <w:sz w:val="24"/>
          <w:szCs w:val="24"/>
        </w:rPr>
      </w:r>
    </w:p>
    <w:p>
      <w:pPr>
        <w:pStyle w:val="971"/>
        <w:ind w:left="4536" w:right="8"/>
        <w:jc w:val="right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6"/>
        <w:ind w:left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Cs/>
          <w:sz w:val="22"/>
          <w:szCs w:val="22"/>
        </w:rPr>
        <w:t xml:space="preserve">ь</w:t>
      </w:r>
      <w:r>
        <w:rPr>
          <w:rFonts w:ascii="Times New Roman" w:hAnsi="Times New Roman" w:cs="Times New Roman"/>
          <w:bCs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8" w:type="dxa"/>
        <w:tblInd w:w="15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98" w:type="dxa"/>
            <w:vAlign w:val="top"/>
            <w:textDirection w:val="lrTb"/>
            <w:noWrap w:val="false"/>
          </w:tcPr>
          <w:p>
            <w:pPr>
              <w:pStyle w:val="891"/>
              <w:ind w:left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органа соцзащиты)</w:t>
      </w:r>
      <w:r>
        <w:rPr>
          <w:rFonts w:ascii="Times New Roman" w:hAnsi="Times New Roman" w:cs="Times New Roman"/>
        </w:rPr>
      </w:r>
    </w:p>
    <w:p>
      <w:pPr>
        <w:pStyle w:val="9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jc w:val="center"/>
        <w:spacing w:before="14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  <w:color w:val="000000"/>
        </w:rPr>
        <w:t xml:space="preserve">назначении денежных компенсаций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jc w:val="center"/>
        <w:spacing w:before="14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______ от ______________</w:t>
      </w:r>
      <w:r>
        <w:rPr>
          <w:rFonts w:ascii="Times New Roman" w:hAnsi="Times New Roman" w:cs="Times New Roman"/>
        </w:rPr>
      </w:r>
    </w:p>
    <w:p>
      <w:pPr>
        <w:pStyle w:val="9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Уважаемый(ая) ______________________________________________!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</w:r>
      <w:r>
        <w:rPr>
          <w:rFonts w:ascii="Times New Roman" w:hAnsi="Times New Roman" w:cs="Times New Roman"/>
          <w:b w:val="0"/>
          <w:bCs w:val="0"/>
          <w:color w:val="000000"/>
        </w:rPr>
      </w:r>
    </w:p>
    <w:p>
      <w:pPr>
        <w:pStyle w:val="89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Сообщаем, что Вам назначена денежная компенс</w:t>
      </w:r>
      <w:r>
        <w:rPr>
          <w:rFonts w:ascii="Times New Roman" w:hAnsi="Times New Roman" w:cs="Times New Roman"/>
          <w:b w:val="0"/>
          <w:bCs w:val="0"/>
        </w:rPr>
        <w:t xml:space="preserve">а</w:t>
      </w:r>
      <w:r>
        <w:rPr>
          <w:rFonts w:ascii="Times New Roman" w:hAnsi="Times New Roman" w:cs="Times New Roman"/>
          <w:b w:val="0"/>
          <w:bCs w:val="0"/>
        </w:rPr>
        <w:t xml:space="preserve">ция_______________</w:t>
      </w:r>
      <w:r>
        <w:rPr>
          <w:rFonts w:ascii="Times New Roman" w:hAnsi="Times New Roman" w:cs="Times New Roman"/>
          <w:b w:val="0"/>
          <w:bCs w:val="0"/>
        </w:rPr>
        <w:t xml:space="preserve">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__________________________________</w:t>
      </w:r>
      <w:r>
        <w:rPr>
          <w:rFonts w:ascii="Times New Roman" w:hAnsi="Times New Roman" w:cs="Times New Roman"/>
          <w:b w:val="0"/>
          <w:bCs w:val="0"/>
        </w:rPr>
        <w:t xml:space="preserve">__________________________________________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2"/>
        <w:ind w:firstLine="709"/>
        <w:jc w:val="both"/>
        <w:spacing w:line="240" w:lineRule="exac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  <w:tab/>
        <w:tab/>
        <w:t xml:space="preserve">     (вид денежной компенсации)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в сумме _________ руб. _______ коп.  с____ ____ 20____ по ___ ___20___. 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Руководитель                         подпись                                расшифровка подп</w:t>
      </w:r>
      <w:r>
        <w:rPr>
          <w:rFonts w:ascii="Times New Roman" w:hAnsi="Times New Roman" w:cs="Times New Roman"/>
          <w:b w:val="0"/>
          <w:bCs w:val="0"/>
        </w:rPr>
        <w:t xml:space="preserve">и</w:t>
      </w:r>
      <w:r>
        <w:rPr>
          <w:rFonts w:ascii="Times New Roman" w:hAnsi="Times New Roman" w:cs="Times New Roman"/>
          <w:b w:val="0"/>
          <w:bCs w:val="0"/>
        </w:rPr>
        <w:t xml:space="preserve">си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89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Специалист, фамилия, имя, отчество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9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Телефон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91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firstLine="540"/>
        <w:jc w:val="right"/>
        <w:sectPr>
          <w:footnotePr/>
          <w:endnotePr/>
          <w:type w:val="nextPage"/>
          <w:pgSz w:w="11905" w:h="16837" w:orient="portrait"/>
          <w:pgMar w:top="1418" w:right="567" w:bottom="567" w:left="1985" w:header="1134" w:footer="113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1"/>
        <w:ind w:left="4536" w:right="8"/>
        <w:jc w:val="center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14</w:t>
      </w:r>
      <w:r>
        <w:rPr>
          <w:sz w:val="24"/>
          <w:szCs w:val="24"/>
        </w:rPr>
      </w:r>
    </w:p>
    <w:p>
      <w:pPr>
        <w:pStyle w:val="971"/>
        <w:ind w:left="4536" w:right="8"/>
        <w:jc w:val="right"/>
        <w:spacing w:line="24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6"/>
        <w:ind w:left="453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Cs/>
          <w:sz w:val="22"/>
          <w:szCs w:val="22"/>
        </w:rPr>
        <w:t xml:space="preserve">управлением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труда и социальной з</w:t>
      </w:r>
      <w:r>
        <w:rPr>
          <w:rFonts w:ascii="Times New Roman" w:hAnsi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cs="Times New Roman"/>
          <w:bCs/>
          <w:sz w:val="22"/>
          <w:szCs w:val="22"/>
        </w:rPr>
        <w:t xml:space="preserve">щиты населения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 xml:space="preserve">Петровского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Ставропольского края государственной услуги «Осуществление назначения и выплаты денежных компенсаций сем</w:t>
      </w:r>
      <w:r>
        <w:rPr>
          <w:rFonts w:ascii="Times New Roman" w:hAnsi="Times New Roman" w:cs="Times New Roman"/>
          <w:bCs/>
          <w:sz w:val="22"/>
          <w:szCs w:val="22"/>
        </w:rPr>
        <w:t xml:space="preserve">ь</w:t>
      </w:r>
      <w:r>
        <w:rPr>
          <w:rFonts w:ascii="Times New Roman" w:hAnsi="Times New Roman" w:cs="Times New Roman"/>
          <w:bCs/>
          <w:sz w:val="22"/>
          <w:szCs w:val="22"/>
        </w:rPr>
        <w:t xml:space="preserve">ям, в которых в период с 01 января 2011 года по 31 декабря 2015 года родился третий или посл</w:t>
      </w:r>
      <w:r>
        <w:rPr>
          <w:rFonts w:ascii="Times New Roman" w:hAnsi="Times New Roman" w:cs="Times New Roman"/>
          <w:bCs/>
          <w:sz w:val="22"/>
          <w:szCs w:val="22"/>
        </w:rPr>
        <w:t xml:space="preserve">е</w:t>
      </w:r>
      <w:r>
        <w:rPr>
          <w:rFonts w:ascii="Times New Roman" w:hAnsi="Times New Roman" w:cs="Times New Roman"/>
          <w:bCs/>
          <w:sz w:val="22"/>
          <w:szCs w:val="22"/>
        </w:rPr>
        <w:t xml:space="preserve">дующий ребенок, в соответствии с Законом Ставропольского края от 27 декабря 2012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№ 123-кз «О мерах социальной поддержки мн</w:t>
      </w:r>
      <w:r>
        <w:rPr>
          <w:rFonts w:ascii="Times New Roman" w:hAnsi="Times New Roman" w:cs="Times New Roman"/>
          <w:bCs/>
          <w:sz w:val="22"/>
          <w:szCs w:val="22"/>
        </w:rPr>
        <w:t xml:space="preserve">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годетных семей»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8" w:type="dxa"/>
        <w:tblInd w:w="15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98" w:type="dxa"/>
            <w:vAlign w:val="top"/>
            <w:textDirection w:val="lrTb"/>
            <w:noWrap w:val="false"/>
          </w:tcPr>
          <w:p>
            <w:pPr>
              <w:pStyle w:val="891"/>
              <w:ind w:left="15"/>
              <w:jc w:val="center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органа соцзащиты)</w:t>
      </w:r>
      <w:r>
        <w:rPr>
          <w:rFonts w:ascii="Times New Roman" w:hAnsi="Times New Roman" w:cs="Times New Roman"/>
        </w:rPr>
      </w:r>
    </w:p>
    <w:p>
      <w:pPr>
        <w:pStyle w:val="9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jc w:val="center"/>
        <w:spacing w:before="14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об отказе в </w:t>
      </w:r>
      <w:r>
        <w:rPr>
          <w:rFonts w:ascii="Times New Roman" w:hAnsi="Times New Roman" w:cs="Times New Roman"/>
          <w:color w:val="000000"/>
        </w:rPr>
        <w:t xml:space="preserve">назначении денежных компенсаций</w:t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jc w:val="center"/>
        <w:spacing w:before="14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______ от ______________</w:t>
      </w:r>
      <w:r>
        <w:rPr>
          <w:rFonts w:ascii="Times New Roman" w:hAnsi="Times New Roman" w:cs="Times New Roman"/>
        </w:rPr>
      </w:r>
    </w:p>
    <w:p>
      <w:pPr>
        <w:pStyle w:val="9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Уважаемый(ая) ______________________________________________!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</w:r>
      <w:r>
        <w:rPr>
          <w:rFonts w:ascii="Times New Roman" w:hAnsi="Times New Roman" w:cs="Times New Roman"/>
          <w:bCs w:val="0"/>
        </w:rPr>
      </w:r>
    </w:p>
    <w:p>
      <w:pPr>
        <w:pStyle w:val="89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Уведомляем Вас об отказе в </w:t>
      </w:r>
      <w:r>
        <w:rPr>
          <w:rFonts w:ascii="Times New Roman" w:hAnsi="Times New Roman" w:cs="Times New Roman"/>
          <w:b w:val="0"/>
          <w:bCs w:val="0"/>
        </w:rPr>
        <w:t xml:space="preserve">назначении денежной компенс</w:t>
      </w:r>
      <w:r>
        <w:rPr>
          <w:rFonts w:ascii="Times New Roman" w:hAnsi="Times New Roman" w:cs="Times New Roman"/>
          <w:b w:val="0"/>
          <w:bCs w:val="0"/>
        </w:rPr>
        <w:t xml:space="preserve">а</w:t>
      </w:r>
      <w:r>
        <w:rPr>
          <w:rFonts w:ascii="Times New Roman" w:hAnsi="Times New Roman" w:cs="Times New Roman"/>
          <w:b w:val="0"/>
          <w:bCs w:val="0"/>
        </w:rPr>
        <w:t xml:space="preserve">ции____</w:t>
      </w:r>
      <w:r>
        <w:rPr>
          <w:rFonts w:ascii="Times New Roman" w:hAnsi="Times New Roman" w:cs="Times New Roman"/>
          <w:b w:val="0"/>
          <w:bCs w:val="0"/>
        </w:rPr>
        <w:t xml:space="preserve">________________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  <w:tab/>
        <w:tab/>
        <w:t xml:space="preserve">     (вид денежной компенсации)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71"/>
        <w:ind w:right="354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Причина отказа: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</w:t>
      </w:r>
      <w:r>
        <w:rPr>
          <w:sz w:val="24"/>
          <w:szCs w:val="24"/>
        </w:rPr>
        <w:t xml:space="preserve">__________________________</w:t>
      </w:r>
      <w:r>
        <w:rPr>
          <w:sz w:val="24"/>
          <w:szCs w:val="24"/>
        </w:rPr>
      </w:r>
    </w:p>
    <w:p>
      <w:pPr>
        <w:pStyle w:val="971"/>
        <w:ind w:right="354"/>
        <w:jc w:val="center"/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(указывается причина отказа со ссылкой на действующее законодательство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1"/>
        <w:ind w:right="354"/>
        <w:jc w:val="center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right="354"/>
        <w:jc w:val="center"/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(подпункт, пункт, статья, название и номер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нормативного правового акта)</w:t>
      </w:r>
      <w:r>
        <w:rPr>
          <w:sz w:val="20"/>
          <w:szCs w:val="20"/>
        </w:rPr>
      </w:r>
    </w:p>
    <w:p>
      <w:pPr>
        <w:pStyle w:val="89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pStyle w:val="971"/>
        <w:ind w:right="352" w:firstLine="709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Отказ в назначении денежной компенсации Вы можете обжаловать в администрацию муниципального района (городского округа) и (или) в с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дебном порядке.</w:t>
      </w:r>
      <w:r>
        <w:rPr>
          <w:sz w:val="24"/>
          <w:szCs w:val="24"/>
        </w:rPr>
      </w:r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ind w:right="352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  <w:tab/>
        <w:tab/>
        <w:tab/>
        <w:tab/>
        <w:t xml:space="preserve">подпись</w:t>
        <w:tab/>
        <w:tab/>
        <w:t xml:space="preserve">расшифровка подп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си</w:t>
      </w:r>
      <w:r>
        <w:rPr>
          <w:rFonts w:ascii="Times New Roman" w:hAnsi="Times New Roman" w:cs="Times New Roman"/>
        </w:rPr>
      </w:r>
    </w:p>
    <w:p>
      <w:pPr>
        <w:pStyle w:val="8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Специалист, фамилия, имя, отчество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71"/>
        <w:ind w:right="352"/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Телефон </w:t>
      </w:r>
      <w:r>
        <w:rPr>
          <w:sz w:val="20"/>
          <w:szCs w:val="20"/>
        </w:rPr>
      </w:r>
    </w:p>
    <w:sectPr>
      <w:headerReference w:type="default" r:id="rId9"/>
      <w:headerReference w:type="even" r:id="rId10"/>
      <w:footnotePr>
        <w:numRestart w:val="continuous"/>
      </w:footnotePr>
      <w:endnotePr/>
      <w:type w:val="nextPage"/>
      <w:pgSz w:w="11906" w:h="16838" w:orient="portrait"/>
      <w:pgMar w:top="1418" w:right="566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MS Mincho">
    <w:panose1 w:val="020206030504050903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Arial CYR">
    <w:panose1 w:val="020B0604020202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965"/>
      </w:pPr>
      <w:r>
        <w:rPr>
          <w:rStyle w:val="967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Собрание законодательства Рос</w:t>
      </w:r>
      <w:r>
        <w:rPr>
          <w:rFonts w:ascii="Times New Roman" w:hAnsi="Times New Roman" w:cs="Times New Roman"/>
        </w:rPr>
        <w:t xml:space="preserve">сийской Федерации. 27.11.1995, №</w:t>
      </w:r>
      <w:r>
        <w:rPr>
          <w:rFonts w:ascii="Times New Roman" w:hAnsi="Times New Roman" w:cs="Times New Roman"/>
        </w:rPr>
        <w:t xml:space="preserve"> 48, ст. 4563</w:t>
      </w:r>
      <w:r>
        <w:rPr>
          <w:rFonts w:ascii="Times New Roman" w:hAnsi="Times New Roman" w:cs="Times New Roman"/>
        </w:rPr>
        <w:t xml:space="preserve">.</w:t>
      </w:r>
      <w:r/>
    </w:p>
  </w:footnote>
  <w:footnote w:id="3">
    <w:p>
      <w:pPr>
        <w:pStyle w:val="965"/>
      </w:pPr>
      <w:r>
        <w:rPr>
          <w:rStyle w:val="967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Российская газета, 29.07.2006, №</w:t>
      </w:r>
      <w:r>
        <w:rPr>
          <w:rFonts w:ascii="Times New Roman" w:hAnsi="Times New Roman" w:cs="Times New Roman"/>
        </w:rPr>
        <w:t xml:space="preserve"> 165</w:t>
      </w:r>
      <w:r>
        <w:rPr>
          <w:rFonts w:ascii="Times New Roman" w:hAnsi="Times New Roman" w:cs="Times New Roman"/>
        </w:rPr>
        <w:t xml:space="preserve">.</w:t>
      </w:r>
      <w:r/>
    </w:p>
  </w:footnote>
  <w:footnote w:id="4">
    <w:p>
      <w:pPr>
        <w:pStyle w:val="965"/>
      </w:pPr>
      <w:r>
        <w:rPr>
          <w:rStyle w:val="967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Российская газета, 30.07.2010, </w:t>
      </w: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 168</w:t>
      </w:r>
      <w:r>
        <w:rPr>
          <w:rFonts w:ascii="Times New Roman" w:hAnsi="Times New Roman" w:cs="Times New Roman"/>
        </w:rPr>
        <w:t xml:space="preserve">.</w:t>
      </w:r>
      <w:r/>
    </w:p>
  </w:footnote>
  <w:footnote w:id="5">
    <w:p>
      <w:pPr>
        <w:pStyle w:val="965"/>
      </w:pPr>
      <w:r>
        <w:rPr>
          <w:rStyle w:val="967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Парламентская</w:t>
      </w:r>
      <w:r>
        <w:rPr>
          <w:rFonts w:ascii="Times New Roman" w:hAnsi="Times New Roman" w:cs="Times New Roman"/>
        </w:rPr>
        <w:t xml:space="preserve"> газета, 08-14.04.2011, №</w:t>
      </w:r>
      <w:r>
        <w:rPr>
          <w:rFonts w:ascii="Times New Roman" w:hAnsi="Times New Roman" w:cs="Times New Roman"/>
        </w:rPr>
        <w:t xml:space="preserve"> 17, </w:t>
      </w:r>
      <w:r>
        <w:rPr>
          <w:rFonts w:ascii="Times New Roman" w:hAnsi="Times New Roman" w:cs="Times New Roman"/>
        </w:rPr>
        <w:t xml:space="preserve">Российская газета, 08.04.2011, №</w:t>
      </w:r>
      <w:r>
        <w:rPr>
          <w:rFonts w:ascii="Times New Roman" w:hAnsi="Times New Roman" w:cs="Times New Roman"/>
        </w:rPr>
        <w:t xml:space="preserve"> 75.</w:t>
      </w:r>
      <w:r/>
    </w:p>
  </w:footnote>
  <w:footnote w:id="6">
    <w:p>
      <w:pPr>
        <w:pStyle w:val="965"/>
      </w:pPr>
      <w:r>
        <w:rPr>
          <w:rStyle w:val="967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Собрание законодательства Рос</w:t>
      </w:r>
      <w:r>
        <w:rPr>
          <w:rFonts w:ascii="Times New Roman" w:hAnsi="Times New Roman" w:cs="Times New Roman"/>
        </w:rPr>
        <w:t xml:space="preserve">сийской Федерации, 18.07.2011, №</w:t>
      </w:r>
      <w:r>
        <w:rPr>
          <w:rFonts w:ascii="Times New Roman" w:hAnsi="Times New Roman" w:cs="Times New Roman"/>
        </w:rPr>
        <w:t xml:space="preserve"> 29, ст. 4479</w:t>
      </w:r>
      <w:r>
        <w:rPr>
          <w:rFonts w:ascii="Times New Roman" w:hAnsi="Times New Roman" w:cs="Times New Roman"/>
        </w:rPr>
        <w:t xml:space="preserve">.</w:t>
      </w:r>
      <w:r/>
    </w:p>
  </w:footnote>
  <w:footnote w:id="7">
    <w:p>
      <w:pPr>
        <w:pStyle w:val="965"/>
        <w:rPr>
          <w:rFonts w:ascii="Times New Roman" w:hAnsi="Times New Roman" w:cs="Times New Roman"/>
        </w:rPr>
      </w:pPr>
      <w:r>
        <w:rPr>
          <w:rStyle w:val="967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Российская газета, 22.08.2012, № 192, Собрание законодательства Российской Фед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рации, 27.08.2012,       № 35, ст. 4829.</w:t>
      </w:r>
      <w:r>
        <w:rPr>
          <w:rFonts w:ascii="Times New Roman" w:hAnsi="Times New Roman" w:cs="Times New Roman"/>
        </w:rPr>
      </w:r>
    </w:p>
  </w:footnote>
  <w:footnote w:id="8">
    <w:p>
      <w:pPr>
        <w:pStyle w:val="965"/>
      </w:pPr>
      <w:r>
        <w:rPr>
          <w:rStyle w:val="967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Собрание законодательства Российской Федерации, 03.09.2012, N 36, ст. 4903.</w:t>
      </w:r>
      <w:r/>
    </w:p>
  </w:footnote>
  <w:footnote w:id="9">
    <w:p>
      <w:pPr>
        <w:pStyle w:val="965"/>
      </w:pPr>
      <w:r>
        <w:rPr>
          <w:rStyle w:val="967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Российская газета, 23.11.2012, №</w:t>
      </w:r>
      <w:r>
        <w:rPr>
          <w:rFonts w:ascii="Times New Roman" w:hAnsi="Times New Roman" w:cs="Times New Roman"/>
        </w:rPr>
        <w:t xml:space="preserve"> 271.</w:t>
      </w:r>
      <w:r/>
    </w:p>
  </w:footnote>
  <w:footnote w:id="10">
    <w:p>
      <w:pPr>
        <w:pStyle w:val="965"/>
      </w:pPr>
      <w:r>
        <w:rPr>
          <w:rStyle w:val="967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Официальный интернет-портал правовой информации http://www.pravo.gov.ru, 05.04.2016.</w:t>
      </w:r>
      <w:r/>
    </w:p>
  </w:footnote>
  <w:footnote w:id="11">
    <w:p>
      <w:pPr>
        <w:pStyle w:val="965"/>
      </w:pPr>
      <w:r>
        <w:rPr>
          <w:rStyle w:val="967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Официальный интернет-портал правовой информации http://www.pravo.gov.ru, 18.09.2015.</w:t>
      </w:r>
      <w:r/>
    </w:p>
  </w:footnote>
  <w:footnote w:id="12">
    <w:p>
      <w:pPr>
        <w:pStyle w:val="965"/>
      </w:pPr>
      <w:r>
        <w:rPr>
          <w:rStyle w:val="967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Став</w:t>
      </w:r>
      <w:r>
        <w:rPr>
          <w:rFonts w:ascii="Times New Roman" w:hAnsi="Times New Roman" w:cs="Times New Roman"/>
        </w:rPr>
        <w:t xml:space="preserve">ропольская правда, 01.03.2008, №</w:t>
      </w:r>
      <w:r>
        <w:rPr>
          <w:rFonts w:ascii="Times New Roman" w:hAnsi="Times New Roman" w:cs="Times New Roman"/>
        </w:rPr>
        <w:t xml:space="preserve"> 43.</w:t>
      </w:r>
      <w:r/>
    </w:p>
  </w:footnote>
  <w:footnote w:id="13">
    <w:p>
      <w:pPr>
        <w:pStyle w:val="965"/>
      </w:pPr>
      <w:r>
        <w:rPr>
          <w:rStyle w:val="967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Собрание законов и других правовых актов Ставропольского края, 20.07.2006, N 18, ст. 5654.</w:t>
      </w:r>
      <w:r/>
    </w:p>
  </w:footnote>
  <w:footnote w:id="14">
    <w:p>
      <w:pPr>
        <w:pStyle w:val="965"/>
      </w:pPr>
      <w:r>
        <w:rPr>
          <w:rStyle w:val="967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Став</w:t>
      </w:r>
      <w:r>
        <w:rPr>
          <w:rFonts w:ascii="Times New Roman" w:hAnsi="Times New Roman" w:cs="Times New Roman"/>
        </w:rPr>
        <w:t xml:space="preserve">ропольская правда, 29.12.2012, №</w:t>
      </w:r>
      <w:r>
        <w:rPr>
          <w:rFonts w:ascii="Times New Roman" w:hAnsi="Times New Roman" w:cs="Times New Roman"/>
        </w:rPr>
        <w:t xml:space="preserve"> 343-344.</w:t>
      </w:r>
      <w:r/>
    </w:p>
  </w:footnote>
  <w:footnote w:id="15">
    <w:p>
      <w:pPr>
        <w:pStyle w:val="965"/>
        <w:rPr>
          <w:rFonts w:ascii="Times New Roman" w:hAnsi="Times New Roman" w:cs="Times New Roman"/>
        </w:rPr>
      </w:pPr>
      <w:r>
        <w:rPr>
          <w:rStyle w:val="967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Ставропольская правда, 17.02.2005, № 33</w:t>
      </w:r>
      <w:r>
        <w:rPr>
          <w:rFonts w:ascii="Times New Roman" w:hAnsi="Times New Roman" w:cs="Times New Roman"/>
        </w:rPr>
      </w:r>
    </w:p>
  </w:footnote>
  <w:footnote w:id="16">
    <w:p>
      <w:pPr>
        <w:pStyle w:val="891"/>
        <w:rPr>
          <w:rFonts w:ascii="Times New Roman" w:hAnsi="Times New Roman" w:cs="Times New Roman"/>
          <w:sz w:val="20"/>
          <w:szCs w:val="20"/>
        </w:rPr>
      </w:pPr>
      <w:r>
        <w:rPr>
          <w:rStyle w:val="967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Ставропольская правда, 07.12.2013, № 330-331.</w:t>
      </w:r>
      <w:r>
        <w:rPr>
          <w:rFonts w:ascii="Times New Roman" w:hAnsi="Times New Roman" w:cs="Times New Roman"/>
          <w:sz w:val="20"/>
          <w:szCs w:val="20"/>
        </w:rPr>
      </w:r>
    </w:p>
  </w:footnote>
  <w:footnote w:id="17">
    <w:p>
      <w:pPr>
        <w:pStyle w:val="891"/>
        <w:rPr>
          <w:rFonts w:ascii="Times New Roman" w:hAnsi="Times New Roman" w:cs="Times New Roman"/>
          <w:sz w:val="20"/>
          <w:szCs w:val="20"/>
        </w:rPr>
      </w:pPr>
      <w:r>
        <w:rPr>
          <w:rStyle w:val="967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Официальный интернет-портал правовой информации Ставропольского края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www.pravo.stavregion.ru, 19.11.2018.</w:t>
      </w:r>
      <w:r>
        <w:rPr>
          <w:rFonts w:ascii="Times New Roman" w:hAnsi="Times New Roman" w:cs="Times New Roman"/>
          <w:sz w:val="20"/>
          <w:szCs w:val="20"/>
        </w:rPr>
      </w:r>
    </w:p>
  </w:footnote>
  <w:footnote w:id="18">
    <w:p>
      <w:pPr>
        <w:pStyle w:val="965"/>
      </w:pPr>
      <w:r>
        <w:rPr>
          <w:rStyle w:val="967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Российская газета, 21.06.2003, N 120, 21.06.2003.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rPr>
        <w:rStyle w:val="977"/>
      </w:rPr>
      <w:framePr w:wrap="around" w:vAnchor="text" w:hAnchor="margin" w:xAlign="right" w:y="1"/>
    </w:pPr>
    <w:r>
      <w:rPr>
        <w:rStyle w:val="977"/>
      </w:rPr>
      <w:fldChar w:fldCharType="begin"/>
    </w:r>
    <w:r>
      <w:rPr>
        <w:rStyle w:val="977"/>
      </w:rPr>
      <w:instrText xml:space="preserve">PAGE  </w:instrText>
    </w:r>
    <w:r>
      <w:rPr>
        <w:rStyle w:val="977"/>
      </w:rPr>
      <w:fldChar w:fldCharType="separate"/>
    </w:r>
    <w:r>
      <w:rPr>
        <w:rStyle w:val="977"/>
      </w:rPr>
      <w:t xml:space="preserve">1</w:t>
    </w:r>
    <w:r>
      <w:rPr>
        <w:rStyle w:val="977"/>
      </w:rPr>
      <w:fldChar w:fldCharType="end"/>
    </w:r>
    <w:r>
      <w:rPr>
        <w:rStyle w:val="977"/>
      </w:rPr>
    </w:r>
    <w:r>
      <w:rPr>
        <w:rStyle w:val="977"/>
      </w:rPr>
    </w:r>
  </w:p>
  <w:p>
    <w:pPr>
      <w:pStyle w:val="975"/>
      <w:ind w:right="360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rPr>
        <w:rStyle w:val="977"/>
      </w:rPr>
      <w:framePr w:wrap="around" w:vAnchor="text" w:hAnchor="margin" w:xAlign="right" w:y="1"/>
    </w:pPr>
    <w:r>
      <w:rPr>
        <w:rStyle w:val="977"/>
      </w:rPr>
      <w:fldChar w:fldCharType="begin"/>
    </w:r>
    <w:r>
      <w:rPr>
        <w:rStyle w:val="977"/>
      </w:rPr>
      <w:instrText xml:space="preserve">PAGE  </w:instrText>
    </w:r>
    <w:r>
      <w:rPr>
        <w:rStyle w:val="977"/>
      </w:rPr>
      <w:fldChar w:fldCharType="separate"/>
    </w:r>
    <w:r>
      <w:rPr>
        <w:rStyle w:val="977"/>
      </w:rPr>
      <w:t xml:space="preserve">1</w:t>
    </w:r>
    <w:r>
      <w:rPr>
        <w:rStyle w:val="977"/>
      </w:rPr>
      <w:fldChar w:fldCharType="end"/>
    </w:r>
    <w:r>
      <w:rPr>
        <w:rStyle w:val="977"/>
      </w:rPr>
    </w:r>
    <w:r>
      <w:rPr>
        <w:rStyle w:val="977"/>
      </w:rPr>
    </w:r>
  </w:p>
  <w:p>
    <w:pPr>
      <w:pStyle w:val="97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ind w:left="1500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22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4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0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68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4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0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ind w:left="1500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22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4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0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4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0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bullet"/>
      <w:isLgl w:val="false"/>
      <w:suff w:val="tab"/>
      <w:lvlText w:val=""/>
      <w:lvlJc w:val="left"/>
      <w:pPr>
        <w:ind w:left="1500" w:hanging="720"/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4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0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91"/>
    <w:next w:val="8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91"/>
    <w:next w:val="8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91"/>
    <w:next w:val="8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91"/>
    <w:next w:val="8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91"/>
    <w:next w:val="8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91"/>
    <w:next w:val="8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91"/>
    <w:next w:val="8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91"/>
    <w:next w:val="8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91"/>
    <w:next w:val="8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9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91"/>
    <w:next w:val="8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91"/>
    <w:next w:val="8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91"/>
    <w:next w:val="8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91"/>
    <w:next w:val="8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8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pPr>
      <w:ind w:firstLine="720"/>
      <w:jc w:val="both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892">
    <w:name w:val="Заголовок 1"/>
    <w:basedOn w:val="891"/>
    <w:next w:val="891"/>
    <w:link w:val="8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893">
    <w:name w:val="Заголовок 2"/>
    <w:basedOn w:val="892"/>
    <w:next w:val="891"/>
    <w:link w:val="900"/>
    <w:uiPriority w:val="99"/>
    <w:qFormat/>
    <w:pPr>
      <w:outlineLvl w:val="1"/>
    </w:pPr>
  </w:style>
  <w:style w:type="paragraph" w:styleId="894">
    <w:name w:val="Заголовок 3"/>
    <w:basedOn w:val="893"/>
    <w:next w:val="891"/>
    <w:link w:val="901"/>
    <w:uiPriority w:val="99"/>
    <w:qFormat/>
    <w:pPr>
      <w:outlineLvl w:val="2"/>
    </w:pPr>
  </w:style>
  <w:style w:type="paragraph" w:styleId="895">
    <w:name w:val="Заголовок 4"/>
    <w:basedOn w:val="894"/>
    <w:next w:val="891"/>
    <w:link w:val="902"/>
    <w:uiPriority w:val="99"/>
    <w:qFormat/>
    <w:pPr>
      <w:outlineLvl w:val="3"/>
    </w:pPr>
  </w:style>
  <w:style w:type="character" w:styleId="896">
    <w:name w:val="Основной шрифт абзаца"/>
    <w:next w:val="896"/>
    <w:link w:val="891"/>
    <w:uiPriority w:val="1"/>
    <w:semiHidden/>
    <w:unhideWhenUsed/>
  </w:style>
  <w:style w:type="table" w:styleId="897">
    <w:name w:val="Обычная таблица"/>
    <w:next w:val="897"/>
    <w:link w:val="891"/>
    <w:uiPriority w:val="99"/>
    <w:semiHidden/>
    <w:unhideWhenUsed/>
    <w:qFormat/>
    <w:tblPr/>
  </w:style>
  <w:style w:type="numbering" w:styleId="898">
    <w:name w:val="Нет списка"/>
    <w:next w:val="898"/>
    <w:link w:val="891"/>
    <w:semiHidden/>
    <w:unhideWhenUsed/>
  </w:style>
  <w:style w:type="character" w:styleId="899">
    <w:name w:val="Заголовок 1 Знак"/>
    <w:next w:val="899"/>
    <w:link w:val="892"/>
    <w:rPr>
      <w:rFonts w:ascii="Cambria" w:hAnsi="Cambria" w:eastAsia="Times New Roman" w:cs="Times New Roman"/>
      <w:b/>
      <w:bCs/>
      <w:sz w:val="32"/>
      <w:szCs w:val="32"/>
    </w:rPr>
  </w:style>
  <w:style w:type="character" w:styleId="900">
    <w:name w:val="Заголовок 2 Знак"/>
    <w:next w:val="900"/>
    <w:link w:val="893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1">
    <w:name w:val="Заголовок 3 Знак"/>
    <w:next w:val="901"/>
    <w:link w:val="894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2">
    <w:name w:val="Заголовок 4 Знак"/>
    <w:next w:val="902"/>
    <w:link w:val="895"/>
    <w:uiPriority w:val="9"/>
    <w:semiHidden/>
    <w:rPr>
      <w:rFonts w:cs="Times New Roman"/>
      <w:b/>
      <w:bCs/>
      <w:sz w:val="28"/>
      <w:szCs w:val="28"/>
    </w:rPr>
  </w:style>
  <w:style w:type="character" w:styleId="903">
    <w:name w:val="Цветовое выделение"/>
    <w:next w:val="903"/>
    <w:link w:val="891"/>
    <w:uiPriority w:val="99"/>
    <w:rPr>
      <w:b/>
      <w:color w:val="26282f"/>
    </w:rPr>
  </w:style>
  <w:style w:type="character" w:styleId="904">
    <w:name w:val="Гипертекстовая ссылка"/>
    <w:next w:val="904"/>
    <w:link w:val="891"/>
    <w:uiPriority w:val="99"/>
    <w:rPr>
      <w:rFonts w:cs="Times New Roman"/>
      <w:b/>
      <w:color w:val="106bbe"/>
    </w:rPr>
  </w:style>
  <w:style w:type="character" w:styleId="905">
    <w:name w:val="Активная гипертекстовая ссылка"/>
    <w:next w:val="905"/>
    <w:link w:val="891"/>
    <w:uiPriority w:val="99"/>
    <w:rPr>
      <w:rFonts w:cs="Times New Roman"/>
      <w:b/>
      <w:color w:val="106bbe"/>
      <w:u w:val="single"/>
    </w:rPr>
  </w:style>
  <w:style w:type="paragraph" w:styleId="906">
    <w:name w:val="Внимание"/>
    <w:basedOn w:val="891"/>
    <w:next w:val="891"/>
    <w:link w:val="891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907">
    <w:name w:val="Внимание: криминал!!"/>
    <w:basedOn w:val="906"/>
    <w:next w:val="891"/>
    <w:link w:val="891"/>
    <w:uiPriority w:val="99"/>
  </w:style>
  <w:style w:type="paragraph" w:styleId="908">
    <w:name w:val="Внимание: недобросовестность!"/>
    <w:basedOn w:val="906"/>
    <w:next w:val="891"/>
    <w:link w:val="891"/>
    <w:uiPriority w:val="99"/>
  </w:style>
  <w:style w:type="character" w:styleId="909">
    <w:name w:val="Выделение для Базового Поиска"/>
    <w:next w:val="909"/>
    <w:link w:val="891"/>
    <w:uiPriority w:val="99"/>
    <w:rPr>
      <w:rFonts w:cs="Times New Roman"/>
      <w:b/>
      <w:bCs/>
      <w:color w:val="0058a9"/>
    </w:rPr>
  </w:style>
  <w:style w:type="character" w:styleId="910">
    <w:name w:val="Выделение для Базового Поиска (курсив)"/>
    <w:next w:val="910"/>
    <w:link w:val="891"/>
    <w:uiPriority w:val="99"/>
    <w:rPr>
      <w:rFonts w:cs="Times New Roman"/>
      <w:b/>
      <w:bCs/>
      <w:i/>
      <w:iCs/>
      <w:color w:val="0058a9"/>
    </w:rPr>
  </w:style>
  <w:style w:type="paragraph" w:styleId="911">
    <w:name w:val="Дочерний элемент списка"/>
    <w:basedOn w:val="891"/>
    <w:next w:val="891"/>
    <w:link w:val="891"/>
    <w:uiPriority w:val="99"/>
    <w:pPr>
      <w:ind w:left="240" w:right="300" w:firstLine="0"/>
    </w:pPr>
    <w:rPr>
      <w:color w:val="868381"/>
      <w:sz w:val="20"/>
      <w:szCs w:val="20"/>
    </w:rPr>
  </w:style>
  <w:style w:type="paragraph" w:styleId="912">
    <w:name w:val="Основное меню (преемственное)"/>
    <w:basedOn w:val="891"/>
    <w:next w:val="891"/>
    <w:link w:val="891"/>
    <w:uiPriority w:val="99"/>
    <w:rPr>
      <w:rFonts w:ascii="Verdana" w:hAnsi="Verdana" w:cs="Verdana"/>
      <w:sz w:val="22"/>
      <w:szCs w:val="22"/>
    </w:rPr>
  </w:style>
  <w:style w:type="paragraph" w:styleId="913">
    <w:name w:val="Заголовок"/>
    <w:basedOn w:val="912"/>
    <w:next w:val="891"/>
    <w:link w:val="891"/>
    <w:uiPriority w:val="99"/>
    <w:rPr>
      <w:b/>
      <w:bCs/>
      <w:color w:val="0058a9"/>
      <w:shd w:val="clear" w:color="auto" w:fill="f0f0f0"/>
    </w:rPr>
  </w:style>
  <w:style w:type="paragraph" w:styleId="914">
    <w:name w:val="Заголовок группы контролов"/>
    <w:basedOn w:val="891"/>
    <w:next w:val="891"/>
    <w:link w:val="891"/>
    <w:uiPriority w:val="99"/>
    <w:rPr>
      <w:b/>
      <w:bCs/>
      <w:color w:val="000000"/>
    </w:rPr>
  </w:style>
  <w:style w:type="paragraph" w:styleId="915">
    <w:name w:val="Заголовок для информации об изменениях"/>
    <w:basedOn w:val="892"/>
    <w:next w:val="891"/>
    <w:link w:val="891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916">
    <w:name w:val="Заголовок распахивающейся части диалога"/>
    <w:basedOn w:val="891"/>
    <w:next w:val="891"/>
    <w:link w:val="891"/>
    <w:uiPriority w:val="99"/>
    <w:rPr>
      <w:i/>
      <w:iCs/>
      <w:color w:val="000080"/>
      <w:sz w:val="22"/>
      <w:szCs w:val="22"/>
    </w:rPr>
  </w:style>
  <w:style w:type="character" w:styleId="917">
    <w:name w:val="Заголовок своего сообщения"/>
    <w:next w:val="917"/>
    <w:link w:val="891"/>
    <w:uiPriority w:val="99"/>
    <w:rPr>
      <w:rFonts w:cs="Times New Roman"/>
      <w:b/>
      <w:bCs/>
      <w:color w:val="26282f"/>
    </w:rPr>
  </w:style>
  <w:style w:type="paragraph" w:styleId="918">
    <w:name w:val="Заголовок статьи"/>
    <w:basedOn w:val="891"/>
    <w:next w:val="891"/>
    <w:link w:val="891"/>
    <w:uiPriority w:val="99"/>
    <w:pPr>
      <w:ind w:left="1612" w:hanging="892"/>
    </w:pPr>
  </w:style>
  <w:style w:type="character" w:styleId="919">
    <w:name w:val="Заголовок чужого сообщения"/>
    <w:next w:val="919"/>
    <w:link w:val="891"/>
    <w:uiPriority w:val="99"/>
    <w:rPr>
      <w:rFonts w:cs="Times New Roman"/>
      <w:b/>
      <w:bCs/>
      <w:color w:val="ff0000"/>
    </w:rPr>
  </w:style>
  <w:style w:type="paragraph" w:styleId="920">
    <w:name w:val="Заголовок ЭР (левое окно)"/>
    <w:basedOn w:val="891"/>
    <w:next w:val="891"/>
    <w:link w:val="891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921">
    <w:name w:val="Заголовок ЭР (правое окно)"/>
    <w:basedOn w:val="920"/>
    <w:next w:val="891"/>
    <w:link w:val="891"/>
    <w:uiPriority w:val="99"/>
    <w:pPr>
      <w:jc w:val="left"/>
      <w:spacing w:after="0"/>
    </w:pPr>
  </w:style>
  <w:style w:type="paragraph" w:styleId="922">
    <w:name w:val="Интерактивный заголовок"/>
    <w:basedOn w:val="913"/>
    <w:next w:val="891"/>
    <w:link w:val="891"/>
    <w:uiPriority w:val="99"/>
    <w:rPr>
      <w:u w:val="single"/>
    </w:rPr>
  </w:style>
  <w:style w:type="paragraph" w:styleId="923">
    <w:name w:val="Текст информации об изменениях"/>
    <w:basedOn w:val="891"/>
    <w:next w:val="891"/>
    <w:link w:val="891"/>
    <w:uiPriority w:val="99"/>
    <w:rPr>
      <w:color w:val="353842"/>
      <w:sz w:val="18"/>
      <w:szCs w:val="18"/>
    </w:rPr>
  </w:style>
  <w:style w:type="paragraph" w:styleId="924">
    <w:name w:val="Информация об изменениях"/>
    <w:basedOn w:val="923"/>
    <w:next w:val="891"/>
    <w:link w:val="891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925">
    <w:name w:val="Текст (справка)"/>
    <w:basedOn w:val="891"/>
    <w:next w:val="891"/>
    <w:link w:val="891"/>
    <w:uiPriority w:val="99"/>
    <w:pPr>
      <w:ind w:left="170" w:right="170" w:firstLine="0"/>
      <w:jc w:val="left"/>
    </w:pPr>
  </w:style>
  <w:style w:type="paragraph" w:styleId="926">
    <w:name w:val="Комментарий"/>
    <w:basedOn w:val="925"/>
    <w:next w:val="891"/>
    <w:link w:val="891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927">
    <w:name w:val="Информация об изменениях документа"/>
    <w:basedOn w:val="926"/>
    <w:next w:val="891"/>
    <w:link w:val="891"/>
    <w:uiPriority w:val="99"/>
    <w:rPr>
      <w:i/>
      <w:iCs/>
    </w:rPr>
  </w:style>
  <w:style w:type="paragraph" w:styleId="928">
    <w:name w:val="Текст (лев. подпись)"/>
    <w:basedOn w:val="891"/>
    <w:next w:val="891"/>
    <w:link w:val="891"/>
    <w:uiPriority w:val="99"/>
    <w:pPr>
      <w:ind w:firstLine="0"/>
      <w:jc w:val="left"/>
    </w:pPr>
  </w:style>
  <w:style w:type="paragraph" w:styleId="929">
    <w:name w:val="Колонтитул (левый)"/>
    <w:basedOn w:val="928"/>
    <w:next w:val="891"/>
    <w:link w:val="891"/>
    <w:uiPriority w:val="99"/>
    <w:rPr>
      <w:sz w:val="14"/>
      <w:szCs w:val="14"/>
    </w:rPr>
  </w:style>
  <w:style w:type="paragraph" w:styleId="930">
    <w:name w:val="Текст (прав. подпись)"/>
    <w:basedOn w:val="891"/>
    <w:next w:val="891"/>
    <w:link w:val="891"/>
    <w:uiPriority w:val="99"/>
    <w:pPr>
      <w:ind w:firstLine="0"/>
      <w:jc w:val="right"/>
    </w:pPr>
  </w:style>
  <w:style w:type="paragraph" w:styleId="931">
    <w:name w:val="Колонтитул (правый)"/>
    <w:basedOn w:val="930"/>
    <w:next w:val="891"/>
    <w:link w:val="891"/>
    <w:uiPriority w:val="99"/>
    <w:rPr>
      <w:sz w:val="14"/>
      <w:szCs w:val="14"/>
    </w:rPr>
  </w:style>
  <w:style w:type="paragraph" w:styleId="932">
    <w:name w:val="Комментарий пользователя"/>
    <w:basedOn w:val="926"/>
    <w:next w:val="891"/>
    <w:link w:val="891"/>
    <w:uiPriority w:val="99"/>
    <w:pPr>
      <w:jc w:val="left"/>
    </w:pPr>
    <w:rPr>
      <w:shd w:val="clear" w:color="auto" w:fill="ffdfe0"/>
    </w:rPr>
  </w:style>
  <w:style w:type="paragraph" w:styleId="933">
    <w:name w:val="Куда обратиться?"/>
    <w:basedOn w:val="906"/>
    <w:next w:val="891"/>
    <w:link w:val="891"/>
    <w:uiPriority w:val="99"/>
  </w:style>
  <w:style w:type="paragraph" w:styleId="934">
    <w:name w:val="Моноширинный"/>
    <w:basedOn w:val="891"/>
    <w:next w:val="891"/>
    <w:link w:val="891"/>
    <w:uiPriority w:val="99"/>
    <w:pPr>
      <w:ind w:firstLine="0"/>
      <w:jc w:val="left"/>
    </w:pPr>
    <w:rPr>
      <w:rFonts w:ascii="Courier New" w:hAnsi="Courier New" w:cs="Courier New"/>
    </w:rPr>
  </w:style>
  <w:style w:type="character" w:styleId="935">
    <w:name w:val="Найденные слова"/>
    <w:next w:val="935"/>
    <w:link w:val="891"/>
    <w:uiPriority w:val="99"/>
    <w:rPr>
      <w:rFonts w:cs="Times New Roman"/>
      <w:b/>
      <w:color w:val="26282f"/>
      <w:shd w:val="clear" w:color="auto" w:fill="fff580"/>
    </w:rPr>
  </w:style>
  <w:style w:type="paragraph" w:styleId="936">
    <w:name w:val="Напишите нам"/>
    <w:basedOn w:val="891"/>
    <w:next w:val="891"/>
    <w:link w:val="891"/>
    <w:uiPriority w:val="99"/>
    <w:pPr>
      <w:ind w:left="180" w:right="180" w:firstLine="0"/>
      <w:spacing w:before="90" w:after="90"/>
    </w:pPr>
    <w:rPr>
      <w:sz w:val="20"/>
      <w:szCs w:val="20"/>
      <w:shd w:val="clear" w:color="auto" w:fill="efffad"/>
    </w:rPr>
  </w:style>
  <w:style w:type="character" w:styleId="937">
    <w:name w:val="Не вступил в силу"/>
    <w:next w:val="937"/>
    <w:link w:val="891"/>
    <w:uiPriority w:val="99"/>
    <w:rPr>
      <w:rFonts w:cs="Times New Roman"/>
      <w:b/>
      <w:color w:val="000000"/>
      <w:shd w:val="clear" w:color="auto" w:fill="d8ede8"/>
    </w:rPr>
  </w:style>
  <w:style w:type="paragraph" w:styleId="938">
    <w:name w:val="Необходимые документы"/>
    <w:basedOn w:val="906"/>
    <w:next w:val="891"/>
    <w:link w:val="891"/>
    <w:uiPriority w:val="99"/>
    <w:pPr>
      <w:ind w:firstLine="118"/>
    </w:pPr>
  </w:style>
  <w:style w:type="paragraph" w:styleId="939">
    <w:name w:val="Нормальный (таблица)"/>
    <w:basedOn w:val="891"/>
    <w:next w:val="891"/>
    <w:link w:val="891"/>
    <w:uiPriority w:val="99"/>
    <w:pPr>
      <w:ind w:firstLine="0"/>
    </w:pPr>
  </w:style>
  <w:style w:type="paragraph" w:styleId="940">
    <w:name w:val="Таблицы (моноширинный)"/>
    <w:basedOn w:val="891"/>
    <w:next w:val="891"/>
    <w:link w:val="891"/>
    <w:pPr>
      <w:ind w:firstLine="0"/>
      <w:jc w:val="left"/>
    </w:pPr>
    <w:rPr>
      <w:rFonts w:ascii="Courier New" w:hAnsi="Courier New" w:cs="Courier New"/>
    </w:rPr>
  </w:style>
  <w:style w:type="paragraph" w:styleId="941">
    <w:name w:val="Оглавление"/>
    <w:basedOn w:val="940"/>
    <w:next w:val="891"/>
    <w:link w:val="891"/>
    <w:uiPriority w:val="99"/>
    <w:pPr>
      <w:ind w:left="140"/>
    </w:pPr>
  </w:style>
  <w:style w:type="character" w:styleId="942">
    <w:name w:val="Опечатки"/>
    <w:next w:val="942"/>
    <w:link w:val="891"/>
    <w:uiPriority w:val="99"/>
    <w:rPr>
      <w:color w:val="ff0000"/>
    </w:rPr>
  </w:style>
  <w:style w:type="paragraph" w:styleId="943">
    <w:name w:val="Переменная часть"/>
    <w:basedOn w:val="912"/>
    <w:next w:val="891"/>
    <w:link w:val="891"/>
    <w:uiPriority w:val="99"/>
    <w:rPr>
      <w:sz w:val="18"/>
      <w:szCs w:val="18"/>
    </w:rPr>
  </w:style>
  <w:style w:type="paragraph" w:styleId="944">
    <w:name w:val="Подвал для информации об изменениях"/>
    <w:basedOn w:val="892"/>
    <w:next w:val="891"/>
    <w:link w:val="891"/>
    <w:uiPriority w:val="99"/>
    <w:pPr>
      <w:outlineLvl w:val="9"/>
    </w:pPr>
    <w:rPr>
      <w:b w:val="0"/>
      <w:bCs w:val="0"/>
      <w:sz w:val="18"/>
      <w:szCs w:val="18"/>
    </w:rPr>
  </w:style>
  <w:style w:type="paragraph" w:styleId="945">
    <w:name w:val="Подзаголовок для информации об изменениях"/>
    <w:basedOn w:val="923"/>
    <w:next w:val="891"/>
    <w:link w:val="891"/>
    <w:uiPriority w:val="99"/>
    <w:rPr>
      <w:b/>
      <w:bCs/>
    </w:rPr>
  </w:style>
  <w:style w:type="paragraph" w:styleId="946">
    <w:name w:val="Подчёркнутый текст"/>
    <w:basedOn w:val="891"/>
    <w:next w:val="891"/>
    <w:link w:val="891"/>
    <w:uiPriority w:val="99"/>
    <w:pPr>
      <w:pBdr>
        <w:bottom w:val="single" w:color="000000" w:sz="4" w:space="0"/>
      </w:pBdr>
    </w:pPr>
  </w:style>
  <w:style w:type="paragraph" w:styleId="947">
    <w:name w:val="Постоянная часть"/>
    <w:basedOn w:val="912"/>
    <w:next w:val="891"/>
    <w:link w:val="891"/>
    <w:uiPriority w:val="99"/>
    <w:rPr>
      <w:sz w:val="20"/>
      <w:szCs w:val="20"/>
    </w:rPr>
  </w:style>
  <w:style w:type="paragraph" w:styleId="948">
    <w:name w:val="Прижатый влево"/>
    <w:basedOn w:val="891"/>
    <w:next w:val="891"/>
    <w:link w:val="891"/>
    <w:uiPriority w:val="99"/>
    <w:pPr>
      <w:ind w:firstLine="0"/>
      <w:jc w:val="left"/>
    </w:pPr>
  </w:style>
  <w:style w:type="paragraph" w:styleId="949">
    <w:name w:val="Пример."/>
    <w:basedOn w:val="906"/>
    <w:next w:val="891"/>
    <w:link w:val="891"/>
    <w:uiPriority w:val="99"/>
  </w:style>
  <w:style w:type="paragraph" w:styleId="950">
    <w:name w:val="Примечание."/>
    <w:basedOn w:val="906"/>
    <w:next w:val="891"/>
    <w:link w:val="891"/>
    <w:uiPriority w:val="99"/>
  </w:style>
  <w:style w:type="character" w:styleId="951">
    <w:name w:val="Продолжение ссылки"/>
    <w:basedOn w:val="904"/>
    <w:next w:val="951"/>
    <w:link w:val="891"/>
    <w:uiPriority w:val="99"/>
  </w:style>
  <w:style w:type="paragraph" w:styleId="952">
    <w:name w:val="Словарная статья"/>
    <w:basedOn w:val="891"/>
    <w:next w:val="891"/>
    <w:link w:val="891"/>
    <w:uiPriority w:val="99"/>
    <w:pPr>
      <w:ind w:right="118" w:firstLine="0"/>
    </w:pPr>
  </w:style>
  <w:style w:type="character" w:styleId="953">
    <w:name w:val="Сравнение редакций"/>
    <w:next w:val="953"/>
    <w:link w:val="891"/>
    <w:uiPriority w:val="99"/>
    <w:rPr>
      <w:rFonts w:cs="Times New Roman"/>
      <w:b/>
      <w:color w:val="26282f"/>
    </w:rPr>
  </w:style>
  <w:style w:type="character" w:styleId="954">
    <w:name w:val="Сравнение редакций. Добавленный фрагмент"/>
    <w:next w:val="954"/>
    <w:link w:val="891"/>
    <w:uiPriority w:val="99"/>
    <w:rPr>
      <w:color w:val="000000"/>
      <w:shd w:val="clear" w:color="auto" w:fill="c1d7ff"/>
    </w:rPr>
  </w:style>
  <w:style w:type="character" w:styleId="955">
    <w:name w:val="Сравнение редакций. Удаленный фрагмент"/>
    <w:next w:val="955"/>
    <w:link w:val="891"/>
    <w:uiPriority w:val="99"/>
    <w:rPr>
      <w:color w:val="000000"/>
      <w:shd w:val="clear" w:color="auto" w:fill="c4c413"/>
    </w:rPr>
  </w:style>
  <w:style w:type="paragraph" w:styleId="956">
    <w:name w:val="Ссылка на официальную публикацию"/>
    <w:basedOn w:val="891"/>
    <w:next w:val="891"/>
    <w:link w:val="891"/>
    <w:uiPriority w:val="99"/>
  </w:style>
  <w:style w:type="character" w:styleId="957">
    <w:name w:val="Ссылка на утративший силу документ"/>
    <w:next w:val="957"/>
    <w:link w:val="891"/>
    <w:uiPriority w:val="99"/>
    <w:rPr>
      <w:rFonts w:cs="Times New Roman"/>
      <w:b/>
      <w:color w:val="749232"/>
    </w:rPr>
  </w:style>
  <w:style w:type="paragraph" w:styleId="958">
    <w:name w:val="Текст в таблице"/>
    <w:basedOn w:val="939"/>
    <w:next w:val="891"/>
    <w:link w:val="891"/>
    <w:uiPriority w:val="99"/>
    <w:pPr>
      <w:ind w:firstLine="500"/>
    </w:pPr>
  </w:style>
  <w:style w:type="paragraph" w:styleId="959">
    <w:name w:val="Текст ЭР (см. также)"/>
    <w:basedOn w:val="891"/>
    <w:next w:val="891"/>
    <w:link w:val="891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960">
    <w:name w:val="Технический комментарий"/>
    <w:basedOn w:val="891"/>
    <w:next w:val="891"/>
    <w:link w:val="891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961">
    <w:name w:val="Утратил силу"/>
    <w:next w:val="961"/>
    <w:link w:val="891"/>
    <w:uiPriority w:val="99"/>
    <w:rPr>
      <w:rFonts w:cs="Times New Roman"/>
      <w:b/>
      <w:strike/>
      <w:color w:val="666600"/>
    </w:rPr>
  </w:style>
  <w:style w:type="paragraph" w:styleId="962">
    <w:name w:val="Формула"/>
    <w:basedOn w:val="891"/>
    <w:next w:val="891"/>
    <w:link w:val="891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963">
    <w:name w:val="Центрированный (таблица)"/>
    <w:basedOn w:val="939"/>
    <w:next w:val="891"/>
    <w:link w:val="891"/>
    <w:uiPriority w:val="99"/>
    <w:pPr>
      <w:jc w:val="center"/>
    </w:pPr>
  </w:style>
  <w:style w:type="paragraph" w:styleId="964">
    <w:name w:val="ЭР-содержание (правое окно)"/>
    <w:basedOn w:val="891"/>
    <w:next w:val="891"/>
    <w:link w:val="891"/>
    <w:uiPriority w:val="99"/>
    <w:pPr>
      <w:ind w:firstLine="0"/>
      <w:jc w:val="left"/>
      <w:spacing w:before="300"/>
    </w:pPr>
  </w:style>
  <w:style w:type="paragraph" w:styleId="965">
    <w:name w:val="Текст сноски"/>
    <w:basedOn w:val="891"/>
    <w:next w:val="965"/>
    <w:link w:val="966"/>
    <w:unhideWhenUsed/>
    <w:rPr>
      <w:sz w:val="20"/>
      <w:szCs w:val="20"/>
    </w:rPr>
  </w:style>
  <w:style w:type="character" w:styleId="966">
    <w:name w:val="Текст сноски Знак"/>
    <w:next w:val="966"/>
    <w:link w:val="965"/>
    <w:rPr>
      <w:rFonts w:ascii="Arial" w:hAnsi="Arial" w:cs="Arial"/>
      <w:sz w:val="20"/>
      <w:szCs w:val="20"/>
    </w:rPr>
  </w:style>
  <w:style w:type="character" w:styleId="967">
    <w:name w:val="Знак сноски"/>
    <w:next w:val="967"/>
    <w:link w:val="891"/>
    <w:unhideWhenUsed/>
    <w:rPr>
      <w:rFonts w:cs="Times New Roman"/>
      <w:vertAlign w:val="superscript"/>
    </w:rPr>
  </w:style>
  <w:style w:type="paragraph" w:styleId="968">
    <w:name w:val="Текст выноски"/>
    <w:basedOn w:val="891"/>
    <w:next w:val="968"/>
    <w:link w:val="969"/>
    <w:semiHidden/>
    <w:unhideWhenUsed/>
    <w:rPr>
      <w:rFonts w:ascii="Tahoma" w:hAnsi="Tahoma" w:cs="Tahoma"/>
      <w:sz w:val="16"/>
      <w:szCs w:val="16"/>
    </w:rPr>
  </w:style>
  <w:style w:type="character" w:styleId="969">
    <w:name w:val="Текст выноски Знак"/>
    <w:next w:val="969"/>
    <w:link w:val="968"/>
    <w:uiPriority w:val="99"/>
    <w:semiHidden/>
    <w:rPr>
      <w:rFonts w:ascii="Tahoma" w:hAnsi="Tahoma" w:cs="Tahoma"/>
      <w:sz w:val="16"/>
      <w:szCs w:val="16"/>
    </w:rPr>
  </w:style>
  <w:style w:type="character" w:styleId="970">
    <w:name w:val="Гиперссылка"/>
    <w:next w:val="970"/>
    <w:link w:val="891"/>
    <w:rPr>
      <w:rFonts w:cs="Times New Roman"/>
      <w:color w:val="0000ff"/>
      <w:u w:val="single"/>
    </w:rPr>
  </w:style>
  <w:style w:type="paragraph" w:styleId="971">
    <w:name w:val="ConsPlusNormal"/>
    <w:next w:val="971"/>
    <w:link w:val="993"/>
    <w:rPr>
      <w:rFonts w:ascii="Times New Roman" w:hAnsi="Times New Roman"/>
      <w:sz w:val="28"/>
      <w:szCs w:val="28"/>
      <w:lang w:val="ru-RU" w:eastAsia="ar-SA" w:bidi="ar-SA"/>
    </w:rPr>
  </w:style>
  <w:style w:type="paragraph" w:styleId="972">
    <w:name w:val="ConsNonformat"/>
    <w:next w:val="972"/>
    <w:link w:val="891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973">
    <w:name w:val="Standard"/>
    <w:next w:val="973"/>
    <w:link w:val="891"/>
    <w:rPr>
      <w:rFonts w:ascii="Times New Roman" w:hAnsi="Times New Roman"/>
      <w:sz w:val="24"/>
      <w:szCs w:val="24"/>
      <w:lang w:val="ru-RU" w:eastAsia="ar-SA" w:bidi="ar-SA"/>
    </w:rPr>
  </w:style>
  <w:style w:type="paragraph" w:styleId="974">
    <w:name w:val="Знак"/>
    <w:basedOn w:val="891"/>
    <w:next w:val="974"/>
    <w:link w:val="891"/>
    <w:pPr>
      <w:ind w:firstLine="0"/>
      <w:spacing w:before="100" w:beforeAutospacing="1" w:after="100" w:afterAutospacing="1" w:line="360" w:lineRule="atLeast"/>
    </w:pPr>
    <w:rPr>
      <w:rFonts w:ascii="Tahoma" w:hAnsi="Tahoma" w:cs="Times New Roman"/>
      <w:sz w:val="20"/>
      <w:szCs w:val="20"/>
      <w:lang w:val="en-US" w:eastAsia="en-US"/>
    </w:rPr>
  </w:style>
  <w:style w:type="paragraph" w:styleId="975">
    <w:name w:val="Верхний колонтитул"/>
    <w:basedOn w:val="891"/>
    <w:next w:val="975"/>
    <w:link w:val="976"/>
    <w:pPr>
      <w:ind w:firstLine="0"/>
      <w:jc w:val="left"/>
      <w:widowControl/>
      <w:tabs>
        <w:tab w:val="center" w:pos="4677" w:leader="none"/>
        <w:tab w:val="right" w:pos="9355" w:leader="none"/>
      </w:tabs>
    </w:pPr>
    <w:rPr>
      <w:rFonts w:ascii="Times New Roman" w:hAnsi="Times New Roman" w:cs="Times New Roman"/>
    </w:rPr>
  </w:style>
  <w:style w:type="character" w:styleId="976">
    <w:name w:val="Верхний колонтитул Знак"/>
    <w:next w:val="976"/>
    <w:link w:val="975"/>
    <w:rPr>
      <w:rFonts w:ascii="Times New Roman" w:hAnsi="Times New Roman"/>
      <w:sz w:val="24"/>
      <w:szCs w:val="24"/>
    </w:rPr>
  </w:style>
  <w:style w:type="character" w:styleId="977">
    <w:name w:val="Номер страницы"/>
    <w:basedOn w:val="896"/>
    <w:next w:val="977"/>
    <w:link w:val="891"/>
  </w:style>
  <w:style w:type="paragraph" w:styleId="978">
    <w:name w:val="Нижний колонтитул"/>
    <w:basedOn w:val="891"/>
    <w:next w:val="978"/>
    <w:link w:val="979"/>
    <w:pPr>
      <w:ind w:firstLine="0"/>
      <w:jc w:val="left"/>
      <w:widowControl/>
      <w:tabs>
        <w:tab w:val="center" w:pos="4677" w:leader="none"/>
        <w:tab w:val="right" w:pos="9355" w:leader="none"/>
      </w:tabs>
    </w:pPr>
    <w:rPr>
      <w:rFonts w:ascii="Times New Roman" w:hAnsi="Times New Roman" w:cs="Times New Roman"/>
    </w:rPr>
  </w:style>
  <w:style w:type="character" w:styleId="979">
    <w:name w:val="Нижний колонтитул Знак"/>
    <w:next w:val="979"/>
    <w:link w:val="978"/>
    <w:rPr>
      <w:rFonts w:ascii="Times New Roman" w:hAnsi="Times New Roman"/>
      <w:sz w:val="24"/>
      <w:szCs w:val="24"/>
    </w:rPr>
  </w:style>
  <w:style w:type="paragraph" w:styleId="980">
    <w:name w:val=" Знак"/>
    <w:basedOn w:val="891"/>
    <w:next w:val="980"/>
    <w:link w:val="891"/>
    <w:pPr>
      <w:ind w:firstLine="0"/>
      <w:spacing w:before="100" w:beforeAutospacing="1" w:after="100" w:afterAutospacing="1" w:line="360" w:lineRule="atLeast"/>
    </w:pPr>
    <w:rPr>
      <w:rFonts w:ascii="Tahoma" w:hAnsi="Tahoma" w:cs="Times New Roman"/>
      <w:sz w:val="20"/>
      <w:szCs w:val="20"/>
      <w:lang w:val="en-US" w:eastAsia="en-US"/>
    </w:rPr>
  </w:style>
  <w:style w:type="paragraph" w:styleId="981">
    <w:name w:val="1"/>
    <w:basedOn w:val="891"/>
    <w:next w:val="981"/>
    <w:link w:val="891"/>
    <w:pPr>
      <w:ind w:firstLine="0"/>
      <w:spacing w:before="100" w:beforeAutospacing="1" w:after="100" w:afterAutospacing="1" w:line="360" w:lineRule="atLeast"/>
    </w:pPr>
    <w:rPr>
      <w:rFonts w:ascii="Tahoma" w:hAnsi="Tahoma" w:cs="Times New Roman"/>
      <w:sz w:val="20"/>
      <w:szCs w:val="20"/>
      <w:lang w:val="en-US" w:eastAsia="en-US"/>
    </w:rPr>
  </w:style>
  <w:style w:type="paragraph" w:styleId="982">
    <w:name w:val="Основной текст"/>
    <w:basedOn w:val="891"/>
    <w:next w:val="982"/>
    <w:link w:val="983"/>
    <w:pPr>
      <w:ind w:firstLine="0"/>
      <w:jc w:val="left"/>
      <w:spacing w:after="120"/>
      <w:widowControl/>
    </w:pPr>
    <w:rPr>
      <w:rFonts w:ascii="Times New Roman" w:hAnsi="Times New Roman" w:cs="Times New Roman"/>
    </w:rPr>
  </w:style>
  <w:style w:type="character" w:styleId="983">
    <w:name w:val="Основной текст Знак"/>
    <w:next w:val="983"/>
    <w:link w:val="982"/>
    <w:rPr>
      <w:rFonts w:ascii="Times New Roman" w:hAnsi="Times New Roman"/>
      <w:sz w:val="24"/>
      <w:szCs w:val="24"/>
    </w:rPr>
  </w:style>
  <w:style w:type="paragraph" w:styleId="984">
    <w:name w:val="Абзац списка"/>
    <w:basedOn w:val="891"/>
    <w:next w:val="984"/>
    <w:link w:val="891"/>
    <w:uiPriority w:val="34"/>
    <w:qFormat/>
    <w:pPr>
      <w:ind w:left="708" w:firstLine="0"/>
      <w:jc w:val="left"/>
      <w:widowControl/>
    </w:pPr>
    <w:rPr>
      <w:rFonts w:ascii="Times New Roman" w:hAnsi="Times New Roman" w:cs="Times New Roman"/>
    </w:rPr>
  </w:style>
  <w:style w:type="paragraph" w:styleId="985">
    <w:name w:val="ConsNormal"/>
    <w:next w:val="985"/>
    <w:link w:val="891"/>
    <w:pPr>
      <w:ind w:right="19772" w:firstLine="720"/>
    </w:pPr>
    <w:rPr>
      <w:rFonts w:ascii="Arial" w:hAnsi="Arial" w:eastAsia="Arial" w:cs="Arial"/>
      <w:lang w:val="ru-RU" w:eastAsia="ar-SA" w:bidi="ar-SA"/>
    </w:rPr>
  </w:style>
  <w:style w:type="paragraph" w:styleId="986">
    <w:name w:val="ConsPlusNonformat"/>
    <w:next w:val="986"/>
    <w:link w:val="89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7">
    <w:name w:val="Основной текст с отступом"/>
    <w:basedOn w:val="891"/>
    <w:next w:val="987"/>
    <w:link w:val="988"/>
    <w:pPr>
      <w:ind w:firstLine="360"/>
      <w:widowControl/>
    </w:pPr>
    <w:rPr>
      <w:rFonts w:ascii="Times New Roman" w:hAnsi="Times New Roman" w:cs="Times New Roman"/>
      <w:color w:val="000000"/>
      <w:sz w:val="28"/>
      <w:szCs w:val="40"/>
    </w:rPr>
  </w:style>
  <w:style w:type="character" w:styleId="988">
    <w:name w:val="Основной текст с отступом Знак"/>
    <w:next w:val="988"/>
    <w:link w:val="987"/>
    <w:rPr>
      <w:rFonts w:ascii="Times New Roman" w:hAnsi="Times New Roman"/>
      <w:color w:val="000000"/>
      <w:sz w:val="28"/>
      <w:szCs w:val="40"/>
    </w:rPr>
  </w:style>
  <w:style w:type="character" w:styleId="989">
    <w:name w:val="Символ сноски"/>
    <w:next w:val="989"/>
    <w:link w:val="891"/>
    <w:rPr>
      <w:vertAlign w:val="superscript"/>
    </w:rPr>
  </w:style>
  <w:style w:type="paragraph" w:styleId="990">
    <w:name w:val="Основной текст с отступом 21"/>
    <w:basedOn w:val="891"/>
    <w:next w:val="990"/>
    <w:link w:val="891"/>
    <w:pPr>
      <w:ind w:firstLine="851"/>
      <w:jc w:val="left"/>
      <w:widowControl/>
    </w:pPr>
    <w:rPr>
      <w:rFonts w:ascii="Times New Roman" w:hAnsi="Times New Roman" w:cs="Times New Roman"/>
      <w:sz w:val="28"/>
      <w:szCs w:val="20"/>
      <w:lang w:eastAsia="ar-SA"/>
    </w:rPr>
  </w:style>
  <w:style w:type="paragraph" w:styleId="991">
    <w:name w:val="Обычный (веб)"/>
    <w:basedOn w:val="891"/>
    <w:next w:val="991"/>
    <w:link w:val="891"/>
    <w:uiPriority w:val="99"/>
    <w:unhideWhenUsed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</w:rPr>
  </w:style>
  <w:style w:type="paragraph" w:styleId="992">
    <w:name w:val="Основной текст с отступом 31"/>
    <w:basedOn w:val="973"/>
    <w:next w:val="992"/>
    <w:link w:val="891"/>
    <w:pPr>
      <w:ind w:firstLine="720"/>
      <w:jc w:val="both"/>
    </w:pPr>
    <w:rPr>
      <w:color w:val="000000"/>
      <w:sz w:val="28"/>
      <w:szCs w:val="28"/>
    </w:rPr>
  </w:style>
  <w:style w:type="character" w:styleId="993">
    <w:name w:val="ConsPlusNormal Знак"/>
    <w:next w:val="993"/>
    <w:link w:val="971"/>
    <w:rPr>
      <w:rFonts w:ascii="Times New Roman" w:hAnsi="Times New Roman"/>
      <w:sz w:val="28"/>
      <w:szCs w:val="28"/>
      <w:lang w:eastAsia="ar-SA" w:bidi="ar-SA"/>
    </w:rPr>
  </w:style>
  <w:style w:type="character" w:styleId="11337" w:default="1">
    <w:name w:val="Default Paragraph Font"/>
    <w:uiPriority w:val="1"/>
    <w:semiHidden/>
    <w:unhideWhenUsed/>
  </w:style>
  <w:style w:type="numbering" w:styleId="11338" w:default="1">
    <w:name w:val="No List"/>
    <w:uiPriority w:val="99"/>
    <w:semiHidden/>
    <w:unhideWhenUsed/>
  </w:style>
  <w:style w:type="table" w:styleId="113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НПП "Гарант-Сервис"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revision>3</cp:revision>
  <dcterms:created xsi:type="dcterms:W3CDTF">2019-06-19T05:09:00Z</dcterms:created>
  <dcterms:modified xsi:type="dcterms:W3CDTF">2024-03-21T11:14:48Z</dcterms:modified>
  <cp:version>917504</cp:version>
</cp:coreProperties>
</file>