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tabs>
          <w:tab w:val="center" w:pos="4677" w:leader="none"/>
          <w:tab w:val="left" w:pos="8139" w:leader="none"/>
          <w:tab w:val="left" w:pos="8252" w:leader="none"/>
        </w:tabs>
        <w:rPr>
          <w:szCs w:val="32"/>
          <w:lang w:val="ru-RU"/>
        </w:rPr>
      </w:pPr>
      <w:r>
        <w:rPr>
          <w:szCs w:val="32"/>
        </w:rPr>
        <w:t xml:space="preserve">П О С Т А Н О В Л Е Н И Е</w:t>
      </w:r>
      <w:r>
        <w:rPr>
          <w:szCs w:val="32"/>
          <w:lang w:val="ru-RU"/>
        </w:rPr>
        <w:t xml:space="preserve">  </w:t>
      </w:r>
      <w:r>
        <w:rPr>
          <w:szCs w:val="32"/>
          <w:lang w:val="ru-RU"/>
        </w:rPr>
      </w:r>
      <w:r>
        <w:rPr>
          <w:szCs w:val="32"/>
          <w:lang w:val="ru-RU"/>
        </w:rPr>
      </w:r>
    </w:p>
    <w:p>
      <w:pPr>
        <w:pStyle w:val="6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0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ГОРОДСКОГО ОКРУГА </w:t>
      </w:r>
      <w:r>
        <w:rPr>
          <w:b w:val="0"/>
          <w:sz w:val="24"/>
          <w:lang w:val="ru-RU"/>
        </w:rPr>
      </w:r>
    </w:p>
    <w:p>
      <w:pPr>
        <w:pStyle w:val="640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40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0"/>
              <w:ind w:left="-108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19 июня 2019 г.</w:t>
            </w:r>
            <w:r>
              <w:rPr>
                <w:b w:val="0"/>
                <w:sz w:val="24"/>
                <w:lang w:val="ru-RU"/>
              </w:rPr>
            </w:r>
            <w:r>
              <w:rPr>
                <w:b w:val="0"/>
                <w:sz w:val="24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0"/>
              <w:jc w:val="righ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№ 1310</w:t>
            </w:r>
            <w:r>
              <w:rPr>
                <w:b w:val="0"/>
                <w:sz w:val="24"/>
                <w:lang w:val="ru-RU"/>
              </w:rPr>
            </w:r>
            <w:r>
              <w:rPr>
                <w:b w:val="0"/>
                <w:sz w:val="24"/>
                <w:lang w:val="ru-RU"/>
              </w:rPr>
            </w:r>
          </w:p>
        </w:tc>
      </w:tr>
    </w:tbl>
    <w:p>
      <w:pPr>
        <w:pStyle w:val="624"/>
        <w:spacing w:line="240" w:lineRule="exact"/>
      </w:pPr>
      <w:r/>
      <w:r/>
    </w:p>
    <w:p>
      <w:pPr>
        <w:pStyle w:val="624"/>
        <w:ind w:firstLine="0"/>
        <w:spacing w:line="240" w:lineRule="exact"/>
      </w:pPr>
      <w:r>
        <w:t xml:space="preserve">Об утверждении </w:t>
      </w:r>
      <w:r>
        <w:rPr>
          <w:szCs w:val="28"/>
        </w:rPr>
        <w:t xml:space="preserve">а</w:t>
      </w:r>
      <w:r>
        <w:rPr>
          <w:szCs w:val="28"/>
        </w:rPr>
        <w:t xml:space="preserve">дминистративн</w:t>
      </w:r>
      <w:r>
        <w:rPr>
          <w:szCs w:val="28"/>
        </w:rPr>
        <w:t xml:space="preserve">ого</w:t>
      </w:r>
      <w:r>
        <w:rPr>
          <w:szCs w:val="28"/>
        </w:rPr>
        <w:t xml:space="preserve"> регламент</w:t>
      </w:r>
      <w:r>
        <w:rPr>
          <w:szCs w:val="28"/>
        </w:rPr>
        <w:t xml:space="preserve">а</w:t>
      </w:r>
      <w:r>
        <w:rPr>
          <w:szCs w:val="28"/>
        </w:rPr>
        <w:t xml:space="preserve"> предоставлени</w:t>
      </w:r>
      <w:r>
        <w:rPr>
          <w:szCs w:val="28"/>
        </w:rPr>
        <w:t xml:space="preserve">я</w:t>
      </w:r>
      <w:r>
        <w:t xml:space="preserve"> </w:t>
      </w:r>
      <w:r>
        <w:t xml:space="preserve">администрацией Петровского городского округа Ставропольского края</w:t>
      </w:r>
      <w:r>
        <w:rPr>
          <w:szCs w:val="28"/>
        </w:rPr>
        <w:t xml:space="preserve"> муниципальной услуги </w:t>
      </w:r>
      <w:r>
        <w:rPr>
          <w:bCs/>
          <w:szCs w:val="28"/>
        </w:rPr>
        <w:t xml:space="preserve">«</w:t>
      </w:r>
      <w:r>
        <w:t xml:space="preserve">Признание</w:t>
      </w:r>
      <w:r>
        <w:t xml:space="preserve"> граждан нуждающи</w:t>
      </w:r>
      <w:r>
        <w:t xml:space="preserve">ми</w:t>
      </w:r>
      <w:r>
        <w:t xml:space="preserve">ся в жилых помещениях</w:t>
      </w:r>
      <w:r>
        <w:t xml:space="preserve"> для участия в муниципальной программе «Обеспечение жильем молодых семей</w:t>
      </w:r>
      <w:r>
        <w:rPr>
          <w:bCs/>
          <w:szCs w:val="28"/>
        </w:rPr>
        <w:t xml:space="preserve">»</w:t>
      </w:r>
      <w:r/>
    </w:p>
    <w:p>
      <w:pPr>
        <w:pStyle w:val="624"/>
        <w:ind w:firstLine="708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708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708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27</w:t>
      </w:r>
      <w:r>
        <w:rPr>
          <w:sz w:val="28"/>
          <w:szCs w:val="28"/>
        </w:rPr>
        <w:t xml:space="preserve">.07.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210-ФЗ «</w:t>
      </w:r>
      <w:r>
        <w:rPr>
          <w:color w:val="333333"/>
          <w:sz w:val="28"/>
          <w:szCs w:val="28"/>
        </w:rPr>
        <w:t xml:space="preserve">Об организации предоставления </w:t>
      </w:r>
      <w:r>
        <w:rPr>
          <w:sz w:val="28"/>
          <w:szCs w:val="28"/>
        </w:rPr>
        <w:t xml:space="preserve">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06</w:t>
      </w:r>
      <w:r>
        <w:rPr>
          <w:rFonts w:eastAsia="Calibri"/>
          <w:sz w:val="28"/>
          <w:szCs w:val="28"/>
          <w:lang w:eastAsia="en-US"/>
        </w:rPr>
        <w:t xml:space="preserve">.10.</w:t>
      </w:r>
      <w:r>
        <w:rPr>
          <w:rFonts w:eastAsia="Calibri"/>
          <w:sz w:val="28"/>
          <w:szCs w:val="28"/>
          <w:lang w:eastAsia="en-US"/>
        </w:rPr>
        <w:t xml:space="preserve">2003 № 131-ФЗ «Об общих принципах организации местного самоуправления в Российской Федерации», Законом Ставропольского края от 16</w:t>
      </w:r>
      <w:r>
        <w:rPr>
          <w:rFonts w:eastAsia="Calibri"/>
          <w:sz w:val="28"/>
          <w:szCs w:val="28"/>
          <w:lang w:eastAsia="en-US"/>
        </w:rPr>
        <w:t xml:space="preserve">.03.</w:t>
      </w:r>
      <w:r>
        <w:rPr>
          <w:rFonts w:eastAsia="Calibri"/>
          <w:sz w:val="28"/>
          <w:szCs w:val="28"/>
          <w:lang w:eastAsia="en-US"/>
        </w:rPr>
        <w:t xml:space="preserve">2006 № 13-кз «О некоторых вопросах в области жилищных отношений в Ставропольском крае», приказом министерства жилищно-коммунального хозяйства, строительства и архитектуры Ставропольского края от 11</w:t>
      </w:r>
      <w:r>
        <w:rPr>
          <w:rFonts w:eastAsia="Calibri"/>
          <w:sz w:val="28"/>
          <w:szCs w:val="28"/>
          <w:lang w:eastAsia="en-US"/>
        </w:rPr>
        <w:t xml:space="preserve">.09.</w:t>
      </w:r>
      <w:r>
        <w:rPr>
          <w:rFonts w:eastAsia="Calibri"/>
          <w:sz w:val="28"/>
          <w:szCs w:val="28"/>
          <w:lang w:eastAsia="en-US"/>
        </w:rPr>
        <w:t xml:space="preserve">2006 № 252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по договорам социального найма»</w:t>
      </w:r>
      <w:r>
        <w:rPr>
          <w:rFonts w:eastAsia="Calibri"/>
          <w:sz w:val="28"/>
          <w:szCs w:val="28"/>
          <w:lang w:eastAsia="en-US"/>
        </w:rPr>
        <w:t xml:space="preserve">, постановлением администрации Петровского городского округа Ставропольс</w:t>
      </w:r>
      <w:r>
        <w:rPr>
          <w:rFonts w:eastAsia="Calibri"/>
          <w:sz w:val="28"/>
          <w:szCs w:val="28"/>
          <w:lang w:eastAsia="en-US"/>
        </w:rPr>
        <w:t xml:space="preserve">кого края от 05 апреля 2018 г</w:t>
      </w:r>
      <w:r>
        <w:rPr>
          <w:rFonts w:eastAsia="Calibri"/>
          <w:sz w:val="28"/>
          <w:szCs w:val="28"/>
          <w:lang w:val="ru-RU" w:eastAsia="en-US"/>
        </w:rPr>
        <w:t xml:space="preserve">.  </w:t>
      </w:r>
      <w:r>
        <w:rPr>
          <w:rFonts w:eastAsia="Calibri"/>
          <w:sz w:val="28"/>
          <w:szCs w:val="28"/>
          <w:lang w:eastAsia="en-US"/>
        </w:rPr>
        <w:t xml:space="preserve"> № 487 «</w:t>
      </w:r>
      <w:r>
        <w:rPr>
          <w:rFonts w:eastAsia="Calibri"/>
          <w:sz w:val="28"/>
          <w:szCs w:val="28"/>
          <w:lang w:eastAsia="en-US"/>
        </w:rPr>
        <w:t xml:space="preserve">Об утверждении Порядков разработки и утверждения административных регламентов исполнения муниципальных контрольных функций и предост</w:t>
      </w:r>
      <w:r>
        <w:rPr>
          <w:rFonts w:eastAsia="Calibri"/>
          <w:sz w:val="28"/>
          <w:szCs w:val="28"/>
          <w:lang w:eastAsia="en-US"/>
        </w:rPr>
        <w:t xml:space="preserve">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</w:t>
      </w:r>
      <w:r>
        <w:rPr>
          <w:rFonts w:eastAsia="Calibri"/>
          <w:sz w:val="28"/>
          <w:szCs w:val="28"/>
          <w:lang w:eastAsia="en-US"/>
        </w:rPr>
        <w:t xml:space="preserve">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Петровского городского округа Ставрополь</w:t>
      </w:r>
      <w:r>
        <w:rPr>
          <w:sz w:val="28"/>
          <w:szCs w:val="28"/>
        </w:rPr>
        <w:t xml:space="preserve">ского края от 27 марта 2018 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 № 411 «Об утверждении перечней муниципальных и государственных услуг, муниципа</w:t>
      </w:r>
      <w:r>
        <w:rPr>
          <w:sz w:val="28"/>
          <w:szCs w:val="28"/>
        </w:rPr>
        <w:t xml:space="preserve">льных контрольных функций, 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 xml:space="preserve">с изменениями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0"/>
        <w:rPr>
          <w:szCs w:val="28"/>
        </w:rPr>
      </w:pPr>
      <w:r>
        <w:rPr>
          <w:szCs w:val="28"/>
        </w:rPr>
        <w:t xml:space="preserve">ПОСТАНОВЛЯЕТ: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</w:pPr>
      <w:r>
        <w:t xml:space="preserve">1. Утвердить </w:t>
      </w:r>
      <w:r>
        <w:t xml:space="preserve">прилагаемый </w:t>
      </w:r>
      <w:r>
        <w:rPr>
          <w:szCs w:val="28"/>
        </w:rPr>
        <w:t xml:space="preserve">а</w:t>
      </w:r>
      <w:r>
        <w:rPr>
          <w:szCs w:val="28"/>
        </w:rPr>
        <w:t xml:space="preserve">дминистративный регламент</w:t>
      </w:r>
      <w:r>
        <w:rPr>
          <w:szCs w:val="28"/>
        </w:rPr>
        <w:t xml:space="preserve"> </w:t>
      </w:r>
      <w:r>
        <w:rPr>
          <w:szCs w:val="28"/>
        </w:rPr>
        <w:t xml:space="preserve">предоставлени</w:t>
      </w:r>
      <w:r>
        <w:rPr>
          <w:szCs w:val="28"/>
        </w:rPr>
        <w:t xml:space="preserve">я</w:t>
      </w:r>
      <w:r>
        <w:rPr>
          <w:szCs w:val="28"/>
        </w:rPr>
        <w:t xml:space="preserve"> администраци</w:t>
      </w:r>
      <w:r>
        <w:rPr>
          <w:szCs w:val="28"/>
        </w:rPr>
        <w:t xml:space="preserve">ей</w:t>
      </w:r>
      <w:r>
        <w:rPr>
          <w:szCs w:val="28"/>
        </w:rPr>
        <w:t xml:space="preserve"> 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</w:t>
      </w:r>
      <w:r>
        <w:rPr>
          <w:szCs w:val="28"/>
        </w:rPr>
        <w:t xml:space="preserve"> муниципальной</w:t>
      </w:r>
      <w:r>
        <w:rPr>
          <w:szCs w:val="28"/>
        </w:rPr>
        <w:t xml:space="preserve"> услуги </w:t>
      </w:r>
      <w:r>
        <w:rPr>
          <w:bCs/>
          <w:szCs w:val="28"/>
        </w:rPr>
        <w:t xml:space="preserve">«</w:t>
      </w:r>
      <w:r>
        <w:t xml:space="preserve">Признание</w:t>
      </w:r>
      <w:r>
        <w:t xml:space="preserve"> граждан нуждающи</w:t>
      </w:r>
      <w:r>
        <w:t xml:space="preserve">ми</w:t>
      </w:r>
      <w:r>
        <w:t xml:space="preserve">ся в жилых помещениях</w:t>
      </w:r>
      <w:r>
        <w:t xml:space="preserve"> для участия в муниципальной программе «Обеспечение жильем молодых семей</w:t>
      </w:r>
      <w:r>
        <w:rPr>
          <w:bCs/>
          <w:szCs w:val="28"/>
        </w:rPr>
        <w:t xml:space="preserve">»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(далее – административный регламент)</w:t>
      </w:r>
      <w:r>
        <w:t xml:space="preserve">. </w:t>
      </w:r>
      <w:r/>
    </w:p>
    <w:p>
      <w:pPr>
        <w:pStyle w:val="624"/>
        <w:ind w:firstLine="709"/>
      </w:pPr>
      <w:r/>
      <w:r/>
    </w:p>
    <w:p>
      <w:pPr>
        <w:pStyle w:val="624"/>
        <w:ind w:firstLine="709"/>
        <w:rPr>
          <w:szCs w:val="28"/>
        </w:rPr>
      </w:pPr>
      <w:r>
        <w:t xml:space="preserve">2. Отделу жилищного учета, строительства и муниципального контроля администрации Петровского городского округа Ставропольского края </w:t>
      </w:r>
      <w:r>
        <w:rPr>
          <w:szCs w:val="28"/>
        </w:rPr>
        <w:t xml:space="preserve">обеспечить выполнение административного регламента.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3. Разместить </w:t>
      </w:r>
      <w:r>
        <w:rPr>
          <w:szCs w:val="28"/>
        </w:rPr>
        <w:t xml:space="preserve">настоящее постановление</w:t>
      </w:r>
      <w:r>
        <w:rPr>
          <w:szCs w:val="28"/>
        </w:rPr>
        <w:t xml:space="preserve"> на официальном сайте администрации Петровского городского округа Ставропольского края</w:t>
      </w:r>
      <w:r>
        <w:t xml:space="preserve"> </w:t>
      </w:r>
      <w:r>
        <w:rPr>
          <w:szCs w:val="28"/>
        </w:rPr>
        <w:t xml:space="preserve">в информационно-телекоммуникационной сети «Интернет».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</w:pPr>
      <w:r/>
      <w:r/>
    </w:p>
    <w:p>
      <w:pPr>
        <w:pStyle w:val="624"/>
        <w:ind w:firstLine="709"/>
        <w:rPr>
          <w:color w:val="000000"/>
          <w:szCs w:val="28"/>
        </w:rPr>
      </w:pPr>
      <w:r>
        <w:t xml:space="preserve">4</w:t>
      </w:r>
      <w:r>
        <w:t xml:space="preserve">. </w:t>
      </w:r>
      <w:r>
        <w:rPr>
          <w:szCs w:val="28"/>
        </w:rPr>
        <w:t xml:space="preserve">Контроль за выполнением настоящего постановления возложить на</w:t>
      </w:r>
      <w:r>
        <w:rPr>
          <w:szCs w:val="28"/>
        </w:rPr>
        <w:t xml:space="preserve"> первого заместителя главы администрации Петровского городского округа Ставропольского края Бабыкина А.И.</w:t>
      </w:r>
      <w:r>
        <w:rPr>
          <w:szCs w:val="28"/>
        </w:rPr>
        <w:t xml:space="preserve">, </w:t>
      </w:r>
      <w:r>
        <w:rPr>
          <w:color w:val="000000"/>
          <w:szCs w:val="28"/>
        </w:rPr>
        <w:t xml:space="preserve">управляющего делами администрации Петровского городского округа Ставропольского края Редькина В.В.</w:t>
      </w:r>
      <w:r>
        <w:rPr>
          <w:color w:val="000000"/>
          <w:szCs w:val="28"/>
        </w:rPr>
      </w:r>
    </w:p>
    <w:p>
      <w:pPr>
        <w:pStyle w:val="644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spacing w:line="240" w:lineRule="auto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официального опубликования в газете «Вестник Петровского городского округа».</w:t>
      </w:r>
      <w:r/>
    </w:p>
    <w:p>
      <w:pPr>
        <w:pStyle w:val="624"/>
        <w:spacing w:line="240" w:lineRule="exact"/>
      </w:pPr>
      <w:r/>
      <w:r/>
    </w:p>
    <w:p>
      <w:pPr>
        <w:pStyle w:val="624"/>
        <w:spacing w:line="240" w:lineRule="exact"/>
      </w:pPr>
      <w:r/>
      <w:r/>
    </w:p>
    <w:p>
      <w:pPr>
        <w:pStyle w:val="624"/>
        <w:ind w:right="-2" w:firstLine="0"/>
        <w:spacing w:line="240" w:lineRule="exact"/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 xml:space="preserve">Петровского </w:t>
      </w:r>
      <w:r>
        <w:rPr>
          <w:szCs w:val="28"/>
        </w:rPr>
      </w:r>
    </w:p>
    <w:p>
      <w:pPr>
        <w:pStyle w:val="624"/>
        <w:ind w:right="-2" w:firstLine="0"/>
        <w:spacing w:line="240" w:lineRule="exact"/>
        <w:rPr>
          <w:szCs w:val="28"/>
        </w:rPr>
      </w:pPr>
      <w:r>
        <w:rPr>
          <w:szCs w:val="28"/>
        </w:rPr>
        <w:t xml:space="preserve">городского округа </w:t>
      </w:r>
      <w:r>
        <w:rPr>
          <w:szCs w:val="28"/>
        </w:rPr>
      </w:r>
    </w:p>
    <w:p>
      <w:pPr>
        <w:pStyle w:val="624"/>
        <w:ind w:right="-2" w:firstLine="0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 А.А.Захарченко</w:t>
      </w:r>
      <w:r>
        <w:rPr>
          <w:szCs w:val="28"/>
        </w:rPr>
      </w:r>
    </w:p>
    <w:p>
      <w:pPr>
        <w:pStyle w:val="624"/>
        <w:ind w:right="-2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0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4"/>
        <w:ind w:left="-1418" w:right="1274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0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spacing w:after="160"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4"/>
              <w:ind w:right="-108" w:firstLine="0"/>
              <w:jc w:val="center"/>
              <w:spacing w:line="240" w:lineRule="exact"/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Утвержден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jc w:val="center"/>
              <w:spacing w:line="240" w:lineRule="exact"/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постановлением администрации Петровского городского округа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jc w:val="center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Ставропольского края</w:t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spacing w:after="160"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от 19 июня 2019 г. № 1310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</w:tbl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>
        <w:rPr>
          <w:rFonts w:eastAsia="Times New Roman"/>
          <w:bCs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>
        <w:rPr>
          <w:rFonts w:eastAsia="Times New Roman"/>
          <w:bCs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>
        <w:rPr>
          <w:rFonts w:eastAsia="Times New Roman"/>
          <w:bCs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Административный регламент</w:t>
      </w:r>
      <w:r>
        <w:rPr>
          <w:rFonts w:eastAsia="Times New Roman"/>
          <w:bCs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предоставлени</w:t>
      </w:r>
      <w:r>
        <w:rPr>
          <w:rFonts w:eastAsia="Times New Roman"/>
          <w:bCs/>
          <w:szCs w:val="28"/>
          <w:lang w:eastAsia="ru-RU"/>
        </w:rPr>
        <w:t xml:space="preserve">я</w:t>
      </w:r>
      <w:r>
        <w:rPr>
          <w:rFonts w:eastAsia="Times New Roman"/>
          <w:bCs/>
          <w:szCs w:val="28"/>
          <w:lang w:eastAsia="ru-RU"/>
        </w:rPr>
        <w:t xml:space="preserve"> администрацией Петровского </w:t>
      </w:r>
      <w:r>
        <w:rPr>
          <w:rFonts w:eastAsia="Times New Roman"/>
          <w:szCs w:val="28"/>
          <w:lang w:eastAsia="ru-RU"/>
        </w:rPr>
        <w:t xml:space="preserve">городского округа </w:t>
      </w:r>
      <w:r>
        <w:rPr>
          <w:rFonts w:eastAsia="Times New Roman"/>
          <w:bCs/>
          <w:szCs w:val="28"/>
          <w:lang w:eastAsia="ru-RU"/>
        </w:rPr>
        <w:t xml:space="preserve">Ставропольского края муниципальной услуги «</w:t>
      </w:r>
      <w:r>
        <w:t xml:space="preserve">Признание</w:t>
      </w:r>
      <w:r>
        <w:t xml:space="preserve"> граждан нуждающи</w:t>
      </w:r>
      <w:r>
        <w:t xml:space="preserve">ми</w:t>
      </w:r>
      <w:r>
        <w:t xml:space="preserve">ся в жилых помещениях</w:t>
      </w:r>
      <w:r>
        <w:t xml:space="preserve"> для участия в муниципальной программе «Обеспечение жильем молодых семей</w:t>
      </w:r>
      <w:r>
        <w:rPr>
          <w:rFonts w:eastAsia="Times New Roman"/>
          <w:bCs/>
          <w:szCs w:val="28"/>
          <w:lang w:eastAsia="ru-RU"/>
        </w:rPr>
        <w:t xml:space="preserve">»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8"/>
        <w:jc w:val="center"/>
        <w:outlineLvl w:val="0"/>
      </w:pPr>
      <w:r/>
      <w:r/>
    </w:p>
    <w:p>
      <w:pPr>
        <w:pStyle w:val="628"/>
        <w:jc w:val="center"/>
        <w:outlineLvl w:val="0"/>
      </w:pPr>
      <w:r>
        <w:t xml:space="preserve">I. Общие положения</w:t>
      </w:r>
      <w:r/>
    </w:p>
    <w:p>
      <w:pPr>
        <w:pStyle w:val="628"/>
      </w:pPr>
      <w:r/>
      <w:r/>
    </w:p>
    <w:p>
      <w:pPr>
        <w:pStyle w:val="628"/>
        <w:numPr>
          <w:ilvl w:val="0"/>
          <w:numId w:val="4"/>
        </w:numPr>
        <w:jc w:val="center"/>
        <w:outlineLvl w:val="1"/>
      </w:pPr>
      <w:r>
        <w:t xml:space="preserve">Предмет регулирован</w:t>
      </w:r>
      <w:r>
        <w:t xml:space="preserve">ия административного регламента</w:t>
      </w:r>
      <w:r/>
    </w:p>
    <w:p>
      <w:pPr>
        <w:pStyle w:val="628"/>
        <w:ind w:left="539"/>
        <w:jc w:val="center"/>
        <w:outlineLvl w:val="1"/>
      </w:pPr>
      <w:r/>
      <w:r/>
    </w:p>
    <w:p>
      <w:pPr>
        <w:pStyle w:val="628"/>
        <w:ind w:firstLine="539"/>
        <w:jc w:val="both"/>
        <w:rPr>
          <w:szCs w:val="28"/>
        </w:rPr>
      </w:pPr>
      <w:r>
        <w:t xml:space="preserve">1.1. </w:t>
      </w:r>
      <w:r>
        <w:rPr>
          <w:szCs w:val="28"/>
        </w:rPr>
        <w:t xml:space="preserve">Административный регламент предоставлени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администрацией Петровского </w:t>
      </w:r>
      <w:r>
        <w:rPr>
          <w:szCs w:val="28"/>
        </w:rPr>
        <w:t xml:space="preserve">городского округа </w:t>
      </w:r>
      <w:r>
        <w:rPr>
          <w:bCs/>
          <w:szCs w:val="28"/>
        </w:rPr>
        <w:t xml:space="preserve">Ставропольского края муниципальной </w:t>
      </w:r>
      <w:r>
        <w:rPr>
          <w:szCs w:val="28"/>
        </w:rPr>
        <w:t xml:space="preserve">услуги </w:t>
      </w:r>
      <w:r>
        <w:rPr>
          <w:bCs/>
          <w:szCs w:val="28"/>
        </w:rPr>
        <w:t xml:space="preserve">«</w:t>
      </w:r>
      <w:r>
        <w:t xml:space="preserve">Признание</w:t>
      </w:r>
      <w:r>
        <w:t xml:space="preserve"> граждан нуждающи</w:t>
      </w:r>
      <w:r>
        <w:t xml:space="preserve">ми</w:t>
      </w:r>
      <w:r>
        <w:t xml:space="preserve">ся в жилых помещениях</w:t>
      </w:r>
      <w:r>
        <w:t xml:space="preserve"> для участия в муниципальной программе «Обеспечение жильем молодых семей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(далее соответственно - Административный регламент, администрация, муниципальная услуга) устанавливает срок</w:t>
      </w:r>
      <w:r>
        <w:rPr>
          <w:szCs w:val="28"/>
        </w:rPr>
        <w:t xml:space="preserve">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 муниципальной услуги, порядок взаимодействия должностных лиц администрации с заявителями, указанными в </w:t>
      </w:r>
      <w:r>
        <w:rPr>
          <w:szCs w:val="28"/>
        </w:rPr>
        <w:t xml:space="preserve">пункте</w:t>
      </w:r>
      <w:r>
        <w:rPr>
          <w:szCs w:val="28"/>
        </w:rPr>
        <w:t xml:space="preserve"> 2 настоящего Административного регламента.</w:t>
      </w:r>
      <w:r>
        <w:rPr>
          <w:szCs w:val="28"/>
        </w:rPr>
      </w:r>
      <w:r>
        <w:rPr>
          <w:szCs w:val="28"/>
        </w:rPr>
      </w:r>
    </w:p>
    <w:p>
      <w:pPr>
        <w:pStyle w:val="628"/>
      </w:pPr>
      <w:r/>
      <w:r/>
    </w:p>
    <w:p>
      <w:pPr>
        <w:pStyle w:val="628"/>
        <w:ind w:firstLine="540"/>
        <w:jc w:val="center"/>
        <w:outlineLvl w:val="1"/>
      </w:pPr>
      <w:r>
        <w:t xml:space="preserve">2. Круг заявителей</w:t>
      </w:r>
      <w:r/>
    </w:p>
    <w:p>
      <w:pPr>
        <w:pStyle w:val="628"/>
        <w:ind w:firstLine="540"/>
        <w:jc w:val="center"/>
        <w:outlineLvl w:val="1"/>
      </w:pPr>
      <w:r/>
      <w:r/>
    </w:p>
    <w:p>
      <w:pPr>
        <w:pStyle w:val="624"/>
        <w:rPr>
          <w:rFonts w:eastAsia="Times New Roman"/>
          <w:szCs w:val="28"/>
          <w:lang w:eastAsia="ru-RU"/>
        </w:rPr>
      </w:pPr>
      <w:r>
        <w:t xml:space="preserve">2.1. </w:t>
      </w:r>
      <w:r>
        <w:rPr>
          <w:rFonts w:eastAsia="Times New Roman"/>
          <w:szCs w:val="28"/>
          <w:lang w:eastAsia="ru-RU"/>
        </w:rPr>
        <w:t xml:space="preserve">В качестве заявителей на предоставление муниципальной услуги выступают </w:t>
      </w:r>
      <w:r>
        <w:rPr>
          <w:szCs w:val="28"/>
          <w:lang w:eastAsia="ru-RU"/>
        </w:rPr>
        <w:t xml:space="preserve">молодые семьи, в том числе молодые семьи, имеющие одного ребенка и более, где один из супругов не является гражданином Российской Федерации,</w:t>
      </w:r>
      <w:r>
        <w:rPr>
          <w:szCs w:val="28"/>
          <w:lang w:eastAsia="ru-RU"/>
        </w:rPr>
        <w:t xml:space="preserve"> а также неполные молодые семьи, состоящие из одного молодого родителя, являющегося гражданином Российской Федерации, и одного ребенка и более, возраст каждого из супругов либо одного родителя в неполной семье на день подачи заявления не превышает 35 лет, </w:t>
      </w:r>
      <w:r>
        <w:rPr>
          <w:rFonts w:eastAsia="Times New Roman"/>
          <w:szCs w:val="28"/>
          <w:lang w:eastAsia="ru-RU"/>
        </w:rPr>
        <w:t xml:space="preserve">постоянно проживающи</w:t>
      </w:r>
      <w:r>
        <w:rPr>
          <w:rFonts w:eastAsia="Times New Roman"/>
          <w:szCs w:val="28"/>
          <w:lang w:eastAsia="ru-RU"/>
        </w:rPr>
        <w:t xml:space="preserve">е</w:t>
      </w:r>
      <w:r>
        <w:rPr>
          <w:rFonts w:eastAsia="Times New Roman"/>
          <w:szCs w:val="28"/>
          <w:lang w:eastAsia="ru-RU"/>
        </w:rPr>
        <w:t xml:space="preserve"> в Петровском городском округе Ставропольского края (имеющи</w:t>
      </w:r>
      <w:r>
        <w:rPr>
          <w:rFonts w:eastAsia="Times New Roman"/>
          <w:szCs w:val="28"/>
          <w:lang w:eastAsia="ru-RU"/>
        </w:rPr>
        <w:t xml:space="preserve">е</w:t>
      </w:r>
      <w:r>
        <w:rPr>
          <w:rFonts w:eastAsia="Times New Roman"/>
          <w:szCs w:val="28"/>
          <w:lang w:eastAsia="ru-RU"/>
        </w:rPr>
        <w:t xml:space="preserve"> регистрацию по месту жительства на территории города Светлограда и</w:t>
      </w:r>
      <w:r>
        <w:rPr>
          <w:rFonts w:eastAsia="Times New Roman"/>
          <w:szCs w:val="28"/>
          <w:lang w:eastAsia="ru-RU"/>
        </w:rPr>
        <w:t xml:space="preserve">ли</w:t>
      </w:r>
      <w:r>
        <w:rPr>
          <w:rFonts w:eastAsia="Times New Roman"/>
          <w:szCs w:val="28"/>
          <w:lang w:eastAsia="ru-RU"/>
        </w:rPr>
        <w:t xml:space="preserve"> Петровского района</w:t>
      </w:r>
      <w:r>
        <w:rPr>
          <w:rFonts w:eastAsia="Times New Roman"/>
          <w:szCs w:val="28"/>
          <w:lang w:eastAsia="ru-RU"/>
        </w:rPr>
        <w:t xml:space="preserve">)</w:t>
      </w:r>
      <w:r>
        <w:rPr>
          <w:rFonts w:eastAsia="Times New Roman"/>
          <w:szCs w:val="28"/>
          <w:lang w:eastAsia="ru-RU"/>
        </w:rPr>
        <w:t xml:space="preserve"> (далее – заявител</w:t>
      </w:r>
      <w:r>
        <w:rPr>
          <w:rFonts w:eastAsia="Times New Roman"/>
          <w:szCs w:val="28"/>
          <w:lang w:eastAsia="ru-RU"/>
        </w:rPr>
        <w:t xml:space="preserve">ь</w:t>
      </w:r>
      <w:r>
        <w:rPr>
          <w:rFonts w:eastAsia="Times New Roman"/>
          <w:szCs w:val="28"/>
          <w:lang w:eastAsia="ru-RU"/>
        </w:rPr>
        <w:t xml:space="preserve">)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540"/>
        <w:jc w:val="both"/>
      </w:pPr>
      <w:r>
        <w:rPr>
          <w:szCs w:val="28"/>
        </w:rPr>
        <w:t xml:space="preserve">От лица заявителя может действовать лицо, уполномоченное представлять интересы заявителя в соответствии с законодательством Российской Федерации.</w:t>
      </w:r>
      <w:r/>
    </w:p>
    <w:p>
      <w:pPr>
        <w:pStyle w:val="628"/>
        <w:ind w:firstLine="540"/>
        <w:jc w:val="both"/>
        <w:outlineLvl w:val="1"/>
      </w:pPr>
      <w:r/>
      <w:r/>
    </w:p>
    <w:p>
      <w:pPr>
        <w:pStyle w:val="628"/>
        <w:ind w:firstLine="539"/>
        <w:jc w:val="center"/>
        <w:outlineLvl w:val="1"/>
      </w:pPr>
      <w:r/>
      <w:r/>
    </w:p>
    <w:p>
      <w:pPr>
        <w:pStyle w:val="628"/>
        <w:ind w:firstLine="539"/>
        <w:jc w:val="center"/>
        <w:outlineLvl w:val="1"/>
      </w:pPr>
      <w:r>
        <w:t xml:space="preserve">3. Требования к порядку информирования о пред</w:t>
      </w:r>
      <w:r>
        <w:t xml:space="preserve">оставлении муниципальной услуги</w:t>
      </w:r>
      <w:r/>
    </w:p>
    <w:p>
      <w:pPr>
        <w:pStyle w:val="628"/>
        <w:ind w:firstLine="540"/>
        <w:jc w:val="center"/>
        <w:outlineLvl w:val="1"/>
      </w:pPr>
      <w:r/>
      <w:r/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3.1. Место нахождения администрации: Ставропольский край, Петровский район, г. Светлоград, пл. 50 лет Октября, 8. Телефон приемной администрации (8-86547) 4-11-95 факс (8-86547) 4-10-76.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График работы администрации: понедельник - пятница с 8.00 до 17.00, перерыв с 12.00 до 13.00; суббота, воскресенье - выходные дни.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Продолжительность рабочего дня, непосредственно предшествующего нерабочему праздничному дню, уменьшается на один час.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Почтовый адрес администрации для направления документов и обращений: 356530, Ставропольский край, Петровский район, г. Светлоград, пл. 50 лет Октября, 8.</w:t>
      </w:r>
      <w:r>
        <w:rPr>
          <w:szCs w:val="28"/>
        </w:rPr>
      </w:r>
    </w:p>
    <w:p>
      <w:pPr>
        <w:pStyle w:val="624"/>
        <w:ind w:right="-3" w:firstLine="709"/>
        <w:rPr>
          <w:szCs w:val="28"/>
        </w:rPr>
      </w:pPr>
      <w:r>
        <w:rPr>
          <w:szCs w:val="28"/>
        </w:rPr>
        <w:t xml:space="preserve">Предоставление услуги осуществляется адми</w:t>
      </w:r>
      <w:r>
        <w:rPr>
          <w:szCs w:val="28"/>
        </w:rPr>
        <w:t xml:space="preserve">нистрацией, а также может быть организовано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 (далее - МФЦ) при наличии соответствующего соглашения.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Сведения о местонахождении, графике работы МФЦ приводятся в приложении 1 к настоящему Административному регламенту и размещаются на официальном сайте администрации.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3.2. Информация о месте нахождения и графике работы администрации, а также о порядке предоставления муниципальной услуги и перечне документов, необходимых для ее получения, размещается: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на официальном сайте администрации www.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.ru в информационно-телекоммуникационной сети «Интернет» (далее –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szCs w:val="28"/>
        </w:rPr>
        <w:t xml:space="preserve">www.gosuslugi.ru</w:t>
      </w:r>
      <w:r>
        <w:rPr>
          <w:szCs w:val="28"/>
        </w:rPr>
        <w:fldChar w:fldCharType="end"/>
      </w:r>
      <w:r>
        <w:rPr>
          <w:szCs w:val="28"/>
        </w:rPr>
        <w:t xml:space="preserve"> и государственной информацио</w:t>
      </w:r>
      <w:r>
        <w:rPr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"http://www.26gosuslugi.ru" </w:instrText>
      </w:r>
      <w:r>
        <w:fldChar w:fldCharType="separate"/>
      </w:r>
      <w:r>
        <w:rPr>
          <w:szCs w:val="28"/>
        </w:rPr>
        <w:t xml:space="preserve">www.26gosuslugi.ru</w:t>
      </w:r>
      <w:r>
        <w:rPr>
          <w:szCs w:val="28"/>
        </w:rPr>
        <w:fldChar w:fldCharType="end"/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Заявитель имеет право обратиться за получением муниципальной услуги и получением информации о ходе предоставления муниципальной услуги, в том числе с использованием информационно-коммуникационных технологий, на официальном сайте администрации www.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.ru,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szCs w:val="28"/>
        </w:rPr>
        <w:t xml:space="preserve">www.gosuslugi.ru</w:t>
      </w:r>
      <w:r>
        <w:rPr>
          <w:szCs w:val="28"/>
        </w:rPr>
        <w:fldChar w:fldCharType="end"/>
      </w:r>
      <w:r>
        <w:rPr>
          <w:szCs w:val="28"/>
        </w:rPr>
        <w:t xml:space="preserve"> и государственной информацио</w:t>
      </w:r>
      <w:r>
        <w:rPr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"http://www.26gosuslugi.ru" </w:instrText>
      </w:r>
      <w:r>
        <w:fldChar w:fldCharType="separate"/>
      </w:r>
      <w:r>
        <w:rPr>
          <w:szCs w:val="28"/>
        </w:rPr>
        <w:t xml:space="preserve">www.26gosuslugi.ru</w:t>
      </w:r>
      <w:r>
        <w:rPr>
          <w:szCs w:val="28"/>
        </w:rPr>
        <w:fldChar w:fldCharType="end"/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Для получения информации о порядке предоставления муниципальной услуги и сведений о ходе предоставления муниципальной услуги (далее - информация) заявители обращаются: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лично в администрацию по адресу: Ставропольский край, П</w:t>
      </w:r>
      <w:r>
        <w:rPr>
          <w:szCs w:val="28"/>
        </w:rPr>
        <w:t xml:space="preserve">етровский район, г. Светлоград, пл. 50 лет Октября, 8, к должностным лицам отдела жилищного учета, строительства и муниципального контроля администрации – понедельник - пятница с 8.00 до 17.00, перерыв с 12.00 до 13.00; суббота, воскресенье - выходные дни;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устно по телефонам (86547) 4-32-52, (86547) 4-62-39;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посредством направления письменных обращений в администрацию по факсу по номеру: (8-86547) 4-10-76;</w:t>
      </w:r>
      <w:r>
        <w:rPr>
          <w:szCs w:val="28"/>
        </w:rPr>
      </w:r>
    </w:p>
    <w:p>
      <w:pPr>
        <w:pStyle w:val="624"/>
        <w:ind w:right="-3" w:firstLine="709"/>
        <w:tabs>
          <w:tab w:val="center" w:pos="4677" w:leader="none"/>
          <w:tab w:val="right" w:pos="9355" w:leader="none"/>
        </w:tabs>
        <w:rPr>
          <w:szCs w:val="28"/>
        </w:rPr>
      </w:pPr>
      <w:r>
        <w:rPr>
          <w:szCs w:val="28"/>
        </w:rPr>
        <w:t xml:space="preserve">в форме электронного документа с использованием электронной почты </w:t>
      </w:r>
      <w:r>
        <w:rPr>
          <w:szCs w:val="28"/>
        </w:rPr>
        <w:t xml:space="preserve">в администрацию по адресу:</w:t>
      </w:r>
      <w:r>
        <w:rPr>
          <w:szCs w:val="28"/>
          <w:lang w:val="en-US"/>
        </w:rPr>
        <w:t xml:space="preserve">adm</w:t>
      </w:r>
      <w:r>
        <w:rPr>
          <w:szCs w:val="28"/>
        </w:rPr>
        <w:t xml:space="preserve">@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с использованием информационно-телекоммуникационной сети «Интернет» путем направления обращений на официальный сайт администрации www.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.ru, в федеральную государственную информационную систему «Единый портал государственных и муниципальных услуг (функций)»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szCs w:val="28"/>
        </w:rPr>
        <w:t xml:space="preserve">www.gosuslugi.ru</w:t>
      </w:r>
      <w:r>
        <w:rPr>
          <w:szCs w:val="28"/>
        </w:rPr>
        <w:fldChar w:fldCharType="end"/>
      </w:r>
      <w:r>
        <w:rPr>
          <w:szCs w:val="28"/>
        </w:rPr>
        <w:t xml:space="preserve">, государственную информацио</w:t>
      </w:r>
      <w:r>
        <w:rPr>
          <w:szCs w:val="28"/>
        </w:rP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"http://www.26gosuslugi.ru" </w:instrText>
      </w:r>
      <w:r>
        <w:fldChar w:fldCharType="separate"/>
      </w:r>
      <w:r>
        <w:rPr>
          <w:szCs w:val="28"/>
        </w:rPr>
        <w:t xml:space="preserve">www.26gosuslugi.ru</w:t>
      </w:r>
      <w:r>
        <w:rPr>
          <w:szCs w:val="28"/>
        </w:rPr>
        <w:fldChar w:fldCharType="end"/>
      </w:r>
      <w:r>
        <w:rPr>
          <w:szCs w:val="28"/>
        </w:rPr>
        <w:t xml:space="preserve"> (в личные кабинеты пользователей).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Информация предоставляется бесплатно.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3.3. Основными требованиями к информированию заявителей о порядке предоставления муниципальной услуги (далее - информирование) </w:t>
      </w:r>
      <w:r>
        <w:rPr>
          <w:szCs w:val="28"/>
        </w:rPr>
        <w:t xml:space="preserve">являются: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достоверность предоставляемой информации;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четкость изложения информации;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полнота предоставления информации;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удобство и доступность получения информации;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оперативность предоставления информации.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3.4. Предоставление информации осуществляется в виде: 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индивидуального информирования заявителей; 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публичного информирования заявителей.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Информирование проводится в устной и письменной форме.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3.4.1. Индивидуальное устное информирование заявителей обеспечивается должностным лицом отдела жилищного учета, строительства и муниципального контроля администрации Петровского городского округа Ставропольского края.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Пр</w:t>
      </w:r>
      <w:r>
        <w:rPr>
          <w:szCs w:val="28"/>
        </w:rPr>
        <w:t xml:space="preserve">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ответственное за осуществление информирования, выделяет не более 10 минут.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При индивидуальном устном информировании по телефону ответ на тел</w:t>
      </w:r>
      <w:r>
        <w:rPr>
          <w:szCs w:val="28"/>
        </w:rPr>
        <w:t xml:space="preserve">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отчества и должности. Время телефонного разговора не должно превышать 10 минут.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При невозможности должностного лиц</w:t>
      </w:r>
      <w:r>
        <w:rPr>
          <w:szCs w:val="28"/>
        </w:rPr>
        <w:t xml:space="preserve">а, ответственного за осуществление информирования и принявшего телефонный звонок,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документа, либо назн</w:t>
      </w:r>
      <w:r>
        <w:rPr>
          <w:szCs w:val="28"/>
        </w:rPr>
        <w:t xml:space="preserve">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 интересующую заявителя информацию.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Должностное лицо, ответственное за осуществление информирования, должно: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корректно и внимательно относиться к заявителям;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в конце информирования кратко подвести итоги и перечислить меры, которые надо принять заявителю (кто именно, когда и что должен сделать).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Должностное лицо, ответ</w:t>
      </w:r>
      <w:r>
        <w:rPr>
          <w:szCs w:val="28"/>
        </w:rPr>
        <w:t xml:space="preserve">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Индивидуальное письменное информирование заявителей осуществляется путем направления заявителю от</w:t>
      </w:r>
      <w:r>
        <w:rPr>
          <w:szCs w:val="28"/>
        </w:rPr>
        <w:t xml:space="preserve">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При индивидуальном письменном информировании ответы на письменные обращения заявителей делаются в простой, четкой и понятной форме в письменном виде и должны содержать: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ответы на поставленные вопросы;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должность, фамилию и инициалы должностного лица, подписавшего ответ;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фамилию, инициалы исполнителя и его номер телефона.</w:t>
      </w:r>
      <w:r>
        <w:rPr>
          <w:szCs w:val="28"/>
        </w:rPr>
      </w:r>
    </w:p>
    <w:p>
      <w:pPr>
        <w:pStyle w:val="624"/>
        <w:ind w:right="-3" w:firstLine="709"/>
        <w:widowControl w:val="off"/>
        <w:rPr>
          <w:szCs w:val="28"/>
        </w:rPr>
      </w:pPr>
      <w:r>
        <w:rPr>
          <w:szCs w:val="28"/>
        </w:rPr>
        <w:t xml:space="preserve">3.4.2. Публичное и</w:t>
      </w:r>
      <w:r>
        <w:rPr>
          <w:szCs w:val="28"/>
        </w:rPr>
        <w:t xml:space="preserve">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«Интернет» на официальном сайте администрации www.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.ru, в федеральной государственной информационной системе «Единый портал государственных и муниципальных услуг (функций)» www.gosuslugi.ru, государственной информационной системе Ставропольского края «Портал государственных и муниципальных ус</w:t>
      </w:r>
      <w:r>
        <w:rPr>
          <w:szCs w:val="28"/>
        </w:rPr>
        <w:t xml:space="preserve">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и на информационных стендах, размещаемых в администрации.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В администрации размещаются и поддерживаются в актуальном состоянии следующие информационные материалы: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 2 к настоящему Административному регламенту);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извлечения из Административного регламента (полная версия в информационно-телекоммуникационной сети «Интернет» на официальном сайте администрации www.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.ru);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исчерпывающий перечень органов государственной власти и органов местного самоу</w:t>
      </w:r>
      <w:r>
        <w:rPr>
          <w:szCs w:val="28"/>
        </w:rPr>
        <w:t xml:space="preserve">правления муниципальных образований Ставропольского края, организаций, в которые необходимо обратиться заявителю, с описанием конечного результата обращения в каждый из указанных органов (организаций), а также последовательность их посещения (при наличии);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местонахождение, графи</w:t>
      </w:r>
      <w:r>
        <w:rPr>
          <w:szCs w:val="28"/>
        </w:rPr>
        <w:t xml:space="preserve">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номера кабинетов, в которых предоставляется муниципальная услуга, фамилии, имена, отчества и должности соответствующих должностных лиц;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перечень документов, направляемых заявителем в администрацию, и требования к этим документам;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формы документов для заполнения, образцы заполнения документов;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перечень оснований для отказа в предоставлении муниципальной услуги;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порядок обжалования решений и действий (бездействия) должностных лиц администрации, предоставляющих муниципальную услугу;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перечень многофункциональных центров с указанием адресов и телефонов.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информационно-телекоммуникационной сети «Интернет» размещаются следующие информационные материалы: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а) на официальном сайте администрации www.</w:t>
      </w:r>
      <w:r>
        <w:rPr>
          <w:szCs w:val="28"/>
          <w:lang w:val="en-US"/>
        </w:rPr>
        <w:t xml:space="preserve">petrgosk</w:t>
      </w:r>
      <w:r>
        <w:rPr>
          <w:szCs w:val="28"/>
        </w:rPr>
        <w:t xml:space="preserve">.ru: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полное наименование и полный почтовый адрес администрации;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адреса электронной почты администрации;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текст Административного регламента с блок-схемой, отображающей алгоритм прохождения административных процедур;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полная версия информационных материалов, содержащихся на информационных стендах, размещаемых в местах предоставления муниципальной услуги;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перечень многофункциональных центров с указанием адресов и телефонов.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szCs w:val="28"/>
        </w:rPr>
        <w:t xml:space="preserve">www.gosuslugi.ru</w:t>
      </w:r>
      <w:r>
        <w:rPr>
          <w:szCs w:val="28"/>
        </w:rPr>
        <w:fldChar w:fldCharType="end"/>
      </w:r>
      <w:r>
        <w:rPr>
          <w:szCs w:val="28"/>
        </w:rPr>
        <w:t xml:space="preserve"> и государственной информацио</w:t>
      </w:r>
      <w:r>
        <w:rPr>
          <w:szCs w:val="28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 HYPERLINK "http://www.26gosuslugi.ru" </w:instrText>
      </w:r>
      <w:r>
        <w:fldChar w:fldCharType="separate"/>
      </w:r>
      <w:r>
        <w:rPr>
          <w:szCs w:val="28"/>
        </w:rPr>
        <w:t xml:space="preserve">www.26gosuslugi.ru</w:t>
      </w:r>
      <w:r>
        <w:rPr>
          <w:szCs w:val="28"/>
        </w:rPr>
        <w:fldChar w:fldCharType="end"/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полное наименование, полный почтовый адрес и график работы администрации, структурного подразделения администрации, предоставляющего муниципальную услугу;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адреса электронной почты;</w:t>
      </w:r>
      <w:r>
        <w:rPr>
          <w:szCs w:val="28"/>
        </w:rPr>
      </w:r>
    </w:p>
    <w:p>
      <w:pPr>
        <w:pStyle w:val="628"/>
        <w:ind w:firstLine="709"/>
        <w:jc w:val="both"/>
      </w:pPr>
      <w:r>
        <w:rPr>
          <w:szCs w:val="28"/>
        </w:rPr>
        <w:t xml:space="preserve"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  <w:r/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jc w:val="center"/>
        <w:outlineLvl w:val="0"/>
      </w:pPr>
      <w:r>
        <w:t xml:space="preserve">II. Стандарт предоставления муниципальной услуги</w:t>
      </w:r>
      <w:r/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ind w:firstLine="540"/>
        <w:jc w:val="center"/>
        <w:outlineLvl w:val="1"/>
      </w:pPr>
      <w:r>
        <w:t xml:space="preserve">4</w:t>
      </w:r>
      <w:r>
        <w:t xml:space="preserve">. На</w:t>
      </w:r>
      <w:r>
        <w:t xml:space="preserve">именование муниципальной услуги</w:t>
      </w:r>
      <w:r/>
    </w:p>
    <w:p>
      <w:pPr>
        <w:pStyle w:val="628"/>
        <w:ind w:firstLine="539"/>
        <w:jc w:val="both"/>
      </w:pPr>
      <w:r>
        <w:t xml:space="preserve">4</w:t>
      </w:r>
      <w:r>
        <w:t xml:space="preserve">.1. </w:t>
      </w:r>
      <w:r>
        <w:rPr>
          <w:szCs w:val="28"/>
        </w:rPr>
        <w:t xml:space="preserve">Полное наименование муниципальной услуги - </w:t>
      </w:r>
      <w:r>
        <w:t xml:space="preserve">Признание</w:t>
      </w:r>
      <w:r>
        <w:t xml:space="preserve"> граждан нуждающи</w:t>
      </w:r>
      <w:r>
        <w:t xml:space="preserve">ми</w:t>
      </w:r>
      <w:r>
        <w:t xml:space="preserve">ся в жилых помещениях</w:t>
      </w:r>
      <w:r>
        <w:t xml:space="preserve"> для участия в муниципальной программе «Обеспечение жильем молодых семей»</w:t>
      </w:r>
      <w:r>
        <w:t xml:space="preserve">.</w:t>
      </w:r>
      <w:r/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5</w:t>
      </w:r>
      <w:r>
        <w:t xml:space="preserve">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</w:t>
      </w:r>
      <w:r>
        <w:t xml:space="preserve">оставления муниципальной услуги</w:t>
      </w:r>
      <w:r/>
    </w:p>
    <w:p>
      <w:pPr>
        <w:pStyle w:val="628"/>
        <w:ind w:firstLine="539"/>
        <w:jc w:val="center"/>
        <w:spacing w:line="240" w:lineRule="exact"/>
        <w:outlineLvl w:val="1"/>
      </w:pPr>
      <w:r/>
      <w:r/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5.1. Муниципальная услуга предоставляется </w:t>
      </w:r>
      <w:r>
        <w:rPr>
          <w:rFonts w:eastAsia="Times New Roman"/>
          <w:bCs/>
          <w:szCs w:val="28"/>
          <w:lang w:eastAsia="ru-RU"/>
        </w:rPr>
        <w:t xml:space="preserve">администрацией Петровского городского округа </w:t>
      </w:r>
      <w:r>
        <w:rPr>
          <w:rFonts w:eastAsia="Times New Roman"/>
          <w:szCs w:val="28"/>
          <w:lang w:eastAsia="ru-RU"/>
        </w:rPr>
        <w:t xml:space="preserve">Ставропольского края.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Ответственным за предоставление муниципальной услуги является отдел </w:t>
      </w:r>
      <w:r>
        <w:rPr>
          <w:rFonts w:eastAsia="Times New Roman"/>
          <w:szCs w:val="28"/>
          <w:lang w:eastAsia="ru-RU"/>
        </w:rPr>
        <w:t xml:space="preserve">жилищного учета, строительства и муниципального контроля</w:t>
      </w:r>
      <w:r>
        <w:rPr>
          <w:rFonts w:eastAsia="Times New Roman"/>
          <w:szCs w:val="28"/>
          <w:lang w:eastAsia="ru-RU"/>
        </w:rPr>
        <w:t xml:space="preserve"> администрации </w:t>
      </w:r>
      <w:r>
        <w:rPr>
          <w:rFonts w:eastAsia="Times New Roman"/>
          <w:bCs/>
          <w:szCs w:val="28"/>
          <w:lang w:eastAsia="ru-RU"/>
        </w:rPr>
        <w:t xml:space="preserve">Петровского городского округа </w:t>
      </w:r>
      <w:r>
        <w:rPr>
          <w:rFonts w:eastAsia="Times New Roman"/>
          <w:szCs w:val="28"/>
          <w:lang w:eastAsia="ru-RU"/>
        </w:rPr>
        <w:t xml:space="preserve">Ставропольского края (далее – </w:t>
      </w:r>
      <w:r>
        <w:rPr>
          <w:rFonts w:eastAsia="Times New Roman"/>
          <w:szCs w:val="28"/>
          <w:lang w:eastAsia="ru-RU"/>
        </w:rPr>
        <w:t xml:space="preserve">о</w:t>
      </w:r>
      <w:r>
        <w:rPr>
          <w:rFonts w:eastAsia="Times New Roman"/>
          <w:szCs w:val="28"/>
          <w:lang w:eastAsia="ru-RU"/>
        </w:rPr>
        <w:t xml:space="preserve">тдел</w:t>
      </w:r>
      <w:r>
        <w:rPr>
          <w:rFonts w:eastAsia="Times New Roman"/>
          <w:szCs w:val="28"/>
          <w:lang w:eastAsia="ru-RU"/>
        </w:rPr>
        <w:t xml:space="preserve"> жилищного учета</w:t>
      </w:r>
      <w:r>
        <w:rPr>
          <w:rFonts w:eastAsia="Times New Roman"/>
          <w:szCs w:val="28"/>
          <w:lang w:eastAsia="ru-RU"/>
        </w:rPr>
        <w:t xml:space="preserve">).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Предоставление муниципальной услуги также может быть организовано в МФЦ при наличии соответствующего соглашения.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5.2. </w:t>
      </w:r>
      <w:r>
        <w:rPr>
          <w:szCs w:val="28"/>
        </w:rPr>
        <w:t xml:space="preserve">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Федеральная служба государственной регистрации, кадастра и картогр</w:t>
      </w:r>
      <w:r>
        <w:rPr>
          <w:rFonts w:eastAsia="Times New Roman"/>
          <w:szCs w:val="28"/>
          <w:lang w:eastAsia="ru-RU"/>
        </w:rPr>
        <w:t xml:space="preserve">афии;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Отдел М</w:t>
      </w:r>
      <w:r>
        <w:rPr>
          <w:rFonts w:eastAsia="Times New Roman"/>
          <w:szCs w:val="28"/>
          <w:lang w:eastAsia="ru-RU"/>
        </w:rPr>
        <w:t xml:space="preserve">инистерства внутренних дел </w:t>
      </w:r>
      <w:r>
        <w:rPr>
          <w:rFonts w:eastAsia="Times New Roman"/>
          <w:szCs w:val="28"/>
          <w:lang w:eastAsia="ru-RU"/>
        </w:rPr>
        <w:t xml:space="preserve">Росси</w:t>
      </w:r>
      <w:r>
        <w:rPr>
          <w:rFonts w:eastAsia="Times New Roman"/>
          <w:szCs w:val="28"/>
          <w:lang w:eastAsia="ru-RU"/>
        </w:rPr>
        <w:t xml:space="preserve">йской Федерации</w:t>
      </w:r>
      <w:r>
        <w:rPr>
          <w:rFonts w:eastAsia="Times New Roman"/>
          <w:szCs w:val="28"/>
          <w:lang w:eastAsia="ru-RU"/>
        </w:rPr>
        <w:t xml:space="preserve"> по Петровскому городскому округу.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</w:t>
      </w:r>
      <w:r>
        <w:rPr>
          <w:rFonts w:eastAsia="Times New Roman"/>
          <w:szCs w:val="28"/>
          <w:lang w:eastAsia="ru-RU"/>
        </w:rPr>
        <w:t xml:space="preserve">3</w:t>
      </w:r>
      <w:r>
        <w:rPr>
          <w:rFonts w:eastAsia="Times New Roman"/>
          <w:szCs w:val="28"/>
          <w:lang w:eastAsia="ru-RU"/>
        </w:rPr>
        <w:t xml:space="preserve">. Обращение в иные организации, участвующие в предоставлении муниципальной услуги, не требуется.</w:t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5.4. При предоставлении муниципальной услуги з</w:t>
      </w:r>
      <w:r>
        <w:rPr>
          <w:szCs w:val="28"/>
          <w:lang w:eastAsia="ar-SA"/>
        </w:rPr>
        <w:t xml:space="preserve">апрещается </w:t>
      </w:r>
      <w:r>
        <w:rPr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r>
        <w:fldChar w:fldCharType="begin"/>
      </w:r>
      <w:r>
        <w:instrText xml:space="preserve">HYPERLINK "consultantplus://offline/ref=D92954A60C176615D0C3904EDDDF530AC332884EE3F5F272CCB5C2462291F9CE370CC8E44DD810EBB3EE59q0Q8E"</w:instrText>
      </w:r>
      <w:r>
        <w:fldChar w:fldCharType="separate"/>
      </w:r>
      <w:r>
        <w:rPr>
          <w:color w:val="000000"/>
          <w:szCs w:val="28"/>
          <w:lang w:eastAsia="ar-SA"/>
        </w:rPr>
        <w:t xml:space="preserve">перечень</w:t>
      </w:r>
      <w:r>
        <w:fldChar w:fldCharType="end"/>
      </w:r>
      <w:r>
        <w:rPr>
          <w:szCs w:val="28"/>
          <w:lang w:eastAsia="ar-SA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Петровского городского округа Ставропольского края</w:t>
      </w:r>
      <w:r>
        <w:rPr>
          <w:szCs w:val="28"/>
          <w:lang w:eastAsia="ar-SA"/>
        </w:rPr>
        <w:t xml:space="preserve">.</w:t>
      </w:r>
      <w:r>
        <w:rPr>
          <w:szCs w:val="28"/>
          <w:lang w:eastAsia="ar-SA"/>
        </w:rPr>
      </w:r>
      <w:r>
        <w:rPr>
          <w:szCs w:val="28"/>
          <w:lang w:eastAsia="ar-SA"/>
        </w:rPr>
      </w:r>
    </w:p>
    <w:p>
      <w:pPr>
        <w:pStyle w:val="62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28"/>
        <w:ind w:firstLine="540"/>
        <w:jc w:val="center"/>
        <w:outlineLvl w:val="1"/>
      </w:pPr>
      <w:r>
        <w:t xml:space="preserve">6</w:t>
      </w:r>
      <w:r>
        <w:t xml:space="preserve">. Описание результата пред</w:t>
      </w:r>
      <w:r>
        <w:t xml:space="preserve">оставления муниципальной услуги</w:t>
      </w:r>
      <w:r/>
    </w:p>
    <w:p>
      <w:pPr>
        <w:pStyle w:val="628"/>
        <w:ind w:firstLine="709"/>
        <w:jc w:val="both"/>
      </w:pPr>
      <w:r>
        <w:t xml:space="preserve">6</w:t>
      </w:r>
      <w:r>
        <w:t xml:space="preserve">.1. Результатом предоставления муниципальной услуги является приня</w:t>
      </w:r>
      <w:r>
        <w:t xml:space="preserve">тие постановления администрации</w:t>
      </w:r>
      <w:r>
        <w:t xml:space="preserve"> о </w:t>
      </w:r>
      <w:r>
        <w:t xml:space="preserve">признании</w:t>
      </w:r>
      <w:r>
        <w:t xml:space="preserve"> </w:t>
      </w:r>
      <w:r>
        <w:t xml:space="preserve">молодой семьи</w:t>
      </w:r>
      <w:r>
        <w:t xml:space="preserve"> нуждающ</w:t>
      </w:r>
      <w:r>
        <w:t xml:space="preserve">ей</w:t>
      </w:r>
      <w:r>
        <w:t xml:space="preserve">ся в жил</w:t>
      </w:r>
      <w:r>
        <w:t xml:space="preserve">ом</w:t>
      </w:r>
      <w:r>
        <w:t xml:space="preserve"> помещени</w:t>
      </w:r>
      <w:r>
        <w:t xml:space="preserve">и для участия в муниципальной программе «Обеспечение жильем молодых семей»</w:t>
      </w:r>
      <w:r>
        <w:t xml:space="preserve"> </w:t>
      </w:r>
      <w:r>
        <w:t xml:space="preserve">либо об отказе в </w:t>
      </w:r>
      <w:r>
        <w:t xml:space="preserve">признании</w:t>
      </w:r>
      <w:r>
        <w:t xml:space="preserve"> </w:t>
      </w:r>
      <w:r>
        <w:t xml:space="preserve">молодой семьи</w:t>
      </w:r>
      <w:r>
        <w:t xml:space="preserve"> нуждающ</w:t>
      </w:r>
      <w:r>
        <w:t xml:space="preserve">ей</w:t>
      </w:r>
      <w:r>
        <w:t xml:space="preserve">ся в жил</w:t>
      </w:r>
      <w:r>
        <w:t xml:space="preserve">ом</w:t>
      </w:r>
      <w:r>
        <w:t xml:space="preserve"> помещени</w:t>
      </w:r>
      <w:r>
        <w:t xml:space="preserve">и для участия в муниципальной программе «Обеспечение жильем молодых семей</w:t>
      </w:r>
      <w:r>
        <w:t xml:space="preserve">»</w:t>
      </w:r>
      <w:r>
        <w:t xml:space="preserve">.</w:t>
      </w:r>
      <w:r/>
    </w:p>
    <w:p>
      <w:pPr>
        <w:pStyle w:val="624"/>
        <w:ind w:firstLine="0"/>
        <w:jc w:val="center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</w:t>
      </w:r>
      <w:r>
        <w:rPr>
          <w:rFonts w:eastAsia="Times New Roman"/>
          <w:szCs w:val="28"/>
          <w:lang w:eastAsia="ru-RU"/>
        </w:rPr>
        <w:t xml:space="preserve">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муниципальной услуги</w:t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709"/>
        <w:jc w:val="both"/>
      </w:pPr>
      <w:r>
        <w:t xml:space="preserve">7</w:t>
      </w:r>
      <w:r>
        <w:t xml:space="preserve">.1. Муниципальная услуга предоставляется в течение 30 рабочих дней со дня регистрации </w:t>
      </w:r>
      <w:r>
        <w:t xml:space="preserve">заявления и прилагаемых к нему </w:t>
      </w:r>
      <w:r>
        <w:t xml:space="preserve">документов в администрации.</w:t>
      </w:r>
      <w:r/>
    </w:p>
    <w:p>
      <w:pPr>
        <w:pStyle w:val="628"/>
        <w:ind w:firstLine="709"/>
        <w:jc w:val="both"/>
      </w:pPr>
      <w:r>
        <w:t xml:space="preserve">7</w:t>
      </w:r>
      <w:r>
        <w:t xml:space="preserve">.</w:t>
      </w:r>
      <w:r>
        <w:t xml:space="preserve">2</w:t>
      </w:r>
      <w:r>
        <w:t xml:space="preserve">. Срок выдачи (направления) документов</w:t>
      </w:r>
      <w:r>
        <w:t xml:space="preserve">, являющихся результатом </w:t>
      </w:r>
      <w:r>
        <w:t xml:space="preserve">предоставления муниципальной услуги,</w:t>
      </w:r>
      <w:r>
        <w:t xml:space="preserve"> составляет 3 рабочих дня с момента принятия постановления администрации о </w:t>
      </w:r>
      <w:r>
        <w:t xml:space="preserve">признание</w:t>
      </w:r>
      <w:r>
        <w:t xml:space="preserve"> </w:t>
      </w:r>
      <w:r>
        <w:t xml:space="preserve">молодой семьи</w:t>
      </w:r>
      <w:r>
        <w:t xml:space="preserve"> нуждающ</w:t>
      </w:r>
      <w:r>
        <w:t xml:space="preserve">ей</w:t>
      </w:r>
      <w:r>
        <w:t xml:space="preserve">ся в жил</w:t>
      </w:r>
      <w:r>
        <w:t xml:space="preserve">ом</w:t>
      </w:r>
      <w:r>
        <w:t xml:space="preserve"> помещени</w:t>
      </w:r>
      <w:r>
        <w:t xml:space="preserve">и </w:t>
      </w:r>
      <w:r>
        <w:t xml:space="preserve">либо об отказе в </w:t>
      </w:r>
      <w:r>
        <w:t xml:space="preserve">признании </w:t>
      </w:r>
      <w:r>
        <w:t xml:space="preserve"> нуждающ</w:t>
      </w:r>
      <w:r>
        <w:t xml:space="preserve">ейс</w:t>
      </w:r>
      <w:r>
        <w:t xml:space="preserve">я в жил</w:t>
      </w:r>
      <w:r>
        <w:t xml:space="preserve">ом</w:t>
      </w:r>
      <w:r>
        <w:t xml:space="preserve"> помещени</w:t>
      </w:r>
      <w:r>
        <w:t xml:space="preserve">и</w:t>
      </w:r>
      <w:r>
        <w:t xml:space="preserve">.</w:t>
      </w:r>
      <w:r/>
    </w:p>
    <w:p>
      <w:pPr>
        <w:pStyle w:val="628"/>
        <w:ind w:firstLine="709"/>
        <w:jc w:val="both"/>
      </w:pPr>
      <w:r>
        <w:t xml:space="preserve">7</w:t>
      </w:r>
      <w:r>
        <w:t xml:space="preserve">.</w:t>
      </w:r>
      <w:r>
        <w:t xml:space="preserve">3</w:t>
      </w:r>
      <w:r>
        <w:t xml:space="preserve">. Возможности приостановки предоставления муниципальной услуги действующим законодательством Российской Федерации не предусмотрено.</w:t>
      </w:r>
      <w:r/>
    </w:p>
    <w:p>
      <w:pPr>
        <w:pStyle w:val="628"/>
        <w:ind w:firstLine="709"/>
        <w:jc w:val="both"/>
      </w:pPr>
      <w:r/>
      <w:r/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8</w:t>
      </w:r>
      <w:r>
        <w:t xml:space="preserve">. Перечень нормативных правовых актов, регулирующих </w:t>
      </w:r>
      <w:r>
        <w:t xml:space="preserve">отношения, возникающие в связи с предоставлением </w:t>
      </w:r>
      <w:r>
        <w:t xml:space="preserve">муниципальной услуги, с указанием их реквизитов и источн</w:t>
      </w:r>
      <w:r>
        <w:t xml:space="preserve">иков официального опубликования</w:t>
      </w:r>
      <w:r/>
    </w:p>
    <w:p>
      <w:pPr>
        <w:pStyle w:val="628"/>
        <w:ind w:firstLine="539"/>
        <w:jc w:val="center"/>
        <w:spacing w:line="240" w:lineRule="exact"/>
        <w:outlineLvl w:val="1"/>
      </w:pPr>
      <w:r/>
      <w:r/>
    </w:p>
    <w:p>
      <w:pPr>
        <w:pStyle w:val="628"/>
        <w:ind w:firstLine="709"/>
        <w:jc w:val="both"/>
      </w:pPr>
      <w:r>
        <w:t xml:space="preserve">8</w:t>
      </w:r>
      <w:r>
        <w:t xml:space="preserve">.1. Предоставление муниципальной услуги осуществляется в соответствии с</w:t>
      </w:r>
      <w:r>
        <w:t xml:space="preserve">о следующими нормативными правовыми актами</w:t>
      </w:r>
      <w:r>
        <w:t xml:space="preserve">:</w:t>
      </w:r>
      <w:r/>
    </w:p>
    <w:p>
      <w:pPr>
        <w:pStyle w:val="628"/>
        <w:ind w:firstLine="709"/>
        <w:jc w:val="both"/>
      </w:pPr>
      <w:r>
        <w:t xml:space="preserve">1) </w:t>
      </w:r>
      <w:r>
        <w:t xml:space="preserve">Конституцией Российской Федерации («Собрание законодательства РФ», 04.08.2014, </w:t>
      </w:r>
      <w:r>
        <w:t xml:space="preserve">№</w:t>
      </w:r>
      <w:r>
        <w:t xml:space="preserve"> 31, ст. 4398</w:t>
      </w:r>
      <w:r>
        <w:t xml:space="preserve">);</w:t>
      </w:r>
      <w:r/>
    </w:p>
    <w:p>
      <w:pPr>
        <w:pStyle w:val="624"/>
        <w:ind w:firstLine="709"/>
      </w:pPr>
      <w:r>
        <w:t xml:space="preserve">2) </w:t>
      </w:r>
      <w:r>
        <w:t xml:space="preserve">Жилищным </w:t>
      </w:r>
      <w:r>
        <w:fldChar w:fldCharType="begin"/>
      </w:r>
      <w:r>
        <w:instrText xml:space="preserve">HYPERLINK "consultantplus://offline/ref=AAF2E50F4A21E2829DF7A0E96738EFA7CB6441697297FC5535628BB6588956D102907A21D0D6sAG"</w:instrText>
      </w:r>
      <w:r>
        <w:fldChar w:fldCharType="separate"/>
      </w:r>
      <w:r>
        <w:t xml:space="preserve">кодексом</w:t>
      </w:r>
      <w:r>
        <w:fldChar w:fldCharType="end"/>
      </w:r>
      <w:r>
        <w:t xml:space="preserve"> Российской Федерации (</w:t>
      </w:r>
      <w:r>
        <w:t xml:space="preserve">«</w:t>
      </w:r>
      <w:r>
        <w:t xml:space="preserve">Собрание законодательства РФ</w:t>
      </w:r>
      <w:r>
        <w:t xml:space="preserve">»</w:t>
      </w:r>
      <w:r>
        <w:t xml:space="preserve">, 03.01.2005, </w:t>
      </w:r>
      <w:r>
        <w:t xml:space="preserve">№</w:t>
      </w:r>
      <w:r>
        <w:t xml:space="preserve"> 1 (часть 1), ст. 14);</w:t>
      </w:r>
      <w:r/>
    </w:p>
    <w:p>
      <w:pPr>
        <w:pStyle w:val="628"/>
        <w:ind w:firstLine="709"/>
        <w:jc w:val="both"/>
      </w:pPr>
      <w:r>
        <w:t xml:space="preserve">3) Федеральным </w:t>
      </w:r>
      <w:r>
        <w:fldChar w:fldCharType="begin"/>
      </w:r>
      <w:r>
        <w:instrText xml:space="preserve">HYPERLINK "consultantplus://offline/ref=AAF2E50F4A21E2829DF7A0E96738EFA7CB6545687E95FC5535628BB6588956D102907A21D56F8931DEs3G"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от 06.10.2003 </w:t>
      </w:r>
      <w:r>
        <w:t xml:space="preserve">№</w:t>
      </w:r>
      <w:r>
        <w:t xml:space="preserve"> 131-ФЗ </w:t>
      </w:r>
      <w:r>
        <w:t xml:space="preserve">«</w:t>
      </w:r>
      <w:r>
        <w:t xml:space="preserve">Об общих принципах организации местного самоуп</w:t>
      </w:r>
      <w:r>
        <w:t xml:space="preserve">равления в Российской Федерации»</w:t>
      </w:r>
      <w:r>
        <w:t xml:space="preserve"> (</w:t>
      </w:r>
      <w:r>
        <w:t xml:space="preserve">«</w:t>
      </w:r>
      <w:r>
        <w:t xml:space="preserve">Собрание законодательства РФ</w:t>
      </w:r>
      <w:r>
        <w:t xml:space="preserve">»</w:t>
      </w:r>
      <w:r>
        <w:t xml:space="preserve">, 06.10.2003, </w:t>
      </w:r>
      <w:r>
        <w:t xml:space="preserve">№</w:t>
      </w:r>
      <w:r>
        <w:t xml:space="preserve"> 40, ст. 3822);</w:t>
      </w:r>
      <w:r/>
    </w:p>
    <w:p>
      <w:pPr>
        <w:pStyle w:val="624"/>
        <w:ind w:firstLine="709"/>
        <w:rPr>
          <w:szCs w:val="28"/>
        </w:rPr>
      </w:pPr>
      <w:r>
        <w:t xml:space="preserve">4) </w:t>
      </w:r>
      <w:r>
        <w:rPr>
          <w:szCs w:val="28"/>
        </w:rPr>
        <w:t xml:space="preserve">Федеральным </w:t>
      </w:r>
      <w:r>
        <w:fldChar w:fldCharType="begin"/>
      </w:r>
      <w:r>
        <w:instrText xml:space="preserve">HYPERLINK "consultantplus://offline/ref=52054930EF070B98F986641BE83BBBFE2536D66877EC91E8BD7F822A67JCaBL"</w:instrText>
      </w:r>
      <w:r>
        <w:fldChar w:fldCharType="separate"/>
      </w:r>
      <w:r>
        <w:rPr>
          <w:szCs w:val="28"/>
        </w:rPr>
        <w:t xml:space="preserve">законом</w:t>
      </w:r>
      <w:r>
        <w:fldChar w:fldCharType="end"/>
      </w:r>
      <w:r>
        <w:rPr>
          <w:szCs w:val="28"/>
        </w:rPr>
        <w:t xml:space="preserve"> от 27.07.2006 № 152-ФЗ «О персональных данных» </w:t>
      </w:r>
      <w:r>
        <w:rPr>
          <w:szCs w:val="28"/>
        </w:rPr>
        <w:t xml:space="preserve">(«Собрание законодательства РФ», 31.07.2006, № 31 (1 ч.), ст. 3451);</w:t>
      </w:r>
      <w:r>
        <w:rPr>
          <w:szCs w:val="28"/>
        </w:rPr>
      </w:r>
    </w:p>
    <w:p>
      <w:pPr>
        <w:pStyle w:val="624"/>
        <w:ind w:firstLine="709"/>
      </w:pPr>
      <w:r>
        <w:rPr>
          <w:szCs w:val="28"/>
        </w:rPr>
        <w:t xml:space="preserve">5)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t xml:space="preserve">остановление</w:t>
      </w:r>
      <w:r>
        <w:t xml:space="preserve">м</w:t>
      </w:r>
      <w:r>
        <w:t xml:space="preserve"> Правительства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t xml:space="preserve"> («Собрание законодательства РФ», 31.01.2011, </w:t>
      </w:r>
      <w:r>
        <w:t xml:space="preserve">№</w:t>
      </w:r>
      <w:r>
        <w:t xml:space="preserve"> 5, ст. 739);</w:t>
      </w:r>
      <w:r/>
    </w:p>
    <w:p>
      <w:pPr>
        <w:pStyle w:val="628"/>
        <w:ind w:firstLine="709"/>
        <w:jc w:val="both"/>
      </w:pPr>
      <w:r>
        <w:t xml:space="preserve">6</w:t>
      </w:r>
      <w:r>
        <w:t xml:space="preserve">) </w:t>
      </w:r>
      <w:r>
        <w:fldChar w:fldCharType="begin"/>
      </w:r>
      <w:r>
        <w:instrText xml:space="preserve">HYPERLINK "consultantplus://offline/ref=AAF2E50F4A21E2829DF7BEE47154B1ADCE6F1F6D7A94FF0A6E3E8DE107D9508442D07C74962A8635E309F804D3sAG"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Ставропольского края от 16</w:t>
      </w:r>
      <w:r>
        <w:t xml:space="preserve">.03.</w:t>
      </w:r>
      <w:r>
        <w:t xml:space="preserve">2006 </w:t>
      </w:r>
      <w:r>
        <w:t xml:space="preserve">№</w:t>
      </w:r>
      <w:r>
        <w:t xml:space="preserve"> 13-кз </w:t>
      </w:r>
      <w:r>
        <w:t xml:space="preserve">«</w:t>
      </w:r>
      <w:r>
        <w:t xml:space="preserve">О некоторых вопросах в области жилищных отношений в Ставропольском крае</w:t>
      </w:r>
      <w:r>
        <w:t xml:space="preserve">»</w:t>
      </w:r>
      <w:r>
        <w:t xml:space="preserve"> (</w:t>
      </w:r>
      <w:r>
        <w:t xml:space="preserve">«</w:t>
      </w:r>
      <w:r>
        <w:t xml:space="preserve">Ставропольская правда</w:t>
      </w:r>
      <w:r>
        <w:t xml:space="preserve">»</w:t>
      </w:r>
      <w:r>
        <w:t xml:space="preserve">, </w:t>
      </w:r>
      <w:r>
        <w:t xml:space="preserve">№ 60, 21.03.2006</w:t>
      </w:r>
      <w:r>
        <w:t xml:space="preserve">);</w:t>
      </w:r>
      <w:r/>
    </w:p>
    <w:p>
      <w:pPr>
        <w:pStyle w:val="628"/>
        <w:ind w:firstLine="709"/>
        <w:jc w:val="both"/>
      </w:pPr>
      <w:r>
        <w:t xml:space="preserve">7</w:t>
      </w:r>
      <w:r>
        <w:t xml:space="preserve">) </w:t>
      </w:r>
      <w:r>
        <w:fldChar w:fldCharType="begin"/>
      </w:r>
      <w:r>
        <w:instrText xml:space="preserve">HYPERLINK "consultantplus://offline/ref=AAF2E50F4A21E2829DF7BEE47154B1ADCE6F1F6D7996F00B6D3DD0EB0F805C86D4s5G"</w:instrText>
      </w:r>
      <w:r>
        <w:fldChar w:fldCharType="separate"/>
      </w:r>
      <w:r>
        <w:t xml:space="preserve">п</w:t>
      </w:r>
      <w:r>
        <w:t xml:space="preserve">остановлением</w:t>
      </w:r>
      <w:r>
        <w:fldChar w:fldCharType="end"/>
      </w:r>
      <w:r>
        <w:t xml:space="preserve"> Правительства Ставропольского края от 05</w:t>
      </w:r>
      <w:r>
        <w:t xml:space="preserve">.09.</w:t>
      </w:r>
      <w:r>
        <w:t xml:space="preserve">2006 </w:t>
      </w:r>
      <w:r>
        <w:t xml:space="preserve">№</w:t>
      </w:r>
      <w:r>
        <w:t xml:space="preserve"> 126-п </w:t>
      </w:r>
      <w:r>
        <w:t xml:space="preserve">«</w:t>
      </w:r>
      <w:r>
        <w:t xml:space="preserve">О мерах по реализации закона Ставропольского края </w:t>
      </w:r>
      <w:r>
        <w:t xml:space="preserve">«</w:t>
      </w:r>
      <w:r>
        <w:t xml:space="preserve">О некоторых вопросах в области жилищных отношений в Ставропольском крае</w:t>
      </w:r>
      <w:r>
        <w:t xml:space="preserve">»</w:t>
      </w:r>
      <w:r>
        <w:t xml:space="preserve"> (</w:t>
      </w:r>
      <w:r>
        <w:t xml:space="preserve">«</w:t>
      </w:r>
      <w:r>
        <w:t xml:space="preserve">Ставропольская правда</w:t>
      </w:r>
      <w:r>
        <w:t xml:space="preserve">»</w:t>
      </w:r>
      <w:r>
        <w:t xml:space="preserve">, </w:t>
      </w:r>
      <w:r>
        <w:t xml:space="preserve">№</w:t>
      </w:r>
      <w:r>
        <w:t xml:space="preserve"> 211, 12.09.2006)</w:t>
      </w:r>
      <w:r>
        <w:t xml:space="preserve">;</w:t>
      </w:r>
      <w:r/>
    </w:p>
    <w:p>
      <w:pPr>
        <w:pStyle w:val="628"/>
        <w:ind w:firstLine="709"/>
        <w:jc w:val="both"/>
      </w:pPr>
      <w:r>
        <w:t xml:space="preserve">8</w:t>
      </w:r>
      <w:r>
        <w:t xml:space="preserve">) </w:t>
      </w:r>
      <w:r>
        <w:t xml:space="preserve">п</w:t>
      </w:r>
      <w:r>
        <w:t xml:space="preserve">риказ</w:t>
      </w:r>
      <w:r>
        <w:t xml:space="preserve">ом </w:t>
      </w:r>
      <w:r>
        <w:t xml:space="preserve">М</w:t>
      </w:r>
      <w:r>
        <w:t xml:space="preserve">инистерства строительства и архитектуры </w:t>
      </w:r>
      <w:r>
        <w:t xml:space="preserve">Ставропольского края от </w:t>
      </w:r>
      <w:r>
        <w:t xml:space="preserve">18.01.2019</w:t>
      </w:r>
      <w:r>
        <w:t xml:space="preserve"> № </w:t>
      </w:r>
      <w:r>
        <w:t xml:space="preserve">16</w:t>
      </w:r>
      <w:r>
        <w:t xml:space="preserve"> «Об утверждении Порядка формирования органами местного самоуправления муниципальных образований Ставропольского края списк</w:t>
      </w:r>
      <w:r>
        <w:t xml:space="preserve">а молодых семей края -</w:t>
      </w:r>
      <w:r>
        <w:t xml:space="preserve"> участников </w:t>
      </w:r>
      <w:r>
        <w:t xml:space="preserve">основного мероприятия </w:t>
      </w:r>
      <w:r>
        <w:t xml:space="preserve">«Обеспечение жильем молодых семей» </w:t>
      </w:r>
      <w:r>
        <w:t xml:space="preserve">государственной </w:t>
      </w:r>
      <w:r>
        <w:t xml:space="preserve">программы </w:t>
      </w:r>
      <w:r>
        <w:t xml:space="preserve">Ро</w:t>
      </w:r>
      <w:r>
        <w:t xml:space="preserve">с</w:t>
      </w:r>
      <w:r>
        <w:t xml:space="preserve">сийской Федерации </w:t>
      </w:r>
      <w:r>
        <w:t xml:space="preserve">«</w:t>
      </w:r>
      <w:r>
        <w:t xml:space="preserve">Обеспечение доступным и комфортным жильем и коммунальными услугами граждан Рос</w:t>
      </w:r>
      <w:r>
        <w:t xml:space="preserve">с</w:t>
      </w:r>
      <w:r>
        <w:t xml:space="preserve">ийской Федерации»</w:t>
      </w:r>
      <w:r>
        <w:t xml:space="preserve"> по муниципальному образованию Ставропольского края» (Официальный интернет-портал правовой информации Ставропольского </w:t>
      </w:r>
      <w:r>
        <w:t xml:space="preserve">края </w:t>
      </w:r>
      <w:r>
        <w:fldChar w:fldCharType="begin"/>
      </w:r>
      <w:r>
        <w:instrText xml:space="preserve">HYPERLINK "http://www.pravo.stavregion.ru"</w:instrText>
      </w:r>
      <w:r>
        <w:fldChar w:fldCharType="separate"/>
      </w:r>
      <w:r>
        <w:t xml:space="preserve">www.pravo.sta</w:t>
      </w:r>
      <w:bookmarkStart w:id="0" w:name="_Hlt1044473"/>
      <w:r/>
      <w:bookmarkStart w:id="1" w:name="_Hlt1044474"/>
      <w:r>
        <w:t xml:space="preserve">v</w:t>
      </w:r>
      <w:bookmarkEnd w:id="0"/>
      <w:r/>
      <w:bookmarkEnd w:id="1"/>
      <w:r>
        <w:t xml:space="preserve">region.ru</w:t>
      </w:r>
      <w:r>
        <w:fldChar w:fldCharType="end"/>
      </w:r>
      <w:r>
        <w:t xml:space="preserve">, </w:t>
      </w:r>
      <w:r>
        <w:t xml:space="preserve">23.01</w:t>
      </w:r>
      <w:r>
        <w:t xml:space="preserve">.201</w:t>
      </w:r>
      <w:r>
        <w:t xml:space="preserve">9</w:t>
      </w:r>
      <w:r>
        <w:t xml:space="preserve">);</w:t>
      </w:r>
      <w:r/>
    </w:p>
    <w:p>
      <w:pPr>
        <w:pStyle w:val="628"/>
        <w:ind w:firstLine="709"/>
        <w:jc w:val="both"/>
      </w:pPr>
      <w:r>
        <w:t xml:space="preserve">9</w:t>
      </w:r>
      <w:r>
        <w:t xml:space="preserve">) </w:t>
      </w:r>
      <w:r>
        <w:fldChar w:fldCharType="begin"/>
      </w:r>
      <w:r>
        <w:instrText xml:space="preserve">HYPERLINK "consultantplus://offline/ref=AAF2E50F4A21E2829DF7BEE47154B1ADCE6F1F6D7A91F4056B3DD0EB0F805C86D4s5G"</w:instrText>
      </w:r>
      <w:r>
        <w:fldChar w:fldCharType="separate"/>
      </w:r>
      <w:r>
        <w:t xml:space="preserve">п</w:t>
      </w:r>
      <w:r>
        <w:t xml:space="preserve">риказом</w:t>
      </w:r>
      <w:r>
        <w:fldChar w:fldCharType="end"/>
      </w:r>
      <w:r>
        <w:t xml:space="preserve"> Министерства жилищно-коммунального хозяйства, строительства и архитектуры Ставропольского края от 11.09.2006 </w:t>
      </w:r>
      <w:r>
        <w:t xml:space="preserve">№</w:t>
      </w:r>
      <w:r>
        <w:t xml:space="preserve"> 252 </w:t>
      </w:r>
      <w:r>
        <w:t xml:space="preserve">«</w:t>
      </w:r>
      <w:r>
        <w:t xml:space="preserve">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по договорам социального найма</w:t>
      </w:r>
      <w:r>
        <w:t xml:space="preserve">»</w:t>
      </w:r>
      <w:r>
        <w:t xml:space="preserve"> (не опубликован);</w:t>
      </w:r>
      <w:r/>
    </w:p>
    <w:p>
      <w:pPr>
        <w:pStyle w:val="628"/>
        <w:ind w:firstLine="709"/>
        <w:jc w:val="both"/>
        <w:rPr>
          <w:bCs/>
          <w:szCs w:val="28"/>
        </w:rPr>
      </w:pPr>
      <w:r>
        <w:t xml:space="preserve">1</w:t>
      </w:r>
      <w:r>
        <w:t xml:space="preserve">0</w:t>
      </w:r>
      <w:r>
        <w:t xml:space="preserve">) р</w:t>
      </w:r>
      <w:r>
        <w:t xml:space="preserve">ешением Совета депутатов Петровского городского округа Ставропольского края от</w:t>
      </w:r>
      <w:r>
        <w:t xml:space="preserve"> 16</w:t>
      </w:r>
      <w:r>
        <w:t xml:space="preserve"> февраля </w:t>
      </w:r>
      <w:r>
        <w:t xml:space="preserve">2018 г</w:t>
      </w:r>
      <w:r>
        <w:t xml:space="preserve">ода</w:t>
      </w:r>
      <w:r>
        <w:t xml:space="preserve"> № 10</w:t>
      </w:r>
      <w:r>
        <w:t xml:space="preserve"> </w:t>
      </w:r>
      <w:r>
        <w:t xml:space="preserve">«</w:t>
      </w:r>
      <w:r>
        <w:rPr>
          <w:bCs/>
          <w:szCs w:val="28"/>
        </w:rPr>
        <w:t xml:space="preserve">Об установлении нормы предоставления площади жилого помещения по договору социального найма и учетной нормы площади жилого помещения в Петровском городском округе Ставропольского края» </w:t>
      </w:r>
      <w:r>
        <w:rPr>
          <w:bCs/>
          <w:szCs w:val="28"/>
        </w:rPr>
        <w:t xml:space="preserve">(«Вестник Петровского городского округа», №</w:t>
      </w:r>
      <w:r>
        <w:rPr>
          <w:bCs/>
          <w:szCs w:val="28"/>
        </w:rPr>
        <w:t xml:space="preserve"> 15 от 15.03</w:t>
      </w:r>
      <w:r>
        <w:rPr>
          <w:bCs/>
          <w:szCs w:val="28"/>
        </w:rPr>
        <w:t xml:space="preserve">.2018</w:t>
      </w:r>
      <w:r>
        <w:rPr>
          <w:bCs/>
          <w:szCs w:val="28"/>
        </w:rPr>
        <w:t xml:space="preserve">)</w:t>
      </w:r>
      <w:r>
        <w:rPr>
          <w:bCs/>
          <w:szCs w:val="28"/>
        </w:rPr>
        <w:t xml:space="preserve">;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28"/>
        <w:ind w:firstLine="709"/>
        <w:jc w:val="both"/>
      </w:pPr>
      <w:r>
        <w:rPr>
          <w:bCs/>
          <w:szCs w:val="28"/>
        </w:rPr>
        <w:t xml:space="preserve">11</w:t>
      </w:r>
      <w:r>
        <w:rPr>
          <w:bCs/>
          <w:szCs w:val="28"/>
        </w:rPr>
        <w:t xml:space="preserve">) </w:t>
      </w:r>
      <w:r>
        <w:rPr>
          <w:bCs/>
          <w:szCs w:val="28"/>
        </w:rPr>
        <w:t xml:space="preserve">р</w:t>
      </w:r>
      <w:r>
        <w:rPr>
          <w:szCs w:val="28"/>
        </w:rPr>
        <w:t xml:space="preserve">ешение</w:t>
      </w:r>
      <w:r>
        <w:rPr>
          <w:szCs w:val="28"/>
        </w:rPr>
        <w:t xml:space="preserve">м</w:t>
      </w:r>
      <w:r>
        <w:rPr>
          <w:szCs w:val="28"/>
        </w:rPr>
        <w:t xml:space="preserve"> Совета депутатов Петровского городского округа Ставропольского края от 08 декабря 2017 г</w:t>
      </w:r>
      <w:r>
        <w:rPr>
          <w:szCs w:val="28"/>
        </w:rPr>
        <w:t xml:space="preserve">ода</w:t>
      </w:r>
      <w:r>
        <w:rPr>
          <w:szCs w:val="28"/>
        </w:rPr>
        <w:t xml:space="preserve"> № 57 «Об утверждении Положения об администрации Петровского городского округа Ставропольского края»</w:t>
      </w:r>
      <w:r>
        <w:rPr>
          <w:szCs w:val="28"/>
        </w:rPr>
        <w:t xml:space="preserve"> (</w:t>
      </w:r>
      <w:r>
        <w:rPr>
          <w:szCs w:val="28"/>
        </w:rPr>
        <w:t xml:space="preserve">официальный сайт администрации Петровского </w:t>
      </w:r>
      <w:r>
        <w:rPr>
          <w:szCs w:val="28"/>
        </w:rPr>
        <w:t xml:space="preserve">городского округа Ставропольского края </w:t>
      </w:r>
      <w:r>
        <w:rPr>
          <w:szCs w:val="28"/>
          <w:lang w:val="en-GB"/>
        </w:rPr>
        <w:t xml:space="preserve">www</w:t>
      </w:r>
      <w:r>
        <w:rPr>
          <w:szCs w:val="28"/>
        </w:rPr>
        <w:t xml:space="preserve">.petrgosk.ru</w:t>
      </w:r>
      <w:r>
        <w:rPr>
          <w:szCs w:val="28"/>
        </w:rPr>
        <w:t xml:space="preserve">);</w:t>
      </w:r>
      <w:r/>
    </w:p>
    <w:p>
      <w:pPr>
        <w:pStyle w:val="628"/>
        <w:ind w:firstLine="709"/>
        <w:jc w:val="both"/>
      </w:pPr>
      <w:r>
        <w:t xml:space="preserve">12</w:t>
      </w:r>
      <w:r>
        <w:t xml:space="preserve">) </w:t>
      </w:r>
      <w:r>
        <w:t xml:space="preserve">п</w:t>
      </w:r>
      <w:r>
        <w:t xml:space="preserve">остановлением администрации </w:t>
      </w:r>
      <w:r>
        <w:t xml:space="preserve">Петровского городского округа Ставропольского края </w:t>
      </w:r>
      <w:r>
        <w:t xml:space="preserve">от 01</w:t>
      </w:r>
      <w:r>
        <w:t xml:space="preserve"> марта </w:t>
      </w:r>
      <w:r>
        <w:t xml:space="preserve">2018</w:t>
      </w:r>
      <w:r>
        <w:t xml:space="preserve"> года</w:t>
      </w:r>
      <w:r>
        <w:t xml:space="preserve"> № 238</w:t>
      </w:r>
      <w:r>
        <w:t xml:space="preserve"> </w:t>
      </w:r>
      <w:r>
        <w:t xml:space="preserve">«Об утверждении </w:t>
      </w:r>
      <w:r>
        <w:t xml:space="preserve">Положени</w:t>
      </w:r>
      <w:r>
        <w:t xml:space="preserve">я</w:t>
      </w:r>
      <w:r>
        <w:t xml:space="preserve"> об </w:t>
      </w:r>
      <w:r>
        <w:t xml:space="preserve">отдел</w:t>
      </w:r>
      <w:r>
        <w:t xml:space="preserve">е</w:t>
      </w:r>
      <w:r>
        <w:t xml:space="preserve"> жилищного учета, строительства и муниципального контроля администрации Петровского городского округа Ставропольского края</w:t>
      </w:r>
      <w:r>
        <w:t xml:space="preserve">»</w:t>
      </w:r>
      <w:r>
        <w:t xml:space="preserve"> </w:t>
      </w:r>
      <w:r>
        <w:t xml:space="preserve">(</w:t>
      </w:r>
      <w:r>
        <w:rPr>
          <w:szCs w:val="28"/>
        </w:rPr>
        <w:t xml:space="preserve">официальный сайт администрации Петровского </w:t>
      </w:r>
      <w:r>
        <w:rPr>
          <w:szCs w:val="28"/>
        </w:rPr>
        <w:t xml:space="preserve">городского округа Ставропольского края </w:t>
      </w:r>
      <w:r>
        <w:rPr>
          <w:szCs w:val="28"/>
          <w:lang w:val="en-GB"/>
        </w:rPr>
        <w:fldChar w:fldCharType="begin"/>
      </w:r>
      <w:r>
        <w:rPr>
          <w:szCs w:val="28"/>
        </w:rPr>
        <w:instrText xml:space="preserve"> </w:instrText>
      </w:r>
      <w:r>
        <w:rPr>
          <w:szCs w:val="28"/>
          <w:lang w:val="en-GB"/>
        </w:rPr>
        <w:instrText xml:space="preserve">HYPERLINK</w:instrText>
      </w:r>
      <w:r>
        <w:rPr>
          <w:szCs w:val="28"/>
        </w:rPr>
        <w:instrText xml:space="preserve"> "</w:instrText>
      </w:r>
      <w:r>
        <w:rPr>
          <w:szCs w:val="28"/>
          <w:lang w:val="en-GB"/>
        </w:rPr>
        <w:instrText xml:space="preserve">http</w:instrText>
      </w:r>
      <w:r>
        <w:rPr>
          <w:szCs w:val="28"/>
        </w:rPr>
        <w:instrText xml:space="preserve">://</w:instrText>
      </w:r>
      <w:r>
        <w:rPr>
          <w:szCs w:val="28"/>
          <w:lang w:val="en-GB"/>
        </w:rPr>
        <w:instrText xml:space="preserve">www</w:instrText>
      </w:r>
      <w:r>
        <w:rPr>
          <w:szCs w:val="28"/>
        </w:rPr>
        <w:instrText xml:space="preserve">.petrgosk.ru</w:instrText>
      </w:r>
      <w:r>
        <w:rPr>
          <w:szCs w:val="28"/>
        </w:rPr>
        <w:instrText xml:space="preserve">" </w:instrText>
      </w:r>
      <w:r>
        <w:rPr>
          <w:szCs w:val="28"/>
          <w:lang w:val="en-GB"/>
        </w:rPr>
        <w:fldChar w:fldCharType="separate"/>
      </w:r>
      <w:r>
        <w:rPr>
          <w:rStyle w:val="630"/>
          <w:szCs w:val="28"/>
          <w:lang w:val="en-GB"/>
        </w:rPr>
        <w:t xml:space="preserve">www</w:t>
      </w:r>
      <w:r>
        <w:rPr>
          <w:rStyle w:val="630"/>
          <w:szCs w:val="28"/>
        </w:rPr>
        <w:t xml:space="preserve">.petrgosk.ru</w:t>
      </w:r>
      <w:r>
        <w:rPr>
          <w:szCs w:val="28"/>
          <w:lang w:val="en-GB"/>
        </w:rPr>
        <w:fldChar w:fldCharType="end"/>
      </w:r>
      <w:r>
        <w:t xml:space="preserve">);</w:t>
      </w:r>
      <w:r/>
    </w:p>
    <w:p>
      <w:pPr>
        <w:pStyle w:val="628"/>
        <w:ind w:firstLine="709"/>
        <w:jc w:val="both"/>
      </w:pPr>
      <w:r>
        <w:t xml:space="preserve">13) п</w:t>
      </w:r>
      <w:r>
        <w:t xml:space="preserve">остановлением администрации </w:t>
      </w:r>
      <w:r>
        <w:t xml:space="preserve">Петровского городского округа Ставропольского края </w:t>
      </w:r>
      <w:r>
        <w:t xml:space="preserve">от </w:t>
      </w:r>
      <w:r>
        <w:t xml:space="preserve">14 января </w:t>
      </w:r>
      <w:r>
        <w:t xml:space="preserve">201</w:t>
      </w:r>
      <w:r>
        <w:t xml:space="preserve">9 года</w:t>
      </w:r>
      <w:r>
        <w:t xml:space="preserve"> № 2</w:t>
      </w:r>
      <w:r>
        <w:t xml:space="preserve">1 «</w:t>
      </w:r>
      <w:r>
        <w:t xml:space="preserve">Об утверждении Положения об особ</w:t>
      </w:r>
      <w:r>
        <w:t xml:space="preserve">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</w:t>
      </w:r>
      <w:r>
        <w:t xml:space="preserve">» </w:t>
      </w:r>
      <w:r>
        <w:t xml:space="preserve">(</w:t>
      </w:r>
      <w:r>
        <w:t xml:space="preserve">официальный сайт</w:t>
      </w:r>
      <w:r>
        <w:rPr>
          <w:szCs w:val="28"/>
        </w:rPr>
        <w:t xml:space="preserve"> администрации Петровского </w:t>
      </w:r>
      <w:r>
        <w:rPr>
          <w:szCs w:val="28"/>
        </w:rPr>
        <w:t xml:space="preserve">городского округа Ставропольского края </w:t>
      </w:r>
      <w:r>
        <w:rPr>
          <w:szCs w:val="28"/>
          <w:lang w:val="en-GB"/>
        </w:rPr>
        <w:fldChar w:fldCharType="begin"/>
      </w:r>
      <w:r>
        <w:rPr>
          <w:szCs w:val="28"/>
        </w:rPr>
        <w:instrText xml:space="preserve"> </w:instrText>
      </w:r>
      <w:r>
        <w:rPr>
          <w:szCs w:val="28"/>
          <w:lang w:val="en-GB"/>
        </w:rPr>
        <w:instrText xml:space="preserve">HYPERLINK</w:instrText>
      </w:r>
      <w:r>
        <w:rPr>
          <w:szCs w:val="28"/>
        </w:rPr>
        <w:instrText xml:space="preserve"> "</w:instrText>
      </w:r>
      <w:r>
        <w:rPr>
          <w:szCs w:val="28"/>
          <w:lang w:val="en-GB"/>
        </w:rPr>
        <w:instrText xml:space="preserve">http</w:instrText>
      </w:r>
      <w:r>
        <w:rPr>
          <w:szCs w:val="28"/>
        </w:rPr>
        <w:instrText xml:space="preserve">://</w:instrText>
      </w:r>
      <w:r>
        <w:rPr>
          <w:szCs w:val="28"/>
          <w:lang w:val="en-GB"/>
        </w:rPr>
        <w:instrText xml:space="preserve">www</w:instrText>
      </w:r>
      <w:r>
        <w:rPr>
          <w:szCs w:val="28"/>
        </w:rPr>
        <w:instrText xml:space="preserve">.petrgosk.ru</w:instrText>
      </w:r>
      <w:r>
        <w:rPr>
          <w:szCs w:val="28"/>
        </w:rPr>
        <w:instrText xml:space="preserve">" </w:instrText>
      </w:r>
      <w:r>
        <w:rPr>
          <w:szCs w:val="28"/>
          <w:lang w:val="en-GB"/>
        </w:rPr>
        <w:fldChar w:fldCharType="separate"/>
      </w:r>
      <w:r>
        <w:rPr>
          <w:rStyle w:val="630"/>
          <w:szCs w:val="28"/>
          <w:lang w:val="en-GB"/>
        </w:rPr>
        <w:t xml:space="preserve">www</w:t>
      </w:r>
      <w:r>
        <w:rPr>
          <w:rStyle w:val="630"/>
          <w:szCs w:val="28"/>
        </w:rPr>
        <w:t xml:space="preserve">.petrgosk.ru</w:t>
      </w:r>
      <w:r>
        <w:rPr>
          <w:szCs w:val="28"/>
          <w:lang w:val="en-GB"/>
        </w:rPr>
        <w:fldChar w:fldCharType="end"/>
      </w:r>
      <w:r>
        <w:t xml:space="preserve">);</w:t>
      </w:r>
      <w:r/>
    </w:p>
    <w:p>
      <w:pPr>
        <w:pStyle w:val="624"/>
        <w:ind w:firstLine="709"/>
        <w:rPr>
          <w:i/>
          <w:szCs w:val="28"/>
        </w:rPr>
      </w:pPr>
      <w:r>
        <w:rPr>
          <w:rFonts w:eastAsia="Times New Roman"/>
          <w:szCs w:val="28"/>
          <w:lang w:eastAsia="ru-RU"/>
        </w:rPr>
        <w:t xml:space="preserve">а также последующими</w:t>
      </w:r>
      <w:r>
        <w:rPr>
          <w:rFonts w:eastAsia="Times New Roman"/>
          <w:szCs w:val="28"/>
          <w:lang w:eastAsia="ru-RU"/>
        </w:rPr>
        <w:t xml:space="preserve"> редакци</w:t>
      </w:r>
      <w:r>
        <w:rPr>
          <w:rFonts w:eastAsia="Times New Roman"/>
          <w:szCs w:val="28"/>
          <w:lang w:eastAsia="ru-RU"/>
        </w:rPr>
        <w:t xml:space="preserve">ями</w:t>
      </w:r>
      <w:bookmarkStart w:id="2" w:name="_GoBack"/>
      <w:r/>
      <w:bookmarkEnd w:id="2"/>
      <w:r>
        <w:rPr>
          <w:rFonts w:eastAsia="Times New Roman"/>
          <w:szCs w:val="28"/>
          <w:lang w:eastAsia="ru-RU"/>
        </w:rPr>
        <w:t xml:space="preserve"> указанных нормативных правовых актов.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628"/>
        <w:ind w:firstLine="540"/>
        <w:jc w:val="both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9</w:t>
      </w:r>
      <w: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>
        <w:t xml:space="preserve">которые являются </w:t>
      </w:r>
      <w:r>
        <w:t xml:space="preserve">необходимы</w:t>
      </w:r>
      <w:r>
        <w:t xml:space="preserve">ми</w:t>
      </w:r>
      <w:r>
        <w:t xml:space="preserve"> и обязательны</w:t>
      </w:r>
      <w:r>
        <w:t xml:space="preserve">ми</w:t>
      </w:r>
      <w:r>
        <w:t xml:space="preserve"> для предоставления муниципальной услуги, подлежащих представлению заявителем, способы их получения заявителем, в том числе в электронной ф</w:t>
      </w:r>
      <w:r>
        <w:t xml:space="preserve">орме, порядок их предоставления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9</w:t>
      </w:r>
      <w:r>
        <w:t xml:space="preserve">.1. Для предоставления муниципальной услуги заявитель обязан предоставить следующие документы: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1) </w:t>
      </w:r>
      <w:r>
        <w:fldChar w:fldCharType="begin"/>
      </w:r>
      <w:r>
        <w:instrText xml:space="preserve">HYPERLINK \l "P386"</w:instrText>
      </w:r>
      <w:r>
        <w:fldChar w:fldCharType="separate"/>
      </w:r>
      <w:r>
        <w:t xml:space="preserve">заявление</w:t>
      </w:r>
      <w:r>
        <w:fldChar w:fldCharType="end"/>
      </w:r>
      <w:r>
        <w:t xml:space="preserve"> по форме согласно приложению </w:t>
      </w:r>
      <w:r>
        <w:t xml:space="preserve">3</w:t>
      </w:r>
      <w:r>
        <w:t xml:space="preserve"> к настоящему административному регламенту</w:t>
      </w:r>
      <w:r>
        <w:t xml:space="preserve">;</w:t>
      </w:r>
      <w:r/>
    </w:p>
    <w:p>
      <w:pPr>
        <w:pStyle w:val="624"/>
        <w:ind w:firstLine="709"/>
        <w:rPr>
          <w:szCs w:val="28"/>
          <w:lang w:eastAsia="ru-RU"/>
        </w:rPr>
      </w:pPr>
      <w:r>
        <w:t xml:space="preserve">2) согласие на обработку персональных данных</w:t>
      </w:r>
      <w:r>
        <w:t xml:space="preserve"> </w:t>
      </w:r>
      <w:r>
        <w:rPr>
          <w:szCs w:val="28"/>
          <w:lang w:eastAsia="ru-RU"/>
        </w:rPr>
        <w:t xml:space="preserve">лица, не являющегося заявителем, по форме </w:t>
      </w:r>
      <w:r>
        <w:t xml:space="preserve">согласно приложению 4 к настоящему административному регламенту</w:t>
      </w:r>
      <w:r>
        <w:rPr>
          <w:szCs w:val="28"/>
          <w:lang w:eastAsia="ru-RU"/>
        </w:rPr>
        <w:t xml:space="preserve"> и </w:t>
      </w:r>
      <w:r>
        <w:t xml:space="preserve">согласие на обработку персональных данных</w:t>
      </w:r>
      <w:r>
        <w:t xml:space="preserve"> несовершеннолетних детей</w:t>
      </w:r>
      <w:r>
        <w:rPr>
          <w:szCs w:val="28"/>
          <w:lang w:eastAsia="ru-RU"/>
        </w:rPr>
        <w:t xml:space="preserve"> по форме </w:t>
      </w:r>
      <w:r>
        <w:t xml:space="preserve">согласно приложению </w:t>
      </w:r>
      <w:r>
        <w:t xml:space="preserve">5</w:t>
      </w:r>
      <w:r>
        <w:t xml:space="preserve"> к настоящему административному регламенту</w:t>
      </w:r>
      <w:r>
        <w:t xml:space="preserve">;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3</w:t>
      </w:r>
      <w:r>
        <w:t xml:space="preserve">) документы, подтверждающие право граждан состоять на учете в качестве нуждающихся в жилых помещениях: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а) документы, удостоверяющие личность гражданина и членов его семьи: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паспорт гражданина Российской Федерации;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свидетельство о рождении (для лиц, не достигших 14-летнего возраста);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документ, заменяющий паспорт (документ, удостоверяющий личность гражданина, выданный уполномоченным государственным органом);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б) документы, подтверждающие гражданское состояние и состав семьи гражданина: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свидетельство о заключении брака;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свидетельства о рождении детей;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решение об усыновлении (удочерении);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решение суда об определении состава семьи (при необходимости);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в) документы, подтверждающие право гражданина быть признанным нуждающимся в жилом помещении: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документы, подтверждающие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выписка из технического паспорта предприятия технической инвентаризации с поэтажным планом (при наличии) и экспликацией</w:t>
      </w:r>
      <w:r>
        <w:t xml:space="preserve"> на жилое помещение, принадлежащее членам молодой семьи</w:t>
      </w:r>
      <w:r>
        <w:t xml:space="preserve">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свидетельства о государственной регистрации права собственности гражданина и членов его семьи на жилое помещение и (или) земельный участок, выделенн</w:t>
      </w:r>
      <w:r>
        <w:t xml:space="preserve">ый для строительства жилого дом</w:t>
      </w:r>
      <w:r>
        <w:t xml:space="preserve">а</w:t>
      </w:r>
      <w:r>
        <w:t xml:space="preserve">;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- справка из ГУП СК «Ставкрайимущество» -</w:t>
      </w:r>
      <w:r>
        <w:t xml:space="preserve"> </w:t>
      </w:r>
      <w:r>
        <w:t xml:space="preserve">«БКИ» о наличии, либо отсутствии зарегистрированного права собственности на объекты недвижимого имущества на всех членов семьи, </w:t>
      </w:r>
      <w:r>
        <w:t xml:space="preserve">рожденных до 2000 года, </w:t>
      </w:r>
      <w:r>
        <w:t xml:space="preserve">включая заявителя.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4) доверенность (если обращение осуществляется через доверенное лицо).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При личном обращении заявителя в отдел жилищного учета либо в МФЦ, указанные в </w:t>
      </w:r>
      <w:r>
        <w:fldChar w:fldCharType="begin"/>
      </w:r>
      <w:r>
        <w:instrText xml:space="preserve">HYPERLINK \l "P103"</w:instrText>
      </w:r>
      <w:r>
        <w:fldChar w:fldCharType="separate"/>
      </w:r>
      <w:r>
        <w:t xml:space="preserve">п. </w:t>
      </w:r>
      <w:r>
        <w:fldChar w:fldCharType="end"/>
      </w:r>
      <w:r>
        <w:t xml:space="preserve">9</w:t>
      </w:r>
      <w:r>
        <w:t xml:space="preserve">.1</w:t>
      </w:r>
      <w:r>
        <w:t xml:space="preserve"> настоящего Административного регламента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уполномоченным принимать документы.</w:t>
      </w:r>
      <w:r/>
    </w:p>
    <w:p>
      <w:pPr>
        <w:pStyle w:val="628"/>
        <w:ind w:firstLine="709"/>
        <w:jc w:val="both"/>
        <w:tabs>
          <w:tab w:val="left" w:pos="709" w:leader="none"/>
        </w:tabs>
      </w:pPr>
      <w:r>
        <w:t xml:space="preserve">При обращении заявителя с соответствующим заявлением по почте, указанные в </w:t>
      </w:r>
      <w:r>
        <w:fldChar w:fldCharType="begin"/>
      </w:r>
      <w:r>
        <w:instrText xml:space="preserve">HYPERLINK \l "P103"</w:instrText>
      </w:r>
      <w:r>
        <w:fldChar w:fldCharType="separate"/>
      </w:r>
      <w:r>
        <w:t xml:space="preserve">п. </w:t>
      </w:r>
      <w:r>
        <w:fldChar w:fldCharType="end"/>
      </w:r>
      <w:r>
        <w:t xml:space="preserve">9</w:t>
      </w:r>
      <w:r>
        <w:t xml:space="preserve">.1 настоящего Административного регламента документы предоставляются только в форме нотариально заверенных копий.</w:t>
      </w:r>
      <w:r/>
    </w:p>
    <w:p>
      <w:pPr>
        <w:pStyle w:val="624"/>
        <w:ind w:firstLine="709"/>
        <w:tabs>
          <w:tab w:val="left" w:pos="709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Тексты представляемых документов должны быть написаны разборчиво, фамилии, имена, отчества </w:t>
      </w:r>
      <w:r>
        <w:rPr>
          <w:rFonts w:eastAsia="Times New Roman"/>
          <w:szCs w:val="28"/>
          <w:lang w:eastAsia="ru-RU"/>
        </w:rPr>
        <w:t xml:space="preserve">граждан</w:t>
      </w:r>
      <w:r>
        <w:rPr>
          <w:rFonts w:eastAsia="Times New Roman"/>
          <w:szCs w:val="28"/>
          <w:lang w:eastAsia="ru-RU"/>
        </w:rPr>
        <w:t xml:space="preserve">, адреса их мест жительства должны быть написаны полностью.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tabs>
          <w:tab w:val="left" w:pos="709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 под</w:t>
      </w:r>
      <w:r>
        <w:rPr>
          <w:rFonts w:eastAsia="Times New Roman"/>
          <w:szCs w:val="28"/>
          <w:lang w:eastAsia="ru-RU"/>
        </w:rPr>
        <w:t xml:space="preserve">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9.2. Формы заявления и общих сведений о муниципальной услуге заявитель может получить:</w:t>
      </w:r>
      <w:r>
        <w:rPr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непосредственно в администрации, у должностных лиц отдела жилищного учета;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 использованием информационно-телекоммуникационной сети «Интернет» на официальном сайте администрации www.</w:t>
      </w:r>
      <w:r>
        <w:rPr>
          <w:rFonts w:eastAsia="Times New Roman"/>
          <w:szCs w:val="28"/>
          <w:lang w:val="en-US" w:eastAsia="ru-RU"/>
        </w:rPr>
        <w:t xml:space="preserve">petrgosk</w:t>
      </w:r>
      <w:r>
        <w:rPr>
          <w:rFonts w:eastAsia="Times New Roman"/>
          <w:szCs w:val="28"/>
          <w:lang w:eastAsia="ru-RU"/>
        </w:rPr>
        <w:t xml:space="preserve">.ru, в федеральной государственной информационной системе «Единый портал государственных и муниципальных услуг (функций)» 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, государственной информацио</w:t>
      </w:r>
      <w:r>
        <w:rPr>
          <w:rFonts w:eastAsia="Times New Roman"/>
          <w:szCs w:val="28"/>
          <w:lang w:eastAsia="ru-RU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www.26gosuslugi.ru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9.3. Заявитель имеет право представить документы: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лично в администрацию по адресу: Ставропольский край, Петровский район, г. Светлоград, пл. 50 лет Октября, 8, к должностным лицам отдела </w:t>
      </w:r>
      <w:r>
        <w:rPr>
          <w:rFonts w:eastAsia="Times New Roman"/>
          <w:szCs w:val="28"/>
          <w:lang w:eastAsia="ru-RU"/>
        </w:rPr>
        <w:t xml:space="preserve">жилищного учета</w:t>
      </w:r>
      <w:r>
        <w:rPr>
          <w:rFonts w:eastAsia="Times New Roman"/>
          <w:szCs w:val="28"/>
          <w:lang w:eastAsia="ru-RU"/>
        </w:rPr>
        <w:t xml:space="preserve"> – понедельник - пятница с 8.00 до 17.00, перерыв с 12.00 до 13.00; суббота, воскресенье - выходные дни;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jc w:val="left"/>
        <w:tabs>
          <w:tab w:val="center" w:pos="4677" w:leader="none"/>
          <w:tab w:val="right" w:pos="9355" w:leader="none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форме электронного документа с использованием электронной почты в администрацию по адресу: </w:t>
      </w:r>
      <w:r>
        <w:rPr>
          <w:rFonts w:eastAsia="Times New Roman"/>
          <w:szCs w:val="28"/>
          <w:lang w:val="en-US"/>
        </w:rPr>
        <w:t xml:space="preserve">petr</w:t>
      </w:r>
      <w:r>
        <w:rPr>
          <w:rFonts w:eastAsia="Times New Roman"/>
          <w:szCs w:val="28"/>
        </w:rPr>
        <w:t xml:space="preserve">.</w:t>
      </w:r>
      <w:r>
        <w:rPr>
          <w:rFonts w:eastAsia="Times New Roman"/>
          <w:szCs w:val="28"/>
          <w:lang w:val="en-US"/>
        </w:rPr>
        <w:t xml:space="preserve">adm</w:t>
      </w:r>
      <w:r>
        <w:rPr>
          <w:rFonts w:eastAsia="Times New Roman"/>
          <w:szCs w:val="28"/>
        </w:rPr>
        <w:t xml:space="preserve">@</w:t>
      </w:r>
      <w:r>
        <w:rPr>
          <w:rFonts w:eastAsia="Times New Roman"/>
          <w:szCs w:val="28"/>
          <w:lang w:val="en-US"/>
        </w:rPr>
        <w:t xml:space="preserve">mail</w:t>
      </w:r>
      <w:r>
        <w:rPr>
          <w:rFonts w:eastAsia="Times New Roman"/>
          <w:szCs w:val="28"/>
        </w:rPr>
        <w:t xml:space="preserve">.</w:t>
      </w:r>
      <w:r>
        <w:rPr>
          <w:rFonts w:eastAsia="Times New Roman"/>
          <w:szCs w:val="28"/>
          <w:lang w:val="en-US"/>
        </w:rPr>
        <w:t xml:space="preserve">ru</w:t>
      </w:r>
      <w:r>
        <w:rPr>
          <w:rFonts w:eastAsia="Times New Roman"/>
          <w:szCs w:val="28"/>
        </w:rPr>
        <w:t xml:space="preserve">.;</w:t>
      </w:r>
      <w:r>
        <w:rPr>
          <w:rFonts w:eastAsia="Times New Roman"/>
          <w:szCs w:val="28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 использованием информационно-телекоммуникационной сети «Интернет» путем направления обращений на официальный сайт администрации www.</w:t>
      </w:r>
      <w:r>
        <w:rPr>
          <w:rFonts w:eastAsia="Times New Roman"/>
          <w:szCs w:val="28"/>
          <w:lang w:val="en-US" w:eastAsia="ru-RU"/>
        </w:rPr>
        <w:t xml:space="preserve">petrgosk</w:t>
      </w:r>
      <w:r>
        <w:rPr>
          <w:rFonts w:eastAsia="Times New Roman"/>
          <w:szCs w:val="28"/>
          <w:lang w:eastAsia="ru-RU"/>
        </w:rPr>
        <w:t xml:space="preserve">.ru, в федеральную государственную информационную систему «Единый портал государственных и муниципальных услуг (функций)» 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, государственную информацио</w:t>
      </w:r>
      <w:r>
        <w:rPr>
          <w:rFonts w:eastAsia="Times New Roman"/>
          <w:szCs w:val="28"/>
          <w:lang w:eastAsia="ru-RU"/>
        </w:rPr>
        <w:t xml:space="preserve">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www.26gosuslugi.ru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(в личные кабинеты пользователей).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через МФЦ (при наличии соответствующего соглашения) - в порядке, установленном законодательством Российской Федерации.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9.4. Документы в электронной форме представляются заявителем в соответствии с постановлением Правительства Российской Федерации от </w:t>
      </w:r>
      <w:r>
        <w:rPr>
          <w:rFonts w:eastAsia="Times New Roman"/>
          <w:szCs w:val="28"/>
          <w:lang w:eastAsia="ru-RU"/>
        </w:rPr>
        <w:t xml:space="preserve">0</w:t>
      </w:r>
      <w:r>
        <w:rPr>
          <w:rFonts w:eastAsia="Times New Roman"/>
          <w:szCs w:val="28"/>
          <w:lang w:eastAsia="ru-RU"/>
        </w:rPr>
        <w:t xml:space="preserve">7</w:t>
      </w:r>
      <w:r>
        <w:rPr>
          <w:rFonts w:eastAsia="Times New Roman"/>
          <w:szCs w:val="28"/>
          <w:lang w:eastAsia="ru-RU"/>
        </w:rPr>
        <w:t xml:space="preserve">.07.</w:t>
      </w:r>
      <w:r>
        <w:rPr>
          <w:rFonts w:eastAsia="Times New Roman"/>
          <w:szCs w:val="28"/>
          <w:lang w:eastAsia="ru-RU"/>
        </w:rPr>
        <w:t xml:space="preserve">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9.5. Ответственность за достоверность и полноту предъявляемых документов, являющихся необходимыми для предоставления </w:t>
      </w:r>
      <w:r>
        <w:rPr>
          <w:rFonts w:eastAsia="Times New Roman"/>
          <w:szCs w:val="28"/>
          <w:lang w:eastAsia="ru-RU"/>
        </w:rPr>
        <w:t xml:space="preserve">муниципальной</w:t>
      </w:r>
      <w:r>
        <w:rPr>
          <w:rFonts w:eastAsia="Times New Roman"/>
          <w:szCs w:val="28"/>
          <w:lang w:eastAsia="ru-RU"/>
        </w:rPr>
        <w:t xml:space="preserve"> услуги, возлагается на заявителя.</w:t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540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10</w:t>
      </w:r>
      <w:r>
        <w:t xml:space="preserve">. Исчерпывающий перечень документов, необходимых в соответствии с нормативными правовыми ак</w:t>
      </w:r>
      <w:r>
        <w:t xml:space="preserve">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</w:t>
      </w:r>
      <w:r>
        <w:t xml:space="preserve">орме, порядок их предоставления</w:t>
      </w:r>
      <w:r/>
    </w:p>
    <w:p>
      <w:pPr>
        <w:pStyle w:val="628"/>
        <w:ind w:firstLine="709"/>
        <w:jc w:val="both"/>
      </w:pPr>
      <w:r>
        <w:t xml:space="preserve">10</w:t>
      </w:r>
      <w:r>
        <w:t xml:space="preserve">.1. Для принятия решения о предоставлении муниципальной услуги </w:t>
      </w:r>
      <w:r>
        <w:t xml:space="preserve">отдел жилищного учета </w:t>
      </w:r>
      <w:r>
        <w:t xml:space="preserve">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  <w:r/>
    </w:p>
    <w:p>
      <w:pPr>
        <w:pStyle w:val="628"/>
        <w:ind w:firstLine="709"/>
        <w:jc w:val="both"/>
      </w:pPr>
      <w:r>
        <w:t xml:space="preserve">1) в Федеральную службу государственной регистрации, кадастра и картографии, с целью получения выписки из Единого государственного реестра прав на недвижимое имущество и сделок с ним </w:t>
      </w:r>
      <w:r>
        <w:t xml:space="preserve">о </w:t>
      </w:r>
      <w:r>
        <w:t xml:space="preserve">правах отдельных лиц на имеющиеся у них объекты недвижимого имущества, свидетельства о государственной регистрации права собственности гражданина и членов его семьи на жилое помещение и (или) земельный участок, выделенный для строительства жи</w:t>
      </w:r>
      <w:r>
        <w:t xml:space="preserve">лого дома;</w:t>
      </w:r>
      <w:r/>
    </w:p>
    <w:p>
      <w:pPr>
        <w:pStyle w:val="628"/>
        <w:ind w:firstLine="709"/>
        <w:jc w:val="both"/>
      </w:pPr>
      <w:r>
        <w:t xml:space="preserve">2) в Отдел Министерства внутренних дел Российской Федерации по Петровскому городскому округу с целью получения адресной справки.</w:t>
      </w:r>
      <w:r/>
    </w:p>
    <w:p>
      <w:pPr>
        <w:pStyle w:val="628"/>
        <w:ind w:firstLine="709"/>
        <w:jc w:val="both"/>
      </w:pPr>
      <w:r>
        <w:t xml:space="preserve">10</w:t>
      </w:r>
      <w:r>
        <w:t xml:space="preserve">.2. Выписки из Единого государственного реестра прав на недвижимое имущество и сделок с ним </w:t>
      </w:r>
      <w:r>
        <w:t xml:space="preserve">о </w:t>
      </w:r>
      <w:r>
        <w:t xml:space="preserve">правах отдельных лиц на имеющиеся у них объекты</w:t>
      </w:r>
      <w:r>
        <w:t xml:space="preserve"> недвижимого имущества, свидетельства о государственной регистрации права собственности гражданина и членов его семьи на жилое помещение и (или) земельный участок, выделенный для строительства жилого дома, могут быть представлены заявителем самостоятельно.</w:t>
      </w:r>
      <w:r/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t xml:space="preserve">10</w:t>
      </w:r>
      <w:r>
        <w:t xml:space="preserve">.3. </w:t>
      </w:r>
      <w:r>
        <w:rPr>
          <w:rFonts w:eastAsia="Times New Roman"/>
          <w:szCs w:val="28"/>
          <w:lang w:eastAsia="ru-RU"/>
        </w:rPr>
        <w:t xml:space="preserve">При предоставлении муниципальной услуги запрещается требовать от заявителей: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представления документов и информации, в том числе об оп</w:t>
      </w:r>
      <w:r>
        <w:rPr>
          <w:rFonts w:eastAsia="Times New Roman"/>
          <w:szCs w:val="28"/>
          <w:lang w:eastAsia="ru-RU"/>
        </w:rPr>
        <w:t xml:space="preserve">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органов местного самоуправления, либо подведомственных органам местного самоуправления организац</w:t>
      </w:r>
      <w:r>
        <w:rPr>
          <w:rFonts w:eastAsia="Times New Roman"/>
          <w:szCs w:val="28"/>
          <w:lang w:eastAsia="ru-RU"/>
        </w:rPr>
        <w:t xml:space="preserve">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Ставропольского края, за исключением документов, указанных в части 6 статьи 7 Федерального закона от 27</w:t>
      </w:r>
      <w:r>
        <w:rPr>
          <w:rFonts w:eastAsia="Times New Roman"/>
          <w:szCs w:val="28"/>
          <w:lang w:eastAsia="ru-RU"/>
        </w:rPr>
        <w:t xml:space="preserve">.07.</w:t>
      </w:r>
      <w:r>
        <w:rPr>
          <w:rFonts w:eastAsia="Times New Roman"/>
          <w:szCs w:val="28"/>
          <w:lang w:eastAsia="ru-RU"/>
        </w:rPr>
        <w:t xml:space="preserve">2010 № 210-ФЗ «Об организации предоставления государственных и муниципальных услуг»</w:t>
      </w:r>
      <w:r>
        <w:rPr>
          <w:rFonts w:eastAsia="Times New Roman"/>
          <w:szCs w:val="28"/>
          <w:lang w:eastAsia="ru-RU"/>
        </w:rPr>
        <w:t xml:space="preserve"> (далее – Федеральный закон № 210-ФЗ)</w:t>
      </w:r>
      <w:r>
        <w:rPr>
          <w:rFonts w:eastAsia="Times New Roman"/>
          <w:szCs w:val="28"/>
          <w:lang w:eastAsia="ru-RU"/>
        </w:rPr>
        <w:t xml:space="preserve">;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4"/>
        <w:rPr>
          <w:szCs w:val="28"/>
        </w:rPr>
      </w:pPr>
      <w:r>
        <w:rPr>
          <w:szCs w:val="28"/>
        </w:rPr>
        <w:t xml:space="preserve">- представления доку</w:t>
      </w:r>
      <w:r>
        <w:rPr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szCs w:val="28"/>
        </w:rPr>
      </w:r>
    </w:p>
    <w:p>
      <w:pPr>
        <w:pStyle w:val="624"/>
        <w:ind w:firstLine="540"/>
        <w:rPr>
          <w:szCs w:val="28"/>
        </w:rPr>
      </w:pPr>
      <w:r>
        <w:rPr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szCs w:val="28"/>
        </w:rPr>
      </w:r>
    </w:p>
    <w:p>
      <w:pPr>
        <w:pStyle w:val="624"/>
        <w:ind w:firstLine="540"/>
        <w:rPr>
          <w:szCs w:val="28"/>
        </w:rPr>
      </w:pPr>
      <w:r>
        <w:rPr>
          <w:szCs w:val="28"/>
        </w:rPr>
        <w:t xml:space="preserve">б) наличие ошибок в заявлении о предоставлении муни</w:t>
      </w:r>
      <w:r>
        <w:rPr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szCs w:val="28"/>
        </w:rPr>
      </w:r>
    </w:p>
    <w:p>
      <w:pPr>
        <w:pStyle w:val="624"/>
        <w:ind w:firstLine="540"/>
        <w:rPr>
          <w:szCs w:val="28"/>
        </w:rPr>
      </w:pPr>
      <w:r>
        <w:rPr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szCs w:val="28"/>
        </w:rPr>
      </w:r>
    </w:p>
    <w:p>
      <w:pPr>
        <w:pStyle w:val="624"/>
        <w:ind w:firstLine="540"/>
        <w:rPr>
          <w:szCs w:val="28"/>
        </w:rPr>
      </w:pPr>
      <w:r>
        <w:rPr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</w:t>
      </w:r>
      <w:r>
        <w:rPr>
          <w:szCs w:val="28"/>
        </w:rPr>
        <w:t xml:space="preserve">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          № 210-ФЗ, при первоначальном отказе в приеме документов, </w:t>
      </w:r>
      <w:r>
        <w:rPr>
          <w:szCs w:val="28"/>
        </w:rPr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</w:t>
      </w:r>
      <w:r>
        <w:rPr>
          <w:szCs w:val="28"/>
        </w:rPr>
        <w:t xml:space="preserve">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>
        <w:rPr>
          <w:szCs w:val="28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При реализации своих функций многофункциональные центры и организации, указанные в </w:t>
      </w:r>
      <w:r>
        <w:fldChar w:fldCharType="begin"/>
      </w:r>
      <w:r>
        <w:instrText xml:space="preserve">HYPERLINK "consultantplus://offline/ref=E9FC25997693D1CC6EFC172D194874534A150CD635ECA11A9F7FA71EF69DB623DF43BD6F5EiEa1L"</w:instrText>
      </w:r>
      <w:r>
        <w:fldChar w:fldCharType="separate"/>
      </w:r>
      <w:r>
        <w:rPr>
          <w:szCs w:val="28"/>
        </w:rPr>
        <w:t xml:space="preserve">части 1.1</w:t>
      </w:r>
      <w:r>
        <w:fldChar w:fldCharType="end"/>
      </w:r>
      <w:r>
        <w:rPr>
          <w:szCs w:val="28"/>
        </w:rPr>
        <w:t xml:space="preserve"> статьи 16 Федерального закона № 210-ФЗ,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</w:t>
      </w:r>
      <w:r>
        <w:rPr>
          <w:szCs w:val="28"/>
        </w:rPr>
        <w:t xml:space="preserve">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Данное положение в части первоначального отказа </w:t>
      </w:r>
      <w:r>
        <w:rPr>
          <w:szCs w:val="28"/>
        </w:rPr>
        <w:t xml:space="preserve">в предоставлении муниципальной услуги применяется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540"/>
        <w:jc w:val="both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11</w:t>
      </w:r>
      <w:r>
        <w:t xml:space="preserve">. Исчерпывающий перечень оснований для отказа в приеме документов, необходимых для пред</w:t>
      </w:r>
      <w:r>
        <w:t xml:space="preserve">оставления муниципальной услуги</w:t>
      </w:r>
      <w:r/>
    </w:p>
    <w:p>
      <w:pPr>
        <w:pStyle w:val="628"/>
        <w:ind w:firstLine="539"/>
        <w:jc w:val="center"/>
        <w:spacing w:line="240" w:lineRule="exact"/>
        <w:outlineLvl w:val="1"/>
      </w:pPr>
      <w:r/>
      <w:r/>
    </w:p>
    <w:p>
      <w:pPr>
        <w:pStyle w:val="628"/>
        <w:ind w:firstLine="709"/>
        <w:jc w:val="both"/>
        <w:rPr>
          <w:i/>
        </w:rPr>
      </w:pPr>
      <w:r>
        <w:rPr>
          <w:szCs w:val="28"/>
        </w:rPr>
        <w:t xml:space="preserve">Основания для отказа в приеме заявления о предоставлении муниципальной услуги и документов, необходимых для предоставления муниципальной услуги, отсутствуют.</w:t>
      </w:r>
      <w:r>
        <w:rPr>
          <w:i/>
        </w:rPr>
      </w:r>
      <w:r>
        <w:rPr>
          <w:i/>
        </w:rPr>
      </w:r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12</w:t>
      </w:r>
      <w:r>
        <w:t xml:space="preserve">. Исчерпывающий перечень оснований для приостановления или отказа в пред</w:t>
      </w:r>
      <w:r>
        <w:t xml:space="preserve">оставлении муниципальной услуги</w:t>
      </w:r>
      <w:r/>
    </w:p>
    <w:p>
      <w:pPr>
        <w:pStyle w:val="628"/>
        <w:ind w:firstLine="539"/>
        <w:jc w:val="center"/>
        <w:spacing w:line="240" w:lineRule="exact"/>
        <w:outlineLvl w:val="1"/>
      </w:pPr>
      <w:r/>
      <w:r/>
    </w:p>
    <w:p>
      <w:pPr>
        <w:pStyle w:val="628"/>
        <w:ind w:firstLine="540"/>
        <w:jc w:val="both"/>
      </w:pPr>
      <w:r>
        <w:t xml:space="preserve">12</w:t>
      </w:r>
      <w:r>
        <w:t xml:space="preserve">.1. Оснований для приостановления предоставления муниципальной услуги законодательством Российской Федерации не предусмотрено.</w:t>
      </w:r>
      <w:r/>
    </w:p>
    <w:p>
      <w:pPr>
        <w:pStyle w:val="628"/>
        <w:ind w:firstLine="540"/>
        <w:jc w:val="both"/>
      </w:pPr>
      <w:r>
        <w:t xml:space="preserve">12</w:t>
      </w:r>
      <w:r>
        <w:t xml:space="preserve">.2. Основаниями для отказа в предоставлении муниципальной услуги являются следующие:</w:t>
      </w:r>
      <w:r/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t xml:space="preserve">1) </w:t>
      </w:r>
      <w:r>
        <w:rPr>
          <w:rFonts w:eastAsia="Times New Roman"/>
          <w:szCs w:val="28"/>
          <w:lang w:eastAsia="ru-RU"/>
        </w:rPr>
        <w:t xml:space="preserve">отсутствие полномочий у заявителя на подачу заявления и документов (в случае подачи заявления представителем заявителя);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представление неполного комплекта документов, необходимых для предоставления муниципальной услуги, в соответствии с пунктом 9.1 настоящего Административного регламента;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представление документов не в соответствии с требованиями, предусмотренными пунктом 9.1 настоящего Административного регламента;</w:t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709"/>
        <w:jc w:val="both"/>
      </w:pPr>
      <w:r>
        <w:t xml:space="preserve">4</w:t>
      </w:r>
      <w:r>
        <w:t xml:space="preserve">) представлены документы, которые не подтверждают право заявителя состоять на учете в качестве нуждающихся в жилых помещениях;</w:t>
      </w:r>
      <w:r/>
    </w:p>
    <w:p>
      <w:pPr>
        <w:pStyle w:val="628"/>
        <w:ind w:firstLine="709"/>
        <w:jc w:val="both"/>
      </w:pPr>
      <w:r>
        <w:t xml:space="preserve">5</w:t>
      </w:r>
      <w:r>
        <w:t xml:space="preserve">) не истек срок, предусмотренный </w:t>
      </w:r>
      <w:r>
        <w:fldChar w:fldCharType="begin"/>
      </w:r>
      <w:r>
        <w:instrText xml:space="preserve">HYPERLINK "consultantplus://offline/ref=AAF2E50F4A21E2829DF7A0E96738EFA7CB6441697297FC5535628BB6588956D102907A21D56E8833DEs5G"</w:instrText>
      </w:r>
      <w:r>
        <w:fldChar w:fldCharType="separate"/>
      </w:r>
      <w:r>
        <w:t xml:space="preserve">статьей 53</w:t>
      </w:r>
      <w:r>
        <w:fldChar w:fldCharType="end"/>
      </w:r>
      <w:r>
        <w:t xml:space="preserve"> Жилищного кодекса Российской Федерации.</w:t>
      </w:r>
      <w:r/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jc w:val="center"/>
        <w:spacing w:line="240" w:lineRule="exact"/>
        <w:outlineLvl w:val="1"/>
      </w:pPr>
      <w:r>
        <w:t xml:space="preserve">1</w:t>
      </w:r>
      <w:r>
        <w:t xml:space="preserve">3</w:t>
      </w:r>
      <w:r>
        <w:t xml:space="preserve">. Перечень услуг, </w:t>
      </w:r>
      <w:r>
        <w:t xml:space="preserve">которые являются необходимыми и </w:t>
      </w:r>
      <w:r>
        <w:t xml:space="preserve">обязательны</w:t>
      </w:r>
      <w:r>
        <w:t xml:space="preserve">ми</w:t>
      </w:r>
      <w: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>
        <w:t xml:space="preserve">оставлении муниципальной услуги</w:t>
      </w:r>
      <w:r/>
    </w:p>
    <w:p>
      <w:pPr>
        <w:pStyle w:val="628"/>
        <w:jc w:val="center"/>
        <w:spacing w:line="240" w:lineRule="exact"/>
        <w:outlineLvl w:val="1"/>
      </w:pPr>
      <w:r/>
      <w:r/>
    </w:p>
    <w:p>
      <w:pPr>
        <w:pStyle w:val="628"/>
        <w:ind w:firstLine="709"/>
        <w:jc w:val="both"/>
      </w:pPr>
      <w:r>
        <w:t xml:space="preserve">Для предоставления муниципальной услуги заявитель обращается в организации технической инвентаризации с целью получения</w:t>
      </w:r>
      <w:r>
        <w:t xml:space="preserve">:</w:t>
      </w:r>
      <w:r/>
    </w:p>
    <w:p>
      <w:pPr>
        <w:pStyle w:val="628"/>
        <w:ind w:firstLine="709"/>
        <w:jc w:val="both"/>
      </w:pPr>
      <w:r>
        <w:t xml:space="preserve">- </w:t>
      </w:r>
      <w:r>
        <w:t xml:space="preserve">выписки из технического паспорта с поэтажным планом и экспликацией</w:t>
      </w:r>
      <w:r>
        <w:t xml:space="preserve">;</w:t>
      </w:r>
      <w:r/>
    </w:p>
    <w:p>
      <w:pPr>
        <w:pStyle w:val="628"/>
        <w:ind w:firstLine="709"/>
        <w:jc w:val="both"/>
      </w:pPr>
      <w:r>
        <w:t xml:space="preserve">- справки о наличии, либо отсутствии зарегистрированного права собственности на объекты недвижимого имущества на всех членов семьи, </w:t>
      </w:r>
      <w:r>
        <w:t xml:space="preserve">рожденных до 2000 года, </w:t>
      </w:r>
      <w:r>
        <w:t xml:space="preserve">включая заявителя</w:t>
      </w:r>
      <w:r>
        <w:t xml:space="preserve">.</w:t>
      </w:r>
      <w:r/>
    </w:p>
    <w:p>
      <w:pPr>
        <w:pStyle w:val="628"/>
        <w:jc w:val="center"/>
        <w:spacing w:line="240" w:lineRule="exact"/>
        <w:outlineLvl w:val="1"/>
      </w:pPr>
      <w:r>
        <w:t xml:space="preserve">1</w:t>
      </w:r>
      <w:r>
        <w:t xml:space="preserve">4</w:t>
      </w:r>
      <w:r>
        <w:t xml:space="preserve">. Порядок, размер и основания взимания государственной пошлины или иной платы, взимаемой за пред</w:t>
      </w:r>
      <w:r>
        <w:t xml:space="preserve">оставление муниципальной услуги</w:t>
      </w:r>
      <w:r/>
    </w:p>
    <w:p>
      <w:pPr>
        <w:pStyle w:val="628"/>
        <w:jc w:val="center"/>
        <w:spacing w:line="240" w:lineRule="exact"/>
        <w:outlineLvl w:val="1"/>
      </w:pPr>
      <w:r/>
      <w:r/>
    </w:p>
    <w:p>
      <w:pPr>
        <w:pStyle w:val="628"/>
        <w:ind w:firstLine="709"/>
        <w:jc w:val="both"/>
      </w:pPr>
      <w:r>
        <w:rPr>
          <w:szCs w:val="28"/>
        </w:rPr>
        <w:t xml:space="preserve">Государственная пошлина или иная плата за оказание муниципальной услуги не взимается.</w:t>
      </w:r>
      <w:r/>
    </w:p>
    <w:p>
      <w:pPr>
        <w:pStyle w:val="628"/>
      </w:pPr>
      <w:r/>
      <w:r/>
    </w:p>
    <w:p>
      <w:pPr>
        <w:pStyle w:val="628"/>
        <w:ind w:firstLine="539"/>
        <w:jc w:val="center"/>
        <w:spacing w:line="240" w:lineRule="exact"/>
        <w:outlineLvl w:val="1"/>
      </w:pPr>
      <w:r>
        <w:t xml:space="preserve">1</w:t>
      </w:r>
      <w:r>
        <w:t xml:space="preserve">5</w:t>
      </w:r>
      <w:r>
        <w:t xml:space="preserve">. Порядок, размер и основания взимания платы за предоставление услуг, оказываемых подведомственными администрации учреждениями, которые являются необходимыми и обязательными для предоставления муниципальной услуги, включая информацию о метод</w:t>
      </w:r>
      <w:r>
        <w:t xml:space="preserve">ике расчета размера такой платы</w:t>
      </w:r>
      <w:r/>
    </w:p>
    <w:p>
      <w:pPr>
        <w:pStyle w:val="628"/>
        <w:ind w:firstLine="539"/>
        <w:jc w:val="center"/>
        <w:spacing w:line="240" w:lineRule="exact"/>
        <w:outlineLvl w:val="1"/>
      </w:pPr>
      <w:r/>
      <w:r/>
    </w:p>
    <w:p>
      <w:pPr>
        <w:pStyle w:val="628"/>
        <w:ind w:firstLine="709"/>
        <w:jc w:val="both"/>
      </w:pPr>
      <w:r>
        <w:t xml:space="preserve">В предоставлении муниципальной услуги не участвуют подведомственные администрации учреждения</w:t>
      </w:r>
      <w:r>
        <w:t xml:space="preserve">.</w:t>
      </w:r>
      <w:r/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ind w:firstLine="539"/>
        <w:jc w:val="center"/>
        <w:outlineLvl w:val="1"/>
      </w:pPr>
      <w:r>
        <w:t xml:space="preserve">16</w:t>
      </w:r>
      <w:r>
        <w:t xml:space="preserve">. Максимальный срок ожидания в очереди при подаче </w:t>
      </w:r>
      <w:r>
        <w:t xml:space="preserve">заявления</w:t>
      </w:r>
      <w:r>
        <w:t xml:space="preserve"> о предоставлении муниципальной услуги</w:t>
      </w:r>
      <w:r>
        <w:t xml:space="preserve"> и услуг, необходимых для предоставления муниципальной услуги, и при получении рез</w:t>
      </w:r>
      <w:r>
        <w:t xml:space="preserve">уль</w:t>
      </w:r>
      <w:r>
        <w:t xml:space="preserve">тата предоставления таких услуг</w:t>
      </w:r>
      <w:r/>
    </w:p>
    <w:p>
      <w:pPr>
        <w:pStyle w:val="628"/>
        <w:ind w:firstLine="539"/>
        <w:jc w:val="center"/>
        <w:outlineLvl w:val="1"/>
      </w:pPr>
      <w:r/>
      <w:r/>
    </w:p>
    <w:p>
      <w:pPr>
        <w:pStyle w:val="628"/>
        <w:ind w:firstLine="540"/>
        <w:jc w:val="both"/>
        <w:rPr>
          <w:i/>
          <w:color w:val="ff0000"/>
        </w:rPr>
      </w:pPr>
      <w:r>
        <w:rPr>
          <w:szCs w:val="28"/>
        </w:rPr>
        <w:t xml:space="preserve">Максимальный срок ожидания в очереди при подаче заявления о предоставлении муниципальной услуги и документов, необходимых для ее получения, а также при получении результата предоставления муниципальной услуги не должен превышать 15 минут</w:t>
      </w:r>
      <w:r>
        <w:rPr>
          <w:i/>
          <w:color w:val="ff0000"/>
        </w:rPr>
        <w:t xml:space="preserve">.</w:t>
      </w:r>
      <w:r>
        <w:rPr>
          <w:i/>
          <w:color w:val="ff0000"/>
        </w:rPr>
      </w:r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jc w:val="center"/>
        <w:spacing w:line="240" w:lineRule="exact"/>
        <w:outlineLvl w:val="1"/>
      </w:pPr>
      <w:r>
        <w:t xml:space="preserve">1</w:t>
      </w:r>
      <w:r>
        <w:t xml:space="preserve">7</w:t>
      </w:r>
      <w:r>
        <w:t xml:space="preserve">. Срок и порядок регистрации </w:t>
      </w:r>
      <w:r>
        <w:t xml:space="preserve">запроса</w:t>
      </w:r>
      <w:r>
        <w:t xml:space="preserve"> заявителя о предоставлении муниципальной услуги и услуг, необходимых и обязательных для предоставления муниципальной услуги, </w:t>
      </w:r>
      <w:r>
        <w:t xml:space="preserve">в том числе в электронной форме</w:t>
      </w:r>
      <w:r/>
    </w:p>
    <w:p>
      <w:pPr>
        <w:pStyle w:val="628"/>
        <w:jc w:val="center"/>
        <w:spacing w:line="240" w:lineRule="exact"/>
        <w:outlineLvl w:val="1"/>
      </w:pPr>
      <w:r/>
      <w:r/>
    </w:p>
    <w:p>
      <w:pPr>
        <w:pStyle w:val="624"/>
        <w:contextualSpacing/>
        <w:ind w:firstLine="709"/>
        <w:rPr>
          <w:szCs w:val="28"/>
        </w:rPr>
      </w:pPr>
      <w:r>
        <w:rPr>
          <w:szCs w:val="28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подлежит обязательной регистрации в день поступления в администрацию или МФЦ</w:t>
      </w:r>
      <w:r>
        <w:rPr>
          <w:bCs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Заявление на предоставление муниципальной услуги, в том числе в электронной форме, регистрируется должностным лицом администрации (специалистом МФЦ), ответственным за делопроизводство. 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 регистрации заявления о предоставлении муниципальной услуги не должен превышать 15 минут, за исключением времени обеденного перерыва.</w:t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форме, регистрируется в день его поступления. 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pStyle w:val="628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следующего за днем поступления заявления.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8"/>
        <w:jc w:val="center"/>
        <w:spacing w:line="240" w:lineRule="exact"/>
        <w:outlineLvl w:val="1"/>
      </w:pPr>
      <w:r>
        <w:t xml:space="preserve">1</w:t>
      </w:r>
      <w:r>
        <w:t xml:space="preserve">8</w:t>
      </w:r>
      <w:r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>
        <w:t xml:space="preserve">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t xml:space="preserve">и о социальной защите инвалидов</w:t>
      </w:r>
      <w:r/>
    </w:p>
    <w:p>
      <w:pPr>
        <w:pStyle w:val="628"/>
        <w:jc w:val="center"/>
        <w:outlineLvl w:val="1"/>
      </w:pPr>
      <w:r/>
      <w:r/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Помещения администрации должны соответствовать санитарно-эпидемиологическим </w:t>
      </w:r>
      <w:r>
        <w:fldChar w:fldCharType="begin"/>
      </w:r>
      <w:r>
        <w:instrText xml:space="preserve">HYPERLINK "consultantplus://offline/ref=885B73283EBADB89F2790181BCC6D22FDA35C778C34C3763A8E5A57C1AE977EB2DF85CC07AD2047AU8Q7N"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правилам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и норматив</w:t>
      </w:r>
      <w:r>
        <w:rPr>
          <w:rFonts w:eastAsia="Times New Roman"/>
          <w:szCs w:val="28"/>
          <w:lang w:eastAsia="ru-RU"/>
        </w:rPr>
        <w:t xml:space="preserve">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Вход и выход из помещений оборудуются соответствующими указателями.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Вход в администрацию оборудуется информационной табличкой (вывеской), содержащей информацию о наименовании, месте нахождения и режиме работы администрации.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администрации должен быть оборудован пандусом, расширенным переходом; 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5) допуск сурдопереводчика и тифлосурдопереводчика;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7) оказание должностными лицами администрации помощи инвалидам в преодолении барьеров, мешающих получению ими муниципальной услуги наравне с другими лицами.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Визуальная, текстовая и мультимедийная информация о порядке предоставления муниципальной услуг</w:t>
      </w:r>
      <w:r>
        <w:rPr>
          <w:rFonts w:eastAsia="Times New Roman"/>
          <w:szCs w:val="28"/>
          <w:lang w:eastAsia="ru-RU"/>
        </w:rPr>
        <w:t xml:space="preserve">и размещается на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(</w:t>
      </w:r>
      <w:r>
        <w:rPr>
          <w:rFonts w:eastAsia="Times New Roman"/>
          <w:szCs w:val="28"/>
          <w:lang w:val="en-US" w:eastAsia="ru-RU"/>
        </w:rPr>
        <w:t xml:space="preserve">www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petrgosk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ru</w:t>
      </w:r>
      <w:r>
        <w:rPr>
          <w:rFonts w:eastAsia="Times New Roman"/>
          <w:szCs w:val="28"/>
          <w:lang w:eastAsia="ru-RU"/>
        </w:rPr>
        <w:t xml:space="preserve">) в федеральной муниципальной информационной системе «Единый портал государственных и муниципальных услуг (функций)» (www.gosuslugi.ru) и муниципальной информационной системе Ставропо</w:t>
      </w:r>
      <w:r>
        <w:rPr>
          <w:rFonts w:eastAsia="Times New Roman"/>
          <w:szCs w:val="28"/>
          <w:lang w:eastAsia="ru-RU"/>
        </w:rPr>
        <w:t xml:space="preserve">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Помещения многофункциональных центров также должны соответствовать требованиям, предъявляемым к зданию (помещению) многофункционального центра, установленным </w:t>
      </w:r>
      <w:r>
        <w:fldChar w:fldCharType="begin"/>
      </w:r>
      <w:r>
        <w:instrText xml:space="preserve">HYPERLINK "consultantplus://offline/ref=885B73283EBADB89F2790181BCC6D22FDA3DC67BC04B3763A8E5A57C1AUEQ9N"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постановлением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Правительства Российской Федерации от 22</w:t>
      </w:r>
      <w:r>
        <w:rPr>
          <w:rFonts w:eastAsia="Times New Roman"/>
          <w:szCs w:val="28"/>
          <w:lang w:eastAsia="ru-RU"/>
        </w:rPr>
        <w:t xml:space="preserve">.12.</w:t>
      </w:r>
      <w:r>
        <w:rPr>
          <w:rFonts w:eastAsia="Times New Roman"/>
          <w:szCs w:val="28"/>
          <w:lang w:eastAsia="ru-RU"/>
        </w:rPr>
        <w:t xml:space="preserve">2012 № 1376 </w:t>
      </w:r>
      <w:r>
        <w:rPr>
          <w:rFonts w:eastAsia="Times New Roman"/>
          <w:szCs w:val="28"/>
          <w:lang w:eastAsia="ru-RU"/>
        </w:rPr>
        <w:t xml:space="preserve">                         </w:t>
      </w:r>
      <w:r>
        <w:rPr>
          <w:rFonts w:eastAsia="Times New Roman"/>
          <w:szCs w:val="28"/>
          <w:lang w:eastAsia="ru-RU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Рабочие места должностных лиц администрации, предоставляю</w:t>
      </w:r>
      <w:r>
        <w:rPr>
          <w:rFonts w:eastAsia="Times New Roman"/>
          <w:szCs w:val="28"/>
          <w:lang w:eastAsia="ru-RU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случае невоз</w:t>
      </w:r>
      <w:r>
        <w:rPr>
          <w:rFonts w:eastAsia="Times New Roman"/>
          <w:szCs w:val="28"/>
          <w:lang w:eastAsia="ru-RU"/>
        </w:rPr>
        <w:t xml:space="preserve">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8"/>
        <w:jc w:val="center"/>
        <w:spacing w:line="240" w:lineRule="exact"/>
        <w:outlineLvl w:val="1"/>
      </w:pPr>
      <w:r>
        <w:t xml:space="preserve">1</w:t>
      </w:r>
      <w:r>
        <w:t xml:space="preserve">9</w:t>
      </w:r>
      <w:r>
        <w:t xml:space="preserve">. Показатели доступности и качества муниципальной услуги, в том числе количество взаимодействий заявителя с </w:t>
      </w:r>
      <w:r>
        <w:t xml:space="preserve">должностными лицами </w:t>
      </w:r>
      <w:r>
        <w:t xml:space="preserve">при предоставлении муниципальной услуги и их продолжительность, возможность получения муниципальной услуги</w:t>
      </w:r>
      <w:r>
        <w:t xml:space="preserve">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</w:t>
      </w:r>
      <w:r>
        <w:t xml:space="preserve">с использованием информацио</w:t>
      </w:r>
      <w:r>
        <w:t xml:space="preserve">нно-коммуникационных технологий</w:t>
      </w:r>
      <w:r/>
    </w:p>
    <w:p>
      <w:pPr>
        <w:pStyle w:val="628"/>
        <w:ind w:firstLine="540"/>
        <w:jc w:val="center"/>
        <w:outlineLvl w:val="1"/>
      </w:pPr>
      <w:r/>
      <w:r/>
    </w:p>
    <w:p>
      <w:pPr>
        <w:pStyle w:val="628"/>
        <w:ind w:firstLine="709"/>
        <w:jc w:val="both"/>
        <w:rPr>
          <w:szCs w:val="28"/>
        </w:rPr>
      </w:pPr>
      <w:r>
        <w:t xml:space="preserve">1</w:t>
      </w:r>
      <w:r>
        <w:t xml:space="preserve">9</w:t>
      </w:r>
      <w:r>
        <w:t xml:space="preserve">.1. </w:t>
      </w:r>
      <w:r>
        <w:rPr>
          <w:szCs w:val="28"/>
        </w:rPr>
        <w:t xml:space="preserve">К показателям доступности и качества муниципальной услуги относятся:</w:t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своевременность (Св): Св = Ср / Bp x 100%, где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 - срок, установленный настоящим Административным регламентом;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Вр - время, фактически затраченное на предоставление </w:t>
      </w:r>
      <w:r>
        <w:rPr>
          <w:rFonts w:eastAsia="Times New Roman"/>
          <w:szCs w:val="28"/>
          <w:lang w:eastAsia="ru-RU"/>
        </w:rPr>
        <w:t xml:space="preserve">муниципальной</w:t>
      </w:r>
      <w:r>
        <w:rPr>
          <w:rFonts w:eastAsia="Times New Roman"/>
          <w:szCs w:val="28"/>
          <w:lang w:eastAsia="ru-RU"/>
        </w:rPr>
        <w:t xml:space="preserve"> услуги.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Показатель 100% и более является положительным и соответствует требованиям Административного регламента;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доступность (Дос): Дос = Дэл + Динф + Дмфц, где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Дэл - возможность подачи документов, необходимых для предоставления муниципальной услуги, в электронном виде: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Дэл = 35% при наличии возможности подачи документов, необходимых для предоставления муниципальной услуги, в электронном виде;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Дэл - 0% при отсутствии возможности подачи документов, необходимых для предоставления муниципальной услуги, в электронном виде;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Динф - доступность информации о порядке предоставления муниципальной услуги: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Динф - 65%, если инфо</w:t>
      </w:r>
      <w:r>
        <w:rPr>
          <w:rFonts w:eastAsia="Times New Roman"/>
          <w:szCs w:val="28"/>
          <w:lang w:eastAsia="ru-RU"/>
        </w:rPr>
        <w:t xml:space="preserve">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заявителей (представителей заявителей) раздаточный материал (5%);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Ди</w:t>
      </w:r>
      <w:r>
        <w:rPr>
          <w:rFonts w:eastAsia="Times New Roman"/>
          <w:szCs w:val="28"/>
          <w:lang w:eastAsia="ru-RU"/>
        </w:rPr>
        <w:t xml:space="preserve">нф - 0%,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Дмфц - возможность подачи документов, необходимых для предоставления </w:t>
      </w:r>
      <w:r>
        <w:rPr>
          <w:rFonts w:eastAsia="Times New Roman"/>
          <w:szCs w:val="28"/>
          <w:lang w:eastAsia="ru-RU"/>
        </w:rPr>
        <w:t xml:space="preserve">муниципальной</w:t>
      </w:r>
      <w:r>
        <w:rPr>
          <w:rFonts w:eastAsia="Times New Roman"/>
          <w:szCs w:val="28"/>
          <w:lang w:eastAsia="ru-RU"/>
        </w:rPr>
        <w:t xml:space="preserve"> услуги, в МФЦ: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Дмфц - 5% при наличии возможности подачи документов, необходимых для предоставления муниципальной услуги, в МФЦ;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Дмфц = 0% при отсутствии возможности подачи документов, необходимых для предоставления муниципальной услуги, в МФЦ;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качество (Кач): Кач = Кобсл + Квзаим + Кпрод, где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Кобсл - качество обслуживания при предоставлении муниципальной услуги: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Кобсл = 20%, если должностное лицо администрации, оказывающее муниципальную услугу, корректно, доброжелательно, дает подробные и доступные разъяснения;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Кобсл = 0%, если должностное лицо администрации, оказывающее муниципальную услугу, некорректно, недоброжелательно, не дает подробных и доступных разъяснений;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Квзаим - количество взаимодействий заявителя с должностным лицом администрации, оказывающей муниципальную услугу;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Квзаим = 50% при отсутствии в ходе предоставления муниципальной услуги взаимодействия заявителя с должностным лицом администрации, оказывающей муниципальную услугу;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Квзаим = 40% при наличии в ходе предоставления муниципальной услуги одного взаимодействия заявителя с должностным лицом администрации, оказывающей муниципальную услугу;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Квзаим = 20% при наличии в ходе предоставления муниципальной услуги более одного взаимодействия заявителя с должностным лицом администрации, оказывающей муниципальную услугу;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Кпрод - продолжительность взаимодействия заявителя с должностным лицом администрации, оказывающей муниципальную услугу: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Кпрод = 30% при взаимодействии заявителя с должностным лицом администрации, оказывающим муниципальную услугу, в течение сроков, предусмотренных настоящим Административным регламентом;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Кпрод = минус 1% за каждые 5 минут взаимодействия заявителя с должностным лицом администрации, оказывающей муниципальную услугу, сверх сроков, предусмотренных настоящим Административным регламентом.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</w:t>
      </w:r>
      <w:r>
        <w:fldChar w:fldCharType="begin"/>
      </w:r>
      <w:r>
        <w:instrText xml:space="preserve">HYPERLINK "consultantplus://offline/ref=79A1CE68271DE600E3E3C84986A75C20CC6A18CD7F6E428B7C6BBB6B16g4cCO"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законом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№ 210-ФЗ;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4) удовлетворенность (Уд): Уд = 100% - Кобж / Кзаяв x 100%, где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Кобж - количество обжалований при предоставлении администрации, оказывающей муниципальную услугу;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Кзаяв - количество заявителей.</w:t>
      </w:r>
      <w:r>
        <w:rPr>
          <w:rFonts w:eastAsia="Times New Roman"/>
          <w:szCs w:val="28"/>
          <w:lang w:eastAsia="ru-RU"/>
        </w:rPr>
      </w:r>
    </w:p>
    <w:p>
      <w:pPr>
        <w:pStyle w:val="628"/>
        <w:ind w:firstLine="540"/>
        <w:jc w:val="center"/>
        <w:outlineLvl w:val="1"/>
      </w:pPr>
      <w:r/>
      <w:r/>
    </w:p>
    <w:p>
      <w:pPr>
        <w:pStyle w:val="628"/>
        <w:ind w:firstLine="539"/>
        <w:jc w:val="center"/>
        <w:spacing w:line="240" w:lineRule="exact"/>
        <w:rPr>
          <w:szCs w:val="28"/>
        </w:rPr>
        <w:outlineLvl w:val="1"/>
      </w:pPr>
      <w:r>
        <w:t xml:space="preserve">20</w:t>
      </w:r>
      <w:r>
        <w:t xml:space="preserve">. </w:t>
      </w:r>
      <w:r>
        <w:rPr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</w:t>
      </w:r>
      <w:r>
        <w:rPr>
          <w:rFonts w:eastAsia="Times New Roman"/>
          <w:szCs w:val="28"/>
          <w:lang w:eastAsia="ru-RU"/>
        </w:rPr>
        <w:t xml:space="preserve">.1. При предоставлении муниципальной услуги обеспечивается возможность заявителя с использованием информационно-телекоммуникационной сети «Интернет» через официальный сайт администрации www.</w:t>
      </w:r>
      <w:r>
        <w:rPr>
          <w:rFonts w:eastAsia="Times New Roman"/>
          <w:szCs w:val="28"/>
          <w:lang w:val="en-US" w:eastAsia="ru-RU"/>
        </w:rPr>
        <w:t xml:space="preserve">petrgosk</w:t>
      </w:r>
      <w:r>
        <w:rPr>
          <w:rFonts w:eastAsia="Times New Roman"/>
          <w:szCs w:val="28"/>
          <w:lang w:eastAsia="ru-RU"/>
        </w:rPr>
        <w:t xml:space="preserve">.ru, федеральную государственную информационную систему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) и государственную информацион</w:t>
      </w:r>
      <w:r>
        <w:rPr>
          <w:rFonts w:eastAsia="Times New Roman"/>
          <w:szCs w:val="28"/>
          <w:lang w:eastAsia="ru-RU"/>
        </w:rP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www.26gosuslugi.ru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):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подавать заявление на предоставление муниципальной услуги в электронной форме;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получать информацию о порядке предоставления муниципальной услуги и сведения о ходе предоставления муниципальной услуги;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представлять документы, необходимые для предоставления муниципальной услуги, в порядке, установленном </w:t>
      </w:r>
      <w:r>
        <w:fldChar w:fldCharType="begin"/>
      </w:r>
      <w:r>
        <w:instrText xml:space="preserve">HYPERLINK "consultantplus://offline/ref=79A1CE68271DE600E3E3C84986A75C20CC621AC97B62428B7C6BBB6B16g4cCO"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постановлением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Правительства Российской Федерации от </w:t>
      </w:r>
      <w:r>
        <w:rPr>
          <w:rFonts w:eastAsia="Times New Roman"/>
          <w:szCs w:val="28"/>
          <w:lang w:eastAsia="ru-RU"/>
        </w:rPr>
        <w:t xml:space="preserve">0</w:t>
      </w:r>
      <w:r>
        <w:rPr>
          <w:rFonts w:eastAsia="Times New Roman"/>
          <w:szCs w:val="28"/>
          <w:lang w:eastAsia="ru-RU"/>
        </w:rPr>
        <w:t xml:space="preserve">7</w:t>
      </w:r>
      <w:r>
        <w:rPr>
          <w:rFonts w:eastAsia="Times New Roman"/>
          <w:szCs w:val="28"/>
          <w:lang w:eastAsia="ru-RU"/>
        </w:rPr>
        <w:t xml:space="preserve">.07.</w:t>
      </w:r>
      <w:r>
        <w:rPr>
          <w:rFonts w:eastAsia="Times New Roman"/>
          <w:szCs w:val="28"/>
          <w:lang w:eastAsia="ru-RU"/>
        </w:rPr>
        <w:t xml:space="preserve">2011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получать результат предоставления муниципальной услуги в электронной форме.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</w:t>
      </w:r>
      <w:r>
        <w:rPr>
          <w:rFonts w:eastAsia="Times New Roman"/>
          <w:szCs w:val="28"/>
          <w:lang w:eastAsia="ru-RU"/>
        </w:rPr>
        <w:t xml:space="preserve">.2. При предоставлении муниципальной услуги через МФЦ: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</w:t>
      </w:r>
      <w:r>
        <w:rPr>
          <w:rFonts w:eastAsia="Times New Roman"/>
          <w:szCs w:val="28"/>
          <w:lang w:eastAsia="ru-RU"/>
        </w:rPr>
        <w:t xml:space="preserve">аявитель представляет документы, в соответствии с пунктом 9.1 настоящего Административного регламента, специалисту МФЦ;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специалист МФЦ осуществляет электронное взаимодействие с должностным лицом администрации с использованием информационно-телекоммуникационной сети «Интернет» через официальный сайт администрации www.</w:t>
      </w:r>
      <w:r>
        <w:rPr>
          <w:rFonts w:eastAsia="Times New Roman"/>
          <w:szCs w:val="28"/>
          <w:lang w:val="en-US" w:eastAsia="ru-RU"/>
        </w:rPr>
        <w:t xml:space="preserve">petrgosk</w:t>
      </w:r>
      <w:r>
        <w:rPr>
          <w:rFonts w:eastAsia="Times New Roman"/>
          <w:szCs w:val="28"/>
          <w:lang w:eastAsia="ru-RU"/>
        </w:rPr>
        <w:t xml:space="preserve">.ru, федеральную государственную информационную систему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) или государственную информацион</w:t>
      </w:r>
      <w:r>
        <w:rPr>
          <w:rFonts w:eastAsia="Times New Roman"/>
          <w:szCs w:val="28"/>
          <w:lang w:eastAsia="ru-RU"/>
        </w:rPr>
        <w:t xml:space="preserve">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Fonts w:eastAsia="Times New Roman"/>
          <w:szCs w:val="28"/>
          <w:lang w:eastAsia="ru-RU"/>
        </w:rPr>
        <w:t xml:space="preserve">www.26gosuslugi.ru</w: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), в ходе электронного взаимодействия между МФЦ и администрацией осуществляю</w:t>
      </w:r>
      <w:r>
        <w:rPr>
          <w:rFonts w:eastAsia="Times New Roman"/>
          <w:szCs w:val="28"/>
          <w:lang w:eastAsia="ru-RU"/>
        </w:rPr>
        <w:t xml:space="preserve">тся формирование и передача в администрацию заявления на предоставление муниципальной услуги и необходимых документов, информирование оператора МФЦ о ходе оказания муниципальной услуги, передача оператору МФЦ результата предоставления муниципальной услуги;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в случае указани</w:t>
      </w:r>
      <w:r>
        <w:rPr>
          <w:rFonts w:eastAsia="Times New Roman"/>
          <w:szCs w:val="28"/>
          <w:lang w:eastAsia="ru-RU"/>
        </w:rPr>
        <w:t xml:space="preserve">я в заявлении на предоставление муниципальной услуги электронного адреса заявителя информирование заявителя о ходе оказания муниципальной услуги, о результате ее предоставления осуществляет должностное лицо администрации, оказывающее муниципальной услугу. 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ходе взаимо</w:t>
      </w:r>
      <w:r>
        <w:rPr>
          <w:rFonts w:eastAsia="Times New Roman"/>
          <w:szCs w:val="28"/>
          <w:lang w:eastAsia="ru-RU"/>
        </w:rPr>
        <w:t xml:space="preserve">действия между специалистом МФЦ и должностным лицом администрации, ответственным за делопроизводство, осуществляется передача в администрацию документов, предусмотренных пунктом 9.1 настоящего Административного регламента, по почте, курьером или в форме эл</w:t>
      </w:r>
      <w:r>
        <w:rPr>
          <w:rFonts w:eastAsia="Times New Roman"/>
          <w:szCs w:val="28"/>
          <w:lang w:eastAsia="ru-RU"/>
        </w:rPr>
        <w:t xml:space="preserve">ектронного документа в течение 1</w:t>
      </w:r>
      <w:r>
        <w:rPr>
          <w:rFonts w:eastAsia="Times New Roman"/>
          <w:szCs w:val="28"/>
          <w:lang w:eastAsia="ru-RU"/>
        </w:rPr>
        <w:t xml:space="preserve"> рабоч</w:t>
      </w:r>
      <w:r>
        <w:rPr>
          <w:rFonts w:eastAsia="Times New Roman"/>
          <w:szCs w:val="28"/>
          <w:lang w:eastAsia="ru-RU"/>
        </w:rPr>
        <w:t xml:space="preserve">его</w:t>
      </w:r>
      <w:r>
        <w:rPr>
          <w:rFonts w:eastAsia="Times New Roman"/>
          <w:szCs w:val="28"/>
          <w:lang w:eastAsia="ru-RU"/>
        </w:rPr>
        <w:t xml:space="preserve"> дн</w:t>
      </w:r>
      <w:r>
        <w:rPr>
          <w:rFonts w:eastAsia="Times New Roman"/>
          <w:szCs w:val="28"/>
          <w:lang w:eastAsia="ru-RU"/>
        </w:rPr>
        <w:t xml:space="preserve">я</w:t>
      </w:r>
      <w:r>
        <w:rPr>
          <w:rFonts w:eastAsia="Times New Roman"/>
          <w:szCs w:val="28"/>
          <w:lang w:eastAsia="ru-RU"/>
        </w:rPr>
        <w:t xml:space="preserve"> со дня регистрации документов, предусмотренных пунктом 9.1 настоящего Административного регламента, в МФЦ.</w:t>
      </w:r>
      <w:r>
        <w:rPr>
          <w:rFonts w:eastAsia="Times New Roman"/>
          <w:szCs w:val="28"/>
          <w:lang w:eastAsia="ru-RU"/>
        </w:rPr>
      </w:r>
    </w:p>
    <w:p>
      <w:pPr>
        <w:pStyle w:val="628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center"/>
        <w:spacing w:line="240" w:lineRule="exact"/>
        <w:outlineLvl w:val="0"/>
      </w:pPr>
      <w:r>
        <w:t xml:space="preserve">III. Состав, последовательность и сроки выполнения</w:t>
      </w:r>
      <w:r/>
    </w:p>
    <w:p>
      <w:pPr>
        <w:pStyle w:val="628"/>
        <w:jc w:val="center"/>
        <w:spacing w:line="240" w:lineRule="exact"/>
      </w:pPr>
      <w:r>
        <w:t xml:space="preserve">административных процедур (действий), требования к порядку</w:t>
      </w:r>
      <w:r/>
    </w:p>
    <w:p>
      <w:pPr>
        <w:pStyle w:val="628"/>
        <w:jc w:val="center"/>
        <w:spacing w:line="240" w:lineRule="exact"/>
      </w:pPr>
      <w:r>
        <w:t xml:space="preserve">их выполнения, в том числе особенности выполнения</w:t>
      </w:r>
      <w:r/>
    </w:p>
    <w:p>
      <w:pPr>
        <w:pStyle w:val="628"/>
        <w:jc w:val="center"/>
        <w:spacing w:line="240" w:lineRule="exact"/>
        <w:rPr>
          <w:szCs w:val="28"/>
        </w:rPr>
      </w:pPr>
      <w:r>
        <w:t xml:space="preserve">административных процедур (действий) в электронной форме</w:t>
      </w:r>
      <w:r>
        <w:t xml:space="preserve">, а </w:t>
      </w:r>
      <w:r>
        <w:rPr>
          <w:szCs w:val="28"/>
        </w:rPr>
        <w:t xml:space="preserve">также особенности выполнения административных процедур</w:t>
      </w:r>
      <w:r>
        <w:rPr>
          <w:szCs w:val="28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(действий) в многофункциональных центрах предоставления</w:t>
      </w:r>
      <w:r>
        <w:rPr>
          <w:rFonts w:eastAsia="Times New Roman"/>
          <w:szCs w:val="28"/>
          <w:lang w:eastAsia="ru-RU"/>
        </w:rPr>
      </w:r>
    </w:p>
    <w:p>
      <w:pPr>
        <w:pStyle w:val="628"/>
        <w:jc w:val="center"/>
        <w:spacing w:line="240" w:lineRule="exact"/>
        <w:rPr>
          <w:szCs w:val="28"/>
        </w:rPr>
      </w:pPr>
      <w:r>
        <w:rPr>
          <w:szCs w:val="28"/>
        </w:rPr>
        <w:t xml:space="preserve">государственных и муниципальных услуг</w:t>
      </w:r>
      <w:r>
        <w:rPr>
          <w:szCs w:val="28"/>
        </w:rPr>
      </w:r>
      <w:r>
        <w:rPr>
          <w:szCs w:val="28"/>
        </w:rPr>
      </w:r>
    </w:p>
    <w:p>
      <w:pPr>
        <w:pStyle w:val="628"/>
        <w:jc w:val="center"/>
      </w:pPr>
      <w:r/>
      <w:r/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21. Состав и последовательность выполнения административных процедур.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21.1. Предоставление муниципальной услуги включает в себя следующие административные процедуры: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прием и регистрация заявления о предоставлении муниципальной услуги и документов, необходимых для её получения;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формирование и направление межведомственных запросов;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проверка права и принятие решения о предоставлении муниципальной услуги, либо об отказе в предоставлении муниципальной услуги;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подготовка, согласование проекта постановления администрации (принятие решения) и выдача заявителю извещения;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формирование учетного дела получателя муниципальной услуги.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21.</w:t>
      </w:r>
      <w:r>
        <w:rPr>
          <w:rFonts w:cs="Calibri"/>
          <w:szCs w:val="28"/>
        </w:rPr>
        <w:t xml:space="preserve">1.1</w:t>
      </w:r>
      <w:r>
        <w:rPr>
          <w:rFonts w:cs="Calibri"/>
          <w:szCs w:val="28"/>
        </w:rPr>
        <w:t xml:space="preserve">. </w:t>
      </w:r>
      <w:r>
        <w:rPr>
          <w:rFonts w:cs="Calibri"/>
          <w:szCs w:val="28"/>
        </w:rPr>
        <w:t xml:space="preserve">Прием и регистрация заявления о предоставлении муниципальной услуги и документо</w:t>
      </w:r>
      <w:r>
        <w:rPr>
          <w:rFonts w:cs="Calibri"/>
          <w:szCs w:val="28"/>
        </w:rPr>
        <w:t xml:space="preserve">в, необходимых для её получения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Основанием для начала процедуры приема и регистрации документов заявителя является предоставление заявления и документов, лично или через законного</w:t>
      </w:r>
      <w:r>
        <w:rPr>
          <w:rFonts w:cs="Calibri"/>
          <w:szCs w:val="28"/>
        </w:rPr>
        <w:t xml:space="preserve">,</w:t>
      </w:r>
      <w:r>
        <w:rPr>
          <w:rFonts w:cs="Calibri"/>
          <w:szCs w:val="28"/>
        </w:rPr>
        <w:t xml:space="preserve"> или уполномоченного представителя, по почте, в электронном виде, по выбору заявителя, в </w:t>
      </w:r>
      <w:r>
        <w:rPr>
          <w:rFonts w:cs="Calibri"/>
          <w:szCs w:val="28"/>
        </w:rPr>
        <w:t xml:space="preserve">о</w:t>
      </w:r>
      <w:r>
        <w:rPr>
          <w:rFonts w:cs="Calibri"/>
          <w:szCs w:val="28"/>
        </w:rPr>
        <w:t xml:space="preserve">тдел</w:t>
      </w:r>
      <w:r>
        <w:rPr>
          <w:rFonts w:cs="Calibri"/>
          <w:szCs w:val="28"/>
        </w:rPr>
        <w:t xml:space="preserve"> жилищного учета</w:t>
      </w:r>
      <w:r>
        <w:rPr>
          <w:rFonts w:cs="Calibri"/>
          <w:szCs w:val="28"/>
        </w:rPr>
        <w:t xml:space="preserve">, предоставляющ</w:t>
      </w:r>
      <w:r>
        <w:rPr>
          <w:rFonts w:cs="Calibri"/>
          <w:szCs w:val="28"/>
        </w:rPr>
        <w:t xml:space="preserve">его</w:t>
      </w:r>
      <w:r>
        <w:rPr>
          <w:rFonts w:cs="Calibri"/>
          <w:szCs w:val="28"/>
        </w:rPr>
        <w:t xml:space="preserve"> муниципальную услугу.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Гражданину, подавшему заявление о принятии на учет, выдается расписка в получении документов с указанием их перечня, </w:t>
      </w:r>
      <w:r>
        <w:rPr>
          <w:rFonts w:cs="Calibri"/>
          <w:szCs w:val="28"/>
        </w:rPr>
        <w:t xml:space="preserve">количества и </w:t>
      </w:r>
      <w:r>
        <w:rPr>
          <w:rFonts w:cs="Calibri"/>
          <w:szCs w:val="28"/>
        </w:rPr>
        <w:t xml:space="preserve">даты получения </w:t>
      </w:r>
      <w:r>
        <w:rPr>
          <w:rFonts w:cs="Calibri"/>
          <w:szCs w:val="28"/>
        </w:rPr>
        <w:t xml:space="preserve">ответственным исполнителем</w:t>
      </w:r>
      <w:r>
        <w:rPr>
          <w:rFonts w:cs="Calibri"/>
          <w:szCs w:val="28"/>
        </w:rPr>
        <w:t xml:space="preserve"> по форме, согласно приложению </w:t>
      </w:r>
      <w:r>
        <w:rPr>
          <w:rFonts w:cs="Calibri"/>
          <w:szCs w:val="28"/>
        </w:rPr>
        <w:t xml:space="preserve">6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к </w:t>
      </w:r>
      <w:r>
        <w:rPr>
          <w:rFonts w:cs="Calibri"/>
          <w:szCs w:val="28"/>
        </w:rPr>
        <w:t xml:space="preserve">настояще</w:t>
      </w:r>
      <w:r>
        <w:rPr>
          <w:rFonts w:cs="Calibri"/>
          <w:szCs w:val="28"/>
        </w:rPr>
        <w:t xml:space="preserve">му</w:t>
      </w:r>
      <w:r>
        <w:rPr>
          <w:rFonts w:cs="Calibri"/>
          <w:szCs w:val="28"/>
        </w:rPr>
        <w:t xml:space="preserve"> Административно</w:t>
      </w:r>
      <w:r>
        <w:rPr>
          <w:rFonts w:cs="Calibri"/>
          <w:szCs w:val="28"/>
        </w:rPr>
        <w:t xml:space="preserve">му</w:t>
      </w:r>
      <w:r>
        <w:rPr>
          <w:rFonts w:cs="Calibri"/>
          <w:szCs w:val="28"/>
        </w:rPr>
        <w:t xml:space="preserve"> регламент</w:t>
      </w:r>
      <w:r>
        <w:rPr>
          <w:rFonts w:cs="Calibri"/>
          <w:szCs w:val="28"/>
        </w:rPr>
        <w:t xml:space="preserve">у</w:t>
      </w:r>
      <w:r>
        <w:rPr>
          <w:rFonts w:cs="Calibri"/>
          <w:szCs w:val="28"/>
        </w:rPr>
        <w:t xml:space="preserve">. </w:t>
      </w:r>
      <w:r>
        <w:rPr>
          <w:rFonts w:cs="Calibri"/>
          <w:szCs w:val="28"/>
        </w:rPr>
        <w:t xml:space="preserve">Р</w:t>
      </w:r>
      <w:r>
        <w:rPr>
          <w:rFonts w:cs="Calibri"/>
          <w:szCs w:val="28"/>
        </w:rPr>
        <w:t xml:space="preserve">асписк</w:t>
      </w:r>
      <w:r>
        <w:rPr>
          <w:rFonts w:cs="Calibri"/>
          <w:szCs w:val="28"/>
        </w:rPr>
        <w:t xml:space="preserve">а</w:t>
      </w:r>
      <w:r>
        <w:rPr>
          <w:rFonts w:cs="Calibri"/>
          <w:szCs w:val="28"/>
        </w:rPr>
        <w:t xml:space="preserve"> с подписью гражданина в ее получении хранится в </w:t>
      </w:r>
      <w:r>
        <w:rPr>
          <w:rFonts w:cs="Calibri"/>
          <w:szCs w:val="28"/>
        </w:rPr>
        <w:t xml:space="preserve">учетном деле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При получении заявления со всеми необходимыми документами по почте, либо в электронной форме, </w:t>
      </w:r>
      <w:r>
        <w:rPr>
          <w:rFonts w:cs="Calibri"/>
          <w:szCs w:val="28"/>
        </w:rPr>
        <w:t xml:space="preserve">специалист отдела жилищного учета, предоставляющий муниципальную услугу, ответственный за прием и регистрацию документов (далее – ответственный исполнитель) </w:t>
      </w:r>
      <w:r>
        <w:rPr>
          <w:rFonts w:cs="Calibri"/>
          <w:szCs w:val="28"/>
        </w:rPr>
        <w:t xml:space="preserve">регистрирует поступление заявления и представленных докуме</w:t>
      </w:r>
      <w:r>
        <w:rPr>
          <w:rFonts w:cs="Calibri"/>
          <w:szCs w:val="28"/>
        </w:rPr>
        <w:t xml:space="preserve">нтов, составляет расписку в двух экземплярах, подписывает ее сам, первый экземпляр расписки возвращает по почте (электронной почте) заявителю, второй экземпляр расписки с заявлением и всеми прилагаемыми к нему документами хранится в учетном деле заявителя.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b/>
          <w:szCs w:val="28"/>
        </w:rPr>
      </w:pPr>
      <w:r>
        <w:rPr>
          <w:rFonts w:cs="Calibri"/>
          <w:szCs w:val="28"/>
        </w:rPr>
        <w:t xml:space="preserve">Ответственный исполнитель</w:t>
      </w:r>
      <w:r>
        <w:rPr>
          <w:rFonts w:cs="Calibri"/>
          <w:b/>
          <w:szCs w:val="28"/>
        </w:rPr>
        <w:t xml:space="preserve">:</w:t>
      </w:r>
      <w:r>
        <w:rPr>
          <w:rFonts w:cs="Calibri"/>
          <w:b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проверяет правильность заполнения заявления и соответствие указанных в нем данных представленному документу, удостоверяющему его личность;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проверяет соответствие представленных документов</w:t>
      </w:r>
      <w:r>
        <w:rPr>
          <w:rFonts w:cs="Calibri"/>
          <w:szCs w:val="28"/>
        </w:rPr>
        <w:t xml:space="preserve"> требованиям, установленным п. 9.1</w:t>
      </w:r>
      <w:r>
        <w:rPr>
          <w:rFonts w:cs="Calibri"/>
          <w:szCs w:val="28"/>
        </w:rPr>
        <w:t xml:space="preserve"> настоящего Административного регламента;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сверяет представленные экземпляры оригиналов и копий документов, на последних ставит штамп «Копия верна», свою подпись, фамилию и дату сверки копии;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проверяет наличие всех необходимых документов, в соответствии с </w:t>
      </w:r>
      <w:r>
        <w:rPr>
          <w:rFonts w:cs="Calibri"/>
          <w:szCs w:val="28"/>
        </w:rPr>
        <w:t xml:space="preserve">   </w:t>
      </w:r>
      <w:r>
        <w:rPr>
          <w:rFonts w:cs="Calibri"/>
          <w:szCs w:val="28"/>
        </w:rPr>
        <w:t xml:space="preserve">п. </w:t>
      </w:r>
      <w:r>
        <w:rPr>
          <w:rFonts w:cs="Calibri"/>
          <w:szCs w:val="28"/>
        </w:rPr>
        <w:t xml:space="preserve">9.1</w:t>
      </w:r>
      <w:r>
        <w:rPr>
          <w:rFonts w:cs="Calibri"/>
          <w:szCs w:val="28"/>
        </w:rPr>
        <w:t xml:space="preserve"> настоящего Административного регламента;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получает от членов семьи </w:t>
      </w:r>
      <w:r>
        <w:rPr>
          <w:rFonts w:cs="Calibri"/>
          <w:szCs w:val="28"/>
        </w:rPr>
        <w:t xml:space="preserve">заявителя </w:t>
      </w:r>
      <w:r>
        <w:rPr>
          <w:rFonts w:cs="Calibri"/>
          <w:szCs w:val="28"/>
        </w:rPr>
        <w:t xml:space="preserve">и </w:t>
      </w:r>
      <w:r>
        <w:rPr>
          <w:rFonts w:cs="Calibri"/>
          <w:szCs w:val="28"/>
        </w:rPr>
        <w:t xml:space="preserve">законных представителей несовершеннолетних детей </w:t>
      </w:r>
      <w:r>
        <w:rPr>
          <w:rFonts w:cs="Calibri"/>
          <w:szCs w:val="28"/>
        </w:rPr>
        <w:t xml:space="preserve">письменное согласие на обработку персональных данных;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при установлении факта отсутствия необходимых документов или несоответствия представленных документов требованиям, указанным в </w:t>
      </w:r>
      <w:r>
        <w:rPr>
          <w:rFonts w:cs="Calibri"/>
          <w:szCs w:val="28"/>
        </w:rPr>
        <w:t xml:space="preserve">             </w:t>
      </w:r>
      <w:r>
        <w:rPr>
          <w:rFonts w:cs="Calibri"/>
          <w:szCs w:val="28"/>
        </w:rPr>
        <w:t xml:space="preserve">п.</w:t>
      </w:r>
      <w:r>
        <w:rPr>
          <w:rFonts w:cs="Calibri"/>
          <w:szCs w:val="28"/>
        </w:rPr>
        <w:t xml:space="preserve"> 9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1</w:t>
      </w:r>
      <w:r>
        <w:rPr>
          <w:rFonts w:cs="Calibri"/>
          <w:szCs w:val="28"/>
        </w:rPr>
        <w:t xml:space="preserve"> настоящего Административного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При желании заявителя устранить недостатки и препятствия, прервав процедуру подачи документов для предоставления муниципальной услуги, </w:t>
      </w:r>
      <w:r>
        <w:rPr>
          <w:rFonts w:cs="Calibri"/>
          <w:szCs w:val="28"/>
        </w:rPr>
        <w:t xml:space="preserve">ответственный исполнитель</w:t>
      </w:r>
      <w:r>
        <w:rPr>
          <w:rFonts w:cs="Calibri"/>
          <w:szCs w:val="28"/>
        </w:rPr>
        <w:t xml:space="preserve"> возвращает ему заявление и представленные им документы. Если при установлении фактов отсутствия документов, указанных в п.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9.1</w:t>
      </w:r>
      <w:r>
        <w:rPr>
          <w:rFonts w:cs="Calibri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данном пункте, заявитель настаивает на приеме заявления и документов для предоставления муниципальной услуги, </w:t>
      </w:r>
      <w:r>
        <w:rPr>
          <w:rFonts w:cs="Calibri"/>
          <w:szCs w:val="28"/>
        </w:rPr>
        <w:t xml:space="preserve">ответственный исполнитель</w:t>
      </w:r>
      <w:r>
        <w:rPr>
          <w:rFonts w:cs="Calibri"/>
          <w:szCs w:val="28"/>
        </w:rPr>
        <w:t xml:space="preserve"> принимает от не</w:t>
      </w:r>
      <w:r>
        <w:rPr>
          <w:rFonts w:cs="Calibri"/>
          <w:szCs w:val="28"/>
        </w:rPr>
        <w:t xml:space="preserve">го заявление вместе с представленными документами, указывает в расписке выявленные недостатки и факт отсутствия необходимых документов, один экземпляр расписки выдается на руки заявителю в день приема заявления и документов, второй экземпляр приобщается в </w:t>
      </w:r>
      <w:r>
        <w:rPr>
          <w:rFonts w:cs="Calibri"/>
          <w:szCs w:val="28"/>
        </w:rPr>
        <w:t xml:space="preserve">учетное</w:t>
      </w:r>
      <w:r>
        <w:rPr>
          <w:rFonts w:cs="Calibri"/>
          <w:szCs w:val="28"/>
        </w:rPr>
        <w:t xml:space="preserve"> дело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0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ab/>
      </w:r>
      <w:r>
        <w:rPr>
          <w:rFonts w:cs="Calibri"/>
          <w:szCs w:val="28"/>
        </w:rPr>
        <w:t xml:space="preserve">Ответственный исполнитель</w:t>
      </w:r>
      <w:r>
        <w:rPr>
          <w:rFonts w:cs="Calibri"/>
          <w:szCs w:val="28"/>
        </w:rPr>
        <w:t xml:space="preserve"> регистрирует запрос получателя муниципальной услуги в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«Книге регистрации заявлений граждан о принятии на учет в качестве нуждающихся в жилых помещениях, предоставляемых по договорам социального найма»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Максимальный срок регистрации запроса заявителя о предоставлении муниципальной услуги – 15 минут.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Критерием принятия решения является поступление обращени</w:t>
      </w:r>
      <w:r>
        <w:rPr>
          <w:szCs w:val="28"/>
        </w:rPr>
        <w:t xml:space="preserve">я</w:t>
      </w:r>
      <w:r>
        <w:rPr>
          <w:szCs w:val="28"/>
        </w:rPr>
        <w:t xml:space="preserve"> заявителя.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Результатом административной процедуры является прием и регистрация документов заявителя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szCs w:val="28"/>
        </w:rPr>
        <w:t xml:space="preserve">Способом фиксации результата выполнения административной процедуры является запись о приеме заявления в </w:t>
      </w:r>
      <w:r>
        <w:rPr>
          <w:rFonts w:cs="Calibri"/>
          <w:szCs w:val="28"/>
        </w:rPr>
        <w:t xml:space="preserve">«Книге регистрации заявлений граждан о принятии на учет в качестве нуждающихся в жилых помещениях, предоставляемых по договорам социального найма»</w:t>
      </w:r>
      <w:r>
        <w:rPr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0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ab/>
        <w:t xml:space="preserve">При предоставлении муниципальной услуги через МФЦ, специалист МФЦ осуществляет регистрацию принятых документов в программе АИС МФЦ и передает для исполнения в </w:t>
      </w:r>
      <w:r>
        <w:rPr>
          <w:rFonts w:cs="Calibri"/>
          <w:szCs w:val="28"/>
        </w:rPr>
        <w:t xml:space="preserve">о</w:t>
      </w:r>
      <w:r>
        <w:rPr>
          <w:rFonts w:cs="Calibri"/>
          <w:szCs w:val="28"/>
        </w:rPr>
        <w:t xml:space="preserve">тдел</w:t>
      </w:r>
      <w:r>
        <w:rPr>
          <w:rFonts w:cs="Calibri"/>
          <w:szCs w:val="28"/>
        </w:rPr>
        <w:t xml:space="preserve"> жилищного учета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21.1.2. Формирование и направление межведомственных запросов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Основанием для начала исполнения административной процедуры является регистрация документов, указанных в пункте 9.1 настоящего административного регламента.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Ответственный исполнитель запрашивает документы, необходимые для предоставления муниципальной услуги, указанные в пункте 10.1 настоящего административного регламента, в порядке межведомственного взаимодействия в соответствующих органах.</w:t>
      </w:r>
      <w:r>
        <w:rPr>
          <w:rFonts w:cs="Calibri"/>
          <w:szCs w:val="28"/>
        </w:rPr>
      </w:r>
    </w:p>
    <w:p>
      <w:pPr>
        <w:pStyle w:val="624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Ответы на запросы, поступившие в порядке межведомственного взаимодействия, регистрируются в соответствии с инструкцией по делопроизводству в администрации и передаются ответственному исполнителю.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Срок исполнения административной процедуры составляет не более 7 рабочих дней.</w:t>
      </w:r>
      <w:r>
        <w:rPr>
          <w:rFonts w:cs="Calibri"/>
          <w:szCs w:val="28"/>
        </w:rPr>
      </w:r>
    </w:p>
    <w:p>
      <w:pPr>
        <w:pStyle w:val="624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Результатом административной процедуры является получение необходимых документов в рамках межведомственного обмена.</w:t>
      </w:r>
      <w:r>
        <w:rPr>
          <w:rFonts w:cs="Calibri"/>
          <w:szCs w:val="28"/>
        </w:rPr>
      </w:r>
    </w:p>
    <w:p>
      <w:pPr>
        <w:pStyle w:val="624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Способом фиксации результата административной процедуры является регистрация ответов в рамках межведомственного запроса.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21.</w:t>
      </w:r>
      <w:r>
        <w:rPr>
          <w:rFonts w:cs="Calibri"/>
          <w:szCs w:val="28"/>
        </w:rPr>
        <w:t xml:space="preserve">1.</w:t>
      </w:r>
      <w:r>
        <w:rPr>
          <w:rFonts w:cs="Calibri"/>
          <w:szCs w:val="28"/>
        </w:rPr>
        <w:t xml:space="preserve">3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Проверка права и принятие решения о предоставлении муниципальной услуги, либо об отказе в предоставлении муниципальной услуги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Основанием для начала </w:t>
      </w:r>
      <w:r>
        <w:rPr>
          <w:rFonts w:cs="Calibri"/>
          <w:szCs w:val="28"/>
        </w:rPr>
        <w:t xml:space="preserve">исполнения административной </w:t>
      </w:r>
      <w:r>
        <w:rPr>
          <w:rFonts w:cs="Calibri"/>
          <w:szCs w:val="28"/>
        </w:rPr>
        <w:t xml:space="preserve">процедуры является получение ответственным исполнителем</w:t>
      </w:r>
      <w:r>
        <w:rPr>
          <w:rFonts w:cs="Calibri"/>
          <w:szCs w:val="28"/>
        </w:rPr>
        <w:t xml:space="preserve"> документов, предусмотренных пунктами 9.1 и 10.1 настоящего административного регламента.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Ответст</w:t>
      </w:r>
      <w:r>
        <w:rPr>
          <w:rFonts w:cs="Calibri"/>
          <w:szCs w:val="28"/>
        </w:rPr>
        <w:t xml:space="preserve">венный исполнитель проверяет наличие всех необходимых документов и правильность их оформления, после чего, выявляет наличие правовых оснований для удовлетворения просьбы заявителя о предоставлении муниципальной услуги, либо отказе в предоставлении таковой.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Ответственный исполнитель</w:t>
      </w:r>
      <w:r>
        <w:rPr>
          <w:rFonts w:cs="Calibri"/>
          <w:szCs w:val="28"/>
        </w:rPr>
        <w:t xml:space="preserve"> проверяет сведения: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о размерах общей площади жилого помещения, занимаемого гражданином и членами его семьи;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о зарегистрированных в жилых помещениях лицах;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о собственнике (нанимателе) жилого помещения, в котором зарегистрирован заявитель и члены его семьи;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о наличии или отсутствии в собственности гражданина и членов его семьи каких-либо жилых помещений;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- </w:t>
      </w:r>
      <w:r>
        <w:rPr>
          <w:rFonts w:cs="Calibri"/>
          <w:szCs w:val="28"/>
        </w:rPr>
        <w:t xml:space="preserve">о наличии согласий на обработку персональных данных от заявителя и всех членов семьи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eastAsia="Times New Roman CYR" w:cs="Times New Roman CYR"/>
          <w:szCs w:val="28"/>
        </w:rPr>
        <w:t xml:space="preserve">По результатам проверки составляется акт обследования </w:t>
      </w:r>
      <w:r>
        <w:rPr>
          <w:rFonts w:eastAsia="Times New Roman CYR" w:cs="Times New Roman CYR"/>
          <w:szCs w:val="28"/>
        </w:rPr>
        <w:t xml:space="preserve">жилищных условий </w:t>
      </w:r>
      <w:r>
        <w:rPr>
          <w:rFonts w:eastAsia="Times New Roman CYR" w:cs="Times New Roman CYR"/>
          <w:szCs w:val="28"/>
        </w:rPr>
        <w:t xml:space="preserve">молодой семьи</w:t>
      </w:r>
      <w:r>
        <w:rPr>
          <w:rFonts w:eastAsia="Times New Roman CYR" w:cs="Times New Roman CYR"/>
          <w:szCs w:val="28"/>
        </w:rPr>
        <w:t xml:space="preserve"> </w:t>
      </w:r>
      <w:r>
        <w:rPr>
          <w:rFonts w:eastAsia="Times New Roman CYR" w:cs="Times New Roman CYR"/>
          <w:szCs w:val="28"/>
        </w:rPr>
        <w:t xml:space="preserve">(приложение </w:t>
      </w:r>
      <w:r>
        <w:rPr>
          <w:rFonts w:eastAsia="Times New Roman CYR" w:cs="Times New Roman CYR"/>
          <w:szCs w:val="28"/>
        </w:rPr>
        <w:t xml:space="preserve">7</w:t>
      </w:r>
      <w:r>
        <w:rPr>
          <w:rFonts w:eastAsia="Times New Roman CYR" w:cs="Times New Roman CYR"/>
          <w:szCs w:val="28"/>
        </w:rPr>
        <w:t xml:space="preserve"> </w:t>
      </w:r>
      <w:r>
        <w:rPr>
          <w:rFonts w:eastAsia="Times New Roman CYR" w:cs="Times New Roman CYR"/>
          <w:szCs w:val="28"/>
        </w:rPr>
        <w:t xml:space="preserve">к </w:t>
      </w:r>
      <w:r>
        <w:rPr>
          <w:rFonts w:eastAsia="Times New Roman CYR" w:cs="Times New Roman CYR"/>
          <w:szCs w:val="28"/>
        </w:rPr>
        <w:t xml:space="preserve">настояще</w:t>
      </w:r>
      <w:r>
        <w:rPr>
          <w:rFonts w:eastAsia="Times New Roman CYR" w:cs="Times New Roman CYR"/>
          <w:szCs w:val="28"/>
        </w:rPr>
        <w:t xml:space="preserve">му</w:t>
      </w:r>
      <w:r>
        <w:rPr>
          <w:rFonts w:eastAsia="Times New Roman CYR" w:cs="Times New Roman CYR"/>
          <w:szCs w:val="28"/>
        </w:rPr>
        <w:t xml:space="preserve"> Административно</w:t>
      </w:r>
      <w:r>
        <w:rPr>
          <w:rFonts w:eastAsia="Times New Roman CYR" w:cs="Times New Roman CYR"/>
          <w:szCs w:val="28"/>
        </w:rPr>
        <w:t xml:space="preserve">му</w:t>
      </w:r>
      <w:r>
        <w:rPr>
          <w:rFonts w:eastAsia="Times New Roman CYR" w:cs="Times New Roman CYR"/>
          <w:szCs w:val="28"/>
        </w:rPr>
        <w:t xml:space="preserve"> регламент</w:t>
      </w:r>
      <w:r>
        <w:rPr>
          <w:rFonts w:eastAsia="Times New Roman CYR" w:cs="Times New Roman CYR"/>
          <w:szCs w:val="28"/>
        </w:rPr>
        <w:t xml:space="preserve">у</w:t>
      </w:r>
      <w:r>
        <w:rPr>
          <w:rFonts w:eastAsia="Times New Roman CYR" w:cs="Times New Roman CYR"/>
          <w:szCs w:val="28"/>
        </w:rPr>
        <w:t xml:space="preserve">), который </w:t>
      </w:r>
      <w:r>
        <w:rPr>
          <w:rFonts w:eastAsia="Times New Roman CYR" w:cs="Times New Roman CYR"/>
          <w:szCs w:val="28"/>
        </w:rPr>
        <w:t xml:space="preserve">включается в учетное дело гражданина</w:t>
      </w:r>
      <w:r>
        <w:rPr>
          <w:rFonts w:eastAsia="Times New Roman CYR" w:cs="Times New Roman CYR"/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По результатам проведенной экспертизы документов, представленных заявителем, а также ответ</w:t>
      </w:r>
      <w:r>
        <w:rPr>
          <w:rFonts w:cs="Calibri"/>
          <w:szCs w:val="28"/>
        </w:rPr>
        <w:t xml:space="preserve">ов</w:t>
      </w:r>
      <w:r>
        <w:rPr>
          <w:rFonts w:cs="Calibri"/>
          <w:szCs w:val="28"/>
        </w:rPr>
        <w:t xml:space="preserve"> на межведомственны</w:t>
      </w:r>
      <w:r>
        <w:rPr>
          <w:rFonts w:cs="Calibri"/>
          <w:szCs w:val="28"/>
        </w:rPr>
        <w:t xml:space="preserve">е</w:t>
      </w:r>
      <w:r>
        <w:rPr>
          <w:rFonts w:cs="Calibri"/>
          <w:szCs w:val="28"/>
        </w:rPr>
        <w:t xml:space="preserve"> запрос</w:t>
      </w:r>
      <w:r>
        <w:rPr>
          <w:rFonts w:cs="Calibri"/>
          <w:szCs w:val="28"/>
        </w:rPr>
        <w:t xml:space="preserve">ы</w:t>
      </w:r>
      <w:r>
        <w:rPr>
          <w:rFonts w:cs="Calibri"/>
          <w:szCs w:val="28"/>
        </w:rPr>
        <w:t xml:space="preserve">, </w:t>
      </w:r>
      <w:r>
        <w:rPr>
          <w:rFonts w:cs="Calibri"/>
          <w:szCs w:val="28"/>
        </w:rPr>
        <w:t xml:space="preserve">ответственным исполнителем </w:t>
      </w:r>
      <w:r>
        <w:rPr>
          <w:rFonts w:cs="Calibri"/>
          <w:szCs w:val="28"/>
        </w:rPr>
        <w:t xml:space="preserve">вносится предложение об удовлетворении, либо отказе </w:t>
      </w:r>
      <w:r>
        <w:rPr>
          <w:rFonts w:cs="Calibri"/>
          <w:szCs w:val="28"/>
        </w:rPr>
        <w:t xml:space="preserve">заявителю</w:t>
      </w:r>
      <w:r>
        <w:rPr>
          <w:rFonts w:cs="Calibri"/>
          <w:szCs w:val="28"/>
        </w:rPr>
        <w:t xml:space="preserve"> в предоставлении муниципальной услуги и готовятся документы для обсуждения на заседании общественной комиссии по жилищным вопросам.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Максимальный срок выполнения указанн</w:t>
      </w:r>
      <w:r>
        <w:rPr>
          <w:rFonts w:cs="Calibri"/>
          <w:szCs w:val="28"/>
        </w:rPr>
        <w:t xml:space="preserve">ой</w:t>
      </w:r>
      <w:r>
        <w:rPr>
          <w:rFonts w:cs="Calibri"/>
          <w:szCs w:val="28"/>
        </w:rPr>
        <w:t xml:space="preserve"> административн</w:t>
      </w:r>
      <w:r>
        <w:rPr>
          <w:rFonts w:cs="Calibri"/>
          <w:szCs w:val="28"/>
        </w:rPr>
        <w:t xml:space="preserve">ой</w:t>
      </w:r>
      <w:r>
        <w:rPr>
          <w:rFonts w:cs="Calibri"/>
          <w:szCs w:val="28"/>
        </w:rPr>
        <w:t xml:space="preserve"> процедур</w:t>
      </w:r>
      <w:r>
        <w:rPr>
          <w:rFonts w:cs="Calibri"/>
          <w:szCs w:val="28"/>
        </w:rPr>
        <w:t xml:space="preserve">ы</w:t>
      </w:r>
      <w:r>
        <w:rPr>
          <w:rFonts w:cs="Calibri"/>
          <w:szCs w:val="28"/>
        </w:rPr>
        <w:t xml:space="preserve"> составляет </w:t>
      </w:r>
      <w:r>
        <w:rPr>
          <w:rFonts w:cs="Calibri"/>
          <w:szCs w:val="28"/>
        </w:rPr>
        <w:t xml:space="preserve">2</w:t>
      </w:r>
      <w:r>
        <w:rPr>
          <w:rFonts w:cs="Calibri"/>
          <w:szCs w:val="28"/>
        </w:rPr>
        <w:t xml:space="preserve">0 рабочих дней.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Критерием принятия решения является установление фактов отсутствия/наличия необходимых документов или несоответствия/соответствия предоставленных документов требованиям, указанным </w:t>
      </w:r>
      <w:r>
        <w:rPr>
          <w:szCs w:val="28"/>
        </w:rPr>
        <w:t xml:space="preserve">в </w:t>
      </w:r>
      <w:r>
        <w:rPr>
          <w:szCs w:val="28"/>
        </w:rPr>
        <w:t xml:space="preserve">под</w:t>
      </w:r>
      <w:r>
        <w:t xml:space="preserve">п</w:t>
      </w:r>
      <w:r>
        <w:t xml:space="preserve">унктах</w:t>
      </w:r>
      <w:r>
        <w:t xml:space="preserve"> 9.1</w:t>
      </w:r>
      <w:r>
        <w:t xml:space="preserve">,</w:t>
      </w:r>
      <w:r>
        <w:t xml:space="preserve"> </w:t>
      </w:r>
      <w:r>
        <w:t xml:space="preserve">п.п. 1, 2, 3</w:t>
      </w:r>
      <w:r>
        <w:t xml:space="preserve"> </w:t>
      </w:r>
      <w:r>
        <w:t xml:space="preserve">п.п. </w:t>
      </w:r>
      <w:r>
        <w:t xml:space="preserve">12.2</w:t>
      </w:r>
      <w:r>
        <w:t xml:space="preserve"> на</w:t>
      </w:r>
      <w:r>
        <w:rPr>
          <w:szCs w:val="28"/>
        </w:rPr>
        <w:t xml:space="preserve">стоящего Административного регламента.</w:t>
      </w:r>
      <w:r>
        <w:rPr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Результатом административной</w:t>
      </w:r>
      <w:r>
        <w:rPr>
          <w:szCs w:val="28"/>
        </w:rPr>
        <w:t xml:space="preserve"> процедуры является </w:t>
      </w:r>
      <w:r>
        <w:rPr>
          <w:szCs w:val="28"/>
        </w:rPr>
        <w:t xml:space="preserve">подготовка ответственным исполнителем предложений об удовлетворении </w:t>
      </w:r>
      <w:r>
        <w:rPr>
          <w:szCs w:val="28"/>
        </w:rPr>
        <w:t xml:space="preserve">муниципальной услуги либо подготовке отказа</w:t>
      </w:r>
      <w:r>
        <w:rPr>
          <w:szCs w:val="28"/>
        </w:rPr>
        <w:t xml:space="preserve"> заявителю в предоставлении муниципальной услуги.</w:t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szCs w:val="28"/>
        </w:rPr>
        <w:t xml:space="preserve">Способ</w:t>
      </w:r>
      <w:r>
        <w:rPr>
          <w:szCs w:val="28"/>
        </w:rPr>
        <w:t xml:space="preserve"> фиксации результата выполнения административной процедуры </w:t>
      </w:r>
      <w:r>
        <w:rPr>
          <w:szCs w:val="28"/>
        </w:rPr>
        <w:t xml:space="preserve">не предусмотрен</w:t>
      </w:r>
      <w:r>
        <w:rPr>
          <w:szCs w:val="28"/>
        </w:rPr>
        <w:t xml:space="preserve">. 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0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ab/>
      </w:r>
      <w:r>
        <w:rPr>
          <w:rFonts w:cs="Calibri"/>
          <w:szCs w:val="28"/>
        </w:rPr>
        <w:t xml:space="preserve">21.</w:t>
      </w:r>
      <w:r>
        <w:rPr>
          <w:rFonts w:cs="Calibri"/>
          <w:szCs w:val="28"/>
        </w:rPr>
        <w:t xml:space="preserve">1.4</w:t>
      </w:r>
      <w:r>
        <w:rPr>
          <w:rFonts w:cs="Calibri"/>
          <w:szCs w:val="28"/>
        </w:rPr>
        <w:t xml:space="preserve">. </w:t>
      </w:r>
      <w:r>
        <w:rPr>
          <w:rFonts w:cs="Calibri"/>
          <w:szCs w:val="28"/>
        </w:rPr>
        <w:t xml:space="preserve">Подготовка, согласование проекта постановления администрации (принятие решени</w:t>
      </w:r>
      <w:r>
        <w:rPr>
          <w:rFonts w:cs="Calibri"/>
          <w:szCs w:val="28"/>
        </w:rPr>
        <w:t xml:space="preserve">я) и выдача заявителю извещения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Основанием для начала </w:t>
      </w:r>
      <w:r>
        <w:rPr>
          <w:rFonts w:cs="Calibri"/>
          <w:szCs w:val="28"/>
        </w:rPr>
        <w:t xml:space="preserve">исполнения административной </w:t>
      </w:r>
      <w:r>
        <w:rPr>
          <w:rFonts w:cs="Calibri"/>
          <w:szCs w:val="28"/>
        </w:rPr>
        <w:t xml:space="preserve">процедуры</w:t>
      </w:r>
      <w:r>
        <w:rPr>
          <w:rFonts w:cs="Calibri"/>
          <w:szCs w:val="28"/>
        </w:rPr>
        <w:t xml:space="preserve"> является наличие протокола заседания</w:t>
      </w:r>
      <w:r>
        <w:rPr>
          <w:szCs w:val="28"/>
        </w:rPr>
        <w:t xml:space="preserve"> </w:t>
      </w:r>
      <w:r>
        <w:rPr>
          <w:rFonts w:cs="Calibri"/>
          <w:szCs w:val="28"/>
        </w:rPr>
        <w:t xml:space="preserve">общественной комисси</w:t>
      </w:r>
      <w:r>
        <w:rPr>
          <w:rFonts w:cs="Calibri"/>
          <w:szCs w:val="28"/>
        </w:rPr>
        <w:t xml:space="preserve">ей</w:t>
      </w:r>
      <w:r>
        <w:rPr>
          <w:rFonts w:cs="Calibri"/>
          <w:szCs w:val="28"/>
        </w:rPr>
        <w:t xml:space="preserve"> по жилищным вопросам</w:t>
      </w:r>
      <w:r>
        <w:rPr>
          <w:rFonts w:cs="Calibri"/>
          <w:szCs w:val="28"/>
        </w:rPr>
        <w:t xml:space="preserve">. 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По результатам рассмотрения документов, представленных заявителем и принимая во внимание решение общественной комиссии по жилищным вопросам, </w:t>
      </w:r>
      <w:r>
        <w:rPr>
          <w:rFonts w:cs="Calibri"/>
          <w:szCs w:val="28"/>
        </w:rPr>
        <w:t xml:space="preserve">ответственный исполнитель</w:t>
      </w:r>
      <w:r>
        <w:rPr>
          <w:rFonts w:cs="Calibri"/>
          <w:szCs w:val="28"/>
        </w:rPr>
        <w:t xml:space="preserve"> готовит проект постановления администрации</w:t>
      </w:r>
      <w:r>
        <w:rPr>
          <w:rFonts w:cs="Calibri"/>
          <w:szCs w:val="28"/>
        </w:rPr>
        <w:t xml:space="preserve"> о предоставлении муниципальной услуги либо отказе в предоставлении муниципальной услуги.</w:t>
      </w:r>
      <w:r>
        <w:rPr>
          <w:rFonts w:cs="Calibri"/>
          <w:szCs w:val="28"/>
        </w:rPr>
        <w:t xml:space="preserve">  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Подписанное главой </w:t>
      </w:r>
      <w:r>
        <w:rPr>
          <w:rFonts w:cs="Calibri"/>
          <w:szCs w:val="28"/>
        </w:rPr>
        <w:t xml:space="preserve">Петровского</w:t>
      </w:r>
      <w:r>
        <w:rPr>
          <w:rFonts w:cs="Calibri"/>
          <w:szCs w:val="28"/>
        </w:rPr>
        <w:t xml:space="preserve"> городского округа </w:t>
      </w:r>
      <w:r>
        <w:rPr>
          <w:rFonts w:cs="Calibri"/>
          <w:szCs w:val="28"/>
        </w:rPr>
        <w:t xml:space="preserve">Ставропольского края</w:t>
      </w:r>
      <w:r>
        <w:rPr>
          <w:rFonts w:cs="Calibri"/>
          <w:szCs w:val="28"/>
        </w:rPr>
        <w:t xml:space="preserve"> (далее – Глава округа)</w:t>
      </w:r>
      <w:r>
        <w:rPr>
          <w:rFonts w:cs="Calibri"/>
          <w:szCs w:val="28"/>
        </w:rPr>
        <w:t xml:space="preserve"> или должностным лицом, исполняющим его обязанности, постановление администрации об удовлетворении заявления о </w:t>
      </w:r>
      <w:r>
        <w:rPr>
          <w:rFonts w:cs="Calibri"/>
          <w:szCs w:val="28"/>
        </w:rPr>
        <w:t xml:space="preserve">признании молодой семьи</w:t>
      </w:r>
      <w:r>
        <w:rPr>
          <w:rFonts w:cs="Calibri"/>
          <w:szCs w:val="28"/>
        </w:rPr>
        <w:t xml:space="preserve"> нуждающе</w:t>
      </w:r>
      <w:r>
        <w:rPr>
          <w:rFonts w:cs="Calibri"/>
          <w:szCs w:val="28"/>
        </w:rPr>
        <w:t xml:space="preserve">й</w:t>
      </w:r>
      <w:r>
        <w:rPr>
          <w:rFonts w:cs="Calibri"/>
          <w:szCs w:val="28"/>
        </w:rPr>
        <w:t xml:space="preserve">ся в жилом помещении, либо об отказе в </w:t>
      </w:r>
      <w:r>
        <w:rPr>
          <w:rFonts w:cs="Calibri"/>
          <w:szCs w:val="28"/>
        </w:rPr>
        <w:t xml:space="preserve">признании молодой семьи нуждающейся в жилом помещении</w:t>
      </w:r>
      <w:r>
        <w:rPr>
          <w:rFonts w:cs="Calibri"/>
          <w:szCs w:val="28"/>
        </w:rPr>
        <w:t xml:space="preserve"> с указани</w:t>
      </w:r>
      <w:r>
        <w:rPr>
          <w:rFonts w:cs="Calibri"/>
          <w:szCs w:val="28"/>
        </w:rPr>
        <w:t xml:space="preserve">ем мотивов отказа передается в о</w:t>
      </w:r>
      <w:r>
        <w:rPr>
          <w:rFonts w:cs="Calibri"/>
          <w:szCs w:val="28"/>
        </w:rPr>
        <w:t xml:space="preserve">тдел</w:t>
      </w:r>
      <w:r>
        <w:rPr>
          <w:rFonts w:cs="Calibri"/>
          <w:szCs w:val="28"/>
        </w:rPr>
        <w:t xml:space="preserve"> жилищного учета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Постановление</w:t>
      </w:r>
      <w:r>
        <w:rPr>
          <w:rFonts w:cs="Calibri"/>
          <w:szCs w:val="28"/>
        </w:rPr>
        <w:t xml:space="preserve"> администрации о </w:t>
      </w:r>
      <w:r>
        <w:rPr>
          <w:rFonts w:cs="Calibri"/>
          <w:szCs w:val="28"/>
        </w:rPr>
        <w:t xml:space="preserve">признании молодой семьи нуждающейся в жилом помещении</w:t>
      </w:r>
      <w:r>
        <w:rPr>
          <w:rFonts w:cs="Calibri"/>
          <w:szCs w:val="28"/>
        </w:rPr>
        <w:t xml:space="preserve"> или об отказе в </w:t>
      </w:r>
      <w:r>
        <w:rPr>
          <w:rFonts w:cs="Calibri"/>
          <w:szCs w:val="28"/>
        </w:rPr>
        <w:t xml:space="preserve">признании нуждающейся в жилом помещении</w:t>
      </w:r>
      <w:r>
        <w:rPr>
          <w:rFonts w:cs="Calibri"/>
          <w:szCs w:val="28"/>
        </w:rPr>
        <w:t xml:space="preserve"> должно быть принято по результатам рассмотрения заявления о</w:t>
      </w:r>
      <w:r>
        <w:rPr>
          <w:rFonts w:cs="Calibri"/>
          <w:szCs w:val="28"/>
        </w:rPr>
        <w:t xml:space="preserve"> признании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молодой семьи нуждающейся в жилом помещении</w:t>
      </w:r>
      <w:r>
        <w:rPr>
          <w:rFonts w:cs="Calibri"/>
          <w:szCs w:val="28"/>
        </w:rPr>
        <w:t xml:space="preserve"> и иных, представленных в соответствии с п.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9.1</w:t>
      </w:r>
      <w:r>
        <w:rPr>
          <w:rFonts w:cs="Calibri"/>
          <w:szCs w:val="28"/>
        </w:rPr>
        <w:t xml:space="preserve"> и п. 10.1.</w:t>
      </w:r>
      <w:r>
        <w:rPr>
          <w:rFonts w:cs="Calibri"/>
          <w:szCs w:val="28"/>
        </w:rPr>
        <w:t xml:space="preserve"> настоящего Административного регламента, документов, не позднее чем через тридцать рабочих дней со дня принятия заявления и указанных документов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В течение 3 рабочих дней со дня подписания постановления администрации об удовлетворении заявления о </w:t>
      </w:r>
      <w:r>
        <w:rPr>
          <w:rFonts w:cs="Calibri"/>
          <w:szCs w:val="28"/>
        </w:rPr>
        <w:t xml:space="preserve">признании молодой семьи нуждающей</w:t>
      </w:r>
      <w:r>
        <w:rPr>
          <w:rFonts w:cs="Calibri"/>
          <w:szCs w:val="28"/>
        </w:rPr>
        <w:t xml:space="preserve">ся в жилом помещении, либо об отказе в </w:t>
      </w:r>
      <w:r>
        <w:rPr>
          <w:rFonts w:cs="Calibri"/>
          <w:szCs w:val="28"/>
        </w:rPr>
        <w:t xml:space="preserve">признании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нуждающейся в жилом помещении</w:t>
      </w:r>
      <w:r>
        <w:rPr>
          <w:rFonts w:cs="Calibri"/>
          <w:szCs w:val="28"/>
        </w:rPr>
        <w:t xml:space="preserve"> с указанием мотивов отказа, извещение согласно приложению </w:t>
      </w:r>
      <w:r>
        <w:rPr>
          <w:rFonts w:cs="Calibri"/>
          <w:szCs w:val="28"/>
        </w:rPr>
        <w:t xml:space="preserve">8</w:t>
      </w:r>
      <w:r>
        <w:rPr>
          <w:rFonts w:cs="Calibri"/>
          <w:szCs w:val="28"/>
        </w:rPr>
        <w:t xml:space="preserve"> настоящего Административного регламента вы</w:t>
      </w:r>
      <w:r>
        <w:rPr>
          <w:rFonts w:cs="Calibri"/>
          <w:szCs w:val="28"/>
        </w:rPr>
        <w:t xml:space="preserve">дается (направляется) заявителю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Получение заявителем результата предо</w:t>
      </w:r>
      <w:r>
        <w:rPr>
          <w:rFonts w:cs="Calibri"/>
          <w:szCs w:val="28"/>
        </w:rPr>
        <w:t xml:space="preserve">ставления муниципальной услуги, осуществляется лично, либо через уполномоченного представителя заявителя. О дате получения результата предоставления муниципальной услуги заявитель извещается заранее посредством электронной почты ответственным исполнителем.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Молодая семья</w:t>
      </w:r>
      <w:r>
        <w:rPr>
          <w:rFonts w:cs="Calibri"/>
          <w:szCs w:val="28"/>
        </w:rPr>
        <w:t xml:space="preserve"> счита</w:t>
      </w:r>
      <w:r>
        <w:rPr>
          <w:rFonts w:cs="Calibri"/>
          <w:szCs w:val="28"/>
        </w:rPr>
        <w:t xml:space="preserve">е</w:t>
      </w:r>
      <w:r>
        <w:rPr>
          <w:rFonts w:cs="Calibri"/>
          <w:szCs w:val="28"/>
        </w:rPr>
        <w:t xml:space="preserve">тся </w:t>
      </w:r>
      <w:r>
        <w:rPr>
          <w:rFonts w:cs="Calibri"/>
          <w:szCs w:val="28"/>
        </w:rPr>
        <w:t xml:space="preserve">признанной нуждающейся</w:t>
      </w:r>
      <w:r>
        <w:rPr>
          <w:rFonts w:cs="Calibri"/>
          <w:szCs w:val="28"/>
        </w:rPr>
        <w:t xml:space="preserve"> в жил</w:t>
      </w:r>
      <w:r>
        <w:rPr>
          <w:rFonts w:cs="Calibri"/>
          <w:szCs w:val="28"/>
        </w:rPr>
        <w:t xml:space="preserve">ом</w:t>
      </w:r>
      <w:r>
        <w:rPr>
          <w:rFonts w:cs="Calibri"/>
          <w:szCs w:val="28"/>
        </w:rPr>
        <w:t xml:space="preserve"> помещени</w:t>
      </w:r>
      <w:r>
        <w:rPr>
          <w:rFonts w:cs="Calibri"/>
          <w:szCs w:val="28"/>
        </w:rPr>
        <w:t xml:space="preserve">и</w:t>
      </w:r>
      <w:r>
        <w:rPr>
          <w:rFonts w:cs="Calibri"/>
          <w:szCs w:val="28"/>
        </w:rPr>
        <w:t xml:space="preserve">, с даты принятия </w:t>
      </w:r>
      <w:r>
        <w:rPr>
          <w:rFonts w:cs="Calibri"/>
          <w:szCs w:val="28"/>
        </w:rPr>
        <w:t xml:space="preserve">постановления администрации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Критерием принятия решения является наличие/отсутствие оснований для отказа в</w:t>
      </w:r>
      <w:r>
        <w:rPr>
          <w:szCs w:val="28"/>
        </w:rPr>
        <w:t xml:space="preserve"> предоставлении муниципальной услуги, предусмотренных п.п</w:t>
      </w:r>
      <w:r>
        <w:rPr>
          <w:szCs w:val="28"/>
        </w:rPr>
        <w:t xml:space="preserve">.</w:t>
      </w:r>
      <w:r>
        <w:rPr>
          <w:szCs w:val="28"/>
        </w:rPr>
        <w:t xml:space="preserve"> 4,</w:t>
      </w:r>
      <w:r>
        <w:rPr>
          <w:szCs w:val="28"/>
        </w:rPr>
        <w:t xml:space="preserve"> </w:t>
      </w:r>
      <w:r>
        <w:rPr>
          <w:szCs w:val="28"/>
        </w:rPr>
        <w:t xml:space="preserve">5 п. 12.2 настоящего А</w:t>
      </w:r>
      <w:r>
        <w:rPr>
          <w:szCs w:val="28"/>
        </w:rPr>
        <w:t xml:space="preserve">дминистративного регламента. 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Результатом административной процедуры является предоставление муниципальной услуги либо отказ в предоставлении муниципальной  услуги.</w:t>
      </w:r>
      <w:r>
        <w:rPr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szCs w:val="28"/>
        </w:rPr>
        <w:t xml:space="preserve">Способом фиксаци</w:t>
      </w:r>
      <w:r>
        <w:rPr>
          <w:szCs w:val="28"/>
        </w:rPr>
        <w:t xml:space="preserve">и результата выполнения административной процедуры является принятое постановление администрации о постановке на учет нуждающихся в жилом помещении, либо постановление администрации об отказе в предоставлении муниципальной услуги с указанием причин отказа.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21.</w:t>
      </w:r>
      <w:r>
        <w:rPr>
          <w:rFonts w:cs="Calibri"/>
          <w:szCs w:val="28"/>
        </w:rPr>
        <w:t xml:space="preserve">1.5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Формирование учетного дела </w:t>
      </w:r>
      <w:r>
        <w:rPr>
          <w:rFonts w:cs="Calibri"/>
          <w:szCs w:val="28"/>
        </w:rPr>
        <w:t xml:space="preserve">получателя муниципальной услуги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Основанием для начала процедуры формирования учетного дела получателя муниципальной услуги является принятие </w:t>
      </w:r>
      <w:r>
        <w:rPr>
          <w:rFonts w:cs="Calibri"/>
          <w:szCs w:val="28"/>
        </w:rPr>
        <w:t xml:space="preserve">заявления и документов о </w:t>
      </w:r>
      <w:r>
        <w:rPr>
          <w:rFonts w:cs="Calibri"/>
          <w:szCs w:val="28"/>
        </w:rPr>
        <w:t xml:space="preserve">признании молодой семьи нуждающейся в жилом помещении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eastAsia="Times New Roman" w:cs="Tahoma"/>
          <w:szCs w:val="28"/>
        </w:rPr>
      </w:pPr>
      <w:r>
        <w:rPr>
          <w:rFonts w:cs="Calibri"/>
          <w:szCs w:val="28"/>
        </w:rPr>
        <w:t xml:space="preserve">В учетное дело включаются документы, полученные от заявителя, по межведомственным запросам и переписка по всем вопросам, касающимся </w:t>
      </w:r>
      <w:r>
        <w:rPr>
          <w:rFonts w:cs="Calibri"/>
          <w:szCs w:val="28"/>
        </w:rPr>
        <w:t xml:space="preserve">признания молодой семьи</w:t>
      </w:r>
      <w:r>
        <w:rPr>
          <w:rFonts w:cs="Calibri"/>
          <w:szCs w:val="28"/>
        </w:rPr>
        <w:t xml:space="preserve"> нуждающе</w:t>
      </w:r>
      <w:r>
        <w:rPr>
          <w:rFonts w:cs="Calibri"/>
          <w:szCs w:val="28"/>
        </w:rPr>
        <w:t xml:space="preserve">й</w:t>
      </w:r>
      <w:r>
        <w:rPr>
          <w:rFonts w:cs="Calibri"/>
          <w:szCs w:val="28"/>
        </w:rPr>
        <w:t xml:space="preserve">ся в жилом помещении.</w:t>
      </w:r>
      <w:r>
        <w:rPr>
          <w:rFonts w:eastAsia="Times New Roman" w:cs="Tahoma"/>
          <w:szCs w:val="28"/>
        </w:rPr>
      </w:r>
      <w:r>
        <w:rPr>
          <w:rFonts w:eastAsia="Times New Roman" w:cs="Tahoma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Учетное дело получателя муниципальной услуги хранится </w:t>
      </w:r>
      <w:r>
        <w:rPr>
          <w:rFonts w:cs="Calibri"/>
          <w:szCs w:val="28"/>
        </w:rPr>
        <w:t xml:space="preserve">в отделе жилищного учета</w:t>
      </w:r>
      <w:r>
        <w:rPr>
          <w:rFonts w:cs="Calibri"/>
          <w:szCs w:val="28"/>
        </w:rPr>
        <w:t xml:space="preserve">.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</w:rPr>
        <w:t xml:space="preserve">Критерием принятия решения </w:t>
      </w:r>
      <w:r>
        <w:rPr>
          <w:szCs w:val="28"/>
        </w:rPr>
        <w:t xml:space="preserve">о формировании учетного дела заявителя </w:t>
      </w:r>
      <w:r>
        <w:rPr>
          <w:szCs w:val="28"/>
          <w:lang w:eastAsia="ru-RU"/>
        </w:rPr>
        <w:t xml:space="preserve">является </w:t>
      </w:r>
      <w:r>
        <w:rPr>
          <w:szCs w:val="28"/>
          <w:lang w:eastAsia="ru-RU"/>
        </w:rPr>
        <w:t xml:space="preserve">постановление о признании молодой семьи нуждающейся в жилом помещении</w:t>
      </w:r>
      <w:r>
        <w:rPr>
          <w:szCs w:val="28"/>
          <w:lang w:eastAsia="ru-RU"/>
        </w:rPr>
        <w:t xml:space="preserve">.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624"/>
        <w:ind w:firstLine="709"/>
        <w:widowControl w:val="off"/>
        <w:rPr>
          <w:szCs w:val="28"/>
        </w:rPr>
      </w:pPr>
      <w:r>
        <w:rPr>
          <w:szCs w:val="28"/>
        </w:rPr>
        <w:t xml:space="preserve">Результатом административной процедуры является </w:t>
      </w:r>
      <w:r>
        <w:rPr>
          <w:szCs w:val="28"/>
        </w:rPr>
        <w:t xml:space="preserve">с</w:t>
      </w:r>
      <w:r>
        <w:rPr>
          <w:szCs w:val="28"/>
        </w:rPr>
        <w:t xml:space="preserve">формирован</w:t>
      </w:r>
      <w:r>
        <w:rPr>
          <w:szCs w:val="28"/>
        </w:rPr>
        <w:t xml:space="preserve">ное</w:t>
      </w:r>
      <w:r>
        <w:rPr>
          <w:szCs w:val="28"/>
        </w:rPr>
        <w:t xml:space="preserve"> учетно</w:t>
      </w:r>
      <w:r>
        <w:rPr>
          <w:szCs w:val="28"/>
        </w:rPr>
        <w:t xml:space="preserve">е</w:t>
      </w:r>
      <w:r>
        <w:rPr>
          <w:szCs w:val="28"/>
        </w:rPr>
        <w:t xml:space="preserve"> дел</w:t>
      </w:r>
      <w:r>
        <w:rPr>
          <w:szCs w:val="28"/>
        </w:rPr>
        <w:t xml:space="preserve">о</w:t>
      </w:r>
      <w:r>
        <w:rPr>
          <w:szCs w:val="28"/>
        </w:rPr>
        <w:t xml:space="preserve"> заявителя. </w:t>
      </w:r>
      <w:r>
        <w:rPr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 фиксации результата выполнения административной процедуры не предусмотрен.</w:t>
      </w:r>
      <w:r>
        <w:rPr>
          <w:szCs w:val="28"/>
          <w:lang w:eastAsia="ru-RU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color w:val="ff0000"/>
          <w:szCs w:val="28"/>
        </w:rPr>
        <w:t xml:space="preserve"> </w:t>
      </w:r>
      <w:r>
        <w:rPr>
          <w:rFonts w:cs="Calibri"/>
          <w:szCs w:val="28"/>
        </w:rPr>
        <w:t xml:space="preserve">21.</w:t>
      </w:r>
      <w:r>
        <w:rPr>
          <w:rFonts w:cs="Calibri"/>
          <w:szCs w:val="28"/>
        </w:rPr>
        <w:t xml:space="preserve">2</w:t>
      </w:r>
      <w:r>
        <w:rPr>
          <w:rFonts w:cs="Calibri"/>
          <w:szCs w:val="28"/>
        </w:rPr>
        <w:t xml:space="preserve">. </w:t>
      </w:r>
      <w:r>
        <w:rPr>
          <w:rFonts w:cs="Calibri"/>
          <w:szCs w:val="28"/>
        </w:rPr>
        <w:t xml:space="preserve">Особенности выполнения административных процедур в электронной форме.</w:t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При подаче заявителем запроса и иных документов, необходимых для предоставления муниципальной услуги в электронной форме, </w:t>
      </w:r>
      <w:r>
        <w:rPr>
          <w:rFonts w:cs="Calibri"/>
          <w:szCs w:val="28"/>
        </w:rPr>
        <w:t xml:space="preserve">ответственным исполнителем</w:t>
      </w:r>
      <w:r>
        <w:rPr>
          <w:rFonts w:cs="Calibri"/>
          <w:szCs w:val="28"/>
        </w:rPr>
        <w:t xml:space="preserve"> осуществляется прием таких запросов и документов через электронный адрес администрации</w:t>
      </w:r>
      <w:r>
        <w:rPr>
          <w:rFonts w:eastAsia="Lucida Sans Unicode" w:cs="Tahoma"/>
          <w:szCs w:val="28"/>
        </w:rPr>
        <w:t xml:space="preserve">.</w:t>
      </w:r>
      <w:r>
        <w:rPr>
          <w:rFonts w:cs="Calibri"/>
          <w:szCs w:val="28"/>
        </w:rPr>
      </w:r>
      <w:r>
        <w:rPr>
          <w:rFonts w:cs="Calibri"/>
          <w:szCs w:val="28"/>
        </w:rPr>
      </w:r>
    </w:p>
    <w:p>
      <w:pPr>
        <w:pStyle w:val="624"/>
        <w:ind w:firstLine="709"/>
        <w:widowControl w:val="off"/>
        <w:rPr>
          <w:rFonts w:cs="Calibri"/>
          <w:szCs w:val="28"/>
        </w:rPr>
      </w:pPr>
      <w:r>
        <w:rPr>
          <w:rFonts w:cs="Calibri"/>
          <w:szCs w:val="28"/>
        </w:rPr>
        <w:t xml:space="preserve">Запрос и документы распечатываются, регистрируются, после чего все административные процедуры производятся ответственным</w:t>
      </w:r>
      <w:r>
        <w:rPr>
          <w:rFonts w:cs="Calibri"/>
          <w:szCs w:val="28"/>
        </w:rPr>
        <w:t xml:space="preserve"> исполнителем</w:t>
      </w:r>
      <w:r>
        <w:rPr>
          <w:rFonts w:cs="Calibri"/>
          <w:szCs w:val="28"/>
        </w:rPr>
        <w:t xml:space="preserve"> в соответствии с установленными требованиями настоящего Административного регламента</w:t>
      </w:r>
      <w:r>
        <w:rPr>
          <w:rFonts w:cs="Calibri"/>
          <w:szCs w:val="28"/>
        </w:rPr>
        <w:t xml:space="preserve"> и действующего законодательства Российской Федерации</w:t>
      </w:r>
      <w:r>
        <w:rPr>
          <w:rFonts w:cs="Calibri"/>
          <w:szCs w:val="28"/>
        </w:rPr>
        <w:t xml:space="preserve">. </w:t>
      </w:r>
      <w:r>
        <w:rPr>
          <w:rFonts w:cs="Calibri"/>
          <w:szCs w:val="28"/>
        </w:rPr>
      </w:r>
    </w:p>
    <w:p>
      <w:pPr>
        <w:pStyle w:val="628"/>
        <w:ind w:firstLine="709"/>
        <w:jc w:val="both"/>
        <w:rPr>
          <w:i/>
          <w:color w:val="ff0000"/>
        </w:rPr>
      </w:pPr>
      <w:r>
        <w:rPr>
          <w:i/>
          <w:color w:val="ff0000"/>
        </w:rPr>
      </w:r>
      <w:r>
        <w:rPr>
          <w:i/>
          <w:color w:val="ff0000"/>
        </w:rPr>
      </w:r>
    </w:p>
    <w:p>
      <w:pPr>
        <w:pStyle w:val="624"/>
        <w:ind w:firstLine="709"/>
        <w:jc w:val="center"/>
        <w:spacing w:line="240" w:lineRule="exact"/>
        <w:rPr>
          <w:szCs w:val="28"/>
        </w:rPr>
        <w:outlineLvl w:val="1"/>
      </w:pPr>
      <w:r>
        <w:rPr>
          <w:szCs w:val="28"/>
          <w:lang w:val="en-US"/>
        </w:rPr>
        <w:t xml:space="preserve">IV</w:t>
      </w:r>
      <w:r>
        <w:rPr>
          <w:szCs w:val="28"/>
        </w:rPr>
        <w:t xml:space="preserve">. Формы контроля за исполнением </w:t>
      </w:r>
      <w:r>
        <w:rPr>
          <w:szCs w:val="28"/>
        </w:rPr>
      </w:r>
    </w:p>
    <w:p>
      <w:pPr>
        <w:pStyle w:val="624"/>
        <w:ind w:firstLine="709"/>
        <w:jc w:val="center"/>
        <w:spacing w:line="240" w:lineRule="exact"/>
        <w:rPr>
          <w:szCs w:val="28"/>
        </w:rPr>
        <w:outlineLvl w:val="1"/>
      </w:pPr>
      <w:r>
        <w:rPr>
          <w:szCs w:val="28"/>
        </w:rPr>
        <w:t xml:space="preserve">Административного регламента</w:t>
      </w:r>
      <w:r>
        <w:rPr>
          <w:szCs w:val="28"/>
        </w:rPr>
      </w:r>
    </w:p>
    <w:p>
      <w:pPr>
        <w:pStyle w:val="624"/>
        <w:ind w:firstLine="709"/>
        <w:jc w:val="center"/>
        <w:spacing w:line="240" w:lineRule="exact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28"/>
        <w:ind w:firstLine="709"/>
        <w:jc w:val="both"/>
        <w:widowControl/>
        <w:rPr>
          <w:szCs w:val="28"/>
        </w:rPr>
      </w:pPr>
      <w:r>
        <w:rPr>
          <w:szCs w:val="28"/>
        </w:rPr>
        <w:t xml:space="preserve">22. Текущий контроль за соблюдением и исполнением ответственными исполнителями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осуществляют начальник отдела</w:t>
      </w:r>
      <w:r>
        <w:rPr>
          <w:szCs w:val="28"/>
        </w:rPr>
        <w:t xml:space="preserve"> жилищного </w:t>
      </w:r>
      <w:r>
        <w:rPr>
          <w:szCs w:val="28"/>
        </w:rPr>
        <w:t xml:space="preserve">учета и заместитель Главы округа в соответствии с распределением обязанностей.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23. Контроль за полнотой и качеством предоставления муниципальной услуги включает в себя проведение проверок, выявление и устранение н</w:t>
      </w:r>
      <w:r>
        <w:rPr>
          <w:szCs w:val="28"/>
        </w:rPr>
        <w:t xml:space="preserve">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должностных лиц, специалистов администрации.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Проверки осуществляются планов</w:t>
      </w:r>
      <w:r>
        <w:rPr>
          <w:szCs w:val="28"/>
        </w:rPr>
        <w:t xml:space="preserve">ые и внеплановые. Внеплановые проверки осуществляются на основании распоряжения администрации. При проверках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Внеплановая проверка также проводится по конкретному обращению заявителя (представителя заявителя).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По результатам проведенных проверок, в случае выявления нарушений прав заявителей (представителей заявителей), осуществляется привлечение к ответственности должностных лиц, специалистов администрации в соответствии с законодательством Российской Федерации.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24. Должностные лица, специалисты администрации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  <w:r>
        <w:rPr>
          <w:szCs w:val="28"/>
        </w:rPr>
      </w:r>
    </w:p>
    <w:p>
      <w:pPr>
        <w:pStyle w:val="628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. Общественный контроль за предоставлением муниципальной услуги вправе осуществлять: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граждане РФ как лично,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экспертов;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общественные объединения и иные негосударственные некоммерческие организации;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субъекты общественного контроля в соответствии с Федеральным законом от 21.07.2014 № 212-ФЗ «Об основах общественного контроля в Российской Федерации».</w:t>
      </w:r>
      <w:r>
        <w:rPr>
          <w:szCs w:val="28"/>
        </w:rPr>
      </w:r>
    </w:p>
    <w:p>
      <w:pPr>
        <w:pStyle w:val="628"/>
        <w:ind w:firstLine="709"/>
        <w:jc w:val="both"/>
        <w:rPr>
          <w:szCs w:val="28"/>
        </w:rPr>
      </w:pPr>
      <w:r>
        <w:rPr>
          <w:szCs w:val="28"/>
        </w:rPr>
        <w:t xml:space="preserve">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услуги, в том числе: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запрашивать в соответствии с законодательством Российской Федерации у органов местного самоуправления, государственных и муниципальных организаций необходимую для осуществления общественного контроля информацию;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государственные и муниципальные организации, и в средства массовой информации;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направлять материалы по итогам осуществления общественного контроля в правоохранительные и иные органы государственной власти;</w:t>
      </w:r>
      <w:r>
        <w:rPr>
          <w:szCs w:val="28"/>
        </w:rPr>
      </w:r>
    </w:p>
    <w:p>
      <w:pPr>
        <w:pStyle w:val="628"/>
        <w:ind w:firstLine="540"/>
        <w:jc w:val="both"/>
        <w:rPr>
          <w:szCs w:val="28"/>
        </w:rPr>
      </w:pPr>
      <w:r>
        <w:rPr>
          <w:szCs w:val="28"/>
        </w:rPr>
        <w:t xml:space="preserve">-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законами.</w:t>
      </w:r>
      <w:r>
        <w:rPr>
          <w:szCs w:val="28"/>
        </w:rPr>
      </w:r>
    </w:p>
    <w:p>
      <w:pPr>
        <w:pStyle w:val="628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. Основн</w:t>
      </w:r>
      <w:r>
        <w:rPr>
          <w:szCs w:val="28"/>
        </w:rPr>
        <w:t xml:space="preserve">ые положения, характеризующие требования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законодательством РФ.</w:t>
      </w:r>
      <w:r>
        <w:rPr>
          <w:szCs w:val="28"/>
        </w:rPr>
      </w:r>
    </w:p>
    <w:p>
      <w:pPr>
        <w:pStyle w:val="624"/>
        <w:ind w:firstLine="709"/>
        <w:jc w:val="center"/>
        <w:spacing w:line="240" w:lineRule="exact"/>
        <w:rPr>
          <w:i/>
          <w:szCs w:val="28"/>
        </w:rPr>
        <w:outlineLvl w:val="1"/>
      </w:pPr>
      <w:r>
        <w:rPr>
          <w:i/>
          <w:szCs w:val="28"/>
        </w:rPr>
      </w:r>
      <w:r>
        <w:rPr>
          <w:i/>
          <w:szCs w:val="28"/>
        </w:rPr>
      </w:r>
    </w:p>
    <w:p>
      <w:pPr>
        <w:pStyle w:val="628"/>
        <w:jc w:val="center"/>
        <w:spacing w:line="240" w:lineRule="exact"/>
        <w:rPr>
          <w:szCs w:val="28"/>
        </w:rPr>
      </w:pPr>
      <w:r>
        <w:rPr>
          <w:szCs w:val="28"/>
          <w:lang w:val="en-US"/>
        </w:rPr>
        <w:t xml:space="preserve">V</w:t>
      </w:r>
      <w:r>
        <w:rPr>
          <w:szCs w:val="28"/>
        </w:rPr>
        <w:t xml:space="preserve">. Досудебный (внесудебный) порядок обжалования решений и действий (бездействия) органа местного самоуправления, предоставляю</w:t>
      </w:r>
      <w:r>
        <w:rPr>
          <w:szCs w:val="28"/>
        </w:rPr>
        <w:t xml:space="preserve">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szCs w:val="28"/>
        </w:rPr>
      </w:r>
    </w:p>
    <w:p>
      <w:pPr>
        <w:pStyle w:val="624"/>
        <w:ind w:firstLine="709"/>
        <w:rPr>
          <w:rFonts w:eastAsia="Arial"/>
          <w:i/>
          <w:szCs w:val="28"/>
        </w:rPr>
      </w:pPr>
      <w:r>
        <w:rPr>
          <w:rFonts w:eastAsia="Arial"/>
          <w:i/>
          <w:szCs w:val="28"/>
        </w:rPr>
      </w:r>
      <w:r>
        <w:rPr>
          <w:rFonts w:eastAsia="Arial"/>
          <w:i/>
          <w:szCs w:val="28"/>
        </w:rPr>
      </w:r>
    </w:p>
    <w:p>
      <w:pPr>
        <w:pStyle w:val="624"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t xml:space="preserve">27</w:t>
      </w:r>
      <w:r>
        <w:rPr>
          <w:rFonts w:eastAsia="Arial"/>
          <w:szCs w:val="28"/>
        </w:rPr>
        <w:t xml:space="preserve">. Заявитель имеет право на досудебное (внесудебное) обжалование решений и действий (бездействия) </w:t>
      </w:r>
      <w:r>
        <w:rPr>
          <w:rFonts w:eastAsia="Arial"/>
          <w:szCs w:val="28"/>
        </w:rPr>
        <w:t xml:space="preserve">о</w:t>
      </w:r>
      <w:r>
        <w:rPr>
          <w:rFonts w:eastAsia="Arial"/>
          <w:szCs w:val="28"/>
        </w:rPr>
        <w:t xml:space="preserve">тдела</w:t>
      </w:r>
      <w:r>
        <w:rPr>
          <w:rFonts w:eastAsia="Arial"/>
          <w:szCs w:val="28"/>
        </w:rPr>
        <w:t xml:space="preserve"> жилищного учета</w:t>
      </w:r>
      <w:r>
        <w:rPr>
          <w:rFonts w:eastAsia="Arial"/>
          <w:szCs w:val="28"/>
        </w:rPr>
        <w:t xml:space="preserve">, его должностных лиц, муниципальных служащих, МФЦ, работников МФЦ, а также организаций, предусмотренных частью 1.1 статьи 16 </w:t>
      </w:r>
      <w:r>
        <w:rPr>
          <w:szCs w:val="28"/>
        </w:rPr>
        <w:t xml:space="preserve">Федерального закона № 210-ФЗ</w:t>
      </w:r>
      <w:r>
        <w:rPr>
          <w:rFonts w:eastAsia="Arial"/>
          <w:szCs w:val="28"/>
        </w:rPr>
        <w:t xml:space="preserve">, или их работников, принятых (осуществляемых) в ходе предоставления муниципальной услуги.</w:t>
      </w:r>
      <w:r>
        <w:rPr>
          <w:rFonts w:eastAsia="Arial"/>
          <w:szCs w:val="28"/>
        </w:rPr>
      </w:r>
    </w:p>
    <w:p>
      <w:pPr>
        <w:pStyle w:val="624"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t xml:space="preserve">27</w:t>
      </w:r>
      <w:r>
        <w:rPr>
          <w:rFonts w:eastAsia="Arial"/>
          <w:szCs w:val="28"/>
        </w:rPr>
        <w:t xml:space="preserve">.1. Заявитель может обратиться с жалобой, в том числе в следующих случаях:</w:t>
      </w:r>
      <w:r>
        <w:rPr>
          <w:rFonts w:eastAsia="Arial"/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а) нарушение срока регистрации заявления заявителя о предоставлении муниципальной услуги, запроса, указанного в статье 15.1 Федерального закона № 210-ФЗ;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</w:t>
      </w:r>
      <w:r>
        <w:rPr>
          <w:szCs w:val="28"/>
        </w:rPr>
        <w:t xml:space="preserve">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</w:t>
      </w:r>
      <w:r>
        <w:rPr>
          <w:szCs w:val="28"/>
        </w:rPr>
        <w:t xml:space="preserve"> </w:t>
      </w:r>
      <w:r>
        <w:rPr>
          <w:szCs w:val="28"/>
        </w:rPr>
        <w:t xml:space="preserve">210-ФЗ;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в) требование представления заявителем </w:t>
      </w:r>
      <w:r>
        <w:rPr>
          <w:szCs w:val="28"/>
        </w:rPr>
        <w:t xml:space="preserve">документов или информации либо осуществления действий, предоставление или осуществление которых не предусмотрено</w:t>
      </w:r>
      <w:r>
        <w:rPr>
          <w:szCs w:val="28"/>
        </w:rPr>
        <w:t xml:space="preserve"> нормативными правовыми актами Российской Федерации, нормативными правовыми актами Ставропольского края</w:t>
      </w:r>
      <w:r>
        <w:rPr>
          <w:szCs w:val="28"/>
        </w:rPr>
        <w:t xml:space="preserve">, муниципальными правовыми актами </w:t>
      </w:r>
      <w:r>
        <w:rPr>
          <w:szCs w:val="28"/>
        </w:rPr>
        <w:t xml:space="preserve">для предоставления муниципальной услуги;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 и (или) нормативными правовыми актами Ставропольского края</w:t>
      </w:r>
      <w:r>
        <w:rPr>
          <w:szCs w:val="28"/>
        </w:rPr>
        <w:t xml:space="preserve">, муниципальными правовыми актами </w:t>
      </w:r>
      <w:r>
        <w:rPr>
          <w:szCs w:val="28"/>
        </w:rPr>
        <w:t xml:space="preserve">для предоставления муниципальной услуги;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Cs w:val="28"/>
        </w:rPr>
        <w:t xml:space="preserve">Ставропольского края,</w:t>
      </w:r>
      <w:r>
        <w:rPr>
          <w:szCs w:val="28"/>
        </w:rPr>
        <w:t xml:space="preserve"> муниципальными правовыми актами. В указанном случае досудебное (внесудебное) обжалование заявителем решений и действий (бездейств</w:t>
      </w:r>
      <w:r>
        <w:rPr>
          <w:szCs w:val="28"/>
        </w:rPr>
        <w:t xml:space="preserve">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е)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</w:t>
      </w:r>
      <w:r>
        <w:rPr>
          <w:szCs w:val="28"/>
        </w:rPr>
        <w:t xml:space="preserve">, муниципальными правовыми актами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ж) отказ </w:t>
      </w:r>
      <w:r>
        <w:rPr>
          <w:szCs w:val="28"/>
        </w:rPr>
        <w:t xml:space="preserve">о</w:t>
      </w:r>
      <w:r>
        <w:rPr>
          <w:szCs w:val="28"/>
        </w:rPr>
        <w:t xml:space="preserve">тдела</w:t>
      </w:r>
      <w:r>
        <w:rPr>
          <w:szCs w:val="28"/>
        </w:rPr>
        <w:t xml:space="preserve"> жилищного учета</w:t>
      </w:r>
      <w:r>
        <w:rPr>
          <w:szCs w:val="28"/>
        </w:rPr>
        <w:t xml:space="preserve">, его должностного лица, муниципального служащего, МФЦ, работника МФЦ, организаций, предус</w:t>
      </w:r>
      <w:r>
        <w:rPr>
          <w:szCs w:val="28"/>
        </w:rPr>
        <w:t xml:space="preserve">мотренных частью 1.1 статьи 16 </w:t>
      </w:r>
      <w:r>
        <w:rPr>
          <w:szCs w:val="28"/>
        </w:rPr>
        <w:t xml:space="preserve">Федерального закона № 210-ФЗ, или их работников в исправл</w:t>
      </w:r>
      <w:r>
        <w:rPr>
          <w:szCs w:val="28"/>
        </w:rPr>
        <w:t xml:space="preserve">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</w:t>
      </w:r>
      <w:r>
        <w:rPr>
          <w:szCs w:val="28"/>
        </w:rPr>
        <w:t xml:space="preserve">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з) </w:t>
      </w:r>
      <w:r>
        <w:rPr>
          <w:szCs w:val="28"/>
        </w:rPr>
        <w:t xml:space="preserve">нарушение срока или порядка выдачи документов по результатам предоставления муниципальной услуги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szCs w:val="28"/>
        </w:rPr>
        <w:t xml:space="preserve">и) </w:t>
      </w:r>
      <w:r>
        <w:rPr>
          <w:szCs w:val="28"/>
        </w:rPr>
        <w:t xml:space="preserve">приост</w:t>
      </w:r>
      <w:r>
        <w:rPr>
          <w:szCs w:val="28"/>
        </w:rPr>
        <w:t xml:space="preserve">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Cs w:val="28"/>
        </w:rPr>
        <w:t xml:space="preserve">Ставропольского края</w:t>
      </w:r>
      <w:r>
        <w:rPr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>
        <w:rPr>
          <w:color w:val="000000"/>
          <w:szCs w:val="28"/>
        </w:rPr>
        <w:t xml:space="preserve">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</w:t>
      </w:r>
      <w:r>
        <w:rPr>
          <w:color w:val="000000"/>
          <w:szCs w:val="28"/>
        </w:rPr>
        <w:t xml:space="preserve">16 Федерального закона № 210-ФЗ;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</w:t>
      </w:r>
      <w:r>
        <w:rPr>
          <w:szCs w:val="28"/>
        </w:rPr>
        <w:t xml:space="preserve">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color w:val="000000"/>
          <w:szCs w:val="28"/>
        </w:rPr>
        <w:t xml:space="preserve">№ 210-ФЗ в части установления дополнительных гарантий граждан при получении государственных и муниципальных услуг</w:t>
      </w:r>
      <w:r>
        <w:rPr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szCs w:val="28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27</w:t>
      </w:r>
      <w:r>
        <w:rPr>
          <w:color w:val="000000"/>
          <w:szCs w:val="28"/>
        </w:rPr>
        <w:t xml:space="preserve">.2. Жалоба может быть подана заявителем или его уполномоченным представителем: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на имя </w:t>
      </w:r>
      <w:r>
        <w:rPr>
          <w:color w:val="000000"/>
          <w:szCs w:val="28"/>
        </w:rPr>
        <w:t xml:space="preserve">Главы округа</w:t>
      </w:r>
      <w:r>
        <w:rPr>
          <w:color w:val="000000"/>
          <w:szCs w:val="28"/>
        </w:rPr>
        <w:t xml:space="preserve">, в случае если обжалуются </w:t>
      </w:r>
      <w:r>
        <w:rPr>
          <w:color w:val="000000"/>
          <w:szCs w:val="28"/>
        </w:rPr>
        <w:t xml:space="preserve">решения и </w:t>
      </w:r>
      <w:r>
        <w:rPr>
          <w:color w:val="000000"/>
          <w:szCs w:val="28"/>
        </w:rPr>
        <w:t xml:space="preserve">действия (бездействие)</w:t>
      </w:r>
      <w:r>
        <w:rPr>
          <w:color w:val="000000"/>
          <w:szCs w:val="28"/>
        </w:rPr>
        <w:t xml:space="preserve"> должностных лиц</w:t>
      </w:r>
      <w:r>
        <w:rPr>
          <w:color w:val="000000"/>
          <w:szCs w:val="28"/>
        </w:rPr>
        <w:t xml:space="preserve"> администрации, начальника</w:t>
      </w:r>
      <w:r>
        <w:rPr>
          <w:color w:val="000000"/>
          <w:szCs w:val="28"/>
        </w:rPr>
        <w:t xml:space="preserve"> о</w:t>
      </w:r>
      <w:r>
        <w:rPr>
          <w:color w:val="000000"/>
          <w:szCs w:val="28"/>
        </w:rPr>
        <w:t xml:space="preserve">тдела</w:t>
      </w:r>
      <w:r>
        <w:rPr>
          <w:color w:val="000000"/>
          <w:szCs w:val="28"/>
        </w:rPr>
        <w:t xml:space="preserve"> жилищного учета</w:t>
      </w:r>
      <w:r>
        <w:rPr>
          <w:color w:val="000000"/>
          <w:szCs w:val="28"/>
        </w:rPr>
        <w:t xml:space="preserve"> и муниципальных служащих</w:t>
      </w:r>
      <w:r>
        <w:rPr>
          <w:color w:val="000000"/>
          <w:szCs w:val="28"/>
        </w:rPr>
        <w:t xml:space="preserve"> предоставляющ</w:t>
      </w:r>
      <w:r>
        <w:rPr>
          <w:color w:val="000000"/>
          <w:szCs w:val="28"/>
        </w:rPr>
        <w:t xml:space="preserve">их</w:t>
      </w:r>
      <w:r>
        <w:rPr>
          <w:color w:val="000000"/>
          <w:szCs w:val="28"/>
        </w:rPr>
        <w:t xml:space="preserve"> муниципальную услугу;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на имя руководителя МФЦ, в случае если обжалуются решения и действия (бездействие) работника МФЦ;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учредитель МФЦ), в случае если обжалуются решения и действия (бездействие) МФЦ;</w:t>
      </w:r>
      <w:r>
        <w:rPr>
          <w:color w:val="000000"/>
          <w:szCs w:val="28"/>
        </w:rPr>
      </w:r>
    </w:p>
    <w:p>
      <w:pPr>
        <w:pStyle w:val="624"/>
        <w:ind w:firstLine="709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 xml:space="preserve">- руководителям организаций, предусмотренных частью 1.1. статьи 16 Федерального закона № 210-ФЗ, в случае, если обжалуются </w:t>
      </w:r>
      <w:r>
        <w:rPr>
          <w:color w:val="000000"/>
          <w:szCs w:val="28"/>
        </w:rPr>
        <w:t xml:space="preserve">решения и действия (бездействие) работников данных организаций.</w:t>
      </w: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624"/>
        <w:ind w:firstLine="709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 xml:space="preserve">27</w:t>
      </w:r>
      <w:r>
        <w:rPr>
          <w:rFonts w:eastAsia="Arial"/>
          <w:color w:val="000000"/>
          <w:szCs w:val="28"/>
        </w:rPr>
        <w:t xml:space="preserve">.3. Порядок подачи и рассмотрения жалобы.</w:t>
      </w:r>
      <w:r>
        <w:rPr>
          <w:rFonts w:eastAsia="Arial"/>
          <w:color w:val="000000"/>
          <w:szCs w:val="28"/>
        </w:rPr>
      </w:r>
    </w:p>
    <w:p>
      <w:pPr>
        <w:pStyle w:val="624"/>
        <w:ind w:firstLine="709"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 xml:space="preserve">Основанием для начала процедуры досудебного (внесудебного) обжалования является поступление жалобы заявителя (представителя заявителя).</w:t>
      </w:r>
      <w:r>
        <w:rPr>
          <w:rFonts w:eastAsia="Arial"/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Заявитель может подать жалобу: лично в администрацию; в письменной форме путем направления почтовых отправлений в администрацию; в электронном виде посредством использования официального сайта администрации в сети Интернет (</w:t>
      </w:r>
      <w:r>
        <w:rPr>
          <w:color w:val="000000"/>
          <w:szCs w:val="28"/>
          <w:lang w:val="en-US"/>
        </w:rPr>
        <w:t xml:space="preserve">www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  <w:lang w:val="en-US"/>
        </w:rPr>
        <w:t xml:space="preserve">petrgosk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  <w:lang w:val="en-US"/>
        </w:rPr>
        <w:t xml:space="preserve">ru</w:t>
      </w:r>
      <w:r>
        <w:rPr>
          <w:color w:val="000000"/>
          <w:szCs w:val="28"/>
        </w:rPr>
        <w:t xml:space="preserve">); 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Cs w:val="28"/>
        </w:rPr>
        <w:t xml:space="preserve">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0"/>
          <w:color w:val="000000"/>
          <w:szCs w:val="28"/>
          <w:u w:val="none"/>
        </w:rPr>
        <w:t xml:space="preserve">www.gosuslugi.ru</w:t>
      </w:r>
      <w:r>
        <w:fldChar w:fldCharType="end"/>
      </w:r>
      <w:r>
        <w:rPr>
          <w:color w:val="000000"/>
          <w:szCs w:val="28"/>
        </w:rPr>
        <w:t xml:space="preserve">); государственной информацион</w:t>
      </w:r>
      <w:r>
        <w:rPr>
          <w:color w:val="000000"/>
          <w:szCs w:val="28"/>
        </w:rP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0"/>
          <w:color w:val="000000"/>
          <w:szCs w:val="28"/>
          <w:u w:val="none"/>
        </w:rPr>
        <w:t xml:space="preserve">www.26gosuslugi.ru</w:t>
      </w:r>
      <w:r>
        <w:fldChar w:fldCharType="end"/>
      </w:r>
      <w:r>
        <w:rPr>
          <w:color w:val="000000"/>
          <w:szCs w:val="28"/>
        </w:rPr>
        <w:t xml:space="preserve">).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Жалоба на решения и действия (бездействие) МФЦ, работника МФЦ может быть направлена по почте,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использованием информационно-телекоммуникационной сети «Интернет», официального сайта МФЦ (</w:t>
      </w:r>
      <w:r>
        <w:rPr>
          <w:color w:val="000000"/>
          <w:szCs w:val="28"/>
          <w:lang w:val="en-US"/>
        </w:rPr>
        <w:t xml:space="preserve">www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  <w:lang w:val="en-US"/>
        </w:rPr>
        <w:t xml:space="preserve">mfcsv</w:t>
      </w:r>
      <w:r>
        <w:rPr>
          <w:color w:val="000000"/>
          <w:szCs w:val="28"/>
        </w:rPr>
        <w:t xml:space="preserve">@</w:t>
      </w:r>
      <w:r>
        <w:rPr>
          <w:color w:val="000000"/>
          <w:szCs w:val="28"/>
          <w:lang w:val="en-US"/>
        </w:rPr>
        <w:t xml:space="preserve">yandex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  <w:lang w:val="en-US"/>
        </w:rPr>
        <w:t xml:space="preserve">ru</w:t>
      </w:r>
      <w:r>
        <w:rPr>
          <w:color w:val="000000"/>
          <w:szCs w:val="28"/>
        </w:rPr>
        <w:t xml:space="preserve">), федеральной государственной информационной системы «Единый портал государственных и муниципальных услуг (функций)»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0"/>
          <w:color w:val="000000"/>
          <w:szCs w:val="28"/>
          <w:u w:val="none"/>
        </w:rPr>
        <w:t xml:space="preserve">www.gosuslugi.ru</w:t>
      </w:r>
      <w:r>
        <w:fldChar w:fldCharType="end"/>
      </w:r>
      <w:r>
        <w:rPr>
          <w:color w:val="000000"/>
          <w:szCs w:val="28"/>
        </w:rPr>
        <w:t xml:space="preserve">); государственной информационной системы Ставропольского края «Портал государственных и муниципальных услуг (функций), предоставляемых</w:t>
      </w:r>
      <w:r>
        <w:rPr>
          <w:szCs w:val="28"/>
        </w:rPr>
        <w:t xml:space="preserve"> (</w:t>
      </w:r>
      <w:r>
        <w:rPr>
          <w:color w:val="000000"/>
          <w:szCs w:val="28"/>
        </w:rPr>
        <w:t xml:space="preserve">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0"/>
          <w:color w:val="000000"/>
          <w:szCs w:val="28"/>
          <w:u w:val="none"/>
        </w:rPr>
        <w:t xml:space="preserve">www.26gosuslugi.ru</w:t>
      </w:r>
      <w:r>
        <w:fldChar w:fldCharType="end"/>
      </w:r>
      <w:r>
        <w:rPr>
          <w:color w:val="000000"/>
          <w:szCs w:val="28"/>
        </w:rPr>
        <w:t xml:space="preserve">), а также может быть принята при личном приеме заявителя.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</w:t>
      </w:r>
      <w:r>
        <w:rPr>
          <w:color w:val="000000"/>
          <w:szCs w:val="28"/>
        </w:rPr>
        <w:t xml:space="preserve">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</w:t>
      </w:r>
      <w:r>
        <w:rPr>
          <w:color w:val="000000"/>
          <w:szCs w:val="28"/>
        </w:rPr>
        <w:t xml:space="preserve">)» (</w:t>
      </w:r>
      <w:r>
        <w:fldChar w:fldCharType="begin"/>
      </w:r>
      <w:r>
        <w:instrText xml:space="preserve">HYPERLINK "http://www.gosuslugi.ru"</w:instrText>
      </w:r>
      <w:r>
        <w:fldChar w:fldCharType="separate"/>
      </w:r>
      <w:r>
        <w:rPr>
          <w:rStyle w:val="630"/>
          <w:color w:val="000000"/>
          <w:szCs w:val="28"/>
          <w:u w:val="none"/>
        </w:rPr>
        <w:t xml:space="preserve">www.gosuslugi.ru</w:t>
      </w:r>
      <w:r>
        <w:fldChar w:fldCharType="end"/>
      </w:r>
      <w:r>
        <w:rPr>
          <w:color w:val="000000"/>
          <w:szCs w:val="28"/>
        </w:rPr>
        <w:t xml:space="preserve">); государственной информацион</w:t>
      </w:r>
      <w:r>
        <w:rPr>
          <w:color w:val="000000"/>
          <w:szCs w:val="28"/>
        </w:rPr>
        <w:t xml:space="preserve">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>
        <w:fldChar w:fldCharType="begin"/>
      </w:r>
      <w:r>
        <w:instrText xml:space="preserve">HYPERLINK "http://www.26gosuslugi.ru"</w:instrText>
      </w:r>
      <w:r>
        <w:fldChar w:fldCharType="separate"/>
      </w:r>
      <w:r>
        <w:rPr>
          <w:rStyle w:val="630"/>
          <w:color w:val="000000"/>
          <w:szCs w:val="28"/>
          <w:u w:val="none"/>
        </w:rPr>
        <w:t xml:space="preserve">www.26gosuslugi.ru</w:t>
      </w:r>
      <w:r>
        <w:fldChar w:fldCharType="end"/>
      </w:r>
      <w:r>
        <w:rPr>
          <w:color w:val="000000"/>
          <w:szCs w:val="28"/>
        </w:rPr>
        <w:t xml:space="preserve">), а также может быть принята при личном приеме заявителя.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color w:val="000000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если принятие решения по жалобе заявителя не вх</w:t>
      </w:r>
      <w:r>
        <w:rPr>
          <w:color w:val="000000"/>
          <w:szCs w:val="28"/>
        </w:rPr>
        <w:t xml:space="preserve">одит в компетенцию администрации,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(представителя заявителя) о перенаправлении жалобы в письменной форме.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При этом срок рассмотрения жалобы исчисляется со дня регистрации жалобы в органе, уполномоченном на ее рассмотрение.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Жалоба может быть подана заявителем через МФЦ, который обеспечивает ее передачу в адрес администрации.</w:t>
      </w:r>
      <w:r>
        <w:rPr>
          <w:color w:val="000000"/>
          <w:szCs w:val="28"/>
        </w:rPr>
      </w:r>
    </w:p>
    <w:p>
      <w:pPr>
        <w:pStyle w:val="62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Жалоба передается в администрацию в порядке и сроки, установленные соглашением о взаимодействии между МФЦ и администрацией (в случае его наличия), но не позднее следующего рабочего дня, со дня поступления жалобы.</w:t>
      </w:r>
      <w:r>
        <w:rPr>
          <w:color w:val="000000"/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color w:val="000000"/>
          <w:szCs w:val="28"/>
        </w:rPr>
        <w:t xml:space="preserve">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правилами,</w:t>
      </w:r>
      <w:r>
        <w:rPr>
          <w:szCs w:val="28"/>
        </w:rPr>
        <w:t xml:space="preserve">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органе, предоставляющем муниципальную услугу, уполномоченном на ее рассмотрение.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подаче жалобы в электронном виде документы, </w:t>
      </w:r>
      <w:r>
        <w:rPr>
          <w:szCs w:val="28"/>
        </w:rPr>
        <w:t xml:space="preserve">подтверждающие полномочия представителя заявителя на осуществление действий от имени заявителя</w:t>
      </w:r>
      <w:r>
        <w:rPr>
          <w:szCs w:val="28"/>
          <w:lang w:eastAsia="ru-RU"/>
        </w:rPr>
        <w:t xml:space="preserve">, могут быть представлены в форме электронных документов в соответствии с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HYPERLINK consultantplus://offline/ref=4475F08CD636C9B4655CE32245E4E20AAD401B266161B1EA5944C38BAE655CDDBC2AD4ABD77030EE066FDA21DFa3b3M </w:instrText>
      </w:r>
      <w:r>
        <w:rPr>
          <w:szCs w:val="28"/>
          <w:lang w:eastAsia="ru-RU"/>
        </w:rPr>
        <w:fldChar w:fldCharType="separate"/>
      </w:r>
      <w:r>
        <w:rPr>
          <w:szCs w:val="28"/>
          <w:lang w:eastAsia="ru-RU"/>
        </w:rPr>
        <w:t xml:space="preserve">постановлением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Правительства Российской Федерации от 07 июля 2011 г. </w:t>
      </w:r>
      <w:r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 xml:space="preserve">553 </w:t>
      </w:r>
      <w:r>
        <w:rPr>
          <w:szCs w:val="28"/>
          <w:lang w:eastAsia="ru-RU"/>
        </w:rPr>
        <w:t xml:space="preserve">«</w:t>
      </w:r>
      <w:r>
        <w:rPr>
          <w:szCs w:val="28"/>
          <w:lang w:eastAsia="ru-RU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Cs w:val="28"/>
          <w:lang w:eastAsia="ru-RU"/>
        </w:rPr>
        <w:t xml:space="preserve">»</w:t>
      </w:r>
      <w:r>
        <w:rPr>
          <w:szCs w:val="28"/>
          <w:lang w:eastAsia="ru-RU"/>
        </w:rPr>
        <w:t xml:space="preserve">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Порядок регистрации жалоб, направленных в электронном виде на официальный сайт администрации в информаци</w:t>
      </w:r>
      <w:r>
        <w:rPr>
          <w:szCs w:val="28"/>
          <w:lang w:eastAsia="ru-RU"/>
        </w:rPr>
        <w:t xml:space="preserve">онно-телекоммуникационной сети «</w:t>
      </w:r>
      <w:r>
        <w:rPr>
          <w:szCs w:val="28"/>
          <w:lang w:eastAsia="ru-RU"/>
        </w:rPr>
        <w:t xml:space="preserve">Интернет</w:t>
      </w:r>
      <w:r>
        <w:rPr>
          <w:szCs w:val="28"/>
          <w:lang w:eastAsia="ru-RU"/>
        </w:rPr>
        <w:t xml:space="preserve">»</w:t>
      </w:r>
      <w:r>
        <w:rPr>
          <w:szCs w:val="28"/>
          <w:lang w:eastAsia="ru-RU"/>
        </w:rPr>
        <w:t xml:space="preserve">, определяется </w:t>
      </w:r>
      <w:r>
        <w:rPr>
          <w:szCs w:val="28"/>
          <w:lang w:eastAsia="ru-RU"/>
        </w:rPr>
        <w:t xml:space="preserve">регламентом </w:t>
      </w:r>
      <w:r>
        <w:rPr>
          <w:szCs w:val="28"/>
          <w:lang w:eastAsia="ru-RU"/>
        </w:rPr>
        <w:t xml:space="preserve">администраци</w:t>
      </w:r>
      <w:r>
        <w:rPr>
          <w:szCs w:val="28"/>
          <w:lang w:eastAsia="ru-RU"/>
        </w:rPr>
        <w:t xml:space="preserve">и</w:t>
      </w:r>
      <w:r>
        <w:rPr>
          <w:szCs w:val="28"/>
          <w:lang w:eastAsia="ru-RU"/>
        </w:rPr>
        <w:t xml:space="preserve">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t xml:space="preserve">Жалоба должна содержать:</w:t>
      </w:r>
      <w:r>
        <w:rPr>
          <w:rFonts w:eastAsia="Arial"/>
          <w:szCs w:val="28"/>
        </w:rPr>
      </w:r>
    </w:p>
    <w:p>
      <w:pPr>
        <w:pStyle w:val="624"/>
        <w:ind w:firstLine="540"/>
        <w:rPr>
          <w:szCs w:val="28"/>
        </w:rPr>
      </w:pPr>
      <w:r>
        <w:rPr>
          <w:szCs w:val="28"/>
        </w:rPr>
        <w:t xml:space="preserve">а) наименовани</w:t>
      </w:r>
      <w:r>
        <w:rPr>
          <w:szCs w:val="28"/>
        </w:rPr>
        <w:t xml:space="preserve">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</w:t>
      </w:r>
      <w:r>
        <w:rPr>
          <w:szCs w:val="28"/>
        </w:rPr>
        <w:t xml:space="preserve">             </w:t>
      </w:r>
      <w:r>
        <w:rPr>
          <w:szCs w:val="28"/>
        </w:rPr>
        <w:t xml:space="preserve">№ 210-ФЗ, их руководителей и (или) работников, решения и действия (бездействие) которых обжалуются;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б) фамилию, имя, отчество (при наличии), сведения о месте жител</w:t>
      </w:r>
      <w:r>
        <w:rPr>
          <w:szCs w:val="28"/>
        </w:rPr>
        <w:t xml:space="preserve">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абзацем </w:t>
      </w:r>
      <w:r>
        <w:rPr>
          <w:szCs w:val="28"/>
        </w:rPr>
        <w:t xml:space="preserve">шестым</w:t>
      </w:r>
      <w:r>
        <w:rPr>
          <w:szCs w:val="28"/>
        </w:rPr>
        <w:t xml:space="preserve"> пункта </w:t>
      </w:r>
      <w:r>
        <w:rPr>
          <w:szCs w:val="28"/>
        </w:rPr>
        <w:t xml:space="preserve">27</w:t>
      </w:r>
      <w:r>
        <w:rPr>
          <w:szCs w:val="28"/>
        </w:rPr>
        <w:t xml:space="preserve">.3 настоящего Административного регламента);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в) сведения об обжал</w:t>
      </w:r>
      <w:r>
        <w:rPr>
          <w:szCs w:val="28"/>
        </w:rPr>
        <w:t xml:space="preserve">уемых решениях и действиях (бездействии) органа, предоставляющего муниципальную услугу, его должностного лица,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szCs w:val="28"/>
        </w:rPr>
        <w:t xml:space="preserve">о</w:t>
      </w:r>
      <w:r>
        <w:rPr>
          <w:szCs w:val="28"/>
        </w:rPr>
        <w:t xml:space="preserve">тдела</w:t>
      </w:r>
      <w:r>
        <w:rPr>
          <w:szCs w:val="28"/>
        </w:rPr>
        <w:t xml:space="preserve"> жилищного учета</w:t>
      </w:r>
      <w:r>
        <w:rPr>
          <w:szCs w:val="28"/>
        </w:rPr>
        <w:t xml:space="preserve">, его должностног</w:t>
      </w:r>
      <w:r>
        <w:rPr>
          <w:szCs w:val="28"/>
        </w:rPr>
        <w:t xml:space="preserve">о лица,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27</w:t>
      </w:r>
      <w:r>
        <w:rPr>
          <w:szCs w:val="28"/>
        </w:rPr>
        <w:t xml:space="preserve">.4. Заявитель имеет право на получение информации и документов, необходимых для обоснования и рассмотрения жалобы.</w:t>
      </w:r>
      <w:r>
        <w:rPr>
          <w:szCs w:val="28"/>
        </w:rPr>
      </w:r>
    </w:p>
    <w:p>
      <w:pPr>
        <w:pStyle w:val="624"/>
        <w:ind w:firstLine="709"/>
        <w:rPr>
          <w:rFonts w:eastAsia="Arial CYR"/>
          <w:szCs w:val="28"/>
        </w:rPr>
      </w:pPr>
      <w:r>
        <w:rPr>
          <w:szCs w:val="28"/>
        </w:rPr>
        <w:t xml:space="preserve">При желании заявителя обжаловать действие или бездействие должно</w:t>
      </w:r>
      <w:r>
        <w:rPr>
          <w:rFonts w:eastAsia="Arial CYR"/>
          <w:szCs w:val="28"/>
        </w:rPr>
        <w:t xml:space="preserve">стного лица, муниципального служащего </w:t>
      </w:r>
      <w:r>
        <w:rPr>
          <w:rFonts w:eastAsia="Arial CYR"/>
          <w:szCs w:val="28"/>
        </w:rPr>
        <w:t xml:space="preserve">о</w:t>
      </w:r>
      <w:r>
        <w:rPr>
          <w:szCs w:val="28"/>
        </w:rPr>
        <w:t xml:space="preserve">тдела</w:t>
      </w:r>
      <w:r>
        <w:rPr>
          <w:szCs w:val="28"/>
        </w:rPr>
        <w:t xml:space="preserve"> жилищного учета</w:t>
      </w:r>
      <w:r>
        <w:rPr>
          <w:rFonts w:eastAsia="Arial CYR"/>
          <w:szCs w:val="28"/>
        </w:rPr>
        <w:t xml:space="preserve">, работника МФЦ, работника организаций, </w:t>
      </w:r>
      <w:r>
        <w:rPr>
          <w:szCs w:val="28"/>
        </w:rPr>
        <w:t xml:space="preserve">предусмотренных частью 1.1 статьи 16 Федерального закона № 210-ФЗ,</w:t>
      </w:r>
      <w:r>
        <w:rPr>
          <w:rFonts w:eastAsia="Arial CYR"/>
          <w:szCs w:val="28"/>
        </w:rPr>
        <w:t xml:space="preserve"> которые обязаны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eastAsia="Arial CYR"/>
          <w:szCs w:val="28"/>
        </w:rPr>
      </w:r>
      <w:r>
        <w:rPr>
          <w:rFonts w:eastAsia="Arial CYR"/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rFonts w:eastAsia="Arial CYR"/>
          <w:szCs w:val="28"/>
        </w:rPr>
        <w:t xml:space="preserve">27.5. </w:t>
      </w:r>
      <w:r>
        <w:rPr>
          <w:szCs w:val="28"/>
          <w:lang w:eastAsia="ru-RU"/>
        </w:rPr>
        <w:t xml:space="preserve">Администрация, предоставляющ</w:t>
      </w:r>
      <w:r>
        <w:rPr>
          <w:szCs w:val="28"/>
          <w:lang w:eastAsia="ru-RU"/>
        </w:rPr>
        <w:t xml:space="preserve">ая</w:t>
      </w:r>
      <w:r>
        <w:rPr>
          <w:szCs w:val="28"/>
          <w:lang w:eastAsia="ru-RU"/>
        </w:rPr>
        <w:t xml:space="preserve"> муниципальн</w:t>
      </w:r>
      <w:r>
        <w:rPr>
          <w:szCs w:val="28"/>
          <w:lang w:eastAsia="ru-RU"/>
        </w:rPr>
        <w:t xml:space="preserve">ую услугу</w:t>
      </w:r>
      <w:r>
        <w:rPr>
          <w:szCs w:val="28"/>
          <w:lang w:eastAsia="ru-RU"/>
        </w:rPr>
        <w:t xml:space="preserve">, обеспечива</w:t>
      </w:r>
      <w:r>
        <w:rPr>
          <w:szCs w:val="28"/>
          <w:lang w:eastAsia="ru-RU"/>
        </w:rPr>
        <w:t xml:space="preserve">е</w:t>
      </w:r>
      <w:r>
        <w:rPr>
          <w:szCs w:val="28"/>
          <w:lang w:eastAsia="ru-RU"/>
        </w:rPr>
        <w:t xml:space="preserve">т: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а) оснащение мест приема жалоб;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б) информирование заявителей о порядке обжалования решений и действий (бездействия) администрации, органов администрации, предоставляющих муниципа</w:t>
      </w:r>
      <w:r>
        <w:rPr>
          <w:szCs w:val="28"/>
          <w:lang w:eastAsia="ru-RU"/>
        </w:rPr>
        <w:t xml:space="preserve">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Петровского городского округа Ставропольского края, на Едином портале;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в) консультирова</w:t>
      </w:r>
      <w:r>
        <w:rPr>
          <w:szCs w:val="28"/>
          <w:lang w:eastAsia="ru-RU"/>
        </w:rPr>
        <w:t xml:space="preserve">ние заявителей о порядке обжалования решений и действий (бездействия) администрации, органов администрации,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28</w:t>
      </w:r>
      <w:r>
        <w:rPr>
          <w:szCs w:val="28"/>
        </w:rPr>
        <w:t xml:space="preserve">. Жалоба, поступившая в администрацию, МФЦ подлежит регистрации не позднее следующего рабочего дня со дня ее поступления. Жалобе присваивается регистрационный номер в журнале учета входящей корреспонденции. Жалоба рассмат</w:t>
      </w:r>
      <w:r>
        <w:rPr>
          <w:szCs w:val="28"/>
        </w:rPr>
        <w:t xml:space="preserve">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муниципальными правовыми актами, а в случае обжалования отказа </w:t>
      </w:r>
      <w:r>
        <w:rPr>
          <w:szCs w:val="28"/>
        </w:rPr>
        <w:t xml:space="preserve">о</w:t>
      </w:r>
      <w:r>
        <w:rPr>
          <w:szCs w:val="28"/>
        </w:rPr>
        <w:t xml:space="preserve">тдела</w:t>
      </w:r>
      <w:r>
        <w:rPr>
          <w:szCs w:val="28"/>
        </w:rPr>
        <w:t xml:space="preserve"> жилищного учет</w:t>
      </w:r>
      <w:r>
        <w:rPr>
          <w:szCs w:val="28"/>
        </w:rPr>
        <w:t xml:space="preserve">а</w:t>
      </w:r>
      <w:r>
        <w:rPr>
          <w:szCs w:val="28"/>
        </w:rPr>
        <w:t xml:space="preserve">, его должностного лица, мун</w:t>
      </w:r>
      <w:r>
        <w:rPr>
          <w:szCs w:val="28"/>
        </w:rPr>
        <w:t xml:space="preserve">иципального служащего, работника МФЦ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 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rFonts w:eastAsia="Arial"/>
          <w:szCs w:val="28"/>
        </w:rPr>
        <w:t xml:space="preserve">29</w:t>
      </w:r>
      <w:r>
        <w:rPr>
          <w:rFonts w:eastAsia="Arial"/>
          <w:szCs w:val="28"/>
        </w:rPr>
        <w:t xml:space="preserve">. </w:t>
      </w:r>
      <w:r>
        <w:rPr>
          <w:szCs w:val="28"/>
        </w:rPr>
        <w:t xml:space="preserve">По результатам рассмотрения жалобы принимается одно из следующих решений: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1) жалоба удовлетворяется, в том числе в форме отмены принятого решения, исправлени</w:t>
      </w:r>
      <w:r>
        <w:rPr>
          <w:szCs w:val="28"/>
        </w:rPr>
        <w:t xml:space="preserve">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Cs w:val="28"/>
        </w:rPr>
        <w:t xml:space="preserve">Ставропольского края</w:t>
      </w:r>
      <w:r>
        <w:rPr>
          <w:szCs w:val="28"/>
        </w:rPr>
        <w:t xml:space="preserve">, муниципальными правовыми актами;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2) в удовлетворении жалобы отказывается.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 результатам рассмотрения жалобы заявителю направляется письменный мотивированный ответ о результатах рассмотрения.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удовлетворении жалобы администрация, предоставляющ</w:t>
      </w:r>
      <w:r>
        <w:rPr>
          <w:szCs w:val="28"/>
          <w:lang w:eastAsia="ru-RU"/>
        </w:rPr>
        <w:t xml:space="preserve">ая</w:t>
      </w:r>
      <w:r>
        <w:rPr>
          <w:szCs w:val="28"/>
          <w:lang w:eastAsia="ru-RU"/>
        </w:rPr>
        <w:t xml:space="preserve"> муниципальную услугу, принимает исчерпывающие меры по устранению выявленных нарушений, в том числе по</w:t>
      </w:r>
      <w:r>
        <w:rPr>
          <w:szCs w:val="28"/>
          <w:lang w:eastAsia="ru-RU"/>
        </w:rPr>
        <w:t xml:space="preserve">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Федерации, законодательством Ставропольского края, муниципальными нормативно-правовыми актами.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предоставляющ</w:t>
      </w:r>
      <w:r>
        <w:rPr>
          <w:szCs w:val="28"/>
          <w:lang w:eastAsia="ru-RU"/>
        </w:rPr>
        <w:t xml:space="preserve">ей</w:t>
      </w:r>
      <w:r>
        <w:rPr>
          <w:szCs w:val="28"/>
          <w:lang w:eastAsia="ru-RU"/>
        </w:rPr>
        <w:t xml:space="preserve"> муниципальную услугу, в целях незамедлительного устр</w:t>
      </w:r>
      <w:r>
        <w:rPr>
          <w:szCs w:val="28"/>
          <w:lang w:eastAsia="ru-RU"/>
        </w:rPr>
        <w:t xml:space="preserve">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r>
        <w:rPr>
          <w:szCs w:val="28"/>
          <w:lang w:eastAsia="ru-RU"/>
        </w:rPr>
        <w:t xml:space="preserve">п. 29 настоящего Административного регламента</w:t>
      </w:r>
      <w:r>
        <w:rPr>
          <w:szCs w:val="28"/>
          <w:lang w:eastAsia="ru-RU"/>
        </w:rPr>
        <w:t xml:space="preserve">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если жалоба была направлена способом, </w:t>
      </w:r>
      <w:r>
        <w:rPr>
          <w:szCs w:val="28"/>
          <w:lang w:eastAsia="ru-RU"/>
        </w:rPr>
        <w:t xml:space="preserve">предусмотренным абзацем </w:t>
      </w:r>
      <w:r>
        <w:rPr>
          <w:szCs w:val="28"/>
          <w:lang w:eastAsia="ru-RU"/>
        </w:rPr>
        <w:t xml:space="preserve">шестым</w:t>
      </w:r>
      <w:r>
        <w:rPr>
          <w:szCs w:val="28"/>
          <w:lang w:eastAsia="ru-RU"/>
        </w:rPr>
        <w:t xml:space="preserve"> пункта 27.3 настоящего Административного регламента</w:t>
      </w:r>
      <w:r>
        <w:rPr>
          <w:szCs w:val="28"/>
          <w:lang w:eastAsia="ru-RU"/>
        </w:rPr>
        <w:t xml:space="preserve">, ответ заявителю направляется посредством системы досудебного обжалования.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t xml:space="preserve">3</w:t>
      </w:r>
      <w:r>
        <w:rPr>
          <w:rFonts w:eastAsia="Arial"/>
          <w:szCs w:val="28"/>
        </w:rPr>
        <w:t xml:space="preserve">0</w:t>
      </w:r>
      <w:r>
        <w:rPr>
          <w:rFonts w:eastAsia="Arial"/>
          <w:szCs w:val="28"/>
        </w:rPr>
        <w:t xml:space="preserve">. В ответе по результатам рассмотрения жалобы указывается:</w:t>
      </w:r>
      <w:r>
        <w:rPr>
          <w:rFonts w:eastAsia="Arial"/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szCs w:val="28"/>
        </w:rPr>
        <w:t xml:space="preserve">о</w:t>
      </w:r>
      <w:r>
        <w:rPr>
          <w:szCs w:val="28"/>
        </w:rPr>
        <w:t xml:space="preserve">тдела</w:t>
      </w:r>
      <w:r>
        <w:rPr>
          <w:szCs w:val="28"/>
        </w:rPr>
        <w:t xml:space="preserve"> жилищного учета</w:t>
      </w:r>
      <w:r>
        <w:rPr>
          <w:szCs w:val="28"/>
        </w:rPr>
        <w:t xml:space="preserve">, работнике МФЦ, работнике организаций, предусмотренных частью 1.1 статьи 16 Федерального закона № 210-ФЗ, решение или действие (бездействие) которого обжалуется;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фамилия, имя, отчество (при наличии) заявителя;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основания для принятия решения по жалобе;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принятое по жалобе решение;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сведения о сроке и порядке обжалования принятого по жалобе решения.</w:t>
      </w:r>
      <w:r>
        <w:rPr>
          <w:szCs w:val="28"/>
        </w:rPr>
      </w:r>
    </w:p>
    <w:p>
      <w:pPr>
        <w:pStyle w:val="624"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лицом.</w:t>
      </w:r>
      <w:r>
        <w:rPr>
          <w:rFonts w:eastAsia="Arial"/>
          <w:szCs w:val="28"/>
        </w:rPr>
      </w:r>
      <w:r>
        <w:rPr>
          <w:rFonts w:eastAsia="Arial"/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1</w:t>
      </w:r>
      <w:r>
        <w:rPr>
          <w:szCs w:val="28"/>
        </w:rPr>
        <w:t xml:space="preserve">. В удовлетворении жалобы отказывается в следующих случаях: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szCs w:val="28"/>
        </w:rPr>
      </w:r>
    </w:p>
    <w:p>
      <w:pPr>
        <w:pStyle w:val="624"/>
        <w:ind w:firstLine="709"/>
        <w:rPr>
          <w:szCs w:val="28"/>
        </w:rPr>
      </w:pPr>
      <w:r>
        <w:rPr>
          <w:szCs w:val="28"/>
        </w:rPr>
        <w:t xml:space="preserve">наличие решения по жалобе, принятого ранее в отношении того же заявителя и по тому же предмету жалобы.</w:t>
      </w:r>
      <w:r>
        <w:rPr>
          <w:szCs w:val="28"/>
        </w:rPr>
      </w:r>
      <w:r>
        <w:rPr>
          <w:szCs w:val="28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</w:rPr>
        <w:t xml:space="preserve">32. </w:t>
      </w:r>
      <w:r>
        <w:rPr>
          <w:szCs w:val="28"/>
          <w:lang w:eastAsia="ru-RU"/>
        </w:rPr>
        <w:t xml:space="preserve">В удовлетворении жалобы отказывается в случае, если жалоба признана необоснованной.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33. В случае если в жалобе не указаны фамилия заявителя или почтовый адрес, по которому должен быть направлен ответ, ответ на жалобу не дается.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</w:t>
      </w:r>
      <w:r>
        <w:rPr>
          <w:szCs w:val="28"/>
          <w:lang w:eastAsia="ru-RU"/>
        </w:rPr>
        <w:t xml:space="preserve">муниципального</w:t>
      </w:r>
      <w:r>
        <w:rPr>
          <w:szCs w:val="28"/>
          <w:lang w:eastAsia="ru-RU"/>
        </w:rPr>
        <w:t xml:space="preserve"> служащего, а также членов его семьи, на жалобу не дается от</w:t>
      </w:r>
      <w:r>
        <w:rPr>
          <w:szCs w:val="28"/>
          <w:lang w:eastAsia="ru-RU"/>
        </w:rPr>
        <w:t xml:space="preserve">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szCs w:val="28"/>
          <w:lang w:eastAsia="ru-RU"/>
        </w:rPr>
      </w:r>
    </w:p>
    <w:p>
      <w:pPr>
        <w:pStyle w:val="624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главе Петровского городского округа Ставро</w:t>
      </w:r>
      <w:r>
        <w:rPr>
          <w:szCs w:val="28"/>
          <w:lang w:eastAsia="ru-RU"/>
        </w:rPr>
        <w:t xml:space="preserve">польского края, в орган администрации, предоставляющий муниципальную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szCs w:val="28"/>
          <w:lang w:eastAsia="ru-RU"/>
        </w:rPr>
      </w:r>
    </w:p>
    <w:p>
      <w:pPr>
        <w:pStyle w:val="628"/>
        <w:ind w:firstLine="709"/>
        <w:jc w:val="both"/>
        <w:rPr>
          <w:szCs w:val="28"/>
        </w:rPr>
      </w:pPr>
      <w:r>
        <w:rPr>
          <w:szCs w:val="28"/>
        </w:rPr>
        <w:t xml:space="preserve">34</w:t>
      </w:r>
      <w:r>
        <w:rPr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</w:t>
      </w:r>
      <w:r>
        <w:rPr>
          <w:szCs w:val="28"/>
        </w:rPr>
        <w:t xml:space="preserve">усмотренного ст.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szCs w:val="28"/>
        </w:rPr>
      </w:r>
    </w:p>
    <w:p>
      <w:pPr>
        <w:pStyle w:val="628"/>
        <w:jc w:val="both"/>
        <w:spacing w:line="240" w:lineRule="exact"/>
        <w:rPr>
          <w:i/>
          <w:szCs w:val="28"/>
        </w:rPr>
      </w:pPr>
      <w:r>
        <w:rPr>
          <w:i/>
          <w:szCs w:val="28"/>
        </w:rPr>
      </w:r>
      <w:r>
        <w:rPr>
          <w:i/>
          <w:szCs w:val="28"/>
        </w:rPr>
      </w:r>
    </w:p>
    <w:p>
      <w:pPr>
        <w:pStyle w:val="628"/>
        <w:jc w:val="both"/>
        <w:spacing w:line="240" w:lineRule="exact"/>
        <w:rPr>
          <w:i/>
          <w:szCs w:val="28"/>
        </w:rPr>
      </w:pPr>
      <w:r>
        <w:rPr>
          <w:i/>
          <w:szCs w:val="28"/>
        </w:rPr>
      </w:r>
      <w:r>
        <w:rPr>
          <w:i/>
          <w:szCs w:val="28"/>
        </w:rPr>
      </w:r>
    </w:p>
    <w:p>
      <w:pPr>
        <w:pStyle w:val="624"/>
        <w:ind w:firstLine="0"/>
        <w:spacing w:before="5" w:line="240" w:lineRule="exact"/>
        <w:shd w:val="clear" w:color="auto" w:fill="ffffff"/>
        <w:rPr>
          <w:szCs w:val="28"/>
        </w:rPr>
      </w:pPr>
      <w:r>
        <w:rPr>
          <w:szCs w:val="28"/>
        </w:rPr>
        <w:t xml:space="preserve">Заместитель главы администрации</w:t>
      </w:r>
      <w:r>
        <w:rPr>
          <w:szCs w:val="28"/>
        </w:rPr>
      </w:r>
    </w:p>
    <w:p>
      <w:pPr>
        <w:pStyle w:val="624"/>
        <w:ind w:firstLine="0"/>
        <w:spacing w:before="5" w:line="240" w:lineRule="exact"/>
        <w:shd w:val="clear" w:color="auto" w:fill="ffffff"/>
        <w:rPr>
          <w:szCs w:val="28"/>
        </w:rPr>
      </w:pPr>
      <w:r>
        <w:rPr>
          <w:szCs w:val="28"/>
        </w:rPr>
        <w:t xml:space="preserve">Петровского городского округа </w:t>
      </w:r>
      <w:r>
        <w:rPr>
          <w:szCs w:val="28"/>
        </w:rPr>
      </w:r>
    </w:p>
    <w:p>
      <w:pPr>
        <w:pStyle w:val="624"/>
        <w:ind w:firstLine="0"/>
        <w:spacing w:before="5" w:line="240" w:lineRule="exact"/>
        <w:shd w:val="clear" w:color="auto" w:fill="ffffff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Е.И.Сергеева</w:t>
      </w:r>
      <w:r>
        <w:rPr>
          <w:szCs w:val="28"/>
        </w:rPr>
      </w:r>
    </w:p>
    <w:p>
      <w:pPr>
        <w:pStyle w:val="628"/>
        <w:spacing w:line="240" w:lineRule="exact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spacing w:line="240" w:lineRule="exact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jc w:val="right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p>
      <w:pPr>
        <w:pStyle w:val="628"/>
        <w:rPr>
          <w:color w:val="ff0000"/>
        </w:rPr>
        <w:outlineLvl w:val="0"/>
      </w:pPr>
      <w:r>
        <w:rPr>
          <w:color w:val="ff0000"/>
        </w:rPr>
      </w:r>
      <w:r>
        <w:rPr>
          <w:color w:val="ff0000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1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left="34"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4"/>
        <w:ind w:firstLine="0"/>
        <w:tabs>
          <w:tab w:val="left" w:pos="851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Информация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местонахождении и графике работы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многофункционального центра предоставления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государственных и муниципальных услуг в Петровском районе</w:t>
      </w:r>
      <w:r>
        <w:rPr>
          <w:rFonts w:eastAsia="Times New Roman"/>
          <w:szCs w:val="28"/>
          <w:lang w:eastAsia="ru-RU"/>
        </w:rPr>
      </w:r>
    </w:p>
    <w:p>
      <w:pPr>
        <w:pStyle w:val="624"/>
        <w:ind w:firstLine="0"/>
        <w:jc w:val="center"/>
        <w:spacing w:line="240" w:lineRule="exact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Ставропольского края</w:t>
      </w:r>
      <w:r>
        <w:rPr>
          <w:rFonts w:eastAsia="Times New Roman"/>
          <w:szCs w:val="28"/>
          <w:lang w:eastAsia="ru-RU"/>
        </w:rPr>
      </w:r>
    </w:p>
    <w:tbl>
      <w:tblPr>
        <w:tblW w:w="9510" w:type="dxa"/>
        <w:tblInd w:w="-9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154"/>
        <w:gridCol w:w="691"/>
        <w:gridCol w:w="2891"/>
        <w:gridCol w:w="1238"/>
        <w:gridCol w:w="1767"/>
        <w:gridCol w:w="2723"/>
        <w:gridCol w:w="46"/>
      </w:tblGrid>
      <w:tr>
        <w:tblPrEx/>
        <w:trPr>
          <w:gridAfter w:val="1"/>
          <w:trHeight w:val="191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территориально обособленного структурного подразделения многофункционального центра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Адрес, телефон территориально обособленного структурного подразделения многофункционального центра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График работы территориально обособленного структурного подразделения многофункционального центра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356530,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Ставропольский край, г. Светлоград, ул. Ленина, дом 29 б,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8(86547) 4-01-59,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Email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mfcsv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yandex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Понедельник, вторник, четверг, 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18-00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20-00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09-00 до 13-00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Николина Балка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356506, Ставропольский край, Петровский р-н, с. Николина Балка, ул. Шоссейная, дом 13,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8(86547) 6-45-09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Гофицкое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356524, Ставропольский край, Петровский р-н, с. Гофицкое, ул. Ленина,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дом 95,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6-73-02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п. Прикалаусский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356505, Ставропольский край, Петровский р-н, п. Прикалаусский, ул. Почтовая, дом 1-б,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6-16-41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Сухая Буйвола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356523, Ставропольский край, Петровский р-н, с. Сухая Буйвола, ул. Кузнечная, дом 1б,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6-36-67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п. Рогатая Балка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356522, Ставропольский край, Петровский р-н, п. Рогатая Балка, ул.</w:t>
            </w:r>
            <w:r>
              <w:rPr>
                <w:rFonts w:eastAsia="Times New Roman"/>
                <w:sz w:val="24"/>
                <w:szCs w:val="24"/>
                <w:lang w:val="en-GB"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Квартальная, дом 1б.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6-52-31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Донская Балка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356521, Ставропольский край, Петровский р-н, с. Донская Балка, ул. Ленина, дом 112,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6-03-75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Константиновское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356500, Ставропольский край, Петровский р-н, с. Константиновское, ул. Ледовского, дом 2а, 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6-28-09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Просянка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356527, Ставропольский край, Петровский р-н, с. Просянка, ул. Мира, 68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(961) 455-68-38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09-00 до 16-00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Высоцкое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356526, Ставропольский край, Петровский р-н, с. Высоцкое, ул. Центральная, дом 68,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8(86547)3-85-02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left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Шведино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356518, Ставропольский край, Петровский р-н, с. Шведино,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ул. Советская, дом 22.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(86547)6-11-85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09-00 до 16-00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Шангала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356506, Ставропольский край, Петровский р-н, с. Шангала, ул. 60 лет Октября, дом 31а,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(86547)6-84-85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1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0"/>
                <w:numId w:val="1"/>
              </w:numPr>
              <w:jc w:val="center"/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 обособленное структурное подразделение МФЦ с. Благодатное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356503, Ставропольский край, Петровский р-н, с. Благодатное, ул. Советская, дом 19,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тел. 8 (86547) 6-91-07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Понедельник-четверг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08-00 до 16-00,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8-00 до 15-45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4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 xml:space="preserve">2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left="33"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8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4"/>
        <w:ind w:firstLine="0"/>
        <w:jc w:val="center"/>
        <w:rPr>
          <w:rFonts w:eastAsia="Times New Roman"/>
          <w:szCs w:val="28"/>
          <w:lang w:eastAsia="ar-SA"/>
        </w:rPr>
        <w:outlineLvl w:val="1"/>
      </w:pPr>
      <w:r>
        <w:rPr>
          <w:rFonts w:eastAsia="Times New Roman"/>
          <w:szCs w:val="28"/>
          <w:lang w:eastAsia="ar-SA"/>
        </w:rPr>
        <w:t xml:space="preserve">БЛОК-СХЕМА</w:t>
      </w:r>
      <w:r>
        <w:rPr>
          <w:rFonts w:eastAsia="Times New Roman"/>
          <w:szCs w:val="28"/>
          <w:lang w:eastAsia="ar-SA"/>
        </w:rPr>
      </w:r>
    </w:p>
    <w:p>
      <w:pPr>
        <w:pStyle w:val="624"/>
        <w:ind w:firstLine="0"/>
        <w:jc w:val="center"/>
        <w:spacing w:line="240" w:lineRule="exact"/>
        <w:tabs>
          <w:tab w:val="left" w:pos="567" w:leader="none"/>
        </w:tabs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предоставления муниципальной услуги</w:t>
      </w:r>
      <w:r>
        <w:rPr>
          <w:rFonts w:eastAsia="Times New Roman"/>
          <w:szCs w:val="28"/>
          <w:lang w:eastAsia="ar-SA"/>
        </w:rPr>
      </w:r>
    </w:p>
    <w:p>
      <w:pPr>
        <w:pStyle w:val="629"/>
        <w:jc w:val="center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Признание граждан нуждающимися в жилых помещениях для участия в муниципальной программе «Обеспечение жильем молодых семей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628"/>
        <w:rPr>
          <w:szCs w:val="28"/>
          <w:lang w:eastAsia="ar-SA"/>
        </w:rPr>
      </w:pPr>
      <w:r>
        <w:rPr>
          <w:szCs w:val="28"/>
          <w:lang w:eastAsia="ar-SA"/>
        </w:rPr>
      </w:r>
      <w:r>
        <w:rPr>
          <w:szCs w:val="28"/>
          <w:lang w:eastAsia="ar-SA"/>
        </w:rPr>
      </w:r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129540</wp:posOffset>
                </wp:positionV>
                <wp:extent cx="5187950" cy="431800"/>
                <wp:effectExtent l="0" t="0" r="0" b="0"/>
                <wp:wrapNone/>
                <wp:docPr id="1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87950" cy="431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Обращение Заявителя с заявлением </w:t>
                            </w:r>
                            <w:r>
                              <w:t xml:space="preserve">и </w:t>
                            </w:r>
                            <w:r>
                              <w:t xml:space="preserve">с приложением пакета документов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34.25pt;mso-position-horizontal:absolute;mso-position-vertical-relative:text;margin-top:10.20pt;mso-position-vertical:absolute;width:408.50pt;height:34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Обращение Заявителя с заявлением </w:t>
                      </w:r>
                      <w:r>
                        <w:t xml:space="preserve">и </w:t>
                      </w:r>
                      <w:r>
                        <w:t xml:space="preserve">с приложением пакета документов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152400</wp:posOffset>
                </wp:positionV>
                <wp:extent cx="6350" cy="266700"/>
                <wp:effectExtent l="0" t="0" r="0" b="0"/>
                <wp:wrapNone/>
                <wp:docPr id="2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2667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51;o:allowoverlap:true;o:allowincell:true;mso-position-horizontal-relative:text;margin-left:236.75pt;mso-position-horizontal:absolute;mso-position-vertical-relative:text;margin-top:12.00pt;mso-position-vertical:absolute;width:0.50pt;height:21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54610</wp:posOffset>
                </wp:positionV>
                <wp:extent cx="5187950" cy="273050"/>
                <wp:effectExtent l="0" t="0" r="0" b="0"/>
                <wp:wrapNone/>
                <wp:docPr id="3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87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Прием, регистрация заявления Заявителя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1;o:allowoverlap:true;o:allowincell:true;mso-position-horizontal-relative:text;margin-left:34.25pt;mso-position-horizontal:absolute;mso-position-vertical-relative:text;margin-top:4.30pt;mso-position-vertical:absolute;width:408.50pt;height:21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Прием, регистрация заявления Заявителя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123190</wp:posOffset>
                </wp:positionV>
                <wp:extent cx="6350" cy="196850"/>
                <wp:effectExtent l="0" t="0" r="0" b="0"/>
                <wp:wrapNone/>
                <wp:docPr id="4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96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58252;o:allowoverlap:true;o:allowincell:true;mso-position-horizontal-relative:text;margin-left:236.25pt;mso-position-horizontal:absolute;mso-position-vertical-relative:text;margin-top:9.70pt;mso-position-vertical:absolute;width:0.50pt;height:15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115570</wp:posOffset>
                </wp:positionV>
                <wp:extent cx="5187950" cy="323850"/>
                <wp:effectExtent l="0" t="0" r="0" b="0"/>
                <wp:wrapNone/>
                <wp:docPr id="5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8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spacing w:line="240" w:lineRule="exact"/>
                            </w:pPr>
                            <w:r>
                              <w:t xml:space="preserve">Формирование и направление межведомственных запросов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2;o:allowoverlap:true;o:allowincell:true;mso-position-horizontal-relative:text;margin-left:34.25pt;mso-position-horizontal:absolute;mso-position-vertical-relative:text;margin-top:9.10pt;mso-position-vertical:absolute;width:408.50pt;height:25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spacing w:line="240" w:lineRule="exact"/>
                      </w:pPr>
                      <w:r>
                        <w:t xml:space="preserve">Формирование и направление межведомственных запросов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30480</wp:posOffset>
                </wp:positionV>
                <wp:extent cx="0" cy="279400"/>
                <wp:effectExtent l="0" t="0" r="0" b="0"/>
                <wp:wrapNone/>
                <wp:docPr id="6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79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58253;o:allowoverlap:true;o:allowincell:true;mso-position-horizontal-relative:text;margin-left:237.25pt;mso-position-horizontal:absolute;mso-position-vertical-relative:text;margin-top:2.40pt;mso-position-vertical:absolute;width:0.00pt;height:22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105410</wp:posOffset>
                </wp:positionV>
                <wp:extent cx="5187950" cy="330200"/>
                <wp:effectExtent l="0" t="0" r="0" b="0"/>
                <wp:wrapNone/>
                <wp:docPr id="7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87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Рассмотрение документов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3;o:allowoverlap:true;o:allowincell:true;mso-position-horizontal-relative:text;margin-left:34.25pt;mso-position-horizontal:absolute;mso-position-vertical-relative:text;margin-top:8.30pt;mso-position-vertical:absolute;width:408.50pt;height:26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Рассмотрение документов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26670</wp:posOffset>
                </wp:positionV>
                <wp:extent cx="6350" cy="285750"/>
                <wp:effectExtent l="0" t="0" r="0" b="0"/>
                <wp:wrapNone/>
                <wp:docPr id="8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285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58255;o:allowoverlap:true;o:allowincell:true;mso-position-horizontal-relative:text;margin-left:360.75pt;mso-position-horizontal:absolute;mso-position-vertical-relative:text;margin-top:2.10pt;mso-position-vertical:absolute;width:0.50pt;height:22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26670</wp:posOffset>
                </wp:positionV>
                <wp:extent cx="0" cy="285750"/>
                <wp:effectExtent l="0" t="0" r="0" b="0"/>
                <wp:wrapNone/>
                <wp:docPr id="9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5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58254;o:allowoverlap:true;o:allowincell:true;mso-position-horizontal-relative:text;margin-left:120.25pt;mso-position-horizontal:absolute;mso-position-vertical-relative:text;margin-top:2.10pt;mso-position-vertical:absolute;width:0.00pt;height:22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107950</wp:posOffset>
                </wp:positionV>
                <wp:extent cx="2317750" cy="742950"/>
                <wp:effectExtent l="0" t="0" r="0" b="0"/>
                <wp:wrapNone/>
                <wp:docPr id="10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17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Подготовка отказа в предоставлении муниципальной услуги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8245;o:allowoverlap:true;o:allowincell:true;mso-position-horizontal-relative:text;margin-left:260.25pt;mso-position-horizontal:absolute;mso-position-vertical-relative:text;margin-top:8.50pt;mso-position-vertical:absolute;width:182.50pt;height:58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Подготовка отказа в предоставлении муниципальной услуги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107950</wp:posOffset>
                </wp:positionV>
                <wp:extent cx="2489200" cy="742950"/>
                <wp:effectExtent l="0" t="0" r="0" b="0"/>
                <wp:wrapNone/>
                <wp:docPr id="11" name="_x0000_s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9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Направление заявления и пакета документов в общественную комиссию по жилищным вопросам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58244;o:allowoverlap:true;o:allowincell:true;mso-position-horizontal-relative:text;margin-left:34.25pt;mso-position-horizontal:absolute;mso-position-vertical-relative:text;margin-top:8.50pt;mso-position-vertical:absolute;width:196.00pt;height:58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Направление заявления и пакета документов в общественную комиссию по жилищным вопросам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33655</wp:posOffset>
                </wp:positionV>
                <wp:extent cx="0" cy="311150"/>
                <wp:effectExtent l="0" t="0" r="0" b="0"/>
                <wp:wrapNone/>
                <wp:docPr id="12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1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58256;o:allowoverlap:true;o:allowincell:true;mso-position-horizontal-relative:text;margin-left:163.25pt;mso-position-horizontal:absolute;mso-position-vertical-relative:text;margin-top:2.65pt;mso-position-vertical:absolute;width:0.00pt;height:24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140335</wp:posOffset>
                </wp:positionV>
                <wp:extent cx="4044950" cy="419100"/>
                <wp:effectExtent l="0" t="0" r="0" b="0"/>
                <wp:wrapNone/>
                <wp:docPr id="1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44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Рассмотрение заявления на заседании общественной комиссии по жилищным вопросам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658246;o:allowoverlap:true;o:allowincell:true;mso-position-horizontal-relative:text;margin-left:34.25pt;mso-position-horizontal:absolute;mso-position-vertical-relative:text;margin-top:11.05pt;mso-position-vertical:absolute;width:318.50pt;height:33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Рассмотрение заявления на заседании общественной комиссии по жилищным вопросам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150495</wp:posOffset>
                </wp:positionV>
                <wp:extent cx="6350" cy="241300"/>
                <wp:effectExtent l="0" t="0" r="0" b="0"/>
                <wp:wrapNone/>
                <wp:docPr id="14" name="_x0000_s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58258;o:allowoverlap:true;o:allowincell:true;mso-position-horizontal-relative:text;margin-left:336.25pt;mso-position-horizontal:absolute;mso-position-vertical-relative:text;margin-top:11.85pt;mso-position-vertical:absolute;width:0.50pt;height:19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150495</wp:posOffset>
                </wp:positionV>
                <wp:extent cx="6350" cy="241300"/>
                <wp:effectExtent l="0" t="0" r="0" b="0"/>
                <wp:wrapNone/>
                <wp:docPr id="15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58257;o:allowoverlap:true;o:allowincell:true;mso-position-horizontal-relative:text;margin-left:109.75pt;mso-position-horizontal:absolute;mso-position-vertical-relative:text;margin-top:11.85pt;mso-position-vertical:absolute;width:0.50pt;height:19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187325</wp:posOffset>
                </wp:positionV>
                <wp:extent cx="2317750" cy="901700"/>
                <wp:effectExtent l="0" t="0" r="0" b="0"/>
                <wp:wrapNone/>
                <wp:docPr id="16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177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Подготовка проекта постановления о признании молодой семьи нуждающейся в жилом помещении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8248;o:allowoverlap:true;o:allowincell:true;mso-position-horizontal-relative:text;margin-left:260.25pt;mso-position-horizontal:absolute;mso-position-vertical-relative:text;margin-top:14.75pt;mso-position-vertical:absolute;width:182.50pt;height:7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Подготовка проекта постановления о признании молодой семьи нуждающейся в жилом помещении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187325</wp:posOffset>
                </wp:positionV>
                <wp:extent cx="2406650" cy="901700"/>
                <wp:effectExtent l="0" t="0" r="0" b="0"/>
                <wp:wrapNone/>
                <wp:docPr id="17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066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Подготовка проекта постановления об отказе в признании молодой семьи нуждающейся в жилом помещении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58247;o:allowoverlap:true;o:allowincell:true;mso-position-horizontal-relative:text;margin-left:34.25pt;mso-position-horizontal:absolute;mso-position-vertical-relative:text;margin-top:14.75pt;mso-position-vertical:absolute;width:189.50pt;height:7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Подготовка проекта постановления об отказе в признании молодой семьи нуждающейся в жилом помещении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0" cy="203200"/>
                <wp:effectExtent l="0" t="0" r="0" b="0"/>
                <wp:wrapNone/>
                <wp:docPr id="18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32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58260;o:allowoverlap:true;o:allowincell:true;mso-position-horizontal-relative:text;margin-left:360.75pt;mso-position-horizontal:absolute;mso-position-vertical-relative:text;margin-top:5.25pt;mso-position-vertical:absolute;width:0.00pt;height:16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66675</wp:posOffset>
                </wp:positionV>
                <wp:extent cx="0" cy="203200"/>
                <wp:effectExtent l="0" t="0" r="0" b="0"/>
                <wp:wrapNone/>
                <wp:docPr id="19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32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251658259;o:allowoverlap:true;o:allowincell:true;mso-position-horizontal-relative:text;margin-left:120.25pt;mso-position-horizontal:absolute;mso-position-vertical-relative:text;margin-top:5.25pt;mso-position-vertical:absolute;width:0.00pt;height:16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pStyle w:val="6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109855</wp:posOffset>
                </wp:positionV>
                <wp:extent cx="2317750" cy="908050"/>
                <wp:effectExtent l="0" t="0" r="0" b="0"/>
                <wp:wrapNone/>
                <wp:docPr id="20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177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Направление в адрес Заявителя извещения о признании молодой семьи нуждающейся в жилом помещении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658250;o:allowoverlap:true;o:allowincell:true;mso-position-horizontal-relative:text;margin-left:260.25pt;mso-position-horizontal:absolute;mso-position-vertical-relative:text;margin-top:8.65pt;mso-position-vertical:absolute;width:182.50pt;height:71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Направление в адрес Заявителя извещения о признании молодой семьи нуждающейся в жилом помещении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109855</wp:posOffset>
                </wp:positionV>
                <wp:extent cx="2406650" cy="908050"/>
                <wp:effectExtent l="0" t="0" r="0" b="0"/>
                <wp:wrapNone/>
                <wp:docPr id="21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066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4"/>
                              <w:jc w:val="center"/>
                              <w:spacing w:line="240" w:lineRule="exact"/>
                            </w:pPr>
                            <w:r>
                              <w:t xml:space="preserve">Направление в адрес Заявителя постановления об отказе в признании молодой семьи нуждающейся в жилом помещении</w:t>
                            </w:r>
                            <w:r/>
                          </w:p>
                          <w:p>
                            <w:pPr>
                              <w:pStyle w:val="62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58249;o:allowoverlap:true;o:allowincell:true;mso-position-horizontal-relative:text;margin-left:34.25pt;mso-position-horizontal:absolute;mso-position-vertical-relative:text;margin-top:8.65pt;mso-position-vertical:absolute;width:189.50pt;height:71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4"/>
                        <w:jc w:val="center"/>
                        <w:spacing w:line="240" w:lineRule="exact"/>
                      </w:pPr>
                      <w:r>
                        <w:t xml:space="preserve">Направление в адрес Заявителя постановления об отказе в признании молодой семьи нуждающейся в жилом помещении</w:t>
                      </w:r>
                      <w:r/>
                    </w:p>
                    <w:p>
                      <w:pPr>
                        <w:pStyle w:val="62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28"/>
      </w:pPr>
      <w:r/>
      <w:r/>
    </w:p>
    <w:p>
      <w:pPr>
        <w:pStyle w:val="628"/>
      </w:pPr>
      <w:r/>
      <w:r/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 xml:space="preserve">3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4"/>
        <w:spacing w:after="1"/>
      </w:pPr>
      <w:r/>
      <w:r/>
    </w:p>
    <w:p>
      <w:pPr>
        <w:pStyle w:val="624"/>
        <w:jc w:val="right"/>
        <w:spacing w:after="1"/>
      </w:pPr>
      <w:r>
        <w:t xml:space="preserve">ФОРМА</w:t>
      </w:r>
      <w:r/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Главе Петровского городского округа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Ставропольского края 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_______________________________________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от граждан (ки)</w:t>
      </w:r>
      <w:r>
        <w:rPr>
          <w:sz w:val="22"/>
        </w:rPr>
        <w:t xml:space="preserve"> </w:t>
      </w:r>
      <w:r>
        <w:rPr>
          <w:sz w:val="22"/>
        </w:rPr>
        <w:t xml:space="preserve">ина ____________________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_______________________________________</w:t>
      </w:r>
      <w:r>
        <w:rPr>
          <w:sz w:val="22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22"/>
        </w:rPr>
      </w:pPr>
      <w:r>
        <w:rPr>
          <w:sz w:val="22"/>
        </w:rPr>
        <w:t xml:space="preserve">(фамилия, имя, отчество полностью)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зарегистрирован (ой) ного по адресу: 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_______________________________________</w:t>
      </w:r>
      <w:r>
        <w:rPr>
          <w:sz w:val="22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22"/>
        </w:rPr>
      </w:pPr>
      <w:r>
        <w:rPr>
          <w:sz w:val="22"/>
        </w:rPr>
        <w:t xml:space="preserve">(адрес регистрации по месту жительства)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проживаю (щей) щего по адресу: </w:t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_______________________________________</w:t>
      </w:r>
      <w:r>
        <w:rPr>
          <w:sz w:val="22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22"/>
        </w:rPr>
      </w:pPr>
      <w:r>
        <w:rPr>
          <w:sz w:val="22"/>
        </w:rPr>
        <w:t xml:space="preserve">(адрес фактического места проживания)</w:t>
      </w:r>
      <w:r>
        <w:rPr>
          <w:sz w:val="22"/>
        </w:rPr>
      </w:r>
    </w:p>
    <w:p>
      <w:pPr>
        <w:pStyle w:val="624"/>
        <w:ind w:left="4111" w:right="139" w:firstLine="0"/>
        <w:jc w:val="left"/>
        <w:spacing w:line="216" w:lineRule="auto"/>
        <w:rPr>
          <w:sz w:val="22"/>
        </w:rPr>
      </w:pPr>
      <w:r>
        <w:rPr>
          <w:sz w:val="22"/>
        </w:rPr>
        <w:t xml:space="preserve">тел.: ____</w:t>
      </w:r>
      <w:r>
        <w:rPr>
          <w:sz w:val="22"/>
        </w:rPr>
        <w:t xml:space="preserve">_________________________</w:t>
      </w:r>
      <w:r>
        <w:rPr>
          <w:sz w:val="22"/>
        </w:rPr>
        <w:t xml:space="preserve">____</w:t>
      </w:r>
      <w:r>
        <w:rPr>
          <w:sz w:val="22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22"/>
        </w:rPr>
      </w:pPr>
      <w:r>
        <w:rPr>
          <w:sz w:val="22"/>
        </w:rPr>
        <w:t xml:space="preserve">(домашний, мобильный)</w:t>
      </w:r>
      <w:r>
        <w:rPr>
          <w:sz w:val="22"/>
        </w:rPr>
      </w:r>
    </w:p>
    <w:p>
      <w:pPr>
        <w:pStyle w:val="624"/>
        <w:ind w:firstLine="0"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4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ЗАЯВЛЕНИЕ</w:t>
      </w:r>
      <w:r>
        <w:rPr>
          <w:b/>
          <w:sz w:val="22"/>
        </w:rPr>
      </w:r>
    </w:p>
    <w:p>
      <w:pPr>
        <w:pStyle w:val="624"/>
        <w:ind w:right="-284"/>
        <w:rPr>
          <w:sz w:val="22"/>
        </w:rPr>
      </w:pPr>
      <w:r>
        <w:rPr>
          <w:sz w:val="22"/>
        </w:rPr>
        <w:t xml:space="preserve">Прошу </w:t>
      </w:r>
      <w:r>
        <w:rPr>
          <w:sz w:val="22"/>
        </w:rPr>
        <w:t xml:space="preserve">признать</w:t>
      </w:r>
      <w:r>
        <w:rPr>
          <w:sz w:val="22"/>
        </w:rPr>
        <w:t xml:space="preserve"> мою </w:t>
      </w:r>
      <w:r>
        <w:rPr>
          <w:sz w:val="22"/>
        </w:rPr>
        <w:t xml:space="preserve">молодую </w:t>
      </w:r>
      <w:r>
        <w:rPr>
          <w:sz w:val="22"/>
        </w:rPr>
        <w:t xml:space="preserve">семью из ____ человек, в том числе: </w:t>
      </w:r>
      <w:r>
        <w:rPr>
          <w:sz w:val="22"/>
        </w:rPr>
      </w:r>
    </w:p>
    <w:p>
      <w:pPr>
        <w:pStyle w:val="624"/>
        <w:ind w:right="-284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719"/>
        <w:gridCol w:w="1984"/>
        <w:gridCol w:w="1701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</w:r>
          </w:p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</w:p>
        </w:tc>
        <w:tc>
          <w:tcPr>
            <w:tcW w:w="3719" w:type="dxa"/>
            <w:vAlign w:val="top"/>
            <w:textDirection w:val="lrTb"/>
            <w:noWrap w:val="false"/>
          </w:tcPr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</w:t>
            </w:r>
            <w:r>
              <w:rPr>
                <w:sz w:val="22"/>
              </w:rPr>
            </w:r>
          </w:p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(полностью) </w:t>
            </w:r>
            <w:r>
              <w:rPr>
                <w:sz w:val="22"/>
              </w:rPr>
            </w:r>
          </w:p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заявителя и членов его семьи</w:t>
            </w:r>
            <w:r>
              <w:rPr>
                <w:sz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r>
              <w:rPr>
                <w:sz w:val="22"/>
              </w:rPr>
            </w:r>
          </w:p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рождения</w:t>
            </w:r>
            <w:r>
              <w:rPr>
                <w:sz w:val="22"/>
              </w:rPr>
            </w:r>
          </w:p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(число, месяц, </w:t>
            </w:r>
            <w:r>
              <w:rPr>
                <w:sz w:val="22"/>
              </w:rPr>
            </w:r>
          </w:p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год)</w:t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Родственные отношения с заявителем</w:t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4"/>
              <w:ind w:left="-249" w:right="-284" w:firstLine="0"/>
              <w:jc w:val="center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 xml:space="preserve">Примечание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jc w:val="center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719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719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4"/>
              <w:ind w:right="-284" w:firstLine="0"/>
              <w:spacing w:line="21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pStyle w:val="624"/>
        <w:ind w:right="-28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4"/>
        <w:ind w:firstLine="0"/>
        <w:rPr>
          <w:sz w:val="22"/>
        </w:rPr>
      </w:pPr>
      <w:r>
        <w:rPr>
          <w:sz w:val="22"/>
        </w:rPr>
        <w:t xml:space="preserve">проживающих совместно со мной и ведущих общее хозяйство</w:t>
      </w:r>
      <w:r>
        <w:rPr>
          <w:sz w:val="22"/>
        </w:rPr>
        <w:t xml:space="preserve">,</w:t>
      </w:r>
      <w:r>
        <w:rPr>
          <w:sz w:val="22"/>
        </w:rPr>
        <w:t xml:space="preserve"> нуждающе</w:t>
      </w:r>
      <w:r>
        <w:rPr>
          <w:sz w:val="22"/>
        </w:rPr>
        <w:t xml:space="preserve">й</w:t>
      </w:r>
      <w:r>
        <w:rPr>
          <w:sz w:val="22"/>
        </w:rPr>
        <w:t xml:space="preserve">ся в жилом помещении </w:t>
      </w:r>
      <w:r>
        <w:rPr>
          <w:sz w:val="22"/>
        </w:rPr>
        <w:t xml:space="preserve">с целью включения в состав 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r>
        <w:rPr>
          <w:sz w:val="22"/>
        </w:rPr>
        <w:fldChar w:fldCharType="begin"/>
      </w:r>
      <w:r>
        <w:rPr>
          <w:sz w:val="22"/>
        </w:rPr>
        <w:instrText xml:space="preserve">HYPERLINK consultantplus://offline/ref=31D24314CE6401E2EFC8F6D422905206F5468613C4BBBDD54B557D65BA114CD7B9CC21D7455FFDC48D95ECBC10EC0B03056F081CC56A9AADD1wCG </w:instrText>
      </w:r>
      <w:r>
        <w:rPr>
          <w:sz w:val="22"/>
        </w:rPr>
        <w:fldChar w:fldCharType="separate"/>
      </w:r>
      <w:r>
        <w:rPr>
          <w:sz w:val="22"/>
        </w:rPr>
        <w:t xml:space="preserve">программы</w:t>
      </w:r>
      <w:r>
        <w:rPr>
          <w:sz w:val="22"/>
        </w:rPr>
        <w:fldChar w:fldCharType="end"/>
      </w:r>
      <w:r>
        <w:rPr>
          <w:sz w:val="22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624"/>
        <w:ind w:right="-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4"/>
        <w:ind w:right="-3"/>
        <w:spacing w:line="216" w:lineRule="auto"/>
        <w:rPr>
          <w:sz w:val="22"/>
        </w:rPr>
      </w:pPr>
      <w:r>
        <w:rPr>
          <w:sz w:val="22"/>
        </w:rPr>
        <w:t xml:space="preserve">Приложение: ____ документов (копий документов), необходимых для рассмотрения заявления, на ____ листах:</w:t>
      </w:r>
      <w:r>
        <w:rPr>
          <w:sz w:val="22"/>
        </w:rPr>
      </w:r>
    </w:p>
    <w:p>
      <w:pPr>
        <w:pStyle w:val="624"/>
        <w:ind w:right="-3"/>
        <w:rPr>
          <w:sz w:val="22"/>
        </w:rPr>
      </w:pPr>
      <w:r>
        <w:rPr>
          <w:sz w:val="22"/>
        </w:rPr>
        <w:t xml:space="preserve">1.________________________________________________________________</w:t>
      </w:r>
      <w:r>
        <w:rPr>
          <w:sz w:val="22"/>
        </w:rPr>
      </w:r>
    </w:p>
    <w:p>
      <w:pPr>
        <w:pStyle w:val="624"/>
        <w:ind w:right="-3"/>
        <w:spacing w:line="216" w:lineRule="auto"/>
        <w:rPr>
          <w:sz w:val="22"/>
        </w:rPr>
      </w:pPr>
      <w:r>
        <w:rPr>
          <w:sz w:val="22"/>
        </w:rPr>
        <w:t xml:space="preserve">2.________________________________________________________________</w:t>
      </w:r>
      <w:r>
        <w:rPr>
          <w:sz w:val="22"/>
        </w:rPr>
      </w:r>
    </w:p>
    <w:p>
      <w:pPr>
        <w:pStyle w:val="624"/>
        <w:ind w:right="-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4"/>
        <w:ind w:right="-3"/>
        <w:spacing w:line="200" w:lineRule="exact"/>
        <w:rPr>
          <w:sz w:val="22"/>
        </w:rPr>
      </w:pPr>
      <w:r>
        <w:rPr>
          <w:sz w:val="22"/>
        </w:rPr>
        <w:t xml:space="preserve">Я (мы) предупреждены о последствиях, предусмотренных пунктом 6 части 1 статьи 56 Жилищного кодекса Росси</w:t>
      </w:r>
      <w:r>
        <w:rPr>
          <w:sz w:val="22"/>
        </w:rPr>
        <w:t xml:space="preserve">йской Федерации, при выявлении указанных мною (нами) сведений, несоответствующих действительности, а также об ответственности, предусмотренной статьей 327 Уголовного кодекса Российской Федерации, за подделку официальных документов, приложенных к заявлению.</w:t>
      </w:r>
      <w:r>
        <w:rPr>
          <w:sz w:val="22"/>
        </w:rPr>
      </w:r>
    </w:p>
    <w:p>
      <w:pPr>
        <w:pStyle w:val="624"/>
        <w:ind w:right="-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4"/>
        <w:ind w:right="-3" w:firstLine="0"/>
        <w:spacing w:line="216" w:lineRule="auto"/>
        <w:rPr>
          <w:sz w:val="22"/>
        </w:rPr>
      </w:pPr>
      <w:r>
        <w:rPr>
          <w:sz w:val="22"/>
        </w:rPr>
        <w:t xml:space="preserve">Подписи заявителя и всех совершеннолетних членов семьи:</w:t>
      </w:r>
      <w:r>
        <w:rPr>
          <w:sz w:val="22"/>
        </w:rPr>
      </w:r>
    </w:p>
    <w:p>
      <w:pPr>
        <w:pStyle w:val="624"/>
        <w:ind w:right="-3" w:firstLine="0"/>
        <w:spacing w:line="216" w:lineRule="auto"/>
        <w:rPr>
          <w:sz w:val="22"/>
        </w:rPr>
      </w:pPr>
      <w:r>
        <w:rPr>
          <w:sz w:val="22"/>
        </w:rPr>
        <w:tab/>
        <w:tab/>
        <w:tab/>
        <w:tab/>
        <w:tab/>
        <w:t xml:space="preserve">____________________  _______________</w:t>
      </w:r>
      <w:r>
        <w:rPr>
          <w:sz w:val="22"/>
        </w:rPr>
      </w:r>
    </w:p>
    <w:p>
      <w:pPr>
        <w:pStyle w:val="624"/>
        <w:ind w:left="3538" w:right="-3" w:firstLine="0"/>
        <w:spacing w:line="204" w:lineRule="auto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(Фамилия И. О.)                                     (подпись) </w:t>
      </w:r>
      <w:r>
        <w:rPr>
          <w:sz w:val="22"/>
          <w:vertAlign w:val="superscript"/>
        </w:rPr>
      </w:r>
    </w:p>
    <w:p>
      <w:pPr>
        <w:pStyle w:val="624"/>
        <w:ind w:left="3538" w:right="-3" w:firstLine="0"/>
        <w:spacing w:line="204" w:lineRule="auto"/>
        <w:rPr>
          <w:sz w:val="26"/>
          <w:szCs w:val="26"/>
        </w:rPr>
      </w:pPr>
      <w:r>
        <w:rPr>
          <w:szCs w:val="28"/>
          <w:vertAlign w:val="superscript"/>
        </w:rPr>
        <w:t xml:space="preserve">          </w:t>
      </w:r>
      <w:r>
        <w:rPr>
          <w:sz w:val="26"/>
          <w:szCs w:val="26"/>
        </w:rPr>
        <w:t xml:space="preserve"> «___» _____________ 20 ___ год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3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 xml:space="preserve">4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8"/>
        <w:jc w:val="right"/>
        <w:tabs>
          <w:tab w:val="left" w:pos="8615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8"/>
        <w:jc w:val="right"/>
        <w:tabs>
          <w:tab w:val="left" w:pos="8615" w:leader="none"/>
        </w:tabs>
        <w:rPr>
          <w:sz w:val="22"/>
        </w:rPr>
      </w:pPr>
      <w:r>
        <w:rPr>
          <w:sz w:val="22"/>
        </w:rPr>
        <w:t xml:space="preserve">ФОРМА</w:t>
      </w:r>
      <w:r>
        <w:rPr>
          <w:sz w:val="22"/>
        </w:rPr>
      </w:r>
      <w:r>
        <w:rPr>
          <w:sz w:val="22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Главе Петровского городского округа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Ставропольского края 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0"/>
          <w:szCs w:val="21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0"/>
          <w:szCs w:val="21"/>
        </w:rPr>
      </w:r>
      <w:r>
        <w:rPr>
          <w:sz w:val="20"/>
          <w:szCs w:val="21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8"/>
          <w:szCs w:val="10"/>
        </w:rPr>
      </w:pPr>
      <w:r>
        <w:rPr>
          <w:sz w:val="8"/>
          <w:szCs w:val="10"/>
        </w:rPr>
      </w:r>
      <w:r>
        <w:rPr>
          <w:sz w:val="8"/>
          <w:szCs w:val="10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8"/>
        </w:rPr>
        <w:t xml:space="preserve">от граждан (ки) ина</w:t>
      </w:r>
      <w:r>
        <w:rPr>
          <w:sz w:val="24"/>
          <w:szCs w:val="26"/>
        </w:rPr>
        <w:t xml:space="preserve"> 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16"/>
          <w:szCs w:val="18"/>
        </w:rPr>
      </w:pPr>
      <w:r>
        <w:rPr>
          <w:sz w:val="16"/>
          <w:szCs w:val="18"/>
        </w:rPr>
        <w:t xml:space="preserve">(фамилия, имя, отчество полностью)</w:t>
      </w:r>
      <w:r>
        <w:rPr>
          <w:sz w:val="16"/>
          <w:szCs w:val="1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зарегистрирован (ой) ного по адресу: 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16"/>
          <w:szCs w:val="18"/>
        </w:rPr>
      </w:pPr>
      <w:r>
        <w:rPr>
          <w:sz w:val="16"/>
          <w:szCs w:val="18"/>
        </w:rPr>
        <w:t xml:space="preserve">(адрес регистрации по месту жительства)</w:t>
      </w:r>
      <w:r>
        <w:rPr>
          <w:sz w:val="16"/>
          <w:szCs w:val="1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проживаю (щей) щего по адресу: 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16"/>
          <w:szCs w:val="18"/>
        </w:rPr>
      </w:pPr>
      <w:r>
        <w:rPr>
          <w:sz w:val="16"/>
          <w:szCs w:val="18"/>
        </w:rPr>
        <w:t xml:space="preserve">(адрес фактического места проживания)</w:t>
      </w:r>
      <w:r>
        <w:rPr>
          <w:sz w:val="16"/>
          <w:szCs w:val="18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Courier New" w:hAnsi="Courier New" w:eastAsia="Calibri" w:cs="Courier New"/>
          <w:b/>
          <w:bCs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jc w:val="center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   Я, 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                         (фамилия, имя, отчество)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проживающий(ая) по адресу: 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паспорт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№ 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, выдан 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(дата выдачи, выдавший орган)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даю согласие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администрации Петровского городского округа Ставропольского края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расположенной по адресу: г. Светлоград, пл. 50 лет Октября, 8, на  автоматизированную,  а  также  без  использования средств автоматизации обработку в соответствии с Федеральным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instrText xml:space="preserve">HYPERLINK consultantplus://offline/ref=D4BDE8623A841E50A12CCB91BDBF151A64229B7771AA9DE1648F20A9E0C7910874B61FB2256CFF939ED3902BE6e8i7G </w:instrTex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законом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«О персональных данных» моих персональных данных для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признания нуждающимися в жилых помещениях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для участия в муниципальной программе «Обеспечение жильем молодых семей»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Настоящее   согласие   предоставляется   на  осуществление  действий  в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отношении  моих  персональных  данных,  которые  необходимы или желаемы для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достижения  указанных  выше  целей, включая (без ограничения) сбор, запись,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систематизацию,  накопление,  хранение,  уточнение (обновление, изменение),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извлечение,     использование,     передачу    (предоставление,    доступ),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обезличивание,  блокирование,  удаление, уничтожение, а также осуществление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любых  иных  действий  с  моими персональными данными с учетом действующего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законодательства Российской Федерации.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Срок  хранения  моих персональных данных соответствует   сроку   хранения   архивных  документов  в  соответствии 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Я   проинформирован(а),   что  конфиденциальность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моих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персональных  данных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соблюдается  в рамках исполнения Администрацией законодательства Российской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Федерации.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Я  информирован(а)  о  том, что настоящее заявление действует в течение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срока  хранения 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моих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персональных  данных 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может быть отозвано мной в письменной форме.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Об    ответственности    за   достоверность   представленных   сведений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предупрежден(а)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Права   и   обязанности   в  области  защиты  персональных  данных  мне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разъяснены.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"___" _________ 20___ г. ___________________ (____________________________)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(подпись)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(расшифровка подписи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tbl>
      <w:tblPr>
        <w:tblW w:w="93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5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Главе Петровского городского округа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Ставропольского края 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0"/>
          <w:szCs w:val="21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0"/>
          <w:szCs w:val="21"/>
        </w:rPr>
      </w:r>
      <w:r>
        <w:rPr>
          <w:sz w:val="20"/>
          <w:szCs w:val="21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8"/>
          <w:szCs w:val="10"/>
        </w:rPr>
      </w:pPr>
      <w:r>
        <w:rPr>
          <w:sz w:val="8"/>
          <w:szCs w:val="10"/>
        </w:rPr>
      </w:r>
      <w:r>
        <w:rPr>
          <w:sz w:val="8"/>
          <w:szCs w:val="10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8"/>
        </w:rPr>
        <w:t xml:space="preserve">от граждан (ки) ина</w:t>
      </w:r>
      <w:r>
        <w:rPr>
          <w:sz w:val="24"/>
          <w:szCs w:val="26"/>
        </w:rPr>
        <w:t xml:space="preserve"> 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16"/>
          <w:szCs w:val="18"/>
        </w:rPr>
      </w:pPr>
      <w:r>
        <w:rPr>
          <w:sz w:val="16"/>
          <w:szCs w:val="18"/>
        </w:rPr>
        <w:t xml:space="preserve">(фамилия, имя, отчество полностью)</w:t>
      </w:r>
      <w:r>
        <w:rPr>
          <w:sz w:val="16"/>
          <w:szCs w:val="1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зарегистрирован (ой) ного по адресу: 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16"/>
          <w:szCs w:val="18"/>
        </w:rPr>
      </w:pPr>
      <w:r>
        <w:rPr>
          <w:sz w:val="16"/>
          <w:szCs w:val="18"/>
        </w:rPr>
        <w:t xml:space="preserve">(адрес регистрации по месту жительства)</w:t>
      </w:r>
      <w:r>
        <w:rPr>
          <w:sz w:val="16"/>
          <w:szCs w:val="1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8"/>
        </w:rPr>
      </w:pPr>
      <w:r>
        <w:rPr>
          <w:sz w:val="24"/>
          <w:szCs w:val="28"/>
        </w:rPr>
        <w:t xml:space="preserve">проживаю (щей) щего по адресу: </w:t>
      </w:r>
      <w:r>
        <w:rPr>
          <w:sz w:val="24"/>
          <w:szCs w:val="28"/>
        </w:rPr>
      </w:r>
    </w:p>
    <w:p>
      <w:pPr>
        <w:pStyle w:val="624"/>
        <w:ind w:left="4111" w:right="-284" w:firstLine="0"/>
        <w:jc w:val="left"/>
        <w:spacing w:line="216" w:lineRule="auto"/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</w:t>
      </w:r>
      <w:r>
        <w:rPr>
          <w:sz w:val="24"/>
          <w:szCs w:val="26"/>
        </w:rPr>
      </w:r>
    </w:p>
    <w:p>
      <w:pPr>
        <w:pStyle w:val="624"/>
        <w:ind w:left="4111" w:right="-284" w:firstLine="0"/>
        <w:jc w:val="center"/>
        <w:spacing w:line="216" w:lineRule="auto"/>
        <w:rPr>
          <w:sz w:val="16"/>
          <w:szCs w:val="18"/>
        </w:rPr>
      </w:pPr>
      <w:r>
        <w:rPr>
          <w:sz w:val="16"/>
          <w:szCs w:val="18"/>
        </w:rPr>
        <w:t xml:space="preserve">(адрес фактического места проживания)</w:t>
      </w:r>
      <w:r>
        <w:rPr>
          <w:sz w:val="16"/>
          <w:szCs w:val="18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color w:val="ff0000"/>
          <w:sz w:val="22"/>
          <w:szCs w:val="24"/>
        </w:rPr>
      </w:pPr>
      <w:r>
        <w:rPr>
          <w:rFonts w:eastAsia="Lucida Sans Unicode"/>
          <w:color w:val="ff0000"/>
          <w:sz w:val="22"/>
          <w:szCs w:val="24"/>
        </w:rPr>
      </w:r>
      <w:r>
        <w:rPr>
          <w:rFonts w:eastAsia="Lucida Sans Unicode"/>
          <w:color w:val="ff0000"/>
          <w:sz w:val="22"/>
          <w:szCs w:val="24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Courier New" w:hAnsi="Courier New" w:eastAsia="Calibri" w:cs="Courier New"/>
          <w:b/>
          <w:bCs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jc w:val="center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   Я, 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                         (фамилия, имя, отчество)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проживающий(ая) по адресу: 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паспорт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№ 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, выдан 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(дата выдачи, выдавший орган)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даю согласие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администрации Петровского городского округа Ставропольского края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расположенной по адресу: г. Светлоград, пл. 50 лет Октября, 8, на  автоматизированную,  а  также  без  использования средств автоматизации обработку в соответствии с Федеральным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instrText xml:space="preserve">HYPERLINK consultantplus://offline/ref=D4BDE8623A841E50A12CCB91BDBF151A64229B7771AA9DE1648F20A9E0C7910874B61FB2256CFF939ED3902BE6e8i7G </w:instrTex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законом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«О персональных данных» персональных данных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моего(ей) сына (дочери)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для признания нуждающимися в жилых помещениях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для участия в муниципальной программе «Обеспечение жильем молодых семей»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Настоящее   согласие   предоставляется   на  осуществление  действий  в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отношении  персональных  данных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моего(ей) сына (дочери)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,  которые  необходимы или желаемы для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достижения  указанных  выше  целей, включая (без ограничения) сбор, запись,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систематизацию,  накопление,  хранение,  уточнение (обновление, изменение),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извлечение,     использование,     передачу    (предоставление,    доступ),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обезличивание,  блокирование,  удаление, уничтожение, а также осуществление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любых  иных  действий  с  моими персональными данными с учетом действующего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законодательства Российской Федерации.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Срок  хранения  персональных данных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моего(ей) сына (дочери)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соответствует   сроку   хранения   архивных  документов  в  соответствии 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Я   проинформирован(а),   что  конфиденциальность  персональных  данных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моего(ей) сына (дочери)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соблюдается  в рамках исполнения Администрацией законодательства Российской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Федерации.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Я  информирован(а)  о  том, что настоящее заявление действует в течение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срока  хранения  персональных  данных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моего(ей) сына (дочери)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и может быть отозвано мной в письменной форме.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Об    ответственности    за   достоверность   представленных   сведений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предупрежден(а)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Права   и   обязанности   в  области  защиты  персональных  данных  мне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разъяснены.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"___" _________ 20___ г. ___________________ (____________________________)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0"/>
        <w:keepNext w:val="0"/>
        <w:spacing w:before="0"/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(подпись)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                            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  <w:t xml:space="preserve">    (расшифровка подписи</w:t>
      </w:r>
      <w:r>
        <w:rPr>
          <w:rFonts w:ascii="Times New Roman" w:hAnsi="Times New Roman" w:eastAsia="Calibri" w:cs="Times New Roman"/>
          <w:b/>
          <w:bCs/>
          <w:sz w:val="24"/>
          <w:szCs w:val="24"/>
          <w:vertAlign w:val="superscript"/>
          <w:lang w:eastAsia="ru-RU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p>
      <w:pPr>
        <w:pStyle w:val="624"/>
        <w:ind w:left="7090" w:firstLine="0"/>
        <w:widowControl w:val="off"/>
        <w:rPr>
          <w:rFonts w:eastAsia="Lucida Sans Unicode"/>
          <w:color w:val="ff0000"/>
          <w:sz w:val="16"/>
          <w:szCs w:val="16"/>
        </w:rPr>
      </w:pPr>
      <w:r>
        <w:rPr>
          <w:rFonts w:eastAsia="Lucida Sans Unicode"/>
          <w:color w:val="ff0000"/>
          <w:sz w:val="16"/>
          <w:szCs w:val="16"/>
        </w:rPr>
      </w:r>
      <w:r>
        <w:rPr>
          <w:rFonts w:eastAsia="Lucida Sans Unicode"/>
          <w:color w:val="ff0000"/>
          <w:sz w:val="16"/>
          <w:szCs w:val="16"/>
        </w:rPr>
      </w:r>
    </w:p>
    <w:tbl>
      <w:tblPr>
        <w:tblW w:w="93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 xml:space="preserve">6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4"/>
        <w:jc w:val="center"/>
      </w:pPr>
      <w:r>
        <w:t xml:space="preserve">Расписка</w:t>
      </w:r>
      <w:r/>
    </w:p>
    <w:p>
      <w:pPr>
        <w:pStyle w:val="624"/>
        <w:jc w:val="center"/>
      </w:pPr>
      <w:r>
        <w:t xml:space="preserve">в получении документов, подтверждающих право </w:t>
      </w:r>
      <w:r>
        <w:t xml:space="preserve">молодой семьи</w:t>
      </w:r>
      <w:r>
        <w:t xml:space="preserve"> </w:t>
      </w:r>
      <w:r>
        <w:t xml:space="preserve">состоять на учете </w:t>
      </w:r>
      <w:r>
        <w:t xml:space="preserve">в качестве нуждающ</w:t>
      </w:r>
      <w:r>
        <w:t xml:space="preserve">е</w:t>
      </w:r>
      <w:r>
        <w:t xml:space="preserve">й</w:t>
      </w:r>
      <w:r>
        <w:t xml:space="preserve">ся</w:t>
      </w:r>
      <w:r>
        <w:t xml:space="preserve"> в жил</w:t>
      </w:r>
      <w:r>
        <w:t xml:space="preserve">ом</w:t>
      </w:r>
      <w:r>
        <w:t xml:space="preserve"> помещени</w:t>
      </w:r>
      <w:r>
        <w:t xml:space="preserve">и</w:t>
      </w:r>
      <w:r>
        <w:t xml:space="preserve"> для участия в муниципальной программе «Обеспечение жильем молодых семей»</w:t>
      </w:r>
      <w:r/>
    </w:p>
    <w:p>
      <w:pPr>
        <w:pStyle w:val="624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sz w:val="20"/>
          <w:szCs w:val="20"/>
        </w:rPr>
      </w:r>
    </w:p>
    <w:p>
      <w:pPr>
        <w:pStyle w:val="624"/>
        <w:rPr>
          <w:color w:val="ffffff"/>
        </w:rPr>
      </w:pPr>
      <w:r>
        <w:t xml:space="preserve">От гражданина </w:t>
      </w:r>
      <w:r>
        <w:t xml:space="preserve"> </w:t>
      </w:r>
      <w:r>
        <w:rPr>
          <w:u w:val="single"/>
        </w:rPr>
        <w:t xml:space="preserve">  </w:t>
      </w:r>
      <w:r>
        <w:rPr>
          <w:i/>
          <w:szCs w:val="28"/>
          <w:u w:val="single"/>
        </w:rPr>
        <w:t xml:space="preserve">                                                                                         </w:t>
      </w:r>
      <w:r>
        <w:rPr>
          <w:i/>
          <w:color w:val="ffffff"/>
          <w:szCs w:val="28"/>
          <w:u w:val="single"/>
        </w:rPr>
        <w:t xml:space="preserve">.</w:t>
      </w:r>
      <w:r>
        <w:rPr>
          <w:color w:val="ffffff"/>
        </w:rPr>
      </w:r>
      <w:r>
        <w:rPr>
          <w:color w:val="ffffff"/>
        </w:rPr>
      </w:r>
    </w:p>
    <w:p>
      <w:pPr>
        <w:pStyle w:val="62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(фамилия, имя, отчество – полностью)</w:t>
      </w:r>
      <w:r>
        <w:rPr>
          <w:sz w:val="20"/>
          <w:szCs w:val="20"/>
        </w:rPr>
      </w:r>
    </w:p>
    <w:p>
      <w:pPr>
        <w:pStyle w:val="624"/>
        <w:ind w:firstLine="0"/>
      </w:pPr>
      <w:r>
        <w:t xml:space="preserve">зарегистрированного по адресу:</w:t>
      </w:r>
      <w:r>
        <w:t xml:space="preserve"> ___</w:t>
      </w:r>
      <w:r>
        <w:t xml:space="preserve">_______________________________</w:t>
      </w:r>
      <w:r>
        <w:t xml:space="preserve">____</w:t>
      </w:r>
      <w:r>
        <w:rPr>
          <w:u w:val="single"/>
        </w:rPr>
        <w:t xml:space="preserve"> </w:t>
      </w:r>
      <w:r>
        <w:rPr>
          <w:szCs w:val="28"/>
          <w:u w:val="single"/>
        </w:rPr>
        <w:t xml:space="preserve">                        </w:t>
      </w:r>
      <w:r>
        <w:t xml:space="preserve">«____» ___________ 20___ г. получены документы, необходимые для рассмотрения </w:t>
      </w:r>
      <w:r>
        <w:t xml:space="preserve">его </w:t>
      </w:r>
      <w:r>
        <w:t xml:space="preserve">заявления по вопросу</w:t>
      </w:r>
      <w:r>
        <w:rPr>
          <w:rFonts w:eastAsia="Times New Roman" w:cs="Tahoma"/>
          <w:sz w:val="18"/>
          <w:szCs w:val="18"/>
        </w:rPr>
        <w:t xml:space="preserve"> </w:t>
      </w:r>
      <w:r>
        <w:t xml:space="preserve">признания </w:t>
      </w:r>
      <w:r>
        <w:t xml:space="preserve">молодой </w:t>
      </w:r>
      <w:r>
        <w:t xml:space="preserve">семьи нуждающейся в жил</w:t>
      </w:r>
      <w:r>
        <w:t xml:space="preserve">ом</w:t>
      </w:r>
      <w:r>
        <w:t xml:space="preserve"> помещени</w:t>
      </w:r>
      <w:r>
        <w:t xml:space="preserve">и</w:t>
      </w:r>
      <w:r>
        <w:t xml:space="preserve">.</w:t>
      </w:r>
      <w:r/>
    </w:p>
    <w:p>
      <w:pPr>
        <w:pStyle w:val="624"/>
        <w:ind w:firstLine="0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tbl>
      <w:tblPr>
        <w:tblW w:w="937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9"/>
        <w:gridCol w:w="3527"/>
        <w:gridCol w:w="1417"/>
        <w:gridCol w:w="1560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реквизиты документа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977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</w:t>
            </w:r>
            <w:r>
              <w:rPr>
                <w:sz w:val="24"/>
                <w:szCs w:val="24"/>
              </w:rPr>
            </w:r>
          </w:p>
        </w:tc>
        <w:tc>
          <w:tcPr>
            <w:tcW w:w="1828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27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подлинник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</w:t>
            </w:r>
            <w:r>
              <w:rPr>
                <w:sz w:val="24"/>
                <w:szCs w:val="24"/>
              </w:rPr>
            </w:r>
          </w:p>
        </w:tc>
        <w:tc>
          <w:tcPr>
            <w:tcW w:w="1828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/>
        </w:trPr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</w:r>
            <w:r>
              <w:rPr>
                <w:i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39" w:type="dxa"/>
            <w:vAlign w:val="top"/>
            <w:textDirection w:val="lrTb"/>
            <w:noWrap w:val="false"/>
          </w:tcPr>
          <w:p>
            <w:pPr>
              <w:pStyle w:val="624"/>
              <w:contextualSpacing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</w:t>
            </w:r>
            <w:r>
              <w:rPr>
                <w:sz w:val="24"/>
                <w:szCs w:val="24"/>
              </w:rPr>
            </w:r>
          </w:p>
        </w:tc>
        <w:tc>
          <w:tcPr>
            <w:tcW w:w="3527" w:type="dxa"/>
            <w:vAlign w:val="top"/>
            <w:textDirection w:val="lrTb"/>
            <w:noWrap w:val="false"/>
          </w:tcPr>
          <w:p>
            <w:pPr>
              <w:pStyle w:val="6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82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</w:tbl>
    <w:p>
      <w:pPr>
        <w:pStyle w:val="62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</w:t>
      </w:r>
      <w:r>
        <w:rPr>
          <w:sz w:val="24"/>
          <w:szCs w:val="24"/>
        </w:rPr>
        <w:t xml:space="preserve">   ________________    </w:t>
      </w:r>
      <w:r>
        <w:rPr>
          <w:sz w:val="24"/>
          <w:szCs w:val="24"/>
        </w:rPr>
        <w:t xml:space="preserve">____________________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</w:r>
    </w:p>
    <w:p>
      <w:pPr>
        <w:pStyle w:val="624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(должность ответственного исполнителя)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(</w:t>
      </w:r>
      <w:r>
        <w:rPr>
          <w:sz w:val="18"/>
          <w:szCs w:val="18"/>
        </w:rPr>
        <w:t xml:space="preserve">подпись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(Ф.И.О.)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</w:r>
    </w:p>
    <w:p>
      <w:pPr>
        <w:pStyle w:val="624"/>
        <w:rPr>
          <w:sz w:val="20"/>
          <w:szCs w:val="20"/>
        </w:rPr>
      </w:pPr>
      <w:r>
        <w:rPr>
          <w:sz w:val="18"/>
          <w:szCs w:val="18"/>
        </w:rPr>
        <w:t xml:space="preserve">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Расписку получил: </w:t>
      </w:r>
      <w:r>
        <w:rPr>
          <w:sz w:val="24"/>
          <w:szCs w:val="24"/>
        </w:rPr>
        <w:t xml:space="preserve"> ___________________________________________________________ </w:t>
      </w:r>
      <w:r>
        <w:rPr>
          <w:sz w:val="24"/>
          <w:szCs w:val="24"/>
        </w:rPr>
      </w:r>
    </w:p>
    <w:p>
      <w:pPr>
        <w:pStyle w:val="62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(</w:t>
      </w:r>
      <w:r>
        <w:rPr>
          <w:sz w:val="18"/>
          <w:szCs w:val="18"/>
        </w:rPr>
        <w:t xml:space="preserve">фамилия, имя, отчество – полностью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24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______________________      </w:t>
      </w:r>
      <w:r>
        <w:rPr>
          <w:sz w:val="24"/>
          <w:szCs w:val="24"/>
        </w:rPr>
        <w:t xml:space="preserve">«___» ______________ 20 ___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18"/>
          <w:szCs w:val="18"/>
        </w:rPr>
        <w:t xml:space="preserve">        подпись</w:t>
      </w:r>
      <w:r>
        <w:rPr>
          <w:sz w:val="18"/>
          <w:szCs w:val="18"/>
        </w:rPr>
      </w:r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tbl>
      <w:tblPr>
        <w:tblW w:w="93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 xml:space="preserve">7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4"/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</w:r>
      <w:r>
        <w:rPr>
          <w:rFonts w:cs="Tahoma"/>
          <w:b/>
          <w:szCs w:val="24"/>
        </w:rPr>
      </w:r>
    </w:p>
    <w:p>
      <w:pPr>
        <w:pStyle w:val="624"/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</w:r>
      <w:r>
        <w:rPr>
          <w:rFonts w:cs="Tahoma"/>
          <w:b/>
          <w:szCs w:val="24"/>
        </w:rPr>
      </w:r>
    </w:p>
    <w:p>
      <w:pPr>
        <w:pStyle w:val="628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кт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  <w:t xml:space="preserve">обследования жилищных условий гражданина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jc w:val="center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widowControl/>
        <w:rPr>
          <w:sz w:val="26"/>
          <w:szCs w:val="26"/>
        </w:rPr>
      </w:pPr>
      <w:r>
        <w:rPr>
          <w:sz w:val="26"/>
          <w:szCs w:val="26"/>
        </w:rPr>
        <w:t xml:space="preserve"> ________________________ 20 ___ г.</w:t>
      </w:r>
      <w:r>
        <w:rPr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Петровский городской округ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(_________________________)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tabs>
          <w:tab w:val="left" w:pos="6396" w:leader="none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(населенный пункт)</w:t>
      </w:r>
      <w:r>
        <w:rPr>
          <w:rFonts w:ascii="Times New Roman" w:hAnsi="Times New Roman" w:cs="Times New Roman"/>
          <w:sz w:val="26"/>
          <w:szCs w:val="26"/>
          <w:vertAlign w:val="superscript"/>
        </w:rPr>
      </w:r>
      <w:r>
        <w:rPr>
          <w:rFonts w:ascii="Times New Roman" w:hAnsi="Times New Roman" w:cs="Times New Roman"/>
          <w:sz w:val="26"/>
          <w:szCs w:val="26"/>
          <w:vertAlign w:val="superscript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в составе: 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</w:t>
      </w:r>
      <w:r>
        <w:rPr>
          <w:rFonts w:ascii="Times New Roman" w:hAnsi="Times New Roman" w:cs="Times New Roman"/>
          <w:sz w:val="26"/>
          <w:szCs w:val="26"/>
        </w:rPr>
        <w:t xml:space="preserve">_______________</w:t>
      </w:r>
      <w:r>
        <w:rPr>
          <w:rFonts w:ascii="Times New Roman" w:hAnsi="Times New Roman" w:cs="Times New Roman"/>
          <w:sz w:val="26"/>
          <w:szCs w:val="26"/>
        </w:rPr>
        <w:t xml:space="preserve">__</w:t>
      </w:r>
      <w:r>
        <w:rPr>
          <w:rFonts w:ascii="Times New Roman" w:hAnsi="Times New Roman" w:cs="Times New Roman"/>
          <w:sz w:val="26"/>
          <w:szCs w:val="26"/>
        </w:rPr>
        <w:t xml:space="preserve">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</w:t>
      </w:r>
      <w:r>
        <w:rPr>
          <w:rFonts w:ascii="Times New Roman" w:hAnsi="Times New Roman" w:cs="Times New Roman"/>
          <w:sz w:val="26"/>
          <w:szCs w:val="26"/>
        </w:rPr>
        <w:t xml:space="preserve">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обследовала жилищные условия гр</w:t>
      </w:r>
      <w:r>
        <w:rPr>
          <w:rFonts w:ascii="Times New Roman" w:hAnsi="Times New Roman" w:cs="Times New Roman"/>
          <w:sz w:val="26"/>
          <w:szCs w:val="26"/>
        </w:rPr>
        <w:t xml:space="preserve">._</w:t>
      </w:r>
      <w:r>
        <w:rPr>
          <w:rFonts w:ascii="Times New Roman" w:hAnsi="Times New Roman" w:cs="Times New Roman"/>
          <w:sz w:val="26"/>
          <w:szCs w:val="26"/>
        </w:rPr>
        <w:t xml:space="preserve">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________________________________, проживающего в доме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кв.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___,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ул. 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установила следующее: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Занимаемое жилое помещение в доме</w:t>
      </w:r>
      <w:r>
        <w:rPr>
          <w:rFonts w:ascii="Times New Roman" w:hAnsi="Times New Roman" w:cs="Times New Roman"/>
          <w:sz w:val="26"/>
          <w:szCs w:val="26"/>
        </w:rPr>
        <w:t xml:space="preserve"> (квартире), принадлежащее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</w:t>
      </w:r>
      <w:r>
        <w:rPr>
          <w:rFonts w:ascii="Times New Roman" w:hAnsi="Times New Roman" w:cs="Times New Roman"/>
          <w:sz w:val="26"/>
          <w:szCs w:val="26"/>
        </w:rPr>
        <w:t xml:space="preserve">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Ф.И.О. </w:t>
      </w:r>
      <w:r>
        <w:rPr>
          <w:rFonts w:ascii="Times New Roman" w:hAnsi="Times New Roman" w:cs="Times New Roman"/>
          <w:sz w:val="22"/>
          <w:szCs w:val="22"/>
        </w:rPr>
        <w:t xml:space="preserve">собственник</w:t>
      </w:r>
      <w:r>
        <w:rPr>
          <w:rFonts w:ascii="Times New Roman" w:hAnsi="Times New Roman" w:cs="Times New Roman"/>
          <w:sz w:val="22"/>
          <w:szCs w:val="22"/>
        </w:rPr>
        <w:t xml:space="preserve">а</w:t>
      </w:r>
      <w:r>
        <w:rPr>
          <w:rFonts w:ascii="Times New Roman" w:hAnsi="Times New Roman" w:cs="Times New Roman"/>
          <w:sz w:val="22"/>
          <w:szCs w:val="22"/>
        </w:rPr>
        <w:t xml:space="preserve"> жилого дома, квартиры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ind w:right="-143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состоит из ____ комнат общей площадью _____ кв. м, жилой площадью 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кв.м.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ind w:right="-284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каждой комнаты ___________ кв. м, ____________ кв. м, ____________ кв.м,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Комнаты</w:t>
      </w:r>
      <w:r>
        <w:rPr>
          <w:rFonts w:ascii="Times New Roman" w:hAnsi="Times New Roman" w:cs="Times New Roman"/>
          <w:sz w:val="26"/>
          <w:szCs w:val="26"/>
        </w:rPr>
        <w:t xml:space="preserve">: изолированные, смежные </w:t>
      </w:r>
      <w:r>
        <w:rPr>
          <w:rFonts w:ascii="Times New Roman" w:hAnsi="Times New Roman" w:cs="Times New Roman"/>
          <w:sz w:val="26"/>
          <w:szCs w:val="26"/>
        </w:rPr>
        <w:t xml:space="preserve">на _________ этаже в _________этажном доме.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Дом</w:t>
      </w:r>
      <w:r>
        <w:rPr>
          <w:rFonts w:ascii="Times New Roman" w:hAnsi="Times New Roman" w:cs="Times New Roman"/>
          <w:sz w:val="26"/>
          <w:szCs w:val="26"/>
        </w:rPr>
        <w:t xml:space="preserve">: кирпичный, крупнопанельный, саманный, ветхий, аварийный.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Комнаты: сухие, сырые, светлые, темные.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Квартира: отдельная, коммунальная.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629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2. Благоустройство дома (</w:t>
      </w:r>
      <w:r>
        <w:rPr>
          <w:rFonts w:ascii="Times New Roman" w:hAnsi="Times New Roman" w:cs="Times New Roman"/>
          <w:sz w:val="26"/>
          <w:szCs w:val="26"/>
        </w:rPr>
        <w:t xml:space="preserve">квартиры</w:t>
      </w:r>
      <w:r>
        <w:rPr>
          <w:rFonts w:ascii="Times New Roman" w:hAnsi="Times New Roman" w:cs="Times New Roman"/>
          <w:sz w:val="26"/>
          <w:szCs w:val="26"/>
        </w:rPr>
        <w:t xml:space="preserve">): </w:t>
      </w:r>
      <w:r>
        <w:rPr>
          <w:rFonts w:ascii="Times New Roman" w:hAnsi="Times New Roman" w:cs="Times New Roman"/>
          <w:sz w:val="26"/>
          <w:szCs w:val="26"/>
        </w:rPr>
        <w:t xml:space="preserve">водопровод, канализация (центральная, выгребная яма), отопление (центральное, печное), ванная.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widowControl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629"/>
        <w:ind w:right="-284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Молодая семья 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проживает в данном жилом помещении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276" w:lineRule="auto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(Ф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амилия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)</w:t>
      </w:r>
      <w:r>
        <w:rPr>
          <w:rFonts w:ascii="Times New Roman" w:hAnsi="Times New Roman" w:cs="Times New Roman"/>
          <w:sz w:val="22"/>
          <w:szCs w:val="22"/>
          <w:vertAlign w:val="superscript"/>
        </w:rPr>
      </w:r>
    </w:p>
    <w:p>
      <w:pPr>
        <w:pStyle w:val="62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основании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 № ______________ от ___________ 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center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(свидетельство </w:t>
      </w:r>
      <w:r>
        <w:rPr>
          <w:rFonts w:ascii="Times New Roman" w:hAnsi="Times New Roman" w:cs="Times New Roman"/>
          <w:sz w:val="22"/>
          <w:szCs w:val="22"/>
        </w:rPr>
        <w:t xml:space="preserve">о</w:t>
      </w:r>
      <w:r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 xml:space="preserve">е</w:t>
      </w:r>
      <w:r>
        <w:rPr>
          <w:rFonts w:ascii="Times New Roman" w:hAnsi="Times New Roman" w:cs="Times New Roman"/>
          <w:sz w:val="22"/>
          <w:szCs w:val="22"/>
        </w:rPr>
        <w:t xml:space="preserve"> собственности, договор найма, договор поднайма, ино</w:t>
      </w:r>
      <w:r>
        <w:rPr>
          <w:rFonts w:ascii="Times New Roman" w:hAnsi="Times New Roman" w:cs="Times New Roman"/>
          <w:sz w:val="22"/>
          <w:szCs w:val="22"/>
        </w:rPr>
        <w:t xml:space="preserve">е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 данной жилой площади проживают:</w:t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356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89"/>
        <w:gridCol w:w="2410"/>
        <w:gridCol w:w="1309"/>
        <w:gridCol w:w="2880"/>
        <w:gridCol w:w="2268"/>
      </w:tblGrid>
      <w:tr>
        <w:tblPrEx/>
        <w:trPr>
          <w:trHeight w:val="8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ind w:left="-70" w:firstLine="7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  <w:br w:type="textWrapping" w:clear="all"/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год  рождения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Родственные отношения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заявителем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(число,  </w:t>
              <w:br w:type="textWrapping" w:clear="all"/>
              <w:t xml:space="preserve">месяц, год) регистрации по месту жительства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Дополнительные данные о </w:t>
      </w:r>
      <w:r>
        <w:rPr>
          <w:rFonts w:ascii="Times New Roman" w:hAnsi="Times New Roman" w:cs="Times New Roman"/>
          <w:sz w:val="26"/>
          <w:szCs w:val="26"/>
        </w:rPr>
        <w:t xml:space="preserve">месте проживания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</w:r>
      <w:r>
        <w:rPr>
          <w:rFonts w:ascii="Times New Roman" w:hAnsi="Times New Roman" w:cs="Times New Roman"/>
          <w:sz w:val="8"/>
          <w:szCs w:val="8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членов комиссии 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 xml:space="preserve">    ___________________          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отдела жилищного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учета, строительства и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widowControl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_____</w:t>
      </w:r>
      <w:r>
        <w:rPr>
          <w:rFonts w:ascii="Times New Roman" w:hAnsi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cs="Times New Roman"/>
          <w:sz w:val="26"/>
          <w:szCs w:val="26"/>
        </w:rPr>
        <w:t xml:space="preserve">______</w:t>
      </w:r>
      <w:r>
        <w:rPr>
          <w:rFonts w:ascii="Times New Roman" w:hAnsi="Times New Roman" w:cs="Times New Roman"/>
          <w:sz w:val="26"/>
          <w:szCs w:val="26"/>
        </w:rPr>
        <w:t xml:space="preserve">         ____________________</w:t>
      </w: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629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(подпись)                                            (Ф.И.О.)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ind w:firstLine="2977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widowControl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заявителя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________</w:t>
      </w:r>
      <w:r>
        <w:rPr>
          <w:rFonts w:ascii="Times New Roman" w:hAnsi="Times New Roman" w:cs="Times New Roman"/>
          <w:sz w:val="26"/>
          <w:szCs w:val="26"/>
        </w:rPr>
        <w:t xml:space="preserve">_____</w:t>
      </w:r>
      <w:r>
        <w:rPr>
          <w:rFonts w:ascii="Times New Roman" w:hAnsi="Times New Roman" w:cs="Times New Roman"/>
          <w:sz w:val="26"/>
          <w:szCs w:val="26"/>
        </w:rPr>
        <w:t xml:space="preserve">______</w:t>
      </w:r>
      <w:r>
        <w:rPr>
          <w:rFonts w:ascii="Times New Roman" w:hAnsi="Times New Roman" w:cs="Times New Roman"/>
          <w:sz w:val="26"/>
          <w:szCs w:val="26"/>
        </w:rPr>
        <w:t xml:space="preserve">         ____________________</w:t>
      </w: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629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(подпись)                                            (Ф.И.О.)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line="360" w:lineRule="auto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3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rPr>
                <w:rFonts w:eastAsia="Times New Roman"/>
                <w:szCs w:val="28"/>
                <w:lang w:eastAsia="ru-RU"/>
              </w:rPr>
              <w:outlineLvl w:val="1"/>
            </w:pPr>
            <w:r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 xml:space="preserve">8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24"/>
              <w:ind w:firstLine="0"/>
              <w:spacing w:line="240" w:lineRule="exact"/>
              <w:widowControl w:val="off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административному регламенту по предоставлению администрацией Петровского городского округа Ставропольского края муниципальной услуги «</w:t>
            </w:r>
            <w:r>
              <w:t xml:space="preserve">Признание</w:t>
            </w:r>
            <w:r>
              <w:t xml:space="preserve"> граждан нуждающи</w:t>
            </w:r>
            <w:r>
              <w:t xml:space="preserve">ми</w:t>
            </w:r>
            <w:r>
              <w:t xml:space="preserve">ся в жилых помещениях</w:t>
            </w:r>
            <w:r>
              <w:t xml:space="preserve"> для участия в муниципальной программе «Обеспечение жильем молодых семей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  <w:r>
              <w:rPr>
                <w:rFonts w:eastAsia="Times New Roman"/>
                <w:szCs w:val="28"/>
                <w:highlight w:val="cyan"/>
                <w:lang w:eastAsia="ru-RU"/>
              </w:rPr>
            </w:r>
          </w:p>
        </w:tc>
      </w:tr>
    </w:tbl>
    <w:p>
      <w:pPr>
        <w:pStyle w:val="62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24"/>
        <w:ind w:firstLine="0"/>
        <w:jc w:val="left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ИЗВЕЩЕНИЕ</w:t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о </w:t>
      </w:r>
      <w:r>
        <w:rPr>
          <w:rFonts w:eastAsia="Lucida Sans Unicode"/>
          <w:sz w:val="24"/>
          <w:szCs w:val="20"/>
        </w:rPr>
        <w:t xml:space="preserve">признании </w:t>
      </w:r>
      <w:r>
        <w:rPr>
          <w:rFonts w:eastAsia="Lucida Sans Unicode"/>
          <w:sz w:val="24"/>
          <w:szCs w:val="20"/>
        </w:rPr>
        <w:t xml:space="preserve">молодой семьи </w:t>
      </w:r>
      <w:r>
        <w:rPr>
          <w:rFonts w:eastAsia="Lucida Sans Unicode"/>
          <w:sz w:val="24"/>
          <w:szCs w:val="20"/>
        </w:rPr>
        <w:t xml:space="preserve">нуждающейся в жилом помещении для участия в муниципальной программе «Обеспечение жильем молодых семей»</w:t>
      </w:r>
      <w:r>
        <w:rPr>
          <w:rFonts w:eastAsia="Lucida Sans Unicode"/>
          <w:sz w:val="24"/>
          <w:szCs w:val="20"/>
        </w:rPr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jc w:val="center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Гр. __________________________________________________________________________ </w:t>
      </w:r>
      <w:r>
        <w:rPr>
          <w:sz w:val="24"/>
          <w:szCs w:val="24"/>
        </w:rPr>
      </w:r>
    </w:p>
    <w:p>
      <w:pPr>
        <w:pStyle w:val="624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16"/>
          <w:szCs w:val="16"/>
        </w:rPr>
        <w:t xml:space="preserve">(фамилия, имя, отчество)</w:t>
      </w:r>
      <w:r>
        <w:rPr>
          <w:sz w:val="16"/>
          <w:szCs w:val="16"/>
        </w:rPr>
      </w:r>
    </w:p>
    <w:p>
      <w:pPr>
        <w:pStyle w:val="624"/>
        <w:ind w:firstLine="0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Проживающему (щей</w:t>
      </w:r>
      <w:r>
        <w:rPr>
          <w:sz w:val="24"/>
          <w:szCs w:val="24"/>
        </w:rPr>
        <w:t xml:space="preserve">):</w:t>
      </w:r>
      <w:r>
        <w:rPr>
          <w:sz w:val="24"/>
          <w:szCs w:val="24"/>
        </w:rPr>
        <w:t xml:space="preserve"> _________________________________________________________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ffffff"/>
          <w:sz w:val="24"/>
          <w:szCs w:val="24"/>
        </w:rPr>
      </w:r>
      <w:r>
        <w:rPr>
          <w:color w:val="ffffff"/>
          <w:sz w:val="24"/>
          <w:szCs w:val="24"/>
        </w:rPr>
      </w:r>
    </w:p>
    <w:p>
      <w:pPr>
        <w:pStyle w:val="624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(адрес)</w:t>
      </w:r>
      <w:r>
        <w:rPr>
          <w:sz w:val="16"/>
          <w:szCs w:val="16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администрации Петровского городского округа Ставропольского края от «___»_______20__г. № ______ в соответствии с пунктом __ статьи ___ Жилищного кодекса Российской Федерации Ваша </w:t>
      </w:r>
      <w:r>
        <w:rPr>
          <w:sz w:val="24"/>
          <w:szCs w:val="24"/>
        </w:rPr>
        <w:t xml:space="preserve">молодая </w:t>
      </w:r>
      <w:r>
        <w:rPr>
          <w:sz w:val="24"/>
          <w:szCs w:val="24"/>
        </w:rPr>
        <w:t xml:space="preserve">семья из ___ человек </w:t>
      </w:r>
      <w:r>
        <w:rPr>
          <w:sz w:val="24"/>
          <w:szCs w:val="24"/>
        </w:rPr>
        <w:t xml:space="preserve">признана </w:t>
      </w:r>
      <w:r>
        <w:rPr>
          <w:sz w:val="24"/>
          <w:szCs w:val="24"/>
        </w:rPr>
        <w:t xml:space="preserve">нуждающ</w:t>
      </w:r>
      <w:r>
        <w:rPr>
          <w:sz w:val="24"/>
          <w:szCs w:val="24"/>
        </w:rPr>
        <w:t xml:space="preserve">ей</w:t>
      </w:r>
      <w:r>
        <w:rPr>
          <w:sz w:val="24"/>
          <w:szCs w:val="24"/>
        </w:rPr>
        <w:t xml:space="preserve">ся в жил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b/>
          <w:sz w:val="24"/>
          <w:szCs w:val="24"/>
        </w:rPr>
        <w:t xml:space="preserve">Ваши права</w:t>
      </w:r>
      <w:r>
        <w:rPr>
          <w:sz w:val="24"/>
          <w:szCs w:val="24"/>
        </w:rPr>
        <w:t xml:space="preserve">: ежедневно в приёмные часы Вы можете получить необходимую консультацию по вопросам жилищного законодательства.</w:t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b/>
          <w:sz w:val="24"/>
          <w:szCs w:val="24"/>
        </w:rPr>
        <w:t xml:space="preserve">Ваши обязанности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  <w:t xml:space="preserve">1) ежегодно в период с 1 января по 31 марта пройти перерегистрацию в отделе жилищного учета, строительства и муниципального контроля администрации Петровского городского округа Ставропольского края по адресу: пл. 50 лет Октября, 8</w:t>
      </w:r>
      <w:r>
        <w:rPr>
          <w:sz w:val="24"/>
          <w:szCs w:val="24"/>
        </w:rPr>
        <w:t xml:space="preserve">, кабинет № 20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, при себе иметь документы, подтверждающие право </w:t>
      </w:r>
      <w:r>
        <w:rPr>
          <w:sz w:val="24"/>
          <w:szCs w:val="24"/>
        </w:rPr>
        <w:t xml:space="preserve">быть признанными </w:t>
      </w:r>
      <w:r>
        <w:rPr>
          <w:sz w:val="24"/>
          <w:szCs w:val="24"/>
        </w:rPr>
        <w:t xml:space="preserve">нуждающи</w:t>
      </w:r>
      <w:r>
        <w:rPr>
          <w:sz w:val="24"/>
          <w:szCs w:val="24"/>
        </w:rPr>
        <w:t xml:space="preserve">ми</w:t>
      </w:r>
      <w:r>
        <w:rPr>
          <w:sz w:val="24"/>
          <w:szCs w:val="24"/>
        </w:rPr>
        <w:t xml:space="preserve">ся в жил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  <w:t xml:space="preserve">2) обеспечить возможность членам комиссии беспрепятственно (в случае необходимости) производить обследование Ваших жилищных условий;</w:t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sz w:val="24"/>
          <w:szCs w:val="24"/>
        </w:rPr>
        <w:t xml:space="preserve">3) сообщать </w:t>
      </w:r>
      <w:r>
        <w:rPr>
          <w:sz w:val="24"/>
          <w:szCs w:val="24"/>
        </w:rPr>
        <w:t xml:space="preserve">в отдел жилищного учета, строительства и муниципального контроля администрации Петровского городского округа Ставропольского края </w:t>
      </w:r>
      <w:r>
        <w:rPr>
          <w:sz w:val="24"/>
          <w:szCs w:val="24"/>
        </w:rPr>
        <w:t xml:space="preserve">об изменении места жительства, состава </w:t>
      </w:r>
      <w:r>
        <w:rPr>
          <w:sz w:val="24"/>
          <w:szCs w:val="24"/>
        </w:rPr>
        <w:t xml:space="preserve">молодой </w:t>
      </w:r>
      <w:r>
        <w:rPr>
          <w:sz w:val="24"/>
          <w:szCs w:val="24"/>
        </w:rPr>
        <w:t xml:space="preserve">семьи и других фактах, имеющих отношение к Вашему жилищному вопросу, в течение одного месяца со дня наступления соответствующего события.</w:t>
      </w:r>
      <w:r>
        <w:rPr>
          <w:sz w:val="24"/>
          <w:szCs w:val="24"/>
        </w:rPr>
      </w:r>
    </w:p>
    <w:p>
      <w:pPr>
        <w:pStyle w:val="624"/>
        <w:rPr>
          <w:sz w:val="24"/>
          <w:szCs w:val="24"/>
        </w:rPr>
      </w:pPr>
      <w:r>
        <w:rPr>
          <w:b/>
          <w:sz w:val="24"/>
          <w:szCs w:val="24"/>
        </w:rPr>
        <w:t xml:space="preserve">Ответственность:</w:t>
      </w:r>
      <w:r>
        <w:rPr>
          <w:sz w:val="24"/>
          <w:szCs w:val="24"/>
        </w:rPr>
        <w:t xml:space="preserve"> лица, виновные в нарушении жилищного законодательства в области учета граждан в качестве нуждающихся в жилых помещениях, несут ответственность в соответствии с законодательством Российской Федерации.</w:t>
      </w:r>
      <w:r>
        <w:rPr>
          <w:sz w:val="24"/>
          <w:szCs w:val="24"/>
        </w:rPr>
      </w:r>
    </w:p>
    <w:p>
      <w:pPr>
        <w:pStyle w:val="624"/>
        <w:ind w:firstLine="0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jc w:val="left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Н</w:t>
      </w:r>
      <w:r>
        <w:rPr>
          <w:rFonts w:eastAsia="Lucida Sans Unicode"/>
          <w:sz w:val="24"/>
          <w:szCs w:val="20"/>
        </w:rPr>
        <w:t xml:space="preserve">ачальник отдела жилищного учета, строительства</w:t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jc w:val="left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и муниципального контроля администрации </w:t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jc w:val="left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Петровского городского округа Ставропольского края         ________________ Ф.И.О.</w:t>
      </w:r>
      <w:r>
        <w:rPr>
          <w:rFonts w:eastAsia="Lucida Sans Unicode"/>
          <w:sz w:val="24"/>
          <w:szCs w:val="20"/>
        </w:rPr>
      </w:r>
      <w:r>
        <w:rPr>
          <w:rFonts w:eastAsia="Lucida Sans Unicode"/>
          <w:sz w:val="24"/>
          <w:szCs w:val="20"/>
        </w:rPr>
      </w:r>
    </w:p>
    <w:p>
      <w:pPr>
        <w:pStyle w:val="624"/>
        <w:ind w:firstLine="0"/>
        <w:widowControl w:val="off"/>
        <w:tabs>
          <w:tab w:val="left" w:pos="6252" w:leader="none"/>
        </w:tabs>
        <w:rPr>
          <w:rFonts w:eastAsia="Lucida Sans Unicode"/>
          <w:sz w:val="24"/>
          <w:szCs w:val="20"/>
          <w:vertAlign w:val="superscript"/>
        </w:rPr>
      </w:pPr>
      <w:r>
        <w:rPr>
          <w:rFonts w:eastAsia="Lucida Sans Unicode"/>
          <w:sz w:val="24"/>
          <w:szCs w:val="20"/>
          <w:vertAlign w:val="superscript"/>
        </w:rPr>
        <w:tab/>
      </w:r>
      <w:r>
        <w:rPr>
          <w:rFonts w:eastAsia="Lucida Sans Unicode"/>
          <w:sz w:val="24"/>
          <w:szCs w:val="20"/>
          <w:vertAlign w:val="superscript"/>
        </w:rPr>
        <w:t xml:space="preserve">             </w:t>
      </w:r>
      <w:r>
        <w:rPr>
          <w:rFonts w:eastAsia="Lucida Sans Unicode"/>
          <w:sz w:val="24"/>
          <w:szCs w:val="20"/>
          <w:vertAlign w:val="superscript"/>
        </w:rPr>
        <w:t xml:space="preserve">(подпись)</w:t>
      </w:r>
      <w:r>
        <w:rPr>
          <w:rFonts w:eastAsia="Lucida Sans Unicode"/>
          <w:sz w:val="24"/>
          <w:szCs w:val="20"/>
          <w:vertAlign w:val="superscript"/>
        </w:rPr>
      </w:r>
      <w:r>
        <w:rPr>
          <w:rFonts w:eastAsia="Lucida Sans Unicode"/>
          <w:sz w:val="24"/>
          <w:szCs w:val="20"/>
          <w:vertAlign w:val="superscript"/>
        </w:rPr>
      </w:r>
    </w:p>
    <w:p>
      <w:pPr>
        <w:pStyle w:val="624"/>
        <w:ind w:firstLine="0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Извещение получил(а):___________________________________________________________</w:t>
      </w:r>
      <w:r>
        <w:rPr>
          <w:rFonts w:eastAsia="Lucida Sans Unicode"/>
          <w:sz w:val="24"/>
          <w:szCs w:val="20"/>
        </w:rPr>
      </w:r>
    </w:p>
    <w:p>
      <w:pPr>
        <w:pStyle w:val="624"/>
        <w:ind w:left="4248" w:firstLine="708"/>
        <w:widowControl w:val="off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 xml:space="preserve">(Ф.И.О. полностью)</w:t>
      </w:r>
      <w:r>
        <w:rPr>
          <w:rFonts w:eastAsia="Lucida Sans Unicode"/>
          <w:sz w:val="16"/>
          <w:szCs w:val="16"/>
        </w:rPr>
      </w:r>
    </w:p>
    <w:p>
      <w:pPr>
        <w:pStyle w:val="624"/>
        <w:ind w:hanging="54"/>
        <w:widowControl w:val="off"/>
        <w:rPr>
          <w:rFonts w:eastAsia="Lucida Sans Unicode"/>
          <w:sz w:val="24"/>
          <w:szCs w:val="20"/>
        </w:rPr>
      </w:pPr>
      <w:r>
        <w:rPr>
          <w:rFonts w:eastAsia="Lucida Sans Unicode"/>
          <w:sz w:val="24"/>
          <w:szCs w:val="20"/>
        </w:rPr>
        <w:t xml:space="preserve">_______________________</w:t>
        <w:tab/>
        <w:tab/>
        <w:tab/>
        <w:tab/>
        <w:t xml:space="preserve">«______»________________20____г.</w:t>
      </w:r>
      <w:r>
        <w:rPr>
          <w:rFonts w:eastAsia="Lucida Sans Unicode"/>
          <w:sz w:val="24"/>
          <w:szCs w:val="20"/>
        </w:rPr>
      </w:r>
    </w:p>
    <w:p>
      <w:pPr>
        <w:pStyle w:val="624"/>
        <w:ind w:hanging="54"/>
        <w:widowControl w:val="off"/>
        <w:rPr>
          <w:rFonts w:eastAsia="Lucida Sans Unicode"/>
          <w:sz w:val="16"/>
          <w:szCs w:val="16"/>
        </w:rPr>
      </w:pPr>
      <w:r>
        <w:rPr>
          <w:rFonts w:eastAsia="Lucida Sans Unicode"/>
          <w:sz w:val="24"/>
          <w:szCs w:val="20"/>
        </w:rPr>
        <w:tab/>
        <w:tab/>
      </w:r>
      <w:r>
        <w:rPr>
          <w:rFonts w:eastAsia="Lucida Sans Unicode"/>
          <w:sz w:val="16"/>
          <w:szCs w:val="16"/>
        </w:rPr>
        <w:t xml:space="preserve">(подпись)</w:t>
        <w:tab/>
      </w:r>
      <w:r>
        <w:rPr>
          <w:rFonts w:eastAsia="Lucida Sans Unicode"/>
          <w:sz w:val="24"/>
          <w:szCs w:val="20"/>
        </w:rPr>
        <w:tab/>
        <w:tab/>
        <w:tab/>
        <w:tab/>
        <w:tab/>
        <w:tab/>
      </w:r>
      <w:r>
        <w:rPr>
          <w:rFonts w:eastAsia="Lucida Sans Unicode"/>
          <w:sz w:val="16"/>
          <w:szCs w:val="16"/>
        </w:rPr>
        <w:t xml:space="preserve">                   (дата получения)</w:t>
      </w:r>
      <w:r>
        <w:rPr>
          <w:rFonts w:eastAsia="Lucida Sans Unicode"/>
          <w:sz w:val="16"/>
          <w:szCs w:val="16"/>
        </w:rPr>
      </w:r>
    </w:p>
    <w:sectPr>
      <w:footnotePr/>
      <w:endnotePr/>
      <w:type w:val="nextPage"/>
      <w:pgSz w:w="11905" w:h="16838" w:orient="portrait"/>
      <w:pgMar w:top="1418" w:right="567" w:bottom="1134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Lucida Sans Unicode">
    <w:panose1 w:val="020B0603030804020204"/>
  </w:font>
  <w:font w:name="Tahoma">
    <w:panose1 w:val="020B0604030504040204"/>
  </w:font>
  <w:font w:name="Times New Roman CYR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ind w:firstLine="567"/>
      <w:jc w:val="both"/>
    </w:pPr>
    <w:rPr>
      <w:sz w:val="28"/>
      <w:szCs w:val="22"/>
      <w:lang w:val="ru-RU" w:eastAsia="en-US" w:bidi="ar-SA"/>
    </w:rPr>
  </w:style>
  <w:style w:type="character" w:styleId="625">
    <w:name w:val="Основной шрифт абзаца"/>
    <w:next w:val="625"/>
    <w:link w:val="624"/>
    <w:uiPriority w:val="1"/>
    <w:semiHidden/>
    <w:unhideWhenUsed/>
  </w:style>
  <w:style w:type="table" w:styleId="626">
    <w:name w:val="Обычная таблица"/>
    <w:next w:val="626"/>
    <w:link w:val="624"/>
    <w:uiPriority w:val="99"/>
    <w:semiHidden/>
    <w:unhideWhenUsed/>
    <w:qFormat/>
    <w:tblPr/>
  </w:style>
  <w:style w:type="numbering" w:styleId="627">
    <w:name w:val="Нет списка"/>
    <w:next w:val="627"/>
    <w:link w:val="624"/>
    <w:uiPriority w:val="99"/>
    <w:semiHidden/>
    <w:unhideWhenUsed/>
  </w:style>
  <w:style w:type="paragraph" w:styleId="628">
    <w:name w:val="ConsPlusNormal"/>
    <w:next w:val="628"/>
    <w:link w:val="636"/>
    <w:pPr>
      <w:widowControl w:val="off"/>
    </w:pPr>
    <w:rPr>
      <w:rFonts w:eastAsia="Times New Roman"/>
      <w:sz w:val="28"/>
      <w:szCs w:val="22"/>
      <w:lang w:val="ru-RU" w:eastAsia="ru-RU" w:bidi="ar-SA"/>
    </w:rPr>
  </w:style>
  <w:style w:type="paragraph" w:styleId="629">
    <w:name w:val="ConsPlusNonformat"/>
    <w:next w:val="629"/>
    <w:link w:val="62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30">
    <w:name w:val="Гиперссылка"/>
    <w:next w:val="630"/>
    <w:link w:val="624"/>
    <w:uiPriority w:val="99"/>
    <w:unhideWhenUsed/>
    <w:rPr>
      <w:color w:val="0563c1"/>
      <w:u w:val="single"/>
    </w:rPr>
  </w:style>
  <w:style w:type="character" w:styleId="631">
    <w:name w:val="Просмотренная гиперссылка"/>
    <w:next w:val="631"/>
    <w:link w:val="624"/>
    <w:uiPriority w:val="99"/>
    <w:semiHidden/>
    <w:unhideWhenUsed/>
    <w:rPr>
      <w:color w:val="954f72"/>
      <w:u w:val="single"/>
    </w:rPr>
  </w:style>
  <w:style w:type="character" w:styleId="632">
    <w:name w:val="Absatz-Standardschriftart"/>
    <w:next w:val="632"/>
    <w:link w:val="624"/>
  </w:style>
  <w:style w:type="paragraph" w:styleId="633">
    <w:name w:val="Абзац списка"/>
    <w:basedOn w:val="624"/>
    <w:next w:val="633"/>
    <w:link w:val="624"/>
    <w:uiPriority w:val="34"/>
    <w:qFormat/>
    <w:pPr>
      <w:ind w:left="720" w:firstLine="0"/>
      <w:jc w:val="left"/>
      <w:spacing w:after="200" w:line="276" w:lineRule="auto"/>
    </w:pPr>
    <w:rPr>
      <w:rFonts w:ascii="Calibri" w:hAnsi="Calibri" w:eastAsia="Times New Roman" w:cs="Times New Roman"/>
      <w:sz w:val="22"/>
    </w:rPr>
  </w:style>
  <w:style w:type="table" w:styleId="634">
    <w:name w:val="Сетка таблицы1"/>
    <w:basedOn w:val="626"/>
    <w:next w:val="635"/>
    <w:link w:val="624"/>
    <w:uiPriority w:val="59"/>
    <w:pPr>
      <w:ind w:firstLine="0"/>
      <w:jc w:val="left"/>
    </w:pPr>
    <w:rPr>
      <w:rFonts w:ascii="Calibri" w:hAnsi="Calibri"/>
      <w:sz w:val="22"/>
    </w:rPr>
    <w:tblPr/>
  </w:style>
  <w:style w:type="table" w:styleId="635">
    <w:name w:val="Сетка таблицы"/>
    <w:basedOn w:val="626"/>
    <w:next w:val="635"/>
    <w:link w:val="624"/>
    <w:uiPriority w:val="59"/>
    <w:tblPr/>
  </w:style>
  <w:style w:type="character" w:styleId="636">
    <w:name w:val="ConsPlusNormal Знак"/>
    <w:next w:val="636"/>
    <w:link w:val="628"/>
    <w:rPr>
      <w:rFonts w:eastAsia="Times New Roman"/>
      <w:sz w:val="28"/>
      <w:szCs w:val="22"/>
      <w:lang w:eastAsia="ru-RU" w:bidi="ar-SA"/>
    </w:rPr>
  </w:style>
  <w:style w:type="paragraph" w:styleId="637">
    <w:name w:val="ConsNonformat"/>
    <w:next w:val="637"/>
    <w:link w:val="624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8">
    <w:name w:val="Текст выноски"/>
    <w:basedOn w:val="624"/>
    <w:next w:val="638"/>
    <w:link w:val="639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639">
    <w:name w:val="Текст выноски Знак"/>
    <w:next w:val="639"/>
    <w:link w:val="638"/>
    <w:uiPriority w:val="99"/>
    <w:semiHidden/>
    <w:rPr>
      <w:rFonts w:ascii="Segoe UI" w:hAnsi="Segoe UI" w:cs="Segoe UI"/>
      <w:sz w:val="18"/>
      <w:szCs w:val="18"/>
    </w:rPr>
  </w:style>
  <w:style w:type="paragraph" w:styleId="640">
    <w:name w:val="Название"/>
    <w:basedOn w:val="624"/>
    <w:next w:val="640"/>
    <w:link w:val="641"/>
    <w:qFormat/>
    <w:pPr>
      <w:ind w:firstLine="0"/>
      <w:jc w:val="center"/>
    </w:pPr>
    <w:rPr>
      <w:rFonts w:eastAsia="Times New Roman"/>
      <w:b/>
      <w:bCs/>
      <w:sz w:val="32"/>
      <w:szCs w:val="24"/>
      <w:lang w:val="en-US" w:eastAsia="en-US"/>
    </w:rPr>
  </w:style>
  <w:style w:type="character" w:styleId="641">
    <w:name w:val="Название Знак"/>
    <w:next w:val="641"/>
    <w:link w:val="640"/>
    <w:rPr>
      <w:rFonts w:eastAsia="Times New Roman" w:cs="Times New Roman"/>
      <w:b/>
      <w:bCs/>
      <w:sz w:val="32"/>
      <w:szCs w:val="24"/>
      <w:lang w:val="en-US" w:eastAsia="en-US"/>
    </w:rPr>
  </w:style>
  <w:style w:type="paragraph" w:styleId="642">
    <w:name w:val="Основной текст"/>
    <w:basedOn w:val="624"/>
    <w:next w:val="642"/>
    <w:link w:val="643"/>
    <w:pPr>
      <w:ind w:firstLine="0"/>
    </w:pPr>
    <w:rPr>
      <w:rFonts w:eastAsia="Times New Roman"/>
      <w:sz w:val="24"/>
      <w:szCs w:val="24"/>
      <w:lang w:val="en-US" w:eastAsia="ru-RU"/>
    </w:rPr>
  </w:style>
  <w:style w:type="character" w:styleId="643">
    <w:name w:val="Основной текст Знак"/>
    <w:next w:val="643"/>
    <w:link w:val="642"/>
    <w:rPr>
      <w:rFonts w:eastAsia="Times New Roman" w:cs="Times New Roman"/>
      <w:sz w:val="24"/>
      <w:szCs w:val="24"/>
      <w:lang w:eastAsia="ru-RU"/>
    </w:rPr>
  </w:style>
  <w:style w:type="paragraph" w:styleId="644">
    <w:name w:val="Базовый"/>
    <w:next w:val="644"/>
    <w:link w:val="624"/>
    <w:pPr>
      <w:spacing w:line="100" w:lineRule="atLeast"/>
      <w:tabs>
        <w:tab w:val="left" w:pos="708" w:leader="none"/>
      </w:tabs>
    </w:pPr>
    <w:rPr>
      <w:rFonts w:eastAsia="Times New Roman"/>
      <w:color w:val="00000a"/>
      <w:sz w:val="24"/>
      <w:szCs w:val="24"/>
      <w:lang w:val="ru-RU" w:eastAsia="ru-RU" w:bidi="hi-IN"/>
    </w:rPr>
  </w:style>
  <w:style w:type="paragraph" w:styleId="645">
    <w:name w:val="Т-1,5"/>
    <w:basedOn w:val="624"/>
    <w:next w:val="645"/>
    <w:link w:val="624"/>
    <w:pPr>
      <w:ind w:firstLine="720"/>
      <w:spacing w:line="360" w:lineRule="auto"/>
    </w:pPr>
    <w:rPr>
      <w:rFonts w:eastAsia="Times New Roman"/>
      <w:szCs w:val="20"/>
      <w:lang w:eastAsia="ru-RU"/>
    </w:rPr>
  </w:style>
  <w:style w:type="character" w:styleId="8985" w:default="1">
    <w:name w:val="Default Paragraph Font"/>
    <w:uiPriority w:val="1"/>
    <w:semiHidden/>
    <w:unhideWhenUsed/>
  </w:style>
  <w:style w:type="numbering" w:styleId="8986" w:default="1">
    <w:name w:val="No List"/>
    <w:uiPriority w:val="99"/>
    <w:semiHidden/>
    <w:unhideWhenUsed/>
  </w:style>
  <w:style w:type="table" w:styleId="8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revision>3</cp:revision>
  <dcterms:created xsi:type="dcterms:W3CDTF">2019-06-21T05:07:00Z</dcterms:created>
  <dcterms:modified xsi:type="dcterms:W3CDTF">2024-03-21T11:16:00Z</dcterms:modified>
  <cp:version>917504</cp:version>
</cp:coreProperties>
</file>