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ДЕЯТЕЛЬНОСТИ </w:t>
      </w:r>
    </w:p>
    <w:p w:rsidR="00992398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7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7EF">
        <w:rPr>
          <w:rFonts w:ascii="Times New Roman" w:hAnsi="Times New Roman" w:cs="Times New Roman"/>
          <w:b/>
          <w:sz w:val="28"/>
          <w:szCs w:val="28"/>
        </w:rPr>
        <w:t>20</w:t>
      </w:r>
      <w:r w:rsidR="005A3447">
        <w:rPr>
          <w:rFonts w:ascii="Times New Roman" w:hAnsi="Times New Roman" w:cs="Times New Roman"/>
          <w:b/>
          <w:sz w:val="28"/>
          <w:szCs w:val="28"/>
        </w:rPr>
        <w:t>2</w:t>
      </w:r>
      <w:r w:rsidR="00906E9F">
        <w:rPr>
          <w:rFonts w:ascii="Times New Roman" w:hAnsi="Times New Roman" w:cs="Times New Roman"/>
          <w:b/>
          <w:sz w:val="28"/>
          <w:szCs w:val="28"/>
        </w:rPr>
        <w:t>3</w:t>
      </w:r>
      <w:r w:rsidR="00A650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30" w:rsidRPr="00FA2009" w:rsidRDefault="006D4030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09">
        <w:rPr>
          <w:rFonts w:ascii="Times New Roman" w:hAnsi="Times New Roman" w:cs="Times New Roman"/>
          <w:b/>
          <w:sz w:val="28"/>
          <w:szCs w:val="28"/>
        </w:rPr>
        <w:t>Поддержка субъектов малого и среднего предпринимательства</w:t>
      </w:r>
    </w:p>
    <w:p w:rsidR="006D4030" w:rsidRPr="00FC3AE0" w:rsidRDefault="006D4030" w:rsidP="00FA20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BE9" w:rsidRPr="006B3E8E" w:rsidRDefault="00761888" w:rsidP="00350802">
      <w:pPr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6B3E8E">
        <w:rPr>
          <w:rFonts w:ascii="Times New Roman" w:eastAsia="Lucida Sans Unicode" w:hAnsi="Times New Roman" w:cs="Tahoma"/>
          <w:sz w:val="28"/>
          <w:szCs w:val="28"/>
        </w:rPr>
        <w:t>На основании информации</w:t>
      </w:r>
      <w:r w:rsidR="0067689D" w:rsidRPr="006B3E8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D34E18" w:rsidRPr="006B3E8E">
        <w:rPr>
          <w:rFonts w:ascii="Times New Roman" w:eastAsia="Lucida Sans Unicode" w:hAnsi="Times New Roman" w:cs="Tahoma"/>
          <w:sz w:val="28"/>
          <w:szCs w:val="28"/>
        </w:rPr>
        <w:t xml:space="preserve">Федеральной налоговой службы </w:t>
      </w:r>
      <w:r w:rsidRPr="006B3E8E">
        <w:rPr>
          <w:rFonts w:ascii="Times New Roman" w:eastAsia="Lucida Sans Unicode" w:hAnsi="Times New Roman" w:cs="Tahoma"/>
          <w:sz w:val="28"/>
          <w:szCs w:val="28"/>
        </w:rPr>
        <w:t xml:space="preserve">Ставропольского края </w:t>
      </w:r>
      <w:r w:rsidR="00C74977" w:rsidRPr="006B3E8E">
        <w:rPr>
          <w:rFonts w:ascii="Times New Roman" w:eastAsia="Lucida Sans Unicode" w:hAnsi="Times New Roman" w:cs="Tahoma"/>
          <w:sz w:val="28"/>
          <w:szCs w:val="28"/>
        </w:rPr>
        <w:t>количество хозяйствующих субъектов, чьи сведения внесены</w:t>
      </w:r>
      <w:r w:rsidR="00D34E18" w:rsidRPr="006B3E8E">
        <w:rPr>
          <w:rFonts w:ascii="Times New Roman" w:eastAsia="Lucida Sans Unicode" w:hAnsi="Times New Roman" w:cs="Tahoma"/>
          <w:sz w:val="28"/>
          <w:szCs w:val="28"/>
        </w:rPr>
        <w:t xml:space="preserve"> в Един</w:t>
      </w:r>
      <w:r w:rsidR="00C74977" w:rsidRPr="006B3E8E">
        <w:rPr>
          <w:rFonts w:ascii="Times New Roman" w:eastAsia="Lucida Sans Unicode" w:hAnsi="Times New Roman" w:cs="Tahoma"/>
          <w:sz w:val="28"/>
          <w:szCs w:val="28"/>
        </w:rPr>
        <w:t>ый</w:t>
      </w:r>
      <w:r w:rsidR="00D34E18" w:rsidRPr="006B3E8E">
        <w:rPr>
          <w:rFonts w:ascii="Times New Roman" w:eastAsia="Lucida Sans Unicode" w:hAnsi="Times New Roman" w:cs="Tahoma"/>
          <w:sz w:val="28"/>
          <w:szCs w:val="28"/>
        </w:rPr>
        <w:t xml:space="preserve"> государственн</w:t>
      </w:r>
      <w:r w:rsidR="00C74977" w:rsidRPr="006B3E8E">
        <w:rPr>
          <w:rFonts w:ascii="Times New Roman" w:eastAsia="Lucida Sans Unicode" w:hAnsi="Times New Roman" w:cs="Tahoma"/>
          <w:sz w:val="28"/>
          <w:szCs w:val="28"/>
        </w:rPr>
        <w:t>ый</w:t>
      </w:r>
      <w:r w:rsidR="00D34E18" w:rsidRPr="006B3E8E">
        <w:rPr>
          <w:rFonts w:ascii="Times New Roman" w:eastAsia="Lucida Sans Unicode" w:hAnsi="Times New Roman" w:cs="Tahoma"/>
          <w:sz w:val="28"/>
          <w:szCs w:val="28"/>
        </w:rPr>
        <w:t xml:space="preserve"> реестр субъектов малого и среднего </w:t>
      </w:r>
      <w:r w:rsidR="00C74977" w:rsidRPr="006B3E8E">
        <w:rPr>
          <w:rFonts w:ascii="Times New Roman" w:eastAsia="Lucida Sans Unicode" w:hAnsi="Times New Roman" w:cs="Tahoma"/>
          <w:sz w:val="28"/>
          <w:szCs w:val="28"/>
        </w:rPr>
        <w:t xml:space="preserve">предпринимательства </w:t>
      </w:r>
      <w:r w:rsidRPr="006B3E8E">
        <w:rPr>
          <w:rFonts w:ascii="Times New Roman" w:eastAsia="Lucida Sans Unicode" w:hAnsi="Times New Roman" w:cs="Tahoma"/>
          <w:sz w:val="28"/>
          <w:szCs w:val="28"/>
        </w:rPr>
        <w:t>по состоянию н</w:t>
      </w:r>
      <w:r w:rsidR="00D2482B" w:rsidRPr="006B3E8E">
        <w:rPr>
          <w:rFonts w:ascii="Times New Roman" w:eastAsia="Lucida Sans Unicode" w:hAnsi="Times New Roman" w:cs="Tahoma"/>
          <w:sz w:val="28"/>
          <w:szCs w:val="28"/>
        </w:rPr>
        <w:t xml:space="preserve">а </w:t>
      </w:r>
      <w:r w:rsidR="006B3E8E" w:rsidRPr="006B3E8E">
        <w:rPr>
          <w:rFonts w:ascii="Times New Roman" w:eastAsia="Lucida Sans Unicode" w:hAnsi="Times New Roman" w:cs="Tahoma"/>
          <w:sz w:val="28"/>
          <w:szCs w:val="28"/>
        </w:rPr>
        <w:t>01 января</w:t>
      </w:r>
      <w:r w:rsidR="00D2482B" w:rsidRPr="006B3E8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6B3E8E">
        <w:rPr>
          <w:rFonts w:ascii="Times New Roman" w:eastAsia="Lucida Sans Unicode" w:hAnsi="Times New Roman" w:cs="Tahoma"/>
          <w:sz w:val="28"/>
          <w:szCs w:val="28"/>
        </w:rPr>
        <w:t>202</w:t>
      </w:r>
      <w:r w:rsidR="006B3E8E" w:rsidRPr="006B3E8E">
        <w:rPr>
          <w:rFonts w:ascii="Times New Roman" w:eastAsia="Lucida Sans Unicode" w:hAnsi="Times New Roman" w:cs="Tahoma"/>
          <w:sz w:val="28"/>
          <w:szCs w:val="28"/>
        </w:rPr>
        <w:t>4</w:t>
      </w:r>
      <w:r w:rsidR="002F3984" w:rsidRPr="006B3E8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6B3E8E">
        <w:rPr>
          <w:rFonts w:ascii="Times New Roman" w:eastAsia="Lucida Sans Unicode" w:hAnsi="Times New Roman" w:cs="Tahoma"/>
          <w:sz w:val="28"/>
          <w:szCs w:val="28"/>
        </w:rPr>
        <w:t>года</w:t>
      </w:r>
      <w:r w:rsidR="00E776C4" w:rsidRPr="006B3E8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C74977" w:rsidRPr="006B3E8E">
        <w:rPr>
          <w:rFonts w:ascii="Times New Roman" w:eastAsia="Lucida Sans Unicode" w:hAnsi="Times New Roman" w:cs="Tahoma"/>
          <w:sz w:val="28"/>
          <w:szCs w:val="28"/>
        </w:rPr>
        <w:t>составляет</w:t>
      </w:r>
      <w:r w:rsidR="00E776C4" w:rsidRPr="006B3E8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F54205" w:rsidRPr="006B3E8E">
        <w:rPr>
          <w:rFonts w:ascii="Times New Roman" w:eastAsia="Lucida Sans Unicode" w:hAnsi="Times New Roman" w:cs="Tahoma"/>
          <w:sz w:val="28"/>
          <w:szCs w:val="28"/>
        </w:rPr>
        <w:t>1</w:t>
      </w:r>
      <w:r w:rsidR="006B3E8E" w:rsidRPr="006B3E8E">
        <w:rPr>
          <w:rFonts w:ascii="Times New Roman" w:eastAsia="Lucida Sans Unicode" w:hAnsi="Times New Roman" w:cs="Tahoma"/>
          <w:sz w:val="28"/>
          <w:szCs w:val="28"/>
        </w:rPr>
        <w:t>845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 (202</w:t>
      </w:r>
      <w:r w:rsidR="002F478D" w:rsidRPr="006B3E8E">
        <w:rPr>
          <w:rFonts w:ascii="Times New Roman" w:eastAsia="Lucida Sans Unicode" w:hAnsi="Times New Roman" w:cs="Tahoma"/>
          <w:sz w:val="28"/>
          <w:szCs w:val="28"/>
        </w:rPr>
        <w:t>2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 г. – </w:t>
      </w:r>
      <w:r w:rsidR="002F478D" w:rsidRPr="006B3E8E">
        <w:rPr>
          <w:rFonts w:ascii="Times New Roman" w:eastAsia="Lucida Sans Unicode" w:hAnsi="Times New Roman" w:cs="Tahoma"/>
          <w:sz w:val="28"/>
          <w:szCs w:val="28"/>
        </w:rPr>
        <w:t>176</w:t>
      </w:r>
      <w:r w:rsidR="006B3E8E" w:rsidRPr="006B3E8E">
        <w:rPr>
          <w:rFonts w:ascii="Times New Roman" w:eastAsia="Lucida Sans Unicode" w:hAnsi="Times New Roman" w:cs="Tahoma"/>
          <w:sz w:val="28"/>
          <w:szCs w:val="28"/>
        </w:rPr>
        <w:t>4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>)</w:t>
      </w:r>
      <w:r w:rsidR="00C74977" w:rsidRPr="006B3E8E">
        <w:rPr>
          <w:rFonts w:ascii="Times New Roman" w:eastAsia="Lucida Sans Unicode" w:hAnsi="Times New Roman" w:cs="Tahoma"/>
          <w:sz w:val="28"/>
          <w:szCs w:val="28"/>
        </w:rPr>
        <w:t>,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C40F9E" w:rsidRPr="006B3E8E">
        <w:rPr>
          <w:rFonts w:ascii="Times New Roman" w:eastAsia="Lucida Sans Unicode" w:hAnsi="Times New Roman" w:cs="Tahoma"/>
          <w:sz w:val="28"/>
          <w:szCs w:val="28"/>
        </w:rPr>
        <w:t xml:space="preserve">из них </w:t>
      </w:r>
      <w:r w:rsidR="006B3E8E" w:rsidRPr="006B3E8E">
        <w:rPr>
          <w:rFonts w:ascii="Times New Roman" w:eastAsia="Lucida Sans Unicode" w:hAnsi="Times New Roman" w:cs="Tahoma"/>
          <w:sz w:val="28"/>
          <w:szCs w:val="28"/>
        </w:rPr>
        <w:t>1658</w:t>
      </w:r>
      <w:r w:rsidR="006B3E8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C40F9E" w:rsidRPr="006B3E8E">
        <w:rPr>
          <w:rFonts w:ascii="Times New Roman" w:eastAsia="Lucida Sans Unicode" w:hAnsi="Times New Roman" w:cs="Tahoma"/>
          <w:sz w:val="28"/>
          <w:szCs w:val="28"/>
        </w:rPr>
        <w:t>индивидуальных предпринимател</w:t>
      </w:r>
      <w:r w:rsidR="00C74977" w:rsidRPr="006B3E8E">
        <w:rPr>
          <w:rFonts w:ascii="Times New Roman" w:eastAsia="Lucida Sans Unicode" w:hAnsi="Times New Roman" w:cs="Tahoma"/>
          <w:sz w:val="28"/>
          <w:szCs w:val="28"/>
        </w:rPr>
        <w:t>я</w:t>
      </w:r>
      <w:r w:rsidR="00C40F9E" w:rsidRPr="006B3E8E">
        <w:rPr>
          <w:rFonts w:ascii="Times New Roman" w:eastAsia="Lucida Sans Unicode" w:hAnsi="Times New Roman" w:cs="Tahoma"/>
          <w:sz w:val="28"/>
          <w:szCs w:val="28"/>
        </w:rPr>
        <w:t xml:space="preserve"> без учета адвокатов и нотариу</w:t>
      </w:r>
      <w:r w:rsidR="00C74977" w:rsidRPr="006B3E8E">
        <w:rPr>
          <w:rFonts w:ascii="Times New Roman" w:eastAsia="Lucida Sans Unicode" w:hAnsi="Times New Roman" w:cs="Tahoma"/>
          <w:sz w:val="28"/>
          <w:szCs w:val="28"/>
        </w:rPr>
        <w:t>сов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 (2022 г</w:t>
      </w:r>
      <w:r w:rsidR="006B3E8E" w:rsidRPr="006B3E8E">
        <w:rPr>
          <w:rFonts w:ascii="Times New Roman" w:eastAsia="Lucida Sans Unicode" w:hAnsi="Times New Roman" w:cs="Tahoma"/>
          <w:sz w:val="28"/>
          <w:szCs w:val="28"/>
        </w:rPr>
        <w:t>.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 – </w:t>
      </w:r>
      <w:r w:rsidR="002F478D" w:rsidRPr="006B3E8E">
        <w:rPr>
          <w:rFonts w:ascii="Times New Roman" w:eastAsia="Lucida Sans Unicode" w:hAnsi="Times New Roman" w:cs="Tahoma"/>
          <w:sz w:val="28"/>
          <w:szCs w:val="28"/>
        </w:rPr>
        <w:t>1580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>)</w:t>
      </w:r>
      <w:r w:rsidRPr="006B3E8E">
        <w:rPr>
          <w:rFonts w:ascii="Times New Roman" w:eastAsia="Lucida Sans Unicode" w:hAnsi="Times New Roman" w:cs="Tahoma"/>
          <w:sz w:val="28"/>
          <w:szCs w:val="28"/>
        </w:rPr>
        <w:t xml:space="preserve">, что составляет </w:t>
      </w:r>
      <w:r w:rsidR="003E30D9">
        <w:rPr>
          <w:rFonts w:ascii="Times New Roman" w:eastAsia="Lucida Sans Unicode" w:hAnsi="Times New Roman" w:cs="Tahoma"/>
          <w:sz w:val="28"/>
          <w:szCs w:val="28"/>
        </w:rPr>
        <w:t>89,8</w:t>
      </w:r>
      <w:r w:rsidR="00C40F9E" w:rsidRPr="006B3E8E">
        <w:rPr>
          <w:rFonts w:ascii="Times New Roman" w:eastAsia="Lucida Sans Unicode" w:hAnsi="Times New Roman" w:cs="Tahoma"/>
          <w:sz w:val="28"/>
          <w:szCs w:val="28"/>
        </w:rPr>
        <w:t>% от общего числа</w:t>
      </w:r>
      <w:r w:rsidRPr="006B3E8E">
        <w:rPr>
          <w:rFonts w:ascii="Times New Roman" w:eastAsia="Lucida Sans Unicode" w:hAnsi="Times New Roman" w:cs="Tahoma"/>
          <w:sz w:val="28"/>
          <w:szCs w:val="28"/>
        </w:rPr>
        <w:t xml:space="preserve"> хозяйствующих субъектов</w:t>
      </w:r>
      <w:r w:rsidR="00C40F9E" w:rsidRPr="006B3E8E">
        <w:rPr>
          <w:rFonts w:ascii="Times New Roman" w:eastAsia="Lucida Sans Unicode" w:hAnsi="Times New Roman" w:cs="Tahoma"/>
          <w:sz w:val="28"/>
          <w:szCs w:val="28"/>
        </w:rPr>
        <w:t xml:space="preserve"> и </w:t>
      </w:r>
      <w:r w:rsidR="008C767B" w:rsidRPr="006B3E8E">
        <w:rPr>
          <w:rFonts w:ascii="Times New Roman" w:eastAsia="Lucida Sans Unicode" w:hAnsi="Times New Roman" w:cs="Tahoma"/>
          <w:sz w:val="28"/>
          <w:szCs w:val="28"/>
        </w:rPr>
        <w:t>1</w:t>
      </w:r>
      <w:r w:rsidR="006B3E8E" w:rsidRPr="006B3E8E">
        <w:rPr>
          <w:rFonts w:ascii="Times New Roman" w:eastAsia="Lucida Sans Unicode" w:hAnsi="Times New Roman" w:cs="Tahoma"/>
          <w:sz w:val="28"/>
          <w:szCs w:val="28"/>
        </w:rPr>
        <w:t>87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C40F9E" w:rsidRPr="006B3E8E">
        <w:rPr>
          <w:rFonts w:ascii="Times New Roman" w:eastAsia="Lucida Sans Unicode" w:hAnsi="Times New Roman" w:cs="Tahoma"/>
          <w:sz w:val="28"/>
          <w:szCs w:val="28"/>
        </w:rPr>
        <w:t>юридических лиц</w:t>
      </w:r>
      <w:r w:rsidR="008C767B" w:rsidRPr="006B3E8E">
        <w:rPr>
          <w:rFonts w:ascii="Times New Roman" w:eastAsia="Lucida Sans Unicode" w:hAnsi="Times New Roman" w:cs="Tahoma"/>
          <w:sz w:val="28"/>
          <w:szCs w:val="28"/>
        </w:rPr>
        <w:t xml:space="preserve"> (</w:t>
      </w:r>
      <w:r w:rsidR="006B3E8E" w:rsidRPr="006B3E8E">
        <w:rPr>
          <w:rFonts w:ascii="Times New Roman" w:eastAsia="Lucida Sans Unicode" w:hAnsi="Times New Roman" w:cs="Tahoma"/>
          <w:sz w:val="28"/>
          <w:szCs w:val="28"/>
        </w:rPr>
        <w:t>2022 г.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 – </w:t>
      </w:r>
      <w:r w:rsidR="002F478D" w:rsidRPr="006B3E8E">
        <w:rPr>
          <w:rFonts w:ascii="Times New Roman" w:eastAsia="Lucida Sans Unicode" w:hAnsi="Times New Roman" w:cs="Tahoma"/>
          <w:sz w:val="28"/>
          <w:szCs w:val="28"/>
        </w:rPr>
        <w:t>18</w:t>
      </w:r>
      <w:r w:rsidR="006B3E8E" w:rsidRPr="006B3E8E">
        <w:rPr>
          <w:rFonts w:ascii="Times New Roman" w:eastAsia="Lucida Sans Unicode" w:hAnsi="Times New Roman" w:cs="Tahoma"/>
          <w:sz w:val="28"/>
          <w:szCs w:val="28"/>
        </w:rPr>
        <w:t>7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>)</w:t>
      </w:r>
      <w:r w:rsidR="00C40F9E" w:rsidRPr="006B3E8E">
        <w:rPr>
          <w:rFonts w:ascii="Times New Roman" w:eastAsia="Lucida Sans Unicode" w:hAnsi="Times New Roman" w:cs="Tahoma"/>
          <w:sz w:val="28"/>
          <w:szCs w:val="28"/>
        </w:rPr>
        <w:t>.</w:t>
      </w:r>
      <w:r w:rsidR="00AA21E0" w:rsidRPr="006B3E8E">
        <w:rPr>
          <w:rFonts w:ascii="Times New Roman" w:eastAsia="Lucida Sans Unicode" w:hAnsi="Times New Roman" w:cs="Tahoma"/>
          <w:sz w:val="28"/>
          <w:szCs w:val="28"/>
        </w:rPr>
        <w:t xml:space="preserve"> По информации представленной Межрайонной ИФНС России № 3 по Ставропольскому краю, количество налогоплательщиков, состоящих на учете по месту жительства в Петровском </w:t>
      </w:r>
      <w:r w:rsidR="006B3E8E">
        <w:rPr>
          <w:rFonts w:ascii="Times New Roman" w:eastAsia="Lucida Sans Unicode" w:hAnsi="Times New Roman" w:cs="Tahoma"/>
          <w:sz w:val="28"/>
          <w:szCs w:val="28"/>
        </w:rPr>
        <w:t>муниципальном</w:t>
      </w:r>
      <w:r w:rsidR="00AA21E0" w:rsidRPr="006B3E8E">
        <w:rPr>
          <w:rFonts w:ascii="Times New Roman" w:eastAsia="Lucida Sans Unicode" w:hAnsi="Times New Roman" w:cs="Tahoma"/>
          <w:sz w:val="28"/>
          <w:szCs w:val="28"/>
        </w:rPr>
        <w:t xml:space="preserve"> округе </w:t>
      </w:r>
      <w:r w:rsidR="00D86B1B" w:rsidRPr="006B3E8E">
        <w:rPr>
          <w:rFonts w:ascii="Times New Roman" w:eastAsia="Lucida Sans Unicode" w:hAnsi="Times New Roman" w:cs="Tahoma"/>
          <w:sz w:val="28"/>
          <w:szCs w:val="28"/>
        </w:rPr>
        <w:t xml:space="preserve">Ставропольского края (далее – городской округ) </w:t>
      </w:r>
      <w:r w:rsidR="00AA21E0" w:rsidRPr="006B3E8E">
        <w:rPr>
          <w:rFonts w:ascii="Times New Roman" w:eastAsia="Lucida Sans Unicode" w:hAnsi="Times New Roman" w:cs="Tahoma"/>
          <w:sz w:val="28"/>
          <w:szCs w:val="28"/>
        </w:rPr>
        <w:t xml:space="preserve">и применяющих специальный налоговый режим «Налог на профессиональный доход» составляет </w:t>
      </w:r>
      <w:r w:rsidR="00511E98" w:rsidRPr="006B3E8E">
        <w:rPr>
          <w:rFonts w:ascii="Times New Roman" w:eastAsia="Lucida Sans Unicode" w:hAnsi="Times New Roman" w:cs="Tahoma"/>
          <w:sz w:val="28"/>
          <w:szCs w:val="28"/>
        </w:rPr>
        <w:t>2419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F3984" w:rsidRPr="006B3E8E">
        <w:rPr>
          <w:rFonts w:ascii="Times New Roman" w:eastAsia="Lucida Sans Unicode" w:hAnsi="Times New Roman" w:cs="Tahoma"/>
          <w:sz w:val="28"/>
          <w:szCs w:val="28"/>
        </w:rPr>
        <w:t>налогоплательщика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, в аналогичном периоде прошлого года – </w:t>
      </w:r>
      <w:r w:rsidR="006B3E8E">
        <w:rPr>
          <w:rFonts w:ascii="Times New Roman" w:eastAsia="Lucida Sans Unicode" w:hAnsi="Times New Roman" w:cs="Tahoma"/>
          <w:sz w:val="28"/>
          <w:szCs w:val="28"/>
        </w:rPr>
        <w:t>1990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, увеличение на </w:t>
      </w:r>
      <w:r w:rsidR="006B3E8E">
        <w:rPr>
          <w:rFonts w:ascii="Times New Roman" w:eastAsia="Lucida Sans Unicode" w:hAnsi="Times New Roman" w:cs="Tahoma"/>
          <w:sz w:val="28"/>
          <w:szCs w:val="28"/>
        </w:rPr>
        <w:t>429</w:t>
      </w:r>
      <w:r w:rsidR="00906E9F" w:rsidRPr="006B3E8E">
        <w:rPr>
          <w:rFonts w:ascii="Times New Roman" w:eastAsia="Lucida Sans Unicode" w:hAnsi="Times New Roman" w:cs="Tahoma"/>
          <w:sz w:val="28"/>
          <w:szCs w:val="28"/>
        </w:rPr>
        <w:t xml:space="preserve"> единицы</w:t>
      </w:r>
      <w:r w:rsidR="002F3984" w:rsidRPr="006B3E8E">
        <w:rPr>
          <w:rFonts w:ascii="Times New Roman" w:eastAsia="Lucida Sans Unicode" w:hAnsi="Times New Roman" w:cs="Tahoma"/>
          <w:sz w:val="28"/>
          <w:szCs w:val="28"/>
        </w:rPr>
        <w:t>.</w:t>
      </w:r>
    </w:p>
    <w:p w:rsidR="00704E84" w:rsidRPr="006B3E8E" w:rsidRDefault="008E64C1" w:rsidP="00FC3AE0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8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3E8E">
        <w:rPr>
          <w:rFonts w:ascii="Times New Roman" w:hAnsi="Times New Roman" w:cs="Times New Roman"/>
          <w:sz w:val="28"/>
          <w:szCs w:val="28"/>
        </w:rPr>
        <w:t>аибольшее количество</w:t>
      </w:r>
      <w:r w:rsidR="00C74977" w:rsidRPr="006B3E8E">
        <w:rPr>
          <w:rFonts w:ascii="Times New Roman" w:hAnsi="Times New Roman" w:cs="Times New Roman"/>
          <w:sz w:val="28"/>
          <w:szCs w:val="28"/>
        </w:rPr>
        <w:t xml:space="preserve"> субъектов МСП </w:t>
      </w:r>
      <w:r w:rsidRPr="006B3E8E">
        <w:rPr>
          <w:rFonts w:ascii="Times New Roman" w:hAnsi="Times New Roman" w:cs="Times New Roman"/>
          <w:sz w:val="28"/>
          <w:szCs w:val="28"/>
        </w:rPr>
        <w:t>занято в торговле</w:t>
      </w:r>
      <w:r w:rsidR="002B5D1D" w:rsidRPr="006B3E8E">
        <w:rPr>
          <w:rFonts w:ascii="Times New Roman" w:hAnsi="Times New Roman" w:cs="Times New Roman"/>
          <w:sz w:val="28"/>
          <w:szCs w:val="28"/>
        </w:rPr>
        <w:t>,</w:t>
      </w:r>
      <w:r w:rsidRPr="006B3E8E">
        <w:rPr>
          <w:rFonts w:ascii="Times New Roman" w:hAnsi="Times New Roman" w:cs="Times New Roman"/>
          <w:sz w:val="28"/>
          <w:szCs w:val="28"/>
        </w:rPr>
        <w:t xml:space="preserve"> сфере оказания услуг</w:t>
      </w:r>
      <w:r w:rsidR="002B5D1D" w:rsidRPr="006B3E8E">
        <w:rPr>
          <w:rFonts w:ascii="Times New Roman" w:hAnsi="Times New Roman" w:cs="Times New Roman"/>
          <w:sz w:val="28"/>
          <w:szCs w:val="28"/>
        </w:rPr>
        <w:t>, сельском хозяйстве</w:t>
      </w:r>
      <w:r w:rsidRPr="006B3E8E">
        <w:rPr>
          <w:rFonts w:ascii="Times New Roman" w:hAnsi="Times New Roman" w:cs="Times New Roman"/>
          <w:sz w:val="28"/>
          <w:szCs w:val="28"/>
        </w:rPr>
        <w:t>.</w:t>
      </w:r>
      <w:r w:rsidR="00704E84" w:rsidRPr="006B3E8E">
        <w:rPr>
          <w:rFonts w:ascii="Times New Roman" w:hAnsi="Times New Roman" w:cs="Times New Roman"/>
          <w:sz w:val="28"/>
          <w:szCs w:val="28"/>
        </w:rPr>
        <w:t xml:space="preserve"> </w:t>
      </w:r>
      <w:r w:rsidR="00FC3AE0" w:rsidRPr="006B3E8E">
        <w:rPr>
          <w:rFonts w:ascii="Times New Roman" w:eastAsia="Lucida Sans Unicode" w:hAnsi="Times New Roman" w:cs="Tahoma"/>
          <w:sz w:val="28"/>
          <w:szCs w:val="28"/>
        </w:rPr>
        <w:t xml:space="preserve">По итогам аналогичного периода в округе </w:t>
      </w:r>
      <w:r w:rsidR="00FC3AE0" w:rsidRPr="006B3E8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21480E" w:rsidRPr="006B3E8E">
        <w:rPr>
          <w:rFonts w:ascii="Times New Roman" w:hAnsi="Times New Roman" w:cs="Times New Roman"/>
          <w:sz w:val="28"/>
          <w:szCs w:val="28"/>
        </w:rPr>
        <w:t>увеличение</w:t>
      </w:r>
      <w:r w:rsidR="00FC3AE0" w:rsidRPr="006B3E8E">
        <w:rPr>
          <w:rFonts w:ascii="Times New Roman" w:hAnsi="Times New Roman" w:cs="Times New Roman"/>
          <w:sz w:val="28"/>
          <w:szCs w:val="28"/>
        </w:rPr>
        <w:t xml:space="preserve"> количества субъектов предпринимательской деятельности на </w:t>
      </w:r>
      <w:r w:rsidR="003E30D9">
        <w:rPr>
          <w:rFonts w:ascii="Times New Roman" w:hAnsi="Times New Roman" w:cs="Times New Roman"/>
          <w:sz w:val="28"/>
          <w:szCs w:val="28"/>
        </w:rPr>
        <w:t>4,6</w:t>
      </w:r>
      <w:r w:rsidR="00FC3AE0" w:rsidRPr="006B3E8E">
        <w:rPr>
          <w:rFonts w:ascii="Times New Roman" w:hAnsi="Times New Roman" w:cs="Times New Roman"/>
          <w:sz w:val="28"/>
          <w:szCs w:val="28"/>
        </w:rPr>
        <w:t>% (2022 г</w:t>
      </w:r>
      <w:r w:rsidR="006B3E8E" w:rsidRPr="006B3E8E">
        <w:rPr>
          <w:rFonts w:ascii="Times New Roman" w:hAnsi="Times New Roman" w:cs="Times New Roman"/>
          <w:sz w:val="28"/>
          <w:szCs w:val="28"/>
        </w:rPr>
        <w:t>.</w:t>
      </w:r>
      <w:r w:rsidR="00FC3AE0" w:rsidRPr="006B3E8E">
        <w:rPr>
          <w:rFonts w:ascii="Times New Roman" w:hAnsi="Times New Roman" w:cs="Times New Roman"/>
          <w:sz w:val="28"/>
          <w:szCs w:val="28"/>
        </w:rPr>
        <w:t xml:space="preserve"> - </w:t>
      </w:r>
      <w:r w:rsidR="003E30D9">
        <w:rPr>
          <w:rFonts w:ascii="Times New Roman" w:hAnsi="Times New Roman" w:cs="Times New Roman"/>
          <w:sz w:val="28"/>
          <w:szCs w:val="28"/>
        </w:rPr>
        <w:t>1764</w:t>
      </w:r>
      <w:r w:rsidR="00FC3AE0" w:rsidRPr="006B3E8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3494C" w:rsidRPr="006B3E8E" w:rsidRDefault="00730B22" w:rsidP="0023494C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23494C" w:rsidRPr="006B3E8E">
        <w:rPr>
          <w:rFonts w:ascii="Times New Roman" w:eastAsia="Times New Roman" w:hAnsi="Times New Roman" w:cs="Times New Roman"/>
          <w:sz w:val="28"/>
          <w:szCs w:val="28"/>
        </w:rPr>
        <w:t>исло субъектов малого и среднего предпринимательства в расчете на 10 тыс. человек населения составляет 488,3 ед.</w:t>
      </w:r>
    </w:p>
    <w:p w:rsidR="0023494C" w:rsidRDefault="0023494C" w:rsidP="0023494C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8E">
        <w:rPr>
          <w:rFonts w:ascii="Times New Roman" w:eastAsia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 21,8%.</w:t>
      </w:r>
    </w:p>
    <w:p w:rsidR="00730B22" w:rsidRPr="00730B22" w:rsidRDefault="00730B22" w:rsidP="00730B22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B22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необходимых правовых, организационных и экономических условий для развития и обеспечения поддержки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730B22">
        <w:rPr>
          <w:rFonts w:ascii="Times New Roman" w:eastAsia="Times New Roman" w:hAnsi="Times New Roman" w:cs="Times New Roman"/>
          <w:sz w:val="28"/>
          <w:szCs w:val="28"/>
        </w:rPr>
        <w:t>округе действует муниципальная программа «Модернизация экономики и улучшение инвестиционного климата</w:t>
      </w:r>
      <w:r>
        <w:rPr>
          <w:rFonts w:ascii="Times New Roman" w:eastAsia="Times New Roman" w:hAnsi="Times New Roman" w:cs="Times New Roman"/>
          <w:sz w:val="28"/>
          <w:szCs w:val="28"/>
        </w:rPr>
        <w:t>». Срок реализации программы 2021</w:t>
      </w:r>
      <w:r w:rsidRPr="00730B22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30B22">
        <w:rPr>
          <w:rFonts w:ascii="Times New Roman" w:eastAsia="Times New Roman" w:hAnsi="Times New Roman" w:cs="Times New Roman"/>
          <w:sz w:val="28"/>
          <w:szCs w:val="28"/>
        </w:rPr>
        <w:t xml:space="preserve"> годы. 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 субъектам малого и среднего предпринимательства, совершенствование кредитно-финансовых механизмов в сфере малого и среднего предпринимательства. </w:t>
      </w:r>
    </w:p>
    <w:p w:rsidR="00730B22" w:rsidRPr="00730B22" w:rsidRDefault="00730B22" w:rsidP="00730B22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B22">
        <w:rPr>
          <w:rFonts w:ascii="Times New Roman" w:eastAsia="Times New Roman" w:hAnsi="Times New Roman" w:cs="Times New Roman"/>
          <w:sz w:val="28"/>
          <w:szCs w:val="28"/>
        </w:rPr>
        <w:t>Объем финансирования, предусмотренный программой, составляет 390,0 тыс. рублей из средств бюджета городского округа на поддержку субъектов малого и среднего предпринимательства в виде грантов; пропаганду и популяризацию предпринимательской деятельности;</w:t>
      </w:r>
      <w:r w:rsidR="003E3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0D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благоприятных условий для развития малого и среднего предпринимательства и потребительского рынка</w:t>
      </w:r>
      <w:r w:rsidRPr="0073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B22" w:rsidRPr="00730B22" w:rsidRDefault="00730B22" w:rsidP="00730B22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B22">
        <w:rPr>
          <w:rFonts w:ascii="Times New Roman" w:eastAsia="Times New Roman" w:hAnsi="Times New Roman" w:cs="Times New Roman"/>
          <w:sz w:val="28"/>
          <w:szCs w:val="28"/>
        </w:rPr>
        <w:t>Муниципальную поддержку за счет средств бюджета</w:t>
      </w:r>
      <w:r w:rsidR="003E30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730B22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</w:t>
      </w:r>
      <w:r w:rsidR="003E30D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30B2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E30D9">
        <w:rPr>
          <w:rFonts w:ascii="Times New Roman" w:eastAsia="Times New Roman" w:hAnsi="Times New Roman" w:cs="Times New Roman"/>
          <w:sz w:val="28"/>
          <w:szCs w:val="28"/>
        </w:rPr>
        <w:t>круга Ставропольского края в 2023</w:t>
      </w:r>
      <w:r w:rsidRPr="00730B22">
        <w:rPr>
          <w:rFonts w:ascii="Times New Roman" w:eastAsia="Times New Roman" w:hAnsi="Times New Roman" w:cs="Times New Roman"/>
          <w:sz w:val="28"/>
          <w:szCs w:val="28"/>
        </w:rPr>
        <w:t xml:space="preserve"> году получил 1 индивидуальный предприниматель в сумме </w:t>
      </w:r>
      <w:r w:rsidR="003E30D9">
        <w:rPr>
          <w:rFonts w:ascii="Times New Roman" w:eastAsia="Times New Roman" w:hAnsi="Times New Roman" w:cs="Times New Roman"/>
          <w:sz w:val="28"/>
          <w:szCs w:val="28"/>
        </w:rPr>
        <w:t>242,3</w:t>
      </w:r>
      <w:r w:rsidRPr="00730B22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E30D9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затрат, связанных с приобретением оборудования, в рамках реализации проекта «Развитие предпринимательской деятельности по производству мясных консервов»</w:t>
      </w:r>
      <w:r w:rsidRPr="0073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0D9" w:rsidRPr="00C90483" w:rsidRDefault="003E30D9" w:rsidP="003E30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483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программных мероприятий по «самозанятости»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0483">
        <w:rPr>
          <w:rFonts w:ascii="Times New Roman" w:eastAsia="Times New Roman" w:hAnsi="Times New Roman" w:cs="Times New Roman"/>
          <w:sz w:val="28"/>
          <w:szCs w:val="28"/>
        </w:rPr>
        <w:t xml:space="preserve"> году центром занятости Петровского района 1 гражданину оказана единовременная финансовая помощь на открытие бизнеса при государственной регистрации в качестве индивидуального предпринимателя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225,6</w:t>
      </w:r>
      <w:r w:rsidRPr="00C9048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00C9B" w:rsidRDefault="003E30D9" w:rsidP="00D00C9B">
      <w:pPr>
        <w:widowControl w:val="0"/>
        <w:suppressAutoHyphens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</w:t>
      </w:r>
      <w:r w:rsidR="00592CE9" w:rsidRPr="00592CE9">
        <w:rPr>
          <w:rFonts w:ascii="Times New Roman" w:hAnsi="Times New Roman" w:cs="Times New Roman"/>
          <w:sz w:val="28"/>
          <w:szCs w:val="28"/>
        </w:rPr>
        <w:t>2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92CE9" w:rsidRPr="00592CE9">
        <w:rPr>
          <w:rFonts w:ascii="Times New Roman" w:hAnsi="Times New Roman" w:cs="Times New Roman"/>
          <w:sz w:val="28"/>
          <w:szCs w:val="28"/>
        </w:rPr>
        <w:t>а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осуществляющи</w:t>
      </w:r>
      <w:r w:rsidR="00592CE9" w:rsidRPr="00592CE9">
        <w:rPr>
          <w:rFonts w:ascii="Times New Roman" w:hAnsi="Times New Roman" w:cs="Times New Roman"/>
          <w:sz w:val="28"/>
          <w:szCs w:val="28"/>
        </w:rPr>
        <w:t>х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</w:t>
      </w:r>
      <w:r w:rsidR="00592CE9" w:rsidRPr="00592CE9">
        <w:rPr>
          <w:rFonts w:ascii="Times New Roman" w:hAnsi="Times New Roman" w:cs="Times New Roman"/>
          <w:sz w:val="28"/>
          <w:szCs w:val="28"/>
        </w:rPr>
        <w:t>муниципального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округа, воспользовал</w:t>
      </w:r>
      <w:r w:rsidR="00592CE9" w:rsidRPr="00592CE9">
        <w:rPr>
          <w:rFonts w:ascii="Times New Roman" w:hAnsi="Times New Roman" w:cs="Times New Roman"/>
          <w:sz w:val="28"/>
          <w:szCs w:val="28"/>
        </w:rPr>
        <w:t>ись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государственной поддержкой (микрозаймами) НМО «Фонд микрофинансирования субъектов малого и среднего предпринимательства в Ставропольском крае» на общую сумму </w:t>
      </w:r>
      <w:r w:rsidR="00592CE9" w:rsidRPr="00592CE9">
        <w:rPr>
          <w:rFonts w:ascii="Times New Roman" w:hAnsi="Times New Roman" w:cs="Times New Roman"/>
          <w:sz w:val="28"/>
          <w:szCs w:val="28"/>
        </w:rPr>
        <w:t>2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,0 млн. рублей. ГУП СК «Гарантийный фонд поддержки субъектов малого и среднего предпринимательства в Ставропольском крае» предоставлено                                            </w:t>
      </w:r>
      <w:r w:rsidR="0021480E" w:rsidRPr="00592CE9">
        <w:rPr>
          <w:rFonts w:ascii="Times New Roman" w:hAnsi="Times New Roman" w:cs="Times New Roman"/>
          <w:sz w:val="28"/>
          <w:szCs w:val="28"/>
        </w:rPr>
        <w:t>4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поручительства на сумму </w:t>
      </w:r>
      <w:r w:rsidR="0021480E" w:rsidRPr="00592CE9">
        <w:rPr>
          <w:rFonts w:ascii="Times New Roman" w:hAnsi="Times New Roman" w:cs="Times New Roman"/>
          <w:sz w:val="28"/>
          <w:szCs w:val="28"/>
        </w:rPr>
        <w:t>1</w:t>
      </w:r>
      <w:r w:rsidR="00592CE9" w:rsidRPr="00592CE9">
        <w:rPr>
          <w:rFonts w:ascii="Times New Roman" w:hAnsi="Times New Roman" w:cs="Times New Roman"/>
          <w:sz w:val="28"/>
          <w:szCs w:val="28"/>
        </w:rPr>
        <w:t>5,8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млн. рублей. Фондом поддержки предпринимательства в Ставропольском крае субъектам малого и среднего предпринимательства было оказано </w:t>
      </w:r>
      <w:r w:rsidR="00592CE9" w:rsidRPr="00592CE9">
        <w:rPr>
          <w:rFonts w:ascii="Times New Roman" w:hAnsi="Times New Roman" w:cs="Times New Roman"/>
          <w:sz w:val="28"/>
          <w:szCs w:val="28"/>
        </w:rPr>
        <w:t>147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услуг (по мерам поддержки, об открытии бизнеса, бизнес-планирование и т.д.).</w:t>
      </w:r>
      <w:r w:rsidR="00C57E49">
        <w:rPr>
          <w:rFonts w:ascii="Times New Roman" w:hAnsi="Times New Roman" w:cs="Times New Roman"/>
          <w:sz w:val="28"/>
          <w:szCs w:val="28"/>
        </w:rPr>
        <w:t xml:space="preserve"> 2 субъекта малого и среднего предпринимательства воспользовались мерами государственной поддержки за счет средств бюджета Ставропольского края по линии министерства экономического развития Ставропольского края на сумму 1841,1 тыс.рублей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Кроме этого, отделом развития предпринимательства, торговли и потребительского рынка администрации Петровского </w:t>
      </w:r>
      <w:r w:rsidR="00ED4A3D">
        <w:rPr>
          <w:rFonts w:ascii="Times New Roman" w:hAnsi="Times New Roman" w:cs="Times New Roman"/>
          <w:sz w:val="28"/>
          <w:szCs w:val="28"/>
        </w:rPr>
        <w:t>муниципального</w:t>
      </w:r>
      <w:r w:rsidR="00D00C9B" w:rsidRPr="00592C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оказано консультативной помощи </w:t>
      </w:r>
      <w:r w:rsidR="00592CE9" w:rsidRPr="00592CE9">
        <w:rPr>
          <w:rFonts w:ascii="Times New Roman" w:hAnsi="Times New Roman" w:cs="Times New Roman"/>
          <w:sz w:val="28"/>
          <w:szCs w:val="28"/>
        </w:rPr>
        <w:t>329</w:t>
      </w:r>
      <w:r w:rsidR="00730B22">
        <w:rPr>
          <w:rFonts w:ascii="Times New Roman" w:hAnsi="Times New Roman" w:cs="Times New Roman"/>
          <w:sz w:val="28"/>
          <w:szCs w:val="28"/>
        </w:rPr>
        <w:t xml:space="preserve"> (субъектам малого и среднего предпринимательства</w:t>
      </w:r>
      <w:r w:rsidR="00730B22" w:rsidRPr="00730B22">
        <w:rPr>
          <w:rFonts w:ascii="Times New Roman" w:hAnsi="Times New Roman" w:cs="Times New Roman"/>
          <w:sz w:val="28"/>
          <w:szCs w:val="28"/>
        </w:rPr>
        <w:t>, самозанятым).</w:t>
      </w:r>
    </w:p>
    <w:p w:rsidR="00574BBF" w:rsidRDefault="00574BBF" w:rsidP="00574BBF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483">
        <w:rPr>
          <w:rFonts w:ascii="Times New Roman" w:hAnsi="Times New Roman" w:cs="Times New Roman"/>
          <w:sz w:val="28"/>
          <w:szCs w:val="28"/>
        </w:rPr>
        <w:t>Проводится систематическая работа по популяризации предпринимательства, размещается информация в социальных сетях и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BB7" w:rsidRPr="00574BBF" w:rsidRDefault="00574BBF" w:rsidP="00AA1BB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483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и координации работы в области поддержки и развития малого и среднего предпринимательства, создания благоприятных условий для развития предпринимательской деятельности и решения социально - экономических задач в отчетном периоде проведено </w:t>
      </w:r>
      <w:r w:rsidR="00730B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04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30B22">
        <w:rPr>
          <w:rFonts w:ascii="Times New Roman" w:eastAsia="Times New Roman" w:hAnsi="Times New Roman" w:cs="Times New Roman"/>
          <w:sz w:val="28"/>
          <w:szCs w:val="28"/>
        </w:rPr>
        <w:t xml:space="preserve">заседаний координационного совета по развитию малого и среднего предпринимательства. </w:t>
      </w:r>
      <w:r w:rsidR="00AA1BB7" w:rsidRPr="00730B22">
        <w:rPr>
          <w:rFonts w:ascii="Times New Roman" w:eastAsia="Times New Roman" w:hAnsi="Times New Roman" w:cs="Times New Roman"/>
          <w:sz w:val="28"/>
          <w:szCs w:val="28"/>
        </w:rPr>
        <w:t>Кроме этого, субъекты МСП принимали участие в</w:t>
      </w:r>
      <w:r w:rsidR="00AA1BB7" w:rsidRPr="00574BBF">
        <w:rPr>
          <w:rFonts w:ascii="Times New Roman" w:eastAsia="Times New Roman" w:hAnsi="Times New Roman" w:cs="Times New Roman"/>
          <w:sz w:val="28"/>
          <w:szCs w:val="28"/>
        </w:rPr>
        <w:t xml:space="preserve"> вебинарах, онлайн заседаниях,</w:t>
      </w:r>
      <w:r w:rsidR="001F3F4D" w:rsidRPr="0057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F79" w:rsidRPr="00574BBF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="001F3F4D" w:rsidRPr="00574BBF">
        <w:rPr>
          <w:rFonts w:ascii="Times New Roman" w:eastAsia="Times New Roman" w:hAnsi="Times New Roman" w:cs="Times New Roman"/>
          <w:sz w:val="28"/>
          <w:szCs w:val="28"/>
        </w:rPr>
        <w:t xml:space="preserve"> обучающих </w:t>
      </w:r>
      <w:r w:rsidR="003F1F79" w:rsidRPr="00574BB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1F3F4D" w:rsidRPr="00574B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1BB7" w:rsidRPr="00574BBF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организованных К</w:t>
      </w:r>
      <w:r w:rsidR="00AA1BB7" w:rsidRPr="00574BBF">
        <w:rPr>
          <w:rFonts w:ascii="Times New Roman" w:hAnsi="Times New Roman" w:cs="Times New Roman"/>
          <w:sz w:val="28"/>
          <w:szCs w:val="28"/>
        </w:rPr>
        <w:t xml:space="preserve">орпорацией развития СК, </w:t>
      </w:r>
      <w:r w:rsidR="001F3F4D" w:rsidRPr="00574BBF">
        <w:rPr>
          <w:rFonts w:ascii="Times New Roman" w:hAnsi="Times New Roman" w:cs="Times New Roman"/>
          <w:sz w:val="28"/>
          <w:szCs w:val="28"/>
        </w:rPr>
        <w:t xml:space="preserve">Союзом «Торгово-промышленная палата Ставропольского края», </w:t>
      </w:r>
      <w:r w:rsidR="007E675B" w:rsidRPr="00574BBF">
        <w:rPr>
          <w:rFonts w:ascii="Times New Roman" w:hAnsi="Times New Roman" w:cs="Times New Roman"/>
          <w:sz w:val="28"/>
          <w:szCs w:val="28"/>
        </w:rPr>
        <w:t xml:space="preserve">Уполномоченным по защите </w:t>
      </w:r>
      <w:r w:rsidR="007E675B" w:rsidRPr="00574BBF">
        <w:rPr>
          <w:rFonts w:ascii="Times New Roman" w:hAnsi="Times New Roman" w:cs="Times New Roman"/>
          <w:sz w:val="28"/>
          <w:szCs w:val="28"/>
        </w:rPr>
        <w:lastRenderedPageBreak/>
        <w:t>прав предпринимателей в СК,</w:t>
      </w:r>
      <w:r w:rsidR="002B5D1D" w:rsidRPr="00574BBF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</w:t>
      </w:r>
      <w:r w:rsidR="002531CF" w:rsidRPr="00574BBF">
        <w:rPr>
          <w:rFonts w:ascii="Times New Roman" w:hAnsi="Times New Roman" w:cs="Times New Roman"/>
          <w:sz w:val="28"/>
          <w:szCs w:val="28"/>
        </w:rPr>
        <w:t>Ставропольского</w:t>
      </w:r>
      <w:r w:rsidR="002B5D1D" w:rsidRPr="00574BBF">
        <w:rPr>
          <w:rFonts w:ascii="Times New Roman" w:hAnsi="Times New Roman" w:cs="Times New Roman"/>
          <w:sz w:val="28"/>
          <w:szCs w:val="28"/>
        </w:rPr>
        <w:t xml:space="preserve"> края</w:t>
      </w:r>
      <w:r w:rsidR="00AA1BB7" w:rsidRPr="00574B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3CB" w:rsidRPr="00574BBF" w:rsidRDefault="00AA1BB7" w:rsidP="00033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5913605"/>
      <w:r w:rsidRPr="00574BBF">
        <w:rPr>
          <w:rFonts w:ascii="Times New Roman" w:hAnsi="Times New Roman" w:cs="Times New Roman"/>
          <w:sz w:val="28"/>
          <w:szCs w:val="28"/>
        </w:rPr>
        <w:t>В ходе данных мероприятий были рассмотрены сле</w:t>
      </w:r>
      <w:r w:rsidR="000333CB" w:rsidRPr="00574BBF">
        <w:rPr>
          <w:rFonts w:ascii="Times New Roman" w:hAnsi="Times New Roman" w:cs="Times New Roman"/>
          <w:sz w:val="28"/>
          <w:szCs w:val="28"/>
        </w:rPr>
        <w:t xml:space="preserve">дующие вопросы </w:t>
      </w:r>
      <w:r w:rsidR="002531CF" w:rsidRPr="00574BBF">
        <w:rPr>
          <w:rFonts w:ascii="Times New Roman" w:hAnsi="Times New Roman" w:cs="Times New Roman"/>
          <w:sz w:val="28"/>
          <w:szCs w:val="28"/>
        </w:rPr>
        <w:t>о мерах поддержки</w:t>
      </w:r>
      <w:r w:rsidR="000333CB" w:rsidRPr="00574BBF">
        <w:rPr>
          <w:rFonts w:ascii="Times New Roman" w:hAnsi="Times New Roman" w:cs="Times New Roman"/>
          <w:sz w:val="28"/>
          <w:szCs w:val="28"/>
        </w:rPr>
        <w:t>, предоставляемых:</w:t>
      </w:r>
    </w:p>
    <w:p w:rsidR="001F3F4D" w:rsidRPr="00574BBF" w:rsidRDefault="000333CB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BF">
        <w:rPr>
          <w:rFonts w:ascii="Times New Roman" w:hAnsi="Times New Roman" w:cs="Times New Roman"/>
          <w:sz w:val="28"/>
          <w:szCs w:val="28"/>
        </w:rPr>
        <w:t>-  центром «Мой бизнес»;</w:t>
      </w:r>
    </w:p>
    <w:p w:rsidR="000333CB" w:rsidRPr="00574BBF" w:rsidRDefault="000333CB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BF">
        <w:rPr>
          <w:rFonts w:ascii="Times New Roman" w:hAnsi="Times New Roman" w:cs="Times New Roman"/>
          <w:sz w:val="28"/>
          <w:szCs w:val="28"/>
        </w:rPr>
        <w:t>- центром поддержки предпринимательства и инновации социальной сферы;</w:t>
      </w:r>
    </w:p>
    <w:p w:rsidR="000333CB" w:rsidRPr="00574BBF" w:rsidRDefault="000333CB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BF">
        <w:rPr>
          <w:rFonts w:ascii="Times New Roman" w:hAnsi="Times New Roman" w:cs="Times New Roman"/>
          <w:sz w:val="28"/>
          <w:szCs w:val="28"/>
        </w:rPr>
        <w:t>- центрами инжирного и кластерного развития;</w:t>
      </w:r>
    </w:p>
    <w:p w:rsidR="000333CB" w:rsidRPr="00574BBF" w:rsidRDefault="000333CB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BF">
        <w:rPr>
          <w:rFonts w:ascii="Times New Roman" w:hAnsi="Times New Roman" w:cs="Times New Roman"/>
          <w:sz w:val="28"/>
          <w:szCs w:val="28"/>
        </w:rPr>
        <w:t>- центром поддержки экспорта;</w:t>
      </w:r>
    </w:p>
    <w:p w:rsidR="007A6BA6" w:rsidRPr="00574BBF" w:rsidRDefault="007A6BA6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BF">
        <w:rPr>
          <w:rFonts w:ascii="Times New Roman" w:hAnsi="Times New Roman" w:cs="Times New Roman"/>
          <w:sz w:val="28"/>
          <w:szCs w:val="28"/>
        </w:rPr>
        <w:t xml:space="preserve">- </w:t>
      </w:r>
      <w:r w:rsidR="00633214" w:rsidRPr="00574BBF">
        <w:rPr>
          <w:rFonts w:ascii="Times New Roman" w:hAnsi="Times New Roman" w:cs="Times New Roman"/>
          <w:sz w:val="28"/>
          <w:szCs w:val="28"/>
        </w:rPr>
        <w:t xml:space="preserve">о </w:t>
      </w:r>
      <w:r w:rsidRPr="00574BBF">
        <w:rPr>
          <w:rFonts w:ascii="Times New Roman" w:hAnsi="Times New Roman" w:cs="Times New Roman"/>
          <w:sz w:val="28"/>
          <w:szCs w:val="28"/>
        </w:rPr>
        <w:t>мер</w:t>
      </w:r>
      <w:r w:rsidR="00633214" w:rsidRPr="00574BBF">
        <w:rPr>
          <w:rFonts w:ascii="Times New Roman" w:hAnsi="Times New Roman" w:cs="Times New Roman"/>
          <w:sz w:val="28"/>
          <w:szCs w:val="28"/>
        </w:rPr>
        <w:t>ах</w:t>
      </w:r>
      <w:r w:rsidRPr="00574BBF">
        <w:rPr>
          <w:rFonts w:ascii="Times New Roman" w:hAnsi="Times New Roman" w:cs="Times New Roman"/>
          <w:sz w:val="28"/>
          <w:szCs w:val="28"/>
        </w:rPr>
        <w:t xml:space="preserve"> поддержки бизнеса в условиях санкций;</w:t>
      </w:r>
    </w:p>
    <w:p w:rsidR="001F3F4D" w:rsidRPr="00574BBF" w:rsidRDefault="007E675B" w:rsidP="00507A1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BF">
        <w:rPr>
          <w:rFonts w:ascii="Times New Roman" w:hAnsi="Times New Roman" w:cs="Times New Roman"/>
          <w:sz w:val="28"/>
          <w:szCs w:val="28"/>
        </w:rPr>
        <w:t>- по вопросу предоставления государственной поддержки, организациям, осуществляющих производств</w:t>
      </w:r>
      <w:r w:rsidR="0028627D" w:rsidRPr="00574BBF">
        <w:rPr>
          <w:rFonts w:ascii="Times New Roman" w:hAnsi="Times New Roman" w:cs="Times New Roman"/>
          <w:sz w:val="28"/>
          <w:szCs w:val="28"/>
        </w:rPr>
        <w:t>о хлеба и хлебобулочных изделий;</w:t>
      </w:r>
    </w:p>
    <w:bookmarkEnd w:id="0"/>
    <w:p w:rsidR="00574BBF" w:rsidRPr="00730B22" w:rsidRDefault="00574BBF" w:rsidP="00574BBF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C90483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730B22">
        <w:rPr>
          <w:rFonts w:ascii="Times New Roman" w:hAnsi="Times New Roman" w:cs="Times New Roman"/>
          <w:sz w:val="28"/>
          <w:szCs w:val="28"/>
        </w:rPr>
        <w:t>выполнение контрольного показателя «Численность занятых в сфере малого и среднего предпринимательства, включая индивидуальных предпринимателей» и количестве зарегистрированных плательщиков, применяющих специальный налоговый режим «Налог н</w:t>
      </w:r>
      <w:r w:rsidR="00730B22" w:rsidRPr="00730B22">
        <w:rPr>
          <w:rFonts w:ascii="Times New Roman" w:hAnsi="Times New Roman" w:cs="Times New Roman"/>
          <w:sz w:val="28"/>
          <w:szCs w:val="28"/>
        </w:rPr>
        <w:t>а профессиональный доход» в 2023</w:t>
      </w:r>
      <w:r w:rsidRPr="00730B2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74BBF" w:rsidRPr="00730B22" w:rsidRDefault="00574BBF" w:rsidP="00574BBF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30B22">
        <w:rPr>
          <w:rFonts w:ascii="Times New Roman" w:hAnsi="Times New Roman" w:cs="Times New Roman"/>
          <w:sz w:val="28"/>
          <w:szCs w:val="28"/>
        </w:rPr>
        <w:t>- рассмотрение вопроса защиты прав и законных интересов противодействия коррупционным рискам в осуществлении экономической деятельности.</w:t>
      </w:r>
    </w:p>
    <w:p w:rsidR="00574BBF" w:rsidRPr="00730B22" w:rsidRDefault="00574BBF" w:rsidP="00574BBF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30B22">
        <w:rPr>
          <w:rFonts w:ascii="Times New Roman" w:hAnsi="Times New Roman" w:cs="Times New Roman"/>
          <w:sz w:val="28"/>
          <w:szCs w:val="28"/>
        </w:rPr>
        <w:t>- повышение доступности финансовых услуг;</w:t>
      </w:r>
    </w:p>
    <w:p w:rsidR="00574BBF" w:rsidRPr="00730B22" w:rsidRDefault="00574BBF" w:rsidP="00574BBF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30B22">
        <w:rPr>
          <w:rFonts w:ascii="Times New Roman" w:hAnsi="Times New Roman" w:cs="Times New Roman"/>
          <w:sz w:val="28"/>
          <w:szCs w:val="28"/>
        </w:rPr>
        <w:t>- реализация Перечня товарных рынков для содействия развитию конкуренции в Ставропольском крае (далее – Перечень) и Плана мероприятий («дорожной карты» по содействию развитию конкуренции в Ставропольском крае на территории Петровского городского округа Ставропольского края за 202</w:t>
      </w:r>
      <w:r w:rsidR="00730B22" w:rsidRPr="00730B22">
        <w:rPr>
          <w:rFonts w:ascii="Times New Roman" w:hAnsi="Times New Roman" w:cs="Times New Roman"/>
          <w:sz w:val="28"/>
          <w:szCs w:val="28"/>
        </w:rPr>
        <w:t>3</w:t>
      </w:r>
      <w:r w:rsidRPr="00730B2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74BBF" w:rsidRPr="00730B22" w:rsidRDefault="00574BBF" w:rsidP="00574BBF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30B22">
        <w:rPr>
          <w:rFonts w:ascii="Times New Roman" w:hAnsi="Times New Roman" w:cs="Times New Roman"/>
          <w:sz w:val="28"/>
          <w:szCs w:val="28"/>
        </w:rPr>
        <w:t>- достижение ключевых показателей развития конкуренции в Ставропольском крае на территории Петровского городского округа Ставропольского края, предусмотренных Перечнем;</w:t>
      </w:r>
    </w:p>
    <w:p w:rsidR="00574BBF" w:rsidRDefault="00574BBF" w:rsidP="00574BBF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30B22">
        <w:rPr>
          <w:rFonts w:ascii="Times New Roman" w:hAnsi="Times New Roman" w:cs="Times New Roman"/>
          <w:sz w:val="28"/>
          <w:szCs w:val="28"/>
        </w:rPr>
        <w:t>- проведение опроса состояния и развития конкурентной среды н</w:t>
      </w:r>
      <w:r w:rsidR="00ED4A3D">
        <w:rPr>
          <w:rFonts w:ascii="Times New Roman" w:hAnsi="Times New Roman" w:cs="Times New Roman"/>
          <w:sz w:val="28"/>
          <w:szCs w:val="28"/>
        </w:rPr>
        <w:t xml:space="preserve">а рынках товаров, работ и услуг; </w:t>
      </w:r>
    </w:p>
    <w:p w:rsidR="00ED4A3D" w:rsidRDefault="00ED4A3D" w:rsidP="00574BBF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маркировка упакованной воды, молока;</w:t>
      </w:r>
    </w:p>
    <w:p w:rsidR="00ED4A3D" w:rsidRDefault="00ED4A3D" w:rsidP="00574BBF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условиях присвоения статуса социального предприятия.</w:t>
      </w:r>
    </w:p>
    <w:p w:rsidR="00ED4A3D" w:rsidRDefault="00ED4A3D" w:rsidP="00ED4A3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sz w:val="28"/>
          <w:szCs w:val="28"/>
        </w:rPr>
        <w:t>Одной из форм поддержки бизнеса в Петровском городском округе является проведение конкурсов, выставок ярмарок с дегустацией продукции местных производителей.</w:t>
      </w:r>
    </w:p>
    <w:p w:rsidR="00677EEB" w:rsidRPr="00ED4A3D" w:rsidRDefault="00ED4A3D" w:rsidP="00677EEB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ED4A3D">
        <w:rPr>
          <w:rFonts w:ascii="Times New Roman" w:hAnsi="Times New Roman" w:cs="Times New Roman"/>
          <w:bCs/>
          <w:sz w:val="28"/>
          <w:szCs w:val="28"/>
        </w:rPr>
        <w:t xml:space="preserve">В мае в рамках празднования Дня российского предпринимательства администрацией Петровского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D4A3D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было проведено торжественное мероприятие, в котором приняли участие индивидуальные предприниматели Петровского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D4A3D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края. В рамках мероприятия </w:t>
      </w:r>
      <w:r w:rsidRPr="00ED4A3D">
        <w:rPr>
          <w:rFonts w:ascii="Times New Roman" w:hAnsi="Times New Roman" w:cs="Times New Roman"/>
          <w:sz w:val="28"/>
          <w:szCs w:val="28"/>
        </w:rPr>
        <w:t xml:space="preserve">были награждены Благодарственными письмами самые активные и отзывчивые предприниматели за оказание содействия в организации и проведении мероприятий социальной направленности в Петровском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D4A3D">
        <w:rPr>
          <w:rFonts w:ascii="Times New Roman" w:hAnsi="Times New Roman" w:cs="Times New Roman"/>
          <w:sz w:val="28"/>
          <w:szCs w:val="28"/>
        </w:rPr>
        <w:t xml:space="preserve">округе Ставропольского края и в честь Дня российского </w:t>
      </w:r>
      <w:r w:rsidRPr="00ED4A3D">
        <w:rPr>
          <w:rFonts w:ascii="Times New Roman" w:hAnsi="Times New Roman" w:cs="Times New Roman"/>
          <w:sz w:val="28"/>
          <w:szCs w:val="28"/>
        </w:rPr>
        <w:lastRenderedPageBreak/>
        <w:t>предпринимательства.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4A3D">
        <w:rPr>
          <w:rFonts w:ascii="Times New Roman" w:hAnsi="Times New Roman"/>
          <w:sz w:val="28"/>
          <w:szCs w:val="28"/>
        </w:rPr>
        <w:tab/>
        <w:t>В рамках торжественного мероприятия были подведены итоги конкурса «Предприниматель года».</w:t>
      </w:r>
      <w:r w:rsidRPr="00ED4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EEB">
        <w:rPr>
          <w:rFonts w:ascii="Times New Roman" w:hAnsi="Times New Roman" w:cs="Times New Roman"/>
          <w:sz w:val="28"/>
          <w:szCs w:val="28"/>
        </w:rPr>
        <w:t>В 2023 году для участия в конкурсе было подано 9 заявок</w:t>
      </w:r>
    </w:p>
    <w:p w:rsidR="00677EEB" w:rsidRDefault="00ED4A3D" w:rsidP="00D80DBA">
      <w:pPr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3D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проводился по трем номинациям: </w:t>
      </w:r>
    </w:p>
    <w:p w:rsidR="00677EEB" w:rsidRDefault="00ED4A3D" w:rsidP="00D80DBA">
      <w:pPr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3D">
        <w:rPr>
          <w:rFonts w:ascii="Times New Roman" w:eastAsia="Times New Roman" w:hAnsi="Times New Roman" w:cs="Times New Roman"/>
          <w:sz w:val="28"/>
          <w:szCs w:val="28"/>
        </w:rPr>
        <w:t>- «Лучший опыт развития и модерни</w:t>
      </w:r>
      <w:r w:rsidR="00677EEB">
        <w:rPr>
          <w:rFonts w:ascii="Times New Roman" w:eastAsia="Times New Roman" w:hAnsi="Times New Roman" w:cs="Times New Roman"/>
          <w:sz w:val="28"/>
          <w:szCs w:val="28"/>
        </w:rPr>
        <w:t xml:space="preserve">зация действующего бизнеса», </w:t>
      </w:r>
    </w:p>
    <w:p w:rsidR="00677EEB" w:rsidRDefault="00677EEB" w:rsidP="00D80DBA">
      <w:pPr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4A3D" w:rsidRPr="00ED4A3D">
        <w:rPr>
          <w:rFonts w:ascii="Times New Roman" w:eastAsia="Times New Roman" w:hAnsi="Times New Roman" w:cs="Times New Roman"/>
          <w:sz w:val="28"/>
          <w:szCs w:val="28"/>
        </w:rPr>
        <w:t xml:space="preserve">«Лучший начинающий бизнес-проект», </w:t>
      </w:r>
    </w:p>
    <w:p w:rsidR="00ED4A3D" w:rsidRPr="00ED4A3D" w:rsidRDefault="00ED4A3D" w:rsidP="00D80DBA">
      <w:pPr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3D">
        <w:rPr>
          <w:rFonts w:ascii="Times New Roman" w:eastAsia="Times New Roman" w:hAnsi="Times New Roman" w:cs="Times New Roman"/>
          <w:sz w:val="28"/>
          <w:szCs w:val="28"/>
        </w:rPr>
        <w:t xml:space="preserve">- «За наибольший вклад в социальное развитие Петровского </w:t>
      </w:r>
      <w:r w:rsidR="00677EE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D4A3D">
        <w:rPr>
          <w:rFonts w:ascii="Times New Roman" w:eastAsia="Times New Roman" w:hAnsi="Times New Roman" w:cs="Times New Roman"/>
          <w:sz w:val="28"/>
          <w:szCs w:val="28"/>
        </w:rPr>
        <w:t xml:space="preserve">округа».  </w:t>
      </w:r>
    </w:p>
    <w:p w:rsidR="00677EEB" w:rsidRDefault="00ED4A3D" w:rsidP="00D80DBA">
      <w:pPr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A3D">
        <w:rPr>
          <w:rFonts w:ascii="Times New Roman" w:eastAsia="Times New Roman" w:hAnsi="Times New Roman" w:cs="Times New Roman"/>
          <w:sz w:val="28"/>
          <w:szCs w:val="28"/>
        </w:rPr>
        <w:t xml:space="preserve">По условиям конкурса участник, набравший наибольшее количество баллов, признается победителем. Особое внимание обращалось: </w:t>
      </w:r>
    </w:p>
    <w:p w:rsidR="00677EEB" w:rsidRDefault="00ED4A3D" w:rsidP="00677EE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D4A3D">
        <w:rPr>
          <w:rFonts w:ascii="Times New Roman" w:eastAsia="Times New Roman" w:hAnsi="Times New Roman" w:cs="Times New Roman"/>
          <w:sz w:val="28"/>
          <w:szCs w:val="28"/>
        </w:rPr>
        <w:t xml:space="preserve">- на уплату налогов в бюджеты всех уровней, </w:t>
      </w:r>
    </w:p>
    <w:p w:rsidR="00677EEB" w:rsidRDefault="00ED4A3D" w:rsidP="00677EE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D4A3D">
        <w:rPr>
          <w:rFonts w:ascii="Times New Roman" w:eastAsia="Times New Roman" w:hAnsi="Times New Roman" w:cs="Times New Roman"/>
          <w:sz w:val="28"/>
          <w:szCs w:val="28"/>
        </w:rPr>
        <w:t xml:space="preserve">- на своевременную оплату платежей во внебюджетные фонды, </w:t>
      </w:r>
    </w:p>
    <w:p w:rsidR="00677EEB" w:rsidRDefault="00ED4A3D" w:rsidP="00677EE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D4A3D">
        <w:rPr>
          <w:rFonts w:ascii="Times New Roman" w:eastAsia="Times New Roman" w:hAnsi="Times New Roman" w:cs="Times New Roman"/>
          <w:sz w:val="28"/>
          <w:szCs w:val="28"/>
        </w:rPr>
        <w:t xml:space="preserve">- размер среднемесячной заработной платы работников, </w:t>
      </w:r>
    </w:p>
    <w:p w:rsidR="00677EEB" w:rsidRDefault="00ED4A3D" w:rsidP="00677EE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D4A3D">
        <w:rPr>
          <w:rFonts w:ascii="Times New Roman" w:eastAsia="Times New Roman" w:hAnsi="Times New Roman" w:cs="Times New Roman"/>
          <w:sz w:val="28"/>
          <w:szCs w:val="28"/>
        </w:rPr>
        <w:t xml:space="preserve">- количество созданных рабочих мест, </w:t>
      </w:r>
    </w:p>
    <w:p w:rsidR="00677EEB" w:rsidRDefault="00ED4A3D" w:rsidP="00677EEB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D4A3D">
        <w:rPr>
          <w:rFonts w:ascii="Times New Roman" w:eastAsia="Times New Roman" w:hAnsi="Times New Roman" w:cs="Times New Roman"/>
          <w:sz w:val="28"/>
          <w:szCs w:val="28"/>
        </w:rPr>
        <w:t>- улучшение качества и расширение ассортимент</w:t>
      </w:r>
      <w:r w:rsidR="00677EEB">
        <w:rPr>
          <w:rFonts w:ascii="Times New Roman" w:eastAsia="Times New Roman" w:hAnsi="Times New Roman" w:cs="Times New Roman"/>
          <w:sz w:val="28"/>
          <w:szCs w:val="28"/>
        </w:rPr>
        <w:t>а производимых товаров и услуг.</w:t>
      </w:r>
    </w:p>
    <w:p w:rsidR="00ED4A3D" w:rsidRDefault="00ED4A3D" w:rsidP="00677EEB">
      <w:pPr>
        <w:ind w:firstLine="459"/>
        <w:rPr>
          <w:rFonts w:ascii="Times New Roman" w:eastAsia="Times New Roman" w:hAnsi="Times New Roman" w:cs="Times New Roman"/>
          <w:sz w:val="28"/>
          <w:szCs w:val="28"/>
        </w:rPr>
      </w:pPr>
      <w:r w:rsidRPr="00ED4A3D">
        <w:rPr>
          <w:rFonts w:ascii="Times New Roman" w:eastAsia="Times New Roman" w:hAnsi="Times New Roman" w:cs="Times New Roman"/>
          <w:sz w:val="28"/>
          <w:szCs w:val="28"/>
        </w:rPr>
        <w:t xml:space="preserve">Победителями признаны: </w:t>
      </w:r>
      <w:r w:rsidR="00677EEB">
        <w:rPr>
          <w:rFonts w:ascii="Times New Roman" w:eastAsia="Times New Roman" w:hAnsi="Times New Roman" w:cs="Times New Roman"/>
          <w:sz w:val="28"/>
          <w:szCs w:val="28"/>
        </w:rPr>
        <w:t>ИП Луговой В.И.,ИП Таранушенко М.С., ИП Писаренко С.Н.</w:t>
      </w:r>
    </w:p>
    <w:p w:rsidR="00297ED8" w:rsidRPr="00D80DBA" w:rsidRDefault="00297ED8" w:rsidP="00297E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DBA">
        <w:rPr>
          <w:rFonts w:ascii="Times New Roman" w:eastAsia="Times New Roman" w:hAnsi="Times New Roman" w:cs="Times New Roman"/>
          <w:sz w:val="28"/>
          <w:szCs w:val="28"/>
        </w:rPr>
        <w:t>30 сентября в городе Михайловске прошла ежегодная ярмарка-выставка "Урожай-2023”, организованная в честь Праздника урожая. демонстрацию сельхозтехники в работе, показ племенных животных и птиц.</w:t>
      </w:r>
    </w:p>
    <w:p w:rsidR="00297ED8" w:rsidRPr="00D80DBA" w:rsidRDefault="00297ED8" w:rsidP="00297E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DBA">
        <w:rPr>
          <w:rFonts w:ascii="Times New Roman" w:eastAsia="Times New Roman" w:hAnsi="Times New Roman" w:cs="Times New Roman"/>
          <w:sz w:val="28"/>
          <w:szCs w:val="28"/>
        </w:rPr>
        <w:t>На территории выставочного комплекса расположились подворья округов Ставрополья с демонстрацией продукции местных производителей. Развёрнутые подворья, отражающие быт и традиции всех округов Ставрополья, буквально погрузили каждого гостя в атмосферу настоящего праздника и принесли море положительных эмоций!</w:t>
      </w:r>
    </w:p>
    <w:p w:rsidR="00297ED8" w:rsidRPr="00297ED8" w:rsidRDefault="00297ED8" w:rsidP="00297ED8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80DBA">
        <w:rPr>
          <w:rFonts w:ascii="Times New Roman" w:eastAsia="Times New Roman" w:hAnsi="Times New Roman" w:cs="Times New Roman"/>
          <w:sz w:val="28"/>
          <w:szCs w:val="28"/>
        </w:rPr>
        <w:t>На подворье Петровского округа в</w:t>
      </w:r>
      <w:r w:rsidRPr="00D80DBA">
        <w:rPr>
          <w:rFonts w:ascii="Times New Roman" w:hAnsi="Times New Roman" w:cs="Times New Roman"/>
          <w:sz w:val="28"/>
          <w:szCs w:val="28"/>
        </w:rPr>
        <w:t xml:space="preserve"> </w:t>
      </w:r>
      <w:r w:rsidRPr="00ED4A3D">
        <w:rPr>
          <w:rFonts w:ascii="Times New Roman" w:hAnsi="Times New Roman" w:cs="Times New Roman"/>
          <w:sz w:val="28"/>
          <w:szCs w:val="28"/>
        </w:rPr>
        <w:t>рамках проводимого мероприятия был организован</w:t>
      </w:r>
      <w:r>
        <w:rPr>
          <w:rFonts w:ascii="Times New Roman" w:hAnsi="Times New Roman" w:cs="Times New Roman"/>
          <w:sz w:val="28"/>
          <w:szCs w:val="28"/>
        </w:rPr>
        <w:t xml:space="preserve"> стенд с </w:t>
      </w:r>
      <w:r w:rsidRPr="00297ED8">
        <w:rPr>
          <w:rFonts w:ascii="Times New Roman" w:eastAsia="Times New Roman" w:hAnsi="Times New Roman" w:cs="Times New Roman"/>
          <w:color w:val="222222"/>
          <w:sz w:val="28"/>
          <w:szCs w:val="28"/>
        </w:rPr>
        <w:t>большим ассортиментом хлеба и хлебобулочных изделий высокого качества</w:t>
      </w:r>
      <w:r w:rsidRPr="00297ED8">
        <w:rPr>
          <w:rFonts w:ascii="Times New Roman" w:hAnsi="Times New Roman" w:cs="Times New Roman"/>
          <w:sz w:val="28"/>
          <w:szCs w:val="28"/>
        </w:rPr>
        <w:t xml:space="preserve"> </w:t>
      </w:r>
      <w:r w:rsidRPr="00ED4A3D">
        <w:rPr>
          <w:rFonts w:ascii="Times New Roman" w:hAnsi="Times New Roman" w:cs="Times New Roman"/>
          <w:sz w:val="28"/>
          <w:szCs w:val="28"/>
        </w:rPr>
        <w:t>кондитерских, сухарно-бараночных, макаронных  изделий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выпекаемых и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редставленных</w:t>
      </w:r>
      <w:r w:rsidRPr="00297ED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индивидуальными предпринимателями: Крутояровым П.А, Таранушенко С.А., Беляевым Н.Н., ШелудченкоГ.В., Геря Е.И., а также Петровским районным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союзом потребительских обществ.</w:t>
      </w:r>
    </w:p>
    <w:p w:rsidR="00297ED8" w:rsidRPr="00297ED8" w:rsidRDefault="00297ED8" w:rsidP="00297E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ED8">
        <w:rPr>
          <w:rFonts w:ascii="Times New Roman" w:hAnsi="Times New Roman" w:cs="Times New Roman"/>
          <w:sz w:val="28"/>
          <w:szCs w:val="28"/>
        </w:rPr>
        <w:t>Сельскохозяйственная и пищевая продукция Петровского округа была представлена: ООО «Сельскохозяйственным предприятием «Володино», ОАО Агрофирмой «Жемчужина Ставрополья», главой крестьянского (фермерского) хозяйства Ахмедхановым А.В. и индивидуальными предпринимателями Пащенко И.Н., Ткаченко Е.В., Тесля Е.А., а также гражданином, ведущим личное подсобное хозяйство Мелканяном М.Ш.</w:t>
      </w:r>
    </w:p>
    <w:p w:rsidR="00297ED8" w:rsidRPr="00297ED8" w:rsidRDefault="00297ED8" w:rsidP="00297E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ED8">
        <w:rPr>
          <w:rFonts w:ascii="Times New Roman" w:eastAsia="Times New Roman" w:hAnsi="Times New Roman" w:cs="Times New Roman"/>
          <w:sz w:val="28"/>
          <w:szCs w:val="28"/>
        </w:rPr>
        <w:t>Хлебом-солью и задушевными песнями гостей встречали творческий коллектив «Маков цвет» и воспитанники Школы красоты и грации «Жемчужина» из села Гофицкого.</w:t>
      </w:r>
    </w:p>
    <w:p w:rsidR="00297ED8" w:rsidRPr="00297ED8" w:rsidRDefault="00297ED8" w:rsidP="00297E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ED8">
        <w:rPr>
          <w:rFonts w:ascii="Times New Roman" w:eastAsia="Times New Roman" w:hAnsi="Times New Roman" w:cs="Times New Roman"/>
          <w:sz w:val="28"/>
          <w:szCs w:val="28"/>
        </w:rPr>
        <w:t xml:space="preserve">На ярмарке работали торговые ряды, где можно было купить продукты от сельхозпроизводителей края: мёд, мясные изделия, выпечку, свежие овощи и фрукты (ИП Морозенко В.М.). </w:t>
      </w:r>
    </w:p>
    <w:p w:rsidR="00D80DBA" w:rsidRDefault="00D80DBA" w:rsidP="00D80DBA">
      <w:pPr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этого, в течении 2023 года представители хозяйствующих субъектов ИП Тесля Е.А, ИП Романчук И.Н., ИП Удовитченко О.А. принимали активное участие в ярмарке товаропроизводителей, на территории Луганской народной республики.</w:t>
      </w:r>
    </w:p>
    <w:p w:rsidR="00730B22" w:rsidRDefault="00730B22" w:rsidP="005351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4030" w:rsidRPr="006B3E8E" w:rsidRDefault="006D4030" w:rsidP="0053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8E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B4254" w:rsidRPr="006B3E8E" w:rsidRDefault="000B4254" w:rsidP="007B5B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23" w:rsidRPr="006B3E8E" w:rsidRDefault="007B5B7B" w:rsidP="00350802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8E">
        <w:rPr>
          <w:rFonts w:ascii="Times New Roman" w:eastAsia="Times New Roman" w:hAnsi="Times New Roman" w:cs="Times New Roman"/>
          <w:sz w:val="28"/>
          <w:szCs w:val="28"/>
        </w:rPr>
        <w:t xml:space="preserve">В целях разнообразия ассортимента и увеличения доступности товаров для населения и предприятий на территории </w:t>
      </w:r>
      <w:r w:rsidR="009816E9" w:rsidRPr="006B3E8E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 активно развивается ярмарочная</w:t>
      </w:r>
      <w:r w:rsidR="00865562" w:rsidRPr="006B3E8E">
        <w:rPr>
          <w:rFonts w:ascii="Times New Roman" w:eastAsia="Times New Roman" w:hAnsi="Times New Roman" w:cs="Times New Roman"/>
          <w:sz w:val="28"/>
          <w:szCs w:val="28"/>
        </w:rPr>
        <w:t xml:space="preserve"> торговля</w:t>
      </w:r>
      <w:r w:rsidR="0067689D" w:rsidRPr="006B3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44" w:rsidRPr="006B3E8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816E9" w:rsidRPr="006B3E8E">
        <w:rPr>
          <w:rFonts w:ascii="Times New Roman" w:eastAsia="Times New Roman" w:hAnsi="Times New Roman" w:cs="Times New Roman"/>
          <w:sz w:val="28"/>
          <w:szCs w:val="28"/>
        </w:rPr>
        <w:t>торговля</w:t>
      </w:r>
      <w:r w:rsidR="00535144" w:rsidRPr="006B3E8E">
        <w:rPr>
          <w:rFonts w:ascii="Times New Roman" w:eastAsia="Times New Roman" w:hAnsi="Times New Roman" w:cs="Times New Roman"/>
          <w:sz w:val="28"/>
          <w:szCs w:val="28"/>
        </w:rPr>
        <w:t xml:space="preserve"> в нестационарных торговых объектах</w:t>
      </w:r>
      <w:r w:rsidR="009816E9" w:rsidRPr="006B3E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6E9" w:rsidRPr="006B3E8E" w:rsidRDefault="009816E9" w:rsidP="000B0523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523" w:rsidRPr="006B3E8E">
        <w:rPr>
          <w:rFonts w:ascii="Times New Roman" w:eastAsia="Times New Roman" w:hAnsi="Times New Roman" w:cs="Times New Roman"/>
          <w:sz w:val="28"/>
          <w:szCs w:val="28"/>
        </w:rPr>
        <w:t xml:space="preserve">На ярмарках реализуется продукция, как районных товаропроизводителей, так и производителей других районов и городов края и соседних регионов (г. Михайловска, с. Александровского, г. Георгиевска, Ростовской области и Краснодарского края). </w:t>
      </w:r>
    </w:p>
    <w:p w:rsidR="003B74BA" w:rsidRPr="000C2D50" w:rsidRDefault="000C2D50" w:rsidP="00BF6221">
      <w:pPr>
        <w:shd w:val="clear" w:color="auto" w:fill="FFFFFF" w:themeFill="background1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0C2D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74BA" w:rsidRPr="000C2D5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B5D1D" w:rsidRPr="000C2D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B74BA" w:rsidRPr="000C2D5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0C2D5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74BA" w:rsidRPr="000C2D5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нормативными документами определено 16 площадок для проведения регулярных ярмарок, на которых организовано 602 торговых места, фактически </w:t>
      </w:r>
      <w:r w:rsidR="00535144" w:rsidRPr="000C2D50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3B74BA" w:rsidRPr="000C2D50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F6221" w:rsidRPr="000C2D50">
        <w:rPr>
          <w:rFonts w:ascii="Times New Roman" w:eastAsia="Times New Roman" w:hAnsi="Times New Roman" w:cs="Times New Roman"/>
          <w:sz w:val="28"/>
          <w:szCs w:val="28"/>
        </w:rPr>
        <w:t>овано</w:t>
      </w:r>
      <w:r w:rsidR="00E776C4" w:rsidRPr="000C2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D50">
        <w:rPr>
          <w:rFonts w:ascii="Times New Roman" w:eastAsia="Times New Roman" w:hAnsi="Times New Roman" w:cs="Times New Roman"/>
          <w:sz w:val="28"/>
          <w:szCs w:val="28"/>
        </w:rPr>
        <w:t>321</w:t>
      </w:r>
      <w:r w:rsidR="002B5D1D" w:rsidRPr="000C2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E02" w:rsidRPr="000C2D50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0C2D50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3B74BA" w:rsidRPr="000C2D50">
        <w:rPr>
          <w:rFonts w:ascii="Times New Roman" w:hAnsi="Times New Roman" w:cs="Times New Roman"/>
          <w:sz w:val="28"/>
          <w:szCs w:val="28"/>
        </w:rPr>
        <w:t>В Петровском городском округе в течение отчетного периода проведен</w:t>
      </w:r>
      <w:r w:rsidRPr="000C2D50">
        <w:rPr>
          <w:rFonts w:ascii="Times New Roman" w:hAnsi="Times New Roman" w:cs="Times New Roman"/>
          <w:sz w:val="28"/>
          <w:szCs w:val="28"/>
        </w:rPr>
        <w:t>о</w:t>
      </w:r>
      <w:r w:rsidR="00704E84" w:rsidRPr="000C2D50">
        <w:rPr>
          <w:rFonts w:ascii="Times New Roman" w:hAnsi="Times New Roman" w:cs="Times New Roman"/>
          <w:sz w:val="28"/>
          <w:szCs w:val="28"/>
        </w:rPr>
        <w:t xml:space="preserve"> </w:t>
      </w:r>
      <w:r w:rsidRPr="000C2D50">
        <w:rPr>
          <w:rFonts w:ascii="Times New Roman" w:hAnsi="Times New Roman" w:cs="Times New Roman"/>
          <w:sz w:val="28"/>
          <w:szCs w:val="28"/>
        </w:rPr>
        <w:t>1077</w:t>
      </w:r>
      <w:r w:rsidR="002B5D1D" w:rsidRPr="000C2D50">
        <w:rPr>
          <w:rFonts w:ascii="Times New Roman" w:hAnsi="Times New Roman" w:cs="Times New Roman"/>
          <w:sz w:val="28"/>
          <w:szCs w:val="28"/>
        </w:rPr>
        <w:t xml:space="preserve"> </w:t>
      </w:r>
      <w:r w:rsidR="003B74BA" w:rsidRPr="000C2D50">
        <w:rPr>
          <w:rFonts w:ascii="Times New Roman" w:hAnsi="Times New Roman" w:cs="Times New Roman"/>
          <w:sz w:val="28"/>
          <w:szCs w:val="28"/>
        </w:rPr>
        <w:t>ярмар</w:t>
      </w:r>
      <w:r w:rsidRPr="000C2D50">
        <w:rPr>
          <w:rFonts w:ascii="Times New Roman" w:hAnsi="Times New Roman" w:cs="Times New Roman"/>
          <w:sz w:val="28"/>
          <w:szCs w:val="28"/>
        </w:rPr>
        <w:t>ок</w:t>
      </w:r>
      <w:r w:rsidR="000333CB" w:rsidRPr="000C2D50">
        <w:rPr>
          <w:rFonts w:ascii="Times New Roman" w:hAnsi="Times New Roman" w:cs="Times New Roman"/>
          <w:sz w:val="28"/>
          <w:szCs w:val="28"/>
        </w:rPr>
        <w:t>,</w:t>
      </w:r>
      <w:r w:rsidRPr="000C2D50">
        <w:rPr>
          <w:rFonts w:ascii="Times New Roman" w:hAnsi="Times New Roman" w:cs="Times New Roman"/>
          <w:sz w:val="28"/>
          <w:szCs w:val="28"/>
        </w:rPr>
        <w:t xml:space="preserve"> в которых приняли участие 1270 участников</w:t>
      </w:r>
      <w:r w:rsidR="00DA4033" w:rsidRPr="000C2D50">
        <w:rPr>
          <w:rFonts w:ascii="Times New Roman" w:hAnsi="Times New Roman" w:cs="Times New Roman"/>
          <w:sz w:val="28"/>
          <w:szCs w:val="28"/>
        </w:rPr>
        <w:t>.</w:t>
      </w:r>
    </w:p>
    <w:p w:rsidR="000C2D50" w:rsidRPr="000C2D50" w:rsidRDefault="000C2D50" w:rsidP="00BF6221">
      <w:pPr>
        <w:shd w:val="clear" w:color="auto" w:fill="FFFFFF" w:themeFill="background1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0C2D50">
        <w:rPr>
          <w:rFonts w:ascii="Times New Roman" w:hAnsi="Times New Roman" w:cs="Times New Roman"/>
          <w:sz w:val="28"/>
          <w:szCs w:val="28"/>
        </w:rPr>
        <w:t>За отчетный период реализовано продукции на сумму 27775,40 тыс.рублей, за аналогичный период прошлого года на 26452,76 тыс.рублей, увеличение объема реализованной продукции на 1322,64 тыс.руб. или на 105,0%.</w:t>
      </w:r>
    </w:p>
    <w:p w:rsidR="00A263DD" w:rsidRPr="000C2D50" w:rsidRDefault="00A263DD" w:rsidP="007B5B7B">
      <w:pPr>
        <w:shd w:val="clear" w:color="auto" w:fill="FFFFFF" w:themeFill="background1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D50">
        <w:rPr>
          <w:rFonts w:ascii="Times New Roman" w:hAnsi="Times New Roman" w:cs="Times New Roman"/>
          <w:sz w:val="28"/>
          <w:szCs w:val="28"/>
        </w:rPr>
        <w:t>Розничная торговля в нестационарных торговых объектах на территории округа осуществляется в соответствии с утвержденной Схемой размещения нестационарных торговых объектов (объектов по предоставлению услуг) на территории Петровского городского округа Ставропольского края.</w:t>
      </w:r>
      <w:r w:rsidR="007B5B7B" w:rsidRPr="000C2D50">
        <w:rPr>
          <w:rFonts w:ascii="Times New Roman" w:hAnsi="Times New Roman" w:cs="Times New Roman"/>
          <w:sz w:val="28"/>
          <w:szCs w:val="28"/>
        </w:rPr>
        <w:t xml:space="preserve"> </w:t>
      </w:r>
      <w:r w:rsidR="0021480E" w:rsidRPr="000C2D50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7B5B7B" w:rsidRPr="000C2D50">
        <w:rPr>
          <w:rFonts w:ascii="Times New Roman" w:hAnsi="Times New Roman" w:cs="Times New Roman"/>
          <w:sz w:val="28"/>
          <w:szCs w:val="28"/>
        </w:rPr>
        <w:t>заключен</w:t>
      </w:r>
      <w:r w:rsidR="00F54205" w:rsidRPr="000C2D50">
        <w:rPr>
          <w:rFonts w:ascii="Times New Roman" w:hAnsi="Times New Roman" w:cs="Times New Roman"/>
          <w:sz w:val="28"/>
          <w:szCs w:val="28"/>
        </w:rPr>
        <w:t>о</w:t>
      </w:r>
      <w:r w:rsidR="005A1E02" w:rsidRPr="000C2D50">
        <w:rPr>
          <w:rFonts w:ascii="Times New Roman" w:hAnsi="Times New Roman" w:cs="Times New Roman"/>
          <w:sz w:val="28"/>
          <w:szCs w:val="28"/>
        </w:rPr>
        <w:t xml:space="preserve"> </w:t>
      </w:r>
      <w:r w:rsidR="0021480E" w:rsidRPr="000C2D50">
        <w:rPr>
          <w:rFonts w:ascii="Times New Roman" w:hAnsi="Times New Roman" w:cs="Times New Roman"/>
          <w:sz w:val="28"/>
          <w:szCs w:val="28"/>
        </w:rPr>
        <w:t>1</w:t>
      </w:r>
      <w:r w:rsidR="000C2D50" w:rsidRPr="000C2D50">
        <w:rPr>
          <w:rFonts w:ascii="Times New Roman" w:hAnsi="Times New Roman" w:cs="Times New Roman"/>
          <w:sz w:val="28"/>
          <w:szCs w:val="28"/>
        </w:rPr>
        <w:t>9</w:t>
      </w:r>
      <w:r w:rsidR="005A1E02" w:rsidRPr="000C2D5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1480E" w:rsidRPr="000C2D50">
        <w:rPr>
          <w:rFonts w:ascii="Times New Roman" w:hAnsi="Times New Roman" w:cs="Times New Roman"/>
          <w:sz w:val="28"/>
          <w:szCs w:val="28"/>
        </w:rPr>
        <w:t>ов</w:t>
      </w:r>
      <w:r w:rsidR="007B5B7B" w:rsidRPr="000C2D50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</w:t>
      </w:r>
      <w:r w:rsidR="005A1E02" w:rsidRPr="000C2D50">
        <w:rPr>
          <w:rFonts w:ascii="Times New Roman" w:hAnsi="Times New Roman" w:cs="Times New Roman"/>
          <w:sz w:val="28"/>
          <w:szCs w:val="28"/>
        </w:rPr>
        <w:t>ого</w:t>
      </w:r>
      <w:r w:rsidR="007B5B7B" w:rsidRPr="000C2D50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A1E02" w:rsidRPr="000C2D50">
        <w:rPr>
          <w:rFonts w:ascii="Times New Roman" w:hAnsi="Times New Roman" w:cs="Times New Roman"/>
          <w:sz w:val="28"/>
          <w:szCs w:val="28"/>
        </w:rPr>
        <w:t>ого</w:t>
      </w:r>
      <w:r w:rsidR="007B5B7B" w:rsidRPr="000C2D5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A1E02" w:rsidRPr="000C2D50">
        <w:rPr>
          <w:rFonts w:ascii="Times New Roman" w:hAnsi="Times New Roman" w:cs="Times New Roman"/>
          <w:sz w:val="28"/>
          <w:szCs w:val="28"/>
        </w:rPr>
        <w:t>а</w:t>
      </w:r>
      <w:r w:rsidR="0021480E" w:rsidRPr="000C2D50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0C2D50" w:rsidRPr="000C2D50">
        <w:rPr>
          <w:rFonts w:ascii="Times New Roman" w:hAnsi="Times New Roman" w:cs="Times New Roman"/>
          <w:sz w:val="28"/>
          <w:szCs w:val="28"/>
        </w:rPr>
        <w:t>3</w:t>
      </w:r>
      <w:r w:rsidR="0021480E" w:rsidRPr="000C2D50">
        <w:rPr>
          <w:rFonts w:ascii="Times New Roman" w:hAnsi="Times New Roman" w:cs="Times New Roman"/>
          <w:sz w:val="28"/>
          <w:szCs w:val="28"/>
        </w:rPr>
        <w:t xml:space="preserve"> договора по результатам аукциона.</w:t>
      </w:r>
    </w:p>
    <w:p w:rsidR="00D73907" w:rsidRPr="006B3E8E" w:rsidRDefault="00865562" w:rsidP="006168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8E">
        <w:rPr>
          <w:rFonts w:ascii="Times New Roman" w:eastAsia="Times New Roman" w:hAnsi="Times New Roman" w:cs="Times New Roman"/>
          <w:sz w:val="28"/>
          <w:szCs w:val="28"/>
        </w:rPr>
        <w:t>Еженедельно</w:t>
      </w:r>
      <w:r w:rsidR="006A7755" w:rsidRPr="006B3E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8E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отдела развития предпринимательства</w:t>
      </w:r>
      <w:r w:rsidR="006A7755" w:rsidRPr="006B3E8E">
        <w:rPr>
          <w:rFonts w:ascii="Times New Roman" w:eastAsia="Times New Roman" w:hAnsi="Times New Roman" w:cs="Times New Roman"/>
          <w:sz w:val="28"/>
          <w:szCs w:val="28"/>
        </w:rPr>
        <w:t xml:space="preserve">, торговли и потребительского рынка администрации </w:t>
      </w:r>
      <w:r w:rsidR="005B780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A7755" w:rsidRPr="006B3E8E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A263DD" w:rsidRPr="006B3E8E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полной информации о причинах повышения цен осуществляется взаимодействие с руководителями организаций, в которых </w:t>
      </w:r>
      <w:r w:rsidR="006A7755" w:rsidRPr="006B3E8E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B3E8E"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на социально значимые группы товаров</w:t>
      </w:r>
      <w:r w:rsidR="006A7755" w:rsidRPr="006B3E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3907" w:rsidRPr="006B3E8E">
        <w:rPr>
          <w:rFonts w:ascii="Times New Roman" w:eastAsia="Times New Roman" w:hAnsi="Times New Roman" w:cs="Times New Roman"/>
          <w:sz w:val="28"/>
          <w:szCs w:val="28"/>
        </w:rPr>
        <w:t>В случае установления необоснованного роста цен информация направляется в управление Федеральной антимонопольной службы по Ставропольскому краю для принятия мер антимонопольного реагирования.</w:t>
      </w:r>
      <w:r w:rsidR="00A263DD" w:rsidRPr="006B3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4BBF" w:rsidRPr="005B780A" w:rsidRDefault="000B0523" w:rsidP="000B05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8E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контроля за исполнением законодательства, регулирующего деятельность на потребительском рынке, в том числе по ликвидации торговли в неустановленных местах,  уполномоченными на составление протоколов об административном правонарушении предусмотренном ст. 9.4. Закона Ставропольского края                 № 20-кз «Самовольное осуществление деятельности в сфере торговли» </w:t>
      </w:r>
      <w:r w:rsidRPr="006B3E8E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совместно с сотрудниками полиции проведено</w:t>
      </w:r>
      <w:r w:rsidRPr="00592C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B780A" w:rsidRPr="005B780A">
        <w:rPr>
          <w:rFonts w:ascii="Times New Roman" w:eastAsia="Times New Roman" w:hAnsi="Times New Roman" w:cs="Times New Roman"/>
          <w:sz w:val="28"/>
          <w:szCs w:val="28"/>
        </w:rPr>
        <w:t>179</w:t>
      </w:r>
      <w:r w:rsidR="005A1E02" w:rsidRPr="005B7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1DB" w:rsidRPr="005B780A">
        <w:rPr>
          <w:rFonts w:ascii="Times New Roman" w:eastAsia="Times New Roman" w:hAnsi="Times New Roman" w:cs="Times New Roman"/>
          <w:sz w:val="28"/>
          <w:szCs w:val="28"/>
        </w:rPr>
        <w:t>рейдов</w:t>
      </w:r>
      <w:r w:rsidR="005A1E02" w:rsidRPr="005B780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B780A">
        <w:rPr>
          <w:rFonts w:ascii="Times New Roman" w:eastAsia="Times New Roman" w:hAnsi="Times New Roman" w:cs="Times New Roman"/>
          <w:sz w:val="28"/>
          <w:szCs w:val="28"/>
        </w:rPr>
        <w:t xml:space="preserve"> мероприят</w:t>
      </w:r>
      <w:r w:rsidR="004F61DC" w:rsidRPr="005B78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1E02" w:rsidRPr="005B780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B780A">
        <w:rPr>
          <w:rFonts w:ascii="Times New Roman" w:eastAsia="Times New Roman" w:hAnsi="Times New Roman" w:cs="Times New Roman"/>
          <w:sz w:val="28"/>
          <w:szCs w:val="28"/>
        </w:rPr>
        <w:t xml:space="preserve">, составлено </w:t>
      </w:r>
      <w:r w:rsidR="0074516B" w:rsidRPr="005B78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780A" w:rsidRPr="005B78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B780A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F54205" w:rsidRPr="005B780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F61DC" w:rsidRPr="005B78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ED8" w:rsidRPr="005B7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483" w:rsidRPr="00C90483" w:rsidRDefault="00C90483" w:rsidP="00C90483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90483" w:rsidRPr="00C90483" w:rsidRDefault="00C90483" w:rsidP="00C90483">
      <w:pPr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9048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Участие в выставочных мероприятиях</w:t>
      </w:r>
    </w:p>
    <w:p w:rsidR="00C90483" w:rsidRPr="00D95117" w:rsidRDefault="00D95117" w:rsidP="00C904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2023</w:t>
      </w:r>
      <w:r w:rsidR="00C90483" w:rsidRPr="00D951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предприятия и индивидуальные предприниматели нашего округа приняли участие во многих выставочных мероприятиях и были по достоинству оценены и награждены  региональными и международными наградами. </w:t>
      </w:r>
    </w:p>
    <w:p w:rsidR="00EE791F" w:rsidRDefault="00C90483" w:rsidP="0061106C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1106C">
        <w:rPr>
          <w:b w:val="0"/>
          <w:sz w:val="28"/>
          <w:szCs w:val="28"/>
        </w:rPr>
        <w:t xml:space="preserve">История участия компании «Петровские Нивы» в конкурсе «Лучший </w:t>
      </w:r>
      <w:r w:rsidR="00D95117" w:rsidRPr="0061106C">
        <w:rPr>
          <w:b w:val="0"/>
          <w:sz w:val="28"/>
          <w:szCs w:val="28"/>
        </w:rPr>
        <w:t>продукт» начинается с 2008 г. 1</w:t>
      </w:r>
      <w:r w:rsidR="00EE791F">
        <w:rPr>
          <w:b w:val="0"/>
          <w:sz w:val="28"/>
          <w:szCs w:val="28"/>
        </w:rPr>
        <w:t>6</w:t>
      </w:r>
      <w:r w:rsidRPr="0061106C">
        <w:rPr>
          <w:b w:val="0"/>
          <w:sz w:val="28"/>
          <w:szCs w:val="28"/>
        </w:rPr>
        <w:t xml:space="preserve"> лет подряд они подтверждают качество своей продукции. И этот год не стал исключением. </w:t>
      </w:r>
    </w:p>
    <w:p w:rsidR="0061106C" w:rsidRDefault="0061106C" w:rsidP="0061106C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1106C">
        <w:rPr>
          <w:b w:val="0"/>
          <w:sz w:val="28"/>
          <w:szCs w:val="28"/>
        </w:rPr>
        <w:t>Участие в</w:t>
      </w:r>
      <w:r w:rsidRPr="00D95117">
        <w:rPr>
          <w:b w:val="0"/>
          <w:sz w:val="28"/>
          <w:szCs w:val="28"/>
        </w:rPr>
        <w:t xml:space="preserve"> выставке Uz Prod Expo 2023 – 18-</w:t>
      </w:r>
      <w:r>
        <w:rPr>
          <w:b w:val="0"/>
          <w:sz w:val="28"/>
          <w:szCs w:val="28"/>
        </w:rPr>
        <w:t>ой</w:t>
      </w:r>
      <w:r w:rsidRPr="00D95117">
        <w:rPr>
          <w:b w:val="0"/>
          <w:sz w:val="28"/>
          <w:szCs w:val="28"/>
        </w:rPr>
        <w:t xml:space="preserve"> Международн</w:t>
      </w:r>
      <w:r>
        <w:rPr>
          <w:b w:val="0"/>
          <w:sz w:val="28"/>
          <w:szCs w:val="28"/>
        </w:rPr>
        <w:t>ой выставке</w:t>
      </w:r>
      <w:r w:rsidRPr="00D95117">
        <w:rPr>
          <w:b w:val="0"/>
          <w:sz w:val="28"/>
          <w:szCs w:val="28"/>
        </w:rPr>
        <w:t xml:space="preserve"> пищевой промышленности и продуктов питания, </w:t>
      </w:r>
      <w:hyperlink r:id="rId8" w:tooltip="FoodWeek Uzbekistan 2022." w:history="1"/>
      <w:hyperlink r:id="rId9" w:tooltip="XII Всероссийский смотр качества муки и крупы пополнил арсенал компании наградами" w:history="1">
        <w:r w:rsidRPr="00D95117">
          <w:rPr>
            <w:b w:val="0"/>
            <w:iCs/>
            <w:sz w:val="28"/>
            <w:szCs w:val="28"/>
            <w:shd w:val="clear" w:color="auto" w:fill="FFFFFF"/>
          </w:rPr>
          <w:t xml:space="preserve">поспособствовало появлению новых знакомств, задач и целей для компании </w:t>
        </w:r>
      </w:hyperlink>
      <w:r>
        <w:rPr>
          <w:b w:val="0"/>
          <w:sz w:val="28"/>
          <w:szCs w:val="28"/>
        </w:rPr>
        <w:t xml:space="preserve">«Петровские Нивы» и компании </w:t>
      </w:r>
      <w:r w:rsidRPr="005D6021">
        <w:rPr>
          <w:b w:val="0"/>
          <w:bCs w:val="0"/>
          <w:iCs/>
          <w:sz w:val="28"/>
          <w:szCs w:val="28"/>
          <w:shd w:val="clear" w:color="auto" w:fill="FFFFFF"/>
        </w:rPr>
        <w:t>ООО «НД-техник»</w:t>
      </w:r>
      <w:r>
        <w:rPr>
          <w:b w:val="0"/>
          <w:bCs w:val="0"/>
          <w:iCs/>
          <w:sz w:val="28"/>
          <w:szCs w:val="28"/>
          <w:shd w:val="clear" w:color="auto" w:fill="FFFFFF"/>
        </w:rPr>
        <w:t>.</w:t>
      </w:r>
    </w:p>
    <w:p w:rsidR="005D6021" w:rsidRDefault="005D6021" w:rsidP="005D6021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D6021">
        <w:rPr>
          <w:b w:val="0"/>
          <w:sz w:val="28"/>
          <w:szCs w:val="28"/>
        </w:rPr>
        <w:t>В апреле 2023 года компания</w:t>
      </w:r>
      <w:r w:rsidRPr="005D6021">
        <w:rPr>
          <w:b w:val="0"/>
          <w:bCs w:val="0"/>
          <w:iCs/>
          <w:sz w:val="28"/>
          <w:szCs w:val="28"/>
          <w:shd w:val="clear" w:color="auto" w:fill="FFFFFF"/>
        </w:rPr>
        <w:t xml:space="preserve"> ООО «НД-техник» </w:t>
      </w:r>
      <w:r w:rsidRPr="005D6021">
        <w:rPr>
          <w:b w:val="0"/>
          <w:sz w:val="28"/>
          <w:szCs w:val="28"/>
        </w:rPr>
        <w:t>приняла участ</w:t>
      </w:r>
      <w:r>
        <w:rPr>
          <w:b w:val="0"/>
          <w:sz w:val="28"/>
          <w:szCs w:val="28"/>
        </w:rPr>
        <w:t xml:space="preserve">ие </w:t>
      </w:r>
      <w:r w:rsidRPr="005D6021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выставке</w:t>
      </w:r>
      <w:r w:rsidRPr="005D6021">
        <w:rPr>
          <w:b w:val="0"/>
          <w:sz w:val="28"/>
          <w:szCs w:val="28"/>
        </w:rPr>
        <w:t xml:space="preserve"> «Ингредиенты и добавки-2023»</w:t>
      </w:r>
      <w:r>
        <w:rPr>
          <w:b w:val="0"/>
          <w:sz w:val="28"/>
          <w:szCs w:val="28"/>
        </w:rPr>
        <w:t xml:space="preserve">, проводимое в </w:t>
      </w:r>
      <w:r w:rsidRPr="005D6021">
        <w:rPr>
          <w:b w:val="0"/>
          <w:sz w:val="28"/>
          <w:szCs w:val="28"/>
        </w:rPr>
        <w:t>выставочном комплексе «Крокус Конгресс Холл»</w:t>
      </w:r>
      <w:r>
        <w:rPr>
          <w:b w:val="0"/>
          <w:sz w:val="28"/>
          <w:szCs w:val="28"/>
        </w:rPr>
        <w:t xml:space="preserve"> </w:t>
      </w:r>
      <w:r w:rsidRPr="005D6021">
        <w:rPr>
          <w:b w:val="0"/>
          <w:sz w:val="28"/>
          <w:szCs w:val="28"/>
        </w:rPr>
        <w:t>– это деловое бизнес-мероприятие, совмещающее в себе специализированную конференционную программу и масштабную выставочную экспозицию.</w:t>
      </w:r>
    </w:p>
    <w:p w:rsidR="00624DF8" w:rsidRPr="00624DF8" w:rsidRDefault="00624DF8" w:rsidP="00624DF8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24DF8">
        <w:rPr>
          <w:b w:val="0"/>
          <w:sz w:val="28"/>
          <w:szCs w:val="28"/>
        </w:rPr>
        <w:t xml:space="preserve">С 6 по 9 сентября в Стамбуле, Турция прошла международная выставка продуктов питания и напитков World Food Istanbul 2023. 30 российских производителей представили свою продукцию в рамках национальной коллективной экспозиции под брендом Made in Russia, которую организовал Российский экспортный центр. Среди них наша компания </w:t>
      </w:r>
      <w:r>
        <w:rPr>
          <w:b w:val="0"/>
          <w:sz w:val="28"/>
          <w:szCs w:val="28"/>
        </w:rPr>
        <w:t>«</w:t>
      </w:r>
      <w:r w:rsidRPr="00624DF8">
        <w:rPr>
          <w:b w:val="0"/>
          <w:sz w:val="28"/>
          <w:szCs w:val="28"/>
        </w:rPr>
        <w:t>НД-техник</w:t>
      </w:r>
      <w:r>
        <w:rPr>
          <w:b w:val="0"/>
          <w:sz w:val="28"/>
          <w:szCs w:val="28"/>
        </w:rPr>
        <w:t>»</w:t>
      </w:r>
      <w:r w:rsidRPr="00624DF8">
        <w:rPr>
          <w:b w:val="0"/>
          <w:sz w:val="28"/>
          <w:szCs w:val="28"/>
        </w:rPr>
        <w:t>.</w:t>
      </w:r>
    </w:p>
    <w:p w:rsidR="00624DF8" w:rsidRPr="00624DF8" w:rsidRDefault="00624DF8" w:rsidP="00624DF8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24DF8">
        <w:rPr>
          <w:rFonts w:ascii="Times New Roman" w:hAnsi="Times New Roman" w:cs="Times New Roman"/>
          <w:sz w:val="28"/>
          <w:szCs w:val="28"/>
        </w:rPr>
        <w:t>С первого дня работы выставки WorldFood Istanbul 2023 продукция НД-техник вызвала большой интерес у представителей сферы пищевой промышленности не только Турции, но и других стран. За 4 дня работы выставки на стенде компания провела более 80 встреч с потенциальными партнерами из Турции, Египта, Саудовской Аравии, ОАЭ, Сирии, Иордании, Азербайджана, Ирана и других стран. Экспозицию также посетил генеральный консул России в Стамбуле Андрей Буравов.</w:t>
      </w:r>
    </w:p>
    <w:p w:rsidR="005D6021" w:rsidRPr="005D6021" w:rsidRDefault="005D6021" w:rsidP="00624DF8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D6021">
        <w:rPr>
          <w:b w:val="0"/>
          <w:bCs w:val="0"/>
          <w:iCs/>
          <w:sz w:val="28"/>
          <w:szCs w:val="28"/>
          <w:shd w:val="clear" w:color="auto" w:fill="FFFFFF"/>
        </w:rPr>
        <w:t xml:space="preserve">В октябре 2023 года </w:t>
      </w:r>
      <w:r w:rsidRPr="005D6021">
        <w:rPr>
          <w:b w:val="0"/>
          <w:sz w:val="28"/>
          <w:szCs w:val="28"/>
        </w:rPr>
        <w:t>компания</w:t>
      </w:r>
      <w:r w:rsidRPr="005D6021">
        <w:rPr>
          <w:b w:val="0"/>
          <w:bCs w:val="0"/>
          <w:iCs/>
          <w:sz w:val="28"/>
          <w:szCs w:val="28"/>
          <w:shd w:val="clear" w:color="auto" w:fill="FFFFFF"/>
        </w:rPr>
        <w:t xml:space="preserve"> ООО «НД-техник» </w:t>
      </w:r>
      <w:r w:rsidRPr="005D6021">
        <w:rPr>
          <w:b w:val="0"/>
          <w:sz w:val="28"/>
          <w:szCs w:val="28"/>
        </w:rPr>
        <w:t xml:space="preserve">приняла участие в </w:t>
      </w:r>
      <w:r>
        <w:rPr>
          <w:b w:val="0"/>
          <w:sz w:val="28"/>
          <w:szCs w:val="28"/>
        </w:rPr>
        <w:t>выставке</w:t>
      </w:r>
      <w:r w:rsidRPr="005D6021">
        <w:rPr>
          <w:b w:val="0"/>
          <w:sz w:val="28"/>
          <w:szCs w:val="28"/>
        </w:rPr>
        <w:t xml:space="preserve"> «АГРОПРОДМАШ - 2023»</w:t>
      </w:r>
      <w:r w:rsidR="0061106C">
        <w:rPr>
          <w:b w:val="0"/>
          <w:sz w:val="28"/>
          <w:szCs w:val="28"/>
        </w:rPr>
        <w:t xml:space="preserve"> </w:t>
      </w:r>
      <w:r w:rsidRPr="005D6021">
        <w:rPr>
          <w:b w:val="0"/>
          <w:sz w:val="28"/>
          <w:szCs w:val="28"/>
        </w:rPr>
        <w:t>– международная выставка оборудования, технологий, сырья и ингредиентов для пищевой и перерабатывающей промышленности».</w:t>
      </w:r>
      <w:bookmarkStart w:id="1" w:name="_GoBack"/>
      <w:bookmarkEnd w:id="1"/>
    </w:p>
    <w:sectPr w:rsidR="005D6021" w:rsidRPr="005D6021" w:rsidSect="009750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DF8" w:rsidRDefault="00624DF8" w:rsidP="000B0523">
      <w:r>
        <w:separator/>
      </w:r>
    </w:p>
  </w:endnote>
  <w:endnote w:type="continuationSeparator" w:id="0">
    <w:p w:rsidR="00624DF8" w:rsidRDefault="00624DF8" w:rsidP="000B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DF8" w:rsidRDefault="00624DF8" w:rsidP="000B0523">
      <w:r>
        <w:separator/>
      </w:r>
    </w:p>
  </w:footnote>
  <w:footnote w:type="continuationSeparator" w:id="0">
    <w:p w:rsidR="00624DF8" w:rsidRDefault="00624DF8" w:rsidP="000B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5712"/>
    <w:multiLevelType w:val="multilevel"/>
    <w:tmpl w:val="41EA2E8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710809EF"/>
    <w:multiLevelType w:val="hybridMultilevel"/>
    <w:tmpl w:val="86D07FA4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9AD"/>
    <w:rsid w:val="000321DE"/>
    <w:rsid w:val="0003281D"/>
    <w:rsid w:val="000333CB"/>
    <w:rsid w:val="00042B1D"/>
    <w:rsid w:val="000719C5"/>
    <w:rsid w:val="00090237"/>
    <w:rsid w:val="000926A8"/>
    <w:rsid w:val="000947B3"/>
    <w:rsid w:val="000A3BE9"/>
    <w:rsid w:val="000B0523"/>
    <w:rsid w:val="000B055D"/>
    <w:rsid w:val="000B4254"/>
    <w:rsid w:val="000C2D50"/>
    <w:rsid w:val="000C30DA"/>
    <w:rsid w:val="000C79E8"/>
    <w:rsid w:val="000D3B03"/>
    <w:rsid w:val="000E1110"/>
    <w:rsid w:val="000F4F3A"/>
    <w:rsid w:val="00101188"/>
    <w:rsid w:val="001058D5"/>
    <w:rsid w:val="001100B9"/>
    <w:rsid w:val="0011329C"/>
    <w:rsid w:val="001259F7"/>
    <w:rsid w:val="00133B95"/>
    <w:rsid w:val="001435D8"/>
    <w:rsid w:val="00151874"/>
    <w:rsid w:val="00160521"/>
    <w:rsid w:val="0017643A"/>
    <w:rsid w:val="001A7355"/>
    <w:rsid w:val="001B7D24"/>
    <w:rsid w:val="001C0B89"/>
    <w:rsid w:val="001D3338"/>
    <w:rsid w:val="001E013D"/>
    <w:rsid w:val="001F31DB"/>
    <w:rsid w:val="001F3F4D"/>
    <w:rsid w:val="0020068A"/>
    <w:rsid w:val="002033BF"/>
    <w:rsid w:val="0021480E"/>
    <w:rsid w:val="00225169"/>
    <w:rsid w:val="002263A2"/>
    <w:rsid w:val="0023494C"/>
    <w:rsid w:val="00236560"/>
    <w:rsid w:val="00243B41"/>
    <w:rsid w:val="0024555A"/>
    <w:rsid w:val="002531CF"/>
    <w:rsid w:val="0027030F"/>
    <w:rsid w:val="0027490F"/>
    <w:rsid w:val="0028627D"/>
    <w:rsid w:val="00297ED8"/>
    <w:rsid w:val="002A2067"/>
    <w:rsid w:val="002A2944"/>
    <w:rsid w:val="002A48C7"/>
    <w:rsid w:val="002B5D1D"/>
    <w:rsid w:val="002C13AD"/>
    <w:rsid w:val="002F3984"/>
    <w:rsid w:val="002F478D"/>
    <w:rsid w:val="003167BA"/>
    <w:rsid w:val="00323C8C"/>
    <w:rsid w:val="003252B4"/>
    <w:rsid w:val="00335CBF"/>
    <w:rsid w:val="003473A8"/>
    <w:rsid w:val="00350802"/>
    <w:rsid w:val="0035496A"/>
    <w:rsid w:val="003571DB"/>
    <w:rsid w:val="003620BD"/>
    <w:rsid w:val="00383A4A"/>
    <w:rsid w:val="00392818"/>
    <w:rsid w:val="00394D05"/>
    <w:rsid w:val="003A6C24"/>
    <w:rsid w:val="003B36E7"/>
    <w:rsid w:val="003B74BA"/>
    <w:rsid w:val="003D710B"/>
    <w:rsid w:val="003E30D9"/>
    <w:rsid w:val="003F1F79"/>
    <w:rsid w:val="003F2ED0"/>
    <w:rsid w:val="00403735"/>
    <w:rsid w:val="004177EF"/>
    <w:rsid w:val="00433586"/>
    <w:rsid w:val="004350B4"/>
    <w:rsid w:val="00437886"/>
    <w:rsid w:val="004437DA"/>
    <w:rsid w:val="0044742B"/>
    <w:rsid w:val="004538B0"/>
    <w:rsid w:val="00453CAC"/>
    <w:rsid w:val="00455173"/>
    <w:rsid w:val="00460A77"/>
    <w:rsid w:val="004661DE"/>
    <w:rsid w:val="00482858"/>
    <w:rsid w:val="004A468F"/>
    <w:rsid w:val="004C7C7C"/>
    <w:rsid w:val="004D08FD"/>
    <w:rsid w:val="004E2280"/>
    <w:rsid w:val="004F381B"/>
    <w:rsid w:val="004F61DC"/>
    <w:rsid w:val="00507A16"/>
    <w:rsid w:val="00511E98"/>
    <w:rsid w:val="00535144"/>
    <w:rsid w:val="00542EDD"/>
    <w:rsid w:val="0054568A"/>
    <w:rsid w:val="00552F2B"/>
    <w:rsid w:val="00574BBF"/>
    <w:rsid w:val="00576689"/>
    <w:rsid w:val="005823E8"/>
    <w:rsid w:val="00592CE9"/>
    <w:rsid w:val="005A1E02"/>
    <w:rsid w:val="005A3447"/>
    <w:rsid w:val="005B237C"/>
    <w:rsid w:val="005B701A"/>
    <w:rsid w:val="005B780A"/>
    <w:rsid w:val="005D27A7"/>
    <w:rsid w:val="005D6021"/>
    <w:rsid w:val="005D7E1C"/>
    <w:rsid w:val="00602578"/>
    <w:rsid w:val="00606BA0"/>
    <w:rsid w:val="0061106C"/>
    <w:rsid w:val="00612D4C"/>
    <w:rsid w:val="0061687D"/>
    <w:rsid w:val="00624DF8"/>
    <w:rsid w:val="00633214"/>
    <w:rsid w:val="006361FF"/>
    <w:rsid w:val="00652B18"/>
    <w:rsid w:val="0067689D"/>
    <w:rsid w:val="00677EEB"/>
    <w:rsid w:val="00680D7A"/>
    <w:rsid w:val="00687B55"/>
    <w:rsid w:val="006A7755"/>
    <w:rsid w:val="006B3E8E"/>
    <w:rsid w:val="006B4E86"/>
    <w:rsid w:val="006D16D9"/>
    <w:rsid w:val="006D1858"/>
    <w:rsid w:val="006D4030"/>
    <w:rsid w:val="006E142B"/>
    <w:rsid w:val="006E2E8D"/>
    <w:rsid w:val="006E43E4"/>
    <w:rsid w:val="00704E84"/>
    <w:rsid w:val="00730B22"/>
    <w:rsid w:val="00734020"/>
    <w:rsid w:val="00740586"/>
    <w:rsid w:val="0074256D"/>
    <w:rsid w:val="0074516B"/>
    <w:rsid w:val="00754516"/>
    <w:rsid w:val="00761888"/>
    <w:rsid w:val="00762821"/>
    <w:rsid w:val="00772E73"/>
    <w:rsid w:val="00775B2A"/>
    <w:rsid w:val="00777ADB"/>
    <w:rsid w:val="00777BBF"/>
    <w:rsid w:val="00783A67"/>
    <w:rsid w:val="00784D04"/>
    <w:rsid w:val="00790F3B"/>
    <w:rsid w:val="007A5E3A"/>
    <w:rsid w:val="007A6BA6"/>
    <w:rsid w:val="007B23F5"/>
    <w:rsid w:val="007B5B7B"/>
    <w:rsid w:val="007C06C2"/>
    <w:rsid w:val="007C6EB5"/>
    <w:rsid w:val="007E675B"/>
    <w:rsid w:val="007F3D1D"/>
    <w:rsid w:val="007F4BC1"/>
    <w:rsid w:val="00811609"/>
    <w:rsid w:val="00821A17"/>
    <w:rsid w:val="0082672D"/>
    <w:rsid w:val="00853DA9"/>
    <w:rsid w:val="00865562"/>
    <w:rsid w:val="0089622E"/>
    <w:rsid w:val="008A364D"/>
    <w:rsid w:val="008C0DDE"/>
    <w:rsid w:val="008C767B"/>
    <w:rsid w:val="008E4EB4"/>
    <w:rsid w:val="008E64C1"/>
    <w:rsid w:val="008F6626"/>
    <w:rsid w:val="00906E9F"/>
    <w:rsid w:val="009139AD"/>
    <w:rsid w:val="00950D25"/>
    <w:rsid w:val="009750D2"/>
    <w:rsid w:val="009816E9"/>
    <w:rsid w:val="00992398"/>
    <w:rsid w:val="009A09BF"/>
    <w:rsid w:val="009B73D1"/>
    <w:rsid w:val="009E414F"/>
    <w:rsid w:val="00A13386"/>
    <w:rsid w:val="00A13BDE"/>
    <w:rsid w:val="00A263DD"/>
    <w:rsid w:val="00A3263A"/>
    <w:rsid w:val="00A4560E"/>
    <w:rsid w:val="00A515F7"/>
    <w:rsid w:val="00A65090"/>
    <w:rsid w:val="00A66C7C"/>
    <w:rsid w:val="00A67731"/>
    <w:rsid w:val="00A82BA8"/>
    <w:rsid w:val="00A86A48"/>
    <w:rsid w:val="00AA0B30"/>
    <w:rsid w:val="00AA1BB7"/>
    <w:rsid w:val="00AA21E0"/>
    <w:rsid w:val="00AB06CA"/>
    <w:rsid w:val="00AC3A76"/>
    <w:rsid w:val="00AC5ECE"/>
    <w:rsid w:val="00AE252A"/>
    <w:rsid w:val="00AF4384"/>
    <w:rsid w:val="00B1442E"/>
    <w:rsid w:val="00B301BA"/>
    <w:rsid w:val="00B30B58"/>
    <w:rsid w:val="00B735E5"/>
    <w:rsid w:val="00B7561E"/>
    <w:rsid w:val="00BB2C83"/>
    <w:rsid w:val="00BB5C09"/>
    <w:rsid w:val="00BB7F9A"/>
    <w:rsid w:val="00BE10FB"/>
    <w:rsid w:val="00BF6221"/>
    <w:rsid w:val="00C07019"/>
    <w:rsid w:val="00C132CA"/>
    <w:rsid w:val="00C4049B"/>
    <w:rsid w:val="00C40F9E"/>
    <w:rsid w:val="00C540E9"/>
    <w:rsid w:val="00C57E49"/>
    <w:rsid w:val="00C64181"/>
    <w:rsid w:val="00C66E31"/>
    <w:rsid w:val="00C74977"/>
    <w:rsid w:val="00C750DC"/>
    <w:rsid w:val="00C80E1D"/>
    <w:rsid w:val="00C90483"/>
    <w:rsid w:val="00CA0E83"/>
    <w:rsid w:val="00CB1878"/>
    <w:rsid w:val="00CD49B2"/>
    <w:rsid w:val="00CE4757"/>
    <w:rsid w:val="00CF1C21"/>
    <w:rsid w:val="00D00C9B"/>
    <w:rsid w:val="00D16724"/>
    <w:rsid w:val="00D2482B"/>
    <w:rsid w:val="00D257D0"/>
    <w:rsid w:val="00D25F61"/>
    <w:rsid w:val="00D34E18"/>
    <w:rsid w:val="00D3553E"/>
    <w:rsid w:val="00D407DC"/>
    <w:rsid w:val="00D4540D"/>
    <w:rsid w:val="00D52F73"/>
    <w:rsid w:val="00D6092F"/>
    <w:rsid w:val="00D66A67"/>
    <w:rsid w:val="00D72811"/>
    <w:rsid w:val="00D73907"/>
    <w:rsid w:val="00D80DBA"/>
    <w:rsid w:val="00D86B1B"/>
    <w:rsid w:val="00D95117"/>
    <w:rsid w:val="00DA4033"/>
    <w:rsid w:val="00DD2CEA"/>
    <w:rsid w:val="00DD639D"/>
    <w:rsid w:val="00DE5004"/>
    <w:rsid w:val="00E11C8A"/>
    <w:rsid w:val="00E17720"/>
    <w:rsid w:val="00E550FF"/>
    <w:rsid w:val="00E56FDA"/>
    <w:rsid w:val="00E73FF2"/>
    <w:rsid w:val="00E776C4"/>
    <w:rsid w:val="00EB00CD"/>
    <w:rsid w:val="00EB4B48"/>
    <w:rsid w:val="00ED4A3D"/>
    <w:rsid w:val="00EE15CB"/>
    <w:rsid w:val="00EE44B6"/>
    <w:rsid w:val="00EE791F"/>
    <w:rsid w:val="00EF38E8"/>
    <w:rsid w:val="00EF488E"/>
    <w:rsid w:val="00F17AE1"/>
    <w:rsid w:val="00F36C3B"/>
    <w:rsid w:val="00F37FB8"/>
    <w:rsid w:val="00F54205"/>
    <w:rsid w:val="00F87C45"/>
    <w:rsid w:val="00F970B6"/>
    <w:rsid w:val="00FA2009"/>
    <w:rsid w:val="00FC3AE0"/>
    <w:rsid w:val="00FD0B82"/>
    <w:rsid w:val="00FD3C0E"/>
    <w:rsid w:val="00FD60E3"/>
    <w:rsid w:val="00FE4F7B"/>
    <w:rsid w:val="00FF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7962"/>
  <w15:docId w15:val="{42CBAEA1-011D-44A6-B154-FB82F0CC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30"/>
    <w:pPr>
      <w:spacing w:after="0" w:line="240" w:lineRule="auto"/>
    </w:pPr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D951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6D40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1"/>
    <w:locked/>
    <w:rsid w:val="006D4030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rsid w:val="006D4030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4030"/>
    <w:rPr>
      <w:rFonts w:ascii="Calibri" w:eastAsia="Calibri" w:hAnsi="Calibri" w:cs="Calibri"/>
      <w:lang w:eastAsia="ru-RU"/>
    </w:rPr>
  </w:style>
  <w:style w:type="paragraph" w:styleId="a3">
    <w:name w:val="No Spacing"/>
    <w:link w:val="a4"/>
    <w:uiPriority w:val="1"/>
    <w:qFormat/>
    <w:rsid w:val="006D40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6D4030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E2E8D"/>
  </w:style>
  <w:style w:type="paragraph" w:customStyle="1" w:styleId="ConsPlusNormal">
    <w:name w:val="ConsPlusNormal"/>
    <w:rsid w:val="009B7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B73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B73D1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9B73D1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9B73D1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CA0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87C45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a">
    <w:name w:val="header"/>
    <w:basedOn w:val="a"/>
    <w:link w:val="ab"/>
    <w:uiPriority w:val="99"/>
    <w:semiHidden/>
    <w:unhideWhenUsed/>
    <w:rsid w:val="000B05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523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B05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523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e">
    <w:name w:val="List Paragraph"/>
    <w:basedOn w:val="a"/>
    <w:qFormat/>
    <w:rsid w:val="00AA1BB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extended-textshort">
    <w:name w:val="extended-text__short"/>
    <w:basedOn w:val="a0"/>
    <w:rsid w:val="00AA1BB7"/>
  </w:style>
  <w:style w:type="paragraph" w:styleId="af">
    <w:name w:val="Balloon Text"/>
    <w:basedOn w:val="a"/>
    <w:link w:val="af0"/>
    <w:uiPriority w:val="99"/>
    <w:semiHidden/>
    <w:unhideWhenUsed/>
    <w:rsid w:val="002B5D1D"/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2B5D1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ienivi.ru/index.php?id=2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trovskienivi.ru/index.php?id=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8CEB-B51E-4C5D-99DD-447B6ED8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6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Зубакина Инна Александровна</dc:creator>
  <cp:lastModifiedBy>Черскова Лариса Петровна</cp:lastModifiedBy>
  <cp:revision>29</cp:revision>
  <cp:lastPrinted>2024-01-22T14:27:00Z</cp:lastPrinted>
  <dcterms:created xsi:type="dcterms:W3CDTF">2021-04-13T11:41:00Z</dcterms:created>
  <dcterms:modified xsi:type="dcterms:W3CDTF">2024-01-23T05:34:00Z</dcterms:modified>
</cp:coreProperties>
</file>