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5F9" w:rsidRPr="0013001C" w:rsidRDefault="003635F9" w:rsidP="003635F9">
      <w:pPr>
        <w:shd w:val="clear" w:color="auto" w:fill="FFFFFF"/>
        <w:spacing w:after="0" w:line="240" w:lineRule="auto"/>
        <w:ind w:firstLine="567"/>
        <w:jc w:val="center"/>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ГОДОВОЙ ОТЧЕТ</w:t>
      </w:r>
    </w:p>
    <w:p w:rsidR="003635F9" w:rsidRPr="0013001C" w:rsidRDefault="003635F9" w:rsidP="003635F9">
      <w:pPr>
        <w:shd w:val="clear" w:color="auto" w:fill="FFFFFF"/>
        <w:spacing w:after="0" w:line="240" w:lineRule="auto"/>
        <w:jc w:val="both"/>
        <w:rPr>
          <w:rFonts w:ascii="Times New Roman" w:hAnsi="Times New Roman" w:cs="Times New Roman"/>
        </w:rPr>
      </w:pPr>
      <w:bookmarkStart w:id="0" w:name="__DdeLink__5832_3630694916"/>
      <w:r w:rsidRPr="0013001C">
        <w:rPr>
          <w:rFonts w:ascii="Times New Roman" w:eastAsia="Times New Roman" w:hAnsi="Times New Roman" w:cs="Times New Roman"/>
          <w:sz w:val="28"/>
          <w:szCs w:val="28"/>
        </w:rPr>
        <w:t>о ходе реализации муниципальной программы Петровского городского округа Ставропольского края «Модернизация экономики и улучшение инвестиционного климата» за 202</w:t>
      </w:r>
      <w:r w:rsidR="004E6832" w:rsidRPr="0013001C">
        <w:rPr>
          <w:rFonts w:ascii="Times New Roman" w:eastAsia="Times New Roman" w:hAnsi="Times New Roman" w:cs="Times New Roman"/>
          <w:sz w:val="28"/>
          <w:szCs w:val="28"/>
        </w:rPr>
        <w:t>3</w:t>
      </w:r>
      <w:r w:rsidRPr="0013001C">
        <w:rPr>
          <w:rFonts w:ascii="Times New Roman" w:eastAsia="Times New Roman" w:hAnsi="Times New Roman" w:cs="Times New Roman"/>
          <w:sz w:val="28"/>
          <w:szCs w:val="28"/>
        </w:rPr>
        <w:t xml:space="preserve"> год</w:t>
      </w:r>
      <w:bookmarkEnd w:id="0"/>
    </w:p>
    <w:p w:rsidR="003635F9" w:rsidRPr="0013001C" w:rsidRDefault="003635F9" w:rsidP="003635F9">
      <w:pPr>
        <w:shd w:val="clear" w:color="auto" w:fill="FFFFFF"/>
        <w:spacing w:after="0" w:line="240" w:lineRule="auto"/>
        <w:ind w:firstLine="567"/>
        <w:jc w:val="both"/>
        <w:rPr>
          <w:rFonts w:ascii="Times New Roman" w:eastAsia="Times New Roman" w:hAnsi="Times New Roman" w:cs="Times New Roman"/>
        </w:rPr>
      </w:pP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b/>
          <w:bCs/>
          <w:sz w:val="28"/>
          <w:szCs w:val="28"/>
        </w:rPr>
        <w:t>1. Конечные результаты реализации Программы, достигнутые за отчетный период, в том числе характеристика влияния основных результатов в решение задач подпрограмм и достижение целей Программы.</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b/>
          <w:bCs/>
          <w:sz w:val="28"/>
          <w:szCs w:val="28"/>
        </w:rPr>
      </w:pPr>
    </w:p>
    <w:p w:rsidR="003635F9" w:rsidRPr="0013001C" w:rsidRDefault="003635F9" w:rsidP="009E7C0D">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 xml:space="preserve">Муниципальная программа Петровского городского округа Ставропольского края «Модернизация экономики и улучшение инвестиционного климата» утверждена постановлением администрации Петровского городского округа Ставропольского края от 13 ноября 2020 г. </w:t>
      </w:r>
      <w:r w:rsidR="00E65CDB">
        <w:rPr>
          <w:rFonts w:ascii="Times New Roman" w:eastAsia="Times New Roman" w:hAnsi="Times New Roman" w:cs="Times New Roman"/>
          <w:sz w:val="28"/>
          <w:szCs w:val="28"/>
        </w:rPr>
        <w:t xml:space="preserve"> </w:t>
      </w:r>
      <w:r w:rsidRPr="0013001C">
        <w:rPr>
          <w:rFonts w:ascii="Times New Roman" w:eastAsia="Times New Roman" w:hAnsi="Times New Roman" w:cs="Times New Roman"/>
          <w:sz w:val="28"/>
          <w:szCs w:val="28"/>
        </w:rPr>
        <w:t>№ 1569</w:t>
      </w:r>
      <w:r w:rsidR="00DB635F">
        <w:rPr>
          <w:rFonts w:ascii="Times New Roman" w:hAnsi="Times New Roman" w:cs="Times New Roman"/>
          <w:sz w:val="28"/>
          <w:szCs w:val="24"/>
        </w:rPr>
        <w:t>(в ред. от 10</w:t>
      </w:r>
      <w:r w:rsidR="00125B3C">
        <w:rPr>
          <w:rFonts w:ascii="Times New Roman" w:hAnsi="Times New Roman" w:cs="Times New Roman"/>
          <w:sz w:val="28"/>
          <w:szCs w:val="24"/>
        </w:rPr>
        <w:t>.03.</w:t>
      </w:r>
      <w:r w:rsidR="00DB635F">
        <w:rPr>
          <w:rFonts w:ascii="Times New Roman" w:hAnsi="Times New Roman" w:cs="Times New Roman"/>
          <w:sz w:val="28"/>
          <w:szCs w:val="24"/>
        </w:rPr>
        <w:t>2021 г. № 373, от 26</w:t>
      </w:r>
      <w:r w:rsidR="00125B3C">
        <w:rPr>
          <w:rFonts w:ascii="Times New Roman" w:hAnsi="Times New Roman" w:cs="Times New Roman"/>
          <w:sz w:val="28"/>
          <w:szCs w:val="24"/>
        </w:rPr>
        <w:t>.08.</w:t>
      </w:r>
      <w:r w:rsidR="00DB635F">
        <w:rPr>
          <w:rFonts w:ascii="Times New Roman" w:hAnsi="Times New Roman" w:cs="Times New Roman"/>
          <w:sz w:val="28"/>
          <w:szCs w:val="24"/>
        </w:rPr>
        <w:t>2021 г. № 1394, от 16</w:t>
      </w:r>
      <w:r w:rsidR="00125B3C">
        <w:rPr>
          <w:rFonts w:ascii="Times New Roman" w:hAnsi="Times New Roman" w:cs="Times New Roman"/>
          <w:sz w:val="28"/>
          <w:szCs w:val="24"/>
        </w:rPr>
        <w:t>.02.</w:t>
      </w:r>
      <w:r w:rsidR="00DB635F">
        <w:rPr>
          <w:rFonts w:ascii="Times New Roman" w:hAnsi="Times New Roman" w:cs="Times New Roman"/>
          <w:sz w:val="28"/>
          <w:szCs w:val="24"/>
        </w:rPr>
        <w:t>2022</w:t>
      </w:r>
      <w:r w:rsidR="00125B3C">
        <w:rPr>
          <w:rFonts w:ascii="Times New Roman" w:hAnsi="Times New Roman" w:cs="Times New Roman"/>
          <w:sz w:val="28"/>
          <w:szCs w:val="24"/>
        </w:rPr>
        <w:t xml:space="preserve"> </w:t>
      </w:r>
      <w:r w:rsidR="00DB635F">
        <w:rPr>
          <w:rFonts w:ascii="Times New Roman" w:hAnsi="Times New Roman" w:cs="Times New Roman"/>
          <w:sz w:val="28"/>
          <w:szCs w:val="24"/>
        </w:rPr>
        <w:t>г. № 201, от 29</w:t>
      </w:r>
      <w:r w:rsidR="00125B3C">
        <w:rPr>
          <w:rFonts w:ascii="Times New Roman" w:hAnsi="Times New Roman" w:cs="Times New Roman"/>
          <w:sz w:val="28"/>
          <w:szCs w:val="24"/>
        </w:rPr>
        <w:t>.03.</w:t>
      </w:r>
      <w:r w:rsidR="00DB635F">
        <w:rPr>
          <w:rFonts w:ascii="Times New Roman" w:hAnsi="Times New Roman" w:cs="Times New Roman"/>
          <w:sz w:val="28"/>
          <w:szCs w:val="24"/>
        </w:rPr>
        <w:t>2023 г. № 460)</w:t>
      </w:r>
      <w:r w:rsidRPr="0013001C">
        <w:rPr>
          <w:rFonts w:ascii="Times New Roman" w:eastAsia="Times New Roman" w:hAnsi="Times New Roman" w:cs="Times New Roman"/>
          <w:sz w:val="28"/>
          <w:szCs w:val="28"/>
        </w:rPr>
        <w:t xml:space="preserve"> (далее – Программа).</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Программа включает 4 подпрограмм</w:t>
      </w:r>
      <w:r w:rsidR="00E21523" w:rsidRPr="0013001C">
        <w:rPr>
          <w:rFonts w:ascii="Times New Roman" w:eastAsia="Times New Roman" w:hAnsi="Times New Roman" w:cs="Times New Roman"/>
          <w:sz w:val="28"/>
          <w:szCs w:val="28"/>
        </w:rPr>
        <w:t>ы</w:t>
      </w:r>
      <w:r w:rsidRPr="0013001C">
        <w:rPr>
          <w:rFonts w:ascii="Times New Roman" w:eastAsia="Times New Roman" w:hAnsi="Times New Roman" w:cs="Times New Roman"/>
          <w:sz w:val="28"/>
          <w:szCs w:val="28"/>
        </w:rPr>
        <w:t>:</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 xml:space="preserve">- </w:t>
      </w:r>
      <w:r w:rsidR="002603E4" w:rsidRPr="0013001C">
        <w:rPr>
          <w:rFonts w:ascii="Times New Roman" w:eastAsia="Times New Roman" w:hAnsi="Times New Roman" w:cs="Times New Roman"/>
          <w:sz w:val="28"/>
          <w:szCs w:val="28"/>
        </w:rPr>
        <w:t>«</w:t>
      </w:r>
      <w:r w:rsidRPr="0013001C">
        <w:rPr>
          <w:rFonts w:ascii="Times New Roman" w:eastAsia="Times New Roman" w:hAnsi="Times New Roman" w:cs="Times New Roman"/>
          <w:sz w:val="28"/>
          <w:szCs w:val="28"/>
        </w:rPr>
        <w:t>Формирование благоприятного инвестиционного климата</w:t>
      </w:r>
      <w:r w:rsidR="002603E4" w:rsidRPr="0013001C">
        <w:rPr>
          <w:rFonts w:ascii="Times New Roman" w:eastAsia="Times New Roman" w:hAnsi="Times New Roman" w:cs="Times New Roman"/>
          <w:sz w:val="28"/>
          <w:szCs w:val="28"/>
        </w:rPr>
        <w:t>»</w:t>
      </w:r>
      <w:r w:rsidRPr="0013001C">
        <w:rPr>
          <w:rFonts w:ascii="Times New Roman" w:eastAsia="Times New Roman" w:hAnsi="Times New Roman" w:cs="Times New Roman"/>
          <w:sz w:val="28"/>
          <w:szCs w:val="28"/>
        </w:rPr>
        <w:t>;</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 xml:space="preserve">- </w:t>
      </w:r>
      <w:r w:rsidR="002603E4" w:rsidRPr="0013001C">
        <w:rPr>
          <w:rFonts w:ascii="Times New Roman" w:eastAsia="Times New Roman" w:hAnsi="Times New Roman" w:cs="Times New Roman"/>
          <w:sz w:val="28"/>
          <w:szCs w:val="28"/>
        </w:rPr>
        <w:t>«</w:t>
      </w:r>
      <w:r w:rsidRPr="0013001C">
        <w:rPr>
          <w:rFonts w:ascii="Times New Roman" w:eastAsia="Times New Roman" w:hAnsi="Times New Roman" w:cs="Times New Roman"/>
          <w:sz w:val="28"/>
          <w:szCs w:val="28"/>
        </w:rPr>
        <w:t>Поддержка и развитие малого и среднего предпринимательства</w:t>
      </w:r>
      <w:r w:rsidR="002603E4" w:rsidRPr="0013001C">
        <w:rPr>
          <w:rFonts w:ascii="Times New Roman" w:eastAsia="Times New Roman" w:hAnsi="Times New Roman" w:cs="Times New Roman"/>
          <w:sz w:val="28"/>
          <w:szCs w:val="28"/>
        </w:rPr>
        <w:t>»</w:t>
      </w:r>
      <w:r w:rsidRPr="0013001C">
        <w:rPr>
          <w:rFonts w:ascii="Times New Roman" w:eastAsia="Times New Roman" w:hAnsi="Times New Roman" w:cs="Times New Roman"/>
          <w:sz w:val="28"/>
          <w:szCs w:val="28"/>
        </w:rPr>
        <w:t>;</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 xml:space="preserve">- </w:t>
      </w:r>
      <w:r w:rsidR="002603E4" w:rsidRPr="0013001C">
        <w:rPr>
          <w:rFonts w:ascii="Times New Roman" w:eastAsia="Times New Roman" w:hAnsi="Times New Roman" w:cs="Times New Roman"/>
          <w:sz w:val="28"/>
          <w:szCs w:val="28"/>
        </w:rPr>
        <w:t>«</w:t>
      </w:r>
      <w:r w:rsidRPr="0013001C">
        <w:rPr>
          <w:rFonts w:ascii="Times New Roman" w:eastAsia="Times New Roman" w:hAnsi="Times New Roman" w:cs="Times New Roman"/>
          <w:sz w:val="28"/>
          <w:szCs w:val="28"/>
        </w:rPr>
        <w:t>Совершенствование системы стратегического управления (планирования)</w:t>
      </w:r>
      <w:r w:rsidR="002603E4" w:rsidRPr="0013001C">
        <w:rPr>
          <w:rFonts w:ascii="Times New Roman" w:eastAsia="Times New Roman" w:hAnsi="Times New Roman" w:cs="Times New Roman"/>
          <w:sz w:val="28"/>
          <w:szCs w:val="28"/>
        </w:rPr>
        <w:t>»</w:t>
      </w:r>
      <w:r w:rsidRPr="0013001C">
        <w:rPr>
          <w:rFonts w:ascii="Times New Roman" w:eastAsia="Times New Roman" w:hAnsi="Times New Roman" w:cs="Times New Roman"/>
          <w:sz w:val="28"/>
          <w:szCs w:val="28"/>
        </w:rPr>
        <w:t>;</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 xml:space="preserve">- </w:t>
      </w:r>
      <w:r w:rsidR="002603E4" w:rsidRPr="0013001C">
        <w:rPr>
          <w:rFonts w:ascii="Times New Roman" w:eastAsia="Times New Roman" w:hAnsi="Times New Roman" w:cs="Times New Roman"/>
          <w:sz w:val="28"/>
          <w:szCs w:val="28"/>
        </w:rPr>
        <w:t>«</w:t>
      </w:r>
      <w:r w:rsidRPr="0013001C">
        <w:rPr>
          <w:rFonts w:ascii="Times New Roman" w:eastAsia="Times New Roman" w:hAnsi="Times New Roman" w:cs="Times New Roman"/>
          <w:sz w:val="28"/>
          <w:szCs w:val="28"/>
        </w:rPr>
        <w:t>Обеспечение реализации муниципальной программы Петровского городского округа Ставропольского края «Модернизация экономики и улучшение инвестиционного климата» и общепрограммные мероприятия</w:t>
      </w:r>
      <w:r w:rsidR="002603E4" w:rsidRPr="0013001C">
        <w:rPr>
          <w:rFonts w:ascii="Times New Roman" w:eastAsia="Times New Roman" w:hAnsi="Times New Roman" w:cs="Times New Roman"/>
          <w:sz w:val="28"/>
          <w:szCs w:val="28"/>
        </w:rPr>
        <w:t>»</w:t>
      </w:r>
      <w:r w:rsidRPr="0013001C">
        <w:rPr>
          <w:rFonts w:ascii="Times New Roman" w:eastAsia="Times New Roman" w:hAnsi="Times New Roman" w:cs="Times New Roman"/>
          <w:sz w:val="28"/>
          <w:szCs w:val="28"/>
        </w:rPr>
        <w:t>.</w:t>
      </w:r>
    </w:p>
    <w:p w:rsidR="00AC176C" w:rsidRPr="0013001C" w:rsidRDefault="00AC176C" w:rsidP="00B96DE0">
      <w:pPr>
        <w:spacing w:after="0" w:line="240" w:lineRule="auto"/>
        <w:ind w:firstLine="709"/>
        <w:jc w:val="both"/>
        <w:rPr>
          <w:rFonts w:ascii="Times New Roman" w:hAnsi="Times New Roman" w:cs="Times New Roman"/>
          <w:sz w:val="28"/>
          <w:szCs w:val="28"/>
        </w:rPr>
      </w:pPr>
      <w:r w:rsidRPr="0013001C">
        <w:rPr>
          <w:rFonts w:ascii="Times New Roman" w:hAnsi="Times New Roman" w:cs="Times New Roman"/>
          <w:sz w:val="28"/>
          <w:szCs w:val="28"/>
        </w:rPr>
        <w:t>Программа сформирована исходя из принципов долгосрочных целей  социально-экономического развития Петровского городского округа Ставропольского края и показателей их достижения в соответствии с:</w:t>
      </w:r>
    </w:p>
    <w:p w:rsidR="00AC176C" w:rsidRPr="0013001C" w:rsidRDefault="00AC176C" w:rsidP="00B96DE0">
      <w:pPr>
        <w:spacing w:after="0" w:line="240" w:lineRule="auto"/>
        <w:ind w:firstLine="709"/>
        <w:jc w:val="both"/>
        <w:rPr>
          <w:rFonts w:ascii="Times New Roman" w:hAnsi="Times New Roman" w:cs="Times New Roman"/>
          <w:sz w:val="28"/>
          <w:szCs w:val="28"/>
        </w:rPr>
      </w:pPr>
      <w:r w:rsidRPr="0013001C">
        <w:rPr>
          <w:rFonts w:ascii="Times New Roman" w:hAnsi="Times New Roman" w:cs="Times New Roman"/>
          <w:sz w:val="28"/>
          <w:szCs w:val="28"/>
        </w:rPr>
        <w:t xml:space="preserve">Федеральным </w:t>
      </w:r>
      <w:hyperlink r:id="rId8">
        <w:r w:rsidRPr="0013001C">
          <w:rPr>
            <w:rStyle w:val="ListLabel2"/>
            <w:rFonts w:ascii="Times New Roman" w:hAnsi="Times New Roman"/>
            <w:sz w:val="28"/>
            <w:szCs w:val="28"/>
          </w:rPr>
          <w:t>законом</w:t>
        </w:r>
      </w:hyperlink>
      <w:r w:rsidRPr="0013001C">
        <w:rPr>
          <w:rFonts w:ascii="Times New Roman" w:hAnsi="Times New Roman" w:cs="Times New Roman"/>
          <w:sz w:val="28"/>
          <w:szCs w:val="28"/>
        </w:rPr>
        <w:t xml:space="preserve"> «Об инвестиционной деятельности в Российской Федерации, осуществляемой в форме капитальных вложений»;</w:t>
      </w:r>
    </w:p>
    <w:p w:rsidR="00AC176C" w:rsidRPr="0013001C" w:rsidRDefault="00AC176C" w:rsidP="00B96DE0">
      <w:pPr>
        <w:spacing w:after="0" w:line="240" w:lineRule="auto"/>
        <w:ind w:firstLine="709"/>
        <w:jc w:val="both"/>
        <w:rPr>
          <w:rFonts w:ascii="Times New Roman" w:hAnsi="Times New Roman" w:cs="Times New Roman"/>
          <w:sz w:val="28"/>
          <w:szCs w:val="28"/>
        </w:rPr>
      </w:pPr>
      <w:r w:rsidRPr="0013001C">
        <w:rPr>
          <w:rFonts w:ascii="Times New Roman" w:hAnsi="Times New Roman" w:cs="Times New Roman"/>
          <w:sz w:val="28"/>
          <w:szCs w:val="28"/>
        </w:rPr>
        <w:t xml:space="preserve">Федеральным </w:t>
      </w:r>
      <w:hyperlink r:id="rId9">
        <w:r w:rsidRPr="0013001C">
          <w:rPr>
            <w:rStyle w:val="ListLabel2"/>
            <w:rFonts w:ascii="Times New Roman" w:hAnsi="Times New Roman"/>
            <w:sz w:val="28"/>
            <w:szCs w:val="28"/>
          </w:rPr>
          <w:t>законом</w:t>
        </w:r>
      </w:hyperlink>
      <w:r w:rsidRPr="0013001C">
        <w:rPr>
          <w:rFonts w:ascii="Times New Roman" w:hAnsi="Times New Roman" w:cs="Times New Roman"/>
          <w:sz w:val="28"/>
          <w:szCs w:val="28"/>
        </w:rP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C176C" w:rsidRPr="0013001C" w:rsidRDefault="00AC176C" w:rsidP="00B96DE0">
      <w:pPr>
        <w:spacing w:after="0" w:line="240" w:lineRule="auto"/>
        <w:ind w:firstLine="709"/>
        <w:jc w:val="both"/>
        <w:rPr>
          <w:rFonts w:ascii="Times New Roman" w:hAnsi="Times New Roman" w:cs="Times New Roman"/>
          <w:sz w:val="28"/>
          <w:szCs w:val="28"/>
        </w:rPr>
      </w:pPr>
      <w:r w:rsidRPr="0013001C">
        <w:rPr>
          <w:rFonts w:ascii="Times New Roman" w:hAnsi="Times New Roman" w:cs="Times New Roman"/>
          <w:sz w:val="28"/>
          <w:szCs w:val="28"/>
        </w:rPr>
        <w:t xml:space="preserve">Федеральным </w:t>
      </w:r>
      <w:hyperlink r:id="rId10">
        <w:r w:rsidRPr="0013001C">
          <w:rPr>
            <w:rStyle w:val="ListLabel2"/>
            <w:rFonts w:ascii="Times New Roman" w:hAnsi="Times New Roman"/>
            <w:sz w:val="28"/>
            <w:szCs w:val="28"/>
          </w:rPr>
          <w:t>законом</w:t>
        </w:r>
      </w:hyperlink>
      <w:r w:rsidRPr="0013001C">
        <w:rPr>
          <w:rFonts w:ascii="Times New Roman" w:hAnsi="Times New Roman" w:cs="Times New Roman"/>
          <w:sz w:val="28"/>
          <w:szCs w:val="28"/>
        </w:rPr>
        <w:t xml:space="preserve"> «О концессионных соглашениях»;</w:t>
      </w:r>
    </w:p>
    <w:p w:rsidR="00AC176C" w:rsidRPr="0013001C" w:rsidRDefault="00AC176C" w:rsidP="00B96DE0">
      <w:pPr>
        <w:spacing w:after="0" w:line="240" w:lineRule="auto"/>
        <w:ind w:firstLine="709"/>
        <w:jc w:val="both"/>
        <w:rPr>
          <w:rFonts w:ascii="Times New Roman" w:hAnsi="Times New Roman" w:cs="Times New Roman"/>
          <w:sz w:val="28"/>
          <w:szCs w:val="28"/>
        </w:rPr>
      </w:pPr>
      <w:r w:rsidRPr="0013001C">
        <w:rPr>
          <w:rFonts w:ascii="Times New Roman" w:hAnsi="Times New Roman" w:cs="Times New Roman"/>
          <w:sz w:val="28"/>
          <w:szCs w:val="28"/>
        </w:rPr>
        <w:t xml:space="preserve">Федеральным </w:t>
      </w:r>
      <w:hyperlink r:id="rId11">
        <w:r w:rsidRPr="0013001C">
          <w:rPr>
            <w:rStyle w:val="ListLabel2"/>
            <w:rFonts w:ascii="Times New Roman" w:hAnsi="Times New Roman"/>
            <w:sz w:val="28"/>
            <w:szCs w:val="28"/>
          </w:rPr>
          <w:t>законом</w:t>
        </w:r>
      </w:hyperlink>
      <w:r w:rsidRPr="0013001C">
        <w:rPr>
          <w:rFonts w:ascii="Times New Roman" w:hAnsi="Times New Roman" w:cs="Times New Roman"/>
          <w:sz w:val="28"/>
          <w:szCs w:val="28"/>
        </w:rPr>
        <w:t xml:space="preserve"> «О развитии малого и среднего предпринимательства в Российской Федерации»;</w:t>
      </w:r>
    </w:p>
    <w:p w:rsidR="00AC176C" w:rsidRPr="0013001C" w:rsidRDefault="00AC176C" w:rsidP="00B96DE0">
      <w:pPr>
        <w:spacing w:after="0" w:line="240" w:lineRule="auto"/>
        <w:ind w:firstLine="709"/>
        <w:jc w:val="both"/>
        <w:rPr>
          <w:rFonts w:ascii="Times New Roman" w:hAnsi="Times New Roman" w:cs="Times New Roman"/>
          <w:sz w:val="28"/>
          <w:szCs w:val="28"/>
        </w:rPr>
      </w:pPr>
      <w:r w:rsidRPr="0013001C">
        <w:rPr>
          <w:rFonts w:ascii="Times New Roman" w:hAnsi="Times New Roman" w:cs="Times New Roman"/>
          <w:sz w:val="28"/>
          <w:szCs w:val="28"/>
        </w:rPr>
        <w:t xml:space="preserve">Федеральным </w:t>
      </w:r>
      <w:hyperlink r:id="rId12">
        <w:r w:rsidRPr="0013001C">
          <w:rPr>
            <w:rStyle w:val="ListLabel2"/>
            <w:rFonts w:ascii="Times New Roman" w:hAnsi="Times New Roman"/>
            <w:sz w:val="28"/>
            <w:szCs w:val="28"/>
          </w:rPr>
          <w:t>законом</w:t>
        </w:r>
      </w:hyperlink>
      <w:r w:rsidRPr="0013001C">
        <w:rPr>
          <w:rFonts w:ascii="Times New Roman" w:hAnsi="Times New Roman" w:cs="Times New Roman"/>
          <w:sz w:val="28"/>
          <w:szCs w:val="28"/>
        </w:rPr>
        <w:t xml:space="preserve"> «О стратегическом планировании в Российской Федерации»;</w:t>
      </w:r>
    </w:p>
    <w:p w:rsidR="00AC176C" w:rsidRPr="0013001C" w:rsidRDefault="00A011BB" w:rsidP="00B96DE0">
      <w:pPr>
        <w:pStyle w:val="ConsPlusNormal"/>
        <w:ind w:firstLine="709"/>
        <w:jc w:val="both"/>
        <w:rPr>
          <w:rFonts w:ascii="Times New Roman" w:hAnsi="Times New Roman" w:cs="Times New Roman"/>
          <w:sz w:val="28"/>
          <w:szCs w:val="28"/>
        </w:rPr>
      </w:pPr>
      <w:hyperlink r:id="rId13">
        <w:r w:rsidR="00AC176C" w:rsidRPr="0013001C">
          <w:rPr>
            <w:rStyle w:val="ListLabel2"/>
            <w:rFonts w:ascii="Times New Roman" w:hAnsi="Times New Roman"/>
            <w:sz w:val="28"/>
            <w:szCs w:val="28"/>
          </w:rPr>
          <w:t>Указом</w:t>
        </w:r>
      </w:hyperlink>
      <w:r w:rsidR="00AC176C" w:rsidRPr="0013001C">
        <w:rPr>
          <w:rFonts w:ascii="Times New Roman" w:hAnsi="Times New Roman" w:cs="Times New Roman"/>
          <w:sz w:val="28"/>
          <w:szCs w:val="28"/>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AC176C" w:rsidRPr="0013001C" w:rsidRDefault="00AC176C" w:rsidP="00B96DE0">
      <w:pPr>
        <w:pStyle w:val="ConsPlusNormal"/>
        <w:ind w:firstLine="709"/>
        <w:jc w:val="both"/>
        <w:rPr>
          <w:rFonts w:ascii="Times New Roman" w:hAnsi="Times New Roman" w:cs="Times New Roman"/>
          <w:sz w:val="28"/>
          <w:szCs w:val="28"/>
        </w:rPr>
      </w:pPr>
      <w:r w:rsidRPr="0013001C">
        <w:rPr>
          <w:rFonts w:ascii="Times New Roman" w:hAnsi="Times New Roman" w:cs="Times New Roman"/>
          <w:sz w:val="28"/>
          <w:szCs w:val="28"/>
          <w:shd w:val="clear" w:color="auto" w:fill="FFFFFF"/>
        </w:rPr>
        <w:t>Указом Президента Российской Федерации от 21 июля</w:t>
      </w:r>
      <w:r w:rsidR="006939E8">
        <w:rPr>
          <w:rFonts w:ascii="Times New Roman" w:hAnsi="Times New Roman" w:cs="Times New Roman"/>
          <w:sz w:val="28"/>
          <w:szCs w:val="28"/>
          <w:shd w:val="clear" w:color="auto" w:fill="FFFFFF"/>
        </w:rPr>
        <w:t xml:space="preserve"> </w:t>
      </w:r>
      <w:r w:rsidRPr="0013001C">
        <w:rPr>
          <w:rFonts w:ascii="Times New Roman" w:hAnsi="Times New Roman" w:cs="Times New Roman"/>
          <w:sz w:val="28"/>
          <w:szCs w:val="28"/>
          <w:shd w:val="clear" w:color="auto" w:fill="FFFFFF"/>
        </w:rPr>
        <w:t>2020 № 474 «О национальных целях развития Российской Федерации на период до 2030 года»;</w:t>
      </w:r>
    </w:p>
    <w:p w:rsidR="00AC176C" w:rsidRPr="0013001C" w:rsidRDefault="00A011BB" w:rsidP="00B96DE0">
      <w:pPr>
        <w:pStyle w:val="ConsPlusNormal"/>
        <w:ind w:firstLine="709"/>
        <w:jc w:val="both"/>
        <w:rPr>
          <w:rFonts w:ascii="Times New Roman" w:hAnsi="Times New Roman" w:cs="Times New Roman"/>
          <w:sz w:val="28"/>
          <w:szCs w:val="28"/>
        </w:rPr>
      </w:pPr>
      <w:hyperlink r:id="rId14">
        <w:r w:rsidR="00AC176C" w:rsidRPr="0013001C">
          <w:rPr>
            <w:rStyle w:val="ListLabel2"/>
            <w:rFonts w:ascii="Times New Roman" w:hAnsi="Times New Roman"/>
            <w:sz w:val="28"/>
            <w:szCs w:val="28"/>
          </w:rPr>
          <w:t>Законом</w:t>
        </w:r>
      </w:hyperlink>
      <w:r w:rsidR="00AC176C" w:rsidRPr="0013001C">
        <w:rPr>
          <w:rFonts w:ascii="Times New Roman" w:hAnsi="Times New Roman" w:cs="Times New Roman"/>
          <w:sz w:val="28"/>
          <w:szCs w:val="28"/>
        </w:rPr>
        <w:t xml:space="preserve"> Ставропольского края «О стратегическом планировании в Ставропольском крае»;</w:t>
      </w:r>
    </w:p>
    <w:p w:rsidR="00AC176C" w:rsidRPr="0013001C" w:rsidRDefault="00A011BB" w:rsidP="00B96DE0">
      <w:pPr>
        <w:pStyle w:val="ConsPlusNormal"/>
        <w:ind w:firstLine="709"/>
        <w:jc w:val="both"/>
        <w:rPr>
          <w:rFonts w:ascii="Times New Roman" w:hAnsi="Times New Roman" w:cs="Times New Roman"/>
          <w:sz w:val="28"/>
          <w:szCs w:val="28"/>
        </w:rPr>
      </w:pPr>
      <w:hyperlink r:id="rId15">
        <w:r w:rsidR="00AC176C" w:rsidRPr="0013001C">
          <w:rPr>
            <w:rStyle w:val="ListLabel2"/>
            <w:rFonts w:ascii="Times New Roman" w:hAnsi="Times New Roman"/>
            <w:sz w:val="28"/>
            <w:szCs w:val="28"/>
          </w:rPr>
          <w:t>Законом</w:t>
        </w:r>
      </w:hyperlink>
      <w:r w:rsidR="00AC176C" w:rsidRPr="0013001C">
        <w:rPr>
          <w:rFonts w:ascii="Times New Roman" w:hAnsi="Times New Roman" w:cs="Times New Roman"/>
          <w:sz w:val="28"/>
          <w:szCs w:val="28"/>
        </w:rPr>
        <w:t xml:space="preserve"> Ставропольского края «Об инновационной деятельности в Ставропольском крае»;</w:t>
      </w:r>
    </w:p>
    <w:p w:rsidR="00AC176C" w:rsidRPr="0013001C" w:rsidRDefault="00A011BB" w:rsidP="00B96DE0">
      <w:pPr>
        <w:pStyle w:val="ConsPlusNormal"/>
        <w:ind w:firstLine="709"/>
        <w:jc w:val="both"/>
        <w:rPr>
          <w:rFonts w:ascii="Times New Roman" w:hAnsi="Times New Roman" w:cs="Times New Roman"/>
          <w:sz w:val="28"/>
          <w:szCs w:val="28"/>
        </w:rPr>
      </w:pPr>
      <w:hyperlink r:id="rId16">
        <w:r w:rsidR="00AC176C" w:rsidRPr="0013001C">
          <w:rPr>
            <w:rStyle w:val="ListLabel2"/>
            <w:rFonts w:ascii="Times New Roman" w:hAnsi="Times New Roman"/>
            <w:sz w:val="28"/>
            <w:szCs w:val="28"/>
          </w:rPr>
          <w:t>Законом</w:t>
        </w:r>
      </w:hyperlink>
      <w:r w:rsidR="00AC176C" w:rsidRPr="0013001C">
        <w:rPr>
          <w:rFonts w:ascii="Times New Roman" w:hAnsi="Times New Roman" w:cs="Times New Roman"/>
          <w:sz w:val="28"/>
          <w:szCs w:val="28"/>
        </w:rPr>
        <w:t xml:space="preserve"> Ставропольского края «Об инвестиционной деятельности в Ставропольском крае»;</w:t>
      </w:r>
    </w:p>
    <w:p w:rsidR="00AC176C" w:rsidRPr="0013001C" w:rsidRDefault="00A011BB" w:rsidP="00B96DE0">
      <w:pPr>
        <w:pStyle w:val="ConsPlusNormal"/>
        <w:ind w:firstLine="709"/>
        <w:jc w:val="both"/>
        <w:rPr>
          <w:rFonts w:ascii="Times New Roman" w:hAnsi="Times New Roman" w:cs="Times New Roman"/>
          <w:sz w:val="28"/>
          <w:szCs w:val="28"/>
        </w:rPr>
      </w:pPr>
      <w:hyperlink r:id="rId17">
        <w:r w:rsidR="00AC176C" w:rsidRPr="0013001C">
          <w:rPr>
            <w:rStyle w:val="ListLabel2"/>
            <w:rFonts w:ascii="Times New Roman" w:hAnsi="Times New Roman"/>
            <w:sz w:val="28"/>
            <w:szCs w:val="28"/>
          </w:rPr>
          <w:t>Законом</w:t>
        </w:r>
      </w:hyperlink>
      <w:r w:rsidR="00AC176C" w:rsidRPr="0013001C">
        <w:rPr>
          <w:rFonts w:ascii="Times New Roman" w:hAnsi="Times New Roman" w:cs="Times New Roman"/>
          <w:sz w:val="28"/>
          <w:szCs w:val="28"/>
        </w:rPr>
        <w:t xml:space="preserve"> Ставропольского края «О развитии и поддержке малого и среднего предпринимательства»;</w:t>
      </w:r>
    </w:p>
    <w:p w:rsidR="00AC176C" w:rsidRPr="0013001C" w:rsidRDefault="00A011BB" w:rsidP="00B96DE0">
      <w:pPr>
        <w:pStyle w:val="ConsPlusNormal"/>
        <w:ind w:firstLine="709"/>
        <w:jc w:val="both"/>
        <w:rPr>
          <w:rFonts w:ascii="Times New Roman" w:hAnsi="Times New Roman" w:cs="Times New Roman"/>
          <w:sz w:val="28"/>
          <w:szCs w:val="28"/>
        </w:rPr>
      </w:pPr>
      <w:hyperlink r:id="rId18">
        <w:r w:rsidR="00AC176C" w:rsidRPr="0013001C">
          <w:rPr>
            <w:rStyle w:val="ListLabel2"/>
            <w:rFonts w:ascii="Times New Roman" w:hAnsi="Times New Roman"/>
            <w:sz w:val="28"/>
            <w:szCs w:val="28"/>
          </w:rPr>
          <w:t>Законом</w:t>
        </w:r>
      </w:hyperlink>
      <w:r w:rsidR="00AC176C" w:rsidRPr="0013001C">
        <w:rPr>
          <w:rFonts w:ascii="Times New Roman" w:hAnsi="Times New Roman" w:cs="Times New Roman"/>
          <w:sz w:val="28"/>
          <w:szCs w:val="28"/>
        </w:rPr>
        <w:t xml:space="preserve"> Ставропольского края «О введении в действие на территории Ставропольского края специального налогового режима «Налог на профессиональный доход»;</w:t>
      </w:r>
    </w:p>
    <w:p w:rsidR="00AC176C" w:rsidRPr="0013001C" w:rsidRDefault="00A011BB" w:rsidP="00B96DE0">
      <w:pPr>
        <w:pStyle w:val="ConsPlusNormal"/>
        <w:ind w:firstLine="709"/>
        <w:jc w:val="both"/>
        <w:rPr>
          <w:rFonts w:ascii="Times New Roman" w:hAnsi="Times New Roman" w:cs="Times New Roman"/>
          <w:sz w:val="28"/>
          <w:szCs w:val="28"/>
        </w:rPr>
      </w:pPr>
      <w:hyperlink r:id="rId19">
        <w:r w:rsidR="00AC176C" w:rsidRPr="0013001C">
          <w:rPr>
            <w:rStyle w:val="ListLabel2"/>
            <w:rFonts w:ascii="Times New Roman" w:hAnsi="Times New Roman"/>
            <w:sz w:val="28"/>
            <w:szCs w:val="28"/>
          </w:rPr>
          <w:t>Законом</w:t>
        </w:r>
      </w:hyperlink>
      <w:r w:rsidR="00AC176C" w:rsidRPr="0013001C">
        <w:rPr>
          <w:rFonts w:ascii="Times New Roman" w:hAnsi="Times New Roman" w:cs="Times New Roman"/>
          <w:sz w:val="28"/>
          <w:szCs w:val="28"/>
        </w:rPr>
        <w:t xml:space="preserve"> Ставропольского края «О Стратегии социально-экономического развития Ставропольского края до 2035 года»;</w:t>
      </w:r>
    </w:p>
    <w:p w:rsidR="00AC176C" w:rsidRPr="0013001C" w:rsidRDefault="00AC176C" w:rsidP="00B96DE0">
      <w:pPr>
        <w:pStyle w:val="ConsPlusNormal"/>
        <w:ind w:firstLine="709"/>
        <w:jc w:val="both"/>
        <w:rPr>
          <w:rFonts w:ascii="Times New Roman" w:hAnsi="Times New Roman" w:cs="Times New Roman"/>
          <w:sz w:val="28"/>
          <w:szCs w:val="28"/>
        </w:rPr>
      </w:pPr>
      <w:r w:rsidRPr="0013001C">
        <w:rPr>
          <w:rFonts w:ascii="Times New Roman" w:hAnsi="Times New Roman" w:cs="Times New Roman"/>
          <w:sz w:val="28"/>
          <w:szCs w:val="28"/>
        </w:rPr>
        <w:t xml:space="preserve">региональным проектом </w:t>
      </w:r>
      <w:r w:rsidR="00095505" w:rsidRPr="0013001C">
        <w:rPr>
          <w:rFonts w:ascii="Times New Roman" w:hAnsi="Times New Roman" w:cs="Times New Roman"/>
          <w:sz w:val="28"/>
          <w:szCs w:val="28"/>
        </w:rPr>
        <w:t xml:space="preserve">Ставропольского края </w:t>
      </w:r>
      <w:r w:rsidRPr="0013001C">
        <w:rPr>
          <w:rFonts w:ascii="Times New Roman" w:hAnsi="Times New Roman" w:cs="Times New Roman"/>
          <w:sz w:val="28"/>
          <w:szCs w:val="28"/>
        </w:rPr>
        <w:t>«Адресная поддержка повышения производительности труда на предприятиях»</w:t>
      </w:r>
      <w:r w:rsidR="00095505" w:rsidRPr="0013001C">
        <w:rPr>
          <w:rFonts w:ascii="Times New Roman" w:hAnsi="Times New Roman" w:cs="Times New Roman"/>
          <w:sz w:val="28"/>
          <w:szCs w:val="28"/>
        </w:rPr>
        <w:t xml:space="preserve"> (далее – региональный проект «Адресная поддержка повышения производительности труда на предприятиях»)</w:t>
      </w:r>
      <w:r w:rsidRPr="0013001C">
        <w:rPr>
          <w:rFonts w:ascii="Times New Roman" w:hAnsi="Times New Roman" w:cs="Times New Roman"/>
          <w:sz w:val="28"/>
          <w:szCs w:val="28"/>
        </w:rPr>
        <w:t>, паспорт которого утвержден советом при Губернаторе Ставропольского края по проектной деятельности;</w:t>
      </w:r>
    </w:p>
    <w:p w:rsidR="00AC176C" w:rsidRPr="0013001C" w:rsidRDefault="00AC176C" w:rsidP="00B96DE0">
      <w:pPr>
        <w:pStyle w:val="ConsPlusNormal"/>
        <w:ind w:firstLine="709"/>
        <w:jc w:val="both"/>
        <w:rPr>
          <w:rFonts w:ascii="Times New Roman" w:hAnsi="Times New Roman" w:cs="Times New Roman"/>
          <w:sz w:val="28"/>
          <w:szCs w:val="28"/>
        </w:rPr>
      </w:pPr>
      <w:r w:rsidRPr="0013001C">
        <w:rPr>
          <w:rFonts w:ascii="Times New Roman" w:hAnsi="Times New Roman" w:cs="Times New Roman"/>
          <w:sz w:val="28"/>
          <w:szCs w:val="28"/>
        </w:rPr>
        <w:t>региональным проектом «Популяризация предпринимательской деятельности в Ставропольском крае», паспорт которого утвержден советом при Губернаторе Ставропольского края по проектной деятельности;</w:t>
      </w:r>
    </w:p>
    <w:p w:rsidR="00AC176C" w:rsidRPr="0013001C" w:rsidRDefault="00AC176C" w:rsidP="00B96DE0">
      <w:pPr>
        <w:pStyle w:val="ConsPlusNormal"/>
        <w:ind w:firstLine="709"/>
        <w:jc w:val="both"/>
        <w:rPr>
          <w:rFonts w:ascii="Times New Roman" w:hAnsi="Times New Roman" w:cs="Times New Roman"/>
          <w:sz w:val="28"/>
          <w:szCs w:val="28"/>
          <w:highlight w:val="yellow"/>
        </w:rPr>
      </w:pPr>
      <w:r w:rsidRPr="0013001C">
        <w:rPr>
          <w:rFonts w:ascii="Times New Roman" w:hAnsi="Times New Roman" w:cs="Times New Roman"/>
          <w:sz w:val="28"/>
          <w:szCs w:val="28"/>
        </w:rPr>
        <w:t>решением Совета депутатов Петровского городского округа Ставропольского края от 14</w:t>
      </w:r>
      <w:r w:rsidR="0065621E">
        <w:rPr>
          <w:rFonts w:ascii="Times New Roman" w:hAnsi="Times New Roman" w:cs="Times New Roman"/>
          <w:sz w:val="28"/>
          <w:szCs w:val="28"/>
        </w:rPr>
        <w:t>.12.</w:t>
      </w:r>
      <w:r w:rsidRPr="0013001C">
        <w:rPr>
          <w:rFonts w:ascii="Times New Roman" w:hAnsi="Times New Roman" w:cs="Times New Roman"/>
          <w:sz w:val="28"/>
          <w:szCs w:val="28"/>
        </w:rPr>
        <w:t>2018 г. № 196 «Об утверждении стратегии социально-экономического развития Петровского городского округа Ставропольского края до 2035 года»  (с изменениями);</w:t>
      </w:r>
    </w:p>
    <w:p w:rsidR="00AC176C" w:rsidRPr="0013001C" w:rsidRDefault="00AC176C" w:rsidP="00B96DE0">
      <w:pPr>
        <w:pStyle w:val="ConsPlusNormal"/>
        <w:ind w:firstLine="709"/>
        <w:jc w:val="both"/>
        <w:rPr>
          <w:rFonts w:ascii="Times New Roman" w:hAnsi="Times New Roman" w:cs="Times New Roman"/>
          <w:sz w:val="28"/>
          <w:szCs w:val="28"/>
          <w:highlight w:val="yellow"/>
        </w:rPr>
      </w:pPr>
      <w:r w:rsidRPr="0013001C">
        <w:rPr>
          <w:rFonts w:ascii="Times New Roman" w:hAnsi="Times New Roman" w:cs="Times New Roman"/>
          <w:sz w:val="28"/>
          <w:szCs w:val="28"/>
        </w:rPr>
        <w:t>постановлением администрации Петровского городского округа Ставропольского края от 18</w:t>
      </w:r>
      <w:r w:rsidR="0065621E">
        <w:rPr>
          <w:rFonts w:ascii="Times New Roman" w:hAnsi="Times New Roman" w:cs="Times New Roman"/>
          <w:sz w:val="28"/>
          <w:szCs w:val="28"/>
        </w:rPr>
        <w:t>.07.</w:t>
      </w:r>
      <w:r w:rsidRPr="0013001C">
        <w:rPr>
          <w:rFonts w:ascii="Times New Roman" w:hAnsi="Times New Roman" w:cs="Times New Roman"/>
          <w:sz w:val="28"/>
          <w:szCs w:val="28"/>
        </w:rPr>
        <w:t>2018 г. № 1181 «Об организации проектной деятельности в Петровском городском округе Ставропольского края»;</w:t>
      </w:r>
    </w:p>
    <w:p w:rsidR="00AC176C" w:rsidRPr="0013001C" w:rsidRDefault="00AC176C" w:rsidP="00B96DE0">
      <w:pPr>
        <w:pStyle w:val="ConsPlusNormal"/>
        <w:ind w:firstLine="709"/>
        <w:jc w:val="both"/>
        <w:rPr>
          <w:rFonts w:ascii="Times New Roman" w:hAnsi="Times New Roman" w:cs="Times New Roman"/>
          <w:sz w:val="28"/>
          <w:szCs w:val="28"/>
        </w:rPr>
      </w:pPr>
      <w:r w:rsidRPr="0013001C">
        <w:rPr>
          <w:rFonts w:ascii="Times New Roman" w:hAnsi="Times New Roman" w:cs="Times New Roman"/>
          <w:sz w:val="28"/>
          <w:szCs w:val="28"/>
        </w:rPr>
        <w:t>иными правовыми актами округа.</w:t>
      </w:r>
    </w:p>
    <w:p w:rsidR="003635F9" w:rsidRPr="0013001C" w:rsidRDefault="003635F9" w:rsidP="007C3AD7">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b/>
          <w:bCs/>
          <w:i/>
          <w:iCs/>
          <w:sz w:val="28"/>
          <w:szCs w:val="28"/>
        </w:rPr>
        <w:t>Цель 1. Повышение инвестиционной активности на территории Петровского городского округа Ставропольского края.</w:t>
      </w:r>
    </w:p>
    <w:p w:rsidR="003635F9" w:rsidRPr="0013001C" w:rsidRDefault="00FB0F96" w:rsidP="007C3AD7">
      <w:pPr>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iCs/>
          <w:sz w:val="28"/>
          <w:szCs w:val="28"/>
        </w:rPr>
        <w:t xml:space="preserve">На достижение цели направлена </w:t>
      </w:r>
      <w:r w:rsidRPr="0013001C">
        <w:rPr>
          <w:rFonts w:ascii="Times New Roman" w:eastAsia="Times New Roman" w:hAnsi="Times New Roman" w:cs="Times New Roman"/>
          <w:i/>
          <w:iCs/>
          <w:sz w:val="28"/>
          <w:szCs w:val="28"/>
          <w:u w:val="single"/>
        </w:rPr>
        <w:t>задача:</w:t>
      </w:r>
      <w:r w:rsidR="003635F9" w:rsidRPr="0013001C">
        <w:rPr>
          <w:rFonts w:ascii="Times New Roman" w:eastAsia="Times New Roman" w:hAnsi="Times New Roman" w:cs="Times New Roman"/>
          <w:i/>
          <w:iCs/>
          <w:sz w:val="28"/>
          <w:szCs w:val="28"/>
          <w:u w:val="single"/>
        </w:rPr>
        <w:t xml:space="preserve"> «Создание благоприятных условий для привлечения инвестиций в экономику округа»</w:t>
      </w:r>
      <w:r w:rsidRPr="0013001C">
        <w:rPr>
          <w:rFonts w:ascii="Times New Roman" w:eastAsia="Times New Roman" w:hAnsi="Times New Roman" w:cs="Times New Roman"/>
          <w:i/>
          <w:iCs/>
          <w:sz w:val="28"/>
          <w:szCs w:val="28"/>
          <w:u w:val="single"/>
        </w:rPr>
        <w:t>.</w:t>
      </w:r>
    </w:p>
    <w:p w:rsidR="00124F47" w:rsidRPr="0013001C" w:rsidRDefault="00ED171F" w:rsidP="007C3AD7">
      <w:pPr>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lang w:eastAsia="en-US"/>
        </w:rPr>
        <w:t xml:space="preserve">В </w:t>
      </w:r>
      <w:r w:rsidR="00E9010F" w:rsidRPr="0013001C">
        <w:rPr>
          <w:rFonts w:ascii="Times New Roman" w:eastAsia="Times New Roman" w:hAnsi="Times New Roman" w:cs="Times New Roman"/>
          <w:sz w:val="28"/>
          <w:szCs w:val="28"/>
          <w:lang w:eastAsia="en-US"/>
        </w:rPr>
        <w:t>2023</w:t>
      </w:r>
      <w:r w:rsidRPr="0013001C">
        <w:rPr>
          <w:rFonts w:ascii="Times New Roman" w:eastAsia="Times New Roman" w:hAnsi="Times New Roman" w:cs="Times New Roman"/>
          <w:sz w:val="28"/>
          <w:szCs w:val="28"/>
          <w:lang w:eastAsia="en-US"/>
        </w:rPr>
        <w:t xml:space="preserve"> году объем инвестиций в основной капитал по полному кругу хозяйствующих субъектов (без бюджетных инвестиций) составил</w:t>
      </w:r>
      <w:r w:rsidR="005C4AEE" w:rsidRPr="0013001C">
        <w:rPr>
          <w:rFonts w:ascii="Times New Roman" w:eastAsia="Times New Roman" w:hAnsi="Times New Roman" w:cs="Times New Roman"/>
          <w:sz w:val="28"/>
          <w:szCs w:val="28"/>
          <w:lang w:eastAsia="en-US"/>
        </w:rPr>
        <w:t xml:space="preserve"> 3902,4</w:t>
      </w:r>
      <w:r w:rsidR="00441836">
        <w:rPr>
          <w:rFonts w:ascii="Times New Roman" w:eastAsia="Times New Roman" w:hAnsi="Times New Roman" w:cs="Times New Roman"/>
          <w:sz w:val="28"/>
          <w:szCs w:val="28"/>
          <w:lang w:eastAsia="en-US"/>
        </w:rPr>
        <w:t xml:space="preserve"> </w:t>
      </w:r>
      <w:r w:rsidR="00B305C9" w:rsidRPr="0013001C">
        <w:rPr>
          <w:rFonts w:ascii="Times New Roman" w:eastAsia="Times New Roman" w:hAnsi="Times New Roman" w:cs="Times New Roman"/>
          <w:sz w:val="28"/>
          <w:szCs w:val="28"/>
          <w:lang w:eastAsia="en-US"/>
        </w:rPr>
        <w:t>млн. рублей</w:t>
      </w:r>
      <w:r w:rsidRPr="0013001C">
        <w:rPr>
          <w:rFonts w:ascii="Times New Roman" w:eastAsia="Times New Roman" w:hAnsi="Times New Roman" w:cs="Times New Roman"/>
          <w:sz w:val="28"/>
          <w:szCs w:val="28"/>
          <w:lang w:eastAsia="en-US"/>
        </w:rPr>
        <w:t xml:space="preserve">. </w:t>
      </w:r>
    </w:p>
    <w:p w:rsidR="00ED171F" w:rsidRPr="0013001C" w:rsidRDefault="00ED171F" w:rsidP="007C3AD7">
      <w:pPr>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 xml:space="preserve">Мониторингом охвачено </w:t>
      </w:r>
      <w:r w:rsidR="001425C5" w:rsidRPr="0013001C">
        <w:rPr>
          <w:rFonts w:ascii="Times New Roman" w:eastAsia="Times New Roman" w:hAnsi="Times New Roman" w:cs="Times New Roman"/>
          <w:sz w:val="28"/>
          <w:szCs w:val="28"/>
        </w:rPr>
        <w:t>около 250</w:t>
      </w:r>
      <w:r w:rsidRPr="0013001C">
        <w:rPr>
          <w:rFonts w:ascii="Times New Roman" w:eastAsia="Times New Roman" w:hAnsi="Times New Roman" w:cs="Times New Roman"/>
          <w:sz w:val="28"/>
          <w:szCs w:val="28"/>
        </w:rPr>
        <w:t xml:space="preserve"> хозяйствующих субъектов, ведущих инвестиционную деятельно</w:t>
      </w:r>
      <w:r w:rsidR="001425C5" w:rsidRPr="0013001C">
        <w:rPr>
          <w:rFonts w:ascii="Times New Roman" w:eastAsia="Times New Roman" w:hAnsi="Times New Roman" w:cs="Times New Roman"/>
          <w:sz w:val="28"/>
          <w:szCs w:val="28"/>
        </w:rPr>
        <w:t xml:space="preserve">сть на территории </w:t>
      </w:r>
      <w:r w:rsidR="00441836">
        <w:rPr>
          <w:rFonts w:ascii="Times New Roman" w:eastAsia="Times New Roman" w:hAnsi="Times New Roman" w:cs="Times New Roman"/>
          <w:sz w:val="28"/>
          <w:szCs w:val="28"/>
        </w:rPr>
        <w:t xml:space="preserve">Петровского городского </w:t>
      </w:r>
      <w:r w:rsidR="001425C5" w:rsidRPr="0013001C">
        <w:rPr>
          <w:rFonts w:ascii="Times New Roman" w:eastAsia="Times New Roman" w:hAnsi="Times New Roman" w:cs="Times New Roman"/>
          <w:sz w:val="28"/>
          <w:szCs w:val="28"/>
        </w:rPr>
        <w:t>округа</w:t>
      </w:r>
      <w:r w:rsidR="00441836">
        <w:rPr>
          <w:rFonts w:ascii="Times New Roman" w:eastAsia="Times New Roman" w:hAnsi="Times New Roman" w:cs="Times New Roman"/>
          <w:sz w:val="28"/>
          <w:szCs w:val="28"/>
        </w:rPr>
        <w:t xml:space="preserve">  Ставропольского края (далее – округ)</w:t>
      </w:r>
      <w:r w:rsidR="001425C5" w:rsidRPr="0013001C">
        <w:rPr>
          <w:rFonts w:ascii="Times New Roman" w:eastAsia="Times New Roman" w:hAnsi="Times New Roman" w:cs="Times New Roman"/>
          <w:sz w:val="28"/>
          <w:szCs w:val="28"/>
        </w:rPr>
        <w:t>. В 2023</w:t>
      </w:r>
      <w:r w:rsidRPr="0013001C">
        <w:rPr>
          <w:rFonts w:ascii="Times New Roman" w:eastAsia="Times New Roman" w:hAnsi="Times New Roman" w:cs="Times New Roman"/>
          <w:sz w:val="28"/>
          <w:szCs w:val="28"/>
        </w:rPr>
        <w:t xml:space="preserve"> году на территории округа шла реализация 14 инвестиционных проектов, включенных в перечень инвестиционных проектов, реализуемых и предполагаемых к реализации на территории округа</w:t>
      </w:r>
      <w:r w:rsidR="0040512D">
        <w:rPr>
          <w:rFonts w:ascii="Times New Roman" w:eastAsia="Times New Roman" w:hAnsi="Times New Roman" w:cs="Times New Roman"/>
          <w:sz w:val="28"/>
          <w:szCs w:val="28"/>
        </w:rPr>
        <w:t>.</w:t>
      </w:r>
      <w:r w:rsidRPr="0013001C">
        <w:rPr>
          <w:rFonts w:ascii="Times New Roman" w:eastAsia="Times New Roman" w:hAnsi="Times New Roman" w:cs="Times New Roman"/>
          <w:sz w:val="28"/>
          <w:szCs w:val="28"/>
        </w:rPr>
        <w:t xml:space="preserve"> </w:t>
      </w:r>
      <w:r w:rsidR="0040512D">
        <w:rPr>
          <w:rFonts w:ascii="Times New Roman" w:eastAsia="Times New Roman" w:hAnsi="Times New Roman" w:cs="Times New Roman"/>
          <w:sz w:val="28"/>
          <w:szCs w:val="28"/>
        </w:rPr>
        <w:t>В</w:t>
      </w:r>
      <w:r w:rsidRPr="0013001C">
        <w:rPr>
          <w:rFonts w:ascii="Times New Roman" w:eastAsia="Times New Roman" w:hAnsi="Times New Roman" w:cs="Times New Roman"/>
          <w:sz w:val="28"/>
          <w:szCs w:val="28"/>
        </w:rPr>
        <w:t xml:space="preserve"> ходе реализации </w:t>
      </w:r>
      <w:r w:rsidR="0040512D">
        <w:rPr>
          <w:rFonts w:ascii="Times New Roman" w:eastAsia="Times New Roman" w:hAnsi="Times New Roman" w:cs="Times New Roman"/>
          <w:sz w:val="28"/>
          <w:szCs w:val="28"/>
        </w:rPr>
        <w:t>проектов</w:t>
      </w:r>
      <w:r w:rsidRPr="0013001C">
        <w:rPr>
          <w:rFonts w:ascii="Times New Roman" w:eastAsia="Times New Roman" w:hAnsi="Times New Roman" w:cs="Times New Roman"/>
          <w:sz w:val="28"/>
          <w:szCs w:val="28"/>
        </w:rPr>
        <w:t xml:space="preserve"> хозяйствующими субъектами освоено </w:t>
      </w:r>
      <w:r w:rsidR="00B305C9" w:rsidRPr="0013001C">
        <w:rPr>
          <w:rFonts w:ascii="Times New Roman" w:eastAsia="Times New Roman" w:hAnsi="Times New Roman" w:cs="Times New Roman"/>
          <w:sz w:val="28"/>
          <w:szCs w:val="28"/>
        </w:rPr>
        <w:t>1015</w:t>
      </w:r>
      <w:r w:rsidR="00C0216B" w:rsidRPr="0013001C">
        <w:rPr>
          <w:rFonts w:ascii="Times New Roman" w:eastAsia="Times New Roman" w:hAnsi="Times New Roman" w:cs="Times New Roman"/>
          <w:sz w:val="28"/>
          <w:szCs w:val="28"/>
        </w:rPr>
        <w:t>,10</w:t>
      </w:r>
      <w:r w:rsidR="00CE2277" w:rsidRPr="0013001C">
        <w:rPr>
          <w:rFonts w:ascii="Times New Roman" w:eastAsia="Times New Roman" w:hAnsi="Times New Roman" w:cs="Times New Roman"/>
          <w:sz w:val="28"/>
          <w:szCs w:val="28"/>
        </w:rPr>
        <w:t xml:space="preserve"> млн. рублей и создано 111</w:t>
      </w:r>
      <w:r w:rsidRPr="0013001C">
        <w:rPr>
          <w:rFonts w:ascii="Times New Roman" w:eastAsia="Times New Roman" w:hAnsi="Times New Roman" w:cs="Times New Roman"/>
          <w:sz w:val="28"/>
          <w:szCs w:val="28"/>
        </w:rPr>
        <w:t xml:space="preserve"> новых рабочих мест.</w:t>
      </w:r>
    </w:p>
    <w:p w:rsidR="00ED171F" w:rsidRPr="0013001C" w:rsidRDefault="00C0216B" w:rsidP="007C3AD7">
      <w:pPr>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В 2023</w:t>
      </w:r>
      <w:r w:rsidR="00ED171F" w:rsidRPr="0013001C">
        <w:rPr>
          <w:rFonts w:ascii="Times New Roman" w:eastAsia="Times New Roman" w:hAnsi="Times New Roman" w:cs="Times New Roman"/>
          <w:sz w:val="28"/>
          <w:szCs w:val="28"/>
        </w:rPr>
        <w:t xml:space="preserve"> год</w:t>
      </w:r>
      <w:r w:rsidR="0040512D">
        <w:rPr>
          <w:rFonts w:ascii="Times New Roman" w:eastAsia="Times New Roman" w:hAnsi="Times New Roman" w:cs="Times New Roman"/>
          <w:sz w:val="28"/>
          <w:szCs w:val="28"/>
        </w:rPr>
        <w:t>у</w:t>
      </w:r>
      <w:r w:rsidR="00ED171F" w:rsidRPr="0013001C">
        <w:rPr>
          <w:rFonts w:ascii="Times New Roman" w:eastAsia="Times New Roman" w:hAnsi="Times New Roman" w:cs="Times New Roman"/>
          <w:sz w:val="28"/>
          <w:szCs w:val="28"/>
        </w:rPr>
        <w:t>, завершена реализация</w:t>
      </w:r>
      <w:r w:rsidRPr="0013001C">
        <w:rPr>
          <w:rFonts w:ascii="Times New Roman" w:eastAsia="Times New Roman" w:hAnsi="Times New Roman" w:cs="Times New Roman"/>
          <w:sz w:val="28"/>
          <w:szCs w:val="28"/>
        </w:rPr>
        <w:t xml:space="preserve"> 5</w:t>
      </w:r>
      <w:r w:rsidR="00ED171F" w:rsidRPr="0013001C">
        <w:rPr>
          <w:rFonts w:ascii="Times New Roman" w:eastAsia="Times New Roman" w:hAnsi="Times New Roman" w:cs="Times New Roman"/>
          <w:sz w:val="28"/>
          <w:szCs w:val="28"/>
        </w:rPr>
        <w:t xml:space="preserve"> проектов:</w:t>
      </w:r>
    </w:p>
    <w:p w:rsidR="00ED171F" w:rsidRPr="0013001C" w:rsidRDefault="00ED171F" w:rsidP="007C3AD7">
      <w:pPr>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 xml:space="preserve">- </w:t>
      </w:r>
      <w:r w:rsidR="002E6F7C" w:rsidRPr="0013001C">
        <w:rPr>
          <w:rFonts w:ascii="Times New Roman" w:eastAsia="Times New Roman" w:hAnsi="Times New Roman" w:cs="Times New Roman"/>
          <w:sz w:val="28"/>
          <w:szCs w:val="28"/>
        </w:rPr>
        <w:t>«</w:t>
      </w:r>
      <w:r w:rsidR="00BD5ACC" w:rsidRPr="0013001C">
        <w:rPr>
          <w:rFonts w:ascii="Times New Roman" w:eastAsia="Times New Roman" w:hAnsi="Times New Roman" w:cs="Times New Roman"/>
          <w:sz w:val="28"/>
          <w:szCs w:val="28"/>
        </w:rPr>
        <w:t>Строительство МГЭС  на</w:t>
      </w:r>
      <w:r w:rsidR="0040512D">
        <w:rPr>
          <w:rFonts w:ascii="Times New Roman" w:eastAsia="Times New Roman" w:hAnsi="Times New Roman" w:cs="Times New Roman"/>
          <w:sz w:val="28"/>
          <w:szCs w:val="28"/>
        </w:rPr>
        <w:t xml:space="preserve"> </w:t>
      </w:r>
      <w:r w:rsidR="00BD5ACC" w:rsidRPr="0013001C">
        <w:rPr>
          <w:rFonts w:ascii="Times New Roman" w:eastAsia="Times New Roman" w:hAnsi="Times New Roman" w:cs="Times New Roman"/>
          <w:sz w:val="28"/>
          <w:szCs w:val="28"/>
        </w:rPr>
        <w:t xml:space="preserve">Просянском сбросе из БСК </w:t>
      </w:r>
      <w:r w:rsidR="00BD5ACC" w:rsidRPr="0013001C">
        <w:rPr>
          <w:rFonts w:ascii="Times New Roman" w:eastAsia="Times New Roman" w:hAnsi="Times New Roman" w:cs="Times New Roman"/>
          <w:sz w:val="28"/>
          <w:szCs w:val="28"/>
          <w:lang w:val="en-US"/>
        </w:rPr>
        <w:t>IV</w:t>
      </w:r>
      <w:r w:rsidR="00BD5ACC" w:rsidRPr="0013001C">
        <w:rPr>
          <w:rFonts w:ascii="Times New Roman" w:eastAsia="Times New Roman" w:hAnsi="Times New Roman" w:cs="Times New Roman"/>
          <w:sz w:val="28"/>
          <w:szCs w:val="28"/>
        </w:rPr>
        <w:t xml:space="preserve"> в реку </w:t>
      </w:r>
      <w:r w:rsidR="0040512D">
        <w:rPr>
          <w:rFonts w:ascii="Times New Roman" w:eastAsia="Times New Roman" w:hAnsi="Times New Roman" w:cs="Times New Roman"/>
          <w:sz w:val="28"/>
          <w:szCs w:val="28"/>
        </w:rPr>
        <w:t>К</w:t>
      </w:r>
      <w:r w:rsidR="00BD5ACC" w:rsidRPr="0013001C">
        <w:rPr>
          <w:rFonts w:ascii="Times New Roman" w:eastAsia="Times New Roman" w:hAnsi="Times New Roman" w:cs="Times New Roman"/>
          <w:sz w:val="28"/>
          <w:szCs w:val="28"/>
        </w:rPr>
        <w:t>алаус мощностью 7 МВт</w:t>
      </w:r>
      <w:r w:rsidRPr="0013001C">
        <w:rPr>
          <w:rFonts w:ascii="Times New Roman" w:eastAsia="Times New Roman" w:hAnsi="Times New Roman" w:cs="Times New Roman"/>
          <w:sz w:val="28"/>
          <w:szCs w:val="28"/>
        </w:rPr>
        <w:t>»</w:t>
      </w:r>
      <w:r w:rsidR="00BD5ACC" w:rsidRPr="0013001C">
        <w:rPr>
          <w:rFonts w:ascii="Times New Roman" w:eastAsia="Times New Roman" w:hAnsi="Times New Roman" w:cs="Times New Roman"/>
          <w:sz w:val="28"/>
          <w:szCs w:val="28"/>
        </w:rPr>
        <w:t>, инициатор ООО «ЭнергоМин»</w:t>
      </w:r>
      <w:r w:rsidRPr="0013001C">
        <w:rPr>
          <w:rFonts w:ascii="Times New Roman" w:eastAsia="Times New Roman" w:hAnsi="Times New Roman" w:cs="Times New Roman"/>
          <w:sz w:val="28"/>
          <w:szCs w:val="28"/>
        </w:rPr>
        <w:t>;</w:t>
      </w:r>
    </w:p>
    <w:p w:rsidR="00ED171F" w:rsidRPr="0013001C" w:rsidRDefault="00ED171F" w:rsidP="007C3AD7">
      <w:pPr>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lastRenderedPageBreak/>
        <w:t xml:space="preserve">- </w:t>
      </w:r>
      <w:r w:rsidR="002E6F7C" w:rsidRPr="0013001C">
        <w:rPr>
          <w:rFonts w:ascii="Times New Roman" w:eastAsia="Times New Roman" w:hAnsi="Times New Roman" w:cs="Times New Roman"/>
          <w:sz w:val="28"/>
          <w:szCs w:val="28"/>
        </w:rPr>
        <w:t>«</w:t>
      </w:r>
      <w:r w:rsidRPr="0013001C">
        <w:rPr>
          <w:rFonts w:ascii="Times New Roman" w:eastAsia="Times New Roman" w:hAnsi="Times New Roman" w:cs="Times New Roman"/>
          <w:sz w:val="28"/>
          <w:szCs w:val="28"/>
        </w:rPr>
        <w:t>Строитель</w:t>
      </w:r>
      <w:r w:rsidR="00BD5ACC" w:rsidRPr="0013001C">
        <w:rPr>
          <w:rFonts w:ascii="Times New Roman" w:eastAsia="Times New Roman" w:hAnsi="Times New Roman" w:cs="Times New Roman"/>
          <w:sz w:val="28"/>
          <w:szCs w:val="28"/>
        </w:rPr>
        <w:t>ство системы орошения площадью 1</w:t>
      </w:r>
      <w:r w:rsidRPr="0013001C">
        <w:rPr>
          <w:rFonts w:ascii="Times New Roman" w:eastAsia="Times New Roman" w:hAnsi="Times New Roman" w:cs="Times New Roman"/>
          <w:sz w:val="28"/>
          <w:szCs w:val="28"/>
        </w:rPr>
        <w:t>500 га на земельном участке 5000 га для ООО «Иррико</w:t>
      </w:r>
      <w:r w:rsidR="00AA27A7">
        <w:rPr>
          <w:rFonts w:ascii="Times New Roman" w:eastAsia="Times New Roman" w:hAnsi="Times New Roman" w:cs="Times New Roman"/>
          <w:sz w:val="28"/>
          <w:szCs w:val="28"/>
        </w:rPr>
        <w:t xml:space="preserve"> </w:t>
      </w:r>
      <w:r w:rsidRPr="0013001C">
        <w:rPr>
          <w:rFonts w:ascii="Times New Roman" w:eastAsia="Times New Roman" w:hAnsi="Times New Roman" w:cs="Times New Roman"/>
          <w:sz w:val="28"/>
          <w:szCs w:val="28"/>
        </w:rPr>
        <w:t>- Холдинг»</w:t>
      </w:r>
      <w:r w:rsidR="002E6F7C" w:rsidRPr="0013001C">
        <w:rPr>
          <w:rFonts w:ascii="Times New Roman" w:eastAsia="Times New Roman" w:hAnsi="Times New Roman" w:cs="Times New Roman"/>
          <w:sz w:val="28"/>
          <w:szCs w:val="28"/>
        </w:rPr>
        <w:t>, инициатор ООО «Иррико</w:t>
      </w:r>
      <w:r w:rsidR="00DD2EDA" w:rsidRPr="0013001C">
        <w:rPr>
          <w:rFonts w:ascii="Times New Roman" w:eastAsia="Times New Roman" w:hAnsi="Times New Roman" w:cs="Times New Roman"/>
          <w:sz w:val="28"/>
          <w:szCs w:val="28"/>
        </w:rPr>
        <w:t>-Холдинг»</w:t>
      </w:r>
      <w:r w:rsidRPr="0013001C">
        <w:rPr>
          <w:rFonts w:ascii="Times New Roman" w:eastAsia="Times New Roman" w:hAnsi="Times New Roman" w:cs="Times New Roman"/>
          <w:sz w:val="28"/>
          <w:szCs w:val="28"/>
        </w:rPr>
        <w:t>;</w:t>
      </w:r>
    </w:p>
    <w:p w:rsidR="00ED171F" w:rsidRPr="0013001C" w:rsidRDefault="00ED171F" w:rsidP="007C3AD7">
      <w:pPr>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 xml:space="preserve">- </w:t>
      </w:r>
      <w:r w:rsidR="00BD5ACC" w:rsidRPr="0013001C">
        <w:rPr>
          <w:rFonts w:ascii="Times New Roman" w:eastAsia="Times New Roman" w:hAnsi="Times New Roman" w:cs="Times New Roman"/>
          <w:sz w:val="28"/>
          <w:szCs w:val="28"/>
        </w:rPr>
        <w:t>«Добыча песчаников на участке № 2 «Северный» месторождения «СВИНАЯ БАЛКА», инициатор ООО «Континент»</w:t>
      </w:r>
      <w:r w:rsidRPr="0013001C">
        <w:rPr>
          <w:rFonts w:ascii="Times New Roman" w:eastAsia="Times New Roman" w:hAnsi="Times New Roman" w:cs="Times New Roman"/>
          <w:sz w:val="28"/>
          <w:szCs w:val="28"/>
        </w:rPr>
        <w:t>;</w:t>
      </w:r>
    </w:p>
    <w:p w:rsidR="00ED171F" w:rsidRPr="0013001C" w:rsidRDefault="00ED171F" w:rsidP="007C3AD7">
      <w:pPr>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 xml:space="preserve">- </w:t>
      </w:r>
      <w:r w:rsidR="00BD5ACC" w:rsidRPr="0013001C">
        <w:rPr>
          <w:rFonts w:ascii="Times New Roman" w:eastAsia="Times New Roman" w:hAnsi="Times New Roman" w:cs="Times New Roman"/>
          <w:sz w:val="28"/>
          <w:szCs w:val="28"/>
        </w:rPr>
        <w:t xml:space="preserve">«Приобретение асфальтосмесительной установки </w:t>
      </w:r>
      <w:r w:rsidR="00BD5ACC" w:rsidRPr="0013001C">
        <w:rPr>
          <w:rFonts w:ascii="Times New Roman" w:eastAsia="Times New Roman" w:hAnsi="Times New Roman" w:cs="Times New Roman"/>
          <w:sz w:val="28"/>
          <w:szCs w:val="28"/>
          <w:lang w:val="en-US"/>
        </w:rPr>
        <w:t>SANYSLB</w:t>
      </w:r>
      <w:r w:rsidR="00BD5ACC" w:rsidRPr="0013001C">
        <w:rPr>
          <w:rFonts w:ascii="Times New Roman" w:eastAsia="Times New Roman" w:hAnsi="Times New Roman" w:cs="Times New Roman"/>
          <w:sz w:val="28"/>
          <w:szCs w:val="28"/>
        </w:rPr>
        <w:t>1500</w:t>
      </w:r>
      <w:r w:rsidR="00BD5ACC" w:rsidRPr="0013001C">
        <w:rPr>
          <w:rFonts w:ascii="Times New Roman" w:eastAsia="Times New Roman" w:hAnsi="Times New Roman" w:cs="Times New Roman"/>
          <w:sz w:val="28"/>
          <w:szCs w:val="28"/>
          <w:lang w:val="en-US"/>
        </w:rPr>
        <w:t>D</w:t>
      </w:r>
      <w:r w:rsidRPr="0013001C">
        <w:rPr>
          <w:rFonts w:ascii="Times New Roman" w:eastAsia="Times New Roman" w:hAnsi="Times New Roman" w:cs="Times New Roman"/>
          <w:sz w:val="28"/>
          <w:szCs w:val="28"/>
        </w:rPr>
        <w:t>»</w:t>
      </w:r>
      <w:r w:rsidR="00AA27A7">
        <w:rPr>
          <w:rFonts w:ascii="Times New Roman" w:eastAsia="Times New Roman" w:hAnsi="Times New Roman" w:cs="Times New Roman"/>
          <w:sz w:val="28"/>
          <w:szCs w:val="28"/>
        </w:rPr>
        <w:t>,</w:t>
      </w:r>
      <w:r w:rsidR="008C5CCE" w:rsidRPr="0013001C">
        <w:rPr>
          <w:rFonts w:ascii="Times New Roman" w:eastAsia="Times New Roman" w:hAnsi="Times New Roman" w:cs="Times New Roman"/>
          <w:sz w:val="28"/>
          <w:szCs w:val="28"/>
        </w:rPr>
        <w:t xml:space="preserve"> инициатор ООО «Дорожно-передвижная механизированная колонна»;</w:t>
      </w:r>
    </w:p>
    <w:p w:rsidR="008C5CCE" w:rsidRPr="0013001C" w:rsidRDefault="008C5CCE" w:rsidP="007C3AD7">
      <w:pPr>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 «Строительство на территории существующего межмуниципального зонального центра «Светлоград» линии сортировки (мусоросортировочный комплекс) и предприятия по переработке вторсырья мощностью до 150 тыс. тонн в год», инициатор ООО «Эко-Сити»</w:t>
      </w:r>
    </w:p>
    <w:p w:rsidR="00ED171F" w:rsidRPr="0013001C" w:rsidRDefault="00ED171F" w:rsidP="007C3AD7">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В целях повышения инвестиционной</w:t>
      </w:r>
      <w:r w:rsidR="008C5CCE" w:rsidRPr="0013001C">
        <w:rPr>
          <w:rFonts w:ascii="Times New Roman" w:eastAsia="Times New Roman" w:hAnsi="Times New Roman" w:cs="Times New Roman"/>
          <w:sz w:val="28"/>
          <w:szCs w:val="28"/>
        </w:rPr>
        <w:t xml:space="preserve"> привлекательности </w:t>
      </w:r>
      <w:r w:rsidRPr="0013001C">
        <w:rPr>
          <w:rFonts w:ascii="Times New Roman" w:eastAsia="Times New Roman" w:hAnsi="Times New Roman" w:cs="Times New Roman"/>
          <w:sz w:val="28"/>
          <w:szCs w:val="28"/>
        </w:rPr>
        <w:t xml:space="preserve">округа администрацией Петровского </w:t>
      </w:r>
      <w:r w:rsidR="009A3D3E" w:rsidRPr="0013001C">
        <w:rPr>
          <w:rFonts w:ascii="Times New Roman" w:eastAsia="Times New Roman" w:hAnsi="Times New Roman" w:cs="Times New Roman"/>
          <w:sz w:val="28"/>
          <w:szCs w:val="28"/>
        </w:rPr>
        <w:t>муниципального</w:t>
      </w:r>
      <w:r w:rsidRPr="0013001C">
        <w:rPr>
          <w:rFonts w:ascii="Times New Roman" w:eastAsia="Times New Roman" w:hAnsi="Times New Roman" w:cs="Times New Roman"/>
          <w:sz w:val="28"/>
          <w:szCs w:val="28"/>
        </w:rPr>
        <w:t xml:space="preserve"> округа Ставропольского края</w:t>
      </w:r>
      <w:r w:rsidR="005F4A4F">
        <w:rPr>
          <w:rFonts w:ascii="Times New Roman" w:eastAsia="Times New Roman" w:hAnsi="Times New Roman" w:cs="Times New Roman"/>
          <w:sz w:val="28"/>
          <w:szCs w:val="28"/>
        </w:rPr>
        <w:t xml:space="preserve"> </w:t>
      </w:r>
      <w:r w:rsidR="00AA27A7">
        <w:rPr>
          <w:rFonts w:ascii="Times New Roman" w:eastAsia="Times New Roman" w:hAnsi="Times New Roman" w:cs="Times New Roman"/>
          <w:sz w:val="28"/>
          <w:szCs w:val="28"/>
        </w:rPr>
        <w:t>(далее – администрация округа)</w:t>
      </w:r>
      <w:r w:rsidRPr="0013001C">
        <w:rPr>
          <w:rFonts w:ascii="Times New Roman" w:eastAsia="Times New Roman" w:hAnsi="Times New Roman" w:cs="Times New Roman"/>
          <w:sz w:val="28"/>
          <w:szCs w:val="28"/>
        </w:rPr>
        <w:t xml:space="preserve"> проведена работа по следующим направлениям:</w:t>
      </w:r>
    </w:p>
    <w:p w:rsidR="00ED171F" w:rsidRPr="0013001C" w:rsidRDefault="00ED171F" w:rsidP="007C3AD7">
      <w:pPr>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1) сформирована и поддерживается в актуальном состоянии нормативная правовая база в области инвестиционной деятельности.</w:t>
      </w:r>
    </w:p>
    <w:p w:rsidR="00ED171F" w:rsidRPr="0013001C" w:rsidRDefault="00ED171F" w:rsidP="007C3AD7">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pacing w:val="-6"/>
          <w:sz w:val="28"/>
          <w:szCs w:val="28"/>
        </w:rPr>
        <w:t xml:space="preserve">2) </w:t>
      </w:r>
      <w:r w:rsidR="00B9562F" w:rsidRPr="00B9562F">
        <w:rPr>
          <w:rFonts w:ascii="Times New Roman" w:eastAsia="Times New Roman" w:hAnsi="Times New Roman" w:cs="Times New Roman"/>
          <w:iCs/>
          <w:sz w:val="28"/>
          <w:szCs w:val="28"/>
        </w:rPr>
        <w:t>на официальном сайте администрации округа в информационно</w:t>
      </w:r>
      <w:r w:rsidR="00A11582">
        <w:rPr>
          <w:rFonts w:ascii="Times New Roman" w:eastAsia="Times New Roman" w:hAnsi="Times New Roman" w:cs="Times New Roman"/>
          <w:iCs/>
          <w:sz w:val="28"/>
          <w:szCs w:val="28"/>
        </w:rPr>
        <w:t xml:space="preserve"> </w:t>
      </w:r>
      <w:r w:rsidR="00B9562F" w:rsidRPr="00B9562F">
        <w:rPr>
          <w:rFonts w:ascii="Times New Roman" w:eastAsia="Times New Roman" w:hAnsi="Times New Roman" w:cs="Times New Roman"/>
          <w:iCs/>
          <w:sz w:val="28"/>
          <w:szCs w:val="28"/>
        </w:rPr>
        <w:t>- телекоммуникационной сети «Интернет» (далее –</w:t>
      </w:r>
      <w:r w:rsidR="00B9562F">
        <w:rPr>
          <w:rFonts w:ascii="Times New Roman" w:eastAsia="Times New Roman" w:hAnsi="Times New Roman" w:cs="Times New Roman"/>
          <w:iCs/>
          <w:sz w:val="28"/>
          <w:szCs w:val="28"/>
        </w:rPr>
        <w:t xml:space="preserve"> </w:t>
      </w:r>
      <w:r w:rsidR="00B9562F" w:rsidRPr="00B9562F">
        <w:rPr>
          <w:rFonts w:ascii="Times New Roman" w:eastAsia="Times New Roman" w:hAnsi="Times New Roman" w:cs="Times New Roman"/>
          <w:iCs/>
          <w:sz w:val="28"/>
          <w:szCs w:val="28"/>
        </w:rPr>
        <w:t>официальный сайт администрации)</w:t>
      </w:r>
      <w:r w:rsidRPr="0013001C">
        <w:rPr>
          <w:rFonts w:ascii="Times New Roman" w:eastAsia="Times New Roman" w:hAnsi="Times New Roman" w:cs="Times New Roman"/>
          <w:spacing w:val="-6"/>
          <w:sz w:val="28"/>
          <w:szCs w:val="28"/>
        </w:rPr>
        <w:t xml:space="preserve"> создана интернет-страница «Инвестиционный портал», которая содержит:</w:t>
      </w:r>
    </w:p>
    <w:p w:rsidR="00ED171F" w:rsidRPr="0013001C" w:rsidRDefault="00ED171F" w:rsidP="007C3AD7">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pacing w:val="-6"/>
          <w:sz w:val="28"/>
          <w:szCs w:val="28"/>
        </w:rPr>
        <w:t>- инвестиционный паспорт Петровского городского округа Ставропольского края;</w:t>
      </w:r>
    </w:p>
    <w:p w:rsidR="00ED171F" w:rsidRPr="0013001C" w:rsidRDefault="00ED171F" w:rsidP="007C3AD7">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pacing w:val="-6"/>
          <w:sz w:val="28"/>
          <w:szCs w:val="28"/>
        </w:rPr>
        <w:t>- информацию о планах и результатах заседания Совета по улучшению инвестиционного климата в Петровском городском округе Ставропольского края, протоколы его заседаний.</w:t>
      </w:r>
    </w:p>
    <w:p w:rsidR="00ED171F" w:rsidRPr="0013001C" w:rsidRDefault="00ED171F" w:rsidP="007C3AD7">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pacing w:val="-6"/>
          <w:sz w:val="28"/>
          <w:szCs w:val="28"/>
        </w:rPr>
        <w:t>- информацию об инвестиционных площадках;</w:t>
      </w:r>
    </w:p>
    <w:p w:rsidR="00ED171F" w:rsidRPr="0013001C" w:rsidRDefault="00ED171F" w:rsidP="007C3AD7">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pacing w:val="-6"/>
          <w:sz w:val="28"/>
          <w:szCs w:val="28"/>
        </w:rPr>
        <w:t>- информацию об инвестиционных проектах, планируемых к реализации и реализуемых на территории округа;</w:t>
      </w:r>
    </w:p>
    <w:p w:rsidR="00ED171F" w:rsidRPr="0013001C" w:rsidRDefault="00ED171F" w:rsidP="007C3AD7">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pacing w:val="-6"/>
          <w:sz w:val="28"/>
          <w:szCs w:val="28"/>
        </w:rPr>
        <w:t>- схему взаимодействия органов местного самоуправления и инвесторов при прохождении административных процедур в сфере земельных отношений и строительства;</w:t>
      </w:r>
    </w:p>
    <w:p w:rsidR="00ED171F" w:rsidRPr="0013001C" w:rsidRDefault="00ED171F" w:rsidP="007C3AD7">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pacing w:val="-6"/>
          <w:sz w:val="28"/>
          <w:szCs w:val="28"/>
        </w:rPr>
        <w:t>- перечень имущества</w:t>
      </w:r>
      <w:r w:rsidR="009A3D3E" w:rsidRPr="0013001C">
        <w:rPr>
          <w:rFonts w:ascii="Times New Roman" w:eastAsia="Times New Roman" w:hAnsi="Times New Roman" w:cs="Times New Roman"/>
          <w:spacing w:val="-6"/>
          <w:sz w:val="28"/>
          <w:szCs w:val="28"/>
        </w:rPr>
        <w:t>,</w:t>
      </w:r>
      <w:r w:rsidRPr="0013001C">
        <w:rPr>
          <w:rFonts w:ascii="Times New Roman" w:eastAsia="Times New Roman" w:hAnsi="Times New Roman" w:cs="Times New Roman"/>
          <w:spacing w:val="-6"/>
          <w:sz w:val="28"/>
          <w:szCs w:val="28"/>
        </w:rPr>
        <w:t xml:space="preserve"> находящегося в собственности округа;</w:t>
      </w:r>
    </w:p>
    <w:p w:rsidR="00ED171F" w:rsidRPr="0013001C" w:rsidRDefault="00ED171F" w:rsidP="007C3AD7">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pacing w:val="-6"/>
          <w:sz w:val="28"/>
          <w:szCs w:val="28"/>
        </w:rPr>
        <w:t>- описание мер муниципальной поддержки инвестиционной деятельности;</w:t>
      </w:r>
    </w:p>
    <w:p w:rsidR="00ED171F" w:rsidRPr="0013001C" w:rsidRDefault="00ED171F" w:rsidP="007C3AD7">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pacing w:val="-6"/>
          <w:sz w:val="28"/>
          <w:szCs w:val="28"/>
        </w:rPr>
        <w:t>- канал прямой связи инвесторов с руководством округа;</w:t>
      </w:r>
    </w:p>
    <w:p w:rsidR="00ED171F" w:rsidRPr="0013001C" w:rsidRDefault="00ED171F" w:rsidP="007C3AD7">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pacing w:val="-6"/>
          <w:sz w:val="28"/>
          <w:szCs w:val="28"/>
        </w:rPr>
        <w:t>- ссылку на интернет - портал об инвестиционной деятельности Ставропольского края.</w:t>
      </w:r>
    </w:p>
    <w:p w:rsidR="00ED171F" w:rsidRPr="0013001C" w:rsidRDefault="00ED171F" w:rsidP="007C3AD7">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 xml:space="preserve">Регулярно размещалась информация, объявления для субъектов инвестиционной деятельности на официальном сайте администрации округа, </w:t>
      </w:r>
      <w:r w:rsidR="00A87E5B" w:rsidRPr="0013001C">
        <w:rPr>
          <w:rFonts w:ascii="Times New Roman" w:eastAsia="Times New Roman" w:hAnsi="Times New Roman" w:cs="Times New Roman"/>
          <w:sz w:val="28"/>
          <w:szCs w:val="28"/>
        </w:rPr>
        <w:t>в</w:t>
      </w:r>
      <w:r w:rsidRPr="0013001C">
        <w:rPr>
          <w:rFonts w:ascii="Times New Roman" w:eastAsia="Times New Roman" w:hAnsi="Times New Roman" w:cs="Times New Roman"/>
          <w:sz w:val="28"/>
          <w:szCs w:val="28"/>
        </w:rPr>
        <w:t xml:space="preserve"> аккаунте главы округа, а также в месенджере «</w:t>
      </w:r>
      <w:r w:rsidRPr="0013001C">
        <w:rPr>
          <w:rFonts w:ascii="Times New Roman" w:hAnsi="Times New Roman" w:cs="Times New Roman"/>
          <w:bCs/>
          <w:sz w:val="28"/>
          <w:szCs w:val="28"/>
          <w:shd w:val="clear" w:color="auto" w:fill="FFFFFF"/>
        </w:rPr>
        <w:t>Telegram</w:t>
      </w:r>
      <w:r w:rsidRPr="0013001C">
        <w:rPr>
          <w:rFonts w:ascii="Times New Roman" w:eastAsia="Times New Roman" w:hAnsi="Times New Roman" w:cs="Times New Roman"/>
          <w:sz w:val="28"/>
          <w:szCs w:val="28"/>
        </w:rPr>
        <w:t>».</w:t>
      </w:r>
    </w:p>
    <w:p w:rsidR="00ED171F" w:rsidRPr="0013001C" w:rsidRDefault="00FB0F96" w:rsidP="007C3AD7">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 xml:space="preserve">Цель достигнута. </w:t>
      </w:r>
      <w:r w:rsidR="00ED171F" w:rsidRPr="0013001C">
        <w:rPr>
          <w:rFonts w:ascii="Times New Roman" w:eastAsia="Times New Roman" w:hAnsi="Times New Roman" w:cs="Times New Roman"/>
          <w:sz w:val="28"/>
          <w:szCs w:val="28"/>
        </w:rPr>
        <w:t>По итогам 202</w:t>
      </w:r>
      <w:r w:rsidR="00881C00" w:rsidRPr="0013001C">
        <w:rPr>
          <w:rFonts w:ascii="Times New Roman" w:eastAsia="Times New Roman" w:hAnsi="Times New Roman" w:cs="Times New Roman"/>
          <w:sz w:val="28"/>
          <w:szCs w:val="28"/>
        </w:rPr>
        <w:t>3</w:t>
      </w:r>
      <w:r w:rsidR="00ED171F" w:rsidRPr="0013001C">
        <w:rPr>
          <w:rFonts w:ascii="Times New Roman" w:eastAsia="Times New Roman" w:hAnsi="Times New Roman" w:cs="Times New Roman"/>
          <w:sz w:val="28"/>
          <w:szCs w:val="28"/>
        </w:rPr>
        <w:t xml:space="preserve"> года </w:t>
      </w:r>
      <w:r w:rsidR="00ED171F" w:rsidRPr="0013001C">
        <w:rPr>
          <w:rFonts w:ascii="Times New Roman" w:eastAsia="Times New Roman" w:hAnsi="Times New Roman" w:cs="Times New Roman"/>
          <w:i/>
          <w:iCs/>
          <w:sz w:val="28"/>
          <w:szCs w:val="28"/>
        </w:rPr>
        <w:t xml:space="preserve">индекс физического объема инвестиций в основной капитал составил </w:t>
      </w:r>
      <w:r w:rsidR="00F95E93">
        <w:rPr>
          <w:rFonts w:ascii="Times New Roman" w:eastAsia="Times New Roman" w:hAnsi="Times New Roman" w:cs="Times New Roman"/>
          <w:i/>
          <w:iCs/>
          <w:sz w:val="28"/>
          <w:szCs w:val="28"/>
        </w:rPr>
        <w:t>48,00</w:t>
      </w:r>
      <w:r w:rsidR="00ED171F" w:rsidRPr="0013001C">
        <w:rPr>
          <w:rFonts w:ascii="Times New Roman" w:eastAsia="Times New Roman" w:hAnsi="Times New Roman" w:cs="Times New Roman"/>
          <w:i/>
          <w:iCs/>
          <w:sz w:val="28"/>
          <w:szCs w:val="28"/>
        </w:rPr>
        <w:t>%.</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b/>
          <w:bCs/>
          <w:i/>
          <w:iCs/>
          <w:sz w:val="28"/>
          <w:szCs w:val="28"/>
        </w:rPr>
        <w:t xml:space="preserve">Цель 2. Обеспечение </w:t>
      </w:r>
      <w:r w:rsidRPr="0013001C">
        <w:rPr>
          <w:rFonts w:ascii="Times New Roman" w:eastAsia="Cambria" w:hAnsi="Times New Roman" w:cs="Times New Roman"/>
          <w:b/>
          <w:bCs/>
          <w:i/>
          <w:iCs/>
          <w:sz w:val="28"/>
          <w:szCs w:val="28"/>
          <w:lang w:eastAsia="en-US"/>
        </w:rPr>
        <w:t>благоприятных условий для развития малого и среднего предпринимательства и потребительского рынка</w:t>
      </w:r>
    </w:p>
    <w:p w:rsidR="003635F9" w:rsidRPr="0013001C" w:rsidRDefault="00FB0F96"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iCs/>
          <w:sz w:val="28"/>
          <w:szCs w:val="28"/>
        </w:rPr>
        <w:lastRenderedPageBreak/>
        <w:t xml:space="preserve">На достижение цели направлена </w:t>
      </w:r>
      <w:r w:rsidRPr="0013001C">
        <w:rPr>
          <w:rFonts w:ascii="Times New Roman" w:eastAsia="Times New Roman" w:hAnsi="Times New Roman" w:cs="Times New Roman"/>
          <w:i/>
          <w:iCs/>
          <w:sz w:val="28"/>
          <w:szCs w:val="28"/>
          <w:u w:val="single"/>
        </w:rPr>
        <w:t>задача:</w:t>
      </w:r>
      <w:r w:rsidR="004D7FE4">
        <w:rPr>
          <w:rFonts w:ascii="Times New Roman" w:eastAsia="Times New Roman" w:hAnsi="Times New Roman" w:cs="Times New Roman"/>
          <w:i/>
          <w:iCs/>
          <w:sz w:val="28"/>
          <w:szCs w:val="28"/>
          <w:u w:val="single"/>
        </w:rPr>
        <w:t xml:space="preserve"> «</w:t>
      </w:r>
      <w:r w:rsidR="003635F9" w:rsidRPr="0013001C">
        <w:rPr>
          <w:rFonts w:ascii="Times New Roman" w:eastAsia="Cambria" w:hAnsi="Times New Roman" w:cs="Times New Roman"/>
          <w:i/>
          <w:iCs/>
          <w:sz w:val="28"/>
          <w:szCs w:val="28"/>
          <w:u w:val="single"/>
        </w:rPr>
        <w:t>Повышение предпринимательской активности и создание комфортных условий для граждан и субъектов  предпринимательской  деятельности на потребительском  рынке»</w:t>
      </w:r>
      <w:r w:rsidRPr="0013001C">
        <w:rPr>
          <w:rFonts w:ascii="Times New Roman" w:eastAsia="Cambria" w:hAnsi="Times New Roman" w:cs="Times New Roman"/>
          <w:i/>
          <w:iCs/>
          <w:sz w:val="28"/>
          <w:szCs w:val="28"/>
          <w:u w:val="single"/>
        </w:rPr>
        <w:t>.</w:t>
      </w:r>
    </w:p>
    <w:p w:rsidR="00E73BC9" w:rsidRPr="0013001C" w:rsidRDefault="00E73BC9" w:rsidP="00E73BC9">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По данным Единого государственного реестра субъектов малого и среднего предпринимательства по состоянию на 31</w:t>
      </w:r>
      <w:r w:rsidR="00422A04">
        <w:rPr>
          <w:rFonts w:ascii="Times New Roman" w:eastAsia="Times New Roman" w:hAnsi="Times New Roman" w:cs="Times New Roman"/>
          <w:sz w:val="28"/>
          <w:szCs w:val="28"/>
        </w:rPr>
        <w:t>.12.</w:t>
      </w:r>
      <w:r w:rsidRPr="0013001C">
        <w:rPr>
          <w:rFonts w:ascii="Times New Roman" w:eastAsia="Times New Roman" w:hAnsi="Times New Roman" w:cs="Times New Roman"/>
          <w:sz w:val="28"/>
          <w:szCs w:val="28"/>
        </w:rPr>
        <w:t>2023 г</w:t>
      </w:r>
      <w:r w:rsidR="00422A04">
        <w:rPr>
          <w:rFonts w:ascii="Times New Roman" w:eastAsia="Times New Roman" w:hAnsi="Times New Roman" w:cs="Times New Roman"/>
          <w:sz w:val="28"/>
          <w:szCs w:val="28"/>
        </w:rPr>
        <w:t>.</w:t>
      </w:r>
      <w:r w:rsidRPr="0013001C">
        <w:rPr>
          <w:rFonts w:ascii="Times New Roman" w:eastAsia="Times New Roman" w:hAnsi="Times New Roman" w:cs="Times New Roman"/>
          <w:sz w:val="28"/>
          <w:szCs w:val="28"/>
        </w:rPr>
        <w:t xml:space="preserve"> в округе зарегистрировано </w:t>
      </w:r>
      <w:r w:rsidRPr="0013001C">
        <w:rPr>
          <w:rFonts w:ascii="Times New Roman" w:eastAsia="Lucida Sans Unicode" w:hAnsi="Times New Roman" w:cs="Times New Roman"/>
          <w:sz w:val="28"/>
          <w:szCs w:val="28"/>
        </w:rPr>
        <w:t>1845</w:t>
      </w:r>
      <w:r w:rsidRPr="0013001C">
        <w:rPr>
          <w:rFonts w:ascii="Times New Roman" w:eastAsia="Times New Roman" w:hAnsi="Times New Roman" w:cs="Times New Roman"/>
          <w:sz w:val="28"/>
          <w:szCs w:val="28"/>
        </w:rPr>
        <w:t xml:space="preserve"> субъектов </w:t>
      </w:r>
      <w:r w:rsidR="00676764">
        <w:rPr>
          <w:rFonts w:ascii="Times New Roman" w:eastAsia="Times New Roman" w:hAnsi="Times New Roman" w:cs="Times New Roman"/>
          <w:sz w:val="28"/>
          <w:szCs w:val="28"/>
        </w:rPr>
        <w:t xml:space="preserve">малого и среднего предпринимательства </w:t>
      </w:r>
      <w:r w:rsidR="00676764" w:rsidRPr="0013001C">
        <w:rPr>
          <w:rFonts w:ascii="Times New Roman" w:eastAsia="Times New Roman" w:hAnsi="Times New Roman" w:cs="Times New Roman"/>
          <w:sz w:val="28"/>
          <w:szCs w:val="28"/>
        </w:rPr>
        <w:t>(далее – МСП)</w:t>
      </w:r>
      <w:r w:rsidRPr="0013001C">
        <w:rPr>
          <w:rFonts w:ascii="Times New Roman" w:eastAsia="Times New Roman" w:hAnsi="Times New Roman" w:cs="Times New Roman"/>
          <w:sz w:val="28"/>
          <w:szCs w:val="28"/>
        </w:rPr>
        <w:t xml:space="preserve">, из них </w:t>
      </w:r>
      <w:r w:rsidRPr="0013001C">
        <w:rPr>
          <w:rFonts w:ascii="Times New Roman" w:eastAsia="Lucida Sans Unicode" w:hAnsi="Times New Roman" w:cs="Times New Roman"/>
          <w:sz w:val="28"/>
          <w:szCs w:val="28"/>
        </w:rPr>
        <w:t>1658</w:t>
      </w:r>
      <w:r w:rsidRPr="0013001C">
        <w:rPr>
          <w:rFonts w:ascii="Times New Roman" w:eastAsia="Times New Roman" w:hAnsi="Times New Roman" w:cs="Times New Roman"/>
          <w:sz w:val="28"/>
          <w:szCs w:val="28"/>
        </w:rPr>
        <w:t xml:space="preserve"> индивидуальных предпринимателей и </w:t>
      </w:r>
      <w:r w:rsidRPr="0013001C">
        <w:rPr>
          <w:rFonts w:ascii="Times New Roman" w:eastAsia="Lucida Sans Unicode" w:hAnsi="Times New Roman" w:cs="Times New Roman"/>
          <w:sz w:val="28"/>
          <w:szCs w:val="28"/>
        </w:rPr>
        <w:t>187</w:t>
      </w:r>
      <w:r w:rsidRPr="0013001C">
        <w:rPr>
          <w:rFonts w:ascii="Times New Roman" w:eastAsia="Times New Roman" w:hAnsi="Times New Roman" w:cs="Times New Roman"/>
          <w:sz w:val="28"/>
          <w:szCs w:val="28"/>
        </w:rPr>
        <w:t xml:space="preserve"> юридических лиц, кроме того специальный налоговый режим «Налог на профессиональный доход» применяет </w:t>
      </w:r>
      <w:r w:rsidRPr="0013001C">
        <w:rPr>
          <w:rFonts w:ascii="Times New Roman" w:eastAsia="Lucida Sans Unicode" w:hAnsi="Times New Roman" w:cs="Times New Roman"/>
          <w:sz w:val="28"/>
          <w:szCs w:val="28"/>
        </w:rPr>
        <w:t>2419</w:t>
      </w:r>
      <w:r w:rsidRPr="0013001C">
        <w:rPr>
          <w:rFonts w:ascii="Times New Roman" w:eastAsia="Times New Roman" w:hAnsi="Times New Roman" w:cs="Times New Roman"/>
          <w:sz w:val="28"/>
          <w:szCs w:val="28"/>
        </w:rPr>
        <w:t xml:space="preserve"> налогоплательщиков. По предварительной оценке, </w:t>
      </w:r>
      <w:r w:rsidRPr="0013001C">
        <w:rPr>
          <w:rFonts w:ascii="Times New Roman" w:hAnsi="Times New Roman" w:cs="Times New Roman"/>
          <w:sz w:val="28"/>
          <w:szCs w:val="28"/>
        </w:rPr>
        <w:t xml:space="preserve">число субъектов МСП в расчете на 10 тыс. человек населения составляет </w:t>
      </w:r>
      <w:r w:rsidRPr="0013001C">
        <w:rPr>
          <w:rFonts w:ascii="Times New Roman" w:eastAsia="Times New Roman" w:hAnsi="Times New Roman" w:cs="Times New Roman"/>
          <w:sz w:val="28"/>
          <w:szCs w:val="28"/>
        </w:rPr>
        <w:t xml:space="preserve">407,3 </w:t>
      </w:r>
      <w:r w:rsidRPr="0013001C">
        <w:rPr>
          <w:rFonts w:ascii="Times New Roman" w:hAnsi="Times New Roman" w:cs="Times New Roman"/>
          <w:sz w:val="28"/>
          <w:szCs w:val="28"/>
        </w:rPr>
        <w:t>единиц</w:t>
      </w:r>
      <w:r w:rsidR="00EC4D0B">
        <w:rPr>
          <w:rFonts w:ascii="Times New Roman" w:hAnsi="Times New Roman" w:cs="Times New Roman"/>
          <w:sz w:val="28"/>
          <w:szCs w:val="28"/>
        </w:rPr>
        <w:t>ы</w:t>
      </w:r>
      <w:r w:rsidRPr="0013001C">
        <w:rPr>
          <w:rFonts w:ascii="Times New Roman" w:hAnsi="Times New Roman" w:cs="Times New Roman"/>
          <w:sz w:val="28"/>
          <w:szCs w:val="28"/>
        </w:rPr>
        <w:t>.</w:t>
      </w:r>
    </w:p>
    <w:p w:rsidR="00E73BC9" w:rsidRPr="0013001C" w:rsidRDefault="00E73BC9" w:rsidP="00E73BC9">
      <w:pPr>
        <w:shd w:val="clear" w:color="auto" w:fill="FFFFFF" w:themeFill="background1"/>
        <w:spacing w:after="0" w:line="240" w:lineRule="auto"/>
        <w:ind w:firstLine="709"/>
        <w:jc w:val="both"/>
        <w:rPr>
          <w:rFonts w:ascii="Times New Roman" w:hAnsi="Times New Roman" w:cs="Times New Roman"/>
          <w:sz w:val="28"/>
          <w:szCs w:val="28"/>
        </w:rPr>
      </w:pPr>
      <w:r w:rsidRPr="0013001C">
        <w:rPr>
          <w:rFonts w:ascii="Times New Roman" w:hAnsi="Times New Roman" w:cs="Times New Roman"/>
          <w:sz w:val="28"/>
          <w:szCs w:val="28"/>
        </w:rPr>
        <w:t xml:space="preserve">В течение отчетного периода 2 субъекта </w:t>
      </w:r>
      <w:r w:rsidR="000E51C0">
        <w:rPr>
          <w:rFonts w:ascii="Times New Roman" w:hAnsi="Times New Roman" w:cs="Times New Roman"/>
          <w:sz w:val="28"/>
          <w:szCs w:val="28"/>
        </w:rPr>
        <w:t>МСП</w:t>
      </w:r>
      <w:r w:rsidRPr="0013001C">
        <w:rPr>
          <w:rFonts w:ascii="Times New Roman" w:hAnsi="Times New Roman" w:cs="Times New Roman"/>
          <w:sz w:val="28"/>
          <w:szCs w:val="28"/>
        </w:rPr>
        <w:t>, осуществляющих свою деятельность на территории округа, воспользовались государственной поддержкой (микрозаймами) НО</w:t>
      </w:r>
      <w:r w:rsidR="00E27007">
        <w:rPr>
          <w:rFonts w:ascii="Times New Roman" w:hAnsi="Times New Roman" w:cs="Times New Roman"/>
          <w:sz w:val="28"/>
          <w:szCs w:val="28"/>
        </w:rPr>
        <w:t xml:space="preserve"> МК</w:t>
      </w:r>
      <w:r w:rsidRPr="0013001C">
        <w:rPr>
          <w:rFonts w:ascii="Times New Roman" w:hAnsi="Times New Roman" w:cs="Times New Roman"/>
          <w:sz w:val="28"/>
          <w:szCs w:val="28"/>
        </w:rPr>
        <w:t xml:space="preserve"> «Фонд микрофинансирования субъектов малого и среднего предпринимательства в Ставропольском крае» на общую сумму 2,0 млн. рублей. ГУП СК «Гарантийный фонд поддержки субъектов малого и среднего предпринимательства в Ставропольск</w:t>
      </w:r>
      <w:r w:rsidR="00F30EA5">
        <w:rPr>
          <w:rFonts w:ascii="Times New Roman" w:hAnsi="Times New Roman" w:cs="Times New Roman"/>
          <w:sz w:val="28"/>
          <w:szCs w:val="28"/>
        </w:rPr>
        <w:t>ом крае» предоставлено</w:t>
      </w:r>
      <w:r w:rsidRPr="0013001C">
        <w:rPr>
          <w:rFonts w:ascii="Times New Roman" w:hAnsi="Times New Roman" w:cs="Times New Roman"/>
          <w:sz w:val="28"/>
          <w:szCs w:val="28"/>
        </w:rPr>
        <w:t xml:space="preserve"> 4 поручительства на сумму 15,8 млн. рублей.</w:t>
      </w:r>
      <w:r w:rsidR="00F30EA5">
        <w:rPr>
          <w:rFonts w:ascii="Times New Roman" w:hAnsi="Times New Roman" w:cs="Times New Roman"/>
          <w:sz w:val="28"/>
          <w:szCs w:val="28"/>
        </w:rPr>
        <w:t xml:space="preserve"> НО</w:t>
      </w:r>
      <w:r w:rsidRPr="0013001C">
        <w:rPr>
          <w:rFonts w:ascii="Times New Roman" w:hAnsi="Times New Roman" w:cs="Times New Roman"/>
          <w:sz w:val="28"/>
          <w:szCs w:val="28"/>
        </w:rPr>
        <w:t xml:space="preserve"> </w:t>
      </w:r>
      <w:r w:rsidR="00F30EA5">
        <w:rPr>
          <w:rFonts w:ascii="Times New Roman" w:hAnsi="Times New Roman" w:cs="Times New Roman"/>
          <w:sz w:val="28"/>
          <w:szCs w:val="28"/>
        </w:rPr>
        <w:t>«</w:t>
      </w:r>
      <w:r w:rsidRPr="0013001C">
        <w:rPr>
          <w:rFonts w:ascii="Times New Roman" w:hAnsi="Times New Roman" w:cs="Times New Roman"/>
          <w:sz w:val="28"/>
          <w:szCs w:val="28"/>
        </w:rPr>
        <w:t>Фонд поддержки предпринимательства в Ставропольском крае</w:t>
      </w:r>
      <w:r w:rsidR="00F30EA5">
        <w:rPr>
          <w:rFonts w:ascii="Times New Roman" w:hAnsi="Times New Roman" w:cs="Times New Roman"/>
          <w:sz w:val="28"/>
          <w:szCs w:val="28"/>
        </w:rPr>
        <w:t>»</w:t>
      </w:r>
      <w:r w:rsidRPr="0013001C">
        <w:rPr>
          <w:rFonts w:ascii="Times New Roman" w:hAnsi="Times New Roman" w:cs="Times New Roman"/>
          <w:sz w:val="28"/>
          <w:szCs w:val="28"/>
        </w:rPr>
        <w:t xml:space="preserve"> субъектам </w:t>
      </w:r>
      <w:r w:rsidR="00F30EA5">
        <w:rPr>
          <w:rFonts w:ascii="Times New Roman" w:hAnsi="Times New Roman" w:cs="Times New Roman"/>
          <w:sz w:val="28"/>
          <w:szCs w:val="28"/>
        </w:rPr>
        <w:t>МСП</w:t>
      </w:r>
      <w:r w:rsidRPr="0013001C">
        <w:rPr>
          <w:rFonts w:ascii="Times New Roman" w:hAnsi="Times New Roman" w:cs="Times New Roman"/>
          <w:sz w:val="28"/>
          <w:szCs w:val="28"/>
        </w:rPr>
        <w:t xml:space="preserve"> было оказано 147 услуг (по мерам поддержки, об открытии бизнеса, бизнес-планирование и т.д.), 2 субъекта </w:t>
      </w:r>
      <w:r w:rsidR="00F30EA5">
        <w:rPr>
          <w:rFonts w:ascii="Times New Roman" w:hAnsi="Times New Roman" w:cs="Times New Roman"/>
          <w:sz w:val="28"/>
          <w:szCs w:val="28"/>
        </w:rPr>
        <w:t>МСП</w:t>
      </w:r>
      <w:r w:rsidRPr="0013001C">
        <w:rPr>
          <w:rFonts w:ascii="Times New Roman" w:hAnsi="Times New Roman" w:cs="Times New Roman"/>
          <w:sz w:val="28"/>
          <w:szCs w:val="28"/>
        </w:rPr>
        <w:t xml:space="preserve"> воспользовались мерами государственной поддержки за счет средств бюджета Ставропольского края по линии министерства экономического развития Ставропольского края на сумму 1841,1 тыс.рублей. Кроме этого, 329 консультативных услуг было предоставлено отделом развития предпринимательства, торговли и потребительского рынка администрации округа.</w:t>
      </w:r>
    </w:p>
    <w:p w:rsidR="00E73BC9" w:rsidRPr="0013001C" w:rsidRDefault="00E73BC9" w:rsidP="00E73BC9">
      <w:pPr>
        <w:shd w:val="clear" w:color="auto" w:fill="FFFFFF" w:themeFill="background1"/>
        <w:spacing w:after="0" w:line="240" w:lineRule="auto"/>
        <w:ind w:firstLine="709"/>
        <w:jc w:val="both"/>
        <w:rPr>
          <w:rFonts w:ascii="Times New Roman" w:hAnsi="Times New Roman" w:cs="Times New Roman"/>
          <w:sz w:val="28"/>
          <w:szCs w:val="28"/>
        </w:rPr>
      </w:pPr>
      <w:r w:rsidRPr="0013001C">
        <w:rPr>
          <w:rFonts w:ascii="Times New Roman" w:hAnsi="Times New Roman" w:cs="Times New Roman"/>
          <w:sz w:val="28"/>
          <w:szCs w:val="28"/>
        </w:rPr>
        <w:t xml:space="preserve">В рамках Программы были  проведены: </w:t>
      </w:r>
      <w:r w:rsidRPr="0013001C">
        <w:rPr>
          <w:rFonts w:ascii="Times New Roman" w:hAnsi="Times New Roman" w:cs="Times New Roman"/>
          <w:iCs/>
          <w:sz w:val="28"/>
          <w:szCs w:val="28"/>
        </w:rPr>
        <w:t>торжественное мероприятие</w:t>
      </w:r>
      <w:r w:rsidR="00DF5FE3">
        <w:rPr>
          <w:rFonts w:ascii="Times New Roman" w:hAnsi="Times New Roman" w:cs="Times New Roman"/>
          <w:iCs/>
          <w:sz w:val="28"/>
          <w:szCs w:val="28"/>
        </w:rPr>
        <w:t>,</w:t>
      </w:r>
      <w:r w:rsidRPr="0013001C">
        <w:rPr>
          <w:rFonts w:ascii="Times New Roman" w:hAnsi="Times New Roman" w:cs="Times New Roman"/>
          <w:iCs/>
          <w:sz w:val="28"/>
          <w:szCs w:val="28"/>
        </w:rPr>
        <w:t xml:space="preserve"> посвященное празднованию на территории округа Дня российского предпринимательства,</w:t>
      </w:r>
      <w:r w:rsidRPr="0013001C">
        <w:rPr>
          <w:rFonts w:ascii="Times New Roman" w:hAnsi="Times New Roman" w:cs="Times New Roman"/>
          <w:sz w:val="28"/>
          <w:szCs w:val="28"/>
        </w:rPr>
        <w:t xml:space="preserve"> конкурс «Предприниматель года»,</w:t>
      </w:r>
      <w:r w:rsidRPr="0013001C">
        <w:rPr>
          <w:rFonts w:ascii="Times New Roman" w:eastAsia="Times New Roman" w:hAnsi="Times New Roman" w:cs="Times New Roman"/>
          <w:sz w:val="28"/>
          <w:szCs w:val="28"/>
        </w:rPr>
        <w:t xml:space="preserve"> подготовка к участию в ежегодной выставке-ярмарке «Урожай-2023», которая состоялась в городе </w:t>
      </w:r>
      <w:r w:rsidR="00701E27">
        <w:rPr>
          <w:rFonts w:ascii="Times New Roman" w:eastAsia="Times New Roman" w:hAnsi="Times New Roman" w:cs="Times New Roman"/>
          <w:sz w:val="28"/>
          <w:szCs w:val="28"/>
        </w:rPr>
        <w:t>Михайловске</w:t>
      </w:r>
      <w:r w:rsidRPr="0013001C">
        <w:rPr>
          <w:rFonts w:ascii="Times New Roman" w:eastAsia="Times New Roman" w:hAnsi="Times New Roman" w:cs="Times New Roman"/>
          <w:sz w:val="28"/>
          <w:szCs w:val="28"/>
        </w:rPr>
        <w:t>,</w:t>
      </w:r>
      <w:r w:rsidRPr="0013001C">
        <w:rPr>
          <w:rFonts w:ascii="Times New Roman" w:hAnsi="Times New Roman" w:cs="Times New Roman"/>
          <w:sz w:val="28"/>
          <w:szCs w:val="28"/>
        </w:rPr>
        <w:t xml:space="preserve"> а также чествование предпринимателей, принявших активное участие в социально-экономическом развитии округа. </w:t>
      </w:r>
    </w:p>
    <w:p w:rsidR="00E73BC9" w:rsidRPr="0013001C" w:rsidRDefault="00E73BC9" w:rsidP="00E73BC9">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Одним из инструментов поддержки субъектов МСП является имущественная поддержка. Перечень муниципального имущества, свободного от прав третьих лиц (за исключением имущественных прав субъектов МСП), предназначенного для предоставления во владение и (или) в пользование на долгосрочной основе (в том числе по льготным ставкам арендной платы) субъектам МСП и организациям, образующим инфраструктуру поддержки субъектов МСП, включает 24 объекта имущества (земельные участки общей площадью 1,27 га). Имущественная поддержка в 2023 году не оказывалась в связи с отсутствием обращений заявителей.</w:t>
      </w:r>
    </w:p>
    <w:p w:rsidR="00E73BC9" w:rsidRPr="0013001C" w:rsidRDefault="00E73BC9" w:rsidP="00E73BC9">
      <w:pPr>
        <w:spacing w:after="0" w:line="240" w:lineRule="auto"/>
        <w:ind w:firstLine="709"/>
        <w:jc w:val="both"/>
        <w:rPr>
          <w:rFonts w:ascii="Times New Roman" w:hAnsi="Times New Roman" w:cs="Times New Roman"/>
          <w:sz w:val="28"/>
          <w:szCs w:val="28"/>
        </w:rPr>
      </w:pPr>
      <w:r w:rsidRPr="0013001C">
        <w:rPr>
          <w:rFonts w:ascii="Times New Roman" w:hAnsi="Times New Roman" w:cs="Times New Roman"/>
          <w:sz w:val="28"/>
          <w:szCs w:val="28"/>
        </w:rPr>
        <w:t xml:space="preserve">В целях совершенствования и координации работы в области поддержки и развития </w:t>
      </w:r>
      <w:r w:rsidR="001A0EBA">
        <w:rPr>
          <w:rFonts w:ascii="Times New Roman" w:hAnsi="Times New Roman" w:cs="Times New Roman"/>
          <w:sz w:val="28"/>
          <w:szCs w:val="28"/>
        </w:rPr>
        <w:t>МСП</w:t>
      </w:r>
      <w:r w:rsidRPr="0013001C">
        <w:rPr>
          <w:rFonts w:ascii="Times New Roman" w:hAnsi="Times New Roman" w:cs="Times New Roman"/>
          <w:sz w:val="28"/>
          <w:szCs w:val="28"/>
        </w:rPr>
        <w:t xml:space="preserve">, создания благоприятных условий для развития предпринимательской деятельности и решения социально - экономических </w:t>
      </w:r>
      <w:r w:rsidRPr="0013001C">
        <w:rPr>
          <w:rFonts w:ascii="Times New Roman" w:hAnsi="Times New Roman" w:cs="Times New Roman"/>
          <w:sz w:val="28"/>
          <w:szCs w:val="28"/>
        </w:rPr>
        <w:lastRenderedPageBreak/>
        <w:t xml:space="preserve">задач проводятся заседания координационного совета по развитию </w:t>
      </w:r>
      <w:r w:rsidR="001A0EBA">
        <w:rPr>
          <w:rFonts w:ascii="Times New Roman" w:hAnsi="Times New Roman" w:cs="Times New Roman"/>
          <w:sz w:val="28"/>
          <w:szCs w:val="28"/>
        </w:rPr>
        <w:t>МСП</w:t>
      </w:r>
      <w:r w:rsidRPr="0013001C">
        <w:rPr>
          <w:rFonts w:ascii="Times New Roman" w:hAnsi="Times New Roman" w:cs="Times New Roman"/>
          <w:sz w:val="28"/>
          <w:szCs w:val="28"/>
        </w:rPr>
        <w:t>, а также вебинары, семина</w:t>
      </w:r>
      <w:r w:rsidR="001A0EBA">
        <w:rPr>
          <w:rFonts w:ascii="Times New Roman" w:hAnsi="Times New Roman" w:cs="Times New Roman"/>
          <w:sz w:val="28"/>
          <w:szCs w:val="28"/>
        </w:rPr>
        <w:t xml:space="preserve">ры, конференции, тренинги, </w:t>
      </w:r>
      <w:r w:rsidRPr="0013001C">
        <w:rPr>
          <w:rFonts w:ascii="Times New Roman" w:hAnsi="Times New Roman" w:cs="Times New Roman"/>
          <w:sz w:val="28"/>
          <w:szCs w:val="28"/>
        </w:rPr>
        <w:t xml:space="preserve">организованные совместно с АО «Корпорация МСП», Союз «Торгово-промышленная палата СК», обособленным подразделением Северо-Кавказское АО «ПФ» СКБ Контур», НО «Фонд поддержки предпринимательства в Ставропольском крае», НО МК «Фонд микрофинансирования субъектов малого и среднего предпринимательства в Ставропольском крае», НО «Фонд развития промышленности Ставропольского края», </w:t>
      </w:r>
      <w:r w:rsidRPr="0013001C">
        <w:rPr>
          <w:rStyle w:val="extended-textshort"/>
          <w:rFonts w:ascii="Times New Roman" w:hAnsi="Times New Roman" w:cs="Times New Roman"/>
          <w:sz w:val="28"/>
          <w:szCs w:val="28"/>
        </w:rPr>
        <w:t>Межрайонной инспекцией Федеральной Налоговой службы России № 3 по Ставропольскому краю.</w:t>
      </w:r>
    </w:p>
    <w:p w:rsidR="00E73BC9" w:rsidRPr="0013001C" w:rsidRDefault="00E73BC9" w:rsidP="00E73BC9">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 xml:space="preserve">Наиболее востребованными были вопросы: </w:t>
      </w:r>
    </w:p>
    <w:p w:rsidR="00E73BC9" w:rsidRPr="0013001C" w:rsidRDefault="00E73BC9" w:rsidP="00E73BC9">
      <w:pPr>
        <w:tabs>
          <w:tab w:val="left" w:pos="851"/>
          <w:tab w:val="left" w:pos="993"/>
        </w:tabs>
        <w:spacing w:after="0" w:line="240" w:lineRule="auto"/>
        <w:ind w:firstLine="709"/>
        <w:jc w:val="both"/>
        <w:rPr>
          <w:rFonts w:ascii="Times New Roman" w:hAnsi="Times New Roman" w:cs="Times New Roman"/>
          <w:sz w:val="28"/>
          <w:szCs w:val="28"/>
        </w:rPr>
      </w:pPr>
      <w:r w:rsidRPr="0013001C">
        <w:rPr>
          <w:rFonts w:ascii="Times New Roman" w:hAnsi="Times New Roman" w:cs="Times New Roman"/>
          <w:sz w:val="28"/>
          <w:szCs w:val="28"/>
        </w:rPr>
        <w:t>- о мерах поддержки бизнеса в условиях санкций;</w:t>
      </w:r>
    </w:p>
    <w:p w:rsidR="00E73BC9" w:rsidRPr="0013001C" w:rsidRDefault="00E73BC9" w:rsidP="00E73BC9">
      <w:pPr>
        <w:tabs>
          <w:tab w:val="left" w:pos="851"/>
          <w:tab w:val="left" w:pos="993"/>
        </w:tabs>
        <w:spacing w:after="0" w:line="240" w:lineRule="auto"/>
        <w:ind w:firstLine="709"/>
        <w:jc w:val="both"/>
        <w:rPr>
          <w:rFonts w:ascii="Times New Roman" w:hAnsi="Times New Roman" w:cs="Times New Roman"/>
          <w:sz w:val="28"/>
          <w:szCs w:val="28"/>
        </w:rPr>
      </w:pPr>
      <w:r w:rsidRPr="0013001C">
        <w:rPr>
          <w:rFonts w:ascii="Times New Roman" w:hAnsi="Times New Roman" w:cs="Times New Roman"/>
          <w:sz w:val="28"/>
          <w:szCs w:val="28"/>
        </w:rPr>
        <w:t>- по вопросу предоставления государственной поддержки, организациям, осуществляющих производство хлеба и хлебобулочных изделий;</w:t>
      </w:r>
    </w:p>
    <w:p w:rsidR="00E73BC9" w:rsidRPr="0013001C" w:rsidRDefault="00E73BC9" w:rsidP="00E73BC9">
      <w:pPr>
        <w:spacing w:after="0" w:line="240" w:lineRule="auto"/>
        <w:ind w:firstLine="459"/>
        <w:jc w:val="both"/>
        <w:rPr>
          <w:rFonts w:ascii="Times New Roman" w:hAnsi="Times New Roman" w:cs="Times New Roman"/>
          <w:sz w:val="28"/>
          <w:szCs w:val="28"/>
        </w:rPr>
      </w:pPr>
      <w:r w:rsidRPr="0013001C">
        <w:rPr>
          <w:rFonts w:ascii="Times New Roman" w:hAnsi="Times New Roman" w:cs="Times New Roman"/>
          <w:sz w:val="28"/>
          <w:szCs w:val="28"/>
        </w:rPr>
        <w:t>- выполнение контрольного показателя «Численность занятых в сфере малого и среднего предпринимательства, включая индивидуальных предпринимателей» и количестве зарегистрированных плательщиков, применяющих специальный налоговый режим «Налог на профессиональный доход» в 2023 году;</w:t>
      </w:r>
    </w:p>
    <w:p w:rsidR="00E73BC9" w:rsidRPr="0013001C" w:rsidRDefault="00E73BC9" w:rsidP="00E73BC9">
      <w:pPr>
        <w:spacing w:after="0" w:line="240" w:lineRule="auto"/>
        <w:ind w:firstLine="459"/>
        <w:jc w:val="both"/>
        <w:rPr>
          <w:rFonts w:ascii="Times New Roman" w:hAnsi="Times New Roman" w:cs="Times New Roman"/>
          <w:sz w:val="28"/>
          <w:szCs w:val="28"/>
        </w:rPr>
      </w:pPr>
      <w:r w:rsidRPr="0013001C">
        <w:rPr>
          <w:rFonts w:ascii="Times New Roman" w:hAnsi="Times New Roman" w:cs="Times New Roman"/>
          <w:sz w:val="28"/>
          <w:szCs w:val="28"/>
        </w:rPr>
        <w:t>- рассмотрение вопроса защиты прав и законных интересов противодействия коррупционным рискам в осуществлении экономической деятельности.</w:t>
      </w:r>
    </w:p>
    <w:p w:rsidR="00E73BC9" w:rsidRPr="0013001C" w:rsidRDefault="00E73BC9" w:rsidP="00E73BC9">
      <w:pPr>
        <w:spacing w:after="0" w:line="240" w:lineRule="auto"/>
        <w:ind w:firstLine="459"/>
        <w:jc w:val="both"/>
        <w:rPr>
          <w:rFonts w:ascii="Times New Roman" w:hAnsi="Times New Roman" w:cs="Times New Roman"/>
          <w:sz w:val="28"/>
          <w:szCs w:val="28"/>
        </w:rPr>
      </w:pPr>
      <w:r w:rsidRPr="0013001C">
        <w:rPr>
          <w:rFonts w:ascii="Times New Roman" w:hAnsi="Times New Roman" w:cs="Times New Roman"/>
          <w:sz w:val="28"/>
          <w:szCs w:val="28"/>
        </w:rPr>
        <w:t>- повышение доступности финансовых услуг;</w:t>
      </w:r>
    </w:p>
    <w:p w:rsidR="00E73BC9" w:rsidRPr="0013001C" w:rsidRDefault="00E73BC9" w:rsidP="00E73BC9">
      <w:pPr>
        <w:spacing w:after="0" w:line="240" w:lineRule="auto"/>
        <w:ind w:firstLine="459"/>
        <w:jc w:val="both"/>
        <w:rPr>
          <w:rFonts w:ascii="Times New Roman" w:hAnsi="Times New Roman" w:cs="Times New Roman"/>
          <w:sz w:val="28"/>
          <w:szCs w:val="28"/>
        </w:rPr>
      </w:pPr>
      <w:r w:rsidRPr="0013001C">
        <w:rPr>
          <w:rFonts w:ascii="Times New Roman" w:hAnsi="Times New Roman" w:cs="Times New Roman"/>
          <w:sz w:val="28"/>
          <w:szCs w:val="28"/>
        </w:rPr>
        <w:t>- реализация Перечня товарных рынков для содействия развитию конкуренции в Ставропольском крае (далее – Перечен</w:t>
      </w:r>
      <w:r w:rsidR="001A0EBA">
        <w:rPr>
          <w:rFonts w:ascii="Times New Roman" w:hAnsi="Times New Roman" w:cs="Times New Roman"/>
          <w:sz w:val="28"/>
          <w:szCs w:val="28"/>
        </w:rPr>
        <w:t xml:space="preserve">ь) и Плана мероприятий </w:t>
      </w:r>
      <w:r w:rsidRPr="0013001C">
        <w:rPr>
          <w:rFonts w:ascii="Times New Roman" w:hAnsi="Times New Roman" w:cs="Times New Roman"/>
          <w:sz w:val="28"/>
          <w:szCs w:val="28"/>
        </w:rPr>
        <w:t>«дорожной карты» по содействию развитию конкуренции в Ставропольском крае на территории округа за 2023 год;</w:t>
      </w:r>
    </w:p>
    <w:p w:rsidR="00E73BC9" w:rsidRPr="0013001C" w:rsidRDefault="00E73BC9" w:rsidP="00E73BC9">
      <w:pPr>
        <w:spacing w:after="0" w:line="240" w:lineRule="auto"/>
        <w:ind w:firstLine="459"/>
        <w:jc w:val="both"/>
        <w:rPr>
          <w:rFonts w:ascii="Times New Roman" w:hAnsi="Times New Roman" w:cs="Times New Roman"/>
          <w:sz w:val="28"/>
          <w:szCs w:val="28"/>
        </w:rPr>
      </w:pPr>
      <w:r w:rsidRPr="0013001C">
        <w:rPr>
          <w:rFonts w:ascii="Times New Roman" w:hAnsi="Times New Roman" w:cs="Times New Roman"/>
          <w:sz w:val="28"/>
          <w:szCs w:val="28"/>
        </w:rPr>
        <w:t>- достижение ключевых показателей развития конкуренции в Ставропольском крае на территории округа, предусмотренных Перечнем;</w:t>
      </w:r>
    </w:p>
    <w:p w:rsidR="00E73BC9" w:rsidRPr="0013001C" w:rsidRDefault="00E73BC9" w:rsidP="00E73BC9">
      <w:pPr>
        <w:spacing w:after="0" w:line="240" w:lineRule="auto"/>
        <w:ind w:firstLine="459"/>
        <w:jc w:val="both"/>
        <w:rPr>
          <w:rFonts w:ascii="Times New Roman" w:hAnsi="Times New Roman" w:cs="Times New Roman"/>
          <w:sz w:val="28"/>
          <w:szCs w:val="28"/>
        </w:rPr>
      </w:pPr>
      <w:r w:rsidRPr="0013001C">
        <w:rPr>
          <w:rFonts w:ascii="Times New Roman" w:hAnsi="Times New Roman" w:cs="Times New Roman"/>
          <w:sz w:val="28"/>
          <w:szCs w:val="28"/>
        </w:rPr>
        <w:t xml:space="preserve">- проведение опроса состояния и развития конкурентной среды на рынках товаров, работ и услуг; </w:t>
      </w:r>
    </w:p>
    <w:p w:rsidR="00E73BC9" w:rsidRPr="0013001C" w:rsidRDefault="00E73BC9" w:rsidP="00E73BC9">
      <w:pPr>
        <w:spacing w:after="0" w:line="240" w:lineRule="auto"/>
        <w:ind w:firstLine="459"/>
        <w:jc w:val="both"/>
        <w:rPr>
          <w:rFonts w:ascii="Times New Roman" w:hAnsi="Times New Roman" w:cs="Times New Roman"/>
          <w:sz w:val="28"/>
          <w:szCs w:val="28"/>
        </w:rPr>
      </w:pPr>
      <w:r w:rsidRPr="0013001C">
        <w:rPr>
          <w:rFonts w:ascii="Times New Roman" w:hAnsi="Times New Roman" w:cs="Times New Roman"/>
          <w:sz w:val="28"/>
          <w:szCs w:val="28"/>
        </w:rPr>
        <w:t>- маркировка упакованной воды, молока;</w:t>
      </w:r>
    </w:p>
    <w:p w:rsidR="00E73BC9" w:rsidRPr="0013001C" w:rsidRDefault="00E73BC9" w:rsidP="00E73BC9">
      <w:pPr>
        <w:pStyle w:val="msonormalmrcssattr"/>
        <w:spacing w:beforeAutospacing="0" w:after="0" w:afterAutospacing="0"/>
        <w:ind w:firstLine="459"/>
        <w:jc w:val="both"/>
        <w:rPr>
          <w:sz w:val="28"/>
          <w:szCs w:val="28"/>
        </w:rPr>
      </w:pPr>
      <w:r w:rsidRPr="0013001C">
        <w:rPr>
          <w:sz w:val="28"/>
          <w:szCs w:val="28"/>
        </w:rPr>
        <w:t>- об условиях присвоения статуса социального предприятия.</w:t>
      </w:r>
    </w:p>
    <w:p w:rsidR="00E73BC9" w:rsidRPr="0013001C" w:rsidRDefault="00E73BC9" w:rsidP="00E73BC9">
      <w:pPr>
        <w:pStyle w:val="msonormalmrcssattr"/>
        <w:spacing w:beforeAutospacing="0" w:after="0" w:afterAutospacing="0"/>
        <w:ind w:firstLine="709"/>
        <w:jc w:val="both"/>
        <w:rPr>
          <w:sz w:val="28"/>
          <w:szCs w:val="28"/>
        </w:rPr>
      </w:pPr>
      <w:r w:rsidRPr="0013001C">
        <w:rPr>
          <w:sz w:val="28"/>
          <w:szCs w:val="28"/>
        </w:rPr>
        <w:t>Потребительский рынок округа является одним из наиболее динамично развивающихся секторов экономики и является одной из важнейших отраслей жизнеобеспечения, характеризующих уровень жизни населения.</w:t>
      </w:r>
    </w:p>
    <w:p w:rsidR="00E73BC9" w:rsidRPr="0013001C" w:rsidRDefault="00E73BC9" w:rsidP="00E73BC9">
      <w:pPr>
        <w:widowControl w:val="0"/>
        <w:suppressAutoHyphens/>
        <w:spacing w:after="0" w:line="240" w:lineRule="auto"/>
        <w:ind w:firstLine="709"/>
        <w:jc w:val="both"/>
        <w:rPr>
          <w:rFonts w:ascii="Times New Roman" w:hAnsi="Times New Roman" w:cs="Times New Roman"/>
          <w:sz w:val="28"/>
          <w:szCs w:val="28"/>
        </w:rPr>
      </w:pPr>
      <w:r w:rsidRPr="0013001C">
        <w:rPr>
          <w:rFonts w:ascii="Times New Roman" w:hAnsi="Times New Roman" w:cs="Times New Roman"/>
          <w:sz w:val="28"/>
          <w:szCs w:val="28"/>
        </w:rPr>
        <w:t>Фактическая обеспеченность населения округа площадью (количеством)  стационарных торговых объектов  в 2023 году составила 435 объектов, что превышает установленный норматив (200 объектов) в 2,18 раза.</w:t>
      </w:r>
    </w:p>
    <w:p w:rsidR="00E73BC9" w:rsidRPr="0013001C" w:rsidRDefault="00E73BC9" w:rsidP="00E73BC9">
      <w:pPr>
        <w:widowControl w:val="0"/>
        <w:suppressAutoHyphens/>
        <w:spacing w:after="0" w:line="240" w:lineRule="auto"/>
        <w:ind w:firstLine="709"/>
        <w:jc w:val="both"/>
        <w:rPr>
          <w:rFonts w:ascii="Times New Roman" w:hAnsi="Times New Roman" w:cs="Times New Roman"/>
          <w:sz w:val="28"/>
          <w:szCs w:val="28"/>
        </w:rPr>
      </w:pPr>
      <w:r w:rsidRPr="0013001C">
        <w:rPr>
          <w:rFonts w:ascii="Times New Roman" w:hAnsi="Times New Roman" w:cs="Times New Roman"/>
          <w:sz w:val="28"/>
          <w:szCs w:val="28"/>
        </w:rPr>
        <w:t xml:space="preserve">В отчетном году в округе осуществляли работу 487 объект розничной торговли, причем на долю объектов по продаже продовольственных товаров приходилось 47,02% общего их числа. Федеральные сетевые компании представляли АО «Тандер», ООО «Агроторг», ООО «Торгсервис-26», ООО «ПФ Светлоград», «Альфа-М», ООО «ТКМ», региональные - ООО «Генри и </w:t>
      </w:r>
      <w:r w:rsidRPr="0013001C">
        <w:rPr>
          <w:rFonts w:ascii="Times New Roman" w:hAnsi="Times New Roman" w:cs="Times New Roman"/>
          <w:sz w:val="28"/>
          <w:szCs w:val="28"/>
        </w:rPr>
        <w:lastRenderedPageBreak/>
        <w:t xml:space="preserve">К». Продукция местных производителей была представлена в мелкорозничной торговой сети и сетевых магазинах «Магнит», «МКС», «Пятерочка», ООО «Торгсервис-26». Оптовая торговля продовольственными, промышленными товарами и строительными материалами осуществлялась на 5 базах и складах. На муниципальном универсальном розничном рынке было предусмотрено 881 торговое место, из которых более трети (317 мест) были предназначены для реализации продовольственных товаров и сельхозпродукции. </w:t>
      </w:r>
    </w:p>
    <w:p w:rsidR="00E73BC9" w:rsidRPr="0013001C" w:rsidRDefault="00E73BC9" w:rsidP="00E73BC9">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В отчетном году на территории округа определено 16 площадок для проведения еженедельных ярмарок, где было организовано 602 торговых места. Проведено 1077 ярмарок, на которых реализовано продукции в  сумме 27,78 млн. рублей.</w:t>
      </w:r>
    </w:p>
    <w:p w:rsidR="00E73BC9" w:rsidRPr="0013001C" w:rsidRDefault="00E73BC9" w:rsidP="00E73BC9">
      <w:pPr>
        <w:widowControl w:val="0"/>
        <w:suppressAutoHyphens/>
        <w:spacing w:after="0" w:line="240" w:lineRule="auto"/>
        <w:ind w:firstLine="709"/>
        <w:jc w:val="both"/>
        <w:rPr>
          <w:rFonts w:ascii="Times New Roman" w:hAnsi="Times New Roman" w:cs="Times New Roman"/>
          <w:sz w:val="28"/>
          <w:szCs w:val="28"/>
        </w:rPr>
      </w:pPr>
      <w:r w:rsidRPr="0013001C">
        <w:rPr>
          <w:rFonts w:ascii="Times New Roman" w:hAnsi="Times New Roman" w:cs="Times New Roman"/>
          <w:sz w:val="28"/>
          <w:szCs w:val="28"/>
        </w:rPr>
        <w:t xml:space="preserve">Сеть общественного питания представлена 49 объектами (закусочными, кафе, столовыми, барами) на 2292 посадочных места. </w:t>
      </w:r>
    </w:p>
    <w:p w:rsidR="00E73BC9" w:rsidRPr="0013001C" w:rsidRDefault="00E73BC9" w:rsidP="00E73BC9">
      <w:pPr>
        <w:pStyle w:val="2"/>
        <w:tabs>
          <w:tab w:val="left" w:pos="709"/>
        </w:tabs>
        <w:spacing w:after="0" w:line="240" w:lineRule="auto"/>
        <w:ind w:left="0" w:firstLine="709"/>
        <w:jc w:val="both"/>
        <w:rPr>
          <w:rFonts w:ascii="Times New Roman" w:hAnsi="Times New Roman" w:cs="Times New Roman"/>
          <w:sz w:val="28"/>
          <w:szCs w:val="28"/>
        </w:rPr>
      </w:pPr>
      <w:r w:rsidRPr="0013001C">
        <w:rPr>
          <w:rFonts w:ascii="Times New Roman" w:hAnsi="Times New Roman" w:cs="Times New Roman"/>
          <w:sz w:val="28"/>
          <w:szCs w:val="28"/>
        </w:rPr>
        <w:t>Бытовые услуги населению оказывали 237 субъектов МСП, численность работающих в данной сфере составляла более 559 человек. Основная часть объектов бытового обслуживания была сосредоточена в г. Светлограде, где населению оказывались все социально-значимые виды бытовых услуг.</w:t>
      </w:r>
    </w:p>
    <w:p w:rsidR="00E73BC9" w:rsidRPr="0013001C" w:rsidRDefault="00E73BC9" w:rsidP="00E73BC9">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В целях повышения эффективности контроля исполнения законодательства, регулирующего деятельность на потребительском рынке, в том числе по ликвидации торговли в неустановленных местах, уполномоченными на составление протоколов об административном правонарушении предусмотренном ст. 9.4. Закона Ставропольского края        № 20-кз «Самовольное осуществление деятельности в сфере торговли» совместно с сотрудниками полиции в 2023 году проведено 197 рейдовых мероприятий, составлено 11 протоколов об административном правонарушении.</w:t>
      </w:r>
    </w:p>
    <w:p w:rsidR="00E73BC9" w:rsidRPr="0013001C" w:rsidRDefault="00E73BC9" w:rsidP="00E73BC9">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По оценочным показателям 2023 года:</w:t>
      </w:r>
    </w:p>
    <w:p w:rsidR="00E73BC9" w:rsidRPr="0013001C" w:rsidRDefault="00E73BC9" w:rsidP="00E73BC9">
      <w:pPr>
        <w:widowControl w:val="0"/>
        <w:snapToGrid w:val="0"/>
        <w:spacing w:after="0" w:line="240" w:lineRule="auto"/>
        <w:ind w:firstLine="709"/>
        <w:jc w:val="both"/>
        <w:rPr>
          <w:rFonts w:ascii="Times New Roman" w:hAnsi="Times New Roman" w:cs="Times New Roman"/>
          <w:i/>
          <w:iCs/>
          <w:sz w:val="28"/>
          <w:szCs w:val="28"/>
        </w:rPr>
      </w:pPr>
      <w:r w:rsidRPr="0013001C">
        <w:rPr>
          <w:rFonts w:ascii="Times New Roman" w:eastAsia="Cambria" w:hAnsi="Times New Roman" w:cs="Times New Roman"/>
          <w:i/>
          <w:iCs/>
          <w:sz w:val="28"/>
          <w:szCs w:val="28"/>
          <w:lang w:eastAsia="ar-SA"/>
        </w:rPr>
        <w:t>- число субъектов малого и среднего предпринимательства в расчете на 10 тыс. человек населения по предварительной оценке составляет 407,3</w:t>
      </w:r>
      <w:r w:rsidR="007B6D27">
        <w:rPr>
          <w:rFonts w:ascii="Times New Roman" w:eastAsia="Cambria" w:hAnsi="Times New Roman" w:cs="Times New Roman"/>
          <w:i/>
          <w:iCs/>
          <w:sz w:val="28"/>
          <w:szCs w:val="28"/>
          <w:lang w:eastAsia="ar-SA"/>
        </w:rPr>
        <w:t xml:space="preserve"> единиц</w:t>
      </w:r>
      <w:r w:rsidR="00DD770B">
        <w:rPr>
          <w:rFonts w:ascii="Times New Roman" w:eastAsia="Cambria" w:hAnsi="Times New Roman" w:cs="Times New Roman"/>
          <w:i/>
          <w:iCs/>
          <w:sz w:val="28"/>
          <w:szCs w:val="28"/>
          <w:lang w:eastAsia="ar-SA"/>
        </w:rPr>
        <w:t>ы</w:t>
      </w:r>
      <w:r w:rsidRPr="0013001C">
        <w:rPr>
          <w:rFonts w:ascii="Times New Roman" w:eastAsia="Cambria" w:hAnsi="Times New Roman" w:cs="Times New Roman"/>
          <w:i/>
          <w:iCs/>
          <w:sz w:val="28"/>
          <w:szCs w:val="28"/>
          <w:lang w:eastAsia="ar-SA"/>
        </w:rPr>
        <w:t>;</w:t>
      </w:r>
    </w:p>
    <w:p w:rsidR="00E73BC9" w:rsidRPr="0013001C" w:rsidRDefault="00E73BC9" w:rsidP="00E73BC9">
      <w:pPr>
        <w:widowControl w:val="0"/>
        <w:shd w:val="clear" w:color="auto" w:fill="FFFFFF"/>
        <w:snapToGrid w:val="0"/>
        <w:spacing w:after="0" w:line="240" w:lineRule="auto"/>
        <w:ind w:firstLine="709"/>
        <w:jc w:val="both"/>
        <w:rPr>
          <w:rFonts w:ascii="Times New Roman" w:hAnsi="Times New Roman" w:cs="Times New Roman"/>
          <w:sz w:val="28"/>
          <w:szCs w:val="28"/>
        </w:rPr>
      </w:pPr>
      <w:r w:rsidRPr="0013001C">
        <w:rPr>
          <w:rFonts w:ascii="Times New Roman" w:eastAsia="Cambria" w:hAnsi="Times New Roman" w:cs="Times New Roman"/>
          <w:i/>
          <w:iCs/>
          <w:sz w:val="28"/>
          <w:szCs w:val="28"/>
          <w:lang w:eastAsia="ar-SA"/>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по предварительной оценке составила 21,9%.</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b/>
          <w:bCs/>
          <w:i/>
          <w:iCs/>
          <w:sz w:val="28"/>
          <w:szCs w:val="28"/>
        </w:rPr>
        <w:t>Цель 3. Определение направлений и ожидаемых результатов социально-экономического развития округа.</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 xml:space="preserve">На достижение цели направлен целевой индикатор </w:t>
      </w:r>
      <w:r w:rsidRPr="0013001C">
        <w:rPr>
          <w:rFonts w:ascii="Times New Roman" w:eastAsia="Times New Roman" w:hAnsi="Times New Roman" w:cs="Times New Roman"/>
          <w:i/>
          <w:iCs/>
          <w:sz w:val="28"/>
          <w:szCs w:val="28"/>
        </w:rPr>
        <w:t xml:space="preserve">«среднее отклонение фактических значений показателей социально - экономического развития округа от прогнозируемых», который по итогам </w:t>
      </w:r>
      <w:r w:rsidR="006B4AEF" w:rsidRPr="0013001C">
        <w:rPr>
          <w:rFonts w:ascii="Times New Roman" w:eastAsia="Times New Roman" w:hAnsi="Times New Roman" w:cs="Times New Roman"/>
          <w:i/>
          <w:iCs/>
          <w:sz w:val="28"/>
          <w:szCs w:val="28"/>
        </w:rPr>
        <w:t xml:space="preserve">в </w:t>
      </w:r>
      <w:r w:rsidRPr="0013001C">
        <w:rPr>
          <w:rFonts w:ascii="Times New Roman" w:eastAsia="Times New Roman" w:hAnsi="Times New Roman" w:cs="Times New Roman"/>
          <w:i/>
          <w:iCs/>
          <w:sz w:val="28"/>
          <w:szCs w:val="28"/>
        </w:rPr>
        <w:t>202</w:t>
      </w:r>
      <w:r w:rsidR="006B4AEF" w:rsidRPr="0013001C">
        <w:rPr>
          <w:rFonts w:ascii="Times New Roman" w:eastAsia="Times New Roman" w:hAnsi="Times New Roman" w:cs="Times New Roman"/>
          <w:i/>
          <w:iCs/>
          <w:sz w:val="28"/>
          <w:szCs w:val="28"/>
        </w:rPr>
        <w:t xml:space="preserve">3 </w:t>
      </w:r>
      <w:r w:rsidRPr="0013001C">
        <w:rPr>
          <w:rFonts w:ascii="Times New Roman" w:eastAsia="Times New Roman" w:hAnsi="Times New Roman" w:cs="Times New Roman"/>
          <w:i/>
          <w:iCs/>
          <w:sz w:val="28"/>
          <w:szCs w:val="28"/>
        </w:rPr>
        <w:t>год</w:t>
      </w:r>
      <w:r w:rsidR="006B4AEF" w:rsidRPr="0013001C">
        <w:rPr>
          <w:rFonts w:ascii="Times New Roman" w:eastAsia="Times New Roman" w:hAnsi="Times New Roman" w:cs="Times New Roman"/>
          <w:i/>
          <w:iCs/>
          <w:sz w:val="28"/>
          <w:szCs w:val="28"/>
        </w:rPr>
        <w:t>у</w:t>
      </w:r>
      <w:r w:rsidRPr="0013001C">
        <w:rPr>
          <w:rFonts w:ascii="Times New Roman" w:eastAsia="Times New Roman" w:hAnsi="Times New Roman" w:cs="Times New Roman"/>
          <w:i/>
          <w:iCs/>
          <w:sz w:val="28"/>
          <w:szCs w:val="28"/>
        </w:rPr>
        <w:t xml:space="preserve">  составил</w:t>
      </w:r>
      <w:r w:rsidR="006B4AEF" w:rsidRPr="0013001C">
        <w:rPr>
          <w:rFonts w:ascii="Times New Roman" w:eastAsia="Times New Roman" w:hAnsi="Times New Roman" w:cs="Times New Roman"/>
          <w:i/>
          <w:iCs/>
          <w:sz w:val="28"/>
          <w:szCs w:val="28"/>
        </w:rPr>
        <w:t xml:space="preserve"> 9,20 </w:t>
      </w:r>
      <w:r w:rsidRPr="0013001C">
        <w:rPr>
          <w:rFonts w:ascii="Times New Roman" w:eastAsia="Times New Roman" w:hAnsi="Times New Roman" w:cs="Times New Roman"/>
          <w:i/>
          <w:iCs/>
          <w:sz w:val="28"/>
          <w:szCs w:val="28"/>
        </w:rPr>
        <w:t>%.</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На достижение цели направлены 2 задачи:</w:t>
      </w:r>
    </w:p>
    <w:p w:rsidR="003635F9"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i/>
          <w:iCs/>
          <w:sz w:val="28"/>
          <w:szCs w:val="28"/>
          <w:u w:val="single"/>
        </w:rPr>
        <w:t>Задача 1. «Координация стратегического управления и мер бюджетной политики»,</w:t>
      </w:r>
      <w:r w:rsidR="00976F45" w:rsidRPr="006F5E23">
        <w:rPr>
          <w:rFonts w:ascii="Times New Roman" w:eastAsia="Times New Roman" w:hAnsi="Times New Roman" w:cs="Times New Roman"/>
          <w:i/>
          <w:iCs/>
          <w:sz w:val="28"/>
          <w:szCs w:val="28"/>
        </w:rPr>
        <w:t xml:space="preserve"> </w:t>
      </w:r>
      <w:r w:rsidRPr="0013001C">
        <w:rPr>
          <w:rFonts w:ascii="Times New Roman" w:eastAsia="Times New Roman" w:hAnsi="Times New Roman" w:cs="Times New Roman"/>
          <w:sz w:val="28"/>
          <w:szCs w:val="28"/>
        </w:rPr>
        <w:t>в рамках реализации которой в 202</w:t>
      </w:r>
      <w:r w:rsidR="006B4AEF" w:rsidRPr="0013001C">
        <w:rPr>
          <w:rFonts w:ascii="Times New Roman" w:eastAsia="Times New Roman" w:hAnsi="Times New Roman" w:cs="Times New Roman"/>
          <w:sz w:val="28"/>
          <w:szCs w:val="28"/>
        </w:rPr>
        <w:t>3</w:t>
      </w:r>
      <w:r w:rsidRPr="0013001C">
        <w:rPr>
          <w:rFonts w:ascii="Times New Roman" w:eastAsia="Times New Roman" w:hAnsi="Times New Roman" w:cs="Times New Roman"/>
          <w:sz w:val="28"/>
          <w:szCs w:val="28"/>
        </w:rPr>
        <w:t xml:space="preserve"> году:</w:t>
      </w:r>
    </w:p>
    <w:p w:rsidR="00362F8F" w:rsidRDefault="007969AE" w:rsidP="00362F8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внесены изменения: </w:t>
      </w:r>
    </w:p>
    <w:p w:rsidR="007969AE" w:rsidRPr="00362F8F" w:rsidRDefault="007969AE" w:rsidP="00362F8F">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стратегию социально-экономического развития Петровского городского округа Ставропольского края до 2035 года (далее – стратеги</w:t>
      </w:r>
      <w:r w:rsidR="00976F45">
        <w:rPr>
          <w:rFonts w:ascii="Times New Roman" w:eastAsia="Times New Roman" w:hAnsi="Times New Roman" w:cs="Times New Roman"/>
          <w:sz w:val="28"/>
          <w:szCs w:val="28"/>
        </w:rPr>
        <w:t>я)</w:t>
      </w:r>
      <w:r w:rsidR="002A37B6">
        <w:rPr>
          <w:rFonts w:ascii="Times New Roman" w:eastAsia="Times New Roman" w:hAnsi="Times New Roman" w:cs="Times New Roman"/>
          <w:sz w:val="28"/>
          <w:szCs w:val="28"/>
        </w:rPr>
        <w:t xml:space="preserve"> </w:t>
      </w:r>
      <w:r w:rsidR="00362F8F" w:rsidRPr="00362F8F">
        <w:rPr>
          <w:rFonts w:ascii="Times New Roman" w:hAnsi="Times New Roman" w:cs="Times New Roman"/>
          <w:sz w:val="28"/>
          <w:szCs w:val="28"/>
          <w:shd w:val="clear" w:color="auto" w:fill="FFFFFF"/>
        </w:rPr>
        <w:t>(решени</w:t>
      </w:r>
      <w:r w:rsidR="00DB727E">
        <w:rPr>
          <w:rFonts w:ascii="Times New Roman" w:hAnsi="Times New Roman" w:cs="Times New Roman"/>
          <w:sz w:val="28"/>
          <w:szCs w:val="28"/>
          <w:shd w:val="clear" w:color="auto" w:fill="FFFFFF"/>
        </w:rPr>
        <w:t>е</w:t>
      </w:r>
      <w:r w:rsidR="00362F8F" w:rsidRPr="00362F8F">
        <w:rPr>
          <w:rFonts w:ascii="Times New Roman" w:hAnsi="Times New Roman" w:cs="Times New Roman"/>
          <w:sz w:val="28"/>
          <w:szCs w:val="28"/>
          <w:shd w:val="clear" w:color="auto" w:fill="FFFFFF"/>
        </w:rPr>
        <w:t xml:space="preserve"> Совета депутатов Петровского городского округа Ставропольского края от 26.05.2023 г. № 42 и </w:t>
      </w:r>
      <w:r w:rsidR="00DB727E" w:rsidRPr="00362F8F">
        <w:rPr>
          <w:rFonts w:ascii="Times New Roman" w:hAnsi="Times New Roman" w:cs="Times New Roman"/>
          <w:sz w:val="28"/>
          <w:szCs w:val="28"/>
          <w:shd w:val="clear" w:color="auto" w:fill="FFFFFF"/>
        </w:rPr>
        <w:t>решени</w:t>
      </w:r>
      <w:r w:rsidR="00DB727E">
        <w:rPr>
          <w:rFonts w:ascii="Times New Roman" w:hAnsi="Times New Roman" w:cs="Times New Roman"/>
          <w:sz w:val="28"/>
          <w:szCs w:val="28"/>
          <w:shd w:val="clear" w:color="auto" w:fill="FFFFFF"/>
        </w:rPr>
        <w:t>е</w:t>
      </w:r>
      <w:r w:rsidR="00DB727E" w:rsidRPr="00362F8F">
        <w:rPr>
          <w:rFonts w:ascii="Times New Roman" w:hAnsi="Times New Roman" w:cs="Times New Roman"/>
          <w:sz w:val="28"/>
          <w:szCs w:val="28"/>
          <w:shd w:val="clear" w:color="auto" w:fill="FFFFFF"/>
        </w:rPr>
        <w:t xml:space="preserve"> Совета депутатов Петровского </w:t>
      </w:r>
      <w:r w:rsidR="00DB727E">
        <w:rPr>
          <w:rFonts w:ascii="Times New Roman" w:hAnsi="Times New Roman" w:cs="Times New Roman"/>
          <w:sz w:val="28"/>
          <w:szCs w:val="28"/>
          <w:shd w:val="clear" w:color="auto" w:fill="FFFFFF"/>
        </w:rPr>
        <w:t>муниципального</w:t>
      </w:r>
      <w:r w:rsidR="00DB727E" w:rsidRPr="00362F8F">
        <w:rPr>
          <w:rFonts w:ascii="Times New Roman" w:hAnsi="Times New Roman" w:cs="Times New Roman"/>
          <w:sz w:val="28"/>
          <w:szCs w:val="28"/>
          <w:shd w:val="clear" w:color="auto" w:fill="FFFFFF"/>
        </w:rPr>
        <w:t xml:space="preserve"> округа Ставропольского края </w:t>
      </w:r>
      <w:r w:rsidR="00362F8F" w:rsidRPr="00362F8F">
        <w:rPr>
          <w:rFonts w:ascii="Times New Roman" w:hAnsi="Times New Roman" w:cs="Times New Roman"/>
          <w:sz w:val="28"/>
          <w:szCs w:val="28"/>
          <w:shd w:val="clear" w:color="auto" w:fill="FFFFFF"/>
        </w:rPr>
        <w:t>от 14.12.2023 г. №</w:t>
      </w:r>
      <w:r w:rsidR="00B24AD9">
        <w:rPr>
          <w:rFonts w:ascii="Times New Roman" w:hAnsi="Times New Roman" w:cs="Times New Roman"/>
          <w:sz w:val="28"/>
          <w:szCs w:val="28"/>
          <w:shd w:val="clear" w:color="auto" w:fill="FFFFFF"/>
        </w:rPr>
        <w:t xml:space="preserve"> </w:t>
      </w:r>
      <w:r w:rsidR="00362F8F" w:rsidRPr="00362F8F">
        <w:rPr>
          <w:rFonts w:ascii="Times New Roman" w:hAnsi="Times New Roman" w:cs="Times New Roman"/>
          <w:sz w:val="28"/>
          <w:szCs w:val="28"/>
          <w:shd w:val="clear" w:color="auto" w:fill="FFFFFF"/>
        </w:rPr>
        <w:t>125)</w:t>
      </w:r>
      <w:r w:rsidR="00362F8F">
        <w:rPr>
          <w:rFonts w:ascii="Times New Roman" w:hAnsi="Times New Roman" w:cs="Times New Roman"/>
          <w:sz w:val="28"/>
          <w:szCs w:val="28"/>
          <w:shd w:val="clear" w:color="auto" w:fill="FFFFFF"/>
        </w:rPr>
        <w:t>;</w:t>
      </w:r>
    </w:p>
    <w:p w:rsidR="007969AE" w:rsidRDefault="007969AE" w:rsidP="00B96DE0">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план мероприятий по реализации стратегии</w:t>
      </w:r>
      <w:r w:rsidR="00DB727E">
        <w:rPr>
          <w:rFonts w:ascii="Times New Roman" w:eastAsia="Times New Roman" w:hAnsi="Times New Roman" w:cs="Times New Roman"/>
          <w:sz w:val="28"/>
          <w:szCs w:val="28"/>
        </w:rPr>
        <w:t xml:space="preserve"> </w:t>
      </w:r>
      <w:r w:rsidR="00DB727E" w:rsidRPr="00DB727E">
        <w:rPr>
          <w:rFonts w:ascii="Times New Roman" w:eastAsia="Times New Roman" w:hAnsi="Times New Roman" w:cs="Times New Roman"/>
          <w:sz w:val="28"/>
          <w:szCs w:val="28"/>
        </w:rPr>
        <w:t>(</w:t>
      </w:r>
      <w:r w:rsidR="00DB727E">
        <w:rPr>
          <w:rFonts w:ascii="Times New Roman" w:eastAsia="Times New Roman" w:hAnsi="Times New Roman" w:cs="Times New Roman"/>
          <w:sz w:val="28"/>
          <w:szCs w:val="28"/>
        </w:rPr>
        <w:t>постановление администрации Петровского городск</w:t>
      </w:r>
      <w:r w:rsidR="00EE4B64">
        <w:rPr>
          <w:rFonts w:ascii="Times New Roman" w:eastAsia="Times New Roman" w:hAnsi="Times New Roman" w:cs="Times New Roman"/>
          <w:sz w:val="28"/>
          <w:szCs w:val="28"/>
        </w:rPr>
        <w:t>ого округа Ставропольского края</w:t>
      </w:r>
      <w:r w:rsidR="00DB727E">
        <w:rPr>
          <w:rFonts w:ascii="Times New Roman" w:eastAsia="Times New Roman" w:hAnsi="Times New Roman" w:cs="Times New Roman"/>
          <w:sz w:val="28"/>
          <w:szCs w:val="28"/>
        </w:rPr>
        <w:t xml:space="preserve"> от 28.08.2023 г. № 1376</w:t>
      </w:r>
      <w:r w:rsidR="00DB727E" w:rsidRPr="00DB727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976F45" w:rsidRPr="00976F45" w:rsidRDefault="00976F45" w:rsidP="00976F45">
      <w:pPr>
        <w:pStyle w:val="1"/>
        <w:shd w:val="clear" w:color="auto" w:fill="FFFFFF"/>
        <w:spacing w:before="0" w:beforeAutospacing="0" w:after="0" w:afterAutospacing="0"/>
        <w:ind w:firstLine="709"/>
        <w:jc w:val="both"/>
        <w:rPr>
          <w:b w:val="0"/>
          <w:sz w:val="28"/>
          <w:szCs w:val="28"/>
        </w:rPr>
      </w:pPr>
      <w:r w:rsidRPr="0013001C">
        <w:rPr>
          <w:rStyle w:val="ac"/>
          <w:rFonts w:eastAsiaTheme="minorEastAsia"/>
          <w:b w:val="0"/>
          <w:spacing w:val="-6"/>
          <w:sz w:val="28"/>
          <w:szCs w:val="28"/>
          <w:lang w:eastAsia="en-US"/>
        </w:rPr>
        <w:t xml:space="preserve">- </w:t>
      </w:r>
      <w:bookmarkStart w:id="1" w:name="__DdeLink__7206_1772715886"/>
      <w:r w:rsidRPr="0013001C">
        <w:rPr>
          <w:rStyle w:val="ac"/>
          <w:rFonts w:eastAsia="Cambria"/>
          <w:b w:val="0"/>
          <w:bCs w:val="0"/>
          <w:spacing w:val="-6"/>
          <w:sz w:val="28"/>
          <w:szCs w:val="28"/>
          <w:lang w:eastAsia="ar-SA"/>
        </w:rPr>
        <w:t xml:space="preserve">в </w:t>
      </w:r>
      <w:r w:rsidR="00A1182B">
        <w:rPr>
          <w:rStyle w:val="ac"/>
          <w:rFonts w:eastAsia="Cambria"/>
          <w:b w:val="0"/>
          <w:bCs w:val="0"/>
          <w:spacing w:val="-6"/>
          <w:sz w:val="28"/>
          <w:szCs w:val="28"/>
          <w:lang w:eastAsia="ar-SA"/>
        </w:rPr>
        <w:t>п</w:t>
      </w:r>
      <w:r w:rsidRPr="0013001C">
        <w:rPr>
          <w:rStyle w:val="ac"/>
          <w:rFonts w:eastAsia="Cambria"/>
          <w:b w:val="0"/>
          <w:bCs w:val="0"/>
          <w:spacing w:val="-6"/>
          <w:sz w:val="28"/>
          <w:szCs w:val="28"/>
          <w:lang w:eastAsia="ar-SA"/>
        </w:rPr>
        <w:t xml:space="preserve">рогноз социально-экономического развития </w:t>
      </w:r>
      <w:r w:rsidR="00751112" w:rsidRPr="00751112">
        <w:rPr>
          <w:b w:val="0"/>
          <w:sz w:val="28"/>
          <w:szCs w:val="28"/>
        </w:rPr>
        <w:t>Петровского городского округа Ставропольского края</w:t>
      </w:r>
      <w:r w:rsidRPr="0013001C">
        <w:rPr>
          <w:rStyle w:val="ac"/>
          <w:rFonts w:eastAsia="Cambria"/>
          <w:b w:val="0"/>
          <w:bCs w:val="0"/>
          <w:spacing w:val="-6"/>
          <w:sz w:val="28"/>
          <w:szCs w:val="28"/>
          <w:lang w:eastAsia="ar-SA"/>
        </w:rPr>
        <w:t xml:space="preserve"> на долгосрочный период </w:t>
      </w:r>
      <w:r w:rsidR="00DB727E">
        <w:rPr>
          <w:rStyle w:val="ac"/>
          <w:rFonts w:eastAsia="Cambria"/>
          <w:b w:val="0"/>
          <w:bCs w:val="0"/>
          <w:spacing w:val="-6"/>
          <w:sz w:val="28"/>
          <w:szCs w:val="28"/>
          <w:lang w:eastAsia="ar-SA"/>
        </w:rPr>
        <w:t>(</w:t>
      </w:r>
      <w:r w:rsidRPr="0013001C">
        <w:rPr>
          <w:rStyle w:val="ac"/>
          <w:rFonts w:eastAsia="Cambria"/>
          <w:b w:val="0"/>
          <w:bCs w:val="0"/>
          <w:spacing w:val="-6"/>
          <w:sz w:val="28"/>
          <w:szCs w:val="28"/>
          <w:lang w:eastAsia="ar-SA"/>
        </w:rPr>
        <w:t>распоряжени</w:t>
      </w:r>
      <w:r w:rsidR="00DB727E">
        <w:rPr>
          <w:rStyle w:val="ac"/>
          <w:rFonts w:eastAsia="Cambria"/>
          <w:b w:val="0"/>
          <w:bCs w:val="0"/>
          <w:spacing w:val="-6"/>
          <w:sz w:val="28"/>
          <w:szCs w:val="28"/>
          <w:lang w:eastAsia="ar-SA"/>
        </w:rPr>
        <w:t>е</w:t>
      </w:r>
      <w:r w:rsidRPr="0013001C">
        <w:rPr>
          <w:rStyle w:val="ac"/>
          <w:rFonts w:eastAsia="Cambria"/>
          <w:b w:val="0"/>
          <w:bCs w:val="0"/>
          <w:spacing w:val="-6"/>
          <w:sz w:val="28"/>
          <w:szCs w:val="28"/>
          <w:lang w:eastAsia="ar-SA"/>
        </w:rPr>
        <w:t xml:space="preserve"> администрации Петровского муниципального округа Ставропольского края</w:t>
      </w:r>
      <w:bookmarkEnd w:id="1"/>
      <w:r w:rsidR="00DB727E">
        <w:rPr>
          <w:rStyle w:val="ac"/>
          <w:rFonts w:eastAsia="Cambria"/>
          <w:b w:val="0"/>
          <w:bCs w:val="0"/>
          <w:spacing w:val="-6"/>
          <w:sz w:val="28"/>
          <w:szCs w:val="28"/>
          <w:lang w:eastAsia="ar-SA"/>
        </w:rPr>
        <w:t xml:space="preserve"> (далее – распоряжение)</w:t>
      </w:r>
      <w:r w:rsidRPr="0013001C">
        <w:rPr>
          <w:rStyle w:val="ac"/>
          <w:rFonts w:eastAsia="Cambria"/>
          <w:b w:val="0"/>
          <w:bCs w:val="0"/>
          <w:spacing w:val="-6"/>
          <w:sz w:val="28"/>
          <w:szCs w:val="28"/>
          <w:lang w:eastAsia="ar-SA"/>
        </w:rPr>
        <w:t xml:space="preserve"> </w:t>
      </w:r>
      <w:r w:rsidRPr="0013001C">
        <w:rPr>
          <w:b w:val="0"/>
          <w:sz w:val="28"/>
          <w:szCs w:val="28"/>
        </w:rPr>
        <w:t>от 27</w:t>
      </w:r>
      <w:r w:rsidR="00DB727E">
        <w:rPr>
          <w:b w:val="0"/>
          <w:sz w:val="28"/>
          <w:szCs w:val="28"/>
        </w:rPr>
        <w:t>.11.</w:t>
      </w:r>
      <w:r w:rsidRPr="0013001C">
        <w:rPr>
          <w:b w:val="0"/>
          <w:sz w:val="28"/>
          <w:szCs w:val="28"/>
        </w:rPr>
        <w:t xml:space="preserve"> 2023 г. № 591-р</w:t>
      </w:r>
      <w:r w:rsidR="00DB727E">
        <w:rPr>
          <w:b w:val="0"/>
          <w:sz w:val="28"/>
          <w:szCs w:val="28"/>
        </w:rPr>
        <w:t>)</w:t>
      </w:r>
      <w:r w:rsidRPr="0013001C">
        <w:rPr>
          <w:rStyle w:val="ac"/>
          <w:rFonts w:eastAsia="Cambria"/>
          <w:bCs w:val="0"/>
          <w:sz w:val="28"/>
          <w:szCs w:val="28"/>
          <w:lang w:eastAsia="ar-SA"/>
        </w:rPr>
        <w:t>;</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 р</w:t>
      </w:r>
      <w:r w:rsidRPr="0013001C">
        <w:rPr>
          <w:rStyle w:val="ac"/>
          <w:rFonts w:eastAsiaTheme="minorEastAsia"/>
          <w:spacing w:val="-6"/>
          <w:sz w:val="28"/>
          <w:szCs w:val="28"/>
          <w:lang w:eastAsia="en-US"/>
        </w:rPr>
        <w:t xml:space="preserve">азработан и одобрен администрацией Петровского </w:t>
      </w:r>
      <w:r w:rsidR="006B4AEF" w:rsidRPr="0013001C">
        <w:rPr>
          <w:rStyle w:val="ac"/>
          <w:rFonts w:eastAsiaTheme="minorEastAsia"/>
          <w:spacing w:val="-6"/>
          <w:sz w:val="28"/>
          <w:szCs w:val="28"/>
          <w:lang w:eastAsia="en-US"/>
        </w:rPr>
        <w:t>муниципального</w:t>
      </w:r>
      <w:r w:rsidRPr="0013001C">
        <w:rPr>
          <w:rStyle w:val="ac"/>
          <w:rFonts w:eastAsiaTheme="minorEastAsia"/>
          <w:spacing w:val="-6"/>
          <w:sz w:val="28"/>
          <w:szCs w:val="28"/>
          <w:lang w:eastAsia="en-US"/>
        </w:rPr>
        <w:t xml:space="preserve"> округа Ставропольского края прогноз социально-экономического развития Петровского </w:t>
      </w:r>
      <w:r w:rsidR="006B4AEF" w:rsidRPr="0013001C">
        <w:rPr>
          <w:rStyle w:val="ac"/>
          <w:rFonts w:eastAsiaTheme="minorEastAsia"/>
          <w:spacing w:val="-6"/>
          <w:sz w:val="28"/>
          <w:szCs w:val="28"/>
          <w:lang w:eastAsia="en-US"/>
        </w:rPr>
        <w:t>муниципального</w:t>
      </w:r>
      <w:r w:rsidRPr="0013001C">
        <w:rPr>
          <w:rStyle w:val="ac"/>
          <w:rFonts w:eastAsiaTheme="minorEastAsia"/>
          <w:spacing w:val="-6"/>
          <w:sz w:val="28"/>
          <w:szCs w:val="28"/>
          <w:lang w:eastAsia="en-US"/>
        </w:rPr>
        <w:t xml:space="preserve"> округа Ставропольского края </w:t>
      </w:r>
      <w:r w:rsidR="00915F86" w:rsidRPr="0013001C">
        <w:rPr>
          <w:rFonts w:ascii="Times New Roman" w:eastAsia="Times New Roman" w:hAnsi="Times New Roman" w:cs="Times New Roman"/>
          <w:sz w:val="28"/>
          <w:szCs w:val="28"/>
        </w:rPr>
        <w:t>на 202</w:t>
      </w:r>
      <w:r w:rsidR="006B4AEF" w:rsidRPr="0013001C">
        <w:rPr>
          <w:rFonts w:ascii="Times New Roman" w:eastAsia="Times New Roman" w:hAnsi="Times New Roman" w:cs="Times New Roman"/>
          <w:sz w:val="28"/>
          <w:szCs w:val="28"/>
        </w:rPr>
        <w:t>4</w:t>
      </w:r>
      <w:r w:rsidR="00915F86" w:rsidRPr="0013001C">
        <w:rPr>
          <w:rFonts w:ascii="Times New Roman" w:eastAsia="Times New Roman" w:hAnsi="Times New Roman" w:cs="Times New Roman"/>
          <w:sz w:val="28"/>
          <w:szCs w:val="28"/>
        </w:rPr>
        <w:t xml:space="preserve"> год и на плановый период 202</w:t>
      </w:r>
      <w:r w:rsidR="006B4AEF" w:rsidRPr="0013001C">
        <w:rPr>
          <w:rFonts w:ascii="Times New Roman" w:eastAsia="Times New Roman" w:hAnsi="Times New Roman" w:cs="Times New Roman"/>
          <w:sz w:val="28"/>
          <w:szCs w:val="28"/>
        </w:rPr>
        <w:t>5</w:t>
      </w:r>
      <w:r w:rsidR="00915F86" w:rsidRPr="0013001C">
        <w:rPr>
          <w:rFonts w:ascii="Times New Roman" w:eastAsia="Times New Roman" w:hAnsi="Times New Roman" w:cs="Times New Roman"/>
          <w:sz w:val="28"/>
          <w:szCs w:val="28"/>
        </w:rPr>
        <w:t xml:space="preserve"> и 202</w:t>
      </w:r>
      <w:r w:rsidR="006B4AEF" w:rsidRPr="0013001C">
        <w:rPr>
          <w:rFonts w:ascii="Times New Roman" w:eastAsia="Times New Roman" w:hAnsi="Times New Roman" w:cs="Times New Roman"/>
          <w:sz w:val="28"/>
          <w:szCs w:val="28"/>
        </w:rPr>
        <w:t>6</w:t>
      </w:r>
      <w:r w:rsidR="00915F86" w:rsidRPr="0013001C">
        <w:rPr>
          <w:rFonts w:ascii="Times New Roman" w:eastAsia="Times New Roman" w:hAnsi="Times New Roman" w:cs="Times New Roman"/>
          <w:sz w:val="28"/>
          <w:szCs w:val="28"/>
        </w:rPr>
        <w:t xml:space="preserve"> годов</w:t>
      </w:r>
      <w:r w:rsidR="006B4AEF" w:rsidRPr="0013001C">
        <w:rPr>
          <w:rFonts w:ascii="Times New Roman" w:eastAsia="Times New Roman" w:hAnsi="Times New Roman" w:cs="Times New Roman"/>
          <w:sz w:val="28"/>
          <w:szCs w:val="28"/>
        </w:rPr>
        <w:t xml:space="preserve"> </w:t>
      </w:r>
      <w:r w:rsidRPr="0013001C">
        <w:rPr>
          <w:rStyle w:val="ac"/>
          <w:rFonts w:eastAsiaTheme="minorEastAsia"/>
          <w:spacing w:val="-6"/>
          <w:sz w:val="28"/>
          <w:szCs w:val="28"/>
          <w:lang w:eastAsia="en-US"/>
        </w:rPr>
        <w:t xml:space="preserve">(постановление администрации Петровского </w:t>
      </w:r>
      <w:r w:rsidR="006B4AEF" w:rsidRPr="0013001C">
        <w:rPr>
          <w:rStyle w:val="ac"/>
          <w:rFonts w:eastAsiaTheme="minorEastAsia"/>
          <w:spacing w:val="-6"/>
          <w:sz w:val="28"/>
          <w:szCs w:val="28"/>
          <w:lang w:eastAsia="en-US"/>
        </w:rPr>
        <w:t>муниципального</w:t>
      </w:r>
      <w:r w:rsidRPr="0013001C">
        <w:rPr>
          <w:rStyle w:val="ac"/>
          <w:rFonts w:eastAsiaTheme="minorEastAsia"/>
          <w:spacing w:val="-6"/>
          <w:sz w:val="28"/>
          <w:szCs w:val="28"/>
          <w:lang w:eastAsia="en-US"/>
        </w:rPr>
        <w:t xml:space="preserve"> округа Ставропольского края </w:t>
      </w:r>
      <w:r w:rsidRPr="0013001C">
        <w:rPr>
          <w:rStyle w:val="ac"/>
          <w:rFonts w:eastAsiaTheme="minorEastAsia"/>
          <w:sz w:val="28"/>
          <w:szCs w:val="28"/>
          <w:lang w:eastAsia="en-US"/>
        </w:rPr>
        <w:t xml:space="preserve">от </w:t>
      </w:r>
      <w:r w:rsidR="000B54A1" w:rsidRPr="0013001C">
        <w:rPr>
          <w:rFonts w:ascii="Times New Roman" w:eastAsia="Cambria" w:hAnsi="Times New Roman" w:cs="Times New Roman"/>
          <w:bCs/>
          <w:iCs/>
          <w:sz w:val="28"/>
          <w:szCs w:val="28"/>
          <w:lang w:eastAsia="ar-SA"/>
        </w:rPr>
        <w:t>1</w:t>
      </w:r>
      <w:r w:rsidR="006B4AEF" w:rsidRPr="0013001C">
        <w:rPr>
          <w:rFonts w:ascii="Times New Roman" w:eastAsia="Cambria" w:hAnsi="Times New Roman" w:cs="Times New Roman"/>
          <w:bCs/>
          <w:iCs/>
          <w:sz w:val="28"/>
          <w:szCs w:val="28"/>
          <w:lang w:eastAsia="ar-SA"/>
        </w:rPr>
        <w:t>5</w:t>
      </w:r>
      <w:r w:rsidR="000B54A1" w:rsidRPr="0013001C">
        <w:rPr>
          <w:rFonts w:ascii="Times New Roman" w:eastAsia="Cambria" w:hAnsi="Times New Roman" w:cs="Times New Roman"/>
          <w:bCs/>
          <w:iCs/>
          <w:sz w:val="28"/>
          <w:szCs w:val="28"/>
          <w:lang w:eastAsia="ar-SA"/>
        </w:rPr>
        <w:t>.11.202</w:t>
      </w:r>
      <w:r w:rsidR="006B4AEF" w:rsidRPr="0013001C">
        <w:rPr>
          <w:rFonts w:ascii="Times New Roman" w:eastAsia="Cambria" w:hAnsi="Times New Roman" w:cs="Times New Roman"/>
          <w:bCs/>
          <w:iCs/>
          <w:sz w:val="28"/>
          <w:szCs w:val="28"/>
          <w:lang w:eastAsia="ar-SA"/>
        </w:rPr>
        <w:t>3</w:t>
      </w:r>
      <w:r w:rsidR="000B54A1" w:rsidRPr="0013001C">
        <w:rPr>
          <w:rFonts w:ascii="Times New Roman" w:eastAsia="Cambria" w:hAnsi="Times New Roman" w:cs="Times New Roman"/>
          <w:bCs/>
          <w:iCs/>
          <w:sz w:val="28"/>
          <w:szCs w:val="28"/>
          <w:lang w:eastAsia="ar-SA"/>
        </w:rPr>
        <w:t xml:space="preserve"> г. </w:t>
      </w:r>
      <w:r w:rsidR="00B24AD9">
        <w:rPr>
          <w:rFonts w:ascii="Times New Roman" w:eastAsia="Cambria" w:hAnsi="Times New Roman" w:cs="Times New Roman"/>
          <w:bCs/>
          <w:iCs/>
          <w:sz w:val="28"/>
          <w:szCs w:val="28"/>
          <w:lang w:eastAsia="ar-SA"/>
        </w:rPr>
        <w:t xml:space="preserve">    </w:t>
      </w:r>
      <w:r w:rsidR="000B54A1" w:rsidRPr="0013001C">
        <w:rPr>
          <w:rFonts w:ascii="Times New Roman" w:eastAsia="Cambria" w:hAnsi="Times New Roman" w:cs="Times New Roman"/>
          <w:bCs/>
          <w:iCs/>
          <w:sz w:val="28"/>
          <w:szCs w:val="28"/>
          <w:lang w:eastAsia="ar-SA"/>
        </w:rPr>
        <w:t>№ 18</w:t>
      </w:r>
      <w:r w:rsidR="006B4AEF" w:rsidRPr="0013001C">
        <w:rPr>
          <w:rFonts w:ascii="Times New Roman" w:eastAsia="Cambria" w:hAnsi="Times New Roman" w:cs="Times New Roman"/>
          <w:bCs/>
          <w:iCs/>
          <w:sz w:val="28"/>
          <w:szCs w:val="28"/>
          <w:lang w:eastAsia="ar-SA"/>
        </w:rPr>
        <w:t>84</w:t>
      </w:r>
      <w:r w:rsidR="00DB727E">
        <w:rPr>
          <w:rStyle w:val="ac"/>
          <w:rFonts w:eastAsiaTheme="minorEastAsia"/>
          <w:sz w:val="28"/>
          <w:szCs w:val="28"/>
          <w:lang w:eastAsia="en-US"/>
        </w:rPr>
        <w:t>)</w:t>
      </w:r>
      <w:r w:rsidRPr="0013001C">
        <w:rPr>
          <w:rStyle w:val="ac"/>
          <w:rFonts w:eastAsiaTheme="minorEastAsia"/>
          <w:spacing w:val="-6"/>
          <w:sz w:val="28"/>
          <w:szCs w:val="28"/>
          <w:lang w:eastAsia="en-US"/>
        </w:rPr>
        <w:t>;</w:t>
      </w:r>
    </w:p>
    <w:p w:rsidR="003635F9" w:rsidRPr="00F93F47"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 актуализированы муниципальные программы</w:t>
      </w:r>
      <w:r w:rsidR="00F93F47">
        <w:rPr>
          <w:rFonts w:ascii="Times New Roman" w:eastAsia="Times New Roman" w:hAnsi="Times New Roman" w:cs="Times New Roman"/>
          <w:sz w:val="28"/>
          <w:szCs w:val="28"/>
        </w:rPr>
        <w:t xml:space="preserve"> </w:t>
      </w:r>
      <w:r w:rsidR="00F93F47" w:rsidRPr="00F93F47">
        <w:rPr>
          <w:rFonts w:ascii="Times New Roman" w:eastAsia="Cambria" w:hAnsi="Times New Roman" w:cs="Times New Roman"/>
          <w:bCs/>
          <w:sz w:val="28"/>
          <w:szCs w:val="28"/>
          <w:lang w:eastAsia="ar-SA"/>
        </w:rPr>
        <w:t>Петровского городского округа Ставропольского края (далее - программы)</w:t>
      </w:r>
      <w:r w:rsidRPr="00F93F47">
        <w:rPr>
          <w:rFonts w:ascii="Times New Roman" w:eastAsia="Times New Roman" w:hAnsi="Times New Roman" w:cs="Times New Roman"/>
          <w:sz w:val="28"/>
          <w:szCs w:val="28"/>
        </w:rPr>
        <w:t xml:space="preserve">; </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 обеспечена 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в порядке, установленном Правительством Российской Федерации;</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 нормативная правовая база поддерживалась в актуальном состоянии</w:t>
      </w:r>
      <w:r w:rsidR="006B4AEF" w:rsidRPr="0013001C">
        <w:rPr>
          <w:rFonts w:ascii="Times New Roman" w:eastAsia="Times New Roman" w:hAnsi="Times New Roman" w:cs="Times New Roman"/>
          <w:sz w:val="28"/>
          <w:szCs w:val="28"/>
        </w:rPr>
        <w:t>.</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i/>
          <w:iCs/>
          <w:sz w:val="28"/>
          <w:szCs w:val="28"/>
          <w:u w:val="single"/>
        </w:rPr>
        <w:t>Задача 2. «Проведение мониторинга и контроля реализации документов стратегического планирования округа»,</w:t>
      </w:r>
      <w:r w:rsidR="006F5E23" w:rsidRPr="006F5E23">
        <w:rPr>
          <w:rFonts w:ascii="Times New Roman" w:eastAsia="Times New Roman" w:hAnsi="Times New Roman" w:cs="Times New Roman"/>
          <w:i/>
          <w:iCs/>
          <w:sz w:val="28"/>
          <w:szCs w:val="28"/>
        </w:rPr>
        <w:t xml:space="preserve"> </w:t>
      </w:r>
      <w:r w:rsidRPr="0013001C">
        <w:rPr>
          <w:rFonts w:ascii="Times New Roman" w:eastAsia="Times New Roman" w:hAnsi="Times New Roman" w:cs="Times New Roman"/>
          <w:sz w:val="28"/>
          <w:szCs w:val="28"/>
        </w:rPr>
        <w:t>в рамках реализации которой в 202</w:t>
      </w:r>
      <w:r w:rsidR="006B4AEF" w:rsidRPr="0013001C">
        <w:rPr>
          <w:rFonts w:ascii="Times New Roman" w:eastAsia="Times New Roman" w:hAnsi="Times New Roman" w:cs="Times New Roman"/>
          <w:sz w:val="28"/>
          <w:szCs w:val="28"/>
        </w:rPr>
        <w:t>3</w:t>
      </w:r>
      <w:r w:rsidRPr="0013001C">
        <w:rPr>
          <w:rFonts w:ascii="Times New Roman" w:eastAsia="Times New Roman" w:hAnsi="Times New Roman" w:cs="Times New Roman"/>
          <w:sz w:val="28"/>
          <w:szCs w:val="28"/>
        </w:rPr>
        <w:t xml:space="preserve"> году ежеквартально проводился мониторинг реализации </w:t>
      </w:r>
      <w:r w:rsidR="00DC27E0" w:rsidRPr="0013001C">
        <w:rPr>
          <w:rFonts w:ascii="Times New Roman" w:eastAsia="Times New Roman" w:hAnsi="Times New Roman" w:cs="Times New Roman"/>
          <w:sz w:val="28"/>
          <w:szCs w:val="28"/>
        </w:rPr>
        <w:t xml:space="preserve">14 </w:t>
      </w:r>
      <w:r w:rsidRPr="0013001C">
        <w:rPr>
          <w:rFonts w:ascii="Times New Roman" w:eastAsia="Times New Roman" w:hAnsi="Times New Roman" w:cs="Times New Roman"/>
          <w:sz w:val="28"/>
          <w:szCs w:val="28"/>
        </w:rPr>
        <w:t>муниципальных программ округа:</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«Развитие образования»;</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«Социальная поддержка граждан»;</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«Социальное развитие»;</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«Развитие жилищно-коммунального хозяйства»;</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«Культура Петровского городского округа Ставропольского края»;</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«Управление финансами»;</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«Управление имуществом»;</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«Модернизация экономики и улучшение инвестиционного климата»;</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«Развитие сельского хозяйства»;</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«Развитие транспортной системы и обеспечение безопасности дорожного движения»;</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«Развитие градостроительства, строительства и архитектуры»;</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«Формирование современной городской среды»;</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«Межнациональные отношения, профилактика правонарушений, терроризма и поддержка казачества»;</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lastRenderedPageBreak/>
        <w:t>«Совершенствование организации деятельности органов местного самоуправления».</w:t>
      </w:r>
    </w:p>
    <w:p w:rsidR="00F643B1" w:rsidRPr="0013001C" w:rsidRDefault="00F643B1"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Также проведен мониторинг прогнозов социально-экономического развития Петровского городского округа Ставропольского края на</w:t>
      </w:r>
      <w:r w:rsidR="000167F8" w:rsidRPr="0013001C">
        <w:rPr>
          <w:rFonts w:ascii="Times New Roman" w:eastAsia="Times New Roman" w:hAnsi="Times New Roman" w:cs="Times New Roman"/>
          <w:sz w:val="28"/>
          <w:szCs w:val="28"/>
        </w:rPr>
        <w:t xml:space="preserve"> 2023 год и плановый период 2024 и 2025 годов</w:t>
      </w:r>
      <w:r w:rsidRPr="0013001C">
        <w:rPr>
          <w:rFonts w:ascii="Times New Roman" w:eastAsia="Times New Roman" w:hAnsi="Times New Roman" w:cs="Times New Roman"/>
          <w:sz w:val="28"/>
          <w:szCs w:val="28"/>
        </w:rPr>
        <w:t xml:space="preserve">  и</w:t>
      </w:r>
      <w:r w:rsidR="00B010FB" w:rsidRPr="0013001C">
        <w:rPr>
          <w:rFonts w:ascii="Times New Roman" w:eastAsia="Times New Roman" w:hAnsi="Times New Roman" w:cs="Times New Roman"/>
          <w:sz w:val="28"/>
          <w:szCs w:val="28"/>
        </w:rPr>
        <w:t xml:space="preserve"> </w:t>
      </w:r>
      <w:r w:rsidR="000167F8" w:rsidRPr="0013001C">
        <w:rPr>
          <w:rFonts w:ascii="Times New Roman" w:eastAsia="Times New Roman" w:hAnsi="Times New Roman" w:cs="Times New Roman"/>
          <w:sz w:val="28"/>
          <w:szCs w:val="28"/>
        </w:rPr>
        <w:t>на период до 2035 года (далее –прогноз</w:t>
      </w:r>
      <w:r w:rsidR="00766BAC" w:rsidRPr="0013001C">
        <w:rPr>
          <w:rFonts w:ascii="Times New Roman" w:eastAsia="Times New Roman" w:hAnsi="Times New Roman" w:cs="Times New Roman"/>
          <w:sz w:val="28"/>
          <w:szCs w:val="28"/>
        </w:rPr>
        <w:t xml:space="preserve"> на среднесрочный период</w:t>
      </w:r>
      <w:r w:rsidR="000167F8" w:rsidRPr="0013001C">
        <w:rPr>
          <w:rFonts w:ascii="Times New Roman" w:eastAsia="Times New Roman" w:hAnsi="Times New Roman" w:cs="Times New Roman"/>
          <w:sz w:val="28"/>
          <w:szCs w:val="28"/>
        </w:rPr>
        <w:t xml:space="preserve"> и </w:t>
      </w:r>
      <w:r w:rsidR="00766BAC" w:rsidRPr="0013001C">
        <w:rPr>
          <w:rFonts w:ascii="Times New Roman" w:eastAsia="Times New Roman" w:hAnsi="Times New Roman" w:cs="Times New Roman"/>
          <w:sz w:val="28"/>
          <w:szCs w:val="28"/>
        </w:rPr>
        <w:t xml:space="preserve">прогноз на </w:t>
      </w:r>
      <w:r w:rsidR="000167F8" w:rsidRPr="0013001C">
        <w:rPr>
          <w:rFonts w:ascii="Times New Roman" w:eastAsia="Times New Roman" w:hAnsi="Times New Roman" w:cs="Times New Roman"/>
          <w:sz w:val="28"/>
          <w:szCs w:val="28"/>
        </w:rPr>
        <w:t>долгосрочный п</w:t>
      </w:r>
      <w:r w:rsidR="00766BAC" w:rsidRPr="0013001C">
        <w:rPr>
          <w:rFonts w:ascii="Times New Roman" w:eastAsia="Times New Roman" w:hAnsi="Times New Roman" w:cs="Times New Roman"/>
          <w:sz w:val="28"/>
          <w:szCs w:val="28"/>
        </w:rPr>
        <w:t>ериод</w:t>
      </w:r>
      <w:r w:rsidR="000167F8" w:rsidRPr="0013001C">
        <w:rPr>
          <w:rFonts w:ascii="Times New Roman" w:eastAsia="Times New Roman" w:hAnsi="Times New Roman" w:cs="Times New Roman"/>
          <w:sz w:val="28"/>
          <w:szCs w:val="28"/>
        </w:rPr>
        <w:t xml:space="preserve"> соответственно)</w:t>
      </w:r>
      <w:r w:rsidRPr="0013001C">
        <w:rPr>
          <w:rFonts w:ascii="Times New Roman" w:eastAsia="Times New Roman" w:hAnsi="Times New Roman" w:cs="Times New Roman"/>
          <w:sz w:val="28"/>
          <w:szCs w:val="28"/>
        </w:rPr>
        <w:t>.</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 xml:space="preserve">Результаты мониторинга </w:t>
      </w:r>
      <w:r w:rsidR="00222C6F">
        <w:rPr>
          <w:rFonts w:ascii="Times New Roman" w:eastAsia="Times New Roman" w:hAnsi="Times New Roman" w:cs="Times New Roman"/>
          <w:sz w:val="28"/>
          <w:szCs w:val="28"/>
        </w:rPr>
        <w:t>документов стратегического планирования</w:t>
      </w:r>
      <w:r w:rsidRPr="0013001C">
        <w:rPr>
          <w:rFonts w:ascii="Times New Roman" w:eastAsia="Times New Roman" w:hAnsi="Times New Roman" w:cs="Times New Roman"/>
          <w:sz w:val="28"/>
          <w:szCs w:val="28"/>
        </w:rPr>
        <w:t xml:space="preserve"> были размещены на официальном сайте администрации в разделе «Экономика».</w:t>
      </w:r>
    </w:p>
    <w:p w:rsidR="00217395" w:rsidRPr="0013001C" w:rsidRDefault="00217395" w:rsidP="00B96DE0">
      <w:pPr>
        <w:spacing w:after="0" w:line="240" w:lineRule="auto"/>
        <w:ind w:firstLine="709"/>
        <w:jc w:val="both"/>
        <w:rPr>
          <w:rFonts w:ascii="Times New Roman" w:eastAsia="Cambria" w:hAnsi="Times New Roman" w:cs="Times New Roman"/>
          <w:bCs/>
          <w:sz w:val="28"/>
          <w:szCs w:val="28"/>
        </w:rPr>
      </w:pPr>
      <w:r w:rsidRPr="0013001C">
        <w:rPr>
          <w:rFonts w:ascii="Times New Roman" w:eastAsia="Cambria" w:hAnsi="Times New Roman" w:cs="Times New Roman"/>
          <w:bCs/>
          <w:sz w:val="28"/>
          <w:szCs w:val="28"/>
        </w:rPr>
        <w:t xml:space="preserve">В отчетном периоде на основании мониторинга и контроля документов стратегического планирования была утверждена следующая  отчетность: </w:t>
      </w:r>
    </w:p>
    <w:p w:rsidR="0030773A" w:rsidRPr="0013001C" w:rsidRDefault="0030773A" w:rsidP="0030773A">
      <w:pPr>
        <w:spacing w:after="0" w:line="240" w:lineRule="auto"/>
        <w:ind w:firstLine="709"/>
        <w:jc w:val="both"/>
        <w:rPr>
          <w:rFonts w:ascii="Times New Roman" w:hAnsi="Times New Roman" w:cs="Times New Roman"/>
          <w:sz w:val="28"/>
          <w:szCs w:val="28"/>
        </w:rPr>
      </w:pPr>
      <w:r w:rsidRPr="0013001C">
        <w:rPr>
          <w:rFonts w:ascii="Times New Roman" w:eastAsia="Cambria" w:hAnsi="Times New Roman" w:cs="Times New Roman"/>
          <w:bCs/>
          <w:sz w:val="28"/>
          <w:szCs w:val="28"/>
        </w:rPr>
        <w:t xml:space="preserve">постановление администрации Петровского городского округа Ставропольского края </w:t>
      </w:r>
      <w:r w:rsidR="005E7849">
        <w:rPr>
          <w:rFonts w:ascii="Times New Roman" w:eastAsia="Cambria" w:hAnsi="Times New Roman" w:cs="Times New Roman"/>
          <w:bCs/>
          <w:sz w:val="28"/>
          <w:szCs w:val="28"/>
        </w:rPr>
        <w:t xml:space="preserve">от </w:t>
      </w:r>
      <w:r w:rsidRPr="0013001C">
        <w:rPr>
          <w:rFonts w:ascii="Times New Roman" w:eastAsia="Times New Roman" w:hAnsi="Times New Roman" w:cs="Times New Roman"/>
          <w:sz w:val="28"/>
          <w:szCs w:val="28"/>
        </w:rPr>
        <w:t>27</w:t>
      </w:r>
      <w:r w:rsidR="00422A04">
        <w:rPr>
          <w:rFonts w:ascii="Times New Roman" w:eastAsia="Times New Roman" w:hAnsi="Times New Roman" w:cs="Times New Roman"/>
          <w:sz w:val="28"/>
          <w:szCs w:val="28"/>
        </w:rPr>
        <w:t>.04.</w:t>
      </w:r>
      <w:r w:rsidRPr="0013001C">
        <w:rPr>
          <w:rFonts w:ascii="Times New Roman" w:eastAsia="Times New Roman" w:hAnsi="Times New Roman" w:cs="Times New Roman"/>
          <w:sz w:val="28"/>
          <w:szCs w:val="28"/>
        </w:rPr>
        <w:t>2023 г</w:t>
      </w:r>
      <w:r w:rsidR="00422A04">
        <w:rPr>
          <w:rFonts w:ascii="Times New Roman" w:eastAsia="Times New Roman" w:hAnsi="Times New Roman" w:cs="Times New Roman"/>
          <w:sz w:val="28"/>
          <w:szCs w:val="28"/>
        </w:rPr>
        <w:t>.</w:t>
      </w:r>
      <w:r w:rsidRPr="0013001C">
        <w:rPr>
          <w:rFonts w:ascii="Times New Roman" w:eastAsia="Times New Roman" w:hAnsi="Times New Roman" w:cs="Times New Roman"/>
          <w:sz w:val="28"/>
          <w:szCs w:val="28"/>
        </w:rPr>
        <w:t xml:space="preserve"> № 627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2022 год»</w:t>
      </w:r>
      <w:r w:rsidRPr="0013001C">
        <w:rPr>
          <w:rFonts w:ascii="Times New Roman" w:eastAsia="Cambria" w:hAnsi="Times New Roman" w:cs="Times New Roman"/>
          <w:bCs/>
          <w:sz w:val="28"/>
          <w:szCs w:val="28"/>
        </w:rPr>
        <w:t>;</w:t>
      </w:r>
    </w:p>
    <w:p w:rsidR="0030773A" w:rsidRPr="0013001C" w:rsidRDefault="0030773A" w:rsidP="0030773A">
      <w:pPr>
        <w:spacing w:after="0" w:line="240" w:lineRule="auto"/>
        <w:ind w:firstLine="709"/>
        <w:jc w:val="both"/>
        <w:rPr>
          <w:rFonts w:ascii="Times New Roman" w:hAnsi="Times New Roman" w:cs="Times New Roman"/>
          <w:sz w:val="28"/>
          <w:szCs w:val="28"/>
        </w:rPr>
      </w:pPr>
      <w:r w:rsidRPr="0013001C">
        <w:rPr>
          <w:rFonts w:ascii="Times New Roman" w:eastAsia="Cambria" w:hAnsi="Times New Roman" w:cs="Times New Roman"/>
          <w:bCs/>
          <w:sz w:val="28"/>
          <w:szCs w:val="28"/>
        </w:rPr>
        <w:t>постановление администрации Петровского городского округа Ставропольского края от 27</w:t>
      </w:r>
      <w:r w:rsidR="00422A04">
        <w:rPr>
          <w:rFonts w:ascii="Times New Roman" w:eastAsia="Cambria" w:hAnsi="Times New Roman" w:cs="Times New Roman"/>
          <w:bCs/>
          <w:sz w:val="28"/>
          <w:szCs w:val="28"/>
        </w:rPr>
        <w:t>.06.</w:t>
      </w:r>
      <w:r w:rsidRPr="0013001C">
        <w:rPr>
          <w:rFonts w:ascii="Times New Roman" w:eastAsia="Cambria" w:hAnsi="Times New Roman" w:cs="Times New Roman"/>
          <w:bCs/>
          <w:sz w:val="28"/>
          <w:szCs w:val="28"/>
        </w:rPr>
        <w:t>2023 г. № 973 «</w:t>
      </w:r>
      <w:r w:rsidRPr="0013001C">
        <w:rPr>
          <w:rFonts w:ascii="Times New Roman" w:hAnsi="Times New Roman" w:cs="Times New Roman"/>
          <w:sz w:val="28"/>
          <w:szCs w:val="28"/>
          <w:shd w:val="clear" w:color="auto" w:fill="FFFFFF"/>
        </w:rPr>
        <w:t>Сводный годовой отчет о реализации стратегии социально-экономического развития Петровского городского округа Ставропольского края до 2035 года и о ходе исполнения Плана мероприятий по реализации стратегии социально-экономического развития Петровского городского округа Ставропольского края на период до 2035 года за 2022 год</w:t>
      </w:r>
      <w:r w:rsidRPr="0013001C">
        <w:rPr>
          <w:rFonts w:ascii="Times New Roman" w:eastAsia="Cambria" w:hAnsi="Times New Roman" w:cs="Times New Roman"/>
          <w:bCs/>
          <w:sz w:val="28"/>
          <w:szCs w:val="28"/>
        </w:rPr>
        <w:t>».</w:t>
      </w:r>
    </w:p>
    <w:p w:rsidR="00F643B1" w:rsidRPr="0013001C" w:rsidRDefault="00F643B1" w:rsidP="00B96DE0">
      <w:pPr>
        <w:shd w:val="clear" w:color="auto" w:fill="FFFFFF"/>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bCs/>
          <w:sz w:val="28"/>
          <w:szCs w:val="28"/>
        </w:rPr>
        <w:t xml:space="preserve">В государственной информационной системе «Управление» размещены годовые отчеты реализации </w:t>
      </w:r>
      <w:r w:rsidR="00CC211E">
        <w:rPr>
          <w:rFonts w:ascii="Times New Roman" w:eastAsia="Times New Roman" w:hAnsi="Times New Roman" w:cs="Times New Roman"/>
          <w:bCs/>
          <w:sz w:val="28"/>
          <w:szCs w:val="28"/>
        </w:rPr>
        <w:t xml:space="preserve">стратегии, плана </w:t>
      </w:r>
      <w:r w:rsidR="00D05CBD">
        <w:rPr>
          <w:rFonts w:ascii="Times New Roman" w:eastAsia="Times New Roman" w:hAnsi="Times New Roman" w:cs="Times New Roman"/>
          <w:bCs/>
          <w:sz w:val="28"/>
          <w:szCs w:val="28"/>
        </w:rPr>
        <w:t xml:space="preserve">мероприятий по  </w:t>
      </w:r>
      <w:r w:rsidR="00CC211E">
        <w:rPr>
          <w:rFonts w:ascii="Times New Roman" w:eastAsia="Times New Roman" w:hAnsi="Times New Roman" w:cs="Times New Roman"/>
          <w:bCs/>
          <w:sz w:val="28"/>
          <w:szCs w:val="28"/>
        </w:rPr>
        <w:t xml:space="preserve">реализации стратегии, бюджетного прогноза, </w:t>
      </w:r>
      <w:r w:rsidRPr="0013001C">
        <w:rPr>
          <w:rFonts w:ascii="Times New Roman" w:eastAsia="Times New Roman" w:hAnsi="Times New Roman" w:cs="Times New Roman"/>
          <w:bCs/>
          <w:sz w:val="28"/>
          <w:szCs w:val="28"/>
        </w:rPr>
        <w:t>всех вышеуказанных муниципальных программ,</w:t>
      </w:r>
      <w:r w:rsidR="00F60E12" w:rsidRPr="0013001C">
        <w:rPr>
          <w:rFonts w:ascii="Times New Roman" w:eastAsia="Times New Roman" w:hAnsi="Times New Roman" w:cs="Times New Roman"/>
          <w:bCs/>
          <w:sz w:val="28"/>
          <w:szCs w:val="28"/>
        </w:rPr>
        <w:t xml:space="preserve"> а также результаты мониторинга</w:t>
      </w:r>
      <w:r w:rsidR="0030773A" w:rsidRPr="0013001C">
        <w:rPr>
          <w:rFonts w:ascii="Times New Roman" w:eastAsia="Times New Roman" w:hAnsi="Times New Roman" w:cs="Times New Roman"/>
          <w:bCs/>
          <w:sz w:val="28"/>
          <w:szCs w:val="28"/>
        </w:rPr>
        <w:t xml:space="preserve"> </w:t>
      </w:r>
      <w:r w:rsidR="00F60E12" w:rsidRPr="0013001C">
        <w:rPr>
          <w:rFonts w:ascii="Times New Roman" w:eastAsia="Times New Roman" w:hAnsi="Times New Roman" w:cs="Times New Roman"/>
          <w:sz w:val="28"/>
          <w:szCs w:val="28"/>
        </w:rPr>
        <w:t>прогноза на среднесрочный период и прогноза на долгосрочный период.</w:t>
      </w:r>
    </w:p>
    <w:p w:rsidR="00A97CFF" w:rsidRPr="0013001C" w:rsidRDefault="00A97CFF" w:rsidP="00B96DE0">
      <w:pPr>
        <w:shd w:val="clear" w:color="auto" w:fill="FFFFFF"/>
        <w:spacing w:after="0" w:line="240" w:lineRule="auto"/>
        <w:ind w:firstLine="709"/>
        <w:jc w:val="both"/>
        <w:rPr>
          <w:rFonts w:ascii="Times New Roman" w:eastAsia="Times New Roman" w:hAnsi="Times New Roman" w:cs="Times New Roman"/>
          <w:bCs/>
          <w:sz w:val="28"/>
          <w:szCs w:val="28"/>
        </w:rPr>
      </w:pP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b/>
          <w:bCs/>
          <w:sz w:val="28"/>
          <w:szCs w:val="28"/>
        </w:rPr>
      </w:pPr>
      <w:r w:rsidRPr="0013001C">
        <w:rPr>
          <w:rFonts w:ascii="Times New Roman" w:eastAsia="Times New Roman" w:hAnsi="Times New Roman" w:cs="Times New Roman"/>
          <w:b/>
          <w:bCs/>
          <w:sz w:val="28"/>
          <w:szCs w:val="28"/>
        </w:rPr>
        <w:t>2. Перечень основных мероприятий и контрольных событий, выполненных и не выполненных в установленные сроки (с указанием причин такого не выполнения) и результаты реализации основных мероприятий в разрезе подпрограмм</w:t>
      </w:r>
    </w:p>
    <w:p w:rsidR="00A97CFF" w:rsidRPr="0013001C" w:rsidRDefault="00A97CFF" w:rsidP="00B96DE0">
      <w:pPr>
        <w:shd w:val="clear" w:color="auto" w:fill="FFFFFF"/>
        <w:spacing w:after="0" w:line="240" w:lineRule="auto"/>
        <w:ind w:firstLine="709"/>
        <w:jc w:val="both"/>
        <w:rPr>
          <w:rFonts w:ascii="Times New Roman" w:hAnsi="Times New Roman" w:cs="Times New Roman"/>
          <w:sz w:val="28"/>
          <w:szCs w:val="28"/>
        </w:rPr>
      </w:pPr>
    </w:p>
    <w:p w:rsidR="003635F9" w:rsidRPr="0013001C" w:rsidRDefault="003635F9" w:rsidP="00B96DE0">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Программа Петровского городского округа Ставропольского края «Модернизация экономики и улучшение инвестиционного климата» в 202</w:t>
      </w:r>
      <w:r w:rsidR="0030773A" w:rsidRPr="0013001C">
        <w:rPr>
          <w:rFonts w:ascii="Times New Roman" w:eastAsia="Times New Roman" w:hAnsi="Times New Roman" w:cs="Times New Roman"/>
          <w:sz w:val="28"/>
          <w:szCs w:val="28"/>
        </w:rPr>
        <w:t>3</w:t>
      </w:r>
      <w:r w:rsidRPr="0013001C">
        <w:rPr>
          <w:rFonts w:ascii="Times New Roman" w:eastAsia="Times New Roman" w:hAnsi="Times New Roman" w:cs="Times New Roman"/>
          <w:sz w:val="28"/>
          <w:szCs w:val="28"/>
        </w:rPr>
        <w:t xml:space="preserve"> году включает в себя 11 мероприятий, </w:t>
      </w:r>
      <w:r w:rsidR="00A97CFF" w:rsidRPr="0013001C">
        <w:rPr>
          <w:rFonts w:ascii="Times New Roman" w:eastAsia="Times New Roman" w:hAnsi="Times New Roman" w:cs="Times New Roman"/>
          <w:sz w:val="28"/>
          <w:szCs w:val="28"/>
        </w:rPr>
        <w:t>степень выполнения которых отражают 37 контрольных событий</w:t>
      </w:r>
      <w:r w:rsidRPr="0013001C">
        <w:rPr>
          <w:rFonts w:ascii="Times New Roman" w:eastAsia="Times New Roman" w:hAnsi="Times New Roman" w:cs="Times New Roman"/>
          <w:sz w:val="28"/>
          <w:szCs w:val="28"/>
        </w:rPr>
        <w:t>.</w:t>
      </w:r>
      <w:r w:rsidR="00A97CFF" w:rsidRPr="0013001C">
        <w:rPr>
          <w:rFonts w:ascii="Times New Roman" w:eastAsia="Times New Roman" w:hAnsi="Times New Roman" w:cs="Times New Roman"/>
          <w:sz w:val="28"/>
          <w:szCs w:val="28"/>
        </w:rPr>
        <w:t xml:space="preserve"> В отчетном периоде все основные мероприятия и контрольные события выполнены.</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shd w:val="clear" w:color="auto" w:fill="FFFFFF"/>
        </w:rPr>
        <w:t>Сведения о степени выполнения основных мероприятий и контрольных событий подпрограмм Программы приведены в Приложении 1.</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highlight w:val="white"/>
        </w:rPr>
      </w:pP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b/>
          <w:bCs/>
          <w:sz w:val="28"/>
          <w:szCs w:val="28"/>
        </w:rPr>
        <w:lastRenderedPageBreak/>
        <w:t>3. Анализ рисков, повлиявших на ход реализации Программы, и фактических, вероятных последствий влияния рисков на основные параметры Программы (подпрограммы)</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На ход реализации Программы в 202</w:t>
      </w:r>
      <w:r w:rsidR="0029216E" w:rsidRPr="0013001C">
        <w:rPr>
          <w:rFonts w:ascii="Times New Roman" w:eastAsia="Times New Roman" w:hAnsi="Times New Roman" w:cs="Times New Roman"/>
          <w:sz w:val="28"/>
          <w:szCs w:val="28"/>
        </w:rPr>
        <w:t>3</w:t>
      </w:r>
      <w:r w:rsidRPr="0013001C">
        <w:rPr>
          <w:rFonts w:ascii="Times New Roman" w:eastAsia="Times New Roman" w:hAnsi="Times New Roman" w:cs="Times New Roman"/>
          <w:sz w:val="28"/>
          <w:szCs w:val="28"/>
        </w:rPr>
        <w:t xml:space="preserve"> году оказали влияние следующие риски:</w:t>
      </w:r>
    </w:p>
    <w:p w:rsidR="003635F9" w:rsidRPr="0013001C" w:rsidRDefault="003635F9" w:rsidP="00706756">
      <w:pPr>
        <w:shd w:val="clear" w:color="auto" w:fill="FFFFFF"/>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i/>
          <w:iCs/>
          <w:sz w:val="28"/>
          <w:szCs w:val="28"/>
        </w:rPr>
        <w:t>по подпрограмме «Формирование благоприятного инвестиционного климата»</w:t>
      </w:r>
      <w:r w:rsidR="0030773A" w:rsidRPr="0013001C">
        <w:rPr>
          <w:rFonts w:ascii="Times New Roman" w:eastAsia="Times New Roman" w:hAnsi="Times New Roman" w:cs="Times New Roman"/>
          <w:i/>
          <w:iCs/>
          <w:sz w:val="28"/>
          <w:szCs w:val="28"/>
        </w:rPr>
        <w:t xml:space="preserve"> </w:t>
      </w:r>
      <w:r w:rsidR="00706756" w:rsidRPr="0013001C">
        <w:rPr>
          <w:rFonts w:ascii="Times New Roman" w:eastAsia="Times New Roman" w:hAnsi="Times New Roman" w:cs="Times New Roman"/>
          <w:sz w:val="28"/>
          <w:szCs w:val="28"/>
        </w:rPr>
        <w:t xml:space="preserve">завершение реализации в 2022 году масштабного инвестиционного проекта «Строительство ветровых электростанций на территории Ставропольского края (Берестовская ВЭС 60 мВт)», реализуемого АО «НоваВинд» </w:t>
      </w:r>
      <w:r w:rsidR="0059595C">
        <w:rPr>
          <w:rFonts w:ascii="Times New Roman" w:eastAsia="Times New Roman" w:hAnsi="Times New Roman" w:cs="Times New Roman"/>
          <w:sz w:val="28"/>
          <w:szCs w:val="28"/>
        </w:rPr>
        <w:t>оказало влияние</w:t>
      </w:r>
      <w:r w:rsidR="00706756" w:rsidRPr="0013001C">
        <w:rPr>
          <w:rFonts w:ascii="Times New Roman" w:eastAsia="Times New Roman" w:hAnsi="Times New Roman" w:cs="Times New Roman"/>
          <w:sz w:val="28"/>
          <w:szCs w:val="28"/>
        </w:rPr>
        <w:t xml:space="preserve"> </w:t>
      </w:r>
      <w:r w:rsidR="0059595C">
        <w:rPr>
          <w:rFonts w:ascii="Times New Roman" w:eastAsia="Times New Roman" w:hAnsi="Times New Roman" w:cs="Times New Roman"/>
          <w:sz w:val="28"/>
          <w:szCs w:val="28"/>
        </w:rPr>
        <w:t>на не</w:t>
      </w:r>
      <w:r w:rsidR="00706756" w:rsidRPr="0013001C">
        <w:rPr>
          <w:rFonts w:ascii="Times New Roman" w:eastAsia="Times New Roman" w:hAnsi="Times New Roman" w:cs="Times New Roman"/>
          <w:sz w:val="28"/>
          <w:szCs w:val="28"/>
        </w:rPr>
        <w:t>достижени</w:t>
      </w:r>
      <w:r w:rsidR="0059595C">
        <w:rPr>
          <w:rFonts w:ascii="Times New Roman" w:eastAsia="Times New Roman" w:hAnsi="Times New Roman" w:cs="Times New Roman"/>
          <w:sz w:val="28"/>
          <w:szCs w:val="28"/>
        </w:rPr>
        <w:t>е</w:t>
      </w:r>
      <w:r w:rsidR="00706756" w:rsidRPr="0013001C">
        <w:rPr>
          <w:rFonts w:ascii="Times New Roman" w:eastAsia="Times New Roman" w:hAnsi="Times New Roman" w:cs="Times New Roman"/>
          <w:sz w:val="28"/>
          <w:szCs w:val="28"/>
        </w:rPr>
        <w:t xml:space="preserve"> индикатора «</w:t>
      </w:r>
      <w:r w:rsidR="0081434F" w:rsidRPr="0013001C">
        <w:rPr>
          <w:rFonts w:ascii="Times New Roman" w:eastAsia="Times New Roman" w:hAnsi="Times New Roman" w:cs="Times New Roman"/>
          <w:sz w:val="28"/>
          <w:szCs w:val="28"/>
        </w:rPr>
        <w:t>Индекс физического объема инвестиций в основной капитал</w:t>
      </w:r>
      <w:r w:rsidR="00706756" w:rsidRPr="0013001C">
        <w:rPr>
          <w:rFonts w:ascii="Times New Roman" w:eastAsia="Times New Roman" w:hAnsi="Times New Roman" w:cs="Times New Roman"/>
          <w:sz w:val="28"/>
          <w:szCs w:val="28"/>
        </w:rPr>
        <w:t>»;</w:t>
      </w:r>
    </w:p>
    <w:p w:rsidR="00C90BBA" w:rsidRPr="0013001C" w:rsidRDefault="003635F9" w:rsidP="00706756">
      <w:pPr>
        <w:widowControl w:val="0"/>
        <w:snapToGrid w:val="0"/>
        <w:spacing w:after="0" w:line="240" w:lineRule="auto"/>
        <w:ind w:firstLine="709"/>
        <w:jc w:val="both"/>
        <w:rPr>
          <w:rFonts w:ascii="Times New Roman" w:eastAsia="Times New Roman" w:hAnsi="Times New Roman" w:cs="Times New Roman"/>
          <w:iCs/>
          <w:sz w:val="28"/>
          <w:szCs w:val="28"/>
          <w:shd w:val="clear" w:color="auto" w:fill="FFFFFF"/>
        </w:rPr>
      </w:pPr>
      <w:r w:rsidRPr="0013001C">
        <w:rPr>
          <w:rFonts w:ascii="Times New Roman" w:eastAsia="Times New Roman" w:hAnsi="Times New Roman" w:cs="Times New Roman"/>
          <w:i/>
          <w:iCs/>
          <w:sz w:val="28"/>
          <w:szCs w:val="28"/>
          <w:shd w:val="clear" w:color="auto" w:fill="FFFFFF"/>
        </w:rPr>
        <w:t>по подпрограмме «Поддержка и развитие малого и среднего предпринимательства»</w:t>
      </w:r>
      <w:r w:rsidR="00C90BBA" w:rsidRPr="0013001C">
        <w:rPr>
          <w:rFonts w:ascii="Times New Roman" w:eastAsia="Times New Roman" w:hAnsi="Times New Roman" w:cs="Times New Roman"/>
          <w:i/>
          <w:iCs/>
          <w:sz w:val="28"/>
          <w:szCs w:val="28"/>
          <w:shd w:val="clear" w:color="auto" w:fill="FFFFFF"/>
        </w:rPr>
        <w:t xml:space="preserve"> </w:t>
      </w:r>
      <w:r w:rsidR="00C90BBA" w:rsidRPr="0013001C">
        <w:rPr>
          <w:rFonts w:ascii="Times New Roman" w:eastAsia="Times New Roman" w:hAnsi="Times New Roman" w:cs="Times New Roman"/>
          <w:iCs/>
          <w:sz w:val="28"/>
          <w:szCs w:val="28"/>
          <w:shd w:val="clear" w:color="auto" w:fill="FFFFFF"/>
        </w:rPr>
        <w:t xml:space="preserve">ликвидация </w:t>
      </w:r>
      <w:hyperlink r:id="rId20" w:tooltip="КОНСТАНТИНОВСКОЕ СЕЛЬПО" w:history="1">
        <w:r w:rsidR="00C90BBA" w:rsidRPr="0013001C">
          <w:rPr>
            <w:rStyle w:val="af6"/>
            <w:rFonts w:ascii="Times New Roman" w:hAnsi="Times New Roman" w:cs="Times New Roman"/>
            <w:color w:val="auto"/>
            <w:sz w:val="28"/>
            <w:szCs w:val="28"/>
            <w:u w:val="none"/>
          </w:rPr>
          <w:t>Константиновского сельского потребительского общества</w:t>
        </w:r>
      </w:hyperlink>
      <w:r w:rsidR="00C90BBA" w:rsidRPr="0013001C">
        <w:rPr>
          <w:rFonts w:ascii="Times New Roman" w:eastAsia="Times New Roman" w:hAnsi="Times New Roman" w:cs="Times New Roman"/>
          <w:iCs/>
          <w:sz w:val="28"/>
          <w:szCs w:val="28"/>
          <w:shd w:val="clear" w:color="auto" w:fill="FFFFFF"/>
        </w:rPr>
        <w:t xml:space="preserve"> и прекращение производственной деятельности</w:t>
      </w:r>
      <w:r w:rsidR="00C90BBA" w:rsidRPr="0013001C">
        <w:rPr>
          <w:rFonts w:ascii="Times New Roman" w:hAnsi="Times New Roman" w:cs="Times New Roman"/>
          <w:sz w:val="28"/>
          <w:szCs w:val="28"/>
        </w:rPr>
        <w:t xml:space="preserve"> ООО Производственной компании «Петровский хлеб» </w:t>
      </w:r>
      <w:r w:rsidR="00C90BBA" w:rsidRPr="0013001C">
        <w:rPr>
          <w:rFonts w:ascii="Times New Roman" w:eastAsia="Times New Roman" w:hAnsi="Times New Roman" w:cs="Times New Roman"/>
          <w:iCs/>
          <w:sz w:val="28"/>
          <w:szCs w:val="28"/>
          <w:shd w:val="clear" w:color="auto" w:fill="FFFFFF"/>
        </w:rPr>
        <w:t>оказали влияние на достижение индикатора</w:t>
      </w:r>
      <w:r w:rsidR="00C90BBA" w:rsidRPr="0013001C">
        <w:rPr>
          <w:rFonts w:ascii="Times New Roman" w:eastAsia="Times New Roman" w:hAnsi="Times New Roman" w:cs="Times New Roman"/>
          <w:i/>
          <w:iCs/>
          <w:sz w:val="28"/>
          <w:szCs w:val="28"/>
          <w:shd w:val="clear" w:color="auto" w:fill="FFFFFF"/>
        </w:rPr>
        <w:t xml:space="preserve"> </w:t>
      </w:r>
      <w:r w:rsidR="00C90BBA" w:rsidRPr="0013001C">
        <w:rPr>
          <w:rFonts w:ascii="Times New Roman" w:eastAsia="Times New Roman" w:hAnsi="Times New Roman" w:cs="Times New Roman"/>
          <w:iCs/>
          <w:sz w:val="28"/>
          <w:szCs w:val="28"/>
          <w:shd w:val="clear" w:color="auto" w:fill="FFFFFF"/>
        </w:rPr>
        <w:t>«</w:t>
      </w:r>
      <w:r w:rsidR="00C90BBA" w:rsidRPr="0013001C">
        <w:rPr>
          <w:rFonts w:ascii="Times New Roman" w:hAnsi="Times New Roman" w:cs="Times New Roman"/>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807D5A" w:rsidRPr="0013001C" w:rsidRDefault="003635F9" w:rsidP="00706756">
      <w:pPr>
        <w:shd w:val="clear" w:color="auto" w:fill="FFFFFF"/>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i/>
          <w:iCs/>
          <w:sz w:val="28"/>
          <w:szCs w:val="28"/>
        </w:rPr>
        <w:t>по подпрограмме «Совершенствование системы стратегич</w:t>
      </w:r>
      <w:r w:rsidR="00E73D40" w:rsidRPr="0013001C">
        <w:rPr>
          <w:rFonts w:ascii="Times New Roman" w:eastAsia="Times New Roman" w:hAnsi="Times New Roman" w:cs="Times New Roman"/>
          <w:i/>
          <w:iCs/>
          <w:sz w:val="28"/>
          <w:szCs w:val="28"/>
        </w:rPr>
        <w:t>еского управления планирования</w:t>
      </w:r>
      <w:r w:rsidRPr="0013001C">
        <w:rPr>
          <w:rFonts w:ascii="Times New Roman" w:eastAsia="Times New Roman" w:hAnsi="Times New Roman" w:cs="Times New Roman"/>
          <w:i/>
          <w:iCs/>
          <w:sz w:val="28"/>
          <w:szCs w:val="28"/>
        </w:rPr>
        <w:t>»</w:t>
      </w:r>
      <w:r w:rsidR="00E73D40" w:rsidRPr="0013001C">
        <w:rPr>
          <w:rFonts w:ascii="Times New Roman" w:eastAsia="Times New Roman" w:hAnsi="Times New Roman" w:cs="Times New Roman"/>
          <w:i/>
          <w:iCs/>
          <w:sz w:val="28"/>
          <w:szCs w:val="28"/>
        </w:rPr>
        <w:t xml:space="preserve"> </w:t>
      </w:r>
      <w:r w:rsidRPr="0013001C">
        <w:rPr>
          <w:rFonts w:ascii="Times New Roman" w:eastAsia="Times New Roman" w:hAnsi="Times New Roman" w:cs="Times New Roman"/>
          <w:sz w:val="28"/>
          <w:szCs w:val="28"/>
        </w:rPr>
        <w:t>на точность прогнозирования</w:t>
      </w:r>
      <w:r w:rsidR="006D09CF">
        <w:rPr>
          <w:rFonts w:ascii="Times New Roman" w:eastAsia="Times New Roman" w:hAnsi="Times New Roman" w:cs="Times New Roman"/>
          <w:sz w:val="28"/>
          <w:szCs w:val="28"/>
        </w:rPr>
        <w:t>,</w:t>
      </w:r>
      <w:r w:rsidR="00C17FA5">
        <w:rPr>
          <w:rFonts w:ascii="Times New Roman" w:eastAsia="Times New Roman" w:hAnsi="Times New Roman" w:cs="Times New Roman"/>
          <w:sz w:val="28"/>
          <w:szCs w:val="28"/>
        </w:rPr>
        <w:t xml:space="preserve"> повлияло</w:t>
      </w:r>
      <w:r w:rsidRPr="0013001C">
        <w:rPr>
          <w:rFonts w:ascii="Times New Roman" w:eastAsia="Times New Roman" w:hAnsi="Times New Roman" w:cs="Times New Roman"/>
          <w:sz w:val="28"/>
          <w:szCs w:val="28"/>
        </w:rPr>
        <w:t xml:space="preserve"> </w:t>
      </w:r>
      <w:r w:rsidR="00073F97">
        <w:rPr>
          <w:rFonts w:ascii="Times New Roman" w:eastAsia="Times New Roman" w:hAnsi="Times New Roman" w:cs="Times New Roman"/>
          <w:sz w:val="28"/>
          <w:szCs w:val="28"/>
        </w:rPr>
        <w:t xml:space="preserve">увеличение </w:t>
      </w:r>
      <w:r w:rsidR="005D0F09">
        <w:rPr>
          <w:rFonts w:ascii="Times New Roman" w:eastAsia="Times New Roman" w:hAnsi="Times New Roman" w:cs="Times New Roman"/>
          <w:sz w:val="28"/>
          <w:szCs w:val="28"/>
        </w:rPr>
        <w:t xml:space="preserve">значений </w:t>
      </w:r>
      <w:r w:rsidR="00C17FA5">
        <w:rPr>
          <w:rFonts w:ascii="Times New Roman" w:eastAsia="Times New Roman" w:hAnsi="Times New Roman" w:cs="Times New Roman"/>
          <w:sz w:val="28"/>
          <w:szCs w:val="28"/>
        </w:rPr>
        <w:t>показателей фактических в сравнении с прогнозными:</w:t>
      </w:r>
      <w:r w:rsidR="00073F97">
        <w:rPr>
          <w:rFonts w:ascii="Times New Roman" w:eastAsia="Times New Roman" w:hAnsi="Times New Roman" w:cs="Times New Roman"/>
          <w:sz w:val="28"/>
          <w:szCs w:val="28"/>
        </w:rPr>
        <w:t xml:space="preserve"> объемов и индексов производства продукции сельского хозяйства, </w:t>
      </w:r>
      <w:r w:rsidR="005E7849">
        <w:rPr>
          <w:rFonts w:ascii="Times New Roman" w:eastAsia="Times New Roman" w:hAnsi="Times New Roman" w:cs="Times New Roman"/>
          <w:sz w:val="28"/>
          <w:szCs w:val="28"/>
        </w:rPr>
        <w:t xml:space="preserve">оказание </w:t>
      </w:r>
      <w:r w:rsidR="00073F97">
        <w:rPr>
          <w:rFonts w:ascii="Times New Roman" w:eastAsia="Times New Roman" w:hAnsi="Times New Roman" w:cs="Times New Roman"/>
          <w:sz w:val="28"/>
          <w:szCs w:val="28"/>
        </w:rPr>
        <w:t xml:space="preserve">услуг населению, затрат на охрану окружающей среды </w:t>
      </w:r>
    </w:p>
    <w:p w:rsidR="00A97CFF" w:rsidRPr="0013001C" w:rsidRDefault="00A97CFF" w:rsidP="00073F97">
      <w:pPr>
        <w:shd w:val="clear" w:color="auto" w:fill="FFFFFF"/>
        <w:spacing w:after="0" w:line="240" w:lineRule="auto"/>
        <w:jc w:val="both"/>
        <w:rPr>
          <w:rFonts w:ascii="Times New Roman" w:eastAsia="Times New Roman" w:hAnsi="Times New Roman" w:cs="Times New Roman"/>
          <w:sz w:val="28"/>
          <w:szCs w:val="28"/>
        </w:rPr>
      </w:pP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b/>
          <w:bCs/>
          <w:sz w:val="28"/>
          <w:szCs w:val="28"/>
        </w:rPr>
        <w:t>4. Сведения об использовании средств бюджета округа и иных средств на выполнение мероприятий подпрограмм Программы</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p>
    <w:p w:rsidR="001A1A32" w:rsidRPr="0013001C" w:rsidRDefault="003635F9" w:rsidP="00B96DE0">
      <w:pPr>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Финансовое обеспечение реализации мероприятий</w:t>
      </w:r>
      <w:r w:rsidR="006D09CF">
        <w:rPr>
          <w:rFonts w:ascii="Times New Roman" w:eastAsia="Times New Roman" w:hAnsi="Times New Roman" w:cs="Times New Roman"/>
          <w:sz w:val="28"/>
          <w:szCs w:val="28"/>
        </w:rPr>
        <w:t>,</w:t>
      </w:r>
      <w:r w:rsidRPr="0013001C">
        <w:rPr>
          <w:rFonts w:ascii="Times New Roman" w:eastAsia="Times New Roman" w:hAnsi="Times New Roman" w:cs="Times New Roman"/>
          <w:sz w:val="28"/>
          <w:szCs w:val="28"/>
        </w:rPr>
        <w:t xml:space="preserve"> предусмотренных программой на 202</w:t>
      </w:r>
      <w:r w:rsidR="00A97CFF" w:rsidRPr="0013001C">
        <w:rPr>
          <w:rFonts w:ascii="Times New Roman" w:eastAsia="Times New Roman" w:hAnsi="Times New Roman" w:cs="Times New Roman"/>
          <w:sz w:val="28"/>
          <w:szCs w:val="28"/>
        </w:rPr>
        <w:t>3</w:t>
      </w:r>
      <w:r w:rsidRPr="0013001C">
        <w:rPr>
          <w:rFonts w:ascii="Times New Roman" w:eastAsia="Times New Roman" w:hAnsi="Times New Roman" w:cs="Times New Roman"/>
          <w:sz w:val="28"/>
          <w:szCs w:val="28"/>
        </w:rPr>
        <w:t xml:space="preserve"> год</w:t>
      </w:r>
      <w:r w:rsidR="006D09CF">
        <w:rPr>
          <w:rFonts w:ascii="Times New Roman" w:eastAsia="Times New Roman" w:hAnsi="Times New Roman" w:cs="Times New Roman"/>
          <w:sz w:val="28"/>
          <w:szCs w:val="28"/>
        </w:rPr>
        <w:t>,</w:t>
      </w:r>
      <w:r w:rsidRPr="0013001C">
        <w:rPr>
          <w:rFonts w:ascii="Times New Roman" w:eastAsia="Times New Roman" w:hAnsi="Times New Roman" w:cs="Times New Roman"/>
          <w:sz w:val="28"/>
          <w:szCs w:val="28"/>
        </w:rPr>
        <w:t xml:space="preserve"> состав</w:t>
      </w:r>
      <w:r w:rsidR="00CE251F">
        <w:rPr>
          <w:rFonts w:ascii="Times New Roman" w:eastAsia="Times New Roman" w:hAnsi="Times New Roman" w:cs="Times New Roman"/>
          <w:sz w:val="28"/>
          <w:szCs w:val="28"/>
        </w:rPr>
        <w:t>ляло</w:t>
      </w:r>
      <w:r w:rsidRPr="0013001C">
        <w:rPr>
          <w:rFonts w:ascii="Times New Roman" w:eastAsia="Times New Roman" w:hAnsi="Times New Roman" w:cs="Times New Roman"/>
          <w:sz w:val="28"/>
          <w:szCs w:val="28"/>
        </w:rPr>
        <w:t xml:space="preserve"> </w:t>
      </w:r>
      <w:r w:rsidR="00D6013D" w:rsidRPr="0013001C">
        <w:rPr>
          <w:rFonts w:ascii="Times New Roman" w:eastAsia="Times New Roman" w:hAnsi="Times New Roman" w:cs="Times New Roman"/>
          <w:sz w:val="28"/>
          <w:szCs w:val="28"/>
        </w:rPr>
        <w:t>12</w:t>
      </w:r>
      <w:r w:rsidR="00191C3D" w:rsidRPr="0013001C">
        <w:rPr>
          <w:rFonts w:ascii="Times New Roman" w:eastAsia="Times New Roman" w:hAnsi="Times New Roman" w:cs="Times New Roman"/>
          <w:sz w:val="28"/>
          <w:szCs w:val="28"/>
        </w:rPr>
        <w:t>56</w:t>
      </w:r>
      <w:r w:rsidR="00D6013D" w:rsidRPr="0013001C">
        <w:rPr>
          <w:rFonts w:ascii="Times New Roman" w:eastAsia="Times New Roman" w:hAnsi="Times New Roman" w:cs="Times New Roman"/>
          <w:sz w:val="28"/>
          <w:szCs w:val="28"/>
        </w:rPr>
        <w:t>,00</w:t>
      </w:r>
      <w:r w:rsidRPr="0013001C">
        <w:rPr>
          <w:rFonts w:ascii="Times New Roman" w:eastAsia="Times New Roman" w:hAnsi="Times New Roman" w:cs="Times New Roman"/>
          <w:sz w:val="28"/>
          <w:szCs w:val="28"/>
        </w:rPr>
        <w:t xml:space="preserve"> тыс. рублей, в том числе бюджет округа 390,00 тыс. рублей, внебюджетные источники </w:t>
      </w:r>
      <w:r w:rsidR="00191C3D" w:rsidRPr="0013001C">
        <w:rPr>
          <w:rFonts w:ascii="Times New Roman" w:hAnsi="Times New Roman" w:cs="Times New Roman"/>
          <w:bCs/>
          <w:sz w:val="28"/>
          <w:szCs w:val="28"/>
        </w:rPr>
        <w:t xml:space="preserve">866,00 </w:t>
      </w:r>
      <w:r w:rsidR="00191C3D" w:rsidRPr="0013001C">
        <w:rPr>
          <w:rFonts w:ascii="Times New Roman" w:eastAsia="Times New Roman" w:hAnsi="Times New Roman" w:cs="Times New Roman"/>
          <w:sz w:val="28"/>
          <w:szCs w:val="28"/>
        </w:rPr>
        <w:t>тыс. рублей.</w:t>
      </w:r>
      <w:r w:rsidRPr="0013001C">
        <w:rPr>
          <w:rFonts w:ascii="Times New Roman" w:eastAsia="Times New Roman" w:hAnsi="Times New Roman" w:cs="Times New Roman"/>
          <w:sz w:val="28"/>
          <w:szCs w:val="28"/>
        </w:rPr>
        <w:t xml:space="preserve"> </w:t>
      </w:r>
      <w:r w:rsidR="00191C3D" w:rsidRPr="0013001C">
        <w:rPr>
          <w:rFonts w:ascii="Times New Roman" w:eastAsia="Times New Roman" w:hAnsi="Times New Roman" w:cs="Times New Roman"/>
          <w:sz w:val="28"/>
          <w:szCs w:val="28"/>
        </w:rPr>
        <w:t>К</w:t>
      </w:r>
      <w:r w:rsidRPr="0013001C">
        <w:rPr>
          <w:rFonts w:ascii="Times New Roman" w:eastAsia="Times New Roman" w:hAnsi="Times New Roman" w:cs="Times New Roman"/>
          <w:sz w:val="28"/>
          <w:szCs w:val="28"/>
        </w:rPr>
        <w:t>ассовое исполнение средств бюджета округа за 202</w:t>
      </w:r>
      <w:r w:rsidR="00191C3D" w:rsidRPr="0013001C">
        <w:rPr>
          <w:rFonts w:ascii="Times New Roman" w:eastAsia="Times New Roman" w:hAnsi="Times New Roman" w:cs="Times New Roman"/>
          <w:sz w:val="28"/>
          <w:szCs w:val="28"/>
        </w:rPr>
        <w:t>3</w:t>
      </w:r>
      <w:r w:rsidRPr="0013001C">
        <w:rPr>
          <w:rFonts w:ascii="Times New Roman" w:eastAsia="Times New Roman" w:hAnsi="Times New Roman" w:cs="Times New Roman"/>
          <w:sz w:val="28"/>
          <w:szCs w:val="28"/>
        </w:rPr>
        <w:t xml:space="preserve"> год </w:t>
      </w:r>
      <w:r w:rsidR="00DC27E0" w:rsidRPr="0013001C">
        <w:rPr>
          <w:rFonts w:ascii="Times New Roman" w:eastAsia="Times New Roman" w:hAnsi="Times New Roman" w:cs="Times New Roman"/>
          <w:sz w:val="28"/>
          <w:szCs w:val="28"/>
        </w:rPr>
        <w:t>–</w:t>
      </w:r>
      <w:r w:rsidR="00191C3D" w:rsidRPr="0013001C">
        <w:rPr>
          <w:rFonts w:ascii="Times New Roman" w:eastAsia="Times New Roman" w:hAnsi="Times New Roman" w:cs="Times New Roman"/>
          <w:sz w:val="28"/>
          <w:szCs w:val="28"/>
        </w:rPr>
        <w:t xml:space="preserve"> 323,93</w:t>
      </w:r>
      <w:r w:rsidRPr="0013001C">
        <w:rPr>
          <w:rFonts w:ascii="Times New Roman" w:eastAsia="Times New Roman" w:hAnsi="Times New Roman" w:cs="Times New Roman"/>
          <w:sz w:val="28"/>
          <w:szCs w:val="28"/>
        </w:rPr>
        <w:t xml:space="preserve"> тыс. рублей или </w:t>
      </w:r>
      <w:r w:rsidR="00191C3D" w:rsidRPr="0013001C">
        <w:rPr>
          <w:rFonts w:ascii="Times New Roman" w:eastAsia="Times New Roman" w:hAnsi="Times New Roman" w:cs="Times New Roman"/>
          <w:sz w:val="28"/>
          <w:szCs w:val="28"/>
        </w:rPr>
        <w:t>83,06</w:t>
      </w:r>
      <w:r w:rsidRPr="0013001C">
        <w:rPr>
          <w:rFonts w:ascii="Times New Roman" w:eastAsia="Times New Roman" w:hAnsi="Times New Roman" w:cs="Times New Roman"/>
          <w:sz w:val="28"/>
          <w:szCs w:val="28"/>
        </w:rPr>
        <w:t xml:space="preserve"> % к уточненным плановым назначениям. </w:t>
      </w:r>
    </w:p>
    <w:p w:rsidR="001A1A32" w:rsidRPr="0013001C" w:rsidRDefault="00240C26" w:rsidP="001A1A32">
      <w:pPr>
        <w:shd w:val="clear" w:color="auto" w:fill="FFFFFF"/>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Средства бюджета округа</w:t>
      </w:r>
      <w:r w:rsidR="001A1A32" w:rsidRPr="0013001C">
        <w:rPr>
          <w:rFonts w:ascii="Times New Roman" w:eastAsia="Times New Roman" w:hAnsi="Times New Roman" w:cs="Times New Roman"/>
          <w:sz w:val="28"/>
          <w:szCs w:val="28"/>
        </w:rPr>
        <w:t xml:space="preserve"> освоены </w:t>
      </w:r>
      <w:r w:rsidRPr="0013001C">
        <w:rPr>
          <w:rFonts w:ascii="Times New Roman" w:eastAsia="Times New Roman" w:hAnsi="Times New Roman" w:cs="Times New Roman"/>
          <w:sz w:val="28"/>
          <w:szCs w:val="28"/>
        </w:rPr>
        <w:t xml:space="preserve">не в полном объеме </w:t>
      </w:r>
      <w:r w:rsidR="001A1A32" w:rsidRPr="0013001C">
        <w:rPr>
          <w:rFonts w:ascii="Times New Roman" w:eastAsia="Times New Roman" w:hAnsi="Times New Roman" w:cs="Times New Roman"/>
          <w:sz w:val="28"/>
          <w:szCs w:val="28"/>
        </w:rPr>
        <w:t>по основным мероприятиям:</w:t>
      </w:r>
    </w:p>
    <w:p w:rsidR="001A1A32" w:rsidRPr="0013001C" w:rsidRDefault="001A1A32" w:rsidP="00240C26">
      <w:pPr>
        <w:pStyle w:val="af2"/>
        <w:spacing w:before="0" w:after="0"/>
        <w:ind w:firstLine="709"/>
        <w:jc w:val="both"/>
        <w:rPr>
          <w:rFonts w:eastAsia="Times New Roman"/>
          <w:sz w:val="28"/>
          <w:szCs w:val="28"/>
        </w:rPr>
      </w:pPr>
      <w:r w:rsidRPr="0013001C">
        <w:rPr>
          <w:rFonts w:eastAsia="Times New Roman"/>
          <w:sz w:val="28"/>
          <w:szCs w:val="28"/>
        </w:rPr>
        <w:t xml:space="preserve">- </w:t>
      </w:r>
      <w:r w:rsidRPr="0013001C">
        <w:rPr>
          <w:rFonts w:eastAsia="Times New Roman"/>
          <w:i/>
          <w:sz w:val="28"/>
          <w:szCs w:val="28"/>
        </w:rPr>
        <w:t>«Финансовая поддержка субъектов малого и среднего предпринимательства»</w:t>
      </w:r>
      <w:r w:rsidRPr="0013001C">
        <w:rPr>
          <w:rFonts w:eastAsia="Times New Roman"/>
          <w:sz w:val="28"/>
          <w:szCs w:val="28"/>
        </w:rPr>
        <w:t xml:space="preserve"> </w:t>
      </w:r>
    </w:p>
    <w:p w:rsidR="001A1A32" w:rsidRPr="0013001C" w:rsidRDefault="001A1A32" w:rsidP="001A1A32">
      <w:pPr>
        <w:pStyle w:val="af2"/>
        <w:spacing w:before="0" w:after="0"/>
        <w:ind w:firstLine="709"/>
        <w:jc w:val="both"/>
        <w:rPr>
          <w:bCs/>
          <w:sz w:val="28"/>
          <w:szCs w:val="28"/>
        </w:rPr>
      </w:pPr>
      <w:r w:rsidRPr="0013001C">
        <w:rPr>
          <w:rFonts w:eastAsia="Times New Roman"/>
          <w:sz w:val="28"/>
          <w:szCs w:val="28"/>
          <w:u w:val="single"/>
        </w:rPr>
        <w:t>причина</w:t>
      </w:r>
      <w:r w:rsidRPr="0013001C">
        <w:rPr>
          <w:rFonts w:eastAsia="Times New Roman"/>
          <w:sz w:val="28"/>
          <w:szCs w:val="28"/>
        </w:rPr>
        <w:t xml:space="preserve">: </w:t>
      </w:r>
      <w:r w:rsidRPr="0013001C">
        <w:rPr>
          <w:sz w:val="28"/>
          <w:szCs w:val="28"/>
        </w:rPr>
        <w:t xml:space="preserve">индивидуальным предпринимателем Ткаченко Евгением Викторовичем </w:t>
      </w:r>
      <w:r w:rsidRPr="0013001C">
        <w:rPr>
          <w:rFonts w:eastAsia="Times New Roman"/>
          <w:sz w:val="28"/>
          <w:szCs w:val="28"/>
        </w:rPr>
        <w:t>предоставлены</w:t>
      </w:r>
      <w:r w:rsidRPr="0013001C">
        <w:rPr>
          <w:sz w:val="28"/>
          <w:szCs w:val="28"/>
        </w:rPr>
        <w:t xml:space="preserve"> </w:t>
      </w:r>
      <w:r w:rsidRPr="0013001C">
        <w:rPr>
          <w:rFonts w:eastAsia="Times New Roman"/>
          <w:sz w:val="28"/>
          <w:szCs w:val="28"/>
        </w:rPr>
        <w:t xml:space="preserve">документы </w:t>
      </w:r>
      <w:r w:rsidRPr="0013001C">
        <w:rPr>
          <w:sz w:val="28"/>
          <w:szCs w:val="28"/>
        </w:rPr>
        <w:t xml:space="preserve">на возмещение затрат, связанных с приобретением оборудования в сумме 484633 рубля, согласно порядка </w:t>
      </w:r>
      <w:r w:rsidRPr="0013001C">
        <w:rPr>
          <w:rFonts w:eastAsia="Times New Roman"/>
          <w:sz w:val="28"/>
          <w:szCs w:val="28"/>
        </w:rPr>
        <w:t>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r w:rsidR="006D09CF">
        <w:rPr>
          <w:rFonts w:eastAsia="Times New Roman"/>
          <w:sz w:val="28"/>
          <w:szCs w:val="28"/>
        </w:rPr>
        <w:t>.</w:t>
      </w:r>
      <w:r w:rsidRPr="0013001C">
        <w:rPr>
          <w:sz w:val="28"/>
          <w:szCs w:val="28"/>
        </w:rPr>
        <w:t xml:space="preserve"> Гранты предоставляются в размере 50 процентов фактически произведенных субъектом предпринимательства </w:t>
      </w:r>
      <w:r w:rsidRPr="0013001C">
        <w:rPr>
          <w:sz w:val="28"/>
          <w:szCs w:val="28"/>
        </w:rPr>
        <w:lastRenderedPageBreak/>
        <w:t xml:space="preserve">затрат, </w:t>
      </w:r>
      <w:r w:rsidRPr="0013001C">
        <w:rPr>
          <w:bCs/>
          <w:sz w:val="28"/>
          <w:szCs w:val="28"/>
        </w:rPr>
        <w:t>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w:t>
      </w:r>
    </w:p>
    <w:p w:rsidR="00240C26" w:rsidRPr="0013001C" w:rsidRDefault="001A1A32" w:rsidP="001A1A32">
      <w:pPr>
        <w:spacing w:after="0" w:line="240" w:lineRule="auto"/>
        <w:ind w:firstLine="709"/>
        <w:jc w:val="both"/>
        <w:rPr>
          <w:rFonts w:ascii="Times New Roman" w:eastAsia="Times New Roman" w:hAnsi="Times New Roman" w:cs="Times New Roman"/>
          <w:sz w:val="28"/>
          <w:szCs w:val="28"/>
        </w:rPr>
      </w:pPr>
      <w:r w:rsidRPr="0013001C">
        <w:rPr>
          <w:rFonts w:ascii="Times New Roman" w:hAnsi="Times New Roman" w:cs="Times New Roman"/>
          <w:bCs/>
          <w:i/>
          <w:sz w:val="28"/>
          <w:szCs w:val="28"/>
        </w:rPr>
        <w:t xml:space="preserve">- </w:t>
      </w:r>
      <w:r w:rsidRPr="0013001C">
        <w:rPr>
          <w:rFonts w:ascii="Times New Roman" w:eastAsia="Times New Roman" w:hAnsi="Times New Roman" w:cs="Times New Roman"/>
          <w:i/>
          <w:sz w:val="28"/>
          <w:szCs w:val="28"/>
        </w:rPr>
        <w:t>«</w:t>
      </w:r>
      <w:r w:rsidRPr="0013001C">
        <w:rPr>
          <w:rFonts w:ascii="Times New Roman" w:eastAsia="Cambria" w:hAnsi="Times New Roman" w:cs="Times New Roman"/>
          <w:i/>
          <w:sz w:val="28"/>
          <w:szCs w:val="28"/>
        </w:rPr>
        <w:t>Популяризация предпринимательства</w:t>
      </w:r>
      <w:r w:rsidRPr="0013001C">
        <w:rPr>
          <w:rFonts w:ascii="Times New Roman" w:eastAsia="Times New Roman" w:hAnsi="Times New Roman" w:cs="Times New Roman"/>
          <w:i/>
          <w:sz w:val="28"/>
          <w:szCs w:val="28"/>
        </w:rPr>
        <w:t>»</w:t>
      </w:r>
      <w:r w:rsidRPr="0013001C">
        <w:rPr>
          <w:rFonts w:ascii="Times New Roman" w:eastAsia="Times New Roman" w:hAnsi="Times New Roman" w:cs="Times New Roman"/>
          <w:sz w:val="28"/>
          <w:szCs w:val="28"/>
        </w:rPr>
        <w:t xml:space="preserve"> </w:t>
      </w:r>
    </w:p>
    <w:p w:rsidR="001A1A32" w:rsidRPr="0013001C" w:rsidRDefault="001A1A32" w:rsidP="001A1A32">
      <w:pPr>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u w:val="single"/>
        </w:rPr>
        <w:t>причина:</w:t>
      </w:r>
      <w:r w:rsidRPr="0013001C">
        <w:rPr>
          <w:rFonts w:ascii="Times New Roman" w:eastAsia="Cambria" w:hAnsi="Times New Roman" w:cs="Times New Roman"/>
          <w:i/>
          <w:iCs/>
          <w:sz w:val="28"/>
          <w:szCs w:val="28"/>
          <w:lang w:eastAsia="ar-SA"/>
        </w:rPr>
        <w:t xml:space="preserve"> </w:t>
      </w:r>
      <w:r w:rsidR="00240C26" w:rsidRPr="0013001C">
        <w:rPr>
          <w:rFonts w:ascii="Times New Roman" w:eastAsia="Cambria" w:hAnsi="Times New Roman" w:cs="Times New Roman"/>
          <w:iCs/>
          <w:sz w:val="28"/>
          <w:szCs w:val="28"/>
          <w:lang w:eastAsia="ar-SA"/>
        </w:rPr>
        <w:t xml:space="preserve">фестиваль </w:t>
      </w:r>
      <w:r w:rsidRPr="0013001C">
        <w:rPr>
          <w:rFonts w:ascii="Times New Roman" w:eastAsia="Cambria" w:hAnsi="Times New Roman" w:cs="Times New Roman"/>
          <w:iCs/>
          <w:sz w:val="28"/>
          <w:szCs w:val="28"/>
          <w:lang w:eastAsia="ar-SA"/>
        </w:rPr>
        <w:t>«Праздник хлеба» проведен без финансовых затрат, так как данно</w:t>
      </w:r>
      <w:r w:rsidR="006D09CF">
        <w:rPr>
          <w:rFonts w:ascii="Times New Roman" w:eastAsia="Cambria" w:hAnsi="Times New Roman" w:cs="Times New Roman"/>
          <w:iCs/>
          <w:sz w:val="28"/>
          <w:szCs w:val="28"/>
          <w:lang w:eastAsia="ar-SA"/>
        </w:rPr>
        <w:t>е</w:t>
      </w:r>
      <w:r w:rsidRPr="0013001C">
        <w:rPr>
          <w:rFonts w:ascii="Times New Roman" w:eastAsia="Cambria" w:hAnsi="Times New Roman" w:cs="Times New Roman"/>
          <w:iCs/>
          <w:sz w:val="28"/>
          <w:szCs w:val="28"/>
          <w:lang w:eastAsia="ar-SA"/>
        </w:rPr>
        <w:t xml:space="preserve"> мероприяти</w:t>
      </w:r>
      <w:r w:rsidR="006D09CF">
        <w:rPr>
          <w:rFonts w:ascii="Times New Roman" w:eastAsia="Cambria" w:hAnsi="Times New Roman" w:cs="Times New Roman"/>
          <w:iCs/>
          <w:sz w:val="28"/>
          <w:szCs w:val="28"/>
          <w:lang w:eastAsia="ar-SA"/>
        </w:rPr>
        <w:t>е</w:t>
      </w:r>
      <w:r w:rsidRPr="0013001C">
        <w:rPr>
          <w:rFonts w:ascii="Times New Roman" w:eastAsia="Cambria" w:hAnsi="Times New Roman" w:cs="Times New Roman"/>
          <w:iCs/>
          <w:sz w:val="28"/>
          <w:szCs w:val="28"/>
          <w:lang w:eastAsia="ar-SA"/>
        </w:rPr>
        <w:t xml:space="preserve"> </w:t>
      </w:r>
      <w:r w:rsidR="006D09CF">
        <w:rPr>
          <w:rFonts w:ascii="Times New Roman" w:eastAsia="Cambria" w:hAnsi="Times New Roman" w:cs="Times New Roman"/>
          <w:iCs/>
          <w:sz w:val="28"/>
          <w:szCs w:val="28"/>
          <w:lang w:eastAsia="ar-SA"/>
        </w:rPr>
        <w:t>проведено</w:t>
      </w:r>
      <w:r w:rsidRPr="0013001C">
        <w:rPr>
          <w:rFonts w:ascii="Times New Roman" w:eastAsia="Cambria" w:hAnsi="Times New Roman" w:cs="Times New Roman"/>
          <w:iCs/>
          <w:sz w:val="28"/>
          <w:szCs w:val="28"/>
          <w:lang w:eastAsia="ar-SA"/>
        </w:rPr>
        <w:t xml:space="preserve"> </w:t>
      </w:r>
      <w:r w:rsidR="00240C26" w:rsidRPr="0013001C">
        <w:rPr>
          <w:rFonts w:ascii="Times New Roman" w:eastAsia="Times New Roman" w:hAnsi="Times New Roman" w:cs="Times New Roman"/>
          <w:sz w:val="28"/>
          <w:szCs w:val="28"/>
        </w:rPr>
        <w:t>30.09.2023</w:t>
      </w:r>
      <w:r w:rsidR="00F56EC9">
        <w:rPr>
          <w:rFonts w:ascii="Times New Roman" w:eastAsia="Times New Roman" w:hAnsi="Times New Roman" w:cs="Times New Roman"/>
          <w:sz w:val="28"/>
          <w:szCs w:val="28"/>
        </w:rPr>
        <w:t xml:space="preserve"> г.</w:t>
      </w:r>
      <w:r w:rsidR="00240C26" w:rsidRPr="0013001C">
        <w:rPr>
          <w:rFonts w:ascii="Times New Roman" w:eastAsia="Times New Roman" w:hAnsi="Times New Roman" w:cs="Times New Roman"/>
          <w:sz w:val="28"/>
          <w:szCs w:val="28"/>
        </w:rPr>
        <w:t xml:space="preserve"> </w:t>
      </w:r>
      <w:r w:rsidRPr="0013001C">
        <w:rPr>
          <w:rFonts w:ascii="Times New Roman" w:eastAsia="Times New Roman" w:hAnsi="Times New Roman" w:cs="Times New Roman"/>
          <w:sz w:val="28"/>
          <w:szCs w:val="28"/>
        </w:rPr>
        <w:t xml:space="preserve">в городе Михайловске </w:t>
      </w:r>
      <w:r w:rsidR="006D09CF">
        <w:rPr>
          <w:rFonts w:ascii="Times New Roman" w:eastAsia="Times New Roman" w:hAnsi="Times New Roman" w:cs="Times New Roman"/>
          <w:sz w:val="28"/>
          <w:szCs w:val="28"/>
        </w:rPr>
        <w:t>в рамках</w:t>
      </w:r>
      <w:r w:rsidRPr="0013001C">
        <w:rPr>
          <w:rFonts w:ascii="Times New Roman" w:eastAsia="Times New Roman" w:hAnsi="Times New Roman" w:cs="Times New Roman"/>
          <w:sz w:val="28"/>
          <w:szCs w:val="28"/>
        </w:rPr>
        <w:t xml:space="preserve"> ежегодной выставк</w:t>
      </w:r>
      <w:r w:rsidR="006D09CF">
        <w:rPr>
          <w:rFonts w:ascii="Times New Roman" w:eastAsia="Times New Roman" w:hAnsi="Times New Roman" w:cs="Times New Roman"/>
          <w:sz w:val="28"/>
          <w:szCs w:val="28"/>
        </w:rPr>
        <w:t>и</w:t>
      </w:r>
      <w:r w:rsidRPr="0013001C">
        <w:rPr>
          <w:rFonts w:ascii="Times New Roman" w:eastAsia="Times New Roman" w:hAnsi="Times New Roman" w:cs="Times New Roman"/>
          <w:sz w:val="28"/>
          <w:szCs w:val="28"/>
        </w:rPr>
        <w:t xml:space="preserve"> «Урожай-2023», организованной в честь Праздника урожая; </w:t>
      </w:r>
    </w:p>
    <w:p w:rsidR="00240C26" w:rsidRPr="0013001C" w:rsidRDefault="001A1A32" w:rsidP="001A1A32">
      <w:pPr>
        <w:snapToGrid w:val="0"/>
        <w:spacing w:after="0" w:line="240" w:lineRule="auto"/>
        <w:ind w:firstLine="708"/>
        <w:jc w:val="both"/>
        <w:rPr>
          <w:rFonts w:ascii="Times New Roman" w:hAnsi="Times New Roman" w:cs="Times New Roman"/>
          <w:sz w:val="28"/>
          <w:szCs w:val="28"/>
        </w:rPr>
      </w:pPr>
      <w:r w:rsidRPr="0013001C">
        <w:rPr>
          <w:rFonts w:ascii="Times New Roman" w:hAnsi="Times New Roman" w:cs="Times New Roman"/>
          <w:i/>
          <w:sz w:val="28"/>
          <w:szCs w:val="28"/>
        </w:rPr>
        <w:t>- «Контроль за упорядочением торговой деятельности на территории Петровского городского округа Ставропольского края в соответствии с действующим законодательством»</w:t>
      </w:r>
      <w:r w:rsidRPr="0013001C">
        <w:rPr>
          <w:rFonts w:ascii="Times New Roman" w:hAnsi="Times New Roman" w:cs="Times New Roman"/>
          <w:sz w:val="28"/>
          <w:szCs w:val="28"/>
        </w:rPr>
        <w:t xml:space="preserve"> </w:t>
      </w:r>
    </w:p>
    <w:p w:rsidR="001A1A32" w:rsidRPr="0013001C" w:rsidRDefault="001A1A32" w:rsidP="001A1A32">
      <w:pPr>
        <w:snapToGrid w:val="0"/>
        <w:spacing w:after="0" w:line="240" w:lineRule="auto"/>
        <w:ind w:firstLine="708"/>
        <w:jc w:val="both"/>
        <w:rPr>
          <w:rFonts w:ascii="Times New Roman" w:hAnsi="Times New Roman" w:cs="Times New Roman"/>
          <w:sz w:val="28"/>
          <w:szCs w:val="28"/>
        </w:rPr>
      </w:pPr>
      <w:r w:rsidRPr="0013001C">
        <w:rPr>
          <w:rFonts w:ascii="Times New Roman" w:hAnsi="Times New Roman" w:cs="Times New Roman"/>
          <w:sz w:val="28"/>
          <w:szCs w:val="28"/>
          <w:u w:val="single"/>
        </w:rPr>
        <w:t>причина:</w:t>
      </w:r>
      <w:r w:rsidRPr="0013001C">
        <w:rPr>
          <w:rFonts w:ascii="Times New Roman" w:hAnsi="Times New Roman" w:cs="Times New Roman"/>
          <w:sz w:val="28"/>
          <w:szCs w:val="28"/>
        </w:rPr>
        <w:t xml:space="preserve"> участие в аукционе н</w:t>
      </w:r>
      <w:r w:rsidRPr="0013001C">
        <w:rPr>
          <w:rFonts w:ascii="Times New Roman" w:eastAsia="Cambria" w:hAnsi="Times New Roman" w:cs="Times New Roman"/>
          <w:iCs/>
          <w:sz w:val="28"/>
          <w:szCs w:val="28"/>
          <w:lang w:eastAsia="ar-SA"/>
        </w:rPr>
        <w:t xml:space="preserve">а право заключения договоров на размещение нестационарных торговых объектов носит заявительный характер, </w:t>
      </w:r>
      <w:r w:rsidR="005E7849">
        <w:rPr>
          <w:rFonts w:ascii="Times New Roman" w:eastAsia="Cambria" w:hAnsi="Times New Roman" w:cs="Times New Roman"/>
          <w:iCs/>
          <w:sz w:val="28"/>
          <w:szCs w:val="28"/>
          <w:lang w:eastAsia="ar-SA"/>
        </w:rPr>
        <w:t xml:space="preserve">так как в период </w:t>
      </w:r>
      <w:r w:rsidR="005E7849">
        <w:rPr>
          <w:rFonts w:ascii="Times New Roman" w:hAnsi="Times New Roman" w:cs="Times New Roman"/>
          <w:sz w:val="28"/>
          <w:szCs w:val="28"/>
        </w:rPr>
        <w:t>с 26</w:t>
      </w:r>
      <w:r w:rsidR="00F56EC9">
        <w:rPr>
          <w:rFonts w:ascii="Times New Roman" w:hAnsi="Times New Roman" w:cs="Times New Roman"/>
          <w:sz w:val="28"/>
          <w:szCs w:val="28"/>
        </w:rPr>
        <w:t>.10.</w:t>
      </w:r>
      <w:r w:rsidR="005E7849">
        <w:rPr>
          <w:rFonts w:ascii="Times New Roman" w:hAnsi="Times New Roman" w:cs="Times New Roman"/>
          <w:sz w:val="28"/>
          <w:szCs w:val="28"/>
        </w:rPr>
        <w:t>2023 г</w:t>
      </w:r>
      <w:r w:rsidR="00F56EC9">
        <w:rPr>
          <w:rFonts w:ascii="Times New Roman" w:hAnsi="Times New Roman" w:cs="Times New Roman"/>
          <w:sz w:val="28"/>
          <w:szCs w:val="28"/>
        </w:rPr>
        <w:t>.</w:t>
      </w:r>
      <w:r w:rsidR="005E7849">
        <w:rPr>
          <w:rFonts w:ascii="Times New Roman" w:hAnsi="Times New Roman" w:cs="Times New Roman"/>
          <w:sz w:val="28"/>
          <w:szCs w:val="28"/>
        </w:rPr>
        <w:t xml:space="preserve"> по 31</w:t>
      </w:r>
      <w:r w:rsidR="00F56EC9">
        <w:rPr>
          <w:rFonts w:ascii="Times New Roman" w:hAnsi="Times New Roman" w:cs="Times New Roman"/>
          <w:sz w:val="28"/>
          <w:szCs w:val="28"/>
        </w:rPr>
        <w:t>.12.</w:t>
      </w:r>
      <w:r w:rsidR="005E7849">
        <w:rPr>
          <w:rFonts w:ascii="Times New Roman" w:hAnsi="Times New Roman" w:cs="Times New Roman"/>
          <w:sz w:val="28"/>
          <w:szCs w:val="28"/>
        </w:rPr>
        <w:t>2023 г</w:t>
      </w:r>
      <w:r w:rsidR="00F56EC9">
        <w:rPr>
          <w:rFonts w:ascii="Times New Roman" w:hAnsi="Times New Roman" w:cs="Times New Roman"/>
          <w:sz w:val="28"/>
          <w:szCs w:val="28"/>
        </w:rPr>
        <w:t>.</w:t>
      </w:r>
      <w:r w:rsidR="005E7849">
        <w:rPr>
          <w:rFonts w:ascii="Times New Roman" w:eastAsia="Cambria" w:hAnsi="Times New Roman" w:cs="Times New Roman"/>
          <w:iCs/>
          <w:sz w:val="28"/>
          <w:szCs w:val="28"/>
          <w:lang w:eastAsia="ar-SA"/>
        </w:rPr>
        <w:t xml:space="preserve"> </w:t>
      </w:r>
      <w:r w:rsidRPr="0013001C">
        <w:rPr>
          <w:rFonts w:ascii="Times New Roman" w:eastAsia="Cambria" w:hAnsi="Times New Roman" w:cs="Times New Roman"/>
          <w:iCs/>
          <w:sz w:val="28"/>
          <w:szCs w:val="28"/>
          <w:lang w:eastAsia="ar-SA"/>
        </w:rPr>
        <w:t xml:space="preserve">заявок </w:t>
      </w:r>
      <w:r w:rsidR="00D725EC">
        <w:rPr>
          <w:rFonts w:ascii="Times New Roman" w:eastAsia="Cambria" w:hAnsi="Times New Roman" w:cs="Times New Roman"/>
          <w:iCs/>
          <w:sz w:val="28"/>
          <w:szCs w:val="28"/>
          <w:lang w:eastAsia="ar-SA"/>
        </w:rPr>
        <w:t xml:space="preserve">на </w:t>
      </w:r>
      <w:r w:rsidR="005E7849" w:rsidRPr="0013001C">
        <w:rPr>
          <w:rFonts w:ascii="Times New Roman" w:hAnsi="Times New Roman" w:cs="Times New Roman"/>
          <w:sz w:val="28"/>
          <w:szCs w:val="28"/>
        </w:rPr>
        <w:t xml:space="preserve">участие в </w:t>
      </w:r>
      <w:r w:rsidR="005E7849">
        <w:rPr>
          <w:rFonts w:ascii="Times New Roman" w:hAnsi="Times New Roman" w:cs="Times New Roman"/>
          <w:sz w:val="28"/>
          <w:szCs w:val="28"/>
        </w:rPr>
        <w:t xml:space="preserve">данном </w:t>
      </w:r>
      <w:r w:rsidR="005E7849" w:rsidRPr="0013001C">
        <w:rPr>
          <w:rFonts w:ascii="Times New Roman" w:hAnsi="Times New Roman" w:cs="Times New Roman"/>
          <w:sz w:val="28"/>
          <w:szCs w:val="28"/>
        </w:rPr>
        <w:t xml:space="preserve">аукционе </w:t>
      </w:r>
      <w:r w:rsidRPr="0013001C">
        <w:rPr>
          <w:rFonts w:ascii="Times New Roman" w:eastAsia="Cambria" w:hAnsi="Times New Roman" w:cs="Times New Roman"/>
          <w:iCs/>
          <w:sz w:val="28"/>
          <w:szCs w:val="28"/>
          <w:lang w:eastAsia="ar-SA"/>
        </w:rPr>
        <w:t>не поступало</w:t>
      </w:r>
      <w:r w:rsidR="005E7849">
        <w:rPr>
          <w:rFonts w:ascii="Times New Roman" w:eastAsia="Cambria" w:hAnsi="Times New Roman" w:cs="Times New Roman"/>
          <w:iCs/>
          <w:sz w:val="28"/>
          <w:szCs w:val="28"/>
          <w:lang w:eastAsia="ar-SA"/>
        </w:rPr>
        <w:t>, денежные средства израсходованы не в полном объеме</w:t>
      </w:r>
      <w:r w:rsidRPr="0013001C">
        <w:rPr>
          <w:rFonts w:ascii="Times New Roman" w:hAnsi="Times New Roman" w:cs="Times New Roman"/>
          <w:sz w:val="28"/>
          <w:szCs w:val="28"/>
        </w:rPr>
        <w:t>.</w:t>
      </w:r>
    </w:p>
    <w:p w:rsidR="003635F9" w:rsidRPr="0013001C" w:rsidRDefault="003635F9" w:rsidP="00B96DE0">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За счет внебюджетных средств субъектами инвестиционной деятельности на реализацию инвестиционных проектов было направлено</w:t>
      </w:r>
      <w:r w:rsidR="00F56EC9">
        <w:rPr>
          <w:rFonts w:ascii="Times New Roman" w:eastAsia="Times New Roman" w:hAnsi="Times New Roman" w:cs="Times New Roman"/>
          <w:sz w:val="28"/>
          <w:szCs w:val="28"/>
        </w:rPr>
        <w:t xml:space="preserve">     </w:t>
      </w:r>
      <w:r w:rsidRPr="0013001C">
        <w:rPr>
          <w:rFonts w:ascii="Times New Roman" w:eastAsia="Times New Roman" w:hAnsi="Times New Roman" w:cs="Times New Roman"/>
          <w:sz w:val="28"/>
          <w:szCs w:val="28"/>
        </w:rPr>
        <w:t xml:space="preserve"> </w:t>
      </w:r>
      <w:r w:rsidR="00191C3D" w:rsidRPr="0013001C">
        <w:rPr>
          <w:rFonts w:ascii="Times New Roman" w:eastAsia="Times New Roman" w:hAnsi="Times New Roman" w:cs="Times New Roman"/>
          <w:sz w:val="28"/>
          <w:szCs w:val="28"/>
        </w:rPr>
        <w:t>1</w:t>
      </w:r>
      <w:r w:rsidR="00F56EC9">
        <w:rPr>
          <w:rFonts w:ascii="Times New Roman" w:eastAsia="Times New Roman" w:hAnsi="Times New Roman" w:cs="Times New Roman"/>
          <w:sz w:val="28"/>
          <w:szCs w:val="28"/>
        </w:rPr>
        <w:t xml:space="preserve"> </w:t>
      </w:r>
      <w:r w:rsidR="00191C3D" w:rsidRPr="0013001C">
        <w:rPr>
          <w:rFonts w:ascii="Times New Roman" w:eastAsia="Times New Roman" w:hAnsi="Times New Roman" w:cs="Times New Roman"/>
          <w:sz w:val="28"/>
          <w:szCs w:val="28"/>
        </w:rPr>
        <w:t>015</w:t>
      </w:r>
      <w:r w:rsidR="00F56EC9">
        <w:rPr>
          <w:rFonts w:ascii="Times New Roman" w:eastAsia="Times New Roman" w:hAnsi="Times New Roman" w:cs="Times New Roman"/>
          <w:sz w:val="28"/>
          <w:szCs w:val="28"/>
        </w:rPr>
        <w:t xml:space="preserve"> </w:t>
      </w:r>
      <w:r w:rsidR="00191C3D" w:rsidRPr="0013001C">
        <w:rPr>
          <w:rFonts w:ascii="Times New Roman" w:eastAsia="Times New Roman" w:hAnsi="Times New Roman" w:cs="Times New Roman"/>
          <w:sz w:val="28"/>
          <w:szCs w:val="28"/>
        </w:rPr>
        <w:t>100,00</w:t>
      </w:r>
      <w:r w:rsidRPr="0013001C">
        <w:rPr>
          <w:rFonts w:ascii="Times New Roman" w:eastAsia="Times New Roman" w:hAnsi="Times New Roman" w:cs="Times New Roman"/>
          <w:sz w:val="28"/>
          <w:szCs w:val="28"/>
        </w:rPr>
        <w:t xml:space="preserve"> тыс. рублей</w:t>
      </w:r>
      <w:r w:rsidRPr="0013001C">
        <w:rPr>
          <w:rFonts w:ascii="Times New Roman" w:eastAsia="Times New Roman" w:hAnsi="Times New Roman" w:cs="Times New Roman"/>
          <w:sz w:val="28"/>
          <w:szCs w:val="28"/>
          <w:shd w:val="clear" w:color="auto" w:fill="FFFFFF"/>
        </w:rPr>
        <w:t>.</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Сведения об использовании средств бюджета округа на реализацию Программы приведены в Приложении 2, сведения о расходах бюджета округа, средств физических и юридических лиц на реализацию Программы приведены в Приложении 3.</w:t>
      </w:r>
    </w:p>
    <w:p w:rsidR="00E75275" w:rsidRPr="0013001C" w:rsidRDefault="00E75275" w:rsidP="00FB7EB1">
      <w:pPr>
        <w:shd w:val="clear" w:color="auto" w:fill="FFFFFF"/>
        <w:spacing w:after="0" w:line="240" w:lineRule="auto"/>
        <w:jc w:val="both"/>
        <w:rPr>
          <w:rFonts w:ascii="Times New Roman" w:eastAsia="Times New Roman" w:hAnsi="Times New Roman" w:cs="Times New Roman"/>
          <w:sz w:val="28"/>
          <w:szCs w:val="28"/>
        </w:rPr>
      </w:pP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b/>
          <w:bCs/>
          <w:sz w:val="28"/>
          <w:szCs w:val="28"/>
        </w:rPr>
        <w:t>5. Участие в реализации региональных и (или) муниципальных проектов (программ) по основным направлениям стратегического развития Российской Федерации, государственных программ Российской Федерации и Ставропольского края, федеральных программ, ведомственных целевых программ и объемах привлеченных средств из федерального бюджета и бюджета Ставропольского края на их реализацию</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p>
    <w:p w:rsidR="00C869B7" w:rsidRPr="0013001C" w:rsidRDefault="001E65AE" w:rsidP="00B96DE0">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w:t>
      </w:r>
      <w:r w:rsidR="00C869B7" w:rsidRPr="0013001C">
        <w:rPr>
          <w:rFonts w:ascii="Times New Roman" w:eastAsia="Times New Roman" w:hAnsi="Times New Roman" w:cs="Times New Roman"/>
          <w:sz w:val="28"/>
          <w:szCs w:val="28"/>
        </w:rPr>
        <w:t>круг в 202</w:t>
      </w:r>
      <w:r w:rsidR="005A3EB4" w:rsidRPr="0013001C">
        <w:rPr>
          <w:rFonts w:ascii="Times New Roman" w:eastAsia="Times New Roman" w:hAnsi="Times New Roman" w:cs="Times New Roman"/>
          <w:sz w:val="28"/>
          <w:szCs w:val="28"/>
        </w:rPr>
        <w:t>3</w:t>
      </w:r>
      <w:r w:rsidR="00C869B7" w:rsidRPr="0013001C">
        <w:rPr>
          <w:rFonts w:ascii="Times New Roman" w:eastAsia="Times New Roman" w:hAnsi="Times New Roman" w:cs="Times New Roman"/>
          <w:sz w:val="28"/>
          <w:szCs w:val="28"/>
        </w:rPr>
        <w:t xml:space="preserve"> году в рамках программы  принимал участие в реализации регионального проекта «Адресная поддержка повышения производительности труда на предприятиях».</w:t>
      </w:r>
    </w:p>
    <w:p w:rsidR="00C869B7" w:rsidRPr="0013001C" w:rsidRDefault="00C869B7"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Денежные средства на реализацию регионального проекта «Адресная поддержка повышения производительности труда на предприятиях» в рамках программы из федерального бюджета и бюд</w:t>
      </w:r>
      <w:r w:rsidR="00881C00" w:rsidRPr="0013001C">
        <w:rPr>
          <w:rFonts w:ascii="Times New Roman" w:eastAsia="Times New Roman" w:hAnsi="Times New Roman" w:cs="Times New Roman"/>
          <w:sz w:val="28"/>
          <w:szCs w:val="28"/>
        </w:rPr>
        <w:t>жета Ставропольского края в 2023</w:t>
      </w:r>
      <w:r w:rsidRPr="0013001C">
        <w:rPr>
          <w:rFonts w:ascii="Times New Roman" w:eastAsia="Times New Roman" w:hAnsi="Times New Roman" w:cs="Times New Roman"/>
          <w:sz w:val="28"/>
          <w:szCs w:val="28"/>
        </w:rPr>
        <w:t xml:space="preserve"> г. не привлекались.</w:t>
      </w:r>
    </w:p>
    <w:p w:rsidR="003635F9" w:rsidRPr="0013001C" w:rsidRDefault="003635F9" w:rsidP="00E75275">
      <w:pPr>
        <w:shd w:val="clear" w:color="auto" w:fill="FFFFFF"/>
        <w:spacing w:after="0" w:line="240" w:lineRule="auto"/>
        <w:jc w:val="both"/>
        <w:rPr>
          <w:rFonts w:ascii="Times New Roman" w:eastAsia="Times New Roman" w:hAnsi="Times New Roman" w:cs="Times New Roman"/>
          <w:sz w:val="28"/>
          <w:szCs w:val="28"/>
        </w:rPr>
      </w:pP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b/>
          <w:bCs/>
          <w:sz w:val="28"/>
          <w:szCs w:val="28"/>
        </w:rPr>
        <w:t>6. Достижение значений индикаторов достижения целей Программы и показателей решения задач подпрограмм</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p>
    <w:p w:rsidR="003635F9" w:rsidRPr="0013001C" w:rsidRDefault="00881C00" w:rsidP="006A21A8">
      <w:pPr>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 xml:space="preserve">В рамках реализации </w:t>
      </w:r>
      <w:r w:rsidR="003635F9" w:rsidRPr="0013001C">
        <w:rPr>
          <w:rFonts w:ascii="Times New Roman" w:eastAsia="Times New Roman" w:hAnsi="Times New Roman" w:cs="Times New Roman"/>
          <w:sz w:val="28"/>
          <w:szCs w:val="28"/>
        </w:rPr>
        <w:t>Программы в 202</w:t>
      </w:r>
      <w:r w:rsidR="00E71AD1" w:rsidRPr="0013001C">
        <w:rPr>
          <w:rFonts w:ascii="Times New Roman" w:eastAsia="Times New Roman" w:hAnsi="Times New Roman" w:cs="Times New Roman"/>
          <w:sz w:val="28"/>
          <w:szCs w:val="28"/>
        </w:rPr>
        <w:t>3</w:t>
      </w:r>
      <w:r w:rsidR="003635F9" w:rsidRPr="0013001C">
        <w:rPr>
          <w:rFonts w:ascii="Times New Roman" w:eastAsia="Times New Roman" w:hAnsi="Times New Roman" w:cs="Times New Roman"/>
          <w:sz w:val="28"/>
          <w:szCs w:val="28"/>
        </w:rPr>
        <w:t xml:space="preserve"> году запланировано достижение 4 значений индикаторов достижения цел</w:t>
      </w:r>
      <w:r w:rsidR="00B44DAF" w:rsidRPr="0013001C">
        <w:rPr>
          <w:rFonts w:ascii="Times New Roman" w:eastAsia="Times New Roman" w:hAnsi="Times New Roman" w:cs="Times New Roman"/>
          <w:sz w:val="28"/>
          <w:szCs w:val="28"/>
        </w:rPr>
        <w:t>ей</w:t>
      </w:r>
      <w:r w:rsidR="003635F9" w:rsidRPr="0013001C">
        <w:rPr>
          <w:rFonts w:ascii="Times New Roman" w:eastAsia="Times New Roman" w:hAnsi="Times New Roman" w:cs="Times New Roman"/>
          <w:sz w:val="28"/>
          <w:szCs w:val="28"/>
        </w:rPr>
        <w:t xml:space="preserve"> Программы и 11 </w:t>
      </w:r>
      <w:r w:rsidR="003635F9" w:rsidRPr="0013001C">
        <w:rPr>
          <w:rFonts w:ascii="Times New Roman" w:eastAsia="Times New Roman" w:hAnsi="Times New Roman" w:cs="Times New Roman"/>
          <w:sz w:val="28"/>
          <w:szCs w:val="28"/>
        </w:rPr>
        <w:lastRenderedPageBreak/>
        <w:t>показателей решения задач подпрограмм Программы, из которых не достигнут</w:t>
      </w:r>
      <w:r w:rsidR="00361EE9" w:rsidRPr="0013001C">
        <w:rPr>
          <w:rFonts w:ascii="Times New Roman" w:eastAsia="Times New Roman" w:hAnsi="Times New Roman" w:cs="Times New Roman"/>
          <w:sz w:val="28"/>
          <w:szCs w:val="28"/>
        </w:rPr>
        <w:t>ы</w:t>
      </w:r>
      <w:r w:rsidR="003D1D73" w:rsidRPr="0013001C">
        <w:rPr>
          <w:rFonts w:ascii="Times New Roman" w:eastAsia="Times New Roman" w:hAnsi="Times New Roman" w:cs="Times New Roman"/>
          <w:sz w:val="28"/>
          <w:szCs w:val="28"/>
        </w:rPr>
        <w:t xml:space="preserve"> 3</w:t>
      </w:r>
      <w:r w:rsidR="003635F9" w:rsidRPr="0013001C">
        <w:rPr>
          <w:rFonts w:ascii="Times New Roman" w:eastAsia="Times New Roman" w:hAnsi="Times New Roman" w:cs="Times New Roman"/>
          <w:sz w:val="28"/>
          <w:szCs w:val="28"/>
        </w:rPr>
        <w:t xml:space="preserve"> индикатор</w:t>
      </w:r>
      <w:r w:rsidR="00361EE9" w:rsidRPr="0013001C">
        <w:rPr>
          <w:rFonts w:ascii="Times New Roman" w:eastAsia="Times New Roman" w:hAnsi="Times New Roman" w:cs="Times New Roman"/>
          <w:sz w:val="28"/>
          <w:szCs w:val="28"/>
        </w:rPr>
        <w:t>а</w:t>
      </w:r>
      <w:r w:rsidR="003635F9" w:rsidRPr="0013001C">
        <w:rPr>
          <w:rFonts w:ascii="Times New Roman" w:eastAsia="Times New Roman" w:hAnsi="Times New Roman" w:cs="Times New Roman"/>
          <w:sz w:val="28"/>
          <w:szCs w:val="28"/>
        </w:rPr>
        <w:t xml:space="preserve"> достижения цели и 1 показатель решения задач.</w:t>
      </w:r>
    </w:p>
    <w:p w:rsidR="0081434F" w:rsidRPr="0013001C" w:rsidRDefault="0081434F" w:rsidP="006A21A8">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1. Целевой индикатор «Индекс физического объема инвестиций в основной капитал»</w:t>
      </w:r>
      <w:r w:rsidRPr="0013001C">
        <w:rPr>
          <w:rStyle w:val="ac"/>
          <w:rFonts w:eastAsiaTheme="minorEastAsia"/>
          <w:sz w:val="28"/>
          <w:szCs w:val="28"/>
        </w:rPr>
        <w:t xml:space="preserve"> составил </w:t>
      </w:r>
      <w:r w:rsidR="00510904">
        <w:rPr>
          <w:rStyle w:val="ac"/>
          <w:rFonts w:eastAsiaTheme="minorEastAsia"/>
          <w:sz w:val="28"/>
          <w:szCs w:val="28"/>
        </w:rPr>
        <w:t>48,00</w:t>
      </w:r>
      <w:r w:rsidRPr="0013001C">
        <w:rPr>
          <w:rStyle w:val="ac"/>
          <w:rFonts w:eastAsiaTheme="minorEastAsia"/>
          <w:sz w:val="28"/>
          <w:szCs w:val="28"/>
        </w:rPr>
        <w:t xml:space="preserve"> % (план – 101,1 %)</w:t>
      </w:r>
      <w:r w:rsidR="00805766" w:rsidRPr="0013001C">
        <w:rPr>
          <w:rStyle w:val="ac"/>
          <w:rFonts w:eastAsiaTheme="minorEastAsia"/>
          <w:sz w:val="28"/>
          <w:szCs w:val="28"/>
        </w:rPr>
        <w:t xml:space="preserve">. </w:t>
      </w:r>
      <w:r w:rsidR="00805766" w:rsidRPr="0013001C">
        <w:rPr>
          <w:rFonts w:ascii="Times New Roman" w:eastAsia="Times New Roman" w:hAnsi="Times New Roman" w:cs="Times New Roman"/>
          <w:i/>
          <w:iCs/>
          <w:sz w:val="28"/>
          <w:szCs w:val="28"/>
        </w:rPr>
        <w:t xml:space="preserve"> </w:t>
      </w:r>
      <w:r w:rsidR="00805766" w:rsidRPr="0013001C">
        <w:rPr>
          <w:rFonts w:ascii="Times New Roman" w:eastAsia="Times New Roman" w:hAnsi="Times New Roman" w:cs="Times New Roman"/>
          <w:sz w:val="28"/>
          <w:szCs w:val="28"/>
        </w:rPr>
        <w:t>Завершение реализации в 2022 году масштабного инвестиционного проекта «Строительство ветровых электростанций на территории Ставропольского края (Берестовская ВЭС 60 мВ</w:t>
      </w:r>
      <w:r w:rsidR="008C5B86">
        <w:rPr>
          <w:rFonts w:ascii="Times New Roman" w:eastAsia="Times New Roman" w:hAnsi="Times New Roman" w:cs="Times New Roman"/>
          <w:sz w:val="28"/>
          <w:szCs w:val="28"/>
        </w:rPr>
        <w:t>т)», реализуемого АО «НоваВинд»,</w:t>
      </w:r>
      <w:r w:rsidR="00805766" w:rsidRPr="0013001C">
        <w:rPr>
          <w:rFonts w:ascii="Times New Roman" w:eastAsia="Times New Roman" w:hAnsi="Times New Roman" w:cs="Times New Roman"/>
          <w:sz w:val="28"/>
          <w:szCs w:val="28"/>
        </w:rPr>
        <w:t xml:space="preserve"> повлияло на данный индикатор</w:t>
      </w:r>
      <w:r w:rsidR="006A21A8" w:rsidRPr="0013001C">
        <w:rPr>
          <w:rFonts w:ascii="Times New Roman" w:eastAsia="Times New Roman" w:hAnsi="Times New Roman" w:cs="Times New Roman"/>
          <w:sz w:val="28"/>
          <w:szCs w:val="28"/>
        </w:rPr>
        <w:t>.</w:t>
      </w:r>
    </w:p>
    <w:p w:rsidR="003D1D73" w:rsidRPr="0013001C" w:rsidRDefault="003D1D73" w:rsidP="006A21A8">
      <w:pPr>
        <w:spacing w:after="0" w:line="240" w:lineRule="auto"/>
        <w:ind w:firstLine="709"/>
        <w:jc w:val="both"/>
        <w:rPr>
          <w:rFonts w:ascii="Times New Roman" w:eastAsia="Times New Roman" w:hAnsi="Times New Roman" w:cs="Times New Roman"/>
          <w:iCs/>
          <w:sz w:val="28"/>
          <w:szCs w:val="28"/>
          <w:shd w:val="clear" w:color="auto" w:fill="FFFFFF"/>
        </w:rPr>
      </w:pPr>
      <w:r w:rsidRPr="0013001C">
        <w:rPr>
          <w:rFonts w:ascii="Times New Roman" w:eastAsia="Times New Roman" w:hAnsi="Times New Roman" w:cs="Times New Roman"/>
          <w:sz w:val="28"/>
          <w:szCs w:val="28"/>
        </w:rPr>
        <w:t>2</w:t>
      </w:r>
      <w:r w:rsidR="004A4FF7" w:rsidRPr="0013001C">
        <w:rPr>
          <w:rFonts w:ascii="Times New Roman" w:eastAsia="Times New Roman" w:hAnsi="Times New Roman" w:cs="Times New Roman"/>
          <w:sz w:val="28"/>
          <w:szCs w:val="28"/>
        </w:rPr>
        <w:t>. Целевой индикатор «</w:t>
      </w:r>
      <w:r w:rsidR="004A4FF7" w:rsidRPr="0013001C">
        <w:rPr>
          <w:rFonts w:ascii="Times New Roman" w:hAnsi="Times New Roman" w:cs="Times New Roman"/>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составил в отчетном году 21,</w:t>
      </w:r>
      <w:r w:rsidRPr="0013001C">
        <w:rPr>
          <w:rFonts w:ascii="Times New Roman" w:hAnsi="Times New Roman" w:cs="Times New Roman"/>
          <w:sz w:val="28"/>
          <w:szCs w:val="28"/>
        </w:rPr>
        <w:t>9</w:t>
      </w:r>
      <w:r w:rsidR="004A4FF7" w:rsidRPr="0013001C">
        <w:rPr>
          <w:rFonts w:ascii="Times New Roman" w:hAnsi="Times New Roman" w:cs="Times New Roman"/>
          <w:sz w:val="28"/>
          <w:szCs w:val="28"/>
        </w:rPr>
        <w:t>0% (план - 24,1</w:t>
      </w:r>
      <w:r w:rsidRPr="0013001C">
        <w:rPr>
          <w:rFonts w:ascii="Times New Roman" w:hAnsi="Times New Roman" w:cs="Times New Roman"/>
          <w:sz w:val="28"/>
          <w:szCs w:val="28"/>
        </w:rPr>
        <w:t>1</w:t>
      </w:r>
      <w:r w:rsidR="004A4FF7" w:rsidRPr="0013001C">
        <w:rPr>
          <w:rFonts w:ascii="Times New Roman" w:hAnsi="Times New Roman" w:cs="Times New Roman"/>
          <w:sz w:val="28"/>
          <w:szCs w:val="28"/>
        </w:rPr>
        <w:t>%)</w:t>
      </w:r>
      <w:r w:rsidR="00E53594" w:rsidRPr="0013001C">
        <w:rPr>
          <w:rFonts w:ascii="Times New Roman" w:hAnsi="Times New Roman" w:cs="Times New Roman"/>
          <w:sz w:val="28"/>
          <w:szCs w:val="28"/>
        </w:rPr>
        <w:t xml:space="preserve">. Снижение показателя связано с </w:t>
      </w:r>
      <w:r w:rsidRPr="0013001C">
        <w:rPr>
          <w:rFonts w:ascii="Times New Roman" w:eastAsia="Times New Roman" w:hAnsi="Times New Roman" w:cs="Times New Roman"/>
          <w:iCs/>
          <w:sz w:val="28"/>
          <w:szCs w:val="28"/>
          <w:shd w:val="clear" w:color="auto" w:fill="FFFFFF"/>
        </w:rPr>
        <w:t xml:space="preserve">ликвидацией </w:t>
      </w:r>
      <w:hyperlink r:id="rId21" w:tooltip="КОНСТАНТИНОВСКОЕ СЕЛЬПО" w:history="1">
        <w:r w:rsidRPr="0013001C">
          <w:rPr>
            <w:rStyle w:val="af6"/>
            <w:rFonts w:ascii="Times New Roman" w:hAnsi="Times New Roman" w:cs="Times New Roman"/>
            <w:color w:val="auto"/>
            <w:sz w:val="28"/>
            <w:szCs w:val="28"/>
            <w:u w:val="none"/>
          </w:rPr>
          <w:t>Константиновского сельского потребительского общества</w:t>
        </w:r>
      </w:hyperlink>
      <w:r w:rsidRPr="0013001C">
        <w:rPr>
          <w:rFonts w:ascii="Times New Roman" w:eastAsia="Times New Roman" w:hAnsi="Times New Roman" w:cs="Times New Roman"/>
          <w:iCs/>
          <w:sz w:val="28"/>
          <w:szCs w:val="28"/>
          <w:shd w:val="clear" w:color="auto" w:fill="FFFFFF"/>
        </w:rPr>
        <w:t xml:space="preserve"> и прекращением производственной деятельности</w:t>
      </w:r>
      <w:r w:rsidRPr="0013001C">
        <w:rPr>
          <w:rFonts w:ascii="Times New Roman" w:hAnsi="Times New Roman" w:cs="Times New Roman"/>
          <w:sz w:val="28"/>
          <w:szCs w:val="28"/>
        </w:rPr>
        <w:t xml:space="preserve"> ООО Производственной компании «Петровский хлеб»</w:t>
      </w:r>
      <w:r w:rsidR="00343DEA">
        <w:rPr>
          <w:rFonts w:ascii="Times New Roman" w:hAnsi="Times New Roman" w:cs="Times New Roman"/>
          <w:sz w:val="28"/>
          <w:szCs w:val="28"/>
        </w:rPr>
        <w:t>.</w:t>
      </w:r>
      <w:r w:rsidRPr="0013001C">
        <w:rPr>
          <w:rFonts w:ascii="Times New Roman" w:hAnsi="Times New Roman" w:cs="Times New Roman"/>
          <w:sz w:val="28"/>
          <w:szCs w:val="28"/>
        </w:rPr>
        <w:t xml:space="preserve"> </w:t>
      </w:r>
    </w:p>
    <w:p w:rsidR="000806A2" w:rsidRDefault="003D1D73" w:rsidP="000806A2">
      <w:pPr>
        <w:shd w:val="clear" w:color="auto" w:fill="FFFFFF"/>
        <w:spacing w:after="0" w:line="240" w:lineRule="auto"/>
        <w:ind w:firstLine="709"/>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3</w:t>
      </w:r>
      <w:r w:rsidR="003635F9" w:rsidRPr="0013001C">
        <w:rPr>
          <w:rFonts w:ascii="Times New Roman" w:eastAsia="Times New Roman" w:hAnsi="Times New Roman" w:cs="Times New Roman"/>
          <w:sz w:val="28"/>
          <w:szCs w:val="28"/>
        </w:rPr>
        <w:t xml:space="preserve">. Целевой индикатор «Среднее отклонение фактических значений показателей социально - экономического развития округа от прогнозируемых» составил в отчетном периоде </w:t>
      </w:r>
      <w:r w:rsidR="006A21A8" w:rsidRPr="0013001C">
        <w:rPr>
          <w:rFonts w:ascii="Times New Roman" w:eastAsia="Times New Roman" w:hAnsi="Times New Roman" w:cs="Times New Roman"/>
          <w:sz w:val="28"/>
          <w:szCs w:val="28"/>
        </w:rPr>
        <w:t>9,20</w:t>
      </w:r>
      <w:r w:rsidR="00097290">
        <w:rPr>
          <w:rFonts w:ascii="Times New Roman" w:eastAsia="Times New Roman" w:hAnsi="Times New Roman" w:cs="Times New Roman"/>
          <w:sz w:val="28"/>
          <w:szCs w:val="28"/>
        </w:rPr>
        <w:t>%  (план -</w:t>
      </w:r>
      <w:r w:rsidR="003635F9" w:rsidRPr="0013001C">
        <w:rPr>
          <w:rFonts w:ascii="Times New Roman" w:eastAsia="Times New Roman" w:hAnsi="Times New Roman" w:cs="Times New Roman"/>
          <w:sz w:val="28"/>
          <w:szCs w:val="28"/>
        </w:rPr>
        <w:t xml:space="preserve"> </w:t>
      </w:r>
      <w:r w:rsidR="006A21A8" w:rsidRPr="0013001C">
        <w:rPr>
          <w:rFonts w:ascii="Times New Roman" w:eastAsia="Times New Roman" w:hAnsi="Times New Roman" w:cs="Times New Roman"/>
          <w:sz w:val="28"/>
          <w:szCs w:val="28"/>
        </w:rPr>
        <w:t>8</w:t>
      </w:r>
      <w:r w:rsidR="0059433F" w:rsidRPr="0013001C">
        <w:rPr>
          <w:rFonts w:ascii="Times New Roman" w:eastAsia="Times New Roman" w:hAnsi="Times New Roman" w:cs="Times New Roman"/>
          <w:sz w:val="28"/>
          <w:szCs w:val="28"/>
        </w:rPr>
        <w:t>,00</w:t>
      </w:r>
      <w:r w:rsidR="003635F9" w:rsidRPr="0013001C">
        <w:rPr>
          <w:rFonts w:ascii="Times New Roman" w:eastAsia="Times New Roman" w:hAnsi="Times New Roman" w:cs="Times New Roman"/>
          <w:sz w:val="28"/>
          <w:szCs w:val="28"/>
        </w:rPr>
        <w:t xml:space="preserve">%). </w:t>
      </w:r>
      <w:r w:rsidR="000806A2" w:rsidRPr="00524309">
        <w:rPr>
          <w:rFonts w:ascii="Times New Roman" w:hAnsi="Times New Roman" w:cs="Times New Roman"/>
          <w:sz w:val="28"/>
          <w:szCs w:val="28"/>
        </w:rPr>
        <w:t>Н</w:t>
      </w:r>
      <w:r w:rsidR="000806A2" w:rsidRPr="00524309">
        <w:rPr>
          <w:rFonts w:ascii="Times New Roman" w:eastAsia="Times New Roman" w:hAnsi="Times New Roman" w:cs="Times New Roman"/>
          <w:sz w:val="28"/>
          <w:szCs w:val="28"/>
        </w:rPr>
        <w:t>а точность прогнозирования</w:t>
      </w:r>
      <w:r w:rsidR="000806A2">
        <w:rPr>
          <w:rFonts w:ascii="Times New Roman" w:eastAsia="Times New Roman" w:hAnsi="Times New Roman" w:cs="Times New Roman"/>
          <w:sz w:val="28"/>
          <w:szCs w:val="28"/>
        </w:rPr>
        <w:t>, повлияло</w:t>
      </w:r>
      <w:r w:rsidR="000806A2" w:rsidRPr="0013001C">
        <w:rPr>
          <w:rFonts w:ascii="Times New Roman" w:eastAsia="Times New Roman" w:hAnsi="Times New Roman" w:cs="Times New Roman"/>
          <w:sz w:val="28"/>
          <w:szCs w:val="28"/>
        </w:rPr>
        <w:t xml:space="preserve"> </w:t>
      </w:r>
      <w:r w:rsidR="000806A2">
        <w:rPr>
          <w:rFonts w:ascii="Times New Roman" w:eastAsia="Times New Roman" w:hAnsi="Times New Roman" w:cs="Times New Roman"/>
          <w:sz w:val="28"/>
          <w:szCs w:val="28"/>
        </w:rPr>
        <w:t>увеличение значений показателей фактических в сравнении с прогнозными: объемов и индексов производства продукции сельского хозяйства, оказание услуг населению, затрат на охрану окружающей среды</w:t>
      </w:r>
      <w:r w:rsidR="000806A2">
        <w:rPr>
          <w:rFonts w:ascii="Times New Roman" w:hAnsi="Times New Roman" w:cs="Times New Roman"/>
          <w:sz w:val="28"/>
          <w:szCs w:val="28"/>
        </w:rPr>
        <w:t>.</w:t>
      </w:r>
      <w:r w:rsidR="000806A2">
        <w:rPr>
          <w:rFonts w:ascii="Times New Roman" w:eastAsia="Times New Roman" w:hAnsi="Times New Roman" w:cs="Times New Roman"/>
          <w:sz w:val="28"/>
          <w:szCs w:val="28"/>
        </w:rPr>
        <w:t xml:space="preserve"> </w:t>
      </w:r>
    </w:p>
    <w:p w:rsidR="003D1D73" w:rsidRPr="0013001C" w:rsidRDefault="0081434F" w:rsidP="000806A2">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4</w:t>
      </w:r>
      <w:r w:rsidR="003635F9" w:rsidRPr="0013001C">
        <w:rPr>
          <w:rFonts w:ascii="Times New Roman" w:eastAsia="Times New Roman" w:hAnsi="Times New Roman" w:cs="Times New Roman"/>
          <w:sz w:val="28"/>
          <w:szCs w:val="28"/>
        </w:rPr>
        <w:t>. Показатель решения задачи «</w:t>
      </w:r>
      <w:r w:rsidR="003635F9" w:rsidRPr="0013001C">
        <w:rPr>
          <w:rFonts w:ascii="Times New Roman" w:eastAsia="Cambria" w:hAnsi="Times New Roman" w:cs="Times New Roman"/>
          <w:sz w:val="28"/>
          <w:szCs w:val="28"/>
        </w:rPr>
        <w:t>Количество субъектов малого и среднего предпринимательства, получивших муниципальную поддержку (нарастающим итогом)</w:t>
      </w:r>
      <w:r w:rsidR="003635F9" w:rsidRPr="0013001C">
        <w:rPr>
          <w:rFonts w:ascii="Times New Roman" w:eastAsia="Times New Roman" w:hAnsi="Times New Roman" w:cs="Times New Roman"/>
          <w:sz w:val="28"/>
          <w:szCs w:val="28"/>
        </w:rPr>
        <w:t xml:space="preserve">» составил </w:t>
      </w:r>
      <w:r w:rsidR="003D1D73" w:rsidRPr="0013001C">
        <w:rPr>
          <w:rFonts w:ascii="Times New Roman" w:eastAsia="Times New Roman" w:hAnsi="Times New Roman" w:cs="Times New Roman"/>
          <w:sz w:val="28"/>
          <w:szCs w:val="28"/>
        </w:rPr>
        <w:t>1</w:t>
      </w:r>
      <w:r w:rsidR="003635F9" w:rsidRPr="0013001C">
        <w:rPr>
          <w:rFonts w:ascii="Times New Roman" w:eastAsia="Times New Roman" w:hAnsi="Times New Roman" w:cs="Times New Roman"/>
          <w:sz w:val="28"/>
          <w:szCs w:val="28"/>
        </w:rPr>
        <w:t xml:space="preserve"> </w:t>
      </w:r>
      <w:r w:rsidR="00596B95" w:rsidRPr="0013001C">
        <w:rPr>
          <w:rFonts w:ascii="Times New Roman" w:eastAsia="Times New Roman" w:hAnsi="Times New Roman" w:cs="Times New Roman"/>
          <w:sz w:val="28"/>
          <w:szCs w:val="28"/>
        </w:rPr>
        <w:t>единиц</w:t>
      </w:r>
      <w:r w:rsidRPr="0013001C">
        <w:rPr>
          <w:rFonts w:ascii="Times New Roman" w:eastAsia="Times New Roman" w:hAnsi="Times New Roman" w:cs="Times New Roman"/>
          <w:sz w:val="28"/>
          <w:szCs w:val="28"/>
        </w:rPr>
        <w:t>у</w:t>
      </w:r>
      <w:r w:rsidR="003635F9" w:rsidRPr="0013001C">
        <w:rPr>
          <w:rFonts w:ascii="Times New Roman" w:eastAsia="Times New Roman" w:hAnsi="Times New Roman" w:cs="Times New Roman"/>
          <w:sz w:val="28"/>
          <w:szCs w:val="28"/>
        </w:rPr>
        <w:t xml:space="preserve"> </w:t>
      </w:r>
      <w:r w:rsidR="005750CF">
        <w:rPr>
          <w:rFonts w:ascii="Times New Roman" w:eastAsia="Times New Roman" w:hAnsi="Times New Roman" w:cs="Times New Roman"/>
          <w:sz w:val="28"/>
          <w:szCs w:val="28"/>
        </w:rPr>
        <w:t>(план -</w:t>
      </w:r>
      <w:r w:rsidR="003635F9" w:rsidRPr="0013001C">
        <w:rPr>
          <w:rFonts w:ascii="Times New Roman" w:eastAsia="Times New Roman" w:hAnsi="Times New Roman" w:cs="Times New Roman"/>
          <w:sz w:val="28"/>
          <w:szCs w:val="28"/>
        </w:rPr>
        <w:t xml:space="preserve"> </w:t>
      </w:r>
      <w:r w:rsidR="003D1D73" w:rsidRPr="0013001C">
        <w:rPr>
          <w:rFonts w:ascii="Times New Roman" w:eastAsia="Times New Roman" w:hAnsi="Times New Roman" w:cs="Times New Roman"/>
          <w:sz w:val="28"/>
          <w:szCs w:val="28"/>
        </w:rPr>
        <w:t xml:space="preserve">3 </w:t>
      </w:r>
      <w:r w:rsidR="00596B95" w:rsidRPr="0013001C">
        <w:rPr>
          <w:rFonts w:ascii="Times New Roman" w:eastAsia="Times New Roman" w:hAnsi="Times New Roman" w:cs="Times New Roman"/>
          <w:sz w:val="28"/>
          <w:szCs w:val="28"/>
        </w:rPr>
        <w:t>единицы</w:t>
      </w:r>
      <w:r w:rsidR="005750CF">
        <w:rPr>
          <w:rFonts w:ascii="Times New Roman" w:eastAsia="Times New Roman" w:hAnsi="Times New Roman" w:cs="Times New Roman"/>
          <w:sz w:val="28"/>
          <w:szCs w:val="28"/>
        </w:rPr>
        <w:t>)</w:t>
      </w:r>
      <w:r w:rsidR="003635F9" w:rsidRPr="0013001C">
        <w:rPr>
          <w:rFonts w:ascii="Times New Roman" w:eastAsia="Times New Roman" w:hAnsi="Times New Roman" w:cs="Times New Roman"/>
          <w:sz w:val="28"/>
          <w:szCs w:val="28"/>
        </w:rPr>
        <w:t xml:space="preserve">. </w:t>
      </w:r>
      <w:r w:rsidR="005750CF">
        <w:rPr>
          <w:rFonts w:ascii="Times New Roman" w:eastAsia="Times New Roman" w:hAnsi="Times New Roman" w:cs="Times New Roman"/>
          <w:sz w:val="28"/>
          <w:szCs w:val="28"/>
        </w:rPr>
        <w:t xml:space="preserve">Данный показатель рассчитывается нарастающим итогом. </w:t>
      </w:r>
      <w:r w:rsidR="00F26D35">
        <w:rPr>
          <w:rStyle w:val="ac"/>
          <w:rFonts w:eastAsiaTheme="minorEastAsia"/>
          <w:sz w:val="28"/>
          <w:szCs w:val="28"/>
        </w:rPr>
        <w:t>В</w:t>
      </w:r>
      <w:r w:rsidR="005750CF" w:rsidRPr="0013001C">
        <w:rPr>
          <w:rStyle w:val="ac"/>
          <w:rFonts w:eastAsiaTheme="minorEastAsia"/>
          <w:sz w:val="28"/>
          <w:szCs w:val="28"/>
        </w:rPr>
        <w:t xml:space="preserve"> 2023 году</w:t>
      </w:r>
      <w:r w:rsidR="005750CF">
        <w:rPr>
          <w:rStyle w:val="ac"/>
          <w:rFonts w:eastAsiaTheme="minorEastAsia"/>
          <w:sz w:val="28"/>
          <w:szCs w:val="28"/>
        </w:rPr>
        <w:t xml:space="preserve"> м</w:t>
      </w:r>
      <w:r w:rsidR="003D1D73" w:rsidRPr="0013001C">
        <w:rPr>
          <w:rStyle w:val="ac"/>
          <w:rFonts w:eastAsiaTheme="minorEastAsia"/>
          <w:sz w:val="28"/>
          <w:szCs w:val="28"/>
        </w:rPr>
        <w:t>униципальная поддержка оказана</w:t>
      </w:r>
      <w:r w:rsidR="00F26D35">
        <w:rPr>
          <w:rStyle w:val="ac"/>
          <w:rFonts w:eastAsiaTheme="minorEastAsia"/>
          <w:sz w:val="28"/>
          <w:szCs w:val="28"/>
        </w:rPr>
        <w:t>.</w:t>
      </w:r>
      <w:r w:rsidR="003D1D73" w:rsidRPr="0013001C">
        <w:rPr>
          <w:rStyle w:val="ac"/>
          <w:rFonts w:eastAsiaTheme="minorEastAsia"/>
          <w:sz w:val="28"/>
          <w:szCs w:val="28"/>
        </w:rPr>
        <w:t xml:space="preserve"> </w:t>
      </w:r>
      <w:r w:rsidR="00F26D35">
        <w:rPr>
          <w:rStyle w:val="ac"/>
          <w:rFonts w:eastAsiaTheme="minorEastAsia"/>
          <w:sz w:val="28"/>
          <w:szCs w:val="28"/>
        </w:rPr>
        <w:t>Но</w:t>
      </w:r>
      <w:r w:rsidR="002756F0">
        <w:rPr>
          <w:rStyle w:val="ac"/>
          <w:rFonts w:eastAsiaTheme="minorEastAsia"/>
          <w:sz w:val="28"/>
          <w:szCs w:val="28"/>
        </w:rPr>
        <w:t>,</w:t>
      </w:r>
      <w:r w:rsidR="00F26D35">
        <w:rPr>
          <w:rStyle w:val="ac"/>
          <w:rFonts w:eastAsiaTheme="minorEastAsia"/>
          <w:sz w:val="28"/>
          <w:szCs w:val="28"/>
        </w:rPr>
        <w:t xml:space="preserve"> так как в 2021 году и в 2022 году муницип</w:t>
      </w:r>
      <w:r w:rsidR="002756F0">
        <w:rPr>
          <w:rStyle w:val="ac"/>
          <w:rFonts w:eastAsiaTheme="minorEastAsia"/>
          <w:sz w:val="28"/>
          <w:szCs w:val="28"/>
        </w:rPr>
        <w:t>альная поддержка не оказывалась</w:t>
      </w:r>
      <w:r w:rsidR="00F26D35">
        <w:rPr>
          <w:rStyle w:val="ac"/>
          <w:rFonts w:eastAsiaTheme="minorEastAsia"/>
          <w:sz w:val="28"/>
          <w:szCs w:val="28"/>
        </w:rPr>
        <w:t xml:space="preserve"> </w:t>
      </w:r>
      <w:r w:rsidR="005750CF">
        <w:rPr>
          <w:rStyle w:val="ac"/>
          <w:rFonts w:eastAsiaTheme="minorEastAsia"/>
          <w:sz w:val="28"/>
          <w:szCs w:val="28"/>
        </w:rPr>
        <w:t xml:space="preserve">из-за отсутствия </w:t>
      </w:r>
      <w:r w:rsidR="002756F0">
        <w:rPr>
          <w:rFonts w:ascii="Times New Roman" w:hAnsi="Times New Roman" w:cs="Times New Roman"/>
          <w:sz w:val="28"/>
          <w:szCs w:val="28"/>
        </w:rPr>
        <w:t>заявлений  субъектов МСП</w:t>
      </w:r>
      <w:r w:rsidR="005750CF" w:rsidRPr="0013001C">
        <w:rPr>
          <w:rFonts w:ascii="Times New Roman" w:hAnsi="Times New Roman" w:cs="Times New Roman"/>
          <w:sz w:val="28"/>
          <w:szCs w:val="28"/>
        </w:rPr>
        <w:t xml:space="preserve"> для участия в конкурсном отборе </w:t>
      </w:r>
      <w:r w:rsidR="004C3F1F">
        <w:rPr>
          <w:rFonts w:ascii="Times New Roman" w:hAnsi="Times New Roman" w:cs="Times New Roman"/>
          <w:sz w:val="28"/>
          <w:szCs w:val="28"/>
        </w:rPr>
        <w:t>на</w:t>
      </w:r>
      <w:r w:rsidR="005750CF" w:rsidRPr="0013001C">
        <w:rPr>
          <w:rFonts w:ascii="Times New Roman" w:hAnsi="Times New Roman" w:cs="Times New Roman"/>
          <w:sz w:val="28"/>
          <w:szCs w:val="28"/>
        </w:rPr>
        <w:t xml:space="preserve"> предоставления грантов за счет средств бюджета округ</w:t>
      </w:r>
      <w:r w:rsidR="00F26D35">
        <w:rPr>
          <w:rFonts w:ascii="Times New Roman" w:hAnsi="Times New Roman" w:cs="Times New Roman"/>
          <w:sz w:val="28"/>
          <w:szCs w:val="28"/>
        </w:rPr>
        <w:t>а,</w:t>
      </w:r>
      <w:r w:rsidR="005750CF">
        <w:rPr>
          <w:rFonts w:ascii="Times New Roman" w:hAnsi="Times New Roman" w:cs="Times New Roman"/>
          <w:sz w:val="28"/>
          <w:szCs w:val="28"/>
        </w:rPr>
        <w:t xml:space="preserve"> </w:t>
      </w:r>
      <w:r w:rsidR="00F26D35">
        <w:rPr>
          <w:rFonts w:ascii="Times New Roman" w:hAnsi="Times New Roman" w:cs="Times New Roman"/>
          <w:sz w:val="28"/>
          <w:szCs w:val="28"/>
        </w:rPr>
        <w:t>данный показатель не достигнут.</w:t>
      </w:r>
    </w:p>
    <w:p w:rsidR="003635F9" w:rsidRPr="0013001C" w:rsidRDefault="003635F9" w:rsidP="006A21A8">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Сведения о достижении значений индикаторов достижения целей Программы и показателей решения подпрограмм приведены в Приложении 4.</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b/>
          <w:bCs/>
          <w:sz w:val="28"/>
          <w:szCs w:val="28"/>
        </w:rPr>
        <w:t>7. Результаты реализации мер правового регулирования</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В 202</w:t>
      </w:r>
      <w:r w:rsidR="00E71AD1" w:rsidRPr="0013001C">
        <w:rPr>
          <w:rFonts w:ascii="Times New Roman" w:eastAsia="Times New Roman" w:hAnsi="Times New Roman" w:cs="Times New Roman"/>
          <w:sz w:val="28"/>
          <w:szCs w:val="28"/>
        </w:rPr>
        <w:t>3</w:t>
      </w:r>
      <w:r w:rsidRPr="0013001C">
        <w:rPr>
          <w:rFonts w:ascii="Times New Roman" w:eastAsia="Times New Roman" w:hAnsi="Times New Roman" w:cs="Times New Roman"/>
          <w:sz w:val="28"/>
          <w:szCs w:val="28"/>
        </w:rPr>
        <w:t xml:space="preserve"> году в </w:t>
      </w:r>
      <w:r w:rsidR="00945906">
        <w:rPr>
          <w:rFonts w:ascii="Times New Roman" w:eastAsia="Times New Roman" w:hAnsi="Times New Roman" w:cs="Times New Roman"/>
          <w:sz w:val="28"/>
          <w:szCs w:val="28"/>
        </w:rPr>
        <w:t>П</w:t>
      </w:r>
      <w:r w:rsidRPr="0013001C">
        <w:rPr>
          <w:rFonts w:ascii="Times New Roman" w:eastAsia="Times New Roman" w:hAnsi="Times New Roman" w:cs="Times New Roman"/>
          <w:sz w:val="28"/>
          <w:szCs w:val="28"/>
        </w:rPr>
        <w:t xml:space="preserve">рограмму изменения вносились </w:t>
      </w:r>
      <w:r w:rsidR="005912A1" w:rsidRPr="0013001C">
        <w:rPr>
          <w:rFonts w:ascii="Times New Roman" w:eastAsia="Times New Roman" w:hAnsi="Times New Roman" w:cs="Times New Roman"/>
          <w:sz w:val="28"/>
          <w:szCs w:val="28"/>
        </w:rPr>
        <w:t>1</w:t>
      </w:r>
      <w:r w:rsidRPr="0013001C">
        <w:rPr>
          <w:rFonts w:ascii="Times New Roman" w:eastAsia="Times New Roman" w:hAnsi="Times New Roman" w:cs="Times New Roman"/>
          <w:sz w:val="28"/>
          <w:szCs w:val="28"/>
        </w:rPr>
        <w:t xml:space="preserve"> раз</w:t>
      </w:r>
      <w:r w:rsidR="005912A1" w:rsidRPr="0013001C">
        <w:rPr>
          <w:rFonts w:ascii="Times New Roman" w:eastAsia="Times New Roman" w:hAnsi="Times New Roman" w:cs="Times New Roman"/>
          <w:sz w:val="28"/>
          <w:szCs w:val="28"/>
        </w:rPr>
        <w:t xml:space="preserve"> (</w:t>
      </w:r>
      <w:r w:rsidR="005912A1" w:rsidRPr="0013001C">
        <w:rPr>
          <w:rFonts w:ascii="Times New Roman" w:hAnsi="Times New Roman" w:cs="Times New Roman"/>
          <w:sz w:val="28"/>
          <w:szCs w:val="28"/>
          <w:shd w:val="clear" w:color="auto" w:fill="FFFFFF"/>
        </w:rPr>
        <w:t>постановление администрации Петровского городского округа Ставропольского к</w:t>
      </w:r>
      <w:r w:rsidR="0062362C" w:rsidRPr="0013001C">
        <w:rPr>
          <w:rFonts w:ascii="Times New Roman" w:hAnsi="Times New Roman" w:cs="Times New Roman"/>
          <w:sz w:val="28"/>
          <w:szCs w:val="28"/>
          <w:shd w:val="clear" w:color="auto" w:fill="FFFFFF"/>
        </w:rPr>
        <w:t xml:space="preserve">рая от </w:t>
      </w:r>
      <w:r w:rsidR="00E71AD1" w:rsidRPr="0013001C">
        <w:rPr>
          <w:rFonts w:ascii="Times New Roman" w:hAnsi="Times New Roman" w:cs="Times New Roman"/>
          <w:sz w:val="28"/>
          <w:szCs w:val="28"/>
          <w:shd w:val="clear" w:color="auto" w:fill="FFFFFF"/>
        </w:rPr>
        <w:t>29</w:t>
      </w:r>
      <w:r w:rsidR="0062362C" w:rsidRPr="0013001C">
        <w:rPr>
          <w:rFonts w:ascii="Times New Roman" w:hAnsi="Times New Roman" w:cs="Times New Roman"/>
          <w:sz w:val="28"/>
          <w:szCs w:val="28"/>
          <w:shd w:val="clear" w:color="auto" w:fill="FFFFFF"/>
        </w:rPr>
        <w:t xml:space="preserve"> </w:t>
      </w:r>
      <w:r w:rsidR="00E71AD1" w:rsidRPr="0013001C">
        <w:rPr>
          <w:rFonts w:ascii="Times New Roman" w:hAnsi="Times New Roman" w:cs="Times New Roman"/>
          <w:sz w:val="28"/>
          <w:szCs w:val="28"/>
          <w:shd w:val="clear" w:color="auto" w:fill="FFFFFF"/>
        </w:rPr>
        <w:t>марта</w:t>
      </w:r>
      <w:r w:rsidR="0062362C" w:rsidRPr="0013001C">
        <w:rPr>
          <w:rFonts w:ascii="Times New Roman" w:hAnsi="Times New Roman" w:cs="Times New Roman"/>
          <w:sz w:val="28"/>
          <w:szCs w:val="28"/>
          <w:shd w:val="clear" w:color="auto" w:fill="FFFFFF"/>
        </w:rPr>
        <w:t xml:space="preserve"> 202</w:t>
      </w:r>
      <w:r w:rsidR="00E71AD1" w:rsidRPr="0013001C">
        <w:rPr>
          <w:rFonts w:ascii="Times New Roman" w:hAnsi="Times New Roman" w:cs="Times New Roman"/>
          <w:sz w:val="28"/>
          <w:szCs w:val="28"/>
          <w:shd w:val="clear" w:color="auto" w:fill="FFFFFF"/>
        </w:rPr>
        <w:t>3</w:t>
      </w:r>
      <w:r w:rsidR="0062362C" w:rsidRPr="0013001C">
        <w:rPr>
          <w:rFonts w:ascii="Times New Roman" w:hAnsi="Times New Roman" w:cs="Times New Roman"/>
          <w:sz w:val="28"/>
          <w:szCs w:val="28"/>
          <w:shd w:val="clear" w:color="auto" w:fill="FFFFFF"/>
        </w:rPr>
        <w:t xml:space="preserve"> г. № </w:t>
      </w:r>
      <w:r w:rsidR="00E71AD1" w:rsidRPr="0013001C">
        <w:rPr>
          <w:rFonts w:ascii="Times New Roman" w:hAnsi="Times New Roman" w:cs="Times New Roman"/>
          <w:sz w:val="28"/>
          <w:szCs w:val="28"/>
          <w:shd w:val="clear" w:color="auto" w:fill="FFFFFF"/>
        </w:rPr>
        <w:t>460</w:t>
      </w:r>
      <w:r w:rsidR="005912A1" w:rsidRPr="0013001C">
        <w:rPr>
          <w:rFonts w:ascii="Times New Roman" w:hAnsi="Times New Roman" w:cs="Times New Roman"/>
          <w:sz w:val="28"/>
          <w:szCs w:val="28"/>
          <w:shd w:val="clear" w:color="auto" w:fill="FFFFFF"/>
        </w:rPr>
        <w:t>)</w:t>
      </w:r>
      <w:r w:rsidR="0062362C" w:rsidRPr="0013001C">
        <w:rPr>
          <w:rFonts w:ascii="Times New Roman" w:hAnsi="Times New Roman" w:cs="Times New Roman"/>
          <w:sz w:val="28"/>
          <w:szCs w:val="28"/>
          <w:shd w:val="clear" w:color="auto" w:fill="FFFFFF"/>
        </w:rPr>
        <w:t>.</w:t>
      </w:r>
    </w:p>
    <w:p w:rsidR="003635F9" w:rsidRPr="004517D9" w:rsidRDefault="003635F9" w:rsidP="004517D9">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Изменения были вызваны необходимостью приведе</w:t>
      </w:r>
      <w:r w:rsidR="00E71AD1" w:rsidRPr="0013001C">
        <w:rPr>
          <w:rFonts w:ascii="Times New Roman" w:eastAsia="Times New Roman" w:hAnsi="Times New Roman" w:cs="Times New Roman"/>
          <w:sz w:val="28"/>
          <w:szCs w:val="28"/>
        </w:rPr>
        <w:t xml:space="preserve">ния программы в соответствие с </w:t>
      </w:r>
      <w:r w:rsidR="00E71AD1" w:rsidRPr="0013001C">
        <w:rPr>
          <w:rFonts w:ascii="Times New Roman" w:hAnsi="Times New Roman" w:cs="Times New Roman"/>
          <w:sz w:val="28"/>
          <w:szCs w:val="28"/>
        </w:rPr>
        <w:t>решением Совета депутатов Петровского городского округа Ставропольского края от 15</w:t>
      </w:r>
      <w:r w:rsidR="00F56EC9">
        <w:rPr>
          <w:rFonts w:ascii="Times New Roman" w:hAnsi="Times New Roman" w:cs="Times New Roman"/>
          <w:sz w:val="28"/>
          <w:szCs w:val="28"/>
        </w:rPr>
        <w:t>.12.</w:t>
      </w:r>
      <w:r w:rsidR="00E71AD1" w:rsidRPr="0013001C">
        <w:rPr>
          <w:rFonts w:ascii="Times New Roman" w:hAnsi="Times New Roman" w:cs="Times New Roman"/>
          <w:sz w:val="28"/>
          <w:szCs w:val="28"/>
        </w:rPr>
        <w:t>2022 г</w:t>
      </w:r>
      <w:r w:rsidR="00F56EC9">
        <w:rPr>
          <w:rFonts w:ascii="Times New Roman" w:hAnsi="Times New Roman" w:cs="Times New Roman"/>
          <w:sz w:val="28"/>
          <w:szCs w:val="28"/>
        </w:rPr>
        <w:t>.</w:t>
      </w:r>
      <w:r w:rsidR="00E71AD1" w:rsidRPr="0013001C">
        <w:rPr>
          <w:rFonts w:ascii="Times New Roman" w:hAnsi="Times New Roman" w:cs="Times New Roman"/>
          <w:sz w:val="28"/>
          <w:szCs w:val="28"/>
        </w:rPr>
        <w:t xml:space="preserve"> № 27 «О бюджете Петровского городского округа Ставропольского края на 2023 год и плановый период 2024 и 2025 годов»</w:t>
      </w:r>
      <w:r w:rsidR="00B979C6">
        <w:rPr>
          <w:rFonts w:ascii="Times New Roman" w:hAnsi="Times New Roman" w:cs="Times New Roman"/>
          <w:sz w:val="28"/>
          <w:szCs w:val="28"/>
        </w:rPr>
        <w:t>.</w:t>
      </w:r>
      <w:r w:rsidR="00E71AD1" w:rsidRPr="0013001C">
        <w:rPr>
          <w:rFonts w:ascii="Times New Roman" w:hAnsi="Times New Roman" w:cs="Times New Roman"/>
          <w:sz w:val="28"/>
          <w:szCs w:val="28"/>
        </w:rPr>
        <w:t xml:space="preserve"> </w:t>
      </w:r>
    </w:p>
    <w:p w:rsidR="00097290" w:rsidRDefault="00097290" w:rsidP="00B96DE0">
      <w:pPr>
        <w:spacing w:after="0" w:line="240" w:lineRule="auto"/>
        <w:ind w:firstLine="709"/>
        <w:jc w:val="both"/>
        <w:rPr>
          <w:rFonts w:ascii="Times New Roman" w:eastAsia="Times New Roman" w:hAnsi="Times New Roman" w:cs="Times New Roman"/>
          <w:b/>
          <w:sz w:val="28"/>
          <w:szCs w:val="28"/>
        </w:rPr>
      </w:pPr>
    </w:p>
    <w:p w:rsidR="00097290" w:rsidRDefault="00097290" w:rsidP="00B96DE0">
      <w:pPr>
        <w:spacing w:after="0" w:line="240" w:lineRule="auto"/>
        <w:ind w:firstLine="709"/>
        <w:jc w:val="both"/>
        <w:rPr>
          <w:rFonts w:ascii="Times New Roman" w:eastAsia="Times New Roman" w:hAnsi="Times New Roman" w:cs="Times New Roman"/>
          <w:b/>
          <w:sz w:val="28"/>
          <w:szCs w:val="28"/>
        </w:rPr>
      </w:pPr>
    </w:p>
    <w:p w:rsidR="003635F9" w:rsidRPr="0013001C" w:rsidRDefault="003635F9" w:rsidP="00B96DE0">
      <w:pPr>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b/>
          <w:sz w:val="28"/>
          <w:szCs w:val="28"/>
        </w:rPr>
        <w:lastRenderedPageBreak/>
        <w:t>8. Предложения по дальнейшей реализации Программы</w:t>
      </w:r>
    </w:p>
    <w:p w:rsidR="003635F9" w:rsidRPr="0013001C" w:rsidRDefault="003635F9" w:rsidP="00B96DE0">
      <w:pPr>
        <w:spacing w:after="0" w:line="240" w:lineRule="auto"/>
        <w:ind w:firstLine="709"/>
        <w:jc w:val="both"/>
        <w:rPr>
          <w:rFonts w:ascii="Times New Roman" w:eastAsia="Times New Roman" w:hAnsi="Times New Roman" w:cs="Times New Roman"/>
          <w:b/>
          <w:sz w:val="28"/>
          <w:szCs w:val="28"/>
        </w:rPr>
      </w:pP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В целях сохранения положительных тенденций в социально-экономическом развитии Петровского городского округа Ставропольского края наиболее значимыми направлениями реализации Программы в 202</w:t>
      </w:r>
      <w:r w:rsidR="00CF60E3">
        <w:rPr>
          <w:rFonts w:ascii="Times New Roman" w:eastAsia="Times New Roman" w:hAnsi="Times New Roman" w:cs="Times New Roman"/>
          <w:sz w:val="28"/>
          <w:szCs w:val="28"/>
        </w:rPr>
        <w:t>4</w:t>
      </w:r>
      <w:r w:rsidRPr="0013001C">
        <w:rPr>
          <w:rFonts w:ascii="Times New Roman" w:eastAsia="Times New Roman" w:hAnsi="Times New Roman" w:cs="Times New Roman"/>
          <w:sz w:val="28"/>
          <w:szCs w:val="28"/>
        </w:rPr>
        <w:t xml:space="preserve"> году останутся:</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1. Со</w:t>
      </w:r>
      <w:r w:rsidR="0062362C" w:rsidRPr="0013001C">
        <w:rPr>
          <w:rFonts w:ascii="Times New Roman" w:eastAsia="Times New Roman" w:hAnsi="Times New Roman" w:cs="Times New Roman"/>
          <w:sz w:val="28"/>
          <w:szCs w:val="28"/>
        </w:rPr>
        <w:t>з</w:t>
      </w:r>
      <w:r w:rsidRPr="0013001C">
        <w:rPr>
          <w:rFonts w:ascii="Times New Roman" w:eastAsia="Times New Roman" w:hAnsi="Times New Roman" w:cs="Times New Roman"/>
          <w:sz w:val="28"/>
          <w:szCs w:val="28"/>
        </w:rPr>
        <w:t>дание условий для повышения инвестиционной активности и развития малого и среднего предпринимательства на территории округа;</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2. Развитие и совершенствование инфраструктуры и организации потребительского рынка;</w:t>
      </w:r>
    </w:p>
    <w:p w:rsidR="003635F9" w:rsidRPr="0013001C" w:rsidRDefault="003635F9" w:rsidP="00B96DE0">
      <w:pPr>
        <w:shd w:val="clear" w:color="auto" w:fill="FFFFFF"/>
        <w:spacing w:after="0" w:line="240" w:lineRule="auto"/>
        <w:ind w:firstLine="709"/>
        <w:jc w:val="both"/>
        <w:rPr>
          <w:rFonts w:ascii="Times New Roman" w:hAnsi="Times New Roman" w:cs="Times New Roman"/>
          <w:sz w:val="28"/>
          <w:szCs w:val="28"/>
        </w:rPr>
      </w:pPr>
      <w:r w:rsidRPr="0013001C">
        <w:rPr>
          <w:rFonts w:ascii="Times New Roman" w:eastAsia="Times New Roman" w:hAnsi="Times New Roman" w:cs="Times New Roman"/>
          <w:sz w:val="28"/>
          <w:szCs w:val="28"/>
        </w:rPr>
        <w:t>3. Повышение качества стратегического планирования субъектами стратегического планирования округа.</w:t>
      </w:r>
    </w:p>
    <w:p w:rsidR="003635F9" w:rsidRPr="0013001C" w:rsidRDefault="003635F9" w:rsidP="00B96DE0">
      <w:pPr>
        <w:shd w:val="clear" w:color="auto" w:fill="FFFFFF"/>
        <w:spacing w:after="0" w:line="240" w:lineRule="auto"/>
        <w:ind w:firstLine="709"/>
        <w:jc w:val="both"/>
        <w:rPr>
          <w:rFonts w:ascii="Times New Roman" w:eastAsia="Times New Roman" w:hAnsi="Times New Roman" w:cs="Times New Roman"/>
          <w:sz w:val="28"/>
          <w:szCs w:val="28"/>
        </w:rPr>
      </w:pPr>
    </w:p>
    <w:p w:rsidR="003635F9" w:rsidRPr="0013001C" w:rsidRDefault="003635F9" w:rsidP="003635F9">
      <w:pPr>
        <w:shd w:val="clear" w:color="auto" w:fill="FFFFFF"/>
        <w:spacing w:after="0" w:line="240" w:lineRule="auto"/>
        <w:ind w:firstLine="567"/>
        <w:jc w:val="both"/>
        <w:rPr>
          <w:rFonts w:ascii="Times New Roman" w:eastAsia="Times New Roman" w:hAnsi="Times New Roman" w:cs="Times New Roman"/>
          <w:sz w:val="28"/>
          <w:szCs w:val="28"/>
        </w:rPr>
      </w:pPr>
    </w:p>
    <w:p w:rsidR="003635F9" w:rsidRPr="0013001C" w:rsidRDefault="003635F9" w:rsidP="003635F9">
      <w:pPr>
        <w:shd w:val="clear" w:color="auto" w:fill="FFFFFF"/>
        <w:spacing w:after="0" w:line="240" w:lineRule="auto"/>
        <w:ind w:firstLine="567"/>
        <w:jc w:val="both"/>
        <w:rPr>
          <w:rFonts w:ascii="Times New Roman" w:eastAsia="Times New Roman" w:hAnsi="Times New Roman" w:cs="Times New Roman"/>
          <w:sz w:val="28"/>
          <w:szCs w:val="28"/>
        </w:rPr>
      </w:pPr>
    </w:p>
    <w:p w:rsidR="003635F9" w:rsidRPr="0013001C" w:rsidRDefault="003635F9" w:rsidP="003635F9">
      <w:pPr>
        <w:shd w:val="clear" w:color="auto" w:fill="FFFFFF"/>
        <w:spacing w:after="0" w:line="255" w:lineRule="exact"/>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Начальник отдела стратегического</w:t>
      </w:r>
    </w:p>
    <w:p w:rsidR="003635F9" w:rsidRPr="0013001C" w:rsidRDefault="003635F9" w:rsidP="003635F9">
      <w:pPr>
        <w:shd w:val="clear" w:color="auto" w:fill="FFFFFF"/>
        <w:spacing w:after="0" w:line="255" w:lineRule="exact"/>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планирования и инвестиций</w:t>
      </w:r>
    </w:p>
    <w:p w:rsidR="003635F9" w:rsidRPr="0013001C" w:rsidRDefault="003635F9" w:rsidP="003635F9">
      <w:pPr>
        <w:shd w:val="clear" w:color="auto" w:fill="FFFFFF"/>
        <w:spacing w:after="0" w:line="255" w:lineRule="exact"/>
        <w:jc w:val="both"/>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t>администрации Петровского</w:t>
      </w:r>
    </w:p>
    <w:p w:rsidR="003635F9" w:rsidRPr="0013001C" w:rsidRDefault="004B3F4E" w:rsidP="003635F9">
      <w:pPr>
        <w:shd w:val="clear" w:color="auto" w:fill="FFFFFF"/>
        <w:spacing w:after="0" w:line="255"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w:t>
      </w:r>
      <w:r w:rsidR="00E71AD1" w:rsidRPr="0013001C">
        <w:rPr>
          <w:rFonts w:ascii="Times New Roman" w:eastAsia="Times New Roman" w:hAnsi="Times New Roman" w:cs="Times New Roman"/>
          <w:sz w:val="28"/>
          <w:szCs w:val="28"/>
        </w:rPr>
        <w:t>ального</w:t>
      </w:r>
      <w:r w:rsidR="003635F9" w:rsidRPr="0013001C">
        <w:rPr>
          <w:rFonts w:ascii="Times New Roman" w:eastAsia="Times New Roman" w:hAnsi="Times New Roman" w:cs="Times New Roman"/>
          <w:sz w:val="28"/>
          <w:szCs w:val="28"/>
        </w:rPr>
        <w:t xml:space="preserve"> округа</w:t>
      </w:r>
    </w:p>
    <w:p w:rsidR="003635F9" w:rsidRPr="0013001C" w:rsidRDefault="003635F9" w:rsidP="003635F9">
      <w:pPr>
        <w:spacing w:after="0" w:line="255" w:lineRule="exact"/>
        <w:rPr>
          <w:rFonts w:ascii="Times New Roman" w:eastAsia="Times New Roman" w:hAnsi="Times New Roman" w:cs="Times New Roman"/>
          <w:sz w:val="28"/>
          <w:szCs w:val="28"/>
        </w:rPr>
        <w:sectPr w:rsidR="003635F9" w:rsidRPr="0013001C">
          <w:pgSz w:w="11906" w:h="16838"/>
          <w:pgMar w:top="1134" w:right="567" w:bottom="1134" w:left="1985" w:header="0" w:footer="0" w:gutter="0"/>
          <w:cols w:space="720"/>
          <w:formProt w:val="0"/>
          <w:docGrid w:linePitch="360" w:charSpace="8192"/>
        </w:sectPr>
      </w:pPr>
      <w:r w:rsidRPr="0013001C">
        <w:rPr>
          <w:rFonts w:ascii="Times New Roman" w:eastAsia="Times New Roman" w:hAnsi="Times New Roman" w:cs="Times New Roman"/>
          <w:sz w:val="28"/>
          <w:szCs w:val="28"/>
        </w:rPr>
        <w:t>Ставропольского края                                                                     Л.В.Кириленко</w:t>
      </w:r>
    </w:p>
    <w:p w:rsidR="003635F9" w:rsidRPr="0013001C" w:rsidRDefault="003635F9" w:rsidP="003635F9">
      <w:pPr>
        <w:spacing w:after="0" w:line="240" w:lineRule="auto"/>
        <w:rPr>
          <w:rFonts w:ascii="Times New Roman" w:eastAsia="Times New Roman" w:hAnsi="Times New Roman" w:cs="Times New Roman"/>
          <w:sz w:val="28"/>
          <w:szCs w:val="28"/>
        </w:rPr>
      </w:pPr>
    </w:p>
    <w:tbl>
      <w:tblPr>
        <w:tblW w:w="4142" w:type="dxa"/>
        <w:jc w:val="right"/>
        <w:tblCellMar>
          <w:left w:w="0" w:type="dxa"/>
          <w:right w:w="0" w:type="dxa"/>
        </w:tblCellMar>
        <w:tblLook w:val="04A0"/>
      </w:tblPr>
      <w:tblGrid>
        <w:gridCol w:w="4142"/>
      </w:tblGrid>
      <w:tr w:rsidR="003635F9" w:rsidRPr="0013001C" w:rsidTr="00281BC6">
        <w:trPr>
          <w:trHeight w:val="120"/>
          <w:jc w:val="right"/>
        </w:trPr>
        <w:tc>
          <w:tcPr>
            <w:tcW w:w="4142" w:type="dxa"/>
            <w:shd w:val="clear" w:color="auto" w:fill="auto"/>
          </w:tcPr>
          <w:p w:rsidR="003635F9" w:rsidRPr="0013001C" w:rsidRDefault="003635F9" w:rsidP="00933B3A">
            <w:pPr>
              <w:spacing w:after="0" w:line="255" w:lineRule="exact"/>
              <w:jc w:val="center"/>
              <w:rPr>
                <w:rFonts w:ascii="Times New Roman" w:eastAsia="Times New Roman" w:hAnsi="Times New Roman" w:cs="Times New Roman"/>
                <w:sz w:val="24"/>
                <w:szCs w:val="24"/>
              </w:rPr>
            </w:pPr>
            <w:r w:rsidRPr="0013001C">
              <w:rPr>
                <w:rFonts w:ascii="Times New Roman" w:eastAsia="Times New Roman" w:hAnsi="Times New Roman" w:cs="Times New Roman"/>
                <w:sz w:val="24"/>
                <w:szCs w:val="24"/>
              </w:rPr>
              <w:t>Приложение 1</w:t>
            </w:r>
          </w:p>
          <w:p w:rsidR="003635F9" w:rsidRPr="0013001C" w:rsidRDefault="003635F9" w:rsidP="008454F6">
            <w:pPr>
              <w:spacing w:after="0" w:line="255" w:lineRule="exact"/>
              <w:jc w:val="both"/>
              <w:rPr>
                <w:rFonts w:ascii="Times New Roman" w:hAnsi="Times New Roman" w:cs="Times New Roman"/>
              </w:rPr>
            </w:pPr>
            <w:r w:rsidRPr="0013001C">
              <w:rPr>
                <w:rFonts w:ascii="Times New Roman" w:eastAsia="Times New Roman" w:hAnsi="Times New Roman" w:cs="Times New Roman"/>
                <w:sz w:val="24"/>
                <w:szCs w:val="24"/>
              </w:rPr>
              <w:t xml:space="preserve">к годовому отчету о реализации муниципальной программы Петровского городского округа Ставропольского края </w:t>
            </w:r>
            <w:r w:rsidRPr="0013001C">
              <w:rPr>
                <w:rFonts w:ascii="Times New Roman" w:eastAsia="Times New Roman" w:hAnsi="Times New Roman" w:cs="Times New Roman"/>
                <w:b/>
                <w:bCs/>
                <w:sz w:val="24"/>
                <w:szCs w:val="24"/>
              </w:rPr>
              <w:t>«</w:t>
            </w:r>
            <w:r w:rsidRPr="0013001C">
              <w:rPr>
                <w:rFonts w:ascii="Times New Roman" w:eastAsia="Times New Roman" w:hAnsi="Times New Roman" w:cs="Times New Roman"/>
                <w:sz w:val="24"/>
                <w:szCs w:val="24"/>
              </w:rPr>
              <w:t>Модернизация экономики и улучшение инвестиционного климата» за 202</w:t>
            </w:r>
            <w:r w:rsidR="008454F6" w:rsidRPr="0013001C">
              <w:rPr>
                <w:rFonts w:ascii="Times New Roman" w:eastAsia="Times New Roman" w:hAnsi="Times New Roman" w:cs="Times New Roman"/>
                <w:sz w:val="24"/>
                <w:szCs w:val="24"/>
              </w:rPr>
              <w:t>3</w:t>
            </w:r>
            <w:r w:rsidRPr="0013001C">
              <w:rPr>
                <w:rFonts w:ascii="Times New Roman" w:eastAsia="Times New Roman" w:hAnsi="Times New Roman" w:cs="Times New Roman"/>
                <w:sz w:val="24"/>
                <w:szCs w:val="24"/>
              </w:rPr>
              <w:t xml:space="preserve"> год</w:t>
            </w:r>
          </w:p>
        </w:tc>
      </w:tr>
    </w:tbl>
    <w:p w:rsidR="003635F9" w:rsidRPr="0013001C" w:rsidRDefault="003635F9" w:rsidP="003635F9">
      <w:pPr>
        <w:spacing w:beforeAutospacing="1" w:after="0" w:line="240" w:lineRule="auto"/>
        <w:rPr>
          <w:rFonts w:ascii="Times New Roman" w:eastAsia="Times New Roman" w:hAnsi="Times New Roman" w:cs="Times New Roman"/>
          <w:sz w:val="24"/>
          <w:szCs w:val="24"/>
          <w:highlight w:val="white"/>
        </w:rPr>
      </w:pPr>
      <w:bookmarkStart w:id="2" w:name="Par814"/>
      <w:bookmarkEnd w:id="2"/>
    </w:p>
    <w:p w:rsidR="003635F9" w:rsidRPr="0013001C" w:rsidRDefault="003635F9" w:rsidP="00ED0BF7">
      <w:pPr>
        <w:shd w:val="clear" w:color="auto" w:fill="FFFFFF"/>
        <w:spacing w:after="0" w:line="240" w:lineRule="auto"/>
        <w:jc w:val="center"/>
        <w:rPr>
          <w:rFonts w:ascii="Times New Roman" w:eastAsia="Times New Roman" w:hAnsi="Times New Roman" w:cs="Times New Roman"/>
          <w:sz w:val="20"/>
          <w:szCs w:val="20"/>
          <w:highlight w:val="white"/>
        </w:rPr>
      </w:pPr>
      <w:r w:rsidRPr="0013001C">
        <w:rPr>
          <w:rFonts w:ascii="Times New Roman" w:eastAsia="Times New Roman" w:hAnsi="Times New Roman" w:cs="Times New Roman"/>
          <w:sz w:val="20"/>
          <w:szCs w:val="20"/>
          <w:shd w:val="clear" w:color="auto" w:fill="FFFFFF"/>
        </w:rPr>
        <w:t>СВЕДЕНИЯ</w:t>
      </w:r>
    </w:p>
    <w:p w:rsidR="003635F9" w:rsidRPr="0013001C" w:rsidRDefault="003635F9" w:rsidP="00ED0BF7">
      <w:pPr>
        <w:shd w:val="clear" w:color="auto" w:fill="FFFFFF"/>
        <w:spacing w:after="0" w:line="240" w:lineRule="auto"/>
        <w:jc w:val="center"/>
        <w:rPr>
          <w:rFonts w:ascii="Times New Roman" w:eastAsia="Times New Roman" w:hAnsi="Times New Roman" w:cs="Times New Roman"/>
          <w:sz w:val="20"/>
          <w:szCs w:val="20"/>
          <w:highlight w:val="white"/>
        </w:rPr>
      </w:pPr>
      <w:r w:rsidRPr="0013001C">
        <w:rPr>
          <w:rFonts w:ascii="Times New Roman" w:eastAsia="Times New Roman" w:hAnsi="Times New Roman" w:cs="Times New Roman"/>
          <w:sz w:val="20"/>
          <w:szCs w:val="20"/>
          <w:shd w:val="clear" w:color="auto" w:fill="FFFFFF"/>
        </w:rPr>
        <w:t>о степени выполнения основных мероприятий подпрограмм, мероприятий</w:t>
      </w:r>
    </w:p>
    <w:p w:rsidR="003635F9" w:rsidRPr="0013001C" w:rsidRDefault="003635F9" w:rsidP="00ED0BF7">
      <w:pPr>
        <w:shd w:val="clear" w:color="auto" w:fill="FFFFFF"/>
        <w:spacing w:after="0" w:line="240" w:lineRule="auto"/>
        <w:jc w:val="center"/>
        <w:rPr>
          <w:rFonts w:ascii="Times New Roman" w:eastAsia="Times New Roman" w:hAnsi="Times New Roman" w:cs="Times New Roman"/>
          <w:sz w:val="20"/>
          <w:szCs w:val="20"/>
          <w:highlight w:val="white"/>
        </w:rPr>
      </w:pPr>
      <w:r w:rsidRPr="0013001C">
        <w:rPr>
          <w:rFonts w:ascii="Times New Roman" w:eastAsia="Times New Roman" w:hAnsi="Times New Roman" w:cs="Times New Roman"/>
          <w:sz w:val="20"/>
          <w:szCs w:val="20"/>
          <w:shd w:val="clear" w:color="auto" w:fill="FFFFFF"/>
        </w:rPr>
        <w:t>и контрольных событий Программы</w:t>
      </w:r>
    </w:p>
    <w:p w:rsidR="003635F9" w:rsidRPr="0013001C" w:rsidRDefault="003635F9" w:rsidP="00ED0BF7">
      <w:pPr>
        <w:shd w:val="clear" w:color="auto" w:fill="FFFFFF"/>
        <w:spacing w:after="0" w:line="240" w:lineRule="auto"/>
        <w:jc w:val="center"/>
        <w:rPr>
          <w:rFonts w:ascii="Times New Roman" w:eastAsia="Times New Roman" w:hAnsi="Times New Roman" w:cs="Times New Roman"/>
          <w:sz w:val="20"/>
          <w:szCs w:val="20"/>
          <w:highlight w:val="white"/>
        </w:rPr>
      </w:pPr>
    </w:p>
    <w:tbl>
      <w:tblPr>
        <w:tblStyle w:val="af5"/>
        <w:tblW w:w="14418" w:type="dxa"/>
        <w:tblInd w:w="123" w:type="dxa"/>
        <w:tblLayout w:type="fixed"/>
        <w:tblLook w:val="04A0"/>
      </w:tblPr>
      <w:tblGrid>
        <w:gridCol w:w="694"/>
        <w:gridCol w:w="2821"/>
        <w:gridCol w:w="1715"/>
        <w:gridCol w:w="6516"/>
        <w:gridCol w:w="2672"/>
      </w:tblGrid>
      <w:tr w:rsidR="002E6EE2" w:rsidRPr="0013001C" w:rsidTr="00AC6943">
        <w:tc>
          <w:tcPr>
            <w:tcW w:w="694" w:type="dxa"/>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 п/п</w:t>
            </w:r>
          </w:p>
        </w:tc>
        <w:tc>
          <w:tcPr>
            <w:tcW w:w="2821" w:type="dxa"/>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Наименование основного мероприятия подпрограммы муниципальной программы Петровского муниципального района Ставропольского края</w:t>
            </w:r>
          </w:p>
        </w:tc>
        <w:tc>
          <w:tcPr>
            <w:tcW w:w="1715" w:type="dxa"/>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Плановый / фактический срок наступления контрольного события</w:t>
            </w:r>
          </w:p>
        </w:tc>
        <w:tc>
          <w:tcPr>
            <w:tcW w:w="6516" w:type="dxa"/>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Сведения о ходе реализации основного мероприятия, проблемы, возникшие в ходе выполнения основного мероприятия, контрольного события</w:t>
            </w:r>
          </w:p>
        </w:tc>
        <w:tc>
          <w:tcPr>
            <w:tcW w:w="2672" w:type="dxa"/>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Результаты реализации</w:t>
            </w:r>
          </w:p>
        </w:tc>
      </w:tr>
      <w:tr w:rsidR="002E6EE2" w:rsidRPr="0013001C" w:rsidTr="00AC6943">
        <w:tc>
          <w:tcPr>
            <w:tcW w:w="694" w:type="dxa"/>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1</w:t>
            </w:r>
          </w:p>
        </w:tc>
        <w:tc>
          <w:tcPr>
            <w:tcW w:w="2821" w:type="dxa"/>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2</w:t>
            </w:r>
          </w:p>
        </w:tc>
        <w:tc>
          <w:tcPr>
            <w:tcW w:w="1715" w:type="dxa"/>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3</w:t>
            </w:r>
          </w:p>
        </w:tc>
        <w:tc>
          <w:tcPr>
            <w:tcW w:w="6516" w:type="dxa"/>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4</w:t>
            </w:r>
          </w:p>
        </w:tc>
        <w:tc>
          <w:tcPr>
            <w:tcW w:w="2672" w:type="dxa"/>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5</w:t>
            </w:r>
          </w:p>
        </w:tc>
      </w:tr>
      <w:tr w:rsidR="003635F9" w:rsidRPr="0013001C" w:rsidTr="00AC6943">
        <w:tc>
          <w:tcPr>
            <w:tcW w:w="694" w:type="dxa"/>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p>
        </w:tc>
        <w:tc>
          <w:tcPr>
            <w:tcW w:w="13724" w:type="dxa"/>
            <w:gridSpan w:val="4"/>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b/>
                <w:bCs/>
                <w:szCs w:val="20"/>
              </w:rPr>
              <w:t>Цель 1. Повышение инвестиционной активности на территории округа</w:t>
            </w:r>
          </w:p>
        </w:tc>
      </w:tr>
      <w:tr w:rsidR="003635F9" w:rsidRPr="0013001C" w:rsidTr="00AC6943">
        <w:tc>
          <w:tcPr>
            <w:tcW w:w="694" w:type="dxa"/>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p>
        </w:tc>
        <w:tc>
          <w:tcPr>
            <w:tcW w:w="13724" w:type="dxa"/>
            <w:gridSpan w:val="4"/>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b/>
                <w:bCs/>
                <w:szCs w:val="20"/>
              </w:rPr>
              <w:t>Подпрограмма «Формирование благоприятного инвестиционного климата»</w:t>
            </w:r>
          </w:p>
        </w:tc>
      </w:tr>
      <w:tr w:rsidR="003635F9" w:rsidRPr="0013001C" w:rsidTr="00AC6943">
        <w:tc>
          <w:tcPr>
            <w:tcW w:w="694" w:type="dxa"/>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p>
        </w:tc>
        <w:tc>
          <w:tcPr>
            <w:tcW w:w="13724" w:type="dxa"/>
            <w:gridSpan w:val="4"/>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b/>
                <w:bCs/>
                <w:szCs w:val="20"/>
              </w:rPr>
              <w:t>Задача «Создание благоприятных условий для привлечения инвестиций в экономику округа»</w:t>
            </w:r>
          </w:p>
        </w:tc>
      </w:tr>
      <w:tr w:rsidR="003075CC" w:rsidRPr="0013001C" w:rsidTr="00AC6943">
        <w:tc>
          <w:tcPr>
            <w:tcW w:w="694" w:type="dxa"/>
            <w:shd w:val="clear" w:color="auto" w:fill="auto"/>
          </w:tcPr>
          <w:p w:rsidR="003075CC" w:rsidRPr="0013001C" w:rsidRDefault="003075CC"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szCs w:val="20"/>
              </w:rPr>
              <w:t>1.</w:t>
            </w:r>
          </w:p>
        </w:tc>
        <w:tc>
          <w:tcPr>
            <w:tcW w:w="2821" w:type="dxa"/>
            <w:shd w:val="clear" w:color="auto" w:fill="auto"/>
          </w:tcPr>
          <w:p w:rsidR="003075CC" w:rsidRPr="0013001C" w:rsidRDefault="003075CC"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szCs w:val="20"/>
              </w:rPr>
              <w:t xml:space="preserve">Формирование </w:t>
            </w:r>
          </w:p>
          <w:p w:rsidR="003075CC" w:rsidRPr="0013001C" w:rsidRDefault="003075CC"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szCs w:val="20"/>
              </w:rPr>
              <w:t>инвестиционной привлекательности округа</w:t>
            </w:r>
          </w:p>
        </w:tc>
        <w:tc>
          <w:tcPr>
            <w:tcW w:w="1715" w:type="dxa"/>
            <w:shd w:val="clear" w:color="auto" w:fill="auto"/>
          </w:tcPr>
          <w:p w:rsidR="003075CC" w:rsidRPr="0013001C" w:rsidRDefault="003075CC"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lang w:val="en-US"/>
              </w:rPr>
              <w:t>x</w:t>
            </w:r>
          </w:p>
        </w:tc>
        <w:tc>
          <w:tcPr>
            <w:tcW w:w="6516" w:type="dxa"/>
            <w:shd w:val="clear" w:color="auto" w:fill="auto"/>
          </w:tcPr>
          <w:p w:rsidR="003075CC" w:rsidRPr="0013001C" w:rsidRDefault="003075CC" w:rsidP="00F82A77">
            <w:pPr>
              <w:shd w:val="clear" w:color="auto" w:fill="FFFFFF"/>
              <w:jc w:val="both"/>
              <w:outlineLvl w:val="2"/>
              <w:rPr>
                <w:rFonts w:ascii="Times New Roman" w:hAnsi="Times New Roman" w:cs="Times New Roman"/>
                <w:szCs w:val="20"/>
              </w:rPr>
            </w:pPr>
            <w:r w:rsidRPr="0013001C">
              <w:rPr>
                <w:rFonts w:ascii="Times New Roman" w:eastAsia="Times New Roman" w:hAnsi="Times New Roman" w:cs="Times New Roman"/>
                <w:bCs/>
                <w:szCs w:val="20"/>
              </w:rPr>
              <w:t xml:space="preserve">В рамках формирования инвестиционной привлекательности округа </w:t>
            </w:r>
            <w:r w:rsidR="00881C00" w:rsidRPr="006E271C">
              <w:rPr>
                <w:rFonts w:ascii="Times New Roman" w:hAnsi="Times New Roman" w:cs="Times New Roman"/>
                <w:iCs/>
                <w:sz w:val="22"/>
                <w:shd w:val="clear" w:color="auto" w:fill="FFFFFF"/>
              </w:rPr>
              <w:t>23.03.2023</w:t>
            </w:r>
            <w:r w:rsidR="002312B9" w:rsidRPr="0013001C">
              <w:rPr>
                <w:rFonts w:ascii="Times New Roman" w:hAnsi="Times New Roman" w:cs="Times New Roman"/>
                <w:iCs/>
                <w:sz w:val="22"/>
                <w:shd w:val="clear" w:color="auto" w:fill="FFFFFF"/>
              </w:rPr>
              <w:t xml:space="preserve"> г, 20.06</w:t>
            </w:r>
            <w:r w:rsidRPr="0013001C">
              <w:rPr>
                <w:rFonts w:ascii="Times New Roman" w:hAnsi="Times New Roman" w:cs="Times New Roman"/>
                <w:iCs/>
                <w:sz w:val="22"/>
                <w:shd w:val="clear" w:color="auto" w:fill="FFFFFF"/>
              </w:rPr>
              <w:t>.</w:t>
            </w:r>
            <w:r w:rsidR="002312B9" w:rsidRPr="0013001C">
              <w:rPr>
                <w:rFonts w:ascii="Times New Roman" w:hAnsi="Times New Roman" w:cs="Times New Roman"/>
                <w:iCs/>
                <w:sz w:val="22"/>
                <w:shd w:val="clear" w:color="auto" w:fill="FFFFFF"/>
              </w:rPr>
              <w:t>2023 г.</w:t>
            </w:r>
            <w:r w:rsidRPr="0013001C">
              <w:rPr>
                <w:rFonts w:ascii="Times New Roman" w:hAnsi="Times New Roman" w:cs="Times New Roman"/>
                <w:iCs/>
                <w:sz w:val="22"/>
                <w:shd w:val="clear" w:color="auto" w:fill="FFFFFF"/>
              </w:rPr>
              <w:t xml:space="preserve">, </w:t>
            </w:r>
            <w:r w:rsidR="002312B9" w:rsidRPr="0013001C">
              <w:rPr>
                <w:rFonts w:ascii="Times New Roman" w:hAnsi="Times New Roman" w:cs="Times New Roman"/>
                <w:iCs/>
                <w:sz w:val="22"/>
                <w:shd w:val="clear" w:color="auto" w:fill="FFFFFF"/>
              </w:rPr>
              <w:t>21.09.2023</w:t>
            </w:r>
            <w:r w:rsidRPr="0013001C">
              <w:rPr>
                <w:rFonts w:ascii="Times New Roman" w:hAnsi="Times New Roman" w:cs="Times New Roman"/>
                <w:iCs/>
                <w:sz w:val="22"/>
                <w:shd w:val="clear" w:color="auto" w:fill="FFFFFF"/>
              </w:rPr>
              <w:t xml:space="preserve"> г.</w:t>
            </w:r>
            <w:r w:rsidR="002312B9" w:rsidRPr="0013001C">
              <w:rPr>
                <w:rFonts w:ascii="Times New Roman" w:hAnsi="Times New Roman" w:cs="Times New Roman"/>
                <w:iCs/>
                <w:sz w:val="22"/>
                <w:shd w:val="clear" w:color="auto" w:fill="FFFFFF"/>
              </w:rPr>
              <w:t>, 14.12.2023 г</w:t>
            </w:r>
            <w:r w:rsidR="002312B9" w:rsidRPr="0013001C">
              <w:rPr>
                <w:rFonts w:ascii="Times New Roman" w:hAnsi="Times New Roman" w:cs="Times New Roman"/>
                <w:iCs/>
                <w:szCs w:val="20"/>
                <w:shd w:val="clear" w:color="auto" w:fill="FFFFFF"/>
              </w:rPr>
              <w:t>.</w:t>
            </w:r>
            <w:r w:rsidRPr="0013001C">
              <w:rPr>
                <w:rFonts w:ascii="Times New Roman" w:eastAsia="Times New Roman" w:hAnsi="Times New Roman" w:cs="Times New Roman"/>
                <w:bCs/>
                <w:szCs w:val="20"/>
              </w:rPr>
              <w:t>проведены заседания Совета по улучшению инвестиционного климата в Петровском городском округе,</w:t>
            </w:r>
            <w:r w:rsidRPr="0013001C">
              <w:rPr>
                <w:rFonts w:ascii="Times New Roman" w:eastAsia="Times New Roman" w:hAnsi="Times New Roman" w:cs="Times New Roman"/>
                <w:szCs w:val="20"/>
              </w:rPr>
              <w:t xml:space="preserve"> на официальном сайте администрации размещается информация, объявления для субъектов инвестиционной деятельности.</w:t>
            </w:r>
          </w:p>
          <w:p w:rsidR="003075CC" w:rsidRPr="0013001C" w:rsidRDefault="003075CC" w:rsidP="00F82A77">
            <w:pPr>
              <w:shd w:val="clear" w:color="auto" w:fill="FFFFFF"/>
              <w:jc w:val="both"/>
              <w:rPr>
                <w:rFonts w:ascii="Times New Roman" w:eastAsia="Times New Roman" w:hAnsi="Times New Roman" w:cs="Times New Roman"/>
                <w:b/>
                <w:bCs/>
                <w:iCs/>
                <w:szCs w:val="20"/>
              </w:rPr>
            </w:pPr>
            <w:r w:rsidRPr="0013001C">
              <w:rPr>
                <w:rFonts w:ascii="Times New Roman" w:eastAsia="Times New Roman" w:hAnsi="Times New Roman" w:cs="Times New Roman"/>
                <w:szCs w:val="20"/>
              </w:rPr>
              <w:t xml:space="preserve">Разработан инвестиционный паспорт Петровского городского округа. </w:t>
            </w:r>
            <w:r w:rsidRPr="0013001C">
              <w:rPr>
                <w:rFonts w:ascii="Times New Roman" w:eastAsia="Times New Roman" w:hAnsi="Times New Roman" w:cs="Times New Roman"/>
                <w:spacing w:val="-4"/>
                <w:szCs w:val="20"/>
              </w:rPr>
              <w:t>По данным мониторинга, проведенного отделом стратегического планирования и инвестиций администрации округа (далее - отдел стратегического планирования и инвестиций), объем инвестиций в основной капитал (за исключ</w:t>
            </w:r>
            <w:r w:rsidR="002312B9" w:rsidRPr="0013001C">
              <w:rPr>
                <w:rFonts w:ascii="Times New Roman" w:eastAsia="Times New Roman" w:hAnsi="Times New Roman" w:cs="Times New Roman"/>
                <w:spacing w:val="-4"/>
                <w:szCs w:val="20"/>
              </w:rPr>
              <w:t>ением бюджетных средств) за 2023</w:t>
            </w:r>
            <w:r w:rsidRPr="0013001C">
              <w:rPr>
                <w:rFonts w:ascii="Times New Roman" w:eastAsia="Times New Roman" w:hAnsi="Times New Roman" w:cs="Times New Roman"/>
                <w:spacing w:val="-4"/>
                <w:szCs w:val="20"/>
              </w:rPr>
              <w:t xml:space="preserve"> год с учет</w:t>
            </w:r>
            <w:r w:rsidR="002312B9" w:rsidRPr="0013001C">
              <w:rPr>
                <w:rFonts w:ascii="Times New Roman" w:eastAsia="Times New Roman" w:hAnsi="Times New Roman" w:cs="Times New Roman"/>
                <w:spacing w:val="-4"/>
                <w:szCs w:val="20"/>
              </w:rPr>
              <w:t xml:space="preserve">ом инвестиций субъектов малого </w:t>
            </w:r>
            <w:r w:rsidRPr="0013001C">
              <w:rPr>
                <w:rFonts w:ascii="Times New Roman" w:eastAsia="Times New Roman" w:hAnsi="Times New Roman" w:cs="Times New Roman"/>
                <w:spacing w:val="-4"/>
                <w:szCs w:val="20"/>
              </w:rPr>
              <w:t xml:space="preserve">предпринимательства составил </w:t>
            </w:r>
            <w:r w:rsidR="002312B9" w:rsidRPr="0013001C">
              <w:rPr>
                <w:rFonts w:ascii="Times New Roman" w:hAnsi="Times New Roman" w:cs="Times New Roman"/>
                <w:szCs w:val="20"/>
              </w:rPr>
              <w:t xml:space="preserve">3902,4 </w:t>
            </w:r>
            <w:r w:rsidRPr="0013001C">
              <w:rPr>
                <w:rFonts w:ascii="Times New Roman" w:eastAsia="Times New Roman" w:hAnsi="Times New Roman" w:cs="Times New Roman"/>
                <w:szCs w:val="20"/>
              </w:rPr>
              <w:t>млн. рублей</w:t>
            </w:r>
            <w:r w:rsidR="00AC13F2">
              <w:rPr>
                <w:rFonts w:ascii="Times New Roman" w:eastAsia="Times New Roman" w:hAnsi="Times New Roman" w:cs="Times New Roman"/>
                <w:szCs w:val="20"/>
              </w:rPr>
              <w:t>.</w:t>
            </w:r>
          </w:p>
          <w:p w:rsidR="003075CC" w:rsidRPr="0013001C" w:rsidRDefault="003075CC" w:rsidP="00F82A77">
            <w:pPr>
              <w:shd w:val="clear" w:color="auto" w:fill="FFFFFF"/>
              <w:jc w:val="both"/>
              <w:outlineLvl w:val="2"/>
              <w:rPr>
                <w:rFonts w:ascii="Times New Roman" w:hAnsi="Times New Roman" w:cs="Times New Roman"/>
                <w:szCs w:val="20"/>
              </w:rPr>
            </w:pPr>
          </w:p>
        </w:tc>
        <w:tc>
          <w:tcPr>
            <w:tcW w:w="2672" w:type="dxa"/>
            <w:shd w:val="clear" w:color="auto" w:fill="auto"/>
          </w:tcPr>
          <w:p w:rsidR="003075CC" w:rsidRPr="0013001C" w:rsidRDefault="003075CC" w:rsidP="00ED0BF7">
            <w:pPr>
              <w:shd w:val="clear" w:color="auto" w:fill="FFFFFF"/>
              <w:jc w:val="both"/>
              <w:rPr>
                <w:rFonts w:ascii="Times New Roman" w:hAnsi="Times New Roman" w:cs="Times New Roman"/>
                <w:szCs w:val="20"/>
              </w:rPr>
            </w:pPr>
            <w:r w:rsidRPr="0013001C">
              <w:rPr>
                <w:rFonts w:ascii="Times New Roman" w:eastAsia="Times New Roman" w:hAnsi="Times New Roman" w:cs="Times New Roman"/>
                <w:b/>
                <w:bCs/>
                <w:szCs w:val="20"/>
              </w:rPr>
              <w:t>Мероприятие выполнено.</w:t>
            </w:r>
          </w:p>
          <w:p w:rsidR="003075CC" w:rsidRPr="0013001C" w:rsidRDefault="003075CC" w:rsidP="00ED0BF7">
            <w:pPr>
              <w:widowControl w:val="0"/>
              <w:shd w:val="clear" w:color="auto" w:fill="FFFFFF"/>
              <w:snapToGrid w:val="0"/>
              <w:jc w:val="both"/>
              <w:rPr>
                <w:rFonts w:ascii="Times New Roman" w:hAnsi="Times New Roman" w:cs="Times New Roman"/>
                <w:szCs w:val="20"/>
              </w:rPr>
            </w:pPr>
            <w:r w:rsidRPr="0013001C">
              <w:rPr>
                <w:rFonts w:ascii="Times New Roman" w:eastAsia="Cambria" w:hAnsi="Times New Roman" w:cs="Times New Roman"/>
                <w:szCs w:val="20"/>
                <w:lang w:eastAsia="ar-SA"/>
              </w:rPr>
              <w:t xml:space="preserve">объем инвестиций в основной капитал в основной капитал (за исключением бюджетных средств) в расчете на 1 жителя составил – </w:t>
            </w:r>
            <w:r w:rsidR="003B5FFE" w:rsidRPr="0013001C">
              <w:rPr>
                <w:rFonts w:ascii="Times New Roman" w:eastAsia="Times New Roman" w:hAnsi="Times New Roman" w:cs="Times New Roman"/>
                <w:szCs w:val="20"/>
                <w:lang w:eastAsia="ar-SA"/>
              </w:rPr>
              <w:t>56653,5</w:t>
            </w:r>
            <w:r w:rsidRPr="0013001C">
              <w:rPr>
                <w:rFonts w:ascii="Times New Roman" w:eastAsia="Cambria" w:hAnsi="Times New Roman" w:cs="Times New Roman"/>
                <w:szCs w:val="20"/>
                <w:lang w:eastAsia="ar-SA"/>
              </w:rPr>
              <w:t xml:space="preserve"> рублей</w:t>
            </w:r>
          </w:p>
        </w:tc>
      </w:tr>
      <w:tr w:rsidR="000E1EF6" w:rsidRPr="0013001C" w:rsidTr="00AC6943">
        <w:tc>
          <w:tcPr>
            <w:tcW w:w="694" w:type="dxa"/>
            <w:shd w:val="clear" w:color="auto" w:fill="auto"/>
          </w:tcPr>
          <w:p w:rsidR="000E1EF6" w:rsidRPr="0013001C" w:rsidRDefault="000E1EF6"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i/>
                <w:iCs/>
                <w:szCs w:val="20"/>
              </w:rPr>
              <w:t>1.1.</w:t>
            </w:r>
          </w:p>
        </w:tc>
        <w:tc>
          <w:tcPr>
            <w:tcW w:w="2821" w:type="dxa"/>
            <w:shd w:val="clear" w:color="auto" w:fill="auto"/>
          </w:tcPr>
          <w:p w:rsidR="000E1EF6" w:rsidRPr="0013001C" w:rsidRDefault="000E1EF6"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i/>
                <w:iCs/>
                <w:szCs w:val="20"/>
              </w:rPr>
              <w:t xml:space="preserve">Контрольное событие 1. Инвестиционный паспорт разработан и размещен на официальном сайте администрации Петровского городского округа </w:t>
            </w:r>
            <w:r w:rsidRPr="0013001C">
              <w:rPr>
                <w:rFonts w:ascii="Times New Roman" w:eastAsia="Times New Roman" w:hAnsi="Times New Roman" w:cs="Times New Roman"/>
                <w:i/>
                <w:iCs/>
                <w:szCs w:val="20"/>
              </w:rPr>
              <w:lastRenderedPageBreak/>
              <w:t>Ставропольского края в информационно- телекоммуникационной сети «Интернет» (далее – округ, официальный сайт администрации)</w:t>
            </w:r>
          </w:p>
        </w:tc>
        <w:tc>
          <w:tcPr>
            <w:tcW w:w="1715" w:type="dxa"/>
            <w:shd w:val="clear" w:color="auto" w:fill="auto"/>
          </w:tcPr>
          <w:p w:rsidR="000E1EF6" w:rsidRPr="0013001C" w:rsidRDefault="000E1EF6"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i/>
                <w:iCs/>
                <w:szCs w:val="20"/>
              </w:rPr>
              <w:lastRenderedPageBreak/>
              <w:t xml:space="preserve">до </w:t>
            </w:r>
          </w:p>
          <w:p w:rsidR="000E1EF6" w:rsidRPr="0013001C" w:rsidRDefault="000E1EF6" w:rsidP="003B5FFE">
            <w:pPr>
              <w:shd w:val="clear" w:color="auto" w:fill="FFFFFF"/>
              <w:jc w:val="center"/>
              <w:rPr>
                <w:rFonts w:ascii="Times New Roman" w:eastAsia="Times New Roman" w:hAnsi="Times New Roman" w:cs="Times New Roman"/>
                <w:i/>
                <w:iCs/>
                <w:szCs w:val="20"/>
              </w:rPr>
            </w:pPr>
            <w:r w:rsidRPr="0013001C">
              <w:rPr>
                <w:rFonts w:ascii="Times New Roman" w:eastAsia="Times New Roman" w:hAnsi="Times New Roman" w:cs="Times New Roman"/>
                <w:i/>
                <w:iCs/>
                <w:szCs w:val="20"/>
              </w:rPr>
              <w:t>31.03.202</w:t>
            </w:r>
            <w:r w:rsidR="003B5FFE" w:rsidRPr="0013001C">
              <w:rPr>
                <w:rFonts w:ascii="Times New Roman" w:eastAsia="Times New Roman" w:hAnsi="Times New Roman" w:cs="Times New Roman"/>
                <w:i/>
                <w:iCs/>
                <w:szCs w:val="20"/>
              </w:rPr>
              <w:t>3</w:t>
            </w:r>
            <w:r w:rsidR="0033502D" w:rsidRPr="0013001C">
              <w:rPr>
                <w:rFonts w:ascii="Times New Roman" w:eastAsia="Times New Roman" w:hAnsi="Times New Roman" w:cs="Times New Roman"/>
                <w:i/>
                <w:iCs/>
                <w:szCs w:val="20"/>
              </w:rPr>
              <w:t xml:space="preserve"> </w:t>
            </w:r>
            <w:r w:rsidRPr="0013001C">
              <w:rPr>
                <w:rFonts w:ascii="Times New Roman" w:eastAsia="Times New Roman" w:hAnsi="Times New Roman" w:cs="Times New Roman"/>
                <w:i/>
                <w:iCs/>
                <w:szCs w:val="20"/>
              </w:rPr>
              <w:t>/</w:t>
            </w:r>
            <w:r w:rsidR="0033502D" w:rsidRPr="0013001C">
              <w:rPr>
                <w:rFonts w:ascii="Times New Roman" w:eastAsia="Times New Roman" w:hAnsi="Times New Roman" w:cs="Times New Roman"/>
                <w:i/>
                <w:iCs/>
                <w:szCs w:val="20"/>
              </w:rPr>
              <w:t xml:space="preserve"> </w:t>
            </w:r>
            <w:r w:rsidRPr="0013001C">
              <w:rPr>
                <w:rFonts w:ascii="Times New Roman" w:eastAsia="Times New Roman" w:hAnsi="Times New Roman" w:cs="Times New Roman"/>
                <w:i/>
                <w:iCs/>
                <w:szCs w:val="20"/>
              </w:rPr>
              <w:t>31.03.202</w:t>
            </w:r>
            <w:r w:rsidR="003B5FFE" w:rsidRPr="0013001C">
              <w:rPr>
                <w:rFonts w:ascii="Times New Roman" w:eastAsia="Times New Roman" w:hAnsi="Times New Roman" w:cs="Times New Roman"/>
                <w:i/>
                <w:iCs/>
                <w:szCs w:val="20"/>
              </w:rPr>
              <w:t>3</w:t>
            </w:r>
          </w:p>
        </w:tc>
        <w:tc>
          <w:tcPr>
            <w:tcW w:w="6516" w:type="dxa"/>
            <w:shd w:val="clear" w:color="auto" w:fill="auto"/>
          </w:tcPr>
          <w:p w:rsidR="000E1EF6" w:rsidRPr="0013001C" w:rsidRDefault="000E1EF6" w:rsidP="00F82A77">
            <w:pPr>
              <w:snapToGrid w:val="0"/>
              <w:jc w:val="both"/>
              <w:rPr>
                <w:rFonts w:ascii="Times New Roman" w:eastAsia="Cambria" w:hAnsi="Times New Roman" w:cs="Times New Roman"/>
                <w:b/>
                <w:i/>
                <w:szCs w:val="20"/>
                <w:lang w:eastAsia="ar-SA"/>
              </w:rPr>
            </w:pPr>
            <w:r w:rsidRPr="0013001C">
              <w:rPr>
                <w:rFonts w:ascii="Times New Roman" w:eastAsia="Cambria" w:hAnsi="Times New Roman" w:cs="Times New Roman"/>
                <w:b/>
                <w:i/>
                <w:iCs/>
                <w:szCs w:val="20"/>
                <w:lang w:eastAsia="ar-SA"/>
              </w:rPr>
              <w:t>Контрольное событие выполнено.</w:t>
            </w:r>
          </w:p>
          <w:p w:rsidR="000E1EF6" w:rsidRPr="0013001C" w:rsidRDefault="003B5FFE" w:rsidP="00F82A77">
            <w:pPr>
              <w:shd w:val="clear" w:color="auto" w:fill="FFFFFF"/>
              <w:jc w:val="both"/>
              <w:rPr>
                <w:rFonts w:ascii="Times New Roman" w:hAnsi="Times New Roman" w:cs="Times New Roman"/>
                <w:szCs w:val="20"/>
              </w:rPr>
            </w:pPr>
            <w:r w:rsidRPr="0013001C">
              <w:rPr>
                <w:rFonts w:ascii="Times New Roman" w:eastAsia="Cambria" w:hAnsi="Times New Roman" w:cs="Times New Roman"/>
                <w:i/>
                <w:iCs/>
                <w:szCs w:val="20"/>
                <w:lang w:eastAsia="ar-SA"/>
              </w:rPr>
              <w:t>Инвестиционный паспорт разработан</w:t>
            </w:r>
            <w:r w:rsidRPr="0013001C">
              <w:rPr>
                <w:rFonts w:ascii="Times New Roman" w:eastAsia="Cambria" w:hAnsi="Times New Roman" w:cs="Times New Roman"/>
                <w:i/>
                <w:szCs w:val="20"/>
                <w:lang w:eastAsia="ar-SA"/>
              </w:rPr>
              <w:t xml:space="preserve"> в двух вариантах (информационный бюллетень и презентация)</w:t>
            </w:r>
            <w:r w:rsidRPr="0013001C">
              <w:rPr>
                <w:rFonts w:ascii="Times New Roman" w:eastAsia="Cambria" w:hAnsi="Times New Roman" w:cs="Times New Roman"/>
                <w:i/>
                <w:iCs/>
                <w:szCs w:val="20"/>
                <w:lang w:eastAsia="ar-SA"/>
              </w:rPr>
              <w:t xml:space="preserve"> и размещен на официальном сайте администрации 31.03.2023 г.</w:t>
            </w:r>
          </w:p>
        </w:tc>
        <w:tc>
          <w:tcPr>
            <w:tcW w:w="2672" w:type="dxa"/>
            <w:shd w:val="clear" w:color="auto" w:fill="auto"/>
          </w:tcPr>
          <w:p w:rsidR="000E1EF6" w:rsidRPr="0013001C" w:rsidRDefault="000E1EF6"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lang w:val="en-US"/>
              </w:rPr>
              <w:t>x</w:t>
            </w:r>
          </w:p>
        </w:tc>
      </w:tr>
      <w:tr w:rsidR="000E1EF6" w:rsidRPr="0013001C" w:rsidTr="00AC6943">
        <w:tc>
          <w:tcPr>
            <w:tcW w:w="694" w:type="dxa"/>
            <w:shd w:val="clear" w:color="auto" w:fill="auto"/>
          </w:tcPr>
          <w:p w:rsidR="000E1EF6" w:rsidRPr="0013001C" w:rsidRDefault="000E1EF6"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i/>
                <w:iCs/>
                <w:szCs w:val="20"/>
              </w:rPr>
              <w:lastRenderedPageBreak/>
              <w:t>1.2.</w:t>
            </w:r>
          </w:p>
        </w:tc>
        <w:tc>
          <w:tcPr>
            <w:tcW w:w="2821" w:type="dxa"/>
            <w:shd w:val="clear" w:color="auto" w:fill="auto"/>
          </w:tcPr>
          <w:p w:rsidR="000E1EF6" w:rsidRPr="0013001C" w:rsidRDefault="000E1EF6"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i/>
                <w:iCs/>
                <w:szCs w:val="20"/>
              </w:rPr>
              <w:t>Контрольное событие 2.</w:t>
            </w:r>
          </w:p>
          <w:p w:rsidR="000E1EF6" w:rsidRPr="0013001C" w:rsidRDefault="000E1EF6" w:rsidP="00ED0BF7">
            <w:pPr>
              <w:shd w:val="clear" w:color="auto" w:fill="FFFFFF"/>
              <w:jc w:val="both"/>
              <w:rPr>
                <w:rFonts w:ascii="Times New Roman" w:hAnsi="Times New Roman" w:cs="Times New Roman"/>
                <w:szCs w:val="20"/>
              </w:rPr>
            </w:pPr>
            <w:r w:rsidRPr="0013001C">
              <w:rPr>
                <w:rFonts w:ascii="Times New Roman" w:eastAsia="Times New Roman" w:hAnsi="Times New Roman" w:cs="Times New Roman"/>
                <w:i/>
                <w:iCs/>
                <w:szCs w:val="20"/>
              </w:rPr>
              <w:t xml:space="preserve">Обеспечено сопровождение раздела «Инвестиционный портал на официальном сайте администрации </w:t>
            </w:r>
          </w:p>
        </w:tc>
        <w:tc>
          <w:tcPr>
            <w:tcW w:w="1715" w:type="dxa"/>
            <w:shd w:val="clear" w:color="auto" w:fill="auto"/>
          </w:tcPr>
          <w:p w:rsidR="000E1EF6" w:rsidRPr="0013001C" w:rsidRDefault="000E1EF6"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i/>
                <w:iCs/>
                <w:szCs w:val="20"/>
              </w:rPr>
              <w:t>до</w:t>
            </w:r>
          </w:p>
          <w:p w:rsidR="000E1EF6" w:rsidRPr="0013001C" w:rsidRDefault="003B5FFE"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iCs/>
                <w:szCs w:val="20"/>
              </w:rPr>
              <w:t>30.12.2023</w:t>
            </w:r>
            <w:r w:rsidR="000E1EF6" w:rsidRPr="0013001C">
              <w:rPr>
                <w:rFonts w:ascii="Times New Roman" w:eastAsia="Times New Roman" w:hAnsi="Times New Roman" w:cs="Times New Roman"/>
                <w:iCs/>
                <w:szCs w:val="20"/>
              </w:rPr>
              <w:t xml:space="preserve"> / </w:t>
            </w:r>
            <w:r w:rsidRPr="0013001C">
              <w:rPr>
                <w:rFonts w:ascii="Times New Roman" w:hAnsi="Times New Roman" w:cs="Times New Roman"/>
                <w:iCs/>
                <w:szCs w:val="20"/>
                <w:shd w:val="clear" w:color="auto" w:fill="FFFFFF"/>
              </w:rPr>
              <w:t>23.03.2023, 20.06.2023, 21.09.2023, 14.12.2023 г.</w:t>
            </w:r>
          </w:p>
          <w:p w:rsidR="000E1EF6" w:rsidRPr="0013001C" w:rsidRDefault="000E1EF6" w:rsidP="00ED0BF7">
            <w:pPr>
              <w:shd w:val="clear" w:color="auto" w:fill="FFFFFF"/>
              <w:jc w:val="center"/>
              <w:rPr>
                <w:rFonts w:ascii="Times New Roman" w:hAnsi="Times New Roman" w:cs="Times New Roman"/>
                <w:szCs w:val="20"/>
              </w:rPr>
            </w:pPr>
          </w:p>
        </w:tc>
        <w:tc>
          <w:tcPr>
            <w:tcW w:w="6516" w:type="dxa"/>
            <w:shd w:val="clear" w:color="auto" w:fill="auto"/>
          </w:tcPr>
          <w:p w:rsidR="000E1EF6" w:rsidRPr="00AF2E7A" w:rsidRDefault="000E1EF6" w:rsidP="00F82A77">
            <w:pPr>
              <w:shd w:val="clear" w:color="auto" w:fill="FFFFFF"/>
              <w:jc w:val="both"/>
              <w:rPr>
                <w:rFonts w:ascii="Times New Roman" w:eastAsia="Times New Roman" w:hAnsi="Times New Roman" w:cs="Times New Roman"/>
                <w:i/>
                <w:iCs/>
                <w:spacing w:val="-6"/>
                <w:szCs w:val="20"/>
                <w:highlight w:val="white"/>
              </w:rPr>
            </w:pPr>
            <w:r w:rsidRPr="00AF2E7A">
              <w:rPr>
                <w:rFonts w:ascii="Times New Roman" w:eastAsia="Times New Roman" w:hAnsi="Times New Roman" w:cs="Times New Roman"/>
                <w:b/>
                <w:bCs/>
                <w:i/>
                <w:iCs/>
                <w:spacing w:val="-6"/>
                <w:szCs w:val="20"/>
                <w:shd w:val="clear" w:color="auto" w:fill="FFFFFF"/>
              </w:rPr>
              <w:t>Контрольное событие выполнено</w:t>
            </w:r>
            <w:r w:rsidRPr="00AF2E7A">
              <w:rPr>
                <w:rFonts w:ascii="Times New Roman" w:eastAsia="Times New Roman" w:hAnsi="Times New Roman" w:cs="Times New Roman"/>
                <w:i/>
                <w:iCs/>
                <w:spacing w:val="-6"/>
                <w:szCs w:val="20"/>
                <w:shd w:val="clear" w:color="auto" w:fill="FFFFFF"/>
              </w:rPr>
              <w:t xml:space="preserve">. </w:t>
            </w:r>
          </w:p>
          <w:p w:rsidR="000E1EF6" w:rsidRPr="00AF2E7A" w:rsidRDefault="000E1EF6" w:rsidP="00F82A77">
            <w:pPr>
              <w:shd w:val="clear" w:color="auto" w:fill="FFFFFF"/>
              <w:jc w:val="both"/>
              <w:rPr>
                <w:rFonts w:ascii="Times New Roman" w:eastAsia="Times New Roman" w:hAnsi="Times New Roman" w:cs="Times New Roman"/>
                <w:i/>
                <w:iCs/>
                <w:spacing w:val="-6"/>
                <w:szCs w:val="20"/>
                <w:highlight w:val="white"/>
                <w:lang w:eastAsia="en-US"/>
              </w:rPr>
            </w:pPr>
            <w:r w:rsidRPr="00AF2E7A">
              <w:rPr>
                <w:rFonts w:ascii="Times New Roman" w:hAnsi="Times New Roman" w:cs="Times New Roman"/>
                <w:i/>
                <w:iCs/>
                <w:szCs w:val="20"/>
              </w:rPr>
              <w:t>Отдел стратегического планирования и инвестиций обеспечивает сопровождение и актуализацию материалов раздела «Инвестиционный портал», расположенного на официальном сайте администрации. Размещен обновленный инвестиционный паспорт округа, обновляется реестр инвестиционных площадок,</w:t>
            </w:r>
            <w:r w:rsidRPr="00AF2E7A">
              <w:rPr>
                <w:rFonts w:ascii="Times New Roman" w:hAnsi="Times New Roman" w:cs="Times New Roman"/>
                <w:i/>
                <w:iCs/>
                <w:szCs w:val="20"/>
                <w:shd w:val="clear" w:color="auto" w:fill="FFFFFF"/>
              </w:rPr>
              <w:t xml:space="preserve"> размещены протоколы заседания Совета по улучшению инвестиционного климата в округе от </w:t>
            </w:r>
            <w:r w:rsidR="00C3762D" w:rsidRPr="00AF2E7A">
              <w:rPr>
                <w:rFonts w:ascii="Times New Roman" w:hAnsi="Times New Roman" w:cs="Times New Roman"/>
                <w:i/>
                <w:iCs/>
                <w:szCs w:val="20"/>
                <w:shd w:val="clear" w:color="auto" w:fill="FFFFFF"/>
              </w:rPr>
              <w:t xml:space="preserve">    </w:t>
            </w:r>
            <w:r w:rsidR="003B5FFE" w:rsidRPr="00AF2E7A">
              <w:rPr>
                <w:rFonts w:ascii="Times New Roman" w:hAnsi="Times New Roman" w:cs="Times New Roman"/>
                <w:i/>
                <w:iCs/>
                <w:szCs w:val="20"/>
                <w:shd w:val="clear" w:color="auto" w:fill="FFFFFF"/>
              </w:rPr>
              <w:t>23.03.2023 г, 20.06.2023 г., 21.09.2023 г., 14.12.2023 г</w:t>
            </w:r>
            <w:r w:rsidR="00AF2E7A" w:rsidRPr="00AF2E7A">
              <w:rPr>
                <w:rFonts w:ascii="Times New Roman" w:hAnsi="Times New Roman" w:cs="Times New Roman"/>
                <w:i/>
                <w:iCs/>
                <w:szCs w:val="20"/>
                <w:shd w:val="clear" w:color="auto" w:fill="FFFFFF"/>
              </w:rPr>
              <w:t>.</w:t>
            </w:r>
          </w:p>
        </w:tc>
        <w:tc>
          <w:tcPr>
            <w:tcW w:w="2672" w:type="dxa"/>
            <w:shd w:val="clear" w:color="auto" w:fill="auto"/>
          </w:tcPr>
          <w:p w:rsidR="000E1EF6" w:rsidRPr="0013001C" w:rsidRDefault="000E1EF6"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lang w:val="en-US"/>
              </w:rPr>
              <w:t>x</w:t>
            </w:r>
          </w:p>
        </w:tc>
      </w:tr>
      <w:tr w:rsidR="000E1EF6" w:rsidRPr="0013001C" w:rsidTr="00AC6943">
        <w:trPr>
          <w:trHeight w:val="416"/>
        </w:trPr>
        <w:tc>
          <w:tcPr>
            <w:tcW w:w="694" w:type="dxa"/>
            <w:shd w:val="clear" w:color="auto" w:fill="auto"/>
          </w:tcPr>
          <w:p w:rsidR="000E1EF6" w:rsidRPr="0013001C" w:rsidRDefault="000E1EF6"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szCs w:val="20"/>
              </w:rPr>
              <w:t>2.</w:t>
            </w:r>
          </w:p>
        </w:tc>
        <w:tc>
          <w:tcPr>
            <w:tcW w:w="2821" w:type="dxa"/>
            <w:shd w:val="clear" w:color="auto" w:fill="auto"/>
          </w:tcPr>
          <w:p w:rsidR="000E1EF6" w:rsidRPr="0013001C" w:rsidRDefault="000E1EF6"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szCs w:val="20"/>
              </w:rPr>
              <w:t>Организация работы по мониторингу и сопровождению инвестиционных проектов, реализуемых на территории округа</w:t>
            </w:r>
          </w:p>
        </w:tc>
        <w:tc>
          <w:tcPr>
            <w:tcW w:w="1715" w:type="dxa"/>
            <w:shd w:val="clear" w:color="auto" w:fill="auto"/>
          </w:tcPr>
          <w:p w:rsidR="000E1EF6" w:rsidRPr="00C3762D" w:rsidRDefault="000E1EF6"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lang w:val="en-US"/>
              </w:rPr>
              <w:t>x</w:t>
            </w:r>
          </w:p>
        </w:tc>
        <w:tc>
          <w:tcPr>
            <w:tcW w:w="6516" w:type="dxa"/>
            <w:shd w:val="clear" w:color="auto" w:fill="auto"/>
          </w:tcPr>
          <w:p w:rsidR="003B5FFE" w:rsidRPr="0013001C" w:rsidRDefault="000E1EF6" w:rsidP="00F82A77">
            <w:pPr>
              <w:shd w:val="clear" w:color="auto" w:fill="FFFFFF"/>
              <w:jc w:val="both"/>
              <w:rPr>
                <w:rFonts w:ascii="Times New Roman" w:eastAsia="Times New Roman" w:hAnsi="Times New Roman" w:cs="Times New Roman"/>
                <w:b/>
                <w:bCs/>
                <w:iCs/>
                <w:szCs w:val="20"/>
              </w:rPr>
            </w:pPr>
            <w:r w:rsidRPr="0013001C">
              <w:rPr>
                <w:rStyle w:val="ac"/>
                <w:rFonts w:eastAsiaTheme="minorEastAsia"/>
                <w:sz w:val="20"/>
                <w:szCs w:val="20"/>
              </w:rPr>
              <w:t>По данным мониторинга, проведенного отделом стратегического планирования и инвестиций, объем инвестиций в основной капитал (за исключением бюджетных средств), за 20</w:t>
            </w:r>
            <w:r w:rsidR="003B5FFE" w:rsidRPr="0013001C">
              <w:rPr>
                <w:rStyle w:val="ac"/>
                <w:rFonts w:eastAsiaTheme="minorEastAsia"/>
                <w:sz w:val="20"/>
                <w:szCs w:val="20"/>
              </w:rPr>
              <w:t>23 год</w:t>
            </w:r>
            <w:r w:rsidRPr="0013001C">
              <w:rPr>
                <w:rStyle w:val="ac"/>
                <w:rFonts w:eastAsiaTheme="minorEastAsia"/>
                <w:sz w:val="20"/>
                <w:szCs w:val="20"/>
              </w:rPr>
              <w:t xml:space="preserve"> с учетом инвестиций субъектов малого и среднего предпринимательства составил </w:t>
            </w:r>
            <w:r w:rsidR="003B5FFE" w:rsidRPr="0013001C">
              <w:rPr>
                <w:rFonts w:ascii="Times New Roman" w:eastAsia="Times New Roman" w:hAnsi="Times New Roman" w:cs="Times New Roman"/>
                <w:spacing w:val="-4"/>
              </w:rPr>
              <w:t>3902,4</w:t>
            </w:r>
            <w:r w:rsidRPr="0013001C">
              <w:rPr>
                <w:rFonts w:ascii="Times New Roman" w:eastAsia="Times New Roman" w:hAnsi="Times New Roman" w:cs="Times New Roman"/>
                <w:szCs w:val="20"/>
              </w:rPr>
              <w:t xml:space="preserve">млн. рублей, что </w:t>
            </w:r>
            <w:r w:rsidR="00B305C9" w:rsidRPr="0013001C">
              <w:rPr>
                <w:rFonts w:ascii="Times New Roman" w:eastAsia="Times New Roman" w:hAnsi="Times New Roman" w:cs="Times New Roman"/>
                <w:szCs w:val="20"/>
              </w:rPr>
              <w:t>составляет 101,</w:t>
            </w:r>
            <w:r w:rsidR="003B5FFE" w:rsidRPr="0013001C">
              <w:rPr>
                <w:rFonts w:ascii="Times New Roman" w:eastAsia="Times New Roman" w:hAnsi="Times New Roman" w:cs="Times New Roman"/>
                <w:szCs w:val="20"/>
              </w:rPr>
              <w:t>8 % к плановому значению показателя.</w:t>
            </w:r>
          </w:p>
          <w:p w:rsidR="000E1EF6" w:rsidRPr="0013001C" w:rsidRDefault="000E1EF6" w:rsidP="00F82A7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szCs w:val="20"/>
              </w:rPr>
              <w:t xml:space="preserve">Мониторингом охвачено около </w:t>
            </w:r>
            <w:r w:rsidR="003B5FFE" w:rsidRPr="0013001C">
              <w:rPr>
                <w:rFonts w:ascii="Times New Roman" w:eastAsia="Times New Roman" w:hAnsi="Times New Roman" w:cs="Times New Roman"/>
                <w:szCs w:val="20"/>
              </w:rPr>
              <w:t>250</w:t>
            </w:r>
            <w:r w:rsidRPr="0013001C">
              <w:rPr>
                <w:rFonts w:ascii="Times New Roman" w:eastAsia="Times New Roman" w:hAnsi="Times New Roman" w:cs="Times New Roman"/>
                <w:szCs w:val="20"/>
              </w:rPr>
              <w:t xml:space="preserve"> хозяйствующих субъектов, ведущих инвестиционную деятельно</w:t>
            </w:r>
            <w:r w:rsidR="007C0440" w:rsidRPr="0013001C">
              <w:rPr>
                <w:rFonts w:ascii="Times New Roman" w:eastAsia="Times New Roman" w:hAnsi="Times New Roman" w:cs="Times New Roman"/>
                <w:szCs w:val="20"/>
              </w:rPr>
              <w:t>сть на территории округа. В 2023</w:t>
            </w:r>
            <w:r w:rsidRPr="0013001C">
              <w:rPr>
                <w:rFonts w:ascii="Times New Roman" w:eastAsia="Times New Roman" w:hAnsi="Times New Roman" w:cs="Times New Roman"/>
                <w:szCs w:val="20"/>
              </w:rPr>
              <w:t xml:space="preserve"> году на территории округа шла реализация 14 инвестиционных проектов, включенных в перечень инвестиционных проектов, реализуемых и предполагаемых к реализации на территории округа в ходе реализации которых хозяйствующими субъектами освоено </w:t>
            </w:r>
            <w:r w:rsidR="007C0440" w:rsidRPr="0013001C">
              <w:rPr>
                <w:rFonts w:ascii="Times New Roman" w:eastAsia="Times New Roman" w:hAnsi="Times New Roman" w:cs="Times New Roman"/>
                <w:szCs w:val="20"/>
              </w:rPr>
              <w:t>101</w:t>
            </w:r>
            <w:r w:rsidR="00B305C9" w:rsidRPr="0013001C">
              <w:rPr>
                <w:rFonts w:ascii="Times New Roman" w:eastAsia="Times New Roman" w:hAnsi="Times New Roman" w:cs="Times New Roman"/>
                <w:szCs w:val="20"/>
              </w:rPr>
              <w:t>5</w:t>
            </w:r>
            <w:r w:rsidR="007C0440" w:rsidRPr="0013001C">
              <w:rPr>
                <w:rFonts w:ascii="Times New Roman" w:eastAsia="Times New Roman" w:hAnsi="Times New Roman" w:cs="Times New Roman"/>
                <w:szCs w:val="20"/>
              </w:rPr>
              <w:t>,1</w:t>
            </w:r>
            <w:r w:rsidR="00F40EC3">
              <w:rPr>
                <w:rFonts w:ascii="Times New Roman" w:eastAsia="Times New Roman" w:hAnsi="Times New Roman" w:cs="Times New Roman"/>
                <w:szCs w:val="20"/>
              </w:rPr>
              <w:t xml:space="preserve"> </w:t>
            </w:r>
            <w:r w:rsidR="007C0440" w:rsidRPr="0013001C">
              <w:rPr>
                <w:rFonts w:ascii="Times New Roman" w:eastAsia="Times New Roman" w:hAnsi="Times New Roman" w:cs="Times New Roman"/>
                <w:szCs w:val="20"/>
              </w:rPr>
              <w:t>млн. рублей и создано 111</w:t>
            </w:r>
            <w:r w:rsidRPr="0013001C">
              <w:rPr>
                <w:rFonts w:ascii="Times New Roman" w:eastAsia="Times New Roman" w:hAnsi="Times New Roman" w:cs="Times New Roman"/>
                <w:szCs w:val="20"/>
              </w:rPr>
              <w:t xml:space="preserve"> новых рабочих места.</w:t>
            </w:r>
          </w:p>
          <w:p w:rsidR="000E1EF6" w:rsidRPr="0013001C" w:rsidRDefault="000E1EF6" w:rsidP="00F82A77">
            <w:pPr>
              <w:shd w:val="clear" w:color="auto" w:fill="FFFFFF"/>
              <w:jc w:val="both"/>
              <w:rPr>
                <w:rFonts w:ascii="Times New Roman" w:hAnsi="Times New Roman" w:cs="Times New Roman"/>
                <w:szCs w:val="20"/>
              </w:rPr>
            </w:pPr>
          </w:p>
        </w:tc>
        <w:tc>
          <w:tcPr>
            <w:tcW w:w="2672" w:type="dxa"/>
            <w:shd w:val="clear" w:color="auto" w:fill="auto"/>
          </w:tcPr>
          <w:p w:rsidR="000E1EF6" w:rsidRPr="0013001C" w:rsidRDefault="000E1EF6"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b/>
                <w:bCs/>
                <w:szCs w:val="20"/>
              </w:rPr>
              <w:t>Мероприятие выполнено.</w:t>
            </w:r>
          </w:p>
          <w:p w:rsidR="000E1EF6" w:rsidRPr="0013001C" w:rsidRDefault="000E1EF6" w:rsidP="003B5FFE">
            <w:pPr>
              <w:shd w:val="clear" w:color="auto" w:fill="FFFFFF"/>
              <w:jc w:val="both"/>
              <w:rPr>
                <w:rFonts w:ascii="Times New Roman" w:hAnsi="Times New Roman" w:cs="Times New Roman"/>
                <w:szCs w:val="20"/>
              </w:rPr>
            </w:pPr>
            <w:r w:rsidRPr="0013001C">
              <w:rPr>
                <w:rFonts w:ascii="Times New Roman" w:eastAsia="Times New Roman" w:hAnsi="Times New Roman" w:cs="Times New Roman"/>
                <w:szCs w:val="20"/>
              </w:rPr>
              <w:t>количество инвестиционных проектов, реализу</w:t>
            </w:r>
            <w:r w:rsidR="007C0440" w:rsidRPr="0013001C">
              <w:rPr>
                <w:rFonts w:ascii="Times New Roman" w:eastAsia="Times New Roman" w:hAnsi="Times New Roman" w:cs="Times New Roman"/>
                <w:szCs w:val="20"/>
              </w:rPr>
              <w:t>емых на территории округа в 2023</w:t>
            </w:r>
            <w:r w:rsidRPr="0013001C">
              <w:rPr>
                <w:rFonts w:ascii="Times New Roman" w:eastAsia="Times New Roman" w:hAnsi="Times New Roman" w:cs="Times New Roman"/>
                <w:szCs w:val="20"/>
              </w:rPr>
              <w:t xml:space="preserve"> году составило 1</w:t>
            </w:r>
            <w:r w:rsidR="003B5FFE" w:rsidRPr="0013001C">
              <w:rPr>
                <w:rFonts w:ascii="Times New Roman" w:eastAsia="Times New Roman" w:hAnsi="Times New Roman" w:cs="Times New Roman"/>
                <w:szCs w:val="20"/>
              </w:rPr>
              <w:t>4</w:t>
            </w:r>
            <w:r w:rsidRPr="0013001C">
              <w:rPr>
                <w:rFonts w:ascii="Times New Roman" w:eastAsia="Times New Roman" w:hAnsi="Times New Roman" w:cs="Times New Roman"/>
                <w:szCs w:val="20"/>
              </w:rPr>
              <w:t xml:space="preserve"> единиц</w:t>
            </w:r>
          </w:p>
        </w:tc>
      </w:tr>
      <w:tr w:rsidR="00026F57" w:rsidRPr="0013001C" w:rsidTr="00AC6943">
        <w:tc>
          <w:tcPr>
            <w:tcW w:w="694" w:type="dxa"/>
            <w:shd w:val="clear" w:color="auto" w:fill="auto"/>
          </w:tcPr>
          <w:p w:rsidR="00026F57" w:rsidRPr="0013001C" w:rsidRDefault="00026F57"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i/>
                <w:iCs/>
                <w:szCs w:val="20"/>
              </w:rPr>
              <w:t>2.1.</w:t>
            </w:r>
          </w:p>
        </w:tc>
        <w:tc>
          <w:tcPr>
            <w:tcW w:w="2821" w:type="dxa"/>
            <w:shd w:val="clear" w:color="auto" w:fill="auto"/>
          </w:tcPr>
          <w:p w:rsidR="00026F57" w:rsidRPr="0013001C" w:rsidRDefault="00026F57" w:rsidP="00ED0BF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 xml:space="preserve">Контрольное событие 3. </w:t>
            </w:r>
          </w:p>
          <w:p w:rsidR="00026F57" w:rsidRPr="0013001C" w:rsidRDefault="00026F57" w:rsidP="00ED0BF7">
            <w:pPr>
              <w:shd w:val="clear" w:color="auto" w:fill="FFFFFF"/>
              <w:snapToGrid w:val="0"/>
              <w:jc w:val="both"/>
              <w:rPr>
                <w:rFonts w:ascii="Times New Roman" w:hAnsi="Times New Roman" w:cs="Times New Roman"/>
                <w:szCs w:val="20"/>
              </w:rPr>
            </w:pPr>
            <w:r w:rsidRPr="0013001C">
              <w:rPr>
                <w:rFonts w:ascii="Times New Roman" w:eastAsia="Cambria" w:hAnsi="Times New Roman" w:cs="Times New Roman"/>
                <w:bCs/>
                <w:i/>
                <w:iCs/>
                <w:szCs w:val="20"/>
                <w:lang w:eastAsia="ar-SA"/>
              </w:rPr>
              <w:t>Мониторинг инвестиционных вложений и инвестиционных проектов, реализуемых на территории округа выполнен</w:t>
            </w:r>
          </w:p>
        </w:tc>
        <w:tc>
          <w:tcPr>
            <w:tcW w:w="1715" w:type="dxa"/>
            <w:shd w:val="clear" w:color="auto" w:fill="auto"/>
          </w:tcPr>
          <w:p w:rsidR="00026F57" w:rsidRPr="0013001C" w:rsidRDefault="00026F57" w:rsidP="00ED0BF7">
            <w:pPr>
              <w:widowControl w:val="0"/>
              <w:jc w:val="center"/>
              <w:rPr>
                <w:rFonts w:ascii="Times New Roman" w:hAnsi="Times New Roman" w:cs="Times New Roman"/>
                <w:szCs w:val="20"/>
              </w:rPr>
            </w:pPr>
            <w:r w:rsidRPr="0013001C">
              <w:rPr>
                <w:rFonts w:ascii="Times New Roman" w:eastAsia="Times New Roman" w:hAnsi="Times New Roman" w:cs="Times New Roman"/>
                <w:i/>
                <w:iCs/>
                <w:szCs w:val="20"/>
              </w:rPr>
              <w:t xml:space="preserve">до </w:t>
            </w:r>
          </w:p>
          <w:p w:rsidR="00026F57" w:rsidRPr="0013001C" w:rsidRDefault="007C0440" w:rsidP="00ED0BF7">
            <w:pPr>
              <w:widowControl w:val="0"/>
              <w:jc w:val="center"/>
              <w:rPr>
                <w:rFonts w:ascii="Times New Roman" w:hAnsi="Times New Roman" w:cs="Times New Roman"/>
                <w:szCs w:val="20"/>
              </w:rPr>
            </w:pPr>
            <w:r w:rsidRPr="0013001C">
              <w:rPr>
                <w:rFonts w:ascii="Times New Roman" w:eastAsia="Times New Roman" w:hAnsi="Times New Roman" w:cs="Times New Roman"/>
                <w:i/>
                <w:iCs/>
                <w:szCs w:val="20"/>
              </w:rPr>
              <w:t>20.01.2023</w:t>
            </w:r>
            <w:r w:rsidR="0033502D" w:rsidRPr="0013001C">
              <w:rPr>
                <w:rFonts w:ascii="Times New Roman" w:eastAsia="Times New Roman" w:hAnsi="Times New Roman" w:cs="Times New Roman"/>
                <w:i/>
                <w:iCs/>
                <w:szCs w:val="20"/>
              </w:rPr>
              <w:t xml:space="preserve"> </w:t>
            </w:r>
            <w:r w:rsidR="00026F57" w:rsidRPr="0013001C">
              <w:rPr>
                <w:rFonts w:ascii="Times New Roman" w:eastAsia="Times New Roman" w:hAnsi="Times New Roman" w:cs="Times New Roman"/>
                <w:i/>
                <w:iCs/>
                <w:szCs w:val="20"/>
              </w:rPr>
              <w:t xml:space="preserve">/ </w:t>
            </w:r>
            <w:r w:rsidRPr="0013001C">
              <w:rPr>
                <w:rFonts w:ascii="Times New Roman" w:hAnsi="Times New Roman" w:cs="Times New Roman"/>
                <w:i/>
                <w:iCs/>
                <w:szCs w:val="20"/>
              </w:rPr>
              <w:t>13.01.2023</w:t>
            </w:r>
            <w:r w:rsidR="004A7BF9" w:rsidRPr="0013001C">
              <w:rPr>
                <w:rFonts w:ascii="Times New Roman" w:hAnsi="Times New Roman" w:cs="Times New Roman"/>
                <w:i/>
                <w:iCs/>
                <w:szCs w:val="20"/>
              </w:rPr>
              <w:t>,</w:t>
            </w:r>
          </w:p>
          <w:p w:rsidR="00026F57" w:rsidRPr="0013001C" w:rsidRDefault="00026F57" w:rsidP="00ED0BF7">
            <w:pPr>
              <w:widowControl w:val="0"/>
              <w:jc w:val="center"/>
              <w:rPr>
                <w:rFonts w:ascii="Times New Roman" w:hAnsi="Times New Roman" w:cs="Times New Roman"/>
                <w:szCs w:val="20"/>
              </w:rPr>
            </w:pPr>
            <w:r w:rsidRPr="0013001C">
              <w:rPr>
                <w:rFonts w:ascii="Times New Roman" w:eastAsia="Times New Roman" w:hAnsi="Times New Roman" w:cs="Times New Roman"/>
                <w:i/>
                <w:iCs/>
                <w:szCs w:val="20"/>
              </w:rPr>
              <w:t xml:space="preserve">до </w:t>
            </w:r>
          </w:p>
          <w:p w:rsidR="00026F57" w:rsidRPr="0013001C" w:rsidRDefault="007C0440" w:rsidP="00ED0BF7">
            <w:pPr>
              <w:widowControl w:val="0"/>
              <w:jc w:val="center"/>
              <w:rPr>
                <w:rFonts w:ascii="Times New Roman" w:hAnsi="Times New Roman" w:cs="Times New Roman"/>
                <w:szCs w:val="20"/>
              </w:rPr>
            </w:pPr>
            <w:r w:rsidRPr="0013001C">
              <w:rPr>
                <w:rFonts w:ascii="Times New Roman" w:eastAsia="Times New Roman" w:hAnsi="Times New Roman" w:cs="Times New Roman"/>
                <w:i/>
                <w:iCs/>
                <w:szCs w:val="20"/>
              </w:rPr>
              <w:t>20.04.2023</w:t>
            </w:r>
            <w:r w:rsidR="0033502D" w:rsidRPr="0013001C">
              <w:rPr>
                <w:rFonts w:ascii="Times New Roman" w:eastAsia="Times New Roman" w:hAnsi="Times New Roman" w:cs="Times New Roman"/>
                <w:i/>
                <w:iCs/>
                <w:szCs w:val="20"/>
              </w:rPr>
              <w:t xml:space="preserve"> </w:t>
            </w:r>
            <w:r w:rsidR="00026F57" w:rsidRPr="0013001C">
              <w:rPr>
                <w:rFonts w:ascii="Times New Roman" w:eastAsia="Times New Roman" w:hAnsi="Times New Roman" w:cs="Times New Roman"/>
                <w:i/>
                <w:iCs/>
                <w:szCs w:val="20"/>
              </w:rPr>
              <w:t>/</w:t>
            </w:r>
            <w:r w:rsidR="0033502D" w:rsidRPr="0013001C">
              <w:rPr>
                <w:rFonts w:ascii="Times New Roman" w:eastAsia="Times New Roman" w:hAnsi="Times New Roman" w:cs="Times New Roman"/>
                <w:i/>
                <w:iCs/>
                <w:szCs w:val="20"/>
              </w:rPr>
              <w:t xml:space="preserve"> </w:t>
            </w:r>
            <w:r w:rsidR="00026F57" w:rsidRPr="0013001C">
              <w:rPr>
                <w:rFonts w:ascii="Times New Roman" w:hAnsi="Times New Roman" w:cs="Times New Roman"/>
                <w:i/>
                <w:iCs/>
                <w:szCs w:val="20"/>
              </w:rPr>
              <w:t>1</w:t>
            </w:r>
            <w:r w:rsidRPr="0013001C">
              <w:rPr>
                <w:rFonts w:ascii="Times New Roman" w:hAnsi="Times New Roman" w:cs="Times New Roman"/>
                <w:i/>
                <w:iCs/>
                <w:szCs w:val="20"/>
              </w:rPr>
              <w:t>0.04.2023</w:t>
            </w:r>
            <w:r w:rsidR="004A7BF9" w:rsidRPr="0013001C">
              <w:rPr>
                <w:rFonts w:ascii="Times New Roman" w:hAnsi="Times New Roman" w:cs="Times New Roman"/>
                <w:i/>
                <w:iCs/>
                <w:szCs w:val="20"/>
              </w:rPr>
              <w:t>,</w:t>
            </w:r>
          </w:p>
          <w:p w:rsidR="00026F57" w:rsidRPr="0013001C" w:rsidRDefault="00026F57" w:rsidP="00ED0BF7">
            <w:pPr>
              <w:widowControl w:val="0"/>
              <w:jc w:val="center"/>
              <w:rPr>
                <w:rFonts w:ascii="Times New Roman" w:hAnsi="Times New Roman" w:cs="Times New Roman"/>
                <w:szCs w:val="20"/>
              </w:rPr>
            </w:pPr>
            <w:r w:rsidRPr="0013001C">
              <w:rPr>
                <w:rFonts w:ascii="Times New Roman" w:eastAsia="Times New Roman" w:hAnsi="Times New Roman" w:cs="Times New Roman"/>
                <w:i/>
                <w:iCs/>
                <w:szCs w:val="20"/>
              </w:rPr>
              <w:t xml:space="preserve">до </w:t>
            </w:r>
          </w:p>
          <w:p w:rsidR="004A7BF9" w:rsidRPr="0013001C" w:rsidRDefault="00026F57" w:rsidP="00ED0BF7">
            <w:pPr>
              <w:widowControl w:val="0"/>
              <w:jc w:val="center"/>
              <w:rPr>
                <w:rFonts w:ascii="Times New Roman" w:eastAsia="Times New Roman" w:hAnsi="Times New Roman" w:cs="Times New Roman"/>
                <w:i/>
                <w:iCs/>
                <w:szCs w:val="20"/>
              </w:rPr>
            </w:pPr>
            <w:r w:rsidRPr="0013001C">
              <w:rPr>
                <w:rFonts w:ascii="Times New Roman" w:eastAsia="Times New Roman" w:hAnsi="Times New Roman" w:cs="Times New Roman"/>
                <w:i/>
                <w:iCs/>
                <w:szCs w:val="20"/>
              </w:rPr>
              <w:t>20.07.2022</w:t>
            </w:r>
            <w:r w:rsidR="0033502D" w:rsidRPr="0013001C">
              <w:rPr>
                <w:rFonts w:ascii="Times New Roman" w:eastAsia="Times New Roman" w:hAnsi="Times New Roman" w:cs="Times New Roman"/>
                <w:i/>
                <w:iCs/>
                <w:szCs w:val="20"/>
              </w:rPr>
              <w:t xml:space="preserve"> </w:t>
            </w:r>
            <w:r w:rsidRPr="0013001C">
              <w:rPr>
                <w:rFonts w:ascii="Times New Roman" w:eastAsia="Times New Roman" w:hAnsi="Times New Roman" w:cs="Times New Roman"/>
                <w:i/>
                <w:iCs/>
                <w:szCs w:val="20"/>
              </w:rPr>
              <w:t>/</w:t>
            </w:r>
            <w:r w:rsidR="0033502D" w:rsidRPr="0013001C">
              <w:rPr>
                <w:rFonts w:ascii="Times New Roman" w:eastAsia="Times New Roman" w:hAnsi="Times New Roman" w:cs="Times New Roman"/>
                <w:i/>
                <w:iCs/>
                <w:szCs w:val="20"/>
              </w:rPr>
              <w:t xml:space="preserve"> </w:t>
            </w:r>
            <w:r w:rsidR="007C0440" w:rsidRPr="0013001C">
              <w:rPr>
                <w:rFonts w:ascii="Times New Roman" w:hAnsi="Times New Roman" w:cs="Times New Roman"/>
                <w:i/>
                <w:iCs/>
                <w:szCs w:val="20"/>
              </w:rPr>
              <w:t>07</w:t>
            </w:r>
            <w:r w:rsidRPr="0013001C">
              <w:rPr>
                <w:rFonts w:ascii="Times New Roman" w:hAnsi="Times New Roman" w:cs="Times New Roman"/>
                <w:i/>
                <w:iCs/>
                <w:szCs w:val="20"/>
              </w:rPr>
              <w:t>.07.202</w:t>
            </w:r>
            <w:r w:rsidR="007C0440" w:rsidRPr="0013001C">
              <w:rPr>
                <w:rFonts w:ascii="Times New Roman" w:hAnsi="Times New Roman" w:cs="Times New Roman"/>
                <w:i/>
                <w:iCs/>
                <w:szCs w:val="20"/>
              </w:rPr>
              <w:t>3</w:t>
            </w:r>
            <w:r w:rsidR="004A7BF9" w:rsidRPr="0013001C">
              <w:rPr>
                <w:rFonts w:ascii="Times New Roman" w:hAnsi="Times New Roman" w:cs="Times New Roman"/>
                <w:i/>
                <w:iCs/>
                <w:szCs w:val="20"/>
              </w:rPr>
              <w:t>,</w:t>
            </w:r>
          </w:p>
          <w:p w:rsidR="00026F57" w:rsidRPr="0013001C" w:rsidRDefault="00026F57" w:rsidP="00ED0BF7">
            <w:pPr>
              <w:widowControl w:val="0"/>
              <w:jc w:val="center"/>
              <w:rPr>
                <w:rFonts w:ascii="Times New Roman" w:eastAsia="Times New Roman" w:hAnsi="Times New Roman" w:cs="Times New Roman"/>
                <w:i/>
                <w:iCs/>
                <w:szCs w:val="20"/>
              </w:rPr>
            </w:pPr>
            <w:r w:rsidRPr="0013001C">
              <w:rPr>
                <w:rFonts w:ascii="Times New Roman" w:eastAsia="Times New Roman" w:hAnsi="Times New Roman" w:cs="Times New Roman"/>
                <w:i/>
                <w:iCs/>
                <w:szCs w:val="20"/>
              </w:rPr>
              <w:t xml:space="preserve">до </w:t>
            </w:r>
          </w:p>
          <w:p w:rsidR="00026F57" w:rsidRPr="0013001C" w:rsidRDefault="007C0440" w:rsidP="00ED0BF7">
            <w:pPr>
              <w:widowControl w:val="0"/>
              <w:jc w:val="center"/>
              <w:rPr>
                <w:rFonts w:ascii="Times New Roman" w:eastAsia="Times New Roman" w:hAnsi="Times New Roman" w:cs="Times New Roman"/>
                <w:i/>
                <w:iCs/>
                <w:szCs w:val="20"/>
              </w:rPr>
            </w:pPr>
            <w:r w:rsidRPr="0013001C">
              <w:rPr>
                <w:rFonts w:ascii="Times New Roman" w:eastAsia="Times New Roman" w:hAnsi="Times New Roman" w:cs="Times New Roman"/>
                <w:i/>
                <w:iCs/>
                <w:szCs w:val="20"/>
              </w:rPr>
              <w:t>20.10.2023</w:t>
            </w:r>
            <w:r w:rsidR="0033502D" w:rsidRPr="0013001C">
              <w:rPr>
                <w:rFonts w:ascii="Times New Roman" w:eastAsia="Times New Roman" w:hAnsi="Times New Roman" w:cs="Times New Roman"/>
                <w:i/>
                <w:iCs/>
                <w:szCs w:val="20"/>
              </w:rPr>
              <w:t xml:space="preserve"> </w:t>
            </w:r>
            <w:r w:rsidRPr="0013001C">
              <w:rPr>
                <w:rFonts w:ascii="Times New Roman" w:eastAsia="Times New Roman" w:hAnsi="Times New Roman" w:cs="Times New Roman"/>
                <w:i/>
                <w:iCs/>
                <w:szCs w:val="20"/>
              </w:rPr>
              <w:t>/ 05.10.2023</w:t>
            </w:r>
          </w:p>
          <w:p w:rsidR="00026F57" w:rsidRPr="0013001C" w:rsidRDefault="00026F57" w:rsidP="00ED0BF7">
            <w:pPr>
              <w:widowControl w:val="0"/>
              <w:jc w:val="center"/>
              <w:rPr>
                <w:rFonts w:ascii="Times New Roman" w:eastAsia="Times New Roman" w:hAnsi="Times New Roman" w:cs="Times New Roman"/>
                <w:i/>
                <w:iCs/>
                <w:szCs w:val="20"/>
              </w:rPr>
            </w:pPr>
          </w:p>
          <w:p w:rsidR="00026F57" w:rsidRPr="0013001C" w:rsidRDefault="00026F57" w:rsidP="00ED0BF7">
            <w:pPr>
              <w:widowControl w:val="0"/>
              <w:jc w:val="center"/>
              <w:rPr>
                <w:rFonts w:ascii="Times New Roman" w:hAnsi="Times New Roman" w:cs="Times New Roman"/>
                <w:szCs w:val="20"/>
              </w:rPr>
            </w:pPr>
          </w:p>
        </w:tc>
        <w:tc>
          <w:tcPr>
            <w:tcW w:w="6516" w:type="dxa"/>
            <w:shd w:val="clear" w:color="auto" w:fill="auto"/>
          </w:tcPr>
          <w:p w:rsidR="00026F57" w:rsidRPr="0013001C" w:rsidRDefault="00026F57" w:rsidP="00F82A77">
            <w:pPr>
              <w:shd w:val="clear" w:color="auto" w:fill="FFFFFF"/>
              <w:jc w:val="both"/>
              <w:rPr>
                <w:rFonts w:ascii="Times New Roman" w:eastAsia="Times New Roman" w:hAnsi="Times New Roman" w:cs="Times New Roman"/>
                <w:b/>
                <w:bCs/>
                <w:i/>
                <w:iCs/>
                <w:szCs w:val="20"/>
              </w:rPr>
            </w:pPr>
            <w:r w:rsidRPr="0013001C">
              <w:rPr>
                <w:rFonts w:ascii="Times New Roman" w:eastAsia="Times New Roman" w:hAnsi="Times New Roman" w:cs="Times New Roman"/>
                <w:b/>
                <w:bCs/>
                <w:i/>
                <w:iCs/>
                <w:szCs w:val="20"/>
              </w:rPr>
              <w:t>Контрольное событие выполнено.</w:t>
            </w:r>
          </w:p>
          <w:p w:rsidR="0033502D" w:rsidRPr="00AF7D75" w:rsidRDefault="00026F57" w:rsidP="00F82A77">
            <w:pPr>
              <w:shd w:val="clear" w:color="auto" w:fill="FFFFFF"/>
              <w:jc w:val="both"/>
              <w:rPr>
                <w:rFonts w:ascii="Times New Roman" w:eastAsia="Times New Roman" w:hAnsi="Times New Roman" w:cs="Times New Roman"/>
                <w:b/>
                <w:bCs/>
                <w:iCs/>
                <w:szCs w:val="20"/>
              </w:rPr>
            </w:pPr>
            <w:r w:rsidRPr="0013001C">
              <w:rPr>
                <w:rFonts w:ascii="Times New Roman" w:eastAsia="Times New Roman" w:hAnsi="Times New Roman" w:cs="Times New Roman"/>
                <w:i/>
                <w:iCs/>
                <w:szCs w:val="20"/>
              </w:rPr>
              <w:t xml:space="preserve">В министерство экономического развития Ставропольского края направлены письма: «О ходе реализации инвестиционных проектов, включенных в многоуровневый перечень инвестиционных проектов в Ставропольском крае» исх. </w:t>
            </w:r>
            <w:r w:rsidR="007C0440" w:rsidRPr="0013001C">
              <w:rPr>
                <w:rFonts w:ascii="Times New Roman" w:eastAsia="Times New Roman" w:hAnsi="Times New Roman" w:cs="Times New Roman"/>
                <w:i/>
                <w:iCs/>
                <w:szCs w:val="20"/>
              </w:rPr>
              <w:t>№ 14/158 от 13.01.2023 г., № 14/1555 от 10.04.2023 г., № 14/2862 07.07.2023г., № 14/4251 от 05.10.2023 г.</w:t>
            </w:r>
            <w:r w:rsidR="00AF7D75">
              <w:rPr>
                <w:rFonts w:ascii="Times New Roman" w:eastAsia="Times New Roman" w:hAnsi="Times New Roman" w:cs="Times New Roman"/>
                <w:i/>
                <w:iCs/>
                <w:szCs w:val="20"/>
              </w:rPr>
              <w:t xml:space="preserve"> </w:t>
            </w:r>
            <w:r w:rsidRPr="0013001C">
              <w:rPr>
                <w:rFonts w:ascii="Times New Roman" w:eastAsia="Times New Roman" w:hAnsi="Times New Roman" w:cs="Times New Roman"/>
                <w:i/>
                <w:iCs/>
                <w:szCs w:val="20"/>
              </w:rPr>
              <w:t xml:space="preserve">Информация об инвестиционных проектах ежеквартально обновляется и размещается на интернет-портале об инвестиционной деятельности в Ставропольском крае и на официальном сайте администрации. </w:t>
            </w:r>
            <w:r w:rsidRPr="0013001C">
              <w:rPr>
                <w:rFonts w:ascii="Times New Roman" w:eastAsia="Times New Roman" w:hAnsi="Times New Roman" w:cs="Times New Roman"/>
                <w:i/>
                <w:iCs/>
                <w:spacing w:val="-4"/>
                <w:szCs w:val="20"/>
              </w:rPr>
              <w:t>По данным мониторинга, проводимого отделом стратегического планирования и инвестиций, объем инвестиций в основной капитал (за исключ</w:t>
            </w:r>
            <w:r w:rsidR="007C0440" w:rsidRPr="0013001C">
              <w:rPr>
                <w:rFonts w:ascii="Times New Roman" w:eastAsia="Times New Roman" w:hAnsi="Times New Roman" w:cs="Times New Roman"/>
                <w:i/>
                <w:iCs/>
                <w:spacing w:val="-4"/>
                <w:szCs w:val="20"/>
              </w:rPr>
              <w:t>ением бюджетных средств) за 2023</w:t>
            </w:r>
            <w:r w:rsidRPr="0013001C">
              <w:rPr>
                <w:rFonts w:ascii="Times New Roman" w:eastAsia="Times New Roman" w:hAnsi="Times New Roman" w:cs="Times New Roman"/>
                <w:i/>
                <w:iCs/>
                <w:spacing w:val="-4"/>
                <w:szCs w:val="20"/>
              </w:rPr>
              <w:t xml:space="preserve"> год с учетом инвестиций субъектов малого  предпринимательства составил </w:t>
            </w:r>
            <w:r w:rsidR="007C0440" w:rsidRPr="0013001C">
              <w:rPr>
                <w:rFonts w:ascii="Times New Roman" w:hAnsi="Times New Roman" w:cs="Times New Roman"/>
                <w:i/>
                <w:szCs w:val="20"/>
              </w:rPr>
              <w:t xml:space="preserve">3902,4 </w:t>
            </w:r>
            <w:r w:rsidR="007C0440" w:rsidRPr="0013001C">
              <w:rPr>
                <w:rFonts w:ascii="Times New Roman" w:eastAsia="Times New Roman" w:hAnsi="Times New Roman" w:cs="Times New Roman"/>
                <w:i/>
                <w:szCs w:val="20"/>
              </w:rPr>
              <w:t>млн. рублей</w:t>
            </w:r>
            <w:r w:rsidR="00AF7D75">
              <w:rPr>
                <w:rFonts w:ascii="Times New Roman" w:eastAsia="Times New Roman" w:hAnsi="Times New Roman" w:cs="Times New Roman"/>
                <w:i/>
                <w:szCs w:val="20"/>
              </w:rPr>
              <w:t>.</w:t>
            </w:r>
          </w:p>
        </w:tc>
        <w:tc>
          <w:tcPr>
            <w:tcW w:w="2672" w:type="dxa"/>
            <w:shd w:val="clear" w:color="auto" w:fill="auto"/>
          </w:tcPr>
          <w:p w:rsidR="00026F57" w:rsidRPr="0013001C" w:rsidRDefault="00026F57"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lang w:val="en-US"/>
              </w:rPr>
              <w:t>x</w:t>
            </w:r>
          </w:p>
        </w:tc>
      </w:tr>
      <w:tr w:rsidR="00DB1201" w:rsidRPr="0013001C" w:rsidTr="00AC6943">
        <w:tc>
          <w:tcPr>
            <w:tcW w:w="694" w:type="dxa"/>
            <w:shd w:val="clear" w:color="auto" w:fill="auto"/>
          </w:tcPr>
          <w:p w:rsidR="00DB1201" w:rsidRPr="0013001C" w:rsidRDefault="00DB1201"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i/>
                <w:iCs/>
                <w:szCs w:val="20"/>
              </w:rPr>
              <w:t>2.2.</w:t>
            </w:r>
          </w:p>
        </w:tc>
        <w:tc>
          <w:tcPr>
            <w:tcW w:w="2821" w:type="dxa"/>
            <w:shd w:val="clear" w:color="auto" w:fill="auto"/>
          </w:tcPr>
          <w:p w:rsidR="00DB1201" w:rsidRPr="0013001C" w:rsidRDefault="00DB1201" w:rsidP="00ED0BF7">
            <w:pPr>
              <w:shd w:val="clear" w:color="auto" w:fill="FFFFFF"/>
              <w:jc w:val="both"/>
              <w:rPr>
                <w:rFonts w:ascii="Times New Roman" w:hAnsi="Times New Roman" w:cs="Times New Roman"/>
                <w:i/>
                <w:iCs/>
                <w:szCs w:val="20"/>
              </w:rPr>
            </w:pPr>
            <w:r w:rsidRPr="0013001C">
              <w:rPr>
                <w:rFonts w:ascii="Times New Roman" w:eastAsia="Times New Roman" w:hAnsi="Times New Roman" w:cs="Times New Roman"/>
                <w:i/>
                <w:iCs/>
                <w:szCs w:val="20"/>
              </w:rPr>
              <w:t>Контрольное событие 4.</w:t>
            </w:r>
          </w:p>
          <w:p w:rsidR="00DB1201" w:rsidRPr="0013001C" w:rsidRDefault="00DB1201"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i/>
                <w:iCs/>
                <w:szCs w:val="20"/>
              </w:rPr>
              <w:t xml:space="preserve">Заседание Совета по улучшению инвестиционного климата в Петровском </w:t>
            </w:r>
            <w:r w:rsidRPr="0013001C">
              <w:rPr>
                <w:rFonts w:ascii="Times New Roman" w:eastAsia="Times New Roman" w:hAnsi="Times New Roman" w:cs="Times New Roman"/>
                <w:i/>
                <w:iCs/>
                <w:szCs w:val="20"/>
              </w:rPr>
              <w:lastRenderedPageBreak/>
              <w:t>городском округе Ставропольского края, проведено</w:t>
            </w:r>
          </w:p>
        </w:tc>
        <w:tc>
          <w:tcPr>
            <w:tcW w:w="1715" w:type="dxa"/>
            <w:shd w:val="clear" w:color="auto" w:fill="auto"/>
          </w:tcPr>
          <w:p w:rsidR="00DB1201" w:rsidRPr="0013001C" w:rsidRDefault="00D351EE" w:rsidP="00ED0BF7">
            <w:pPr>
              <w:widowControl w:val="0"/>
              <w:jc w:val="center"/>
              <w:rPr>
                <w:rFonts w:ascii="Times New Roman" w:hAnsi="Times New Roman" w:cs="Times New Roman"/>
                <w:szCs w:val="20"/>
              </w:rPr>
            </w:pPr>
            <w:r w:rsidRPr="0013001C">
              <w:rPr>
                <w:rFonts w:ascii="Times New Roman" w:hAnsi="Times New Roman" w:cs="Times New Roman"/>
                <w:i/>
                <w:iCs/>
                <w:szCs w:val="20"/>
              </w:rPr>
              <w:lastRenderedPageBreak/>
              <w:t>до 31.03.2023</w:t>
            </w:r>
            <w:r w:rsidR="0033502D"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33502D" w:rsidRPr="0013001C">
              <w:rPr>
                <w:rFonts w:ascii="Times New Roman" w:hAnsi="Times New Roman" w:cs="Times New Roman"/>
                <w:i/>
                <w:iCs/>
                <w:szCs w:val="20"/>
              </w:rPr>
              <w:t xml:space="preserve"> </w:t>
            </w:r>
            <w:r w:rsidRPr="0013001C">
              <w:rPr>
                <w:rFonts w:ascii="Times New Roman" w:hAnsi="Times New Roman" w:cs="Times New Roman"/>
                <w:i/>
                <w:iCs/>
                <w:szCs w:val="20"/>
              </w:rPr>
              <w:t>23.03.2023</w:t>
            </w:r>
            <w:r w:rsidR="00DB1201" w:rsidRPr="0013001C">
              <w:rPr>
                <w:rFonts w:ascii="Times New Roman" w:hAnsi="Times New Roman" w:cs="Times New Roman"/>
                <w:i/>
                <w:iCs/>
                <w:szCs w:val="20"/>
              </w:rPr>
              <w:t>;</w:t>
            </w:r>
          </w:p>
          <w:p w:rsidR="00DB1201" w:rsidRPr="0013001C" w:rsidRDefault="00D351EE" w:rsidP="00ED0BF7">
            <w:pPr>
              <w:widowControl w:val="0"/>
              <w:jc w:val="center"/>
              <w:rPr>
                <w:rFonts w:ascii="Times New Roman" w:hAnsi="Times New Roman" w:cs="Times New Roman"/>
                <w:szCs w:val="20"/>
              </w:rPr>
            </w:pPr>
            <w:r w:rsidRPr="0013001C">
              <w:rPr>
                <w:rFonts w:ascii="Times New Roman" w:hAnsi="Times New Roman" w:cs="Times New Roman"/>
                <w:i/>
                <w:iCs/>
                <w:szCs w:val="20"/>
              </w:rPr>
              <w:t>до 30.06.2023</w:t>
            </w:r>
            <w:r w:rsidR="0033502D"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33502D" w:rsidRPr="0013001C">
              <w:rPr>
                <w:rFonts w:ascii="Times New Roman" w:hAnsi="Times New Roman" w:cs="Times New Roman"/>
                <w:i/>
                <w:iCs/>
                <w:szCs w:val="20"/>
              </w:rPr>
              <w:t xml:space="preserve"> </w:t>
            </w:r>
            <w:r w:rsidRPr="0013001C">
              <w:rPr>
                <w:rFonts w:ascii="Times New Roman" w:hAnsi="Times New Roman" w:cs="Times New Roman"/>
                <w:i/>
                <w:iCs/>
                <w:szCs w:val="20"/>
              </w:rPr>
              <w:t>20.06.2023</w:t>
            </w:r>
            <w:r w:rsidR="00DB1201" w:rsidRPr="0013001C">
              <w:rPr>
                <w:rFonts w:ascii="Times New Roman" w:hAnsi="Times New Roman" w:cs="Times New Roman"/>
                <w:i/>
                <w:iCs/>
                <w:szCs w:val="20"/>
              </w:rPr>
              <w:t xml:space="preserve">; </w:t>
            </w:r>
          </w:p>
          <w:p w:rsidR="00DB1201" w:rsidRPr="0013001C" w:rsidRDefault="00D351EE" w:rsidP="00D351EE">
            <w:pPr>
              <w:widowControl w:val="0"/>
              <w:jc w:val="center"/>
              <w:rPr>
                <w:rFonts w:ascii="Times New Roman" w:hAnsi="Times New Roman" w:cs="Times New Roman"/>
                <w:i/>
                <w:iCs/>
                <w:szCs w:val="20"/>
              </w:rPr>
            </w:pPr>
            <w:r w:rsidRPr="0013001C">
              <w:rPr>
                <w:rFonts w:ascii="Times New Roman" w:hAnsi="Times New Roman" w:cs="Times New Roman"/>
                <w:i/>
                <w:iCs/>
                <w:szCs w:val="20"/>
              </w:rPr>
              <w:lastRenderedPageBreak/>
              <w:t>до 30.09.2023</w:t>
            </w:r>
            <w:r w:rsidR="0033502D"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33502D" w:rsidRPr="0013001C">
              <w:rPr>
                <w:rFonts w:ascii="Times New Roman" w:hAnsi="Times New Roman" w:cs="Times New Roman"/>
                <w:i/>
                <w:iCs/>
                <w:szCs w:val="20"/>
              </w:rPr>
              <w:t xml:space="preserve"> </w:t>
            </w:r>
            <w:r w:rsidRPr="0013001C">
              <w:rPr>
                <w:rFonts w:ascii="Times New Roman" w:hAnsi="Times New Roman" w:cs="Times New Roman"/>
                <w:i/>
                <w:iCs/>
                <w:szCs w:val="20"/>
              </w:rPr>
              <w:t>21.09.2023</w:t>
            </w:r>
            <w:r w:rsidR="00DB1201" w:rsidRPr="0013001C">
              <w:rPr>
                <w:rFonts w:ascii="Times New Roman" w:hAnsi="Times New Roman" w:cs="Times New Roman"/>
                <w:i/>
                <w:iCs/>
                <w:szCs w:val="20"/>
              </w:rPr>
              <w:t>;</w:t>
            </w:r>
          </w:p>
          <w:p w:rsidR="00DB1201" w:rsidRPr="0013001C" w:rsidRDefault="00D351EE" w:rsidP="00ED0BF7">
            <w:pPr>
              <w:widowControl w:val="0"/>
              <w:shd w:val="clear" w:color="auto" w:fill="FFFFFF"/>
              <w:jc w:val="center"/>
              <w:rPr>
                <w:rFonts w:ascii="Times New Roman" w:eastAsia="Times New Roman" w:hAnsi="Times New Roman" w:cs="Times New Roman"/>
                <w:i/>
                <w:iCs/>
                <w:szCs w:val="20"/>
              </w:rPr>
            </w:pPr>
            <w:r w:rsidRPr="0013001C">
              <w:rPr>
                <w:rFonts w:ascii="Times New Roman" w:eastAsia="Times New Roman" w:hAnsi="Times New Roman" w:cs="Times New Roman"/>
                <w:i/>
                <w:iCs/>
                <w:szCs w:val="20"/>
              </w:rPr>
              <w:t>до 30.12.2023</w:t>
            </w:r>
            <w:r w:rsidR="0033502D" w:rsidRPr="0013001C">
              <w:rPr>
                <w:rFonts w:ascii="Times New Roman" w:eastAsia="Times New Roman" w:hAnsi="Times New Roman" w:cs="Times New Roman"/>
                <w:i/>
                <w:iCs/>
                <w:szCs w:val="20"/>
              </w:rPr>
              <w:t xml:space="preserve"> </w:t>
            </w:r>
            <w:r w:rsidRPr="0013001C">
              <w:rPr>
                <w:rFonts w:ascii="Times New Roman" w:eastAsia="Times New Roman" w:hAnsi="Times New Roman" w:cs="Times New Roman"/>
                <w:i/>
                <w:iCs/>
                <w:szCs w:val="20"/>
              </w:rPr>
              <w:t>/</w:t>
            </w:r>
            <w:r w:rsidR="0033502D" w:rsidRPr="0013001C">
              <w:rPr>
                <w:rFonts w:ascii="Times New Roman" w:eastAsia="Times New Roman" w:hAnsi="Times New Roman" w:cs="Times New Roman"/>
                <w:i/>
                <w:iCs/>
                <w:szCs w:val="20"/>
              </w:rPr>
              <w:t xml:space="preserve"> </w:t>
            </w:r>
            <w:r w:rsidRPr="0013001C">
              <w:rPr>
                <w:rFonts w:ascii="Times New Roman" w:eastAsia="Times New Roman" w:hAnsi="Times New Roman" w:cs="Times New Roman"/>
                <w:i/>
                <w:iCs/>
                <w:szCs w:val="20"/>
              </w:rPr>
              <w:t>14.12.2023</w:t>
            </w:r>
            <w:r w:rsidR="00DB1201" w:rsidRPr="0013001C">
              <w:rPr>
                <w:rFonts w:ascii="Times New Roman" w:eastAsia="Times New Roman" w:hAnsi="Times New Roman" w:cs="Times New Roman"/>
                <w:i/>
                <w:iCs/>
                <w:szCs w:val="20"/>
              </w:rPr>
              <w:t>.</w:t>
            </w:r>
          </w:p>
          <w:p w:rsidR="00DB1201" w:rsidRPr="0013001C" w:rsidRDefault="00DB1201" w:rsidP="00ED0BF7">
            <w:pPr>
              <w:widowControl w:val="0"/>
              <w:shd w:val="clear" w:color="auto" w:fill="FFFFFF"/>
              <w:jc w:val="center"/>
              <w:rPr>
                <w:rFonts w:ascii="Times New Roman" w:eastAsia="Times New Roman" w:hAnsi="Times New Roman" w:cs="Times New Roman"/>
                <w:i/>
                <w:iCs/>
                <w:szCs w:val="20"/>
              </w:rPr>
            </w:pPr>
          </w:p>
          <w:p w:rsidR="00DB1201" w:rsidRPr="0013001C" w:rsidRDefault="00DB1201" w:rsidP="00ED0BF7">
            <w:pPr>
              <w:widowControl w:val="0"/>
              <w:shd w:val="clear" w:color="auto" w:fill="FFFFFF"/>
              <w:rPr>
                <w:rFonts w:ascii="Times New Roman" w:hAnsi="Times New Roman" w:cs="Times New Roman"/>
                <w:szCs w:val="20"/>
              </w:rPr>
            </w:pPr>
          </w:p>
        </w:tc>
        <w:tc>
          <w:tcPr>
            <w:tcW w:w="6516" w:type="dxa"/>
            <w:shd w:val="clear" w:color="auto" w:fill="auto"/>
          </w:tcPr>
          <w:p w:rsidR="00DB1201" w:rsidRPr="0013001C" w:rsidRDefault="00DB1201" w:rsidP="00F82A77">
            <w:pPr>
              <w:shd w:val="clear" w:color="auto" w:fill="FFFFFF"/>
              <w:jc w:val="both"/>
              <w:rPr>
                <w:rFonts w:ascii="Times New Roman" w:eastAsia="Times New Roman" w:hAnsi="Times New Roman" w:cs="Times New Roman"/>
                <w:i/>
                <w:iCs/>
                <w:szCs w:val="20"/>
              </w:rPr>
            </w:pPr>
            <w:r w:rsidRPr="0013001C">
              <w:rPr>
                <w:rFonts w:ascii="Times New Roman" w:eastAsia="Times New Roman" w:hAnsi="Times New Roman" w:cs="Times New Roman"/>
                <w:b/>
                <w:bCs/>
                <w:i/>
                <w:iCs/>
                <w:szCs w:val="20"/>
              </w:rPr>
              <w:lastRenderedPageBreak/>
              <w:t>Контрольное событие выполнено</w:t>
            </w:r>
            <w:r w:rsidR="00D351EE" w:rsidRPr="0013001C">
              <w:rPr>
                <w:rFonts w:ascii="Times New Roman" w:eastAsia="Times New Roman" w:hAnsi="Times New Roman" w:cs="Times New Roman"/>
                <w:i/>
                <w:iCs/>
                <w:szCs w:val="20"/>
              </w:rPr>
              <w:t>.</w:t>
            </w:r>
          </w:p>
          <w:p w:rsidR="00D351EE" w:rsidRPr="0013001C" w:rsidRDefault="00D351EE" w:rsidP="00F82A77">
            <w:pPr>
              <w:widowControl w:val="0"/>
              <w:jc w:val="both"/>
              <w:rPr>
                <w:rFonts w:ascii="Times New Roman" w:eastAsia="Times New Roman" w:hAnsi="Times New Roman" w:cs="Times New Roman"/>
                <w:i/>
                <w:iCs/>
                <w:szCs w:val="20"/>
              </w:rPr>
            </w:pPr>
            <w:r w:rsidRPr="0013001C">
              <w:rPr>
                <w:rFonts w:ascii="Times New Roman" w:hAnsi="Times New Roman" w:cs="Times New Roman"/>
                <w:i/>
                <w:iCs/>
                <w:szCs w:val="20"/>
                <w:shd w:val="clear" w:color="auto" w:fill="FFFFFF"/>
              </w:rPr>
              <w:t xml:space="preserve">23.03.2023 г. </w:t>
            </w:r>
            <w:r w:rsidRPr="0013001C">
              <w:rPr>
                <w:rFonts w:ascii="Times New Roman" w:eastAsia="Times New Roman" w:hAnsi="Times New Roman" w:cs="Times New Roman"/>
                <w:i/>
                <w:iCs/>
                <w:szCs w:val="20"/>
              </w:rPr>
              <w:t>проведен</w:t>
            </w:r>
            <w:r w:rsidR="00D401D8">
              <w:rPr>
                <w:rFonts w:ascii="Times New Roman" w:eastAsia="Times New Roman" w:hAnsi="Times New Roman" w:cs="Times New Roman"/>
                <w:i/>
                <w:iCs/>
                <w:szCs w:val="20"/>
              </w:rPr>
              <w:t xml:space="preserve">о заседание Совета по улучшению </w:t>
            </w:r>
            <w:r w:rsidRPr="0013001C">
              <w:rPr>
                <w:rFonts w:ascii="Times New Roman" w:eastAsia="Times New Roman" w:hAnsi="Times New Roman" w:cs="Times New Roman"/>
                <w:i/>
                <w:iCs/>
                <w:szCs w:val="20"/>
              </w:rPr>
              <w:t>инвестиционного климата в округе, где были рассмотрены вопросы:</w:t>
            </w:r>
          </w:p>
          <w:p w:rsidR="00D351EE" w:rsidRPr="0013001C" w:rsidRDefault="00D351EE" w:rsidP="00F82A77">
            <w:pPr>
              <w:shd w:val="clear" w:color="auto" w:fill="FFFFFF"/>
              <w:suppressAutoHyphens/>
              <w:jc w:val="both"/>
              <w:rPr>
                <w:rFonts w:ascii="Times New Roman" w:eastAsia="Times New Roman" w:hAnsi="Times New Roman" w:cs="Times New Roman"/>
                <w:i/>
                <w:szCs w:val="20"/>
                <w:lang w:eastAsia="en-US"/>
              </w:rPr>
            </w:pPr>
            <w:r w:rsidRPr="0013001C">
              <w:rPr>
                <w:rFonts w:ascii="Times New Roman" w:eastAsia="Times New Roman" w:hAnsi="Times New Roman" w:cs="Times New Roman"/>
                <w:i/>
                <w:iCs/>
                <w:szCs w:val="20"/>
              </w:rPr>
              <w:t xml:space="preserve">1. </w:t>
            </w:r>
            <w:r w:rsidRPr="0013001C">
              <w:rPr>
                <w:rFonts w:ascii="Times New Roman" w:eastAsia="Times New Roman" w:hAnsi="Times New Roman" w:cs="Times New Roman"/>
                <w:i/>
                <w:szCs w:val="20"/>
                <w:lang w:eastAsia="en-US"/>
              </w:rPr>
              <w:t xml:space="preserve">Отчет отдела сельского хозяйства и охраны окружающей среды </w:t>
            </w:r>
            <w:r w:rsidRPr="0013001C">
              <w:rPr>
                <w:rFonts w:ascii="Times New Roman" w:eastAsia="Times New Roman" w:hAnsi="Times New Roman" w:cs="Times New Roman"/>
                <w:i/>
                <w:szCs w:val="20"/>
                <w:lang w:eastAsia="en-US"/>
              </w:rPr>
              <w:lastRenderedPageBreak/>
              <w:t>администрации Петровского городского округа Ставропольского края о выполнении плана мероприятий по увеличению доли сельскохозяйственной продукции, перерабатываемой на территории края (с перспективой на 10 лет), утвержденного Губернатором Ставропольского края Владимировым В.В.</w:t>
            </w:r>
          </w:p>
          <w:p w:rsidR="00D351EE" w:rsidRPr="0013001C" w:rsidRDefault="00D351EE" w:rsidP="00F82A77">
            <w:pPr>
              <w:shd w:val="clear" w:color="auto" w:fill="FFFFFF"/>
              <w:suppressAutoHyphens/>
              <w:jc w:val="both"/>
              <w:rPr>
                <w:rFonts w:ascii="Times New Roman" w:eastAsia="Calibri" w:hAnsi="Times New Roman" w:cs="Times New Roman"/>
                <w:i/>
                <w:szCs w:val="20"/>
                <w:lang w:eastAsia="en-US"/>
              </w:rPr>
            </w:pPr>
            <w:r w:rsidRPr="0013001C">
              <w:rPr>
                <w:rFonts w:ascii="Times New Roman" w:eastAsia="Times New Roman" w:hAnsi="Times New Roman" w:cs="Times New Roman"/>
                <w:i/>
                <w:szCs w:val="20"/>
                <w:lang w:eastAsia="en-US"/>
              </w:rPr>
              <w:t xml:space="preserve">2. </w:t>
            </w:r>
            <w:r w:rsidRPr="0013001C">
              <w:rPr>
                <w:rFonts w:ascii="Times New Roman" w:eastAsia="Calibri" w:hAnsi="Times New Roman" w:cs="Times New Roman"/>
                <w:i/>
                <w:szCs w:val="20"/>
                <w:lang w:eastAsia="en-US"/>
              </w:rPr>
              <w:t>Рассмотрение и утверждение доклада об антимонопольном комплаенсе.</w:t>
            </w:r>
          </w:p>
          <w:p w:rsidR="00D351EE" w:rsidRPr="0013001C" w:rsidRDefault="00D401D8" w:rsidP="00D401D8">
            <w:pPr>
              <w:shd w:val="clear" w:color="auto" w:fill="FFFFFF"/>
              <w:suppressAutoHyphens/>
              <w:contextualSpacing/>
              <w:jc w:val="both"/>
              <w:rPr>
                <w:rFonts w:ascii="Times New Roman" w:eastAsiaTheme="minorHAnsi" w:hAnsi="Times New Roman" w:cs="Times New Roman"/>
                <w:i/>
                <w:szCs w:val="20"/>
                <w:lang w:eastAsia="en-US"/>
              </w:rPr>
            </w:pPr>
            <w:r>
              <w:rPr>
                <w:rFonts w:ascii="Times New Roman" w:eastAsia="Calibri" w:hAnsi="Times New Roman" w:cs="Times New Roman"/>
                <w:i/>
                <w:szCs w:val="20"/>
                <w:lang w:eastAsia="en-US"/>
              </w:rPr>
              <w:t>20.06.2023 г.</w:t>
            </w:r>
            <w:r w:rsidR="00D351EE" w:rsidRPr="0013001C">
              <w:rPr>
                <w:rFonts w:ascii="Times New Roman" w:eastAsia="Calibri" w:hAnsi="Times New Roman" w:cs="Times New Roman"/>
                <w:i/>
                <w:szCs w:val="20"/>
                <w:lang w:eastAsia="en-US"/>
              </w:rPr>
              <w:t xml:space="preserve"> проведено очередное заседание Совета </w:t>
            </w:r>
            <w:r w:rsidR="00D351EE" w:rsidRPr="0013001C">
              <w:rPr>
                <w:rFonts w:ascii="Times New Roman" w:eastAsia="Times New Roman" w:hAnsi="Times New Roman" w:cs="Times New Roman"/>
                <w:i/>
                <w:iCs/>
                <w:szCs w:val="20"/>
              </w:rPr>
              <w:t>по улучшению инвестиционного климата в округе, где были рассмотрены вопросы:</w:t>
            </w:r>
          </w:p>
          <w:p w:rsidR="00D351EE" w:rsidRPr="0013001C" w:rsidRDefault="00D351EE" w:rsidP="00F82A77">
            <w:pPr>
              <w:numPr>
                <w:ilvl w:val="0"/>
                <w:numId w:val="6"/>
              </w:numPr>
              <w:ind w:left="0" w:firstLine="0"/>
              <w:contextualSpacing/>
              <w:jc w:val="both"/>
              <w:rPr>
                <w:rFonts w:ascii="Times New Roman" w:eastAsia="Times New Roman" w:hAnsi="Times New Roman" w:cs="Times New Roman"/>
                <w:i/>
                <w:szCs w:val="20"/>
              </w:rPr>
            </w:pPr>
            <w:r w:rsidRPr="0013001C">
              <w:rPr>
                <w:rFonts w:ascii="Times New Roman" w:eastAsia="Times New Roman" w:hAnsi="Times New Roman" w:cs="Times New Roman"/>
                <w:i/>
                <w:szCs w:val="20"/>
              </w:rPr>
              <w:t xml:space="preserve">О результатах мониторинга инвестиционной деятельности на территории Петровского городского округа за </w:t>
            </w:r>
            <w:r w:rsidRPr="0013001C">
              <w:rPr>
                <w:rFonts w:ascii="Times New Roman" w:eastAsia="Times New Roman" w:hAnsi="Times New Roman" w:cs="Times New Roman"/>
                <w:i/>
                <w:szCs w:val="20"/>
                <w:lang w:val="en-US"/>
              </w:rPr>
              <w:t>I</w:t>
            </w:r>
            <w:r w:rsidRPr="0013001C">
              <w:rPr>
                <w:rFonts w:ascii="Times New Roman" w:eastAsia="Times New Roman" w:hAnsi="Times New Roman" w:cs="Times New Roman"/>
                <w:i/>
                <w:szCs w:val="20"/>
              </w:rPr>
              <w:t xml:space="preserve"> полугодие 2023 года;</w:t>
            </w:r>
          </w:p>
          <w:p w:rsidR="00D351EE" w:rsidRPr="0013001C" w:rsidRDefault="00D351EE" w:rsidP="00F82A77">
            <w:pPr>
              <w:numPr>
                <w:ilvl w:val="0"/>
                <w:numId w:val="6"/>
              </w:numPr>
              <w:ind w:left="0" w:firstLine="0"/>
              <w:contextualSpacing/>
              <w:jc w:val="both"/>
              <w:rPr>
                <w:rFonts w:ascii="Times New Roman" w:eastAsia="Times New Roman" w:hAnsi="Times New Roman" w:cs="Times New Roman"/>
                <w:i/>
                <w:szCs w:val="20"/>
              </w:rPr>
            </w:pPr>
            <w:r w:rsidRPr="0013001C">
              <w:rPr>
                <w:rFonts w:ascii="Times New Roman" w:eastAsia="Times New Roman" w:hAnsi="Times New Roman" w:cs="Times New Roman"/>
                <w:i/>
                <w:szCs w:val="20"/>
                <w:lang w:eastAsia="en-US"/>
              </w:rPr>
              <w:t>Отчет о ходе реализации стратегии инвестиционного развития Петровского городского округа Ставропольского края до 2035 года.</w:t>
            </w:r>
          </w:p>
          <w:p w:rsidR="00D351EE" w:rsidRPr="0013001C" w:rsidRDefault="00D351EE" w:rsidP="00F82A77">
            <w:pPr>
              <w:widowControl w:val="0"/>
              <w:jc w:val="both"/>
              <w:rPr>
                <w:rFonts w:ascii="Times New Roman" w:eastAsia="Times New Roman" w:hAnsi="Times New Roman" w:cs="Times New Roman"/>
                <w:i/>
                <w:iCs/>
                <w:szCs w:val="20"/>
              </w:rPr>
            </w:pPr>
            <w:r w:rsidRPr="0013001C">
              <w:rPr>
                <w:rFonts w:ascii="Times New Roman" w:eastAsia="Times New Roman" w:hAnsi="Times New Roman" w:cs="Times New Roman"/>
                <w:i/>
                <w:szCs w:val="20"/>
                <w:lang w:eastAsia="en-US"/>
              </w:rPr>
              <w:t>21.09.2023 г. проведено заседание</w:t>
            </w:r>
            <w:r w:rsidRPr="0013001C">
              <w:rPr>
                <w:rFonts w:ascii="Times New Roman" w:eastAsia="Times New Roman" w:hAnsi="Times New Roman" w:cs="Times New Roman"/>
                <w:i/>
                <w:iCs/>
                <w:szCs w:val="20"/>
              </w:rPr>
              <w:t xml:space="preserve"> Совета по улучшению инвестиционного климата в округе, на котором был рассмотрен вопрос «О результатах мониторинга инвестиционной деятельности на территории Петровского городского округа Ставропольского края».</w:t>
            </w:r>
          </w:p>
          <w:p w:rsidR="00D351EE" w:rsidRPr="0013001C" w:rsidRDefault="00D351EE" w:rsidP="00F82A77">
            <w:pPr>
              <w:pStyle w:val="af0"/>
              <w:suppressAutoHyphens/>
              <w:ind w:left="0"/>
              <w:jc w:val="both"/>
              <w:rPr>
                <w:rFonts w:ascii="Times New Roman" w:hAnsi="Times New Roman"/>
                <w:i/>
                <w:szCs w:val="20"/>
              </w:rPr>
            </w:pPr>
            <w:r w:rsidRPr="0013001C">
              <w:rPr>
                <w:rFonts w:ascii="Times New Roman" w:hAnsi="Times New Roman"/>
                <w:i/>
                <w:iCs/>
                <w:szCs w:val="20"/>
              </w:rPr>
              <w:t>14.12.2023 г</w:t>
            </w:r>
            <w:r w:rsidR="00D401D8">
              <w:rPr>
                <w:rFonts w:ascii="Times New Roman" w:hAnsi="Times New Roman"/>
                <w:i/>
                <w:iCs/>
                <w:szCs w:val="20"/>
              </w:rPr>
              <w:t>.</w:t>
            </w:r>
            <w:r w:rsidRPr="0013001C">
              <w:rPr>
                <w:rFonts w:ascii="Times New Roman" w:hAnsi="Times New Roman"/>
                <w:i/>
                <w:iCs/>
                <w:szCs w:val="20"/>
              </w:rPr>
              <w:t xml:space="preserve"> проведено заключительное в 2023 году заседание Совета, на котором рассмотрены вопросы:</w:t>
            </w:r>
          </w:p>
          <w:p w:rsidR="00D351EE" w:rsidRPr="0013001C" w:rsidRDefault="00D401D8" w:rsidP="00D401D8">
            <w:pPr>
              <w:pStyle w:val="af0"/>
              <w:suppressAutoHyphens/>
              <w:ind w:left="0"/>
              <w:jc w:val="both"/>
              <w:rPr>
                <w:rFonts w:ascii="Times New Roman" w:hAnsi="Times New Roman"/>
                <w:i/>
                <w:szCs w:val="20"/>
              </w:rPr>
            </w:pPr>
            <w:r>
              <w:rPr>
                <w:rFonts w:ascii="Times New Roman" w:hAnsi="Times New Roman"/>
                <w:i/>
                <w:szCs w:val="20"/>
              </w:rPr>
              <w:t xml:space="preserve">1. </w:t>
            </w:r>
            <w:r w:rsidR="00D351EE" w:rsidRPr="0013001C">
              <w:rPr>
                <w:rFonts w:ascii="Times New Roman" w:hAnsi="Times New Roman"/>
                <w:i/>
                <w:szCs w:val="20"/>
              </w:rPr>
              <w:t>Об итогах инвестиционной деятельности на территории Петровского муниципального округа Ставропольского края в 2023 году и перспективах инвестиционного развития Петровского муниципального округа Ставропольского края на 2024 год.</w:t>
            </w:r>
          </w:p>
          <w:p w:rsidR="00D351EE" w:rsidRPr="0013001C" w:rsidRDefault="00D401D8" w:rsidP="00D401D8">
            <w:pPr>
              <w:pStyle w:val="af0"/>
              <w:suppressAutoHyphens/>
              <w:ind w:left="0"/>
              <w:jc w:val="both"/>
              <w:rPr>
                <w:rFonts w:ascii="Times New Roman" w:hAnsi="Times New Roman"/>
                <w:i/>
                <w:szCs w:val="20"/>
              </w:rPr>
            </w:pPr>
            <w:r>
              <w:rPr>
                <w:rFonts w:ascii="Times New Roman" w:hAnsi="Times New Roman"/>
                <w:i/>
                <w:szCs w:val="20"/>
              </w:rPr>
              <w:t xml:space="preserve">2. </w:t>
            </w:r>
            <w:r w:rsidR="00D351EE" w:rsidRPr="0013001C">
              <w:rPr>
                <w:rFonts w:ascii="Times New Roman" w:hAnsi="Times New Roman"/>
                <w:i/>
                <w:szCs w:val="20"/>
              </w:rPr>
              <w:t>Организационные вопросы по осуществлению инвестиционной деятельности на территории Петровского муниципального округа Ставропольского края на 2024 год.</w:t>
            </w:r>
          </w:p>
          <w:p w:rsidR="00D351EE" w:rsidRPr="0013001C" w:rsidRDefault="00D351EE" w:rsidP="00F82A77">
            <w:pPr>
              <w:shd w:val="clear" w:color="auto" w:fill="FFFFFF"/>
              <w:jc w:val="both"/>
              <w:rPr>
                <w:rFonts w:ascii="Times New Roman" w:eastAsia="Times New Roman" w:hAnsi="Times New Roman" w:cs="Times New Roman"/>
                <w:i/>
                <w:iCs/>
                <w:szCs w:val="20"/>
              </w:rPr>
            </w:pPr>
          </w:p>
        </w:tc>
        <w:tc>
          <w:tcPr>
            <w:tcW w:w="2672" w:type="dxa"/>
            <w:shd w:val="clear" w:color="auto" w:fill="auto"/>
          </w:tcPr>
          <w:p w:rsidR="00DB1201" w:rsidRPr="0013001C" w:rsidRDefault="00DB1201"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lastRenderedPageBreak/>
              <w:t>х</w:t>
            </w:r>
          </w:p>
        </w:tc>
      </w:tr>
      <w:tr w:rsidR="0036471D" w:rsidRPr="0013001C" w:rsidTr="00AC6943">
        <w:tc>
          <w:tcPr>
            <w:tcW w:w="694" w:type="dxa"/>
            <w:shd w:val="clear" w:color="auto" w:fill="auto"/>
          </w:tcPr>
          <w:p w:rsidR="0036471D" w:rsidRPr="0013001C" w:rsidRDefault="0036471D"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szCs w:val="20"/>
              </w:rPr>
              <w:lastRenderedPageBreak/>
              <w:t>3.</w:t>
            </w:r>
          </w:p>
        </w:tc>
        <w:tc>
          <w:tcPr>
            <w:tcW w:w="2821" w:type="dxa"/>
            <w:shd w:val="clear" w:color="auto" w:fill="auto"/>
          </w:tcPr>
          <w:p w:rsidR="0036471D" w:rsidRPr="0013001C" w:rsidRDefault="0036471D"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szCs w:val="20"/>
              </w:rPr>
              <w:t>Предоставление мер муниципальной поддержки субъектам инвестиционной деятельности</w:t>
            </w:r>
          </w:p>
        </w:tc>
        <w:tc>
          <w:tcPr>
            <w:tcW w:w="1715" w:type="dxa"/>
            <w:shd w:val="clear" w:color="auto" w:fill="auto"/>
          </w:tcPr>
          <w:p w:rsidR="0036471D" w:rsidRPr="0013001C" w:rsidRDefault="0036471D"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lang w:val="en-US"/>
              </w:rPr>
              <w:t>x</w:t>
            </w:r>
          </w:p>
        </w:tc>
        <w:tc>
          <w:tcPr>
            <w:tcW w:w="6516" w:type="dxa"/>
            <w:shd w:val="clear" w:color="auto" w:fill="auto"/>
          </w:tcPr>
          <w:p w:rsidR="0036471D" w:rsidRPr="0013001C" w:rsidRDefault="0033502D" w:rsidP="00510DAB">
            <w:pPr>
              <w:shd w:val="clear" w:color="auto" w:fill="FFFFFF"/>
              <w:jc w:val="both"/>
              <w:rPr>
                <w:rFonts w:ascii="Times New Roman" w:eastAsia="Times New Roman" w:hAnsi="Times New Roman" w:cs="Times New Roman"/>
                <w:szCs w:val="20"/>
              </w:rPr>
            </w:pPr>
            <w:r w:rsidRPr="0013001C">
              <w:rPr>
                <w:rStyle w:val="ac"/>
                <w:rFonts w:eastAsiaTheme="minorEastAsia"/>
                <w:sz w:val="20"/>
                <w:szCs w:val="20"/>
              </w:rPr>
              <w:t>И</w:t>
            </w:r>
            <w:r w:rsidR="00C918BF" w:rsidRPr="0013001C">
              <w:rPr>
                <w:rStyle w:val="ac"/>
                <w:rFonts w:eastAsiaTheme="minorEastAsia"/>
                <w:sz w:val="20"/>
                <w:szCs w:val="20"/>
              </w:rPr>
              <w:t xml:space="preserve">нформационная поддержка </w:t>
            </w:r>
            <w:r w:rsidRPr="0013001C">
              <w:rPr>
                <w:rStyle w:val="ac"/>
                <w:rFonts w:eastAsiaTheme="minorEastAsia"/>
                <w:sz w:val="20"/>
                <w:szCs w:val="20"/>
              </w:rPr>
              <w:t xml:space="preserve">оказана </w:t>
            </w:r>
            <w:r w:rsidR="00C918BF" w:rsidRPr="0013001C">
              <w:rPr>
                <w:rStyle w:val="ac"/>
                <w:rFonts w:eastAsiaTheme="minorEastAsia"/>
                <w:sz w:val="20"/>
                <w:szCs w:val="20"/>
              </w:rPr>
              <w:t>инвесторам, реализующим инвестиционные проекты в округе, а также ГУП СК «Корпорация развития Ставропольского края» по подбору инвестиционных площадок для реализации инвестиционных проектов на территории округа. По состоянию на 31</w:t>
            </w:r>
            <w:r w:rsidR="00510DAB">
              <w:rPr>
                <w:rStyle w:val="ac"/>
                <w:rFonts w:eastAsiaTheme="minorEastAsia"/>
                <w:sz w:val="20"/>
                <w:szCs w:val="20"/>
              </w:rPr>
              <w:t>.12.</w:t>
            </w:r>
            <w:r w:rsidR="00C918BF" w:rsidRPr="0013001C">
              <w:rPr>
                <w:rStyle w:val="ac"/>
                <w:rFonts w:eastAsiaTheme="minorEastAsia"/>
                <w:sz w:val="20"/>
                <w:szCs w:val="20"/>
              </w:rPr>
              <w:t>2023 г</w:t>
            </w:r>
            <w:r w:rsidR="00510DAB">
              <w:rPr>
                <w:rStyle w:val="ac"/>
                <w:rFonts w:eastAsiaTheme="minorEastAsia"/>
                <w:sz w:val="20"/>
                <w:szCs w:val="20"/>
              </w:rPr>
              <w:t>.</w:t>
            </w:r>
            <w:r w:rsidR="00C918BF" w:rsidRPr="0013001C">
              <w:rPr>
                <w:rStyle w:val="ac"/>
                <w:rFonts w:eastAsiaTheme="minorEastAsia"/>
                <w:sz w:val="20"/>
                <w:szCs w:val="20"/>
              </w:rPr>
              <w:t xml:space="preserve"> в округе реализуется 6 инвестиционных проект</w:t>
            </w:r>
            <w:r w:rsidR="00DD5F4D">
              <w:rPr>
                <w:rStyle w:val="ac"/>
                <w:rFonts w:eastAsiaTheme="minorEastAsia"/>
                <w:sz w:val="20"/>
                <w:szCs w:val="20"/>
              </w:rPr>
              <w:t>ов</w:t>
            </w:r>
            <w:r w:rsidR="00C918BF" w:rsidRPr="0013001C">
              <w:rPr>
                <w:rStyle w:val="ac"/>
                <w:rFonts w:eastAsiaTheme="minorEastAsia"/>
                <w:iCs/>
                <w:sz w:val="20"/>
                <w:szCs w:val="20"/>
              </w:rPr>
              <w:t>.</w:t>
            </w:r>
            <w:r w:rsidR="00C918BF" w:rsidRPr="0013001C">
              <w:rPr>
                <w:rStyle w:val="ac"/>
                <w:rFonts w:eastAsiaTheme="minorEastAsia"/>
                <w:sz w:val="20"/>
                <w:szCs w:val="20"/>
              </w:rPr>
              <w:t xml:space="preserve"> Завершена реализация </w:t>
            </w:r>
            <w:r w:rsidR="002313F8" w:rsidRPr="0013001C">
              <w:rPr>
                <w:rStyle w:val="ac"/>
                <w:rFonts w:eastAsiaTheme="minorEastAsia"/>
                <w:sz w:val="20"/>
                <w:szCs w:val="20"/>
              </w:rPr>
              <w:t>5</w:t>
            </w:r>
            <w:r w:rsidR="00C918BF" w:rsidRPr="0013001C">
              <w:rPr>
                <w:rStyle w:val="ac"/>
                <w:rFonts w:eastAsiaTheme="minorEastAsia"/>
                <w:sz w:val="20"/>
                <w:szCs w:val="20"/>
              </w:rPr>
              <w:t xml:space="preserve"> инвестиционных проектов</w:t>
            </w:r>
            <w:r w:rsidR="00DD5F4D">
              <w:rPr>
                <w:rStyle w:val="ac"/>
                <w:rFonts w:eastAsiaTheme="minorEastAsia"/>
                <w:sz w:val="20"/>
                <w:szCs w:val="20"/>
              </w:rPr>
              <w:t xml:space="preserve"> </w:t>
            </w:r>
            <w:r w:rsidR="002313F8" w:rsidRPr="0013001C">
              <w:rPr>
                <w:rFonts w:ascii="Times New Roman" w:eastAsia="Times New Roman" w:hAnsi="Times New Roman" w:cs="Times New Roman"/>
                <w:szCs w:val="20"/>
              </w:rPr>
              <w:t xml:space="preserve">- «Строительство МГЭС на Просянском сбросе из БСК </w:t>
            </w:r>
            <w:r w:rsidR="002313F8" w:rsidRPr="0013001C">
              <w:rPr>
                <w:rFonts w:ascii="Times New Roman" w:eastAsia="Times New Roman" w:hAnsi="Times New Roman" w:cs="Times New Roman"/>
                <w:szCs w:val="20"/>
                <w:lang w:val="en-US"/>
              </w:rPr>
              <w:t>IV</w:t>
            </w:r>
            <w:r w:rsidR="002313F8" w:rsidRPr="0013001C">
              <w:rPr>
                <w:rFonts w:ascii="Times New Roman" w:eastAsia="Times New Roman" w:hAnsi="Times New Roman" w:cs="Times New Roman"/>
                <w:szCs w:val="20"/>
              </w:rPr>
              <w:t xml:space="preserve"> в реку Калаус мощностью 7 МВт», «Строительство системы орошения площадью 1500 га на земельном участке 5000 га для ООО «Иррико</w:t>
            </w:r>
            <w:r w:rsidR="00DD5F4D">
              <w:rPr>
                <w:rFonts w:ascii="Times New Roman" w:eastAsia="Times New Roman" w:hAnsi="Times New Roman" w:cs="Times New Roman"/>
                <w:szCs w:val="20"/>
              </w:rPr>
              <w:t xml:space="preserve"> </w:t>
            </w:r>
            <w:r w:rsidR="002313F8" w:rsidRPr="0013001C">
              <w:rPr>
                <w:rFonts w:ascii="Times New Roman" w:eastAsia="Times New Roman" w:hAnsi="Times New Roman" w:cs="Times New Roman"/>
                <w:szCs w:val="20"/>
              </w:rPr>
              <w:t xml:space="preserve">- Холдинг», «Добыча песчаников на участке № 2 «Северный» месторождения «СВИНАЯ БАЛКА», «Приобретение асфальтосмесительной установки </w:t>
            </w:r>
            <w:r w:rsidR="002313F8" w:rsidRPr="0013001C">
              <w:rPr>
                <w:rFonts w:ascii="Times New Roman" w:eastAsia="Times New Roman" w:hAnsi="Times New Roman" w:cs="Times New Roman"/>
                <w:szCs w:val="20"/>
                <w:lang w:val="en-US"/>
              </w:rPr>
              <w:t>SANYSLB</w:t>
            </w:r>
            <w:r w:rsidR="002313F8" w:rsidRPr="0013001C">
              <w:rPr>
                <w:rFonts w:ascii="Times New Roman" w:eastAsia="Times New Roman" w:hAnsi="Times New Roman" w:cs="Times New Roman"/>
                <w:szCs w:val="20"/>
              </w:rPr>
              <w:t>1500</w:t>
            </w:r>
            <w:r w:rsidR="002313F8" w:rsidRPr="0013001C">
              <w:rPr>
                <w:rFonts w:ascii="Times New Roman" w:eastAsia="Times New Roman" w:hAnsi="Times New Roman" w:cs="Times New Roman"/>
                <w:szCs w:val="20"/>
                <w:lang w:val="en-US"/>
              </w:rPr>
              <w:t>D</w:t>
            </w:r>
            <w:r w:rsidR="002313F8" w:rsidRPr="0013001C">
              <w:rPr>
                <w:rFonts w:ascii="Times New Roman" w:eastAsia="Times New Roman" w:hAnsi="Times New Roman" w:cs="Times New Roman"/>
                <w:szCs w:val="20"/>
              </w:rPr>
              <w:t xml:space="preserve">», «Строительство на территории существующего межмуниципального зонального центра «Светлоград» линии сортировки (мусоросортировочный комплекс) и предприятия по переработке вторсырья мощностью до 150 тыс. тонн в год». </w:t>
            </w:r>
            <w:r w:rsidR="00C918BF" w:rsidRPr="0013001C">
              <w:rPr>
                <w:rStyle w:val="ac"/>
                <w:rFonts w:eastAsiaTheme="minorEastAsia"/>
                <w:sz w:val="20"/>
                <w:szCs w:val="20"/>
              </w:rPr>
              <w:t>На официальном сайте администрации размещена информация о «коробочных решениях»,</w:t>
            </w:r>
            <w:r w:rsidR="00DD5F4D">
              <w:rPr>
                <w:rStyle w:val="ac"/>
                <w:rFonts w:eastAsiaTheme="minorEastAsia"/>
                <w:sz w:val="20"/>
                <w:szCs w:val="20"/>
              </w:rPr>
              <w:t xml:space="preserve"> разработанных ГУП СК «Корпорация развития»,</w:t>
            </w:r>
            <w:r w:rsidR="00C918BF" w:rsidRPr="0013001C">
              <w:rPr>
                <w:rStyle w:val="ac"/>
                <w:rFonts w:eastAsiaTheme="minorEastAsia"/>
                <w:sz w:val="20"/>
                <w:szCs w:val="20"/>
              </w:rPr>
              <w:t xml:space="preserve"> а также эта информация направлена потенциальным инвесторам.</w:t>
            </w:r>
          </w:p>
        </w:tc>
        <w:tc>
          <w:tcPr>
            <w:tcW w:w="2672" w:type="dxa"/>
            <w:shd w:val="clear" w:color="auto" w:fill="auto"/>
          </w:tcPr>
          <w:p w:rsidR="0036471D" w:rsidRPr="0013001C" w:rsidRDefault="0036471D" w:rsidP="00ED0BF7">
            <w:pPr>
              <w:shd w:val="clear" w:color="auto" w:fill="FFFFFF"/>
              <w:jc w:val="both"/>
              <w:rPr>
                <w:rFonts w:ascii="Times New Roman" w:hAnsi="Times New Roman" w:cs="Times New Roman"/>
                <w:szCs w:val="20"/>
              </w:rPr>
            </w:pPr>
            <w:r w:rsidRPr="0013001C">
              <w:rPr>
                <w:rFonts w:ascii="Times New Roman" w:eastAsia="Times New Roman" w:hAnsi="Times New Roman" w:cs="Times New Roman"/>
                <w:b/>
                <w:bCs/>
                <w:szCs w:val="20"/>
              </w:rPr>
              <w:t>Мероприятие выполнено.</w:t>
            </w:r>
          </w:p>
          <w:p w:rsidR="0036471D" w:rsidRPr="0013001C" w:rsidRDefault="0036471D" w:rsidP="00ED0BF7">
            <w:pPr>
              <w:shd w:val="clear" w:color="auto" w:fill="FFFFFF"/>
              <w:jc w:val="both"/>
              <w:rPr>
                <w:rFonts w:ascii="Times New Roman" w:hAnsi="Times New Roman" w:cs="Times New Roman"/>
                <w:szCs w:val="20"/>
              </w:rPr>
            </w:pPr>
            <w:r w:rsidRPr="0013001C">
              <w:rPr>
                <w:rFonts w:ascii="Times New Roman" w:eastAsia="Times New Roman" w:hAnsi="Times New Roman" w:cs="Times New Roman"/>
                <w:szCs w:val="20"/>
              </w:rPr>
              <w:t>количество инвестиционных проектов, реализу</w:t>
            </w:r>
            <w:r w:rsidR="00C918BF" w:rsidRPr="0013001C">
              <w:rPr>
                <w:rFonts w:ascii="Times New Roman" w:eastAsia="Times New Roman" w:hAnsi="Times New Roman" w:cs="Times New Roman"/>
                <w:szCs w:val="20"/>
              </w:rPr>
              <w:t>емых на территории округа в 2023 году составило 14</w:t>
            </w:r>
            <w:r w:rsidRPr="0013001C">
              <w:rPr>
                <w:rFonts w:ascii="Times New Roman" w:eastAsia="Times New Roman" w:hAnsi="Times New Roman" w:cs="Times New Roman"/>
                <w:szCs w:val="20"/>
              </w:rPr>
              <w:t xml:space="preserve"> единиц</w:t>
            </w:r>
          </w:p>
        </w:tc>
      </w:tr>
      <w:tr w:rsidR="0036471D" w:rsidRPr="0013001C" w:rsidTr="00AC6943">
        <w:tc>
          <w:tcPr>
            <w:tcW w:w="694" w:type="dxa"/>
            <w:shd w:val="clear" w:color="auto" w:fill="auto"/>
          </w:tcPr>
          <w:p w:rsidR="0036471D" w:rsidRPr="0013001C" w:rsidRDefault="0036471D"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i/>
                <w:iCs/>
                <w:szCs w:val="20"/>
              </w:rPr>
              <w:lastRenderedPageBreak/>
              <w:t>3.1.</w:t>
            </w:r>
          </w:p>
        </w:tc>
        <w:tc>
          <w:tcPr>
            <w:tcW w:w="2821" w:type="dxa"/>
            <w:shd w:val="clear" w:color="auto" w:fill="auto"/>
          </w:tcPr>
          <w:p w:rsidR="0036471D" w:rsidRPr="0013001C" w:rsidRDefault="0036471D" w:rsidP="00ED0BF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 xml:space="preserve">Контрольное событие 5. </w:t>
            </w:r>
          </w:p>
          <w:p w:rsidR="0036471D" w:rsidRPr="0013001C" w:rsidRDefault="0036471D" w:rsidP="00ED0BF7">
            <w:pPr>
              <w:shd w:val="clear" w:color="auto" w:fill="FFFFFF"/>
              <w:snapToGrid w:val="0"/>
              <w:jc w:val="both"/>
              <w:rPr>
                <w:rFonts w:ascii="Times New Roman" w:hAnsi="Times New Roman" w:cs="Times New Roman"/>
                <w:szCs w:val="20"/>
              </w:rPr>
            </w:pPr>
            <w:r w:rsidRPr="0013001C">
              <w:rPr>
                <w:rFonts w:ascii="Times New Roman" w:eastAsia="Times New Roman" w:hAnsi="Times New Roman" w:cs="Times New Roman"/>
                <w:i/>
                <w:iCs/>
                <w:szCs w:val="20"/>
              </w:rPr>
              <w:t>Информационная и консультационная поддержка субъектам инвестиционной деятельности</w:t>
            </w:r>
            <w:r w:rsidRPr="0013001C">
              <w:rPr>
                <w:rFonts w:ascii="Times New Roman" w:eastAsia="Cambria" w:hAnsi="Times New Roman" w:cs="Times New Roman"/>
                <w:bCs/>
                <w:i/>
                <w:iCs/>
                <w:szCs w:val="20"/>
              </w:rPr>
              <w:t xml:space="preserve"> оказана</w:t>
            </w:r>
          </w:p>
        </w:tc>
        <w:tc>
          <w:tcPr>
            <w:tcW w:w="1715" w:type="dxa"/>
            <w:shd w:val="clear" w:color="auto" w:fill="auto"/>
          </w:tcPr>
          <w:p w:rsidR="00AB37BF" w:rsidRPr="0013001C" w:rsidRDefault="00AB37BF" w:rsidP="00AB37BF">
            <w:pPr>
              <w:widowControl w:val="0"/>
              <w:jc w:val="center"/>
              <w:rPr>
                <w:rFonts w:ascii="Times New Roman" w:hAnsi="Times New Roman" w:cs="Times New Roman"/>
                <w:i/>
                <w:iCs/>
                <w:szCs w:val="20"/>
              </w:rPr>
            </w:pPr>
            <w:r w:rsidRPr="0013001C">
              <w:rPr>
                <w:rFonts w:ascii="Times New Roman" w:eastAsia="Times New Roman" w:hAnsi="Times New Roman" w:cs="Times New Roman"/>
                <w:i/>
                <w:iCs/>
                <w:szCs w:val="20"/>
              </w:rPr>
              <w:t>до 30.12.2023</w:t>
            </w:r>
            <w:r w:rsidR="0036471D" w:rsidRPr="0013001C">
              <w:rPr>
                <w:rFonts w:ascii="Times New Roman" w:eastAsia="Times New Roman" w:hAnsi="Times New Roman" w:cs="Times New Roman"/>
                <w:i/>
                <w:iCs/>
                <w:szCs w:val="20"/>
              </w:rPr>
              <w:t xml:space="preserve"> (при обращении инвестора) /</w:t>
            </w:r>
            <w:r w:rsidR="00653406" w:rsidRPr="0013001C">
              <w:rPr>
                <w:rFonts w:ascii="Times New Roman" w:eastAsia="Times New Roman" w:hAnsi="Times New Roman" w:cs="Times New Roman"/>
                <w:i/>
                <w:iCs/>
                <w:szCs w:val="20"/>
              </w:rPr>
              <w:t xml:space="preserve"> </w:t>
            </w:r>
            <w:r w:rsidRPr="0013001C">
              <w:rPr>
                <w:rFonts w:ascii="Times New Roman" w:hAnsi="Times New Roman" w:cs="Times New Roman"/>
                <w:i/>
                <w:iCs/>
                <w:szCs w:val="20"/>
              </w:rPr>
              <w:t>10.03.2023,</w:t>
            </w:r>
          </w:p>
          <w:p w:rsidR="00AB37BF" w:rsidRPr="0013001C" w:rsidRDefault="00AB37BF" w:rsidP="00AB37BF">
            <w:pPr>
              <w:widowControl w:val="0"/>
              <w:jc w:val="center"/>
              <w:rPr>
                <w:rFonts w:ascii="Times New Roman" w:hAnsi="Times New Roman" w:cs="Times New Roman"/>
                <w:i/>
                <w:iCs/>
                <w:szCs w:val="20"/>
              </w:rPr>
            </w:pPr>
            <w:r w:rsidRPr="0013001C">
              <w:rPr>
                <w:rFonts w:ascii="Times New Roman" w:hAnsi="Times New Roman" w:cs="Times New Roman"/>
                <w:i/>
                <w:iCs/>
                <w:szCs w:val="20"/>
              </w:rPr>
              <w:t>07.04.2023</w:t>
            </w:r>
          </w:p>
          <w:p w:rsidR="00AB37BF" w:rsidRPr="0013001C" w:rsidRDefault="00AB37BF" w:rsidP="00AB37BF">
            <w:pPr>
              <w:widowControl w:val="0"/>
              <w:jc w:val="center"/>
              <w:rPr>
                <w:rFonts w:ascii="Times New Roman" w:hAnsi="Times New Roman" w:cs="Times New Roman"/>
                <w:i/>
                <w:iCs/>
                <w:szCs w:val="20"/>
              </w:rPr>
            </w:pPr>
            <w:r w:rsidRPr="0013001C">
              <w:rPr>
                <w:rFonts w:ascii="Times New Roman" w:hAnsi="Times New Roman" w:cs="Times New Roman"/>
                <w:i/>
                <w:iCs/>
                <w:szCs w:val="20"/>
              </w:rPr>
              <w:t>15.05.2023</w:t>
            </w:r>
          </w:p>
          <w:p w:rsidR="0036471D" w:rsidRPr="0013001C" w:rsidRDefault="00AB37BF" w:rsidP="00AB37BF">
            <w:pPr>
              <w:jc w:val="center"/>
              <w:rPr>
                <w:rFonts w:ascii="Times New Roman" w:hAnsi="Times New Roman" w:cs="Times New Roman"/>
                <w:i/>
                <w:iCs/>
                <w:szCs w:val="20"/>
              </w:rPr>
            </w:pPr>
            <w:r w:rsidRPr="0013001C">
              <w:rPr>
                <w:rFonts w:ascii="Times New Roman" w:hAnsi="Times New Roman" w:cs="Times New Roman"/>
                <w:i/>
                <w:iCs/>
                <w:szCs w:val="20"/>
              </w:rPr>
              <w:t>13.09.2023</w:t>
            </w:r>
          </w:p>
          <w:p w:rsidR="00AB37BF" w:rsidRPr="0013001C" w:rsidRDefault="00AB37BF" w:rsidP="00AB37BF">
            <w:pPr>
              <w:jc w:val="center"/>
              <w:rPr>
                <w:rFonts w:ascii="Times New Roman" w:hAnsi="Times New Roman" w:cs="Times New Roman"/>
                <w:szCs w:val="20"/>
              </w:rPr>
            </w:pPr>
          </w:p>
        </w:tc>
        <w:tc>
          <w:tcPr>
            <w:tcW w:w="6516" w:type="dxa"/>
            <w:shd w:val="clear" w:color="auto" w:fill="auto"/>
          </w:tcPr>
          <w:p w:rsidR="0036471D" w:rsidRPr="0013001C" w:rsidRDefault="0036471D" w:rsidP="00F82A77">
            <w:pPr>
              <w:jc w:val="both"/>
              <w:rPr>
                <w:rFonts w:ascii="Times New Roman" w:eastAsia="Times New Roman" w:hAnsi="Times New Roman" w:cs="Times New Roman"/>
                <w:i/>
                <w:iCs/>
                <w:szCs w:val="20"/>
              </w:rPr>
            </w:pPr>
            <w:r w:rsidRPr="0013001C">
              <w:rPr>
                <w:rFonts w:ascii="Times New Roman" w:eastAsia="Times New Roman" w:hAnsi="Times New Roman" w:cs="Times New Roman"/>
                <w:b/>
                <w:bCs/>
                <w:i/>
                <w:iCs/>
                <w:szCs w:val="20"/>
              </w:rPr>
              <w:t>Контрольное событие выполнено</w:t>
            </w:r>
            <w:r w:rsidR="00CE6284" w:rsidRPr="0013001C">
              <w:rPr>
                <w:rFonts w:ascii="Times New Roman" w:eastAsia="Times New Roman" w:hAnsi="Times New Roman" w:cs="Times New Roman"/>
                <w:b/>
                <w:bCs/>
                <w:i/>
                <w:iCs/>
                <w:szCs w:val="20"/>
              </w:rPr>
              <w:t>.</w:t>
            </w:r>
          </w:p>
          <w:p w:rsidR="004B65CF" w:rsidRPr="0013001C" w:rsidRDefault="004B65CF" w:rsidP="00F82A77">
            <w:pPr>
              <w:jc w:val="both"/>
              <w:rPr>
                <w:rFonts w:ascii="Times New Roman" w:hAnsi="Times New Roman" w:cs="Times New Roman"/>
                <w:i/>
                <w:szCs w:val="20"/>
              </w:rPr>
            </w:pPr>
            <w:r w:rsidRPr="0013001C">
              <w:rPr>
                <w:rFonts w:ascii="Times New Roman" w:hAnsi="Times New Roman" w:cs="Times New Roman"/>
                <w:i/>
                <w:iCs/>
                <w:szCs w:val="20"/>
              </w:rPr>
              <w:t xml:space="preserve">В адрес администрации округа поступило 2 запроса ГУП СК «Корпорация развития Ставропольского края» о подборе инвестиционных площадок для реализации инвестиционных проектов, на которые даны исчерпывающие ответы. Оказана консультационная помощь ИП Глоба А.Н. по вопросу обращения в </w:t>
            </w:r>
            <w:r w:rsidRPr="0013001C">
              <w:rPr>
                <w:rFonts w:ascii="Times New Roman" w:hAnsi="Times New Roman" w:cs="Times New Roman"/>
                <w:i/>
                <w:szCs w:val="20"/>
              </w:rPr>
              <w:t xml:space="preserve">некоммерческую организацию микрокредитную компанию «Фонд микрофинансирования субъектов малого и среднего предпринимательства в Ставропольском крае», ИП Оганезян Р.С. по вопросам подбора участка для строительства завода по производству растительных масел и жиров, ИП Таранушенко С.А по вопросам землеустройства, ИП Бабыкину А.А., К(Ф)Х ИП Ахмедханову А.В., ИП Зуеву Р.С. направлены </w:t>
            </w:r>
            <w:r w:rsidRPr="0013001C">
              <w:rPr>
                <w:rFonts w:ascii="Times New Roman" w:hAnsi="Times New Roman" w:cs="Times New Roman"/>
                <w:i/>
                <w:szCs w:val="20"/>
                <w:shd w:val="clear" w:color="auto" w:fill="FFFFFF"/>
              </w:rPr>
              <w:t>бизнес-проекты «под ключ» «коробочные решения», которые</w:t>
            </w:r>
            <w:r w:rsidR="00DC0168">
              <w:rPr>
                <w:rFonts w:ascii="Times New Roman" w:hAnsi="Times New Roman" w:cs="Times New Roman"/>
                <w:i/>
                <w:szCs w:val="20"/>
                <w:shd w:val="clear" w:color="auto" w:fill="FFFFFF"/>
              </w:rPr>
              <w:t xml:space="preserve"> разработаны ГУП СК «Корпорация развития СК»</w:t>
            </w:r>
            <w:r w:rsidRPr="0013001C">
              <w:rPr>
                <w:rFonts w:ascii="Times New Roman" w:hAnsi="Times New Roman" w:cs="Times New Roman"/>
                <w:i/>
                <w:szCs w:val="20"/>
                <w:shd w:val="clear" w:color="auto" w:fill="FFFFFF"/>
              </w:rPr>
              <w:t xml:space="preserve"> </w:t>
            </w:r>
            <w:r w:rsidR="00DC0168">
              <w:rPr>
                <w:rFonts w:ascii="Times New Roman" w:hAnsi="Times New Roman" w:cs="Times New Roman"/>
                <w:i/>
                <w:szCs w:val="20"/>
                <w:shd w:val="clear" w:color="auto" w:fill="FFFFFF"/>
              </w:rPr>
              <w:t xml:space="preserve">и </w:t>
            </w:r>
            <w:r w:rsidRPr="0013001C">
              <w:rPr>
                <w:rFonts w:ascii="Times New Roman" w:hAnsi="Times New Roman" w:cs="Times New Roman"/>
                <w:i/>
                <w:szCs w:val="20"/>
                <w:shd w:val="clear" w:color="auto" w:fill="FFFFFF"/>
              </w:rPr>
              <w:t>входят в перечень приоритетных направлений инвестиционной деятельности края.</w:t>
            </w:r>
            <w:r w:rsidRPr="0013001C">
              <w:rPr>
                <w:rFonts w:ascii="Times New Roman" w:hAnsi="Times New Roman" w:cs="Times New Roman"/>
                <w:i/>
                <w:szCs w:val="20"/>
              </w:rPr>
              <w:t xml:space="preserve"> Информация для субъектов инвестиционной деятельности размещается на сайте администрации округа и в мессенджере «</w:t>
            </w:r>
            <w:r w:rsidRPr="0013001C">
              <w:rPr>
                <w:rFonts w:ascii="Times New Roman" w:hAnsi="Times New Roman" w:cs="Times New Roman"/>
                <w:i/>
                <w:szCs w:val="20"/>
                <w:lang w:val="en-US"/>
              </w:rPr>
              <w:t>Telegram</w:t>
            </w:r>
            <w:r w:rsidRPr="0013001C">
              <w:rPr>
                <w:rFonts w:ascii="Times New Roman" w:hAnsi="Times New Roman" w:cs="Times New Roman"/>
                <w:i/>
                <w:szCs w:val="20"/>
              </w:rPr>
              <w:t>» на странице главы округа</w:t>
            </w:r>
            <w:r w:rsidR="0070674C">
              <w:rPr>
                <w:rFonts w:ascii="Times New Roman" w:hAnsi="Times New Roman" w:cs="Times New Roman"/>
                <w:i/>
                <w:szCs w:val="20"/>
              </w:rPr>
              <w:t>.</w:t>
            </w:r>
          </w:p>
          <w:p w:rsidR="0036471D" w:rsidRPr="0013001C" w:rsidRDefault="0036471D" w:rsidP="00F82A77">
            <w:pPr>
              <w:jc w:val="both"/>
              <w:rPr>
                <w:rFonts w:ascii="Times New Roman" w:hAnsi="Times New Roman" w:cs="Times New Roman"/>
                <w:i/>
                <w:szCs w:val="20"/>
              </w:rPr>
            </w:pPr>
          </w:p>
        </w:tc>
        <w:tc>
          <w:tcPr>
            <w:tcW w:w="2672" w:type="dxa"/>
            <w:shd w:val="clear" w:color="auto" w:fill="auto"/>
          </w:tcPr>
          <w:p w:rsidR="0036471D" w:rsidRPr="0013001C" w:rsidRDefault="0036471D"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х</w:t>
            </w:r>
          </w:p>
        </w:tc>
      </w:tr>
      <w:tr w:rsidR="00B51EAD" w:rsidRPr="0013001C" w:rsidTr="00AC6943">
        <w:tc>
          <w:tcPr>
            <w:tcW w:w="694" w:type="dxa"/>
            <w:shd w:val="clear" w:color="auto" w:fill="auto"/>
          </w:tcPr>
          <w:p w:rsidR="00B51EAD" w:rsidRPr="0013001C" w:rsidRDefault="00B51EAD"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i/>
                <w:iCs/>
                <w:szCs w:val="20"/>
              </w:rPr>
              <w:t>3.2.</w:t>
            </w:r>
          </w:p>
        </w:tc>
        <w:tc>
          <w:tcPr>
            <w:tcW w:w="2821" w:type="dxa"/>
            <w:shd w:val="clear" w:color="auto" w:fill="auto"/>
          </w:tcPr>
          <w:p w:rsidR="00B51EAD" w:rsidRPr="0013001C" w:rsidRDefault="00B51EAD" w:rsidP="00ED0BF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Контрольное событие 6.</w:t>
            </w:r>
          </w:p>
          <w:p w:rsidR="00B51EAD" w:rsidRPr="0013001C" w:rsidRDefault="00B51EAD" w:rsidP="00ED0BF7">
            <w:pPr>
              <w:shd w:val="clear" w:color="auto" w:fill="FFFFFF"/>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Перечень объектов, в отношении которых планируется заключение концессионных соглашений утвержден</w:t>
            </w:r>
          </w:p>
        </w:tc>
        <w:tc>
          <w:tcPr>
            <w:tcW w:w="1715" w:type="dxa"/>
            <w:shd w:val="clear" w:color="auto" w:fill="auto"/>
          </w:tcPr>
          <w:p w:rsidR="00B51EAD" w:rsidRPr="0013001C" w:rsidRDefault="00B51EAD" w:rsidP="00ED0BF7">
            <w:pPr>
              <w:widowControl w:val="0"/>
              <w:shd w:val="clear" w:color="auto" w:fill="FFFFFF"/>
              <w:jc w:val="center"/>
              <w:rPr>
                <w:rFonts w:ascii="Times New Roman" w:hAnsi="Times New Roman" w:cs="Times New Roman"/>
                <w:szCs w:val="20"/>
              </w:rPr>
            </w:pPr>
            <w:r w:rsidRPr="0013001C">
              <w:rPr>
                <w:rFonts w:ascii="Times New Roman" w:eastAsia="Times New Roman" w:hAnsi="Times New Roman" w:cs="Times New Roman"/>
                <w:i/>
                <w:iCs/>
                <w:szCs w:val="20"/>
              </w:rPr>
              <w:t xml:space="preserve">до </w:t>
            </w:r>
          </w:p>
          <w:p w:rsidR="00B51EAD" w:rsidRPr="0013001C" w:rsidRDefault="00AB37BF" w:rsidP="00445808">
            <w:pPr>
              <w:widowControl w:val="0"/>
              <w:shd w:val="clear" w:color="auto" w:fill="FFFFFF"/>
              <w:jc w:val="center"/>
              <w:rPr>
                <w:rFonts w:ascii="Times New Roman" w:hAnsi="Times New Roman" w:cs="Times New Roman"/>
                <w:szCs w:val="20"/>
              </w:rPr>
            </w:pPr>
            <w:r w:rsidRPr="0013001C">
              <w:rPr>
                <w:rFonts w:ascii="Times New Roman" w:eastAsia="Times New Roman" w:hAnsi="Times New Roman" w:cs="Times New Roman"/>
                <w:i/>
                <w:iCs/>
                <w:szCs w:val="20"/>
              </w:rPr>
              <w:t>01.02.2023</w:t>
            </w:r>
            <w:r w:rsidR="00653406" w:rsidRPr="0013001C">
              <w:rPr>
                <w:rFonts w:ascii="Times New Roman" w:eastAsia="Times New Roman" w:hAnsi="Times New Roman" w:cs="Times New Roman"/>
                <w:i/>
                <w:iCs/>
                <w:szCs w:val="20"/>
              </w:rPr>
              <w:t xml:space="preserve"> </w:t>
            </w:r>
            <w:r w:rsidR="00B51EAD" w:rsidRPr="0013001C">
              <w:rPr>
                <w:rFonts w:ascii="Times New Roman" w:eastAsia="Times New Roman" w:hAnsi="Times New Roman" w:cs="Times New Roman"/>
                <w:i/>
                <w:iCs/>
                <w:szCs w:val="20"/>
              </w:rPr>
              <w:t>/</w:t>
            </w:r>
            <w:r w:rsidR="00653406" w:rsidRPr="0013001C">
              <w:rPr>
                <w:rFonts w:ascii="Times New Roman" w:eastAsia="Times New Roman" w:hAnsi="Times New Roman" w:cs="Times New Roman"/>
                <w:i/>
                <w:iCs/>
                <w:szCs w:val="20"/>
              </w:rPr>
              <w:t xml:space="preserve"> </w:t>
            </w:r>
            <w:r w:rsidR="00445808" w:rsidRPr="0013001C">
              <w:rPr>
                <w:rFonts w:ascii="Times New Roman" w:hAnsi="Times New Roman" w:cs="Times New Roman"/>
                <w:i/>
                <w:iCs/>
                <w:szCs w:val="20"/>
              </w:rPr>
              <w:t>19.12.2023</w:t>
            </w:r>
          </w:p>
        </w:tc>
        <w:tc>
          <w:tcPr>
            <w:tcW w:w="6516" w:type="dxa"/>
            <w:shd w:val="clear" w:color="auto" w:fill="auto"/>
          </w:tcPr>
          <w:p w:rsidR="00B51EAD" w:rsidRPr="0013001C" w:rsidRDefault="00B51EAD" w:rsidP="00F82A77">
            <w:pPr>
              <w:shd w:val="clear" w:color="auto" w:fill="FFFFFF"/>
              <w:jc w:val="both"/>
              <w:rPr>
                <w:rFonts w:ascii="Times New Roman" w:hAnsi="Times New Roman" w:cs="Times New Roman"/>
                <w:szCs w:val="20"/>
              </w:rPr>
            </w:pPr>
            <w:r w:rsidRPr="0013001C">
              <w:rPr>
                <w:rFonts w:ascii="Times New Roman" w:eastAsia="Times New Roman" w:hAnsi="Times New Roman" w:cs="Times New Roman"/>
                <w:b/>
                <w:bCs/>
                <w:i/>
                <w:iCs/>
                <w:szCs w:val="20"/>
              </w:rPr>
              <w:t>Контрольное событие выполнено</w:t>
            </w:r>
            <w:r w:rsidR="00CE6284" w:rsidRPr="0013001C">
              <w:rPr>
                <w:rFonts w:ascii="Times New Roman" w:eastAsia="Times New Roman" w:hAnsi="Times New Roman" w:cs="Times New Roman"/>
                <w:b/>
                <w:bCs/>
                <w:i/>
                <w:iCs/>
                <w:szCs w:val="20"/>
              </w:rPr>
              <w:t>.</w:t>
            </w:r>
          </w:p>
          <w:p w:rsidR="00B51EAD" w:rsidRPr="0013001C" w:rsidRDefault="00AB37BF" w:rsidP="00A0306B">
            <w:pPr>
              <w:shd w:val="clear" w:color="auto" w:fill="FFFFFF"/>
              <w:jc w:val="both"/>
              <w:rPr>
                <w:rFonts w:ascii="Times New Roman" w:eastAsia="Times New Roman" w:hAnsi="Times New Roman" w:cs="Times New Roman"/>
                <w:i/>
                <w:iCs/>
                <w:szCs w:val="20"/>
              </w:rPr>
            </w:pPr>
            <w:r w:rsidRPr="0013001C">
              <w:rPr>
                <w:rStyle w:val="ac"/>
                <w:rFonts w:eastAsiaTheme="minorEastAsia"/>
                <w:i/>
                <w:iCs/>
                <w:sz w:val="20"/>
                <w:szCs w:val="20"/>
              </w:rPr>
              <w:t xml:space="preserve">Постановлением администрации Петровского городского округа Ставропольского края </w:t>
            </w:r>
            <w:r w:rsidR="00445808" w:rsidRPr="0013001C">
              <w:rPr>
                <w:rFonts w:ascii="Times New Roman" w:hAnsi="Times New Roman" w:cs="Times New Roman"/>
                <w:i/>
                <w:szCs w:val="20"/>
                <w:shd w:val="clear" w:color="auto" w:fill="FFFFFF"/>
              </w:rPr>
              <w:t>от 19</w:t>
            </w:r>
            <w:r w:rsidR="00A0306B">
              <w:rPr>
                <w:rFonts w:ascii="Times New Roman" w:hAnsi="Times New Roman" w:cs="Times New Roman"/>
                <w:i/>
                <w:szCs w:val="20"/>
                <w:shd w:val="clear" w:color="auto" w:fill="FFFFFF"/>
              </w:rPr>
              <w:t>.12.</w:t>
            </w:r>
            <w:r w:rsidR="00445808" w:rsidRPr="0013001C">
              <w:rPr>
                <w:rFonts w:ascii="Times New Roman" w:hAnsi="Times New Roman" w:cs="Times New Roman"/>
                <w:i/>
                <w:szCs w:val="20"/>
                <w:shd w:val="clear" w:color="auto" w:fill="FFFFFF"/>
              </w:rPr>
              <w:t xml:space="preserve">2022 г. № 2101 </w:t>
            </w:r>
            <w:r w:rsidR="00B305C9" w:rsidRPr="0013001C">
              <w:rPr>
                <w:rFonts w:ascii="Times New Roman" w:hAnsi="Times New Roman" w:cs="Times New Roman"/>
                <w:i/>
                <w:szCs w:val="20"/>
                <w:shd w:val="clear" w:color="auto" w:fill="FFFFFF"/>
              </w:rPr>
              <w:t>утвержден</w:t>
            </w:r>
            <w:r w:rsidRPr="0013001C">
              <w:rPr>
                <w:rFonts w:ascii="Times New Roman" w:hAnsi="Times New Roman" w:cs="Times New Roman"/>
                <w:i/>
                <w:szCs w:val="20"/>
                <w:shd w:val="clear" w:color="auto" w:fill="FFFFFF"/>
              </w:rPr>
              <w:t xml:space="preserve"> Перечень объектов Петровского городского округа Ставропольского края, право собственности на которые принадлежит или будет принадлежать Петровскому городскому округу Ставропольского края, в отношении которых планируется заключение концессионных соглашений, на 2023 год (далее – перечень объектов). Перечень объектов  24.01.2023 года размещен на официальном сайте Российской Федерации </w:t>
            </w:r>
            <w:r w:rsidRPr="0013001C">
              <w:rPr>
                <w:rFonts w:ascii="Times New Roman" w:hAnsi="Times New Roman" w:cs="Times New Roman"/>
                <w:i/>
                <w:szCs w:val="20"/>
                <w:shd w:val="clear" w:color="auto" w:fill="FFFFFF"/>
                <w:lang w:val="en-US"/>
              </w:rPr>
              <w:t>torgi</w:t>
            </w:r>
            <w:r w:rsidRPr="0013001C">
              <w:rPr>
                <w:rFonts w:ascii="Times New Roman" w:hAnsi="Times New Roman" w:cs="Times New Roman"/>
                <w:i/>
                <w:szCs w:val="20"/>
                <w:shd w:val="clear" w:color="auto" w:fill="FFFFFF"/>
              </w:rPr>
              <w:t>.</w:t>
            </w:r>
            <w:r w:rsidRPr="0013001C">
              <w:rPr>
                <w:rFonts w:ascii="Times New Roman" w:hAnsi="Times New Roman" w:cs="Times New Roman"/>
                <w:i/>
                <w:szCs w:val="20"/>
                <w:shd w:val="clear" w:color="auto" w:fill="FFFFFF"/>
                <w:lang w:val="en-US"/>
              </w:rPr>
              <w:t>gov</w:t>
            </w:r>
            <w:r w:rsidRPr="0013001C">
              <w:rPr>
                <w:rFonts w:ascii="Times New Roman" w:hAnsi="Times New Roman" w:cs="Times New Roman"/>
                <w:i/>
                <w:szCs w:val="20"/>
                <w:shd w:val="clear" w:color="auto" w:fill="FFFFFF"/>
              </w:rPr>
              <w:t>, а также на официальном сайте администрации</w:t>
            </w:r>
            <w:r w:rsidRPr="0013001C">
              <w:rPr>
                <w:rFonts w:ascii="Times New Roman" w:hAnsi="Times New Roman" w:cs="Times New Roman"/>
                <w:i/>
                <w:sz w:val="24"/>
                <w:szCs w:val="24"/>
                <w:shd w:val="clear" w:color="auto" w:fill="FFFFFF"/>
              </w:rPr>
              <w:t>.</w:t>
            </w:r>
          </w:p>
        </w:tc>
        <w:tc>
          <w:tcPr>
            <w:tcW w:w="2672" w:type="dxa"/>
            <w:shd w:val="clear" w:color="auto" w:fill="auto"/>
          </w:tcPr>
          <w:p w:rsidR="00B51EAD" w:rsidRPr="0013001C" w:rsidRDefault="00B51EAD"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х</w:t>
            </w:r>
          </w:p>
        </w:tc>
      </w:tr>
      <w:tr w:rsidR="007556DF" w:rsidRPr="0013001C" w:rsidTr="00AC6943">
        <w:tc>
          <w:tcPr>
            <w:tcW w:w="694" w:type="dxa"/>
            <w:tcBorders>
              <w:top w:val="nil"/>
            </w:tcBorders>
            <w:shd w:val="clear" w:color="auto" w:fill="auto"/>
          </w:tcPr>
          <w:p w:rsidR="007556DF" w:rsidRPr="0013001C" w:rsidRDefault="007556DF" w:rsidP="00ED0BF7">
            <w:pPr>
              <w:shd w:val="clear" w:color="auto" w:fill="FFFFFF"/>
              <w:jc w:val="both"/>
              <w:rPr>
                <w:rFonts w:ascii="Times New Roman" w:hAnsi="Times New Roman" w:cs="Times New Roman"/>
                <w:szCs w:val="20"/>
              </w:rPr>
            </w:pPr>
            <w:r w:rsidRPr="0013001C">
              <w:rPr>
                <w:rFonts w:ascii="Times New Roman" w:hAnsi="Times New Roman" w:cs="Times New Roman"/>
                <w:szCs w:val="20"/>
              </w:rPr>
              <w:t>4.</w:t>
            </w:r>
          </w:p>
        </w:tc>
        <w:tc>
          <w:tcPr>
            <w:tcW w:w="2821" w:type="dxa"/>
            <w:tcBorders>
              <w:top w:val="nil"/>
            </w:tcBorders>
            <w:shd w:val="clear" w:color="auto" w:fill="auto"/>
          </w:tcPr>
          <w:p w:rsidR="007556DF" w:rsidRPr="0013001C" w:rsidRDefault="00AC6943" w:rsidP="00ED0BF7">
            <w:pPr>
              <w:snapToGrid w:val="0"/>
              <w:jc w:val="both"/>
              <w:rPr>
                <w:rFonts w:ascii="Times New Roman" w:hAnsi="Times New Roman" w:cs="Times New Roman"/>
                <w:szCs w:val="20"/>
              </w:rPr>
            </w:pPr>
            <w:r w:rsidRPr="0013001C">
              <w:rPr>
                <w:rFonts w:ascii="Times New Roman" w:eastAsia="Cambria" w:hAnsi="Times New Roman" w:cs="Times New Roman"/>
                <w:szCs w:val="20"/>
              </w:rPr>
              <w:t xml:space="preserve">Реализация регионального проекта </w:t>
            </w:r>
            <w:r w:rsidRPr="0013001C">
              <w:rPr>
                <w:rFonts w:ascii="Times New Roman" w:hAnsi="Times New Roman" w:cs="Times New Roman"/>
                <w:szCs w:val="20"/>
                <w:lang w:eastAsia="en-US"/>
              </w:rPr>
              <w:t>«Адресная поддержка повышения производительности труда на предприятиях»</w:t>
            </w:r>
          </w:p>
        </w:tc>
        <w:tc>
          <w:tcPr>
            <w:tcW w:w="1715" w:type="dxa"/>
            <w:tcBorders>
              <w:top w:val="nil"/>
            </w:tcBorders>
            <w:shd w:val="clear" w:color="auto" w:fill="auto"/>
          </w:tcPr>
          <w:p w:rsidR="007556DF" w:rsidRPr="0013001C" w:rsidRDefault="007556DF" w:rsidP="00ED0BF7">
            <w:pPr>
              <w:widowControl w:val="0"/>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lang w:val="en-US"/>
              </w:rPr>
              <w:t>x</w:t>
            </w:r>
          </w:p>
        </w:tc>
        <w:tc>
          <w:tcPr>
            <w:tcW w:w="6516" w:type="dxa"/>
            <w:tcBorders>
              <w:top w:val="nil"/>
            </w:tcBorders>
            <w:shd w:val="clear" w:color="auto" w:fill="auto"/>
          </w:tcPr>
          <w:p w:rsidR="00445808" w:rsidRPr="0013001C" w:rsidRDefault="00445808" w:rsidP="00F82A77">
            <w:pPr>
              <w:jc w:val="both"/>
              <w:rPr>
                <w:rFonts w:ascii="Times New Roman" w:eastAsia="Times New Roman" w:hAnsi="Times New Roman" w:cs="Times New Roman"/>
                <w:szCs w:val="20"/>
              </w:rPr>
            </w:pPr>
            <w:r w:rsidRPr="0013001C">
              <w:rPr>
                <w:rFonts w:ascii="Times New Roman" w:eastAsia="Times New Roman" w:hAnsi="Times New Roman" w:cs="Times New Roman"/>
                <w:szCs w:val="20"/>
              </w:rPr>
              <w:t>По состоянию на 31</w:t>
            </w:r>
            <w:r w:rsidR="00AA7A17">
              <w:rPr>
                <w:rFonts w:ascii="Times New Roman" w:eastAsia="Times New Roman" w:hAnsi="Times New Roman" w:cs="Times New Roman"/>
                <w:szCs w:val="20"/>
              </w:rPr>
              <w:t>.12.</w:t>
            </w:r>
            <w:r w:rsidRPr="0013001C">
              <w:rPr>
                <w:rFonts w:ascii="Times New Roman" w:eastAsia="Times New Roman" w:hAnsi="Times New Roman" w:cs="Times New Roman"/>
                <w:szCs w:val="20"/>
              </w:rPr>
              <w:t>2023 г</w:t>
            </w:r>
            <w:r w:rsidR="00AA7A17">
              <w:rPr>
                <w:rFonts w:ascii="Times New Roman" w:eastAsia="Times New Roman" w:hAnsi="Times New Roman" w:cs="Times New Roman"/>
                <w:szCs w:val="20"/>
              </w:rPr>
              <w:t>.</w:t>
            </w:r>
            <w:r w:rsidRPr="0013001C">
              <w:rPr>
                <w:rFonts w:ascii="Times New Roman" w:eastAsia="Times New Roman" w:hAnsi="Times New Roman" w:cs="Times New Roman"/>
                <w:szCs w:val="20"/>
              </w:rPr>
              <w:t xml:space="preserve"> на территории округа в реализации национального проекта «Производительность труда и поддержка занятости» участвуют 3 предприятия базовых несырьевых отраслей экономики:</w:t>
            </w:r>
          </w:p>
          <w:p w:rsidR="00445808" w:rsidRPr="0013001C" w:rsidRDefault="00445808" w:rsidP="00F82A77">
            <w:pPr>
              <w:jc w:val="both"/>
              <w:rPr>
                <w:rFonts w:ascii="Times New Roman" w:eastAsia="Times New Roman" w:hAnsi="Times New Roman" w:cs="Times New Roman"/>
                <w:szCs w:val="20"/>
              </w:rPr>
            </w:pPr>
            <w:r w:rsidRPr="0013001C">
              <w:rPr>
                <w:rFonts w:ascii="Times New Roman" w:eastAsia="Times New Roman" w:hAnsi="Times New Roman" w:cs="Times New Roman"/>
                <w:szCs w:val="20"/>
              </w:rPr>
              <w:t xml:space="preserve">- ООО «Хлебороб», основной вид деятельности - </w:t>
            </w:r>
            <w:r w:rsidRPr="0013001C">
              <w:rPr>
                <w:rFonts w:ascii="Times New Roman" w:eastAsia="Times New Roman" w:hAnsi="Times New Roman" w:cs="Times New Roman"/>
                <w:szCs w:val="20"/>
                <w:shd w:val="clear" w:color="auto" w:fill="FFFFFF"/>
              </w:rPr>
              <w:t>выращивание зерновых (кроме риса), зернобобовых культур и семян масличных культур</w:t>
            </w:r>
            <w:r w:rsidRPr="0013001C">
              <w:rPr>
                <w:rFonts w:ascii="Times New Roman" w:eastAsia="Times New Roman" w:hAnsi="Times New Roman" w:cs="Times New Roman"/>
                <w:szCs w:val="20"/>
              </w:rPr>
              <w:t>;</w:t>
            </w:r>
          </w:p>
          <w:p w:rsidR="00445808" w:rsidRPr="0013001C" w:rsidRDefault="00445808" w:rsidP="00F82A77">
            <w:pPr>
              <w:jc w:val="both"/>
              <w:rPr>
                <w:rFonts w:ascii="Times New Roman" w:eastAsia="Times New Roman" w:hAnsi="Times New Roman" w:cs="Times New Roman"/>
                <w:szCs w:val="20"/>
              </w:rPr>
            </w:pPr>
            <w:r w:rsidRPr="0013001C">
              <w:rPr>
                <w:rFonts w:ascii="Times New Roman" w:eastAsia="Times New Roman" w:hAnsi="Times New Roman" w:cs="Times New Roman"/>
                <w:szCs w:val="20"/>
              </w:rPr>
              <w:t xml:space="preserve">- ОАО «Светлоградагромаш», основной вид деятельности - </w:t>
            </w:r>
            <w:r w:rsidRPr="0013001C">
              <w:rPr>
                <w:rFonts w:ascii="Times New Roman" w:eastAsia="Times New Roman" w:hAnsi="Times New Roman" w:cs="Times New Roman"/>
                <w:szCs w:val="20"/>
                <w:shd w:val="clear" w:color="auto" w:fill="FFFFFF"/>
              </w:rPr>
              <w:t>ремонт машин и оборудования</w:t>
            </w:r>
            <w:r w:rsidRPr="0013001C">
              <w:rPr>
                <w:rFonts w:ascii="Times New Roman" w:eastAsia="Times New Roman" w:hAnsi="Times New Roman" w:cs="Times New Roman"/>
                <w:szCs w:val="20"/>
              </w:rPr>
              <w:t>;</w:t>
            </w:r>
          </w:p>
          <w:p w:rsidR="007556DF" w:rsidRPr="0013001C" w:rsidRDefault="00445808" w:rsidP="00F82A77">
            <w:pPr>
              <w:shd w:val="clear" w:color="auto" w:fill="FFFFFF"/>
              <w:jc w:val="both"/>
              <w:rPr>
                <w:rFonts w:ascii="Times New Roman" w:hAnsi="Times New Roman" w:cs="Times New Roman"/>
                <w:szCs w:val="20"/>
              </w:rPr>
            </w:pPr>
            <w:r w:rsidRPr="0013001C">
              <w:rPr>
                <w:rFonts w:ascii="Times New Roman" w:eastAsia="Times New Roman" w:hAnsi="Times New Roman" w:cs="Times New Roman"/>
                <w:szCs w:val="20"/>
              </w:rPr>
              <w:t xml:space="preserve">- ООО «ДСК «ГРАС-Светлоград», основной вид деятельности - </w:t>
            </w:r>
            <w:r w:rsidRPr="0013001C">
              <w:rPr>
                <w:rFonts w:ascii="Times New Roman" w:eastAsia="Times New Roman" w:hAnsi="Times New Roman" w:cs="Times New Roman"/>
                <w:szCs w:val="20"/>
                <w:shd w:val="clear" w:color="auto" w:fill="FFFFFF"/>
              </w:rPr>
              <w:t>производство изделий из бетона для использования в строительстве</w:t>
            </w:r>
          </w:p>
        </w:tc>
        <w:tc>
          <w:tcPr>
            <w:tcW w:w="2672" w:type="dxa"/>
            <w:tcBorders>
              <w:top w:val="nil"/>
            </w:tcBorders>
            <w:shd w:val="clear" w:color="auto" w:fill="auto"/>
          </w:tcPr>
          <w:p w:rsidR="007556DF" w:rsidRPr="0013001C" w:rsidRDefault="007556DF" w:rsidP="00ED0BF7">
            <w:pPr>
              <w:shd w:val="clear" w:color="auto" w:fill="FFFFFF"/>
              <w:jc w:val="both"/>
              <w:rPr>
                <w:rFonts w:ascii="Times New Roman" w:hAnsi="Times New Roman" w:cs="Times New Roman"/>
                <w:szCs w:val="20"/>
              </w:rPr>
            </w:pPr>
            <w:r w:rsidRPr="0013001C">
              <w:rPr>
                <w:rFonts w:ascii="Times New Roman" w:eastAsia="Times New Roman" w:hAnsi="Times New Roman" w:cs="Times New Roman"/>
                <w:b/>
                <w:bCs/>
                <w:szCs w:val="20"/>
              </w:rPr>
              <w:t>Мероприятие выполнено.</w:t>
            </w:r>
          </w:p>
          <w:p w:rsidR="007556DF" w:rsidRPr="0013001C" w:rsidRDefault="007556DF" w:rsidP="00ED0BF7">
            <w:pPr>
              <w:widowControl w:val="0"/>
              <w:snapToGrid w:val="0"/>
              <w:jc w:val="both"/>
              <w:rPr>
                <w:rFonts w:ascii="Times New Roman" w:hAnsi="Times New Roman" w:cs="Times New Roman"/>
                <w:szCs w:val="20"/>
              </w:rPr>
            </w:pPr>
            <w:r w:rsidRPr="0013001C">
              <w:rPr>
                <w:rFonts w:ascii="Times New Roman" w:eastAsia="Times New Roman" w:hAnsi="Times New Roman" w:cs="Times New Roman"/>
                <w:szCs w:val="20"/>
              </w:rPr>
              <w:t>количество средних и крупных предприятий базовых несырьевых отраслей экономики, вовлеченных в реализацию регионального проекта «Адресная поддержка на предприятиях»</w:t>
            </w:r>
          </w:p>
          <w:p w:rsidR="007556DF" w:rsidRPr="0013001C" w:rsidRDefault="007556DF" w:rsidP="00ED0BF7">
            <w:pPr>
              <w:widowControl w:val="0"/>
              <w:shd w:val="clear" w:color="auto" w:fill="FFFFFF"/>
              <w:snapToGrid w:val="0"/>
              <w:jc w:val="both"/>
              <w:rPr>
                <w:rFonts w:ascii="Times New Roman" w:hAnsi="Times New Roman" w:cs="Times New Roman"/>
                <w:szCs w:val="20"/>
              </w:rPr>
            </w:pPr>
            <w:r w:rsidRPr="0013001C">
              <w:rPr>
                <w:rFonts w:ascii="Times New Roman" w:eastAsia="Times New Roman" w:hAnsi="Times New Roman" w:cs="Times New Roman"/>
                <w:szCs w:val="20"/>
              </w:rPr>
              <w:t xml:space="preserve">(нарастающим итогом) 3 единицы </w:t>
            </w:r>
          </w:p>
        </w:tc>
      </w:tr>
      <w:tr w:rsidR="001B14A9" w:rsidRPr="0013001C" w:rsidTr="00AC6943">
        <w:tc>
          <w:tcPr>
            <w:tcW w:w="694" w:type="dxa"/>
            <w:tcBorders>
              <w:top w:val="nil"/>
            </w:tcBorders>
            <w:shd w:val="clear" w:color="auto" w:fill="auto"/>
          </w:tcPr>
          <w:p w:rsidR="001B14A9" w:rsidRPr="0013001C" w:rsidRDefault="001B14A9" w:rsidP="00ED0BF7">
            <w:pPr>
              <w:shd w:val="clear" w:color="auto" w:fill="FFFFFF"/>
              <w:jc w:val="both"/>
              <w:rPr>
                <w:rFonts w:ascii="Times New Roman" w:hAnsi="Times New Roman" w:cs="Times New Roman"/>
                <w:szCs w:val="20"/>
              </w:rPr>
            </w:pPr>
            <w:r w:rsidRPr="0013001C">
              <w:rPr>
                <w:rFonts w:ascii="Times New Roman" w:hAnsi="Times New Roman" w:cs="Times New Roman"/>
                <w:i/>
                <w:iCs/>
                <w:szCs w:val="20"/>
              </w:rPr>
              <w:t>4.1</w:t>
            </w:r>
          </w:p>
        </w:tc>
        <w:tc>
          <w:tcPr>
            <w:tcW w:w="2821" w:type="dxa"/>
            <w:tcBorders>
              <w:top w:val="nil"/>
            </w:tcBorders>
            <w:shd w:val="clear" w:color="auto" w:fill="auto"/>
          </w:tcPr>
          <w:p w:rsidR="001B14A9" w:rsidRPr="0013001C" w:rsidRDefault="001B14A9" w:rsidP="00ED0BF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Контрольное событие 7.</w:t>
            </w:r>
          </w:p>
          <w:p w:rsidR="001B14A9" w:rsidRPr="0013001C" w:rsidRDefault="001B14A9" w:rsidP="00ED0BF7">
            <w:pPr>
              <w:snapToGrid w:val="0"/>
              <w:jc w:val="both"/>
              <w:rPr>
                <w:rFonts w:ascii="Times New Roman" w:hAnsi="Times New Roman" w:cs="Times New Roman"/>
                <w:szCs w:val="20"/>
              </w:rPr>
            </w:pPr>
            <w:r w:rsidRPr="0013001C">
              <w:rPr>
                <w:rFonts w:ascii="Times New Roman" w:hAnsi="Times New Roman" w:cs="Times New Roman"/>
                <w:i/>
                <w:iCs/>
                <w:szCs w:val="20"/>
              </w:rPr>
              <w:t xml:space="preserve">Информирование, вовлечение предприятий округа в реализацию регионального проекта «Адресная </w:t>
            </w:r>
            <w:r w:rsidRPr="0013001C">
              <w:rPr>
                <w:rFonts w:ascii="Times New Roman" w:hAnsi="Times New Roman" w:cs="Times New Roman"/>
                <w:i/>
                <w:iCs/>
                <w:szCs w:val="20"/>
              </w:rPr>
              <w:lastRenderedPageBreak/>
              <w:t xml:space="preserve">поддержка </w:t>
            </w:r>
            <w:r w:rsidR="006940DB" w:rsidRPr="0013001C">
              <w:rPr>
                <w:rFonts w:ascii="Times New Roman" w:hAnsi="Times New Roman" w:cs="Times New Roman"/>
                <w:i/>
                <w:szCs w:val="20"/>
                <w:lang w:eastAsia="en-US"/>
              </w:rPr>
              <w:t>повышения производительности труда</w:t>
            </w:r>
            <w:r w:rsidR="006940DB" w:rsidRPr="0013001C">
              <w:rPr>
                <w:rFonts w:ascii="Times New Roman" w:hAnsi="Times New Roman" w:cs="Times New Roman"/>
                <w:szCs w:val="20"/>
                <w:lang w:eastAsia="en-US"/>
              </w:rPr>
              <w:t xml:space="preserve"> </w:t>
            </w:r>
            <w:r w:rsidRPr="0013001C">
              <w:rPr>
                <w:rFonts w:ascii="Times New Roman" w:hAnsi="Times New Roman" w:cs="Times New Roman"/>
                <w:i/>
                <w:iCs/>
                <w:szCs w:val="20"/>
              </w:rPr>
              <w:t>на предприятиях» обеспечено</w:t>
            </w:r>
          </w:p>
        </w:tc>
        <w:tc>
          <w:tcPr>
            <w:tcW w:w="1715" w:type="dxa"/>
            <w:tcBorders>
              <w:top w:val="nil"/>
            </w:tcBorders>
            <w:shd w:val="clear" w:color="auto" w:fill="auto"/>
          </w:tcPr>
          <w:p w:rsidR="001B14A9" w:rsidRDefault="00445808" w:rsidP="00B0065C">
            <w:pPr>
              <w:widowControl w:val="0"/>
              <w:jc w:val="center"/>
              <w:rPr>
                <w:rFonts w:ascii="Times New Roman" w:hAnsi="Times New Roman" w:cs="Times New Roman"/>
                <w:i/>
                <w:iCs/>
                <w:szCs w:val="20"/>
              </w:rPr>
            </w:pPr>
            <w:r w:rsidRPr="0013001C">
              <w:rPr>
                <w:rFonts w:ascii="Times New Roman" w:hAnsi="Times New Roman" w:cs="Times New Roman"/>
                <w:i/>
                <w:iCs/>
                <w:szCs w:val="20"/>
              </w:rPr>
              <w:lastRenderedPageBreak/>
              <w:t>до 30.12.2023</w:t>
            </w:r>
            <w:r w:rsidR="001B14A9" w:rsidRPr="0013001C">
              <w:rPr>
                <w:rFonts w:ascii="Times New Roman" w:hAnsi="Times New Roman" w:cs="Times New Roman"/>
                <w:i/>
                <w:iCs/>
                <w:szCs w:val="20"/>
              </w:rPr>
              <w:t xml:space="preserve"> / </w:t>
            </w:r>
            <w:r w:rsidRPr="0013001C">
              <w:rPr>
                <w:rFonts w:ascii="Times New Roman" w:hAnsi="Times New Roman" w:cs="Times New Roman"/>
                <w:i/>
                <w:iCs/>
                <w:szCs w:val="20"/>
              </w:rPr>
              <w:t>31.08.2023, 2</w:t>
            </w:r>
            <w:r w:rsidR="00B0065C">
              <w:rPr>
                <w:rFonts w:ascii="Times New Roman" w:hAnsi="Times New Roman" w:cs="Times New Roman"/>
                <w:i/>
                <w:iCs/>
                <w:szCs w:val="20"/>
              </w:rPr>
              <w:t>1</w:t>
            </w:r>
            <w:r w:rsidRPr="0013001C">
              <w:rPr>
                <w:rFonts w:ascii="Times New Roman" w:hAnsi="Times New Roman" w:cs="Times New Roman"/>
                <w:i/>
                <w:iCs/>
                <w:szCs w:val="20"/>
              </w:rPr>
              <w:t>.09.2023</w:t>
            </w:r>
            <w:r w:rsidR="00B0065C">
              <w:rPr>
                <w:rFonts w:ascii="Times New Roman" w:hAnsi="Times New Roman" w:cs="Times New Roman"/>
                <w:i/>
                <w:iCs/>
                <w:szCs w:val="20"/>
              </w:rPr>
              <w:t>;</w:t>
            </w:r>
          </w:p>
          <w:p w:rsidR="00B0065C" w:rsidRDefault="00B0065C" w:rsidP="00B0065C">
            <w:pPr>
              <w:widowControl w:val="0"/>
              <w:jc w:val="center"/>
              <w:rPr>
                <w:rFonts w:ascii="Times New Roman" w:hAnsi="Times New Roman" w:cs="Times New Roman"/>
                <w:i/>
                <w:iCs/>
                <w:szCs w:val="20"/>
              </w:rPr>
            </w:pPr>
            <w:r>
              <w:rPr>
                <w:rFonts w:ascii="Times New Roman" w:hAnsi="Times New Roman" w:cs="Times New Roman"/>
                <w:i/>
                <w:iCs/>
                <w:szCs w:val="20"/>
              </w:rPr>
              <w:t>25.09.2023;</w:t>
            </w:r>
          </w:p>
          <w:p w:rsidR="00B0065C" w:rsidRPr="0013001C" w:rsidRDefault="00B0065C" w:rsidP="00B0065C">
            <w:pPr>
              <w:widowControl w:val="0"/>
              <w:jc w:val="center"/>
              <w:rPr>
                <w:rFonts w:ascii="Times New Roman" w:hAnsi="Times New Roman" w:cs="Times New Roman"/>
                <w:szCs w:val="20"/>
              </w:rPr>
            </w:pPr>
            <w:r>
              <w:rPr>
                <w:rFonts w:ascii="Times New Roman" w:hAnsi="Times New Roman" w:cs="Times New Roman"/>
                <w:i/>
                <w:iCs/>
                <w:szCs w:val="20"/>
              </w:rPr>
              <w:t>19.10.2023</w:t>
            </w:r>
          </w:p>
        </w:tc>
        <w:tc>
          <w:tcPr>
            <w:tcW w:w="6516" w:type="dxa"/>
            <w:tcBorders>
              <w:top w:val="nil"/>
            </w:tcBorders>
            <w:shd w:val="clear" w:color="auto" w:fill="auto"/>
          </w:tcPr>
          <w:p w:rsidR="001B14A9" w:rsidRPr="0013001C" w:rsidRDefault="001B14A9" w:rsidP="00F82A77">
            <w:pPr>
              <w:shd w:val="clear" w:color="auto" w:fill="FFFFFF"/>
              <w:jc w:val="both"/>
              <w:rPr>
                <w:rFonts w:ascii="Times New Roman" w:eastAsia="Times New Roman" w:hAnsi="Times New Roman" w:cs="Times New Roman"/>
                <w:b/>
                <w:bCs/>
                <w:i/>
                <w:iCs/>
                <w:szCs w:val="20"/>
              </w:rPr>
            </w:pPr>
            <w:r w:rsidRPr="0013001C">
              <w:rPr>
                <w:rFonts w:ascii="Times New Roman" w:eastAsia="Times New Roman" w:hAnsi="Times New Roman" w:cs="Times New Roman"/>
                <w:b/>
                <w:bCs/>
                <w:i/>
                <w:iCs/>
                <w:szCs w:val="20"/>
              </w:rPr>
              <w:t xml:space="preserve">Контрольное событие выполнено. </w:t>
            </w:r>
          </w:p>
          <w:p w:rsidR="001B14A9" w:rsidRPr="0013001C" w:rsidRDefault="001B14A9" w:rsidP="00F82A77">
            <w:pPr>
              <w:jc w:val="both"/>
              <w:rPr>
                <w:rFonts w:ascii="Times New Roman" w:eastAsia="Times New Roman" w:hAnsi="Times New Roman" w:cs="Times New Roman"/>
                <w:i/>
                <w:szCs w:val="20"/>
              </w:rPr>
            </w:pPr>
            <w:r w:rsidRPr="0013001C">
              <w:rPr>
                <w:rFonts w:ascii="Times New Roman" w:eastAsia="Times New Roman" w:hAnsi="Times New Roman" w:cs="Times New Roman"/>
                <w:i/>
                <w:szCs w:val="20"/>
              </w:rPr>
              <w:t>По состоянию на 31</w:t>
            </w:r>
            <w:r w:rsidR="00E75FFB">
              <w:rPr>
                <w:rFonts w:ascii="Times New Roman" w:eastAsia="Times New Roman" w:hAnsi="Times New Roman" w:cs="Times New Roman"/>
                <w:i/>
                <w:szCs w:val="20"/>
              </w:rPr>
              <w:t>.12.</w:t>
            </w:r>
            <w:r w:rsidR="00445808" w:rsidRPr="0013001C">
              <w:rPr>
                <w:rFonts w:ascii="Times New Roman" w:eastAsia="Times New Roman" w:hAnsi="Times New Roman" w:cs="Times New Roman"/>
                <w:i/>
                <w:szCs w:val="20"/>
              </w:rPr>
              <w:t>2023</w:t>
            </w:r>
            <w:r w:rsidRPr="0013001C">
              <w:rPr>
                <w:rFonts w:ascii="Times New Roman" w:eastAsia="Times New Roman" w:hAnsi="Times New Roman" w:cs="Times New Roman"/>
                <w:i/>
                <w:szCs w:val="20"/>
              </w:rPr>
              <w:t xml:space="preserve"> г</w:t>
            </w:r>
            <w:r w:rsidR="00E75FFB">
              <w:rPr>
                <w:rFonts w:ascii="Times New Roman" w:eastAsia="Times New Roman" w:hAnsi="Times New Roman" w:cs="Times New Roman"/>
                <w:i/>
                <w:szCs w:val="20"/>
              </w:rPr>
              <w:t>.</w:t>
            </w:r>
            <w:r w:rsidRPr="0013001C">
              <w:rPr>
                <w:rFonts w:ascii="Times New Roman" w:eastAsia="Times New Roman" w:hAnsi="Times New Roman" w:cs="Times New Roman"/>
                <w:i/>
                <w:szCs w:val="20"/>
              </w:rPr>
              <w:t xml:space="preserve"> на территории округа в реализации национального проекта «Производительность труда и поддержка занятости» (далее – национальный проект) участвуют 3 предприятия базовых несырьевых отраслей экономики:</w:t>
            </w:r>
          </w:p>
          <w:p w:rsidR="001B14A9" w:rsidRPr="0013001C" w:rsidRDefault="001B14A9" w:rsidP="00F82A77">
            <w:pPr>
              <w:jc w:val="both"/>
              <w:rPr>
                <w:rFonts w:ascii="Times New Roman" w:eastAsia="Times New Roman" w:hAnsi="Times New Roman" w:cs="Times New Roman"/>
                <w:i/>
                <w:szCs w:val="20"/>
              </w:rPr>
            </w:pPr>
            <w:r w:rsidRPr="0013001C">
              <w:rPr>
                <w:rFonts w:ascii="Times New Roman" w:eastAsia="Times New Roman" w:hAnsi="Times New Roman" w:cs="Times New Roman"/>
                <w:i/>
                <w:szCs w:val="20"/>
              </w:rPr>
              <w:lastRenderedPageBreak/>
              <w:t xml:space="preserve">- ООО «Хлебороб», основной вид деятельности - </w:t>
            </w:r>
            <w:r w:rsidRPr="0013001C">
              <w:rPr>
                <w:rFonts w:ascii="Times New Roman" w:eastAsia="Times New Roman" w:hAnsi="Times New Roman" w:cs="Times New Roman"/>
                <w:i/>
                <w:szCs w:val="20"/>
                <w:shd w:val="clear" w:color="auto" w:fill="FFFFFF"/>
              </w:rPr>
              <w:t>выращивание зерновых (кроме риса), зернобобовых культур и семян масличных культур</w:t>
            </w:r>
            <w:r w:rsidRPr="0013001C">
              <w:rPr>
                <w:rFonts w:ascii="Times New Roman" w:eastAsia="Times New Roman" w:hAnsi="Times New Roman" w:cs="Times New Roman"/>
                <w:i/>
                <w:szCs w:val="20"/>
              </w:rPr>
              <w:t>;</w:t>
            </w:r>
          </w:p>
          <w:p w:rsidR="001B14A9" w:rsidRPr="0013001C" w:rsidRDefault="001B14A9" w:rsidP="00F82A77">
            <w:pPr>
              <w:jc w:val="both"/>
              <w:rPr>
                <w:rFonts w:ascii="Times New Roman" w:eastAsia="Times New Roman" w:hAnsi="Times New Roman" w:cs="Times New Roman"/>
                <w:i/>
                <w:szCs w:val="20"/>
              </w:rPr>
            </w:pPr>
            <w:r w:rsidRPr="0013001C">
              <w:rPr>
                <w:rFonts w:ascii="Times New Roman" w:eastAsia="Times New Roman" w:hAnsi="Times New Roman" w:cs="Times New Roman"/>
                <w:i/>
                <w:szCs w:val="20"/>
              </w:rPr>
              <w:t xml:space="preserve">- ОАО «Светлоградагромаш»,основной вид деятельности - </w:t>
            </w:r>
            <w:r w:rsidRPr="0013001C">
              <w:rPr>
                <w:rFonts w:ascii="Times New Roman" w:eastAsia="Times New Roman" w:hAnsi="Times New Roman" w:cs="Times New Roman"/>
                <w:i/>
                <w:szCs w:val="20"/>
                <w:shd w:val="clear" w:color="auto" w:fill="FFFFFF"/>
              </w:rPr>
              <w:t>ремонт машин и оборудования</w:t>
            </w:r>
            <w:r w:rsidRPr="0013001C">
              <w:rPr>
                <w:rFonts w:ascii="Times New Roman" w:eastAsia="Times New Roman" w:hAnsi="Times New Roman" w:cs="Times New Roman"/>
                <w:i/>
                <w:szCs w:val="20"/>
              </w:rPr>
              <w:t>;</w:t>
            </w:r>
          </w:p>
          <w:p w:rsidR="001B14A9" w:rsidRPr="0013001C" w:rsidRDefault="001B14A9" w:rsidP="00F82A77">
            <w:pPr>
              <w:shd w:val="clear" w:color="auto" w:fill="FFFFFF"/>
              <w:jc w:val="both"/>
              <w:rPr>
                <w:rFonts w:ascii="Times New Roman" w:eastAsia="Times New Roman" w:hAnsi="Times New Roman" w:cs="Times New Roman"/>
                <w:i/>
                <w:szCs w:val="20"/>
                <w:shd w:val="clear" w:color="auto" w:fill="FFFFFF"/>
              </w:rPr>
            </w:pPr>
            <w:r w:rsidRPr="0013001C">
              <w:rPr>
                <w:rFonts w:ascii="Times New Roman" w:eastAsia="Times New Roman" w:hAnsi="Times New Roman" w:cs="Times New Roman"/>
                <w:i/>
                <w:szCs w:val="20"/>
              </w:rPr>
              <w:t xml:space="preserve">- ООО «ДСК «ГРАС-Светлоград»,основной вид деятельности - </w:t>
            </w:r>
            <w:r w:rsidRPr="0013001C">
              <w:rPr>
                <w:rFonts w:ascii="Times New Roman" w:eastAsia="Times New Roman" w:hAnsi="Times New Roman" w:cs="Times New Roman"/>
                <w:i/>
                <w:szCs w:val="20"/>
                <w:shd w:val="clear" w:color="auto" w:fill="FFFFFF"/>
              </w:rPr>
              <w:t>производство изделий из бетона д</w:t>
            </w:r>
            <w:r w:rsidR="00445808" w:rsidRPr="0013001C">
              <w:rPr>
                <w:rFonts w:ascii="Times New Roman" w:eastAsia="Times New Roman" w:hAnsi="Times New Roman" w:cs="Times New Roman"/>
                <w:i/>
                <w:szCs w:val="20"/>
                <w:shd w:val="clear" w:color="auto" w:fill="FFFFFF"/>
              </w:rPr>
              <w:t xml:space="preserve">ля использования в строительстве. </w:t>
            </w:r>
          </w:p>
          <w:p w:rsidR="00445808" w:rsidRPr="0013001C" w:rsidRDefault="00445808" w:rsidP="00F82A77">
            <w:pPr>
              <w:jc w:val="both"/>
              <w:rPr>
                <w:rFonts w:ascii="Times New Roman" w:hAnsi="Times New Roman" w:cs="Times New Roman"/>
                <w:i/>
                <w:szCs w:val="20"/>
              </w:rPr>
            </w:pPr>
            <w:r w:rsidRPr="0013001C">
              <w:rPr>
                <w:rFonts w:ascii="Times New Roman" w:hAnsi="Times New Roman" w:cs="Times New Roman"/>
                <w:i/>
                <w:szCs w:val="20"/>
              </w:rPr>
              <w:t>31</w:t>
            </w:r>
            <w:r w:rsidR="00E35A7B">
              <w:rPr>
                <w:rFonts w:ascii="Times New Roman" w:hAnsi="Times New Roman" w:cs="Times New Roman"/>
                <w:i/>
                <w:szCs w:val="20"/>
              </w:rPr>
              <w:t>.08.</w:t>
            </w:r>
            <w:r w:rsidRPr="0013001C">
              <w:rPr>
                <w:rFonts w:ascii="Times New Roman" w:hAnsi="Times New Roman" w:cs="Times New Roman"/>
                <w:i/>
                <w:szCs w:val="20"/>
              </w:rPr>
              <w:t>2023 г</w:t>
            </w:r>
            <w:r w:rsidR="00E35A7B">
              <w:rPr>
                <w:rFonts w:ascii="Times New Roman" w:hAnsi="Times New Roman" w:cs="Times New Roman"/>
                <w:i/>
                <w:szCs w:val="20"/>
              </w:rPr>
              <w:t>.</w:t>
            </w:r>
            <w:r w:rsidRPr="0013001C">
              <w:rPr>
                <w:rFonts w:ascii="Times New Roman" w:hAnsi="Times New Roman" w:cs="Times New Roman"/>
                <w:i/>
                <w:szCs w:val="20"/>
              </w:rPr>
              <w:t xml:space="preserve"> направлено информационное письмо ООО «Светлоградский маслоэкстракционный завод» (далее – ООО «СМЭЗ») с информацией о возможности участия в национальном проекте «Производительность труда». </w:t>
            </w:r>
          </w:p>
          <w:p w:rsidR="00445808" w:rsidRPr="002253D5" w:rsidRDefault="002253D5" w:rsidP="002253D5">
            <w:pPr>
              <w:jc w:val="both"/>
              <w:rPr>
                <w:rFonts w:ascii="Times New Roman" w:hAnsi="Times New Roman"/>
                <w:i/>
                <w:szCs w:val="20"/>
              </w:rPr>
            </w:pPr>
            <w:r>
              <w:rPr>
                <w:rFonts w:ascii="Times New Roman" w:hAnsi="Times New Roman"/>
                <w:i/>
                <w:szCs w:val="20"/>
              </w:rPr>
              <w:t>21</w:t>
            </w:r>
            <w:r w:rsidR="00E35A7B">
              <w:rPr>
                <w:rFonts w:ascii="Times New Roman" w:hAnsi="Times New Roman"/>
                <w:i/>
                <w:szCs w:val="20"/>
              </w:rPr>
              <w:t>.09.</w:t>
            </w:r>
            <w:r w:rsidR="00445808" w:rsidRPr="002253D5">
              <w:rPr>
                <w:rFonts w:ascii="Times New Roman" w:hAnsi="Times New Roman"/>
                <w:i/>
                <w:szCs w:val="20"/>
              </w:rPr>
              <w:t>2023 г</w:t>
            </w:r>
            <w:r w:rsidR="00E35A7B">
              <w:rPr>
                <w:rFonts w:ascii="Times New Roman" w:hAnsi="Times New Roman"/>
                <w:i/>
                <w:szCs w:val="20"/>
              </w:rPr>
              <w:t>.</w:t>
            </w:r>
            <w:r w:rsidR="00445808" w:rsidRPr="002253D5">
              <w:rPr>
                <w:rFonts w:ascii="Times New Roman" w:hAnsi="Times New Roman"/>
                <w:i/>
                <w:szCs w:val="20"/>
              </w:rPr>
              <w:t xml:space="preserve"> состоялась рабочая встреча представителей Федерального центра компетенций, НО «Фонд содействия инновационному развитию Ставропольского края», администрации с руководством ООО «СМЭЗ», по вопросу вовлечения ООО «СМЭЗ» в реализацию национального проекта. Решение о возможности участия ООО «СМЭЗ» в национальном проекте будет принято собственником предприятия.</w:t>
            </w:r>
          </w:p>
          <w:p w:rsidR="00445808" w:rsidRPr="0013001C" w:rsidRDefault="00445808" w:rsidP="00F82A77">
            <w:pPr>
              <w:jc w:val="both"/>
              <w:rPr>
                <w:rFonts w:ascii="Times New Roman" w:hAnsi="Times New Roman" w:cs="Times New Roman"/>
                <w:i/>
                <w:szCs w:val="20"/>
              </w:rPr>
            </w:pPr>
            <w:r w:rsidRPr="0013001C">
              <w:rPr>
                <w:rFonts w:ascii="Times New Roman" w:hAnsi="Times New Roman" w:cs="Times New Roman"/>
                <w:i/>
                <w:szCs w:val="20"/>
              </w:rPr>
              <w:t>19</w:t>
            </w:r>
            <w:r w:rsidR="00E35A7B">
              <w:rPr>
                <w:rFonts w:ascii="Times New Roman" w:hAnsi="Times New Roman" w:cs="Times New Roman"/>
                <w:i/>
                <w:szCs w:val="20"/>
              </w:rPr>
              <w:t>.10.</w:t>
            </w:r>
            <w:r w:rsidRPr="0013001C">
              <w:rPr>
                <w:rFonts w:ascii="Times New Roman" w:hAnsi="Times New Roman" w:cs="Times New Roman"/>
                <w:i/>
                <w:szCs w:val="20"/>
              </w:rPr>
              <w:t>2023 г</w:t>
            </w:r>
            <w:r w:rsidR="00E35A7B">
              <w:rPr>
                <w:rFonts w:ascii="Times New Roman" w:hAnsi="Times New Roman" w:cs="Times New Roman"/>
                <w:i/>
                <w:szCs w:val="20"/>
              </w:rPr>
              <w:t>.</w:t>
            </w:r>
            <w:r w:rsidRPr="0013001C">
              <w:rPr>
                <w:rFonts w:ascii="Times New Roman" w:hAnsi="Times New Roman" w:cs="Times New Roman"/>
                <w:i/>
                <w:szCs w:val="20"/>
              </w:rPr>
              <w:t xml:space="preserve"> администрация округа повторно направила письма с информацией о возможности участия в национальном проекте предприятиям, соответствующим критериям отбора  национального проекта:</w:t>
            </w:r>
          </w:p>
          <w:p w:rsidR="00445808" w:rsidRPr="0013001C" w:rsidRDefault="00445808" w:rsidP="00F82A77">
            <w:pPr>
              <w:jc w:val="both"/>
              <w:rPr>
                <w:rFonts w:ascii="Times New Roman" w:hAnsi="Times New Roman" w:cs="Times New Roman"/>
                <w:i/>
                <w:szCs w:val="20"/>
              </w:rPr>
            </w:pPr>
            <w:r w:rsidRPr="0013001C">
              <w:rPr>
                <w:rFonts w:ascii="Times New Roman" w:hAnsi="Times New Roman" w:cs="Times New Roman"/>
                <w:i/>
                <w:szCs w:val="20"/>
              </w:rPr>
              <w:t>- ООО им. С.М.Кирова;</w:t>
            </w:r>
          </w:p>
          <w:p w:rsidR="00445808" w:rsidRPr="0013001C" w:rsidRDefault="00445808" w:rsidP="00F82A77">
            <w:pPr>
              <w:jc w:val="both"/>
              <w:rPr>
                <w:rFonts w:ascii="Times New Roman" w:hAnsi="Times New Roman" w:cs="Times New Roman"/>
                <w:i/>
                <w:szCs w:val="20"/>
              </w:rPr>
            </w:pPr>
            <w:r w:rsidRPr="0013001C">
              <w:rPr>
                <w:rFonts w:ascii="Times New Roman" w:hAnsi="Times New Roman" w:cs="Times New Roman"/>
                <w:i/>
                <w:szCs w:val="20"/>
              </w:rPr>
              <w:t>- ООО «Агропромышленный альянс»;</w:t>
            </w:r>
          </w:p>
          <w:p w:rsidR="00445808" w:rsidRPr="0013001C" w:rsidRDefault="00445808" w:rsidP="00F82A77">
            <w:pPr>
              <w:jc w:val="both"/>
              <w:rPr>
                <w:rFonts w:ascii="Times New Roman" w:hAnsi="Times New Roman" w:cs="Times New Roman"/>
                <w:i/>
                <w:szCs w:val="20"/>
              </w:rPr>
            </w:pPr>
            <w:r w:rsidRPr="0013001C">
              <w:rPr>
                <w:rFonts w:ascii="Times New Roman" w:hAnsi="Times New Roman" w:cs="Times New Roman"/>
                <w:i/>
                <w:szCs w:val="20"/>
              </w:rPr>
              <w:t>- ООО «ФосАгро-Ставрополь».</w:t>
            </w:r>
          </w:p>
          <w:p w:rsidR="00445808" w:rsidRPr="0013001C" w:rsidRDefault="00445808" w:rsidP="00F82A77">
            <w:pPr>
              <w:jc w:val="both"/>
              <w:rPr>
                <w:rFonts w:ascii="Times New Roman" w:hAnsi="Times New Roman" w:cs="Times New Roman"/>
                <w:i/>
                <w:szCs w:val="20"/>
              </w:rPr>
            </w:pPr>
            <w:r w:rsidRPr="0013001C">
              <w:rPr>
                <w:rFonts w:ascii="Times New Roman" w:hAnsi="Times New Roman" w:cs="Times New Roman"/>
                <w:i/>
                <w:szCs w:val="20"/>
              </w:rPr>
              <w:t>Исполнительный директор ООО им. С.М.Кирова и ООО «Агромпромышленный альянс» А.П.Губченко довел информацию о возможности участия подведомственных предприятий до руководства ООО «Агроконсалтинг», о принятом решении будет сообщено дополнительно.</w:t>
            </w:r>
          </w:p>
          <w:p w:rsidR="00445808" w:rsidRPr="0013001C" w:rsidRDefault="00445808" w:rsidP="00F82A77">
            <w:pPr>
              <w:jc w:val="both"/>
              <w:rPr>
                <w:rFonts w:ascii="Times New Roman" w:hAnsi="Times New Roman" w:cs="Times New Roman"/>
                <w:i/>
                <w:szCs w:val="20"/>
              </w:rPr>
            </w:pPr>
            <w:r w:rsidRPr="0013001C">
              <w:rPr>
                <w:rFonts w:ascii="Times New Roman" w:hAnsi="Times New Roman" w:cs="Times New Roman"/>
                <w:i/>
                <w:szCs w:val="20"/>
              </w:rPr>
              <w:t>На официальном сайте администрации в разделе «Об округе/ Объявления» размещена актуальная информация о национальном проекте «Производительность труда»:</w:t>
            </w:r>
          </w:p>
          <w:p w:rsidR="001B14A9" w:rsidRPr="0013001C" w:rsidRDefault="00445808" w:rsidP="00E35A7B">
            <w:pPr>
              <w:jc w:val="both"/>
              <w:rPr>
                <w:rFonts w:ascii="Times New Roman" w:hAnsi="Times New Roman" w:cs="Times New Roman"/>
                <w:i/>
                <w:szCs w:val="20"/>
              </w:rPr>
            </w:pPr>
            <w:r w:rsidRPr="0013001C">
              <w:rPr>
                <w:rFonts w:ascii="Times New Roman" w:hAnsi="Times New Roman" w:cs="Times New Roman"/>
                <w:i/>
                <w:szCs w:val="20"/>
              </w:rPr>
              <w:t>25</w:t>
            </w:r>
            <w:r w:rsidR="00E35A7B">
              <w:rPr>
                <w:rFonts w:ascii="Times New Roman" w:hAnsi="Times New Roman" w:cs="Times New Roman"/>
                <w:i/>
                <w:szCs w:val="20"/>
              </w:rPr>
              <w:t>.09.</w:t>
            </w:r>
            <w:r w:rsidRPr="0013001C">
              <w:rPr>
                <w:rFonts w:ascii="Times New Roman" w:hAnsi="Times New Roman" w:cs="Times New Roman"/>
                <w:i/>
                <w:szCs w:val="20"/>
              </w:rPr>
              <w:t>2023 г</w:t>
            </w:r>
            <w:r w:rsidR="00E35A7B">
              <w:rPr>
                <w:rFonts w:ascii="Times New Roman" w:hAnsi="Times New Roman" w:cs="Times New Roman"/>
                <w:i/>
                <w:szCs w:val="20"/>
              </w:rPr>
              <w:t>.</w:t>
            </w:r>
            <w:r w:rsidRPr="0013001C">
              <w:rPr>
                <w:rFonts w:ascii="Times New Roman" w:hAnsi="Times New Roman" w:cs="Times New Roman"/>
                <w:i/>
                <w:szCs w:val="20"/>
              </w:rPr>
              <w:t xml:space="preserve"> информация для руководителей предприятий о возможности участия в национальном проекте «Производительность труда».</w:t>
            </w:r>
          </w:p>
        </w:tc>
        <w:tc>
          <w:tcPr>
            <w:tcW w:w="2672" w:type="dxa"/>
            <w:tcBorders>
              <w:top w:val="nil"/>
            </w:tcBorders>
            <w:shd w:val="clear" w:color="auto" w:fill="auto"/>
          </w:tcPr>
          <w:p w:rsidR="001B14A9" w:rsidRPr="0013001C" w:rsidRDefault="001B14A9"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lastRenderedPageBreak/>
              <w:t>х</w:t>
            </w:r>
          </w:p>
        </w:tc>
      </w:tr>
      <w:tr w:rsidR="003635F9" w:rsidRPr="0013001C" w:rsidTr="00AC6943">
        <w:tc>
          <w:tcPr>
            <w:tcW w:w="694" w:type="dxa"/>
            <w:shd w:val="clear" w:color="auto" w:fill="auto"/>
          </w:tcPr>
          <w:p w:rsidR="003635F9" w:rsidRPr="0013001C" w:rsidRDefault="003635F9" w:rsidP="00ED0BF7">
            <w:pPr>
              <w:shd w:val="clear" w:color="auto" w:fill="FFFFFF"/>
              <w:jc w:val="both"/>
              <w:rPr>
                <w:rFonts w:ascii="Times New Roman" w:eastAsia="Times New Roman" w:hAnsi="Times New Roman" w:cs="Times New Roman"/>
                <w:szCs w:val="20"/>
              </w:rPr>
            </w:pPr>
          </w:p>
        </w:tc>
        <w:tc>
          <w:tcPr>
            <w:tcW w:w="13724" w:type="dxa"/>
            <w:gridSpan w:val="4"/>
            <w:shd w:val="clear" w:color="auto" w:fill="auto"/>
          </w:tcPr>
          <w:p w:rsidR="003635F9" w:rsidRPr="0013001C" w:rsidRDefault="003635F9" w:rsidP="00F82A77">
            <w:pPr>
              <w:shd w:val="clear" w:color="auto" w:fill="FFFFFF"/>
              <w:snapToGrid w:val="0"/>
              <w:jc w:val="center"/>
              <w:rPr>
                <w:rFonts w:ascii="Times New Roman" w:hAnsi="Times New Roman" w:cs="Times New Roman"/>
                <w:szCs w:val="20"/>
              </w:rPr>
            </w:pPr>
            <w:r w:rsidRPr="0013001C">
              <w:rPr>
                <w:rFonts w:ascii="Times New Roman" w:eastAsia="Times New Roman" w:hAnsi="Times New Roman" w:cs="Times New Roman"/>
                <w:b/>
                <w:bCs/>
                <w:szCs w:val="20"/>
              </w:rPr>
              <w:t>Цель 2. Обеспечение благоприятных условий для развития малого и среднего предпринимательства и потребительского рынка</w:t>
            </w:r>
          </w:p>
        </w:tc>
      </w:tr>
      <w:tr w:rsidR="003635F9" w:rsidRPr="0013001C" w:rsidTr="00AC6943">
        <w:tc>
          <w:tcPr>
            <w:tcW w:w="694" w:type="dxa"/>
            <w:shd w:val="clear" w:color="auto" w:fill="auto"/>
          </w:tcPr>
          <w:p w:rsidR="003635F9" w:rsidRPr="0013001C" w:rsidRDefault="003635F9" w:rsidP="00ED0BF7">
            <w:pPr>
              <w:shd w:val="clear" w:color="auto" w:fill="FFFFFF"/>
              <w:jc w:val="both"/>
              <w:rPr>
                <w:rFonts w:ascii="Times New Roman" w:eastAsia="Times New Roman" w:hAnsi="Times New Roman" w:cs="Times New Roman"/>
                <w:szCs w:val="20"/>
              </w:rPr>
            </w:pPr>
          </w:p>
        </w:tc>
        <w:tc>
          <w:tcPr>
            <w:tcW w:w="13724" w:type="dxa"/>
            <w:gridSpan w:val="4"/>
            <w:shd w:val="clear" w:color="auto" w:fill="auto"/>
          </w:tcPr>
          <w:p w:rsidR="003635F9" w:rsidRPr="0013001C" w:rsidRDefault="003635F9" w:rsidP="00F82A7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b/>
                <w:bCs/>
                <w:i/>
                <w:iCs/>
                <w:szCs w:val="20"/>
              </w:rPr>
              <w:t>Подпрограмма «Поддержка и развитие малого и среднего предпринимательства»</w:t>
            </w:r>
          </w:p>
        </w:tc>
      </w:tr>
      <w:tr w:rsidR="003635F9" w:rsidRPr="0013001C" w:rsidTr="00AC6943">
        <w:tc>
          <w:tcPr>
            <w:tcW w:w="694" w:type="dxa"/>
            <w:shd w:val="clear" w:color="auto" w:fill="auto"/>
          </w:tcPr>
          <w:p w:rsidR="003635F9" w:rsidRPr="0013001C" w:rsidRDefault="003635F9" w:rsidP="00ED0BF7">
            <w:pPr>
              <w:shd w:val="clear" w:color="auto" w:fill="FFFFFF"/>
              <w:jc w:val="both"/>
              <w:rPr>
                <w:rFonts w:ascii="Times New Roman" w:eastAsia="Times New Roman" w:hAnsi="Times New Roman" w:cs="Times New Roman"/>
                <w:szCs w:val="20"/>
              </w:rPr>
            </w:pPr>
          </w:p>
        </w:tc>
        <w:tc>
          <w:tcPr>
            <w:tcW w:w="13724" w:type="dxa"/>
            <w:gridSpan w:val="4"/>
            <w:shd w:val="clear" w:color="auto" w:fill="auto"/>
          </w:tcPr>
          <w:p w:rsidR="003635F9" w:rsidRPr="0013001C" w:rsidRDefault="00D62173" w:rsidP="00F82A77">
            <w:pPr>
              <w:shd w:val="clear" w:color="auto" w:fill="FFFFFF"/>
              <w:snapToGrid w:val="0"/>
              <w:jc w:val="center"/>
              <w:rPr>
                <w:rFonts w:ascii="Times New Roman" w:hAnsi="Times New Roman" w:cs="Times New Roman"/>
                <w:szCs w:val="20"/>
              </w:rPr>
            </w:pPr>
            <w:r w:rsidRPr="0013001C">
              <w:rPr>
                <w:rFonts w:ascii="Times New Roman" w:eastAsia="Times New Roman" w:hAnsi="Times New Roman" w:cs="Times New Roman"/>
                <w:b/>
                <w:bCs/>
                <w:i/>
                <w:iCs/>
                <w:szCs w:val="20"/>
              </w:rPr>
              <w:t xml:space="preserve">Задача </w:t>
            </w:r>
            <w:r w:rsidR="003635F9" w:rsidRPr="0013001C">
              <w:rPr>
                <w:rFonts w:ascii="Times New Roman" w:eastAsia="Times New Roman" w:hAnsi="Times New Roman" w:cs="Times New Roman"/>
                <w:b/>
                <w:bCs/>
                <w:i/>
                <w:iCs/>
                <w:szCs w:val="20"/>
              </w:rPr>
              <w:t xml:space="preserve"> «Повышение предпринимательской активности и создание комфортных условий для граждан  и субъектов  предпринимательской  деятельности на потребительском  рынке»</w:t>
            </w:r>
          </w:p>
        </w:tc>
      </w:tr>
      <w:tr w:rsidR="00671AA3" w:rsidRPr="0013001C" w:rsidTr="00AC6943">
        <w:tc>
          <w:tcPr>
            <w:tcW w:w="694" w:type="dxa"/>
            <w:shd w:val="clear" w:color="auto" w:fill="auto"/>
          </w:tcPr>
          <w:p w:rsidR="00671AA3" w:rsidRPr="0013001C" w:rsidRDefault="00671AA3" w:rsidP="00ED0BF7">
            <w:pPr>
              <w:shd w:val="clear" w:color="auto" w:fill="FFFFFF"/>
              <w:jc w:val="both"/>
              <w:rPr>
                <w:rFonts w:ascii="Times New Roman" w:hAnsi="Times New Roman" w:cs="Times New Roman"/>
                <w:szCs w:val="20"/>
              </w:rPr>
            </w:pPr>
            <w:r w:rsidRPr="0013001C">
              <w:rPr>
                <w:rFonts w:ascii="Times New Roman" w:eastAsia="Times New Roman" w:hAnsi="Times New Roman" w:cs="Times New Roman"/>
                <w:szCs w:val="20"/>
                <w:shd w:val="clear" w:color="auto" w:fill="FFFFFF"/>
              </w:rPr>
              <w:t>5.</w:t>
            </w:r>
          </w:p>
        </w:tc>
        <w:tc>
          <w:tcPr>
            <w:tcW w:w="2821" w:type="dxa"/>
            <w:shd w:val="clear" w:color="auto" w:fill="auto"/>
          </w:tcPr>
          <w:p w:rsidR="00671AA3" w:rsidRPr="0013001C" w:rsidRDefault="00671AA3"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szCs w:val="20"/>
                <w:shd w:val="clear" w:color="auto" w:fill="FFFFFF"/>
              </w:rPr>
              <w:t>Финансовая поддержка субъектов малого и среднего предпринимательства</w:t>
            </w:r>
          </w:p>
          <w:p w:rsidR="00671AA3" w:rsidRPr="0013001C" w:rsidRDefault="00671AA3"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szCs w:val="20"/>
                <w:shd w:val="clear" w:color="auto" w:fill="FFFFFF"/>
              </w:rPr>
              <w:t>(далее - субъекты МСП)</w:t>
            </w:r>
          </w:p>
        </w:tc>
        <w:tc>
          <w:tcPr>
            <w:tcW w:w="1715" w:type="dxa"/>
            <w:shd w:val="clear" w:color="auto" w:fill="auto"/>
          </w:tcPr>
          <w:p w:rsidR="00671AA3" w:rsidRPr="0013001C" w:rsidRDefault="00671AA3"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shd w:val="clear" w:color="auto" w:fill="FFFFFF"/>
              </w:rPr>
              <w:t>х</w:t>
            </w:r>
          </w:p>
        </w:tc>
        <w:tc>
          <w:tcPr>
            <w:tcW w:w="6516" w:type="dxa"/>
            <w:shd w:val="clear" w:color="auto" w:fill="auto"/>
          </w:tcPr>
          <w:p w:rsidR="00671AA3" w:rsidRPr="0013001C" w:rsidRDefault="00671AA3" w:rsidP="00F82A77">
            <w:pPr>
              <w:widowControl w:val="0"/>
              <w:shd w:val="clear" w:color="auto" w:fill="FFFFFF"/>
              <w:jc w:val="both"/>
              <w:rPr>
                <w:rStyle w:val="ac"/>
                <w:rFonts w:eastAsia=";Times New Roman"/>
                <w:sz w:val="20"/>
                <w:szCs w:val="20"/>
              </w:rPr>
            </w:pPr>
            <w:r w:rsidRPr="0013001C">
              <w:rPr>
                <w:rStyle w:val="ac"/>
                <w:rFonts w:eastAsia=";Times New Roman"/>
                <w:sz w:val="20"/>
                <w:szCs w:val="20"/>
              </w:rPr>
              <w:t xml:space="preserve">В отчетном году </w:t>
            </w:r>
            <w:r w:rsidRPr="0013001C">
              <w:rPr>
                <w:rStyle w:val="ac"/>
                <w:rFonts w:eastAsiaTheme="minorEastAsia"/>
                <w:sz w:val="20"/>
                <w:szCs w:val="20"/>
              </w:rPr>
              <w:t>ф</w:t>
            </w:r>
            <w:r w:rsidRPr="0013001C">
              <w:rPr>
                <w:rStyle w:val="ac"/>
                <w:rFonts w:eastAsia=";Times New Roman"/>
                <w:sz w:val="20"/>
                <w:szCs w:val="20"/>
              </w:rPr>
              <w:t xml:space="preserve">инансовая поддержка субъектам малого и среднего предпринимательства, осуществляющим свою деятельность на территории округа, за счет средств бюджета </w:t>
            </w:r>
            <w:r w:rsidR="00CC5560">
              <w:rPr>
                <w:rStyle w:val="ac"/>
                <w:rFonts w:eastAsia=";Times New Roman"/>
                <w:sz w:val="20"/>
                <w:szCs w:val="20"/>
              </w:rPr>
              <w:t>округа</w:t>
            </w:r>
            <w:r w:rsidRPr="0013001C">
              <w:rPr>
                <w:rStyle w:val="ac"/>
                <w:rFonts w:eastAsia=";Times New Roman"/>
                <w:sz w:val="20"/>
                <w:szCs w:val="20"/>
              </w:rPr>
              <w:t xml:space="preserve"> </w:t>
            </w:r>
            <w:r w:rsidR="00CC5560">
              <w:rPr>
                <w:rStyle w:val="ac"/>
                <w:rFonts w:eastAsia=";Times New Roman"/>
                <w:sz w:val="20"/>
                <w:szCs w:val="20"/>
              </w:rPr>
              <w:t>оказана.</w:t>
            </w:r>
          </w:p>
          <w:p w:rsidR="00671AA3" w:rsidRPr="0013001C" w:rsidRDefault="00671AA3" w:rsidP="00CC5560">
            <w:pPr>
              <w:widowControl w:val="0"/>
              <w:shd w:val="clear" w:color="auto" w:fill="FFFFFF"/>
              <w:jc w:val="both"/>
              <w:rPr>
                <w:rFonts w:ascii="Times New Roman" w:hAnsi="Times New Roman" w:cs="Times New Roman"/>
                <w:szCs w:val="20"/>
              </w:rPr>
            </w:pPr>
            <w:r w:rsidRPr="0013001C">
              <w:rPr>
                <w:rFonts w:ascii="Times New Roman" w:hAnsi="Times New Roman" w:cs="Times New Roman"/>
                <w:szCs w:val="20"/>
              </w:rPr>
              <w:t xml:space="preserve">Грант в форме субсидии за счет средств бюджета округа в размере 242316 (Двести сорок две тысячи триста шестнадцать) рублей 50 копеек предоставлен индивидуальному предпринимателю Ткаченко Евгению </w:t>
            </w:r>
            <w:r w:rsidRPr="0013001C">
              <w:rPr>
                <w:rFonts w:ascii="Times New Roman" w:hAnsi="Times New Roman" w:cs="Times New Roman"/>
                <w:szCs w:val="20"/>
              </w:rPr>
              <w:lastRenderedPageBreak/>
              <w:t>Викторовичу ИНН 261700693490, ОГРНИП 311265110500240 на возмещение затрат, связанных с приобретением оборудования, в рамках реализации проекта «Развитие предпринимательской деятельности по производству мясных консервов».</w:t>
            </w:r>
            <w:r w:rsidRPr="0013001C">
              <w:rPr>
                <w:rFonts w:ascii="Times New Roman" w:hAnsi="Times New Roman" w:cs="Times New Roman"/>
                <w:sz w:val="24"/>
                <w:szCs w:val="24"/>
              </w:rPr>
              <w:t xml:space="preserve">  </w:t>
            </w:r>
          </w:p>
        </w:tc>
        <w:tc>
          <w:tcPr>
            <w:tcW w:w="2672" w:type="dxa"/>
            <w:shd w:val="clear" w:color="auto" w:fill="auto"/>
          </w:tcPr>
          <w:p w:rsidR="00671AA3" w:rsidRPr="0013001C" w:rsidRDefault="00671AA3" w:rsidP="008C5667">
            <w:pPr>
              <w:widowControl w:val="0"/>
              <w:jc w:val="both"/>
              <w:rPr>
                <w:rFonts w:ascii="Times New Roman" w:hAnsi="Times New Roman" w:cs="Times New Roman"/>
                <w:b/>
                <w:bCs/>
                <w:szCs w:val="20"/>
              </w:rPr>
            </w:pPr>
            <w:r w:rsidRPr="0013001C">
              <w:rPr>
                <w:rFonts w:ascii="Times New Roman" w:eastAsia="Times New Roman" w:hAnsi="Times New Roman" w:cs="Times New Roman"/>
                <w:b/>
                <w:bCs/>
                <w:szCs w:val="20"/>
              </w:rPr>
              <w:lastRenderedPageBreak/>
              <w:t>Мероприятие выполнено.</w:t>
            </w:r>
          </w:p>
          <w:p w:rsidR="00671AA3" w:rsidRPr="0013001C" w:rsidRDefault="00671AA3" w:rsidP="008C5667">
            <w:pPr>
              <w:pStyle w:val="ConsPlusNormal"/>
              <w:jc w:val="both"/>
              <w:rPr>
                <w:rFonts w:ascii="Times New Roman" w:hAnsi="Times New Roman" w:cs="Times New Roman"/>
              </w:rPr>
            </w:pPr>
            <w:r w:rsidRPr="0013001C">
              <w:rPr>
                <w:rFonts w:ascii="Times New Roman" w:hAnsi="Times New Roman" w:cs="Times New Roman"/>
              </w:rPr>
              <w:t xml:space="preserve">количество субъектов малого и среднего предпринимательства получивших муниципальную поддержку </w:t>
            </w:r>
            <w:r w:rsidRPr="0013001C">
              <w:rPr>
                <w:rFonts w:ascii="Times New Roman" w:hAnsi="Times New Roman" w:cs="Times New Roman"/>
              </w:rPr>
              <w:lastRenderedPageBreak/>
              <w:t>– 1 единица</w:t>
            </w:r>
          </w:p>
        </w:tc>
      </w:tr>
      <w:tr w:rsidR="00671AA3" w:rsidRPr="0013001C" w:rsidTr="00AC6943">
        <w:tc>
          <w:tcPr>
            <w:tcW w:w="694" w:type="dxa"/>
            <w:shd w:val="clear" w:color="auto" w:fill="auto"/>
          </w:tcPr>
          <w:p w:rsidR="00671AA3" w:rsidRPr="0013001C" w:rsidRDefault="00671AA3" w:rsidP="008C5667">
            <w:pPr>
              <w:jc w:val="center"/>
              <w:rPr>
                <w:rFonts w:ascii="Times New Roman" w:hAnsi="Times New Roman" w:cs="Times New Roman"/>
                <w:szCs w:val="20"/>
              </w:rPr>
            </w:pPr>
            <w:r w:rsidRPr="0013001C">
              <w:rPr>
                <w:rFonts w:ascii="Times New Roman" w:hAnsi="Times New Roman" w:cs="Times New Roman"/>
                <w:i/>
                <w:iCs/>
                <w:szCs w:val="20"/>
              </w:rPr>
              <w:lastRenderedPageBreak/>
              <w:t>5.1</w:t>
            </w:r>
          </w:p>
        </w:tc>
        <w:tc>
          <w:tcPr>
            <w:tcW w:w="2821" w:type="dxa"/>
            <w:shd w:val="clear" w:color="auto" w:fill="auto"/>
          </w:tcPr>
          <w:p w:rsidR="00671AA3" w:rsidRPr="0013001C" w:rsidRDefault="00671AA3" w:rsidP="008C5667">
            <w:pPr>
              <w:snapToGrid w:val="0"/>
              <w:jc w:val="both"/>
              <w:rPr>
                <w:rFonts w:ascii="Times New Roman" w:hAnsi="Times New Roman" w:cs="Times New Roman"/>
                <w:i/>
                <w:iCs/>
                <w:szCs w:val="20"/>
              </w:rPr>
            </w:pPr>
            <w:r w:rsidRPr="0013001C">
              <w:rPr>
                <w:rFonts w:ascii="Times New Roman" w:eastAsia="Cambria" w:hAnsi="Times New Roman" w:cs="Times New Roman"/>
                <w:i/>
                <w:iCs/>
                <w:szCs w:val="20"/>
              </w:rPr>
              <w:t>Контрольное событие 8.</w:t>
            </w:r>
          </w:p>
          <w:p w:rsidR="00671AA3" w:rsidRPr="0013001C" w:rsidRDefault="00671AA3" w:rsidP="008C5667">
            <w:pPr>
              <w:snapToGrid w:val="0"/>
              <w:jc w:val="both"/>
              <w:rPr>
                <w:rFonts w:ascii="Times New Roman" w:hAnsi="Times New Roman" w:cs="Times New Roman"/>
                <w:szCs w:val="20"/>
              </w:rPr>
            </w:pPr>
            <w:r w:rsidRPr="0013001C">
              <w:rPr>
                <w:rFonts w:ascii="Times New Roman" w:eastAsia="Cambria" w:hAnsi="Times New Roman" w:cs="Times New Roman"/>
                <w:i/>
                <w:iCs/>
                <w:szCs w:val="20"/>
              </w:rPr>
              <w:t>Конкурсный отбор субъектов МСП для предоставления грантов за счет средств бюджета  Петровского городского округа Ставропольского края проведен</w:t>
            </w:r>
          </w:p>
        </w:tc>
        <w:tc>
          <w:tcPr>
            <w:tcW w:w="1715" w:type="dxa"/>
            <w:shd w:val="clear" w:color="auto" w:fill="auto"/>
          </w:tcPr>
          <w:p w:rsidR="00671AA3" w:rsidRPr="0013001C" w:rsidRDefault="00671AA3"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29.12.2023/</w:t>
            </w:r>
          </w:p>
          <w:p w:rsidR="00671AA3" w:rsidRPr="0013001C" w:rsidRDefault="00671AA3"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20.04.2023;</w:t>
            </w:r>
          </w:p>
          <w:p w:rsidR="00671AA3" w:rsidRPr="0013001C" w:rsidRDefault="00671AA3" w:rsidP="008C5667">
            <w:pPr>
              <w:widowControl w:val="0"/>
              <w:jc w:val="center"/>
              <w:rPr>
                <w:rFonts w:ascii="Times New Roman" w:hAnsi="Times New Roman" w:cs="Times New Roman"/>
                <w:szCs w:val="20"/>
              </w:rPr>
            </w:pPr>
            <w:r w:rsidRPr="0013001C">
              <w:rPr>
                <w:rFonts w:ascii="Times New Roman" w:hAnsi="Times New Roman" w:cs="Times New Roman"/>
                <w:i/>
                <w:iCs/>
                <w:szCs w:val="20"/>
              </w:rPr>
              <w:t>24.04.2023-23.05.2023</w:t>
            </w:r>
          </w:p>
        </w:tc>
        <w:tc>
          <w:tcPr>
            <w:tcW w:w="6516" w:type="dxa"/>
            <w:shd w:val="clear" w:color="auto" w:fill="auto"/>
          </w:tcPr>
          <w:p w:rsidR="00671AA3" w:rsidRPr="0013001C" w:rsidRDefault="00671AA3" w:rsidP="00F82A77">
            <w:pPr>
              <w:widowControl w:val="0"/>
              <w:shd w:val="clear" w:color="auto" w:fill="FFFFFF"/>
              <w:jc w:val="both"/>
              <w:rPr>
                <w:rFonts w:ascii="Times New Roman" w:hAnsi="Times New Roman" w:cs="Times New Roman"/>
                <w:szCs w:val="20"/>
              </w:rPr>
            </w:pPr>
            <w:r w:rsidRPr="0013001C">
              <w:rPr>
                <w:rFonts w:ascii="Times New Roman" w:eastAsia="Times New Roman" w:hAnsi="Times New Roman" w:cs="Times New Roman"/>
                <w:b/>
                <w:bCs/>
                <w:i/>
                <w:iCs/>
                <w:szCs w:val="20"/>
              </w:rPr>
              <w:t>Контрольное событие выполнено.</w:t>
            </w:r>
            <w:bookmarkStart w:id="3" w:name="__DdeLink__10165_3948090295"/>
            <w:bookmarkEnd w:id="3"/>
          </w:p>
          <w:p w:rsidR="00671AA3" w:rsidRPr="0013001C" w:rsidRDefault="00671AA3" w:rsidP="00F82A77">
            <w:pPr>
              <w:widowControl w:val="0"/>
              <w:shd w:val="clear" w:color="auto" w:fill="FFFFFF"/>
              <w:jc w:val="both"/>
              <w:rPr>
                <w:rFonts w:ascii="Times New Roman" w:hAnsi="Times New Roman" w:cs="Times New Roman"/>
                <w:szCs w:val="20"/>
              </w:rPr>
            </w:pPr>
            <w:r w:rsidRPr="0013001C">
              <w:rPr>
                <w:rFonts w:ascii="Times New Roman" w:hAnsi="Times New Roman" w:cs="Times New Roman"/>
                <w:i/>
                <w:szCs w:val="20"/>
              </w:rPr>
              <w:t xml:space="preserve">В соответствии с распоряжением № 180-р от 20.04.2023 года «О проведении конкурсного отбора на предоставление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организован и проведен конкурсный отбор. </w:t>
            </w:r>
            <w:r w:rsidRPr="0013001C">
              <w:rPr>
                <w:rFonts w:ascii="Times New Roman" w:eastAsia="Calibri" w:hAnsi="Times New Roman" w:cs="Times New Roman"/>
                <w:i/>
                <w:szCs w:val="20"/>
                <w:lang w:eastAsia="en-US"/>
              </w:rPr>
              <w:t>В конкурсном отборе победителем признан ИП Ткаченко Е.В., - реализация проекта «Развитие предпринимательской деятельности по производству мясных консервов».</w:t>
            </w:r>
          </w:p>
        </w:tc>
        <w:tc>
          <w:tcPr>
            <w:tcW w:w="2672" w:type="dxa"/>
            <w:shd w:val="clear" w:color="auto" w:fill="auto"/>
          </w:tcPr>
          <w:p w:rsidR="00671AA3" w:rsidRPr="0013001C" w:rsidRDefault="00671AA3" w:rsidP="008C566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shd w:val="clear" w:color="auto" w:fill="FFFFFF"/>
              </w:rPr>
              <w:t>х</w:t>
            </w:r>
          </w:p>
        </w:tc>
      </w:tr>
      <w:tr w:rsidR="00671AA3" w:rsidRPr="0013001C" w:rsidTr="00AC6943">
        <w:tc>
          <w:tcPr>
            <w:tcW w:w="694" w:type="dxa"/>
            <w:shd w:val="clear" w:color="auto" w:fill="auto"/>
          </w:tcPr>
          <w:p w:rsidR="00671AA3" w:rsidRPr="0013001C" w:rsidRDefault="00671AA3" w:rsidP="008C5667">
            <w:pPr>
              <w:jc w:val="center"/>
              <w:rPr>
                <w:rFonts w:ascii="Times New Roman" w:hAnsi="Times New Roman" w:cs="Times New Roman"/>
                <w:szCs w:val="20"/>
              </w:rPr>
            </w:pPr>
            <w:r w:rsidRPr="0013001C">
              <w:rPr>
                <w:rFonts w:ascii="Times New Roman" w:hAnsi="Times New Roman" w:cs="Times New Roman"/>
                <w:szCs w:val="20"/>
              </w:rPr>
              <w:t>5.2</w:t>
            </w:r>
          </w:p>
        </w:tc>
        <w:tc>
          <w:tcPr>
            <w:tcW w:w="2821" w:type="dxa"/>
            <w:shd w:val="clear" w:color="auto" w:fill="auto"/>
          </w:tcPr>
          <w:p w:rsidR="00671AA3" w:rsidRPr="0013001C" w:rsidRDefault="00671AA3" w:rsidP="008C5667">
            <w:pPr>
              <w:widowControl w:val="0"/>
              <w:jc w:val="both"/>
              <w:rPr>
                <w:rFonts w:ascii="Times New Roman" w:hAnsi="Times New Roman" w:cs="Times New Roman"/>
                <w:szCs w:val="20"/>
              </w:rPr>
            </w:pPr>
            <w:r w:rsidRPr="0013001C">
              <w:rPr>
                <w:rFonts w:ascii="Times New Roman" w:eastAsia="Cambria" w:hAnsi="Times New Roman" w:cs="Times New Roman"/>
                <w:i/>
                <w:iCs/>
                <w:szCs w:val="20"/>
              </w:rPr>
              <w:t>Контрольное событие 9.</w:t>
            </w:r>
          </w:p>
          <w:p w:rsidR="00671AA3" w:rsidRPr="0013001C" w:rsidRDefault="00671AA3" w:rsidP="008C5667">
            <w:pPr>
              <w:widowControl w:val="0"/>
              <w:snapToGrid w:val="0"/>
              <w:jc w:val="both"/>
              <w:rPr>
                <w:rFonts w:ascii="Times New Roman" w:hAnsi="Times New Roman" w:cs="Times New Roman"/>
                <w:szCs w:val="20"/>
              </w:rPr>
            </w:pPr>
            <w:r w:rsidRPr="0013001C">
              <w:rPr>
                <w:rFonts w:ascii="Times New Roman" w:eastAsia="Cambria" w:hAnsi="Times New Roman" w:cs="Times New Roman"/>
                <w:i/>
                <w:iCs/>
                <w:szCs w:val="20"/>
              </w:rPr>
              <w:t xml:space="preserve">Протокол заседания конкурсной комиссии, реестр </w:t>
            </w:r>
            <w:r w:rsidRPr="0013001C">
              <w:rPr>
                <w:rFonts w:ascii="Times New Roman" w:hAnsi="Times New Roman" w:cs="Times New Roman"/>
                <w:i/>
                <w:iCs/>
                <w:szCs w:val="20"/>
              </w:rPr>
              <w:t>субъектов МСП получателей муниципальной поддержки на официальном сайте администрации  размещен</w:t>
            </w:r>
          </w:p>
        </w:tc>
        <w:tc>
          <w:tcPr>
            <w:tcW w:w="1715" w:type="dxa"/>
            <w:shd w:val="clear" w:color="auto" w:fill="auto"/>
          </w:tcPr>
          <w:p w:rsidR="00671AA3" w:rsidRPr="0013001C" w:rsidRDefault="00671AA3"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29.12.2023/</w:t>
            </w:r>
          </w:p>
          <w:p w:rsidR="00671AA3" w:rsidRPr="0013001C" w:rsidRDefault="00671AA3" w:rsidP="008C5667">
            <w:pPr>
              <w:widowControl w:val="0"/>
              <w:jc w:val="center"/>
              <w:rPr>
                <w:rFonts w:ascii="Times New Roman" w:hAnsi="Times New Roman" w:cs="Times New Roman"/>
                <w:szCs w:val="20"/>
              </w:rPr>
            </w:pPr>
            <w:r w:rsidRPr="0013001C">
              <w:rPr>
                <w:rFonts w:ascii="Times New Roman" w:hAnsi="Times New Roman" w:cs="Times New Roman"/>
                <w:i/>
                <w:iCs/>
                <w:szCs w:val="20"/>
              </w:rPr>
              <w:t>30.06.2023</w:t>
            </w:r>
          </w:p>
        </w:tc>
        <w:tc>
          <w:tcPr>
            <w:tcW w:w="6516" w:type="dxa"/>
            <w:shd w:val="clear" w:color="auto" w:fill="auto"/>
          </w:tcPr>
          <w:p w:rsidR="00671AA3" w:rsidRPr="0013001C" w:rsidRDefault="00671AA3" w:rsidP="00F82A77">
            <w:pPr>
              <w:widowControl w:val="0"/>
              <w:shd w:val="clear" w:color="auto" w:fill="FFFFFF"/>
              <w:jc w:val="both"/>
              <w:rPr>
                <w:rFonts w:ascii="Times New Roman" w:hAnsi="Times New Roman" w:cs="Times New Roman"/>
                <w:szCs w:val="20"/>
              </w:rPr>
            </w:pPr>
            <w:r w:rsidRPr="0013001C">
              <w:rPr>
                <w:rFonts w:ascii="Times New Roman" w:eastAsia="Times New Roman" w:hAnsi="Times New Roman" w:cs="Times New Roman"/>
                <w:b/>
                <w:bCs/>
                <w:i/>
                <w:iCs/>
                <w:szCs w:val="20"/>
              </w:rPr>
              <w:t>Контрольное событие выполнено.</w:t>
            </w:r>
          </w:p>
          <w:p w:rsidR="00671AA3" w:rsidRPr="0013001C" w:rsidRDefault="00671AA3" w:rsidP="00F82A77">
            <w:pPr>
              <w:jc w:val="both"/>
              <w:rPr>
                <w:rFonts w:ascii="Times New Roman" w:hAnsi="Times New Roman" w:cs="Times New Roman"/>
                <w:szCs w:val="20"/>
              </w:rPr>
            </w:pPr>
            <w:r w:rsidRPr="0013001C">
              <w:rPr>
                <w:rFonts w:ascii="Times New Roman" w:eastAsia="Cambria" w:hAnsi="Times New Roman" w:cs="Times New Roman"/>
                <w:i/>
                <w:iCs/>
                <w:szCs w:val="24"/>
              </w:rPr>
              <w:t xml:space="preserve">Протокол заседания конкурсной комиссии, </w:t>
            </w:r>
            <w:r w:rsidRPr="0013001C">
              <w:rPr>
                <w:rFonts w:ascii="Times New Roman" w:eastAsiaTheme="minorHAnsi" w:hAnsi="Times New Roman" w:cs="Times New Roman"/>
                <w:bCs/>
                <w:i/>
                <w:szCs w:val="24"/>
                <w:lang w:eastAsia="en-US"/>
              </w:rPr>
              <w:t>единый реестр субъектов малого и среднего предпринимательства - получателей поддержки</w:t>
            </w:r>
            <w:r w:rsidRPr="0013001C">
              <w:rPr>
                <w:rFonts w:ascii="Times New Roman" w:hAnsi="Times New Roman" w:cs="Times New Roman"/>
                <w:i/>
                <w:iCs/>
                <w:szCs w:val="24"/>
              </w:rPr>
              <w:t xml:space="preserve"> на официальном сайте администрации  размещен.</w:t>
            </w:r>
          </w:p>
        </w:tc>
        <w:tc>
          <w:tcPr>
            <w:tcW w:w="2672" w:type="dxa"/>
            <w:shd w:val="clear" w:color="auto" w:fill="auto"/>
          </w:tcPr>
          <w:p w:rsidR="00671AA3" w:rsidRPr="0013001C" w:rsidRDefault="00671AA3" w:rsidP="008C566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shd w:val="clear" w:color="auto" w:fill="FFFFFF"/>
              </w:rPr>
              <w:t>х</w:t>
            </w:r>
          </w:p>
        </w:tc>
      </w:tr>
      <w:tr w:rsidR="00671AA3" w:rsidRPr="0013001C" w:rsidTr="00AC6943">
        <w:tc>
          <w:tcPr>
            <w:tcW w:w="694" w:type="dxa"/>
            <w:tcBorders>
              <w:top w:val="nil"/>
            </w:tcBorders>
            <w:shd w:val="clear" w:color="auto" w:fill="auto"/>
          </w:tcPr>
          <w:p w:rsidR="00671AA3" w:rsidRPr="0013001C" w:rsidRDefault="00671AA3" w:rsidP="008C5667">
            <w:pPr>
              <w:jc w:val="center"/>
              <w:rPr>
                <w:rFonts w:ascii="Times New Roman" w:hAnsi="Times New Roman" w:cs="Times New Roman"/>
                <w:i/>
                <w:iCs/>
                <w:szCs w:val="20"/>
              </w:rPr>
            </w:pPr>
            <w:r w:rsidRPr="0013001C">
              <w:rPr>
                <w:rFonts w:ascii="Times New Roman" w:hAnsi="Times New Roman" w:cs="Times New Roman"/>
                <w:i/>
                <w:iCs/>
                <w:szCs w:val="20"/>
              </w:rPr>
              <w:t>5.3</w:t>
            </w:r>
          </w:p>
          <w:p w:rsidR="00671AA3" w:rsidRPr="0013001C" w:rsidRDefault="00671AA3" w:rsidP="008C5667">
            <w:pPr>
              <w:jc w:val="center"/>
              <w:rPr>
                <w:rFonts w:ascii="Times New Roman" w:hAnsi="Times New Roman" w:cs="Times New Roman"/>
                <w:szCs w:val="20"/>
              </w:rPr>
            </w:pPr>
          </w:p>
        </w:tc>
        <w:tc>
          <w:tcPr>
            <w:tcW w:w="2821" w:type="dxa"/>
            <w:tcBorders>
              <w:top w:val="nil"/>
            </w:tcBorders>
            <w:shd w:val="clear" w:color="auto" w:fill="auto"/>
          </w:tcPr>
          <w:p w:rsidR="00671AA3" w:rsidRPr="0013001C" w:rsidRDefault="00671AA3" w:rsidP="008C5667">
            <w:pPr>
              <w:widowControl w:val="0"/>
              <w:jc w:val="both"/>
              <w:rPr>
                <w:rFonts w:ascii="Times New Roman" w:hAnsi="Times New Roman" w:cs="Times New Roman"/>
                <w:szCs w:val="20"/>
              </w:rPr>
            </w:pPr>
            <w:r w:rsidRPr="0013001C">
              <w:rPr>
                <w:rFonts w:ascii="Times New Roman" w:eastAsia="Cambria" w:hAnsi="Times New Roman" w:cs="Times New Roman"/>
                <w:i/>
                <w:iCs/>
                <w:szCs w:val="20"/>
              </w:rPr>
              <w:t>Контрольное событие 10.</w:t>
            </w:r>
          </w:p>
          <w:p w:rsidR="00671AA3" w:rsidRPr="0013001C" w:rsidRDefault="00671AA3" w:rsidP="008C5667">
            <w:pPr>
              <w:widowControl w:val="0"/>
              <w:jc w:val="both"/>
              <w:rPr>
                <w:rFonts w:ascii="Times New Roman" w:hAnsi="Times New Roman" w:cs="Times New Roman"/>
                <w:szCs w:val="20"/>
              </w:rPr>
            </w:pPr>
            <w:r w:rsidRPr="0013001C">
              <w:rPr>
                <w:rFonts w:ascii="Times New Roman" w:eastAsia="Cambria" w:hAnsi="Times New Roman" w:cs="Times New Roman"/>
                <w:i/>
                <w:iCs/>
                <w:szCs w:val="20"/>
              </w:rPr>
              <w:t>Мониторинг результатов хозяйственной деятельности субъектов</w:t>
            </w:r>
            <w:r w:rsidRPr="0013001C">
              <w:rPr>
                <w:rFonts w:ascii="Times New Roman" w:hAnsi="Times New Roman" w:cs="Times New Roman"/>
                <w:i/>
                <w:iCs/>
                <w:szCs w:val="20"/>
              </w:rPr>
              <w:t xml:space="preserve"> МСП размещен на официальном сайте администрации</w:t>
            </w:r>
          </w:p>
        </w:tc>
        <w:tc>
          <w:tcPr>
            <w:tcW w:w="1715" w:type="dxa"/>
            <w:tcBorders>
              <w:top w:val="nil"/>
            </w:tcBorders>
            <w:shd w:val="clear" w:color="auto" w:fill="auto"/>
          </w:tcPr>
          <w:p w:rsidR="00671AA3" w:rsidRPr="0013001C" w:rsidRDefault="00671AA3" w:rsidP="008C5667">
            <w:pPr>
              <w:widowControl w:val="0"/>
              <w:jc w:val="center"/>
              <w:rPr>
                <w:rFonts w:ascii="Times New Roman" w:hAnsi="Times New Roman" w:cs="Times New Roman"/>
                <w:szCs w:val="20"/>
              </w:rPr>
            </w:pPr>
            <w:r w:rsidRPr="0013001C">
              <w:rPr>
                <w:rFonts w:ascii="Times New Roman" w:hAnsi="Times New Roman" w:cs="Times New Roman"/>
                <w:i/>
                <w:iCs/>
                <w:szCs w:val="20"/>
              </w:rPr>
              <w:t>до 31.01.2023 / 31.01.2023,</w:t>
            </w:r>
          </w:p>
          <w:p w:rsidR="00671AA3" w:rsidRPr="0013001C" w:rsidRDefault="00671AA3"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28.04.2023/</w:t>
            </w:r>
          </w:p>
          <w:p w:rsidR="00671AA3" w:rsidRPr="0013001C" w:rsidRDefault="00671AA3" w:rsidP="008C5667">
            <w:pPr>
              <w:widowControl w:val="0"/>
              <w:jc w:val="center"/>
              <w:rPr>
                <w:rFonts w:ascii="Times New Roman" w:hAnsi="Times New Roman" w:cs="Times New Roman"/>
                <w:szCs w:val="20"/>
              </w:rPr>
            </w:pPr>
            <w:r w:rsidRPr="0013001C">
              <w:rPr>
                <w:rFonts w:ascii="Times New Roman" w:hAnsi="Times New Roman" w:cs="Times New Roman"/>
                <w:i/>
                <w:iCs/>
                <w:szCs w:val="20"/>
              </w:rPr>
              <w:t>06.04.2023</w:t>
            </w:r>
          </w:p>
          <w:p w:rsidR="00671AA3" w:rsidRPr="0013001C" w:rsidRDefault="00671AA3"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31.07.2023/</w:t>
            </w:r>
          </w:p>
          <w:p w:rsidR="00671AA3" w:rsidRPr="0013001C" w:rsidRDefault="00671AA3" w:rsidP="008C5667">
            <w:pPr>
              <w:widowControl w:val="0"/>
              <w:jc w:val="center"/>
              <w:rPr>
                <w:rFonts w:ascii="Times New Roman" w:hAnsi="Times New Roman" w:cs="Times New Roman"/>
                <w:szCs w:val="20"/>
              </w:rPr>
            </w:pPr>
            <w:r w:rsidRPr="0013001C">
              <w:rPr>
                <w:rFonts w:ascii="Times New Roman" w:hAnsi="Times New Roman" w:cs="Times New Roman"/>
                <w:i/>
                <w:iCs/>
                <w:szCs w:val="20"/>
              </w:rPr>
              <w:t>18.07.2023,</w:t>
            </w:r>
          </w:p>
          <w:p w:rsidR="00671AA3" w:rsidRPr="0013001C" w:rsidRDefault="00671AA3" w:rsidP="008C5667">
            <w:pPr>
              <w:widowControl w:val="0"/>
              <w:jc w:val="center"/>
              <w:rPr>
                <w:rFonts w:ascii="Times New Roman" w:hAnsi="Times New Roman" w:cs="Times New Roman"/>
                <w:szCs w:val="20"/>
              </w:rPr>
            </w:pPr>
            <w:r w:rsidRPr="0013001C">
              <w:rPr>
                <w:rFonts w:ascii="Times New Roman" w:hAnsi="Times New Roman" w:cs="Times New Roman"/>
                <w:i/>
                <w:iCs/>
                <w:szCs w:val="20"/>
              </w:rPr>
              <w:t>до 31.10.2023</w:t>
            </w:r>
            <w:r w:rsidR="0013001C">
              <w:rPr>
                <w:rFonts w:ascii="Times New Roman" w:hAnsi="Times New Roman" w:cs="Times New Roman"/>
                <w:i/>
                <w:iCs/>
                <w:szCs w:val="20"/>
              </w:rPr>
              <w:t xml:space="preserve"> </w:t>
            </w:r>
            <w:r w:rsidRPr="0013001C">
              <w:rPr>
                <w:rFonts w:ascii="Times New Roman" w:hAnsi="Times New Roman" w:cs="Times New Roman"/>
                <w:i/>
                <w:iCs/>
                <w:szCs w:val="20"/>
              </w:rPr>
              <w:t>/</w:t>
            </w:r>
            <w:r w:rsidR="0013001C">
              <w:rPr>
                <w:rFonts w:ascii="Times New Roman" w:hAnsi="Times New Roman" w:cs="Times New Roman"/>
                <w:i/>
                <w:iCs/>
                <w:szCs w:val="20"/>
              </w:rPr>
              <w:t xml:space="preserve"> </w:t>
            </w:r>
            <w:r w:rsidRPr="0013001C">
              <w:rPr>
                <w:rFonts w:ascii="Times New Roman" w:hAnsi="Times New Roman" w:cs="Times New Roman"/>
                <w:i/>
                <w:iCs/>
                <w:szCs w:val="20"/>
              </w:rPr>
              <w:t>11.10.2023</w:t>
            </w:r>
          </w:p>
          <w:p w:rsidR="00671AA3" w:rsidRPr="0013001C" w:rsidRDefault="00671AA3" w:rsidP="008C5667">
            <w:pPr>
              <w:widowControl w:val="0"/>
              <w:jc w:val="both"/>
              <w:rPr>
                <w:rFonts w:ascii="Times New Roman" w:hAnsi="Times New Roman" w:cs="Times New Roman"/>
                <w:szCs w:val="20"/>
              </w:rPr>
            </w:pPr>
          </w:p>
        </w:tc>
        <w:tc>
          <w:tcPr>
            <w:tcW w:w="6516" w:type="dxa"/>
            <w:tcBorders>
              <w:top w:val="nil"/>
            </w:tcBorders>
            <w:shd w:val="clear" w:color="auto" w:fill="auto"/>
          </w:tcPr>
          <w:p w:rsidR="00671AA3" w:rsidRPr="0013001C" w:rsidRDefault="00671AA3" w:rsidP="00F82A77">
            <w:pPr>
              <w:widowControl w:val="0"/>
              <w:shd w:val="clear" w:color="auto" w:fill="FFFFFF"/>
              <w:jc w:val="both"/>
              <w:rPr>
                <w:rFonts w:ascii="Times New Roman" w:hAnsi="Times New Roman" w:cs="Times New Roman"/>
                <w:szCs w:val="20"/>
              </w:rPr>
            </w:pPr>
            <w:r w:rsidRPr="0013001C">
              <w:rPr>
                <w:rFonts w:ascii="Times New Roman" w:eastAsia="Times New Roman" w:hAnsi="Times New Roman" w:cs="Times New Roman"/>
                <w:b/>
                <w:bCs/>
                <w:i/>
                <w:szCs w:val="20"/>
              </w:rPr>
              <w:t>Контрольное событие выполнено.</w:t>
            </w:r>
          </w:p>
          <w:p w:rsidR="00671AA3" w:rsidRPr="0013001C" w:rsidRDefault="00671AA3" w:rsidP="00F82A77">
            <w:pPr>
              <w:widowControl w:val="0"/>
              <w:shd w:val="clear" w:color="auto" w:fill="FFFFFF"/>
              <w:jc w:val="both"/>
              <w:rPr>
                <w:rFonts w:ascii="Times New Roman" w:hAnsi="Times New Roman" w:cs="Times New Roman"/>
                <w:szCs w:val="20"/>
              </w:rPr>
            </w:pPr>
            <w:r w:rsidRPr="0013001C">
              <w:rPr>
                <w:rFonts w:ascii="Times New Roman" w:eastAsia="Times New Roman" w:hAnsi="Times New Roman" w:cs="Times New Roman"/>
                <w:i/>
                <w:szCs w:val="20"/>
              </w:rPr>
              <w:t>Результаты мониторинга деятельности субъектов МСП за 2022 год, 1 квартал, 6 месяцев, 9 месяцев 2023 года отражены в информации. Данная информация размещена на официальном сайте администрации в разделе «Развитие предпринимательства, торговли и потребительского рынка администрации Петровского муниципального округа Ставропольского края/Мониторинг деятельности субъектов малого и среднего предпринимательства».</w:t>
            </w:r>
          </w:p>
        </w:tc>
        <w:tc>
          <w:tcPr>
            <w:tcW w:w="2672" w:type="dxa"/>
            <w:tcBorders>
              <w:top w:val="nil"/>
            </w:tcBorders>
            <w:shd w:val="clear" w:color="auto" w:fill="auto"/>
          </w:tcPr>
          <w:p w:rsidR="00671AA3" w:rsidRPr="0013001C" w:rsidRDefault="00671AA3" w:rsidP="008C566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shd w:val="clear" w:color="auto" w:fill="FFFFFF"/>
              </w:rPr>
              <w:t>х</w:t>
            </w:r>
          </w:p>
        </w:tc>
      </w:tr>
      <w:tr w:rsidR="00416E28" w:rsidRPr="0013001C" w:rsidTr="00AC6943">
        <w:tc>
          <w:tcPr>
            <w:tcW w:w="694" w:type="dxa"/>
            <w:shd w:val="clear" w:color="auto" w:fill="auto"/>
          </w:tcPr>
          <w:p w:rsidR="00416E28" w:rsidRPr="0013001C" w:rsidRDefault="00416E28" w:rsidP="008C5667">
            <w:pPr>
              <w:shd w:val="clear" w:color="auto" w:fill="FFFFFF"/>
              <w:jc w:val="both"/>
              <w:rPr>
                <w:rFonts w:ascii="Times New Roman" w:hAnsi="Times New Roman" w:cs="Times New Roman"/>
                <w:szCs w:val="20"/>
              </w:rPr>
            </w:pPr>
            <w:r w:rsidRPr="0013001C">
              <w:rPr>
                <w:rFonts w:ascii="Times New Roman" w:eastAsia="Times New Roman" w:hAnsi="Times New Roman" w:cs="Times New Roman"/>
                <w:szCs w:val="20"/>
              </w:rPr>
              <w:t>6.</w:t>
            </w:r>
          </w:p>
        </w:tc>
        <w:tc>
          <w:tcPr>
            <w:tcW w:w="2821" w:type="dxa"/>
            <w:shd w:val="clear" w:color="auto" w:fill="auto"/>
          </w:tcPr>
          <w:p w:rsidR="00416E28" w:rsidRPr="0013001C" w:rsidRDefault="00416E28" w:rsidP="008C5667">
            <w:pPr>
              <w:shd w:val="clear" w:color="auto" w:fill="FFFFFF"/>
              <w:jc w:val="both"/>
              <w:rPr>
                <w:rFonts w:ascii="Times New Roman" w:hAnsi="Times New Roman" w:cs="Times New Roman"/>
                <w:szCs w:val="20"/>
              </w:rPr>
            </w:pPr>
            <w:r w:rsidRPr="0013001C">
              <w:rPr>
                <w:rFonts w:ascii="Times New Roman" w:eastAsia="Times New Roman" w:hAnsi="Times New Roman" w:cs="Times New Roman"/>
                <w:szCs w:val="20"/>
              </w:rPr>
              <w:t xml:space="preserve">Популяризация предпринимательства </w:t>
            </w:r>
          </w:p>
        </w:tc>
        <w:tc>
          <w:tcPr>
            <w:tcW w:w="1715" w:type="dxa"/>
            <w:shd w:val="clear" w:color="auto" w:fill="auto"/>
          </w:tcPr>
          <w:p w:rsidR="00416E28" w:rsidRPr="0013001C" w:rsidRDefault="00416E28" w:rsidP="008C566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х</w:t>
            </w:r>
          </w:p>
        </w:tc>
        <w:tc>
          <w:tcPr>
            <w:tcW w:w="6516" w:type="dxa"/>
            <w:shd w:val="clear" w:color="auto" w:fill="auto"/>
          </w:tcPr>
          <w:p w:rsidR="00416E28" w:rsidRPr="0013001C" w:rsidRDefault="00416E28" w:rsidP="00F82A77">
            <w:pPr>
              <w:widowControl w:val="0"/>
              <w:shd w:val="clear" w:color="auto" w:fill="FFFFFF"/>
              <w:jc w:val="both"/>
              <w:rPr>
                <w:rFonts w:ascii="Times New Roman" w:hAnsi="Times New Roman" w:cs="Times New Roman"/>
                <w:szCs w:val="20"/>
              </w:rPr>
            </w:pPr>
            <w:r w:rsidRPr="0013001C">
              <w:rPr>
                <w:rFonts w:ascii="Times New Roman" w:hAnsi="Times New Roman" w:cs="Times New Roman"/>
                <w:szCs w:val="20"/>
              </w:rPr>
              <w:t>В течении 2023 года в районной газете «Петровские вести» и на официальном сайте администрации  размещались информационные сообщения, объявления и иная информация для сведения субъектов предпринимательской деятельности.</w:t>
            </w:r>
          </w:p>
        </w:tc>
        <w:tc>
          <w:tcPr>
            <w:tcW w:w="2672" w:type="dxa"/>
            <w:shd w:val="clear" w:color="auto" w:fill="auto"/>
          </w:tcPr>
          <w:p w:rsidR="00416E28" w:rsidRPr="0013001C" w:rsidRDefault="00416E28" w:rsidP="008C5667">
            <w:pPr>
              <w:shd w:val="clear" w:color="auto" w:fill="FFFFFF"/>
              <w:jc w:val="both"/>
              <w:rPr>
                <w:rFonts w:ascii="Times New Roman" w:hAnsi="Times New Roman" w:cs="Times New Roman"/>
                <w:szCs w:val="20"/>
              </w:rPr>
            </w:pPr>
            <w:r w:rsidRPr="0013001C">
              <w:rPr>
                <w:rFonts w:ascii="Times New Roman" w:eastAsia="Times New Roman" w:hAnsi="Times New Roman" w:cs="Times New Roman"/>
                <w:b/>
                <w:bCs/>
                <w:szCs w:val="20"/>
              </w:rPr>
              <w:t>Мероприятие выполнено.</w:t>
            </w:r>
          </w:p>
          <w:p w:rsidR="00416E28" w:rsidRPr="0013001C" w:rsidRDefault="00416E28" w:rsidP="008C5667">
            <w:pPr>
              <w:pStyle w:val="ConsPlusNormal"/>
              <w:shd w:val="clear" w:color="auto" w:fill="FFFFFF"/>
              <w:jc w:val="both"/>
              <w:rPr>
                <w:rFonts w:ascii="Times New Roman" w:hAnsi="Times New Roman" w:cs="Times New Roman"/>
              </w:rPr>
            </w:pPr>
            <w:r w:rsidRPr="0013001C">
              <w:rPr>
                <w:rFonts w:ascii="Times New Roman" w:eastAsia="Cambria" w:hAnsi="Times New Roman" w:cs="Times New Roman"/>
              </w:rPr>
              <w:t>численность занятых в сфере малого и среднего предпринимательства, включая ИП и самозанятых составила</w:t>
            </w:r>
          </w:p>
          <w:p w:rsidR="00416E28" w:rsidRPr="0013001C" w:rsidRDefault="00416E28" w:rsidP="008C5667">
            <w:pPr>
              <w:pStyle w:val="ConsPlusNormal"/>
              <w:shd w:val="clear" w:color="auto" w:fill="FFFFFF"/>
              <w:jc w:val="both"/>
              <w:rPr>
                <w:rFonts w:ascii="Times New Roman" w:hAnsi="Times New Roman" w:cs="Times New Roman"/>
              </w:rPr>
            </w:pPr>
            <w:r w:rsidRPr="0013001C">
              <w:rPr>
                <w:rFonts w:ascii="Times New Roman" w:eastAsia="Cambria" w:hAnsi="Times New Roman" w:cs="Times New Roman"/>
              </w:rPr>
              <w:t>8176 человек</w:t>
            </w:r>
          </w:p>
        </w:tc>
      </w:tr>
      <w:tr w:rsidR="00416E28" w:rsidRPr="0013001C" w:rsidTr="00AC6943">
        <w:tc>
          <w:tcPr>
            <w:tcW w:w="694" w:type="dxa"/>
            <w:shd w:val="clear" w:color="auto" w:fill="auto"/>
          </w:tcPr>
          <w:p w:rsidR="00416E28" w:rsidRPr="0013001C" w:rsidRDefault="00416E28" w:rsidP="008C5667">
            <w:pPr>
              <w:jc w:val="center"/>
              <w:rPr>
                <w:rFonts w:ascii="Times New Roman" w:hAnsi="Times New Roman" w:cs="Times New Roman"/>
                <w:szCs w:val="20"/>
              </w:rPr>
            </w:pPr>
            <w:r w:rsidRPr="0013001C">
              <w:rPr>
                <w:rFonts w:ascii="Times New Roman" w:hAnsi="Times New Roman" w:cs="Times New Roman"/>
                <w:i/>
                <w:iCs/>
                <w:szCs w:val="20"/>
              </w:rPr>
              <w:t>6.1</w:t>
            </w:r>
            <w:r w:rsidRPr="0013001C">
              <w:rPr>
                <w:rFonts w:ascii="Times New Roman" w:hAnsi="Times New Roman" w:cs="Times New Roman"/>
                <w:szCs w:val="20"/>
              </w:rPr>
              <w:t>.</w:t>
            </w:r>
          </w:p>
        </w:tc>
        <w:tc>
          <w:tcPr>
            <w:tcW w:w="2821" w:type="dxa"/>
            <w:shd w:val="clear" w:color="auto" w:fill="auto"/>
          </w:tcPr>
          <w:p w:rsidR="00416E28" w:rsidRPr="0013001C" w:rsidRDefault="00416E28" w:rsidP="008C5667">
            <w:pPr>
              <w:snapToGrid w:val="0"/>
              <w:jc w:val="both"/>
              <w:rPr>
                <w:rFonts w:ascii="Times New Roman" w:hAnsi="Times New Roman" w:cs="Times New Roman"/>
                <w:i/>
                <w:iCs/>
                <w:szCs w:val="20"/>
              </w:rPr>
            </w:pPr>
            <w:r w:rsidRPr="0013001C">
              <w:rPr>
                <w:rFonts w:ascii="Times New Roman" w:eastAsia="Cambria" w:hAnsi="Times New Roman" w:cs="Times New Roman"/>
                <w:i/>
                <w:iCs/>
                <w:szCs w:val="20"/>
                <w:lang w:eastAsia="ar-SA"/>
              </w:rPr>
              <w:t>Контрольное событие 11.</w:t>
            </w:r>
          </w:p>
          <w:p w:rsidR="00416E28" w:rsidRPr="0013001C" w:rsidRDefault="00416E28" w:rsidP="008C5667">
            <w:pPr>
              <w:snapToGrid w:val="0"/>
              <w:jc w:val="both"/>
              <w:rPr>
                <w:rFonts w:ascii="Times New Roman" w:hAnsi="Times New Roman" w:cs="Times New Roman"/>
                <w:i/>
                <w:iCs/>
                <w:szCs w:val="20"/>
              </w:rPr>
            </w:pPr>
            <w:r w:rsidRPr="0013001C">
              <w:rPr>
                <w:rFonts w:ascii="Times New Roman" w:eastAsia="Cambria" w:hAnsi="Times New Roman" w:cs="Times New Roman"/>
                <w:i/>
                <w:iCs/>
                <w:szCs w:val="20"/>
                <w:lang w:eastAsia="ar-SA"/>
              </w:rPr>
              <w:t xml:space="preserve">Информация об особенностях налогового режима для занятых в сфере МСП, включая индивидуальных предпринимателей и самозанятых, о развитии пищевой и перерабатывающей </w:t>
            </w:r>
            <w:r w:rsidRPr="0013001C">
              <w:rPr>
                <w:rFonts w:ascii="Times New Roman" w:eastAsia="Cambria" w:hAnsi="Times New Roman" w:cs="Times New Roman"/>
                <w:i/>
                <w:iCs/>
                <w:szCs w:val="20"/>
                <w:lang w:eastAsia="ar-SA"/>
              </w:rPr>
              <w:lastRenderedPageBreak/>
              <w:t>промышленности, о торговом и бытовом обслуживании населения округа,</w:t>
            </w:r>
          </w:p>
          <w:p w:rsidR="00416E28" w:rsidRPr="0013001C" w:rsidRDefault="00416E28" w:rsidP="008C5667">
            <w:pPr>
              <w:snapToGrid w:val="0"/>
              <w:jc w:val="both"/>
              <w:rPr>
                <w:rFonts w:ascii="Times New Roman" w:hAnsi="Times New Roman" w:cs="Times New Roman"/>
                <w:i/>
                <w:iCs/>
                <w:szCs w:val="20"/>
              </w:rPr>
            </w:pPr>
            <w:r w:rsidRPr="0013001C">
              <w:rPr>
                <w:rFonts w:ascii="Times New Roman" w:eastAsia="Times New Roman" w:hAnsi="Times New Roman" w:cs="Times New Roman"/>
                <w:i/>
                <w:iCs/>
                <w:szCs w:val="20"/>
                <w:lang w:eastAsia="en-US"/>
              </w:rPr>
              <w:t xml:space="preserve">о проводимых семинарах, вебинарах, «круглых столов», конференциях, образовательных мероприятиях для субъектов </w:t>
            </w:r>
            <w:r w:rsidRPr="0013001C">
              <w:rPr>
                <w:rFonts w:ascii="Times New Roman" w:eastAsia="Cambria" w:hAnsi="Times New Roman" w:cs="Times New Roman"/>
                <w:i/>
                <w:iCs/>
                <w:szCs w:val="20"/>
                <w:lang w:eastAsia="ar-SA"/>
              </w:rPr>
              <w:t>МСП, включая индивидуальных предпринимателей и самозанятых, на официальном сайте администрации размещена</w:t>
            </w:r>
          </w:p>
        </w:tc>
        <w:tc>
          <w:tcPr>
            <w:tcW w:w="1715" w:type="dxa"/>
            <w:shd w:val="clear" w:color="auto" w:fill="auto"/>
          </w:tcPr>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lastRenderedPageBreak/>
              <w:t>до 29.12.2023/ 12.01.2023;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20.01.2023;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24.01.2023;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25.01.2023;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30.01.2023;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07.02.2023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13.02.2023;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20.02.2023;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lastRenderedPageBreak/>
              <w:t>27.02.2023;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28.02.2023;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10.03.2023;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20.03.2023;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23.03.2023;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28.03.2023;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03.04.2023;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24.04.2023;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26.04.2023;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31.05.2023;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04.07.2023;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03.08.2023;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10.08.2023;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15.09.2023;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21.09.2023;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25.09.2023;</w:t>
            </w:r>
          </w:p>
          <w:p w:rsidR="00416E28" w:rsidRPr="0013001C" w:rsidRDefault="00416E2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26.09.2023</w:t>
            </w:r>
          </w:p>
          <w:p w:rsidR="00416E28" w:rsidRPr="0013001C" w:rsidRDefault="00416E28" w:rsidP="008C5667">
            <w:pPr>
              <w:widowControl w:val="0"/>
              <w:jc w:val="center"/>
              <w:rPr>
                <w:rFonts w:ascii="Times New Roman" w:hAnsi="Times New Roman" w:cs="Times New Roman"/>
                <w:i/>
                <w:szCs w:val="20"/>
              </w:rPr>
            </w:pPr>
            <w:r w:rsidRPr="0013001C">
              <w:rPr>
                <w:rFonts w:ascii="Times New Roman" w:hAnsi="Times New Roman" w:cs="Times New Roman"/>
                <w:i/>
                <w:szCs w:val="20"/>
              </w:rPr>
              <w:t>04.10.2023;</w:t>
            </w:r>
          </w:p>
        </w:tc>
        <w:tc>
          <w:tcPr>
            <w:tcW w:w="6516" w:type="dxa"/>
            <w:shd w:val="clear" w:color="auto" w:fill="FFFFFF"/>
          </w:tcPr>
          <w:p w:rsidR="00416E28" w:rsidRPr="0013001C" w:rsidRDefault="00416E28" w:rsidP="00F82A77">
            <w:pPr>
              <w:widowControl w:val="0"/>
              <w:jc w:val="both"/>
              <w:rPr>
                <w:rFonts w:ascii="Times New Roman" w:hAnsi="Times New Roman" w:cs="Times New Roman"/>
                <w:b/>
                <w:bCs/>
                <w:szCs w:val="20"/>
              </w:rPr>
            </w:pPr>
            <w:r w:rsidRPr="0013001C">
              <w:rPr>
                <w:rFonts w:ascii="Times New Roman" w:hAnsi="Times New Roman" w:cs="Times New Roman"/>
                <w:b/>
                <w:bCs/>
                <w:i/>
                <w:iCs/>
                <w:szCs w:val="20"/>
              </w:rPr>
              <w:lastRenderedPageBreak/>
              <w:t>Контрольное событие выполнено.</w:t>
            </w:r>
          </w:p>
          <w:p w:rsidR="00416E28" w:rsidRPr="0013001C" w:rsidRDefault="00416E28" w:rsidP="00F82A77">
            <w:pPr>
              <w:widowControl w:val="0"/>
              <w:snapToGrid w:val="0"/>
              <w:jc w:val="both"/>
              <w:rPr>
                <w:rFonts w:ascii="Times New Roman" w:hAnsi="Times New Roman" w:cs="Times New Roman"/>
                <w:szCs w:val="20"/>
              </w:rPr>
            </w:pPr>
            <w:r w:rsidRPr="0013001C">
              <w:rPr>
                <w:rFonts w:ascii="Times New Roman" w:hAnsi="Times New Roman" w:cs="Times New Roman"/>
                <w:i/>
                <w:iCs/>
                <w:szCs w:val="20"/>
              </w:rPr>
              <w:t>На официальном сайте администрации  в разделе Экономика/Развитие предпринимательства, торговли и потребительского рынка размещена актуальная информация:</w:t>
            </w:r>
          </w:p>
          <w:p w:rsidR="00416E28" w:rsidRPr="0013001C" w:rsidRDefault="00416E28" w:rsidP="00F82A77">
            <w:pPr>
              <w:jc w:val="both"/>
              <w:rPr>
                <w:rFonts w:ascii="Times New Roman" w:hAnsi="Times New Roman" w:cs="Times New Roman"/>
                <w:i/>
                <w:szCs w:val="20"/>
              </w:rPr>
            </w:pPr>
            <w:r w:rsidRPr="0013001C">
              <w:rPr>
                <w:rFonts w:ascii="Times New Roman" w:hAnsi="Times New Roman" w:cs="Times New Roman"/>
                <w:bCs/>
                <w:i/>
                <w:szCs w:val="20"/>
                <w:shd w:val="clear" w:color="auto" w:fill="FFFFFF"/>
              </w:rPr>
              <w:t>12</w:t>
            </w:r>
            <w:r w:rsidR="00E35A7B">
              <w:rPr>
                <w:rFonts w:ascii="Times New Roman" w:hAnsi="Times New Roman" w:cs="Times New Roman"/>
                <w:bCs/>
                <w:i/>
                <w:szCs w:val="20"/>
                <w:shd w:val="clear" w:color="auto" w:fill="FFFFFF"/>
              </w:rPr>
              <w:t>.01</w:t>
            </w:r>
            <w:r w:rsidR="003C6326">
              <w:rPr>
                <w:rFonts w:ascii="Times New Roman" w:hAnsi="Times New Roman" w:cs="Times New Roman"/>
                <w:bCs/>
                <w:i/>
                <w:szCs w:val="20"/>
                <w:shd w:val="clear" w:color="auto" w:fill="FFFFFF"/>
              </w:rPr>
              <w:t>.</w:t>
            </w:r>
            <w:r w:rsidRPr="0013001C">
              <w:rPr>
                <w:rFonts w:ascii="Times New Roman" w:hAnsi="Times New Roman" w:cs="Times New Roman"/>
                <w:bCs/>
                <w:i/>
                <w:szCs w:val="20"/>
                <w:shd w:val="clear" w:color="auto" w:fill="FFFFFF"/>
              </w:rPr>
              <w:t>2023 г</w:t>
            </w:r>
            <w:r w:rsidR="00E35A7B">
              <w:rPr>
                <w:rFonts w:ascii="Times New Roman" w:hAnsi="Times New Roman" w:cs="Times New Roman"/>
                <w:bCs/>
                <w:i/>
                <w:szCs w:val="20"/>
                <w:shd w:val="clear" w:color="auto" w:fill="FFFFFF"/>
              </w:rPr>
              <w:t>.</w:t>
            </w:r>
            <w:r w:rsidRPr="0013001C">
              <w:rPr>
                <w:rFonts w:ascii="Times New Roman" w:hAnsi="Times New Roman" w:cs="Times New Roman"/>
                <w:bCs/>
                <w:i/>
                <w:szCs w:val="20"/>
                <w:shd w:val="clear" w:color="auto" w:fill="FFFFFF"/>
              </w:rPr>
              <w:t xml:space="preserve"> – о </w:t>
            </w:r>
            <w:r w:rsidRPr="0013001C">
              <w:rPr>
                <w:rFonts w:ascii="Times New Roman" w:hAnsi="Times New Roman" w:cs="Times New Roman"/>
                <w:i/>
                <w:szCs w:val="20"/>
              </w:rPr>
              <w:t>вступлении в силу</w:t>
            </w:r>
            <w:r w:rsidRPr="0013001C">
              <w:rPr>
                <w:rStyle w:val="hgkelc"/>
                <w:rFonts w:ascii="Times New Roman" w:hAnsi="Times New Roman" w:cs="Times New Roman"/>
                <w:bCs/>
                <w:i/>
                <w:szCs w:val="20"/>
              </w:rPr>
              <w:t xml:space="preserve"> с 1 марта 2023 года </w:t>
            </w:r>
            <w:r w:rsidRPr="0013001C">
              <w:rPr>
                <w:rFonts w:ascii="Times New Roman" w:hAnsi="Times New Roman" w:cs="Times New Roman"/>
                <w:i/>
                <w:szCs w:val="20"/>
              </w:rPr>
              <w:t>требований о передаче в информационную систему маркировки сведений о выводе из оборота упакованной воды путем розничной продажи с применением контрольно-кассовой техники;</w:t>
            </w:r>
          </w:p>
          <w:p w:rsidR="00416E28" w:rsidRPr="0013001C" w:rsidRDefault="00416E28" w:rsidP="00F82A77">
            <w:pPr>
              <w:widowControl w:val="0"/>
              <w:snapToGrid w:val="0"/>
              <w:jc w:val="both"/>
              <w:rPr>
                <w:rFonts w:ascii="Times New Roman" w:hAnsi="Times New Roman" w:cs="Times New Roman"/>
                <w:i/>
                <w:szCs w:val="20"/>
              </w:rPr>
            </w:pPr>
            <w:r w:rsidRPr="0013001C">
              <w:rPr>
                <w:rFonts w:ascii="Times New Roman" w:hAnsi="Times New Roman" w:cs="Times New Roman"/>
                <w:i/>
                <w:szCs w:val="20"/>
                <w:shd w:val="clear" w:color="auto" w:fill="FFFFFF"/>
              </w:rPr>
              <w:t>20</w:t>
            </w:r>
            <w:r w:rsidR="00E35A7B">
              <w:rPr>
                <w:rFonts w:ascii="Times New Roman" w:hAnsi="Times New Roman" w:cs="Times New Roman"/>
                <w:i/>
                <w:szCs w:val="20"/>
                <w:shd w:val="clear" w:color="auto" w:fill="FFFFFF"/>
              </w:rPr>
              <w:t>.01.</w:t>
            </w:r>
            <w:r w:rsidRPr="0013001C">
              <w:rPr>
                <w:rFonts w:ascii="Times New Roman" w:hAnsi="Times New Roman" w:cs="Times New Roman"/>
                <w:i/>
                <w:szCs w:val="20"/>
                <w:shd w:val="clear" w:color="auto" w:fill="FFFFFF"/>
              </w:rPr>
              <w:t>2023 г</w:t>
            </w:r>
            <w:r w:rsidR="00E35A7B">
              <w:rPr>
                <w:rFonts w:ascii="Times New Roman" w:hAnsi="Times New Roman" w:cs="Times New Roman"/>
                <w:i/>
                <w:szCs w:val="20"/>
                <w:shd w:val="clear" w:color="auto" w:fill="FFFFFF"/>
              </w:rPr>
              <w:t>.</w:t>
            </w:r>
            <w:r w:rsidRPr="0013001C">
              <w:rPr>
                <w:rFonts w:ascii="Times New Roman" w:hAnsi="Times New Roman" w:cs="Times New Roman"/>
                <w:i/>
                <w:szCs w:val="20"/>
                <w:shd w:val="clear" w:color="auto" w:fill="FFFFFF"/>
              </w:rPr>
              <w:t xml:space="preserve"> о возможности принять участие в опросе «Выявление </w:t>
            </w:r>
            <w:r w:rsidRPr="0013001C">
              <w:rPr>
                <w:rFonts w:ascii="Times New Roman" w:hAnsi="Times New Roman" w:cs="Times New Roman"/>
                <w:i/>
                <w:szCs w:val="20"/>
                <w:shd w:val="clear" w:color="auto" w:fill="FFFFFF"/>
              </w:rPr>
              <w:lastRenderedPageBreak/>
              <w:t>уровня развития социального предпринимательства и оценка эффективности мер его государственной поддержки в Ставропольском крае» посредством Платформы обратной связи;</w:t>
            </w:r>
          </w:p>
          <w:p w:rsidR="00416E28" w:rsidRPr="0013001C" w:rsidRDefault="00416E28" w:rsidP="00F82A77">
            <w:pPr>
              <w:pStyle w:val="1"/>
              <w:spacing w:before="0" w:beforeAutospacing="0" w:after="0" w:afterAutospacing="0"/>
              <w:jc w:val="both"/>
              <w:outlineLvl w:val="0"/>
              <w:rPr>
                <w:b w:val="0"/>
                <w:bCs w:val="0"/>
                <w:i/>
                <w:sz w:val="20"/>
                <w:szCs w:val="20"/>
                <w:shd w:val="clear" w:color="auto" w:fill="FFFFFF"/>
              </w:rPr>
            </w:pPr>
            <w:r w:rsidRPr="0013001C">
              <w:rPr>
                <w:b w:val="0"/>
                <w:i/>
                <w:sz w:val="20"/>
                <w:szCs w:val="20"/>
                <w:shd w:val="clear" w:color="auto" w:fill="FFFFFF"/>
              </w:rPr>
              <w:t>24</w:t>
            </w:r>
            <w:r w:rsidR="003C6326">
              <w:rPr>
                <w:b w:val="0"/>
                <w:i/>
                <w:sz w:val="20"/>
                <w:szCs w:val="20"/>
                <w:shd w:val="clear" w:color="auto" w:fill="FFFFFF"/>
              </w:rPr>
              <w:t>.01.</w:t>
            </w:r>
            <w:r w:rsidRPr="0013001C">
              <w:rPr>
                <w:b w:val="0"/>
                <w:i/>
                <w:sz w:val="20"/>
                <w:szCs w:val="20"/>
                <w:shd w:val="clear" w:color="auto" w:fill="FFFFFF"/>
              </w:rPr>
              <w:t>2023 г</w:t>
            </w:r>
            <w:r w:rsidR="003C6326">
              <w:rPr>
                <w:b w:val="0"/>
                <w:i/>
                <w:sz w:val="20"/>
                <w:szCs w:val="20"/>
                <w:shd w:val="clear" w:color="auto" w:fill="FFFFFF"/>
              </w:rPr>
              <w:t>.</w:t>
            </w:r>
            <w:r w:rsidRPr="0013001C">
              <w:rPr>
                <w:b w:val="0"/>
                <w:i/>
                <w:sz w:val="20"/>
                <w:szCs w:val="20"/>
                <w:shd w:val="clear" w:color="auto" w:fill="FFFFFF"/>
              </w:rPr>
              <w:t xml:space="preserve"> - об участии в опросе </w:t>
            </w:r>
            <w:r w:rsidRPr="0013001C">
              <w:rPr>
                <w:b w:val="0"/>
                <w:bCs w:val="0"/>
                <w:i/>
                <w:sz w:val="20"/>
                <w:szCs w:val="20"/>
                <w:shd w:val="clear" w:color="auto" w:fill="FFFFFF"/>
              </w:rPr>
              <w:t>«О доступности мер поддержки предпринимательства в Ставропольском крае»;</w:t>
            </w:r>
          </w:p>
          <w:p w:rsidR="00416E28" w:rsidRPr="0013001C" w:rsidRDefault="00416E28" w:rsidP="00F82A77">
            <w:pPr>
              <w:pStyle w:val="1"/>
              <w:spacing w:before="0" w:beforeAutospacing="0" w:after="0" w:afterAutospacing="0"/>
              <w:jc w:val="both"/>
              <w:outlineLvl w:val="0"/>
              <w:rPr>
                <w:b w:val="0"/>
                <w:bCs w:val="0"/>
                <w:i/>
                <w:sz w:val="20"/>
                <w:szCs w:val="20"/>
                <w:shd w:val="clear" w:color="auto" w:fill="FFFFFF"/>
              </w:rPr>
            </w:pPr>
            <w:r w:rsidRPr="0013001C">
              <w:rPr>
                <w:b w:val="0"/>
                <w:bCs w:val="0"/>
                <w:i/>
                <w:sz w:val="20"/>
                <w:szCs w:val="20"/>
                <w:shd w:val="clear" w:color="auto" w:fill="FFFFFF"/>
              </w:rPr>
              <w:t>25</w:t>
            </w:r>
            <w:r w:rsidR="003C6326">
              <w:rPr>
                <w:b w:val="0"/>
                <w:bCs w:val="0"/>
                <w:i/>
                <w:sz w:val="20"/>
                <w:szCs w:val="20"/>
                <w:shd w:val="clear" w:color="auto" w:fill="FFFFFF"/>
              </w:rPr>
              <w:t>.01.</w:t>
            </w:r>
            <w:r w:rsidRPr="0013001C">
              <w:rPr>
                <w:b w:val="0"/>
                <w:bCs w:val="0"/>
                <w:i/>
                <w:sz w:val="20"/>
                <w:szCs w:val="20"/>
                <w:shd w:val="clear" w:color="auto" w:fill="FFFFFF"/>
              </w:rPr>
              <w:t>2023 г</w:t>
            </w:r>
            <w:r w:rsidR="003C6326">
              <w:rPr>
                <w:b w:val="0"/>
                <w:bCs w:val="0"/>
                <w:i/>
                <w:sz w:val="20"/>
                <w:szCs w:val="20"/>
                <w:shd w:val="clear" w:color="auto" w:fill="FFFFFF"/>
              </w:rPr>
              <w:t>.</w:t>
            </w:r>
            <w:r w:rsidRPr="0013001C">
              <w:rPr>
                <w:b w:val="0"/>
                <w:bCs w:val="0"/>
                <w:i/>
                <w:sz w:val="20"/>
                <w:szCs w:val="20"/>
                <w:shd w:val="clear" w:color="auto" w:fill="FFFFFF"/>
              </w:rPr>
              <w:t xml:space="preserve"> - </w:t>
            </w:r>
            <w:r w:rsidRPr="0013001C">
              <w:rPr>
                <w:b w:val="0"/>
                <w:i/>
                <w:sz w:val="20"/>
                <w:szCs w:val="20"/>
              </w:rPr>
              <w:t>о доступности инструментов финансовой поддержки субъектов МСП АО «МСП Банк».</w:t>
            </w:r>
          </w:p>
          <w:p w:rsidR="00416E28" w:rsidRPr="0013001C" w:rsidRDefault="00416E28" w:rsidP="00F82A77">
            <w:pPr>
              <w:jc w:val="both"/>
              <w:rPr>
                <w:rFonts w:ascii="Times New Roman" w:hAnsi="Times New Roman" w:cs="Times New Roman"/>
                <w:i/>
                <w:szCs w:val="20"/>
              </w:rPr>
            </w:pPr>
            <w:r w:rsidRPr="0013001C">
              <w:rPr>
                <w:rFonts w:ascii="Times New Roman" w:hAnsi="Times New Roman" w:cs="Times New Roman"/>
                <w:bCs/>
                <w:i/>
                <w:szCs w:val="20"/>
                <w:shd w:val="clear" w:color="auto" w:fill="FFFFFF"/>
              </w:rPr>
              <w:t>30</w:t>
            </w:r>
            <w:r w:rsidR="003C6326">
              <w:rPr>
                <w:rFonts w:ascii="Times New Roman" w:hAnsi="Times New Roman" w:cs="Times New Roman"/>
                <w:bCs/>
                <w:i/>
                <w:szCs w:val="20"/>
                <w:shd w:val="clear" w:color="auto" w:fill="FFFFFF"/>
              </w:rPr>
              <w:t>.01.</w:t>
            </w:r>
            <w:r w:rsidRPr="0013001C">
              <w:rPr>
                <w:rFonts w:ascii="Times New Roman" w:hAnsi="Times New Roman" w:cs="Times New Roman"/>
                <w:bCs/>
                <w:i/>
                <w:szCs w:val="20"/>
                <w:shd w:val="clear" w:color="auto" w:fill="FFFFFF"/>
              </w:rPr>
              <w:t xml:space="preserve"> 2023 г</w:t>
            </w:r>
            <w:r w:rsidR="003C6326">
              <w:rPr>
                <w:rFonts w:ascii="Times New Roman" w:hAnsi="Times New Roman" w:cs="Times New Roman"/>
                <w:bCs/>
                <w:i/>
                <w:szCs w:val="20"/>
                <w:shd w:val="clear" w:color="auto" w:fill="FFFFFF"/>
              </w:rPr>
              <w:t>.</w:t>
            </w:r>
            <w:r w:rsidRPr="0013001C">
              <w:rPr>
                <w:rFonts w:ascii="Times New Roman" w:hAnsi="Times New Roman" w:cs="Times New Roman"/>
                <w:bCs/>
                <w:i/>
                <w:szCs w:val="20"/>
                <w:shd w:val="clear" w:color="auto" w:fill="FFFFFF"/>
              </w:rPr>
              <w:t xml:space="preserve"> – о </w:t>
            </w:r>
            <w:r w:rsidRPr="0013001C">
              <w:rPr>
                <w:rFonts w:ascii="Times New Roman" w:hAnsi="Times New Roman" w:cs="Times New Roman"/>
                <w:i/>
                <w:szCs w:val="20"/>
              </w:rPr>
              <w:t>вступлении в силу</w:t>
            </w:r>
            <w:r w:rsidRPr="0013001C">
              <w:rPr>
                <w:rStyle w:val="hgkelc"/>
                <w:rFonts w:ascii="Times New Roman" w:hAnsi="Times New Roman" w:cs="Times New Roman"/>
                <w:bCs/>
                <w:i/>
                <w:szCs w:val="20"/>
              </w:rPr>
              <w:t xml:space="preserve"> с </w:t>
            </w:r>
            <w:r w:rsidR="003C6326">
              <w:rPr>
                <w:rStyle w:val="hgkelc"/>
                <w:rFonts w:ascii="Times New Roman" w:hAnsi="Times New Roman" w:cs="Times New Roman"/>
                <w:bCs/>
                <w:i/>
                <w:szCs w:val="20"/>
              </w:rPr>
              <w:t>0</w:t>
            </w:r>
            <w:r w:rsidRPr="0013001C">
              <w:rPr>
                <w:rStyle w:val="hgkelc"/>
                <w:rFonts w:ascii="Times New Roman" w:hAnsi="Times New Roman" w:cs="Times New Roman"/>
                <w:bCs/>
                <w:i/>
                <w:szCs w:val="20"/>
              </w:rPr>
              <w:t>1</w:t>
            </w:r>
            <w:r w:rsidR="003C6326">
              <w:rPr>
                <w:rStyle w:val="hgkelc"/>
                <w:rFonts w:ascii="Times New Roman" w:hAnsi="Times New Roman" w:cs="Times New Roman"/>
                <w:bCs/>
                <w:i/>
                <w:szCs w:val="20"/>
              </w:rPr>
              <w:t>.03.</w:t>
            </w:r>
            <w:r w:rsidRPr="0013001C">
              <w:rPr>
                <w:rStyle w:val="hgkelc"/>
                <w:rFonts w:ascii="Times New Roman" w:hAnsi="Times New Roman" w:cs="Times New Roman"/>
                <w:bCs/>
                <w:i/>
                <w:szCs w:val="20"/>
              </w:rPr>
              <w:t>2023 г</w:t>
            </w:r>
            <w:r w:rsidR="003C6326">
              <w:rPr>
                <w:rStyle w:val="hgkelc"/>
                <w:rFonts w:ascii="Times New Roman" w:hAnsi="Times New Roman" w:cs="Times New Roman"/>
                <w:bCs/>
                <w:i/>
                <w:szCs w:val="20"/>
              </w:rPr>
              <w:t>.</w:t>
            </w:r>
            <w:r w:rsidRPr="0013001C">
              <w:rPr>
                <w:rStyle w:val="hgkelc"/>
                <w:rFonts w:ascii="Times New Roman" w:hAnsi="Times New Roman" w:cs="Times New Roman"/>
                <w:bCs/>
                <w:i/>
                <w:szCs w:val="20"/>
              </w:rPr>
              <w:t xml:space="preserve"> </w:t>
            </w:r>
            <w:r w:rsidRPr="0013001C">
              <w:rPr>
                <w:rFonts w:ascii="Times New Roman" w:hAnsi="Times New Roman" w:cs="Times New Roman"/>
                <w:i/>
                <w:szCs w:val="20"/>
              </w:rPr>
              <w:t>требований о передаче в информационную систему маркировки сведений о выводе из оборота упакованной воды путем розничной продажи с применением контрольно-кассовой техники;</w:t>
            </w:r>
          </w:p>
          <w:p w:rsidR="00416E28" w:rsidRPr="0013001C" w:rsidRDefault="00416E28" w:rsidP="00F82A77">
            <w:pPr>
              <w:jc w:val="both"/>
              <w:rPr>
                <w:rFonts w:ascii="Times New Roman" w:hAnsi="Times New Roman" w:cs="Times New Roman"/>
                <w:i/>
                <w:szCs w:val="20"/>
              </w:rPr>
            </w:pPr>
            <w:r w:rsidRPr="0013001C">
              <w:rPr>
                <w:rFonts w:ascii="Times New Roman" w:hAnsi="Times New Roman" w:cs="Times New Roman"/>
                <w:i/>
                <w:szCs w:val="20"/>
              </w:rPr>
              <w:t>07</w:t>
            </w:r>
            <w:r w:rsidR="003C6326">
              <w:rPr>
                <w:rFonts w:ascii="Times New Roman" w:hAnsi="Times New Roman" w:cs="Times New Roman"/>
                <w:i/>
                <w:szCs w:val="20"/>
              </w:rPr>
              <w:t>.02.</w:t>
            </w:r>
            <w:r w:rsidRPr="0013001C">
              <w:rPr>
                <w:rFonts w:ascii="Times New Roman" w:hAnsi="Times New Roman" w:cs="Times New Roman"/>
                <w:i/>
                <w:szCs w:val="20"/>
              </w:rPr>
              <w:t xml:space="preserve">2023 </w:t>
            </w:r>
            <w:r w:rsidR="003C6326">
              <w:rPr>
                <w:rFonts w:ascii="Times New Roman" w:hAnsi="Times New Roman" w:cs="Times New Roman"/>
                <w:i/>
                <w:szCs w:val="20"/>
              </w:rPr>
              <w:t>г.</w:t>
            </w:r>
            <w:r w:rsidRPr="0013001C">
              <w:rPr>
                <w:rFonts w:ascii="Times New Roman" w:hAnsi="Times New Roman" w:cs="Times New Roman"/>
                <w:i/>
                <w:szCs w:val="20"/>
              </w:rPr>
              <w:t xml:space="preserve"> - информация о деятельности некоммерческой организации микрокредитной компании Фонд микрофинансирования субъектов малого и среднего предпринимательства в Ставропольском крае, в целях повышения информированности начинающих предпринимателей о существующих мерах поддержки для легкого старта и комфортного ведения бизнеса на территории Ставропольского края;</w:t>
            </w:r>
          </w:p>
          <w:p w:rsidR="00416E28" w:rsidRPr="0013001C" w:rsidRDefault="00416E28" w:rsidP="00F82A77">
            <w:pPr>
              <w:pStyle w:val="1"/>
              <w:spacing w:before="0" w:beforeAutospacing="0" w:after="0" w:afterAutospacing="0"/>
              <w:jc w:val="both"/>
              <w:outlineLvl w:val="0"/>
              <w:rPr>
                <w:b w:val="0"/>
                <w:i/>
                <w:sz w:val="20"/>
                <w:szCs w:val="20"/>
              </w:rPr>
            </w:pPr>
            <w:r w:rsidRPr="0013001C">
              <w:rPr>
                <w:b w:val="0"/>
                <w:i/>
                <w:sz w:val="20"/>
                <w:szCs w:val="20"/>
              </w:rPr>
              <w:t>13</w:t>
            </w:r>
            <w:r w:rsidR="003C6326">
              <w:rPr>
                <w:b w:val="0"/>
                <w:i/>
                <w:sz w:val="20"/>
                <w:szCs w:val="20"/>
              </w:rPr>
              <w:t>.02.</w:t>
            </w:r>
            <w:r w:rsidRPr="0013001C">
              <w:rPr>
                <w:b w:val="0"/>
                <w:i/>
                <w:sz w:val="20"/>
                <w:szCs w:val="20"/>
              </w:rPr>
              <w:t xml:space="preserve">2023 </w:t>
            </w:r>
            <w:r w:rsidR="003C6326">
              <w:rPr>
                <w:b w:val="0"/>
                <w:i/>
                <w:sz w:val="20"/>
                <w:szCs w:val="20"/>
              </w:rPr>
              <w:t>г.</w:t>
            </w:r>
            <w:r w:rsidRPr="0013001C">
              <w:rPr>
                <w:b w:val="0"/>
                <w:i/>
                <w:sz w:val="20"/>
                <w:szCs w:val="20"/>
              </w:rPr>
              <w:t xml:space="preserve"> -  о заседании координационного совета по развитию малого и среднего предпринимательства;</w:t>
            </w:r>
          </w:p>
          <w:p w:rsidR="00416E28" w:rsidRPr="0013001C" w:rsidRDefault="00416E28" w:rsidP="00F82A77">
            <w:pPr>
              <w:jc w:val="both"/>
              <w:rPr>
                <w:rFonts w:ascii="Times New Roman" w:hAnsi="Times New Roman" w:cs="Times New Roman"/>
                <w:i/>
                <w:szCs w:val="20"/>
              </w:rPr>
            </w:pPr>
            <w:r w:rsidRPr="0013001C">
              <w:rPr>
                <w:rFonts w:ascii="Times New Roman" w:hAnsi="Times New Roman" w:cs="Times New Roman"/>
                <w:i/>
                <w:szCs w:val="20"/>
              </w:rPr>
              <w:t>20</w:t>
            </w:r>
            <w:r w:rsidR="003C6326">
              <w:rPr>
                <w:rFonts w:ascii="Times New Roman" w:hAnsi="Times New Roman" w:cs="Times New Roman"/>
                <w:i/>
                <w:szCs w:val="20"/>
              </w:rPr>
              <w:t>.02.</w:t>
            </w:r>
            <w:r w:rsidRPr="0013001C">
              <w:rPr>
                <w:rFonts w:ascii="Times New Roman" w:hAnsi="Times New Roman" w:cs="Times New Roman"/>
                <w:i/>
                <w:szCs w:val="20"/>
              </w:rPr>
              <w:t>2023 г</w:t>
            </w:r>
            <w:r w:rsidR="003C6326">
              <w:rPr>
                <w:rFonts w:ascii="Times New Roman" w:hAnsi="Times New Roman" w:cs="Times New Roman"/>
                <w:i/>
                <w:szCs w:val="20"/>
              </w:rPr>
              <w:t>.</w:t>
            </w:r>
            <w:r w:rsidRPr="0013001C">
              <w:rPr>
                <w:rFonts w:ascii="Times New Roman" w:hAnsi="Times New Roman" w:cs="Times New Roman"/>
                <w:b/>
                <w:i/>
                <w:szCs w:val="20"/>
              </w:rPr>
              <w:t xml:space="preserve"> – </w:t>
            </w:r>
            <w:r w:rsidRPr="0013001C">
              <w:rPr>
                <w:rStyle w:val="ac"/>
                <w:rFonts w:eastAsia="Cambria"/>
                <w:i/>
                <w:sz w:val="20"/>
                <w:szCs w:val="20"/>
              </w:rPr>
              <w:t xml:space="preserve">о возможности </w:t>
            </w:r>
            <w:r w:rsidRPr="0013001C">
              <w:rPr>
                <w:rFonts w:ascii="Times New Roman" w:hAnsi="Times New Roman" w:cs="Times New Roman"/>
                <w:i/>
                <w:szCs w:val="20"/>
              </w:rPr>
              <w:t>субъектов МСП производителей, представителей оптовой и розничной торговли упакованной воды  принять участие в конференции на тему «Маркировка упакованной воды», где были рассмотрены ключевые изменения в сфере регулирования оборота таких товаров, а также привлечения уполномоченных федеральных органов исполнительной власти к диалогу с участниками оборота товаров по интересующим их проблемам и вопросам.</w:t>
            </w:r>
          </w:p>
          <w:p w:rsidR="00416E28" w:rsidRPr="0013001C" w:rsidRDefault="00416E28" w:rsidP="00F82A77">
            <w:pPr>
              <w:pStyle w:val="1"/>
              <w:spacing w:before="0" w:beforeAutospacing="0" w:after="0" w:afterAutospacing="0"/>
              <w:jc w:val="both"/>
              <w:outlineLvl w:val="0"/>
              <w:rPr>
                <w:b w:val="0"/>
                <w:i/>
                <w:sz w:val="20"/>
                <w:szCs w:val="20"/>
              </w:rPr>
            </w:pPr>
            <w:r w:rsidRPr="0013001C">
              <w:rPr>
                <w:b w:val="0"/>
                <w:i/>
                <w:sz w:val="20"/>
                <w:szCs w:val="20"/>
              </w:rPr>
              <w:t>27</w:t>
            </w:r>
            <w:r w:rsidR="003C6326">
              <w:rPr>
                <w:b w:val="0"/>
                <w:i/>
                <w:sz w:val="20"/>
                <w:szCs w:val="20"/>
              </w:rPr>
              <w:t>.02.2023 г.</w:t>
            </w:r>
            <w:r w:rsidRPr="0013001C">
              <w:rPr>
                <w:b w:val="0"/>
                <w:i/>
                <w:sz w:val="20"/>
                <w:szCs w:val="20"/>
              </w:rPr>
              <w:t xml:space="preserve"> – о возможности участия всовещании-семинаре, в режиме видеоконференцсвязи, предприятиями Ставропольского края, осуществляющими деятельность по переработке продуктов зерна (мука,крупа,отруби,крахмал и т.д.), проводимомФедеральным государственным бюджетным учреждением «Центр Агроаналитики» совместно с министерством экономического развития Ставропольского края;</w:t>
            </w:r>
          </w:p>
          <w:p w:rsidR="00416E28" w:rsidRPr="0013001C" w:rsidRDefault="00416E28" w:rsidP="00F82A77">
            <w:pPr>
              <w:pStyle w:val="1"/>
              <w:spacing w:before="0" w:beforeAutospacing="0" w:after="0" w:afterAutospacing="0"/>
              <w:jc w:val="both"/>
              <w:outlineLvl w:val="0"/>
              <w:rPr>
                <w:b w:val="0"/>
                <w:i/>
                <w:sz w:val="20"/>
                <w:szCs w:val="20"/>
              </w:rPr>
            </w:pPr>
            <w:r w:rsidRPr="0013001C">
              <w:rPr>
                <w:b w:val="0"/>
                <w:i/>
                <w:sz w:val="20"/>
                <w:szCs w:val="20"/>
              </w:rPr>
              <w:t>28</w:t>
            </w:r>
            <w:r w:rsidR="003C6326">
              <w:rPr>
                <w:b w:val="0"/>
                <w:i/>
                <w:sz w:val="20"/>
                <w:szCs w:val="20"/>
              </w:rPr>
              <w:t>.02.</w:t>
            </w:r>
            <w:r w:rsidRPr="0013001C">
              <w:rPr>
                <w:b w:val="0"/>
                <w:i/>
                <w:sz w:val="20"/>
                <w:szCs w:val="20"/>
              </w:rPr>
              <w:t xml:space="preserve">2023 </w:t>
            </w:r>
            <w:r w:rsidR="003C6326">
              <w:rPr>
                <w:b w:val="0"/>
                <w:i/>
                <w:sz w:val="20"/>
                <w:szCs w:val="20"/>
              </w:rPr>
              <w:t>г.</w:t>
            </w:r>
            <w:r w:rsidRPr="0013001C">
              <w:rPr>
                <w:b w:val="0"/>
                <w:i/>
                <w:sz w:val="20"/>
                <w:szCs w:val="20"/>
              </w:rPr>
              <w:t xml:space="preserve"> – о начале конкурсного отбора Ставропольской региональной комиссией по организации подготовки управленческих кадров для организаций народного хозяйства Российской Федерации начато проведение конкурсного отбора для подготовки в 2023/2024 учебном году по программам профессиональной переподготовки (тип «А» и «В») в области экономики и управления;</w:t>
            </w:r>
          </w:p>
          <w:p w:rsidR="00416E28" w:rsidRPr="0013001C" w:rsidRDefault="00416E28" w:rsidP="00F82A77">
            <w:pPr>
              <w:pStyle w:val="1"/>
              <w:spacing w:before="0" w:beforeAutospacing="0" w:after="0" w:afterAutospacing="0"/>
              <w:jc w:val="both"/>
              <w:outlineLvl w:val="0"/>
              <w:rPr>
                <w:b w:val="0"/>
                <w:i/>
                <w:sz w:val="20"/>
                <w:szCs w:val="20"/>
              </w:rPr>
            </w:pPr>
            <w:r w:rsidRPr="0013001C">
              <w:rPr>
                <w:b w:val="0"/>
                <w:i/>
                <w:sz w:val="20"/>
                <w:szCs w:val="20"/>
              </w:rPr>
              <w:t>10</w:t>
            </w:r>
            <w:r w:rsidR="003C6326">
              <w:rPr>
                <w:b w:val="0"/>
                <w:i/>
                <w:sz w:val="20"/>
                <w:szCs w:val="20"/>
              </w:rPr>
              <w:t>.03.</w:t>
            </w:r>
            <w:r w:rsidRPr="0013001C">
              <w:rPr>
                <w:b w:val="0"/>
                <w:i/>
                <w:sz w:val="20"/>
                <w:szCs w:val="20"/>
              </w:rPr>
              <w:t xml:space="preserve">2023 </w:t>
            </w:r>
            <w:r w:rsidR="003C6326">
              <w:rPr>
                <w:b w:val="0"/>
                <w:i/>
                <w:sz w:val="20"/>
                <w:szCs w:val="20"/>
              </w:rPr>
              <w:t>г.</w:t>
            </w:r>
            <w:r w:rsidRPr="0013001C">
              <w:rPr>
                <w:b w:val="0"/>
                <w:i/>
                <w:sz w:val="20"/>
                <w:szCs w:val="20"/>
              </w:rPr>
              <w:t xml:space="preserve"> - о возможности проведения мероприятий регионального и федерального уровня на территории многофункционального выставочного центра «МинводыЭКСПО»;</w:t>
            </w:r>
          </w:p>
          <w:p w:rsidR="00416E28" w:rsidRPr="0013001C" w:rsidRDefault="00416E28" w:rsidP="00F82A77">
            <w:pPr>
              <w:pStyle w:val="1"/>
              <w:spacing w:before="0" w:beforeAutospacing="0" w:after="0" w:afterAutospacing="0"/>
              <w:jc w:val="both"/>
              <w:outlineLvl w:val="0"/>
              <w:rPr>
                <w:b w:val="0"/>
                <w:i/>
                <w:sz w:val="20"/>
                <w:szCs w:val="20"/>
              </w:rPr>
            </w:pPr>
            <w:r w:rsidRPr="0013001C">
              <w:rPr>
                <w:b w:val="0"/>
                <w:i/>
                <w:sz w:val="20"/>
                <w:szCs w:val="20"/>
              </w:rPr>
              <w:t>20</w:t>
            </w:r>
            <w:r w:rsidR="003C6326">
              <w:rPr>
                <w:b w:val="0"/>
                <w:i/>
                <w:sz w:val="20"/>
                <w:szCs w:val="20"/>
              </w:rPr>
              <w:t>.03.</w:t>
            </w:r>
            <w:r w:rsidRPr="0013001C">
              <w:rPr>
                <w:b w:val="0"/>
                <w:i/>
                <w:sz w:val="20"/>
                <w:szCs w:val="20"/>
              </w:rPr>
              <w:t>2023 г</w:t>
            </w:r>
            <w:r w:rsidR="003C6326">
              <w:rPr>
                <w:b w:val="0"/>
                <w:i/>
                <w:sz w:val="20"/>
                <w:szCs w:val="20"/>
              </w:rPr>
              <w:t>.</w:t>
            </w:r>
            <w:r w:rsidRPr="0013001C">
              <w:rPr>
                <w:b w:val="0"/>
                <w:i/>
                <w:sz w:val="20"/>
                <w:szCs w:val="20"/>
              </w:rPr>
              <w:t xml:space="preserve"> - о соблюдении требований о передаче в информационную систему маркировки сведений об обороте обувных товаров и отдельных </w:t>
            </w:r>
            <w:r w:rsidRPr="0013001C">
              <w:rPr>
                <w:b w:val="0"/>
                <w:i/>
                <w:sz w:val="20"/>
                <w:szCs w:val="20"/>
              </w:rPr>
              <w:lastRenderedPageBreak/>
              <w:t>товаров легкой промышленности;</w:t>
            </w:r>
          </w:p>
          <w:p w:rsidR="00416E28" w:rsidRPr="0013001C" w:rsidRDefault="00416E28" w:rsidP="00F82A77">
            <w:pPr>
              <w:pStyle w:val="1"/>
              <w:spacing w:before="0" w:beforeAutospacing="0" w:after="0" w:afterAutospacing="0"/>
              <w:jc w:val="both"/>
              <w:outlineLvl w:val="0"/>
              <w:rPr>
                <w:i/>
                <w:sz w:val="20"/>
                <w:szCs w:val="20"/>
              </w:rPr>
            </w:pPr>
            <w:r w:rsidRPr="0013001C">
              <w:rPr>
                <w:b w:val="0"/>
                <w:i/>
                <w:sz w:val="20"/>
                <w:szCs w:val="20"/>
              </w:rPr>
              <w:t>23</w:t>
            </w:r>
            <w:r w:rsidR="003C6326">
              <w:rPr>
                <w:b w:val="0"/>
                <w:i/>
                <w:sz w:val="20"/>
                <w:szCs w:val="20"/>
              </w:rPr>
              <w:t>.03.</w:t>
            </w:r>
            <w:r w:rsidRPr="0013001C">
              <w:rPr>
                <w:b w:val="0"/>
                <w:i/>
                <w:sz w:val="20"/>
                <w:szCs w:val="20"/>
              </w:rPr>
              <w:t xml:space="preserve">2023 </w:t>
            </w:r>
            <w:r w:rsidR="003C6326">
              <w:rPr>
                <w:b w:val="0"/>
                <w:i/>
                <w:sz w:val="20"/>
                <w:szCs w:val="20"/>
              </w:rPr>
              <w:t>г.</w:t>
            </w:r>
            <w:r w:rsidRPr="0013001C">
              <w:rPr>
                <w:b w:val="0"/>
                <w:i/>
                <w:sz w:val="20"/>
                <w:szCs w:val="20"/>
              </w:rPr>
              <w:t xml:space="preserve"> – об условиях присвоения статуса социального предприятия;</w:t>
            </w:r>
          </w:p>
          <w:p w:rsidR="00416E28" w:rsidRPr="0013001C" w:rsidRDefault="00416E28" w:rsidP="00F82A77">
            <w:pPr>
              <w:pStyle w:val="1"/>
              <w:spacing w:before="0" w:beforeAutospacing="0" w:after="0" w:afterAutospacing="0"/>
              <w:jc w:val="both"/>
              <w:outlineLvl w:val="0"/>
              <w:rPr>
                <w:b w:val="0"/>
                <w:i/>
                <w:sz w:val="20"/>
                <w:szCs w:val="20"/>
              </w:rPr>
            </w:pPr>
            <w:r w:rsidRPr="0013001C">
              <w:rPr>
                <w:b w:val="0"/>
                <w:i/>
                <w:sz w:val="20"/>
                <w:szCs w:val="20"/>
              </w:rPr>
              <w:t>23</w:t>
            </w:r>
            <w:r w:rsidR="003C6326">
              <w:rPr>
                <w:b w:val="0"/>
                <w:i/>
                <w:sz w:val="20"/>
                <w:szCs w:val="20"/>
              </w:rPr>
              <w:t>.03.</w:t>
            </w:r>
            <w:r w:rsidRPr="0013001C">
              <w:rPr>
                <w:b w:val="0"/>
                <w:i/>
                <w:sz w:val="20"/>
                <w:szCs w:val="20"/>
              </w:rPr>
              <w:t xml:space="preserve">2023 </w:t>
            </w:r>
            <w:r w:rsidR="003C6326">
              <w:rPr>
                <w:b w:val="0"/>
                <w:i/>
                <w:sz w:val="20"/>
                <w:szCs w:val="20"/>
              </w:rPr>
              <w:t>г.</w:t>
            </w:r>
            <w:r w:rsidRPr="0013001C">
              <w:rPr>
                <w:b w:val="0"/>
                <w:i/>
                <w:sz w:val="20"/>
                <w:szCs w:val="20"/>
              </w:rPr>
              <w:t xml:space="preserve"> - о проведении онлайн-семинара «Система быстрых платежей»;</w:t>
            </w:r>
          </w:p>
          <w:p w:rsidR="00416E28" w:rsidRPr="0013001C" w:rsidRDefault="00416E28" w:rsidP="00F82A77">
            <w:pPr>
              <w:pStyle w:val="1"/>
              <w:spacing w:before="0" w:beforeAutospacing="0" w:after="0" w:afterAutospacing="0"/>
              <w:jc w:val="both"/>
              <w:outlineLvl w:val="0"/>
              <w:rPr>
                <w:b w:val="0"/>
                <w:i/>
                <w:sz w:val="20"/>
                <w:szCs w:val="20"/>
                <w:shd w:val="clear" w:color="auto" w:fill="FFFFFF"/>
              </w:rPr>
            </w:pPr>
            <w:r w:rsidRPr="0013001C">
              <w:rPr>
                <w:b w:val="0"/>
                <w:i/>
                <w:sz w:val="20"/>
                <w:szCs w:val="20"/>
                <w:shd w:val="clear" w:color="auto" w:fill="FFFFFF"/>
              </w:rPr>
              <w:t>28</w:t>
            </w:r>
            <w:r w:rsidR="003C6326">
              <w:rPr>
                <w:b w:val="0"/>
                <w:i/>
                <w:sz w:val="20"/>
                <w:szCs w:val="20"/>
                <w:shd w:val="clear" w:color="auto" w:fill="FFFFFF"/>
              </w:rPr>
              <w:t>.03.</w:t>
            </w:r>
            <w:r w:rsidRPr="0013001C">
              <w:rPr>
                <w:b w:val="0"/>
                <w:i/>
                <w:sz w:val="20"/>
                <w:szCs w:val="20"/>
                <w:shd w:val="clear" w:color="auto" w:fill="FFFFFF"/>
              </w:rPr>
              <w:t xml:space="preserve">2023 </w:t>
            </w:r>
            <w:r w:rsidR="003C6326">
              <w:rPr>
                <w:b w:val="0"/>
                <w:i/>
                <w:sz w:val="20"/>
                <w:szCs w:val="20"/>
                <w:shd w:val="clear" w:color="auto" w:fill="FFFFFF"/>
              </w:rPr>
              <w:t>г.</w:t>
            </w:r>
            <w:r w:rsidRPr="0013001C">
              <w:rPr>
                <w:b w:val="0"/>
                <w:i/>
                <w:sz w:val="20"/>
                <w:szCs w:val="20"/>
                <w:shd w:val="clear" w:color="auto" w:fill="FFFFFF"/>
              </w:rPr>
              <w:t xml:space="preserve"> - о заседании круглого стола Комитета по промышленному развитию Ассоциации пекарей и кондитеров «Южная Гильдия пекарей, кондитеров, индустрии гостеприимства имени И.Н.Лякишевой» на тему: «Хлебопечение, мукомольная и кондитерская промышленность Ставропольского края в условиях ограничений: глобальный вызов или устойчивый бизнес?».</w:t>
            </w:r>
          </w:p>
          <w:p w:rsidR="00416E28" w:rsidRPr="0013001C" w:rsidRDefault="00416E28" w:rsidP="00F82A77">
            <w:pPr>
              <w:pStyle w:val="af2"/>
              <w:spacing w:before="0" w:after="0"/>
              <w:jc w:val="both"/>
              <w:rPr>
                <w:i/>
                <w:sz w:val="20"/>
                <w:szCs w:val="20"/>
              </w:rPr>
            </w:pPr>
            <w:r w:rsidRPr="0013001C">
              <w:rPr>
                <w:i/>
                <w:sz w:val="20"/>
                <w:szCs w:val="20"/>
              </w:rPr>
              <w:t>03</w:t>
            </w:r>
            <w:r w:rsidR="003C6326">
              <w:rPr>
                <w:i/>
                <w:sz w:val="20"/>
                <w:szCs w:val="20"/>
              </w:rPr>
              <w:t>.04.</w:t>
            </w:r>
            <w:r w:rsidRPr="0013001C">
              <w:rPr>
                <w:i/>
                <w:sz w:val="20"/>
                <w:szCs w:val="20"/>
              </w:rPr>
              <w:t xml:space="preserve">2023 </w:t>
            </w:r>
            <w:r w:rsidR="003C6326">
              <w:rPr>
                <w:i/>
                <w:sz w:val="20"/>
                <w:szCs w:val="20"/>
              </w:rPr>
              <w:t>г.</w:t>
            </w:r>
            <w:r w:rsidRPr="0013001C">
              <w:rPr>
                <w:i/>
                <w:sz w:val="20"/>
                <w:szCs w:val="20"/>
              </w:rPr>
              <w:t xml:space="preserve"> – о возможности участия в рамках празднования Дня российского предпринимательства в ежегодном конкурсе </w:t>
            </w:r>
            <w:r w:rsidRPr="0013001C">
              <w:rPr>
                <w:bCs/>
                <w:i/>
                <w:sz w:val="20"/>
                <w:szCs w:val="20"/>
              </w:rPr>
              <w:t>«Предприниматель года!»</w:t>
            </w:r>
            <w:r w:rsidRPr="0013001C">
              <w:rPr>
                <w:i/>
                <w:sz w:val="20"/>
                <w:szCs w:val="20"/>
              </w:rPr>
              <w:t xml:space="preserve"> индивидуальных предпринимателей и юридических лиц в конкурсе, проводимого в трех номинациях: «Лучший опыт развития и модернизации действующего бизнеса»; «Лучший начинающий бизнес-проект; «За наибольший вклад в социальное развитие Петровского городского круга Ставропольского края». </w:t>
            </w:r>
          </w:p>
          <w:p w:rsidR="00416E28" w:rsidRPr="0013001C" w:rsidRDefault="00416E28" w:rsidP="00F82A77">
            <w:pPr>
              <w:pStyle w:val="af2"/>
              <w:spacing w:before="0" w:after="0"/>
              <w:jc w:val="both"/>
              <w:rPr>
                <w:i/>
                <w:sz w:val="20"/>
                <w:szCs w:val="20"/>
              </w:rPr>
            </w:pPr>
            <w:r w:rsidRPr="0013001C">
              <w:rPr>
                <w:rStyle w:val="news-date-time"/>
                <w:i/>
                <w:sz w:val="20"/>
                <w:szCs w:val="20"/>
              </w:rPr>
              <w:t>24</w:t>
            </w:r>
            <w:r w:rsidR="003C6326">
              <w:rPr>
                <w:rStyle w:val="news-date-time"/>
                <w:i/>
                <w:sz w:val="20"/>
                <w:szCs w:val="20"/>
              </w:rPr>
              <w:t>.04.</w:t>
            </w:r>
            <w:r w:rsidRPr="0013001C">
              <w:rPr>
                <w:rStyle w:val="news-date-time"/>
                <w:i/>
                <w:sz w:val="20"/>
                <w:szCs w:val="20"/>
              </w:rPr>
              <w:t xml:space="preserve">2023 </w:t>
            </w:r>
            <w:r w:rsidR="003C6326">
              <w:rPr>
                <w:rStyle w:val="news-date-time"/>
                <w:i/>
                <w:sz w:val="20"/>
                <w:szCs w:val="20"/>
              </w:rPr>
              <w:t>г.</w:t>
            </w:r>
            <w:r w:rsidRPr="0013001C">
              <w:rPr>
                <w:rStyle w:val="news-date-time"/>
                <w:i/>
                <w:sz w:val="20"/>
                <w:szCs w:val="20"/>
              </w:rPr>
              <w:t xml:space="preserve"> – </w:t>
            </w:r>
            <w:hyperlink r:id="rId22" w:history="1">
              <w:r w:rsidRPr="0013001C">
                <w:rPr>
                  <w:rStyle w:val="af6"/>
                  <w:bCs/>
                  <w:i/>
                  <w:color w:val="auto"/>
                  <w:sz w:val="20"/>
                  <w:szCs w:val="20"/>
                  <w:u w:val="none"/>
                </w:rPr>
                <w:t>о возможности участия в конкурсном отборе на предоставление грантов субъектам малого и среднего предпринимательства!</w:t>
              </w:r>
            </w:hyperlink>
          </w:p>
          <w:p w:rsidR="00416E28" w:rsidRPr="0013001C" w:rsidRDefault="00416E28" w:rsidP="00F82A77">
            <w:pPr>
              <w:pStyle w:val="af2"/>
              <w:spacing w:before="0" w:after="0"/>
              <w:jc w:val="both"/>
              <w:rPr>
                <w:i/>
                <w:sz w:val="20"/>
                <w:szCs w:val="20"/>
              </w:rPr>
            </w:pPr>
            <w:r w:rsidRPr="0013001C">
              <w:rPr>
                <w:i/>
                <w:sz w:val="20"/>
                <w:szCs w:val="20"/>
              </w:rPr>
              <w:t>26</w:t>
            </w:r>
            <w:r w:rsidR="003C6326">
              <w:rPr>
                <w:i/>
                <w:sz w:val="20"/>
                <w:szCs w:val="20"/>
              </w:rPr>
              <w:t>.04.</w:t>
            </w:r>
            <w:r w:rsidRPr="0013001C">
              <w:rPr>
                <w:i/>
                <w:sz w:val="20"/>
                <w:szCs w:val="20"/>
              </w:rPr>
              <w:t xml:space="preserve">2023 </w:t>
            </w:r>
            <w:r w:rsidR="003C6326">
              <w:rPr>
                <w:i/>
                <w:sz w:val="20"/>
                <w:szCs w:val="20"/>
              </w:rPr>
              <w:t>г.</w:t>
            </w:r>
            <w:r w:rsidRPr="0013001C">
              <w:rPr>
                <w:i/>
                <w:sz w:val="20"/>
                <w:szCs w:val="20"/>
              </w:rPr>
              <w:t xml:space="preserve"> - о возможности участия в Первой Кавказской инвестиционной выставке на базе Международного выставочного центра «МинВодыЭкспо» в г. Минеральные Воды.</w:t>
            </w:r>
          </w:p>
          <w:p w:rsidR="00416E28" w:rsidRPr="0013001C" w:rsidRDefault="00416E28" w:rsidP="00F82A77">
            <w:pPr>
              <w:pStyle w:val="af2"/>
              <w:spacing w:before="0" w:after="0"/>
              <w:jc w:val="both"/>
              <w:rPr>
                <w:i/>
                <w:sz w:val="20"/>
                <w:szCs w:val="20"/>
              </w:rPr>
            </w:pPr>
            <w:r w:rsidRPr="0013001C">
              <w:rPr>
                <w:i/>
                <w:sz w:val="20"/>
                <w:szCs w:val="20"/>
              </w:rPr>
              <w:t>26</w:t>
            </w:r>
            <w:r w:rsidR="003C6326">
              <w:rPr>
                <w:i/>
                <w:sz w:val="20"/>
                <w:szCs w:val="20"/>
              </w:rPr>
              <w:t>.04.</w:t>
            </w:r>
            <w:r w:rsidRPr="0013001C">
              <w:rPr>
                <w:i/>
                <w:sz w:val="20"/>
                <w:szCs w:val="20"/>
              </w:rPr>
              <w:t xml:space="preserve"> 2023 </w:t>
            </w:r>
            <w:r w:rsidR="003C6326">
              <w:rPr>
                <w:i/>
                <w:sz w:val="20"/>
                <w:szCs w:val="20"/>
              </w:rPr>
              <w:t>г.</w:t>
            </w:r>
            <w:r w:rsidRPr="0013001C">
              <w:rPr>
                <w:i/>
                <w:sz w:val="20"/>
                <w:szCs w:val="20"/>
              </w:rPr>
              <w:t xml:space="preserve"> о возможности участия в ежегодном форуме «Сильные идеи для нового времени» 2023, организованном Фондом Росконгресс.</w:t>
            </w:r>
          </w:p>
          <w:p w:rsidR="00416E28" w:rsidRPr="0013001C" w:rsidRDefault="00416E28" w:rsidP="00F82A77">
            <w:pPr>
              <w:pStyle w:val="af2"/>
              <w:spacing w:before="0" w:after="0"/>
              <w:jc w:val="both"/>
              <w:rPr>
                <w:i/>
                <w:sz w:val="20"/>
                <w:szCs w:val="20"/>
              </w:rPr>
            </w:pPr>
            <w:r w:rsidRPr="0013001C">
              <w:rPr>
                <w:i/>
                <w:sz w:val="20"/>
                <w:szCs w:val="20"/>
              </w:rPr>
              <w:t>31</w:t>
            </w:r>
            <w:r w:rsidR="003C6326">
              <w:rPr>
                <w:i/>
                <w:sz w:val="20"/>
                <w:szCs w:val="20"/>
              </w:rPr>
              <w:t>.05.</w:t>
            </w:r>
            <w:r w:rsidRPr="0013001C">
              <w:rPr>
                <w:i/>
                <w:sz w:val="20"/>
                <w:szCs w:val="20"/>
              </w:rPr>
              <w:t xml:space="preserve">2023 </w:t>
            </w:r>
            <w:r w:rsidR="003C6326">
              <w:rPr>
                <w:i/>
                <w:sz w:val="20"/>
                <w:szCs w:val="20"/>
              </w:rPr>
              <w:t>г.</w:t>
            </w:r>
            <w:r w:rsidRPr="0013001C">
              <w:rPr>
                <w:i/>
                <w:sz w:val="20"/>
                <w:szCs w:val="20"/>
              </w:rPr>
              <w:t xml:space="preserve"> в целях информирования граждан о правах предпринимателя при проведении проверок, в случае получения предостережения и в целях обеспечения максимальной эффективности информационной компании о ходе реформы контрольной (надзорной) деятельности и разрешительной деятельности, реализуемых мерах государственной поддержки, а также улучшения взаимодействия органов власти и бизнеса размещены материалы для ознакомления: </w:t>
            </w:r>
          </w:p>
          <w:p w:rsidR="00416E28" w:rsidRPr="0013001C" w:rsidRDefault="00A011BB" w:rsidP="00F82A77">
            <w:pPr>
              <w:pStyle w:val="af2"/>
              <w:spacing w:before="0" w:after="0"/>
              <w:jc w:val="both"/>
              <w:rPr>
                <w:i/>
                <w:sz w:val="20"/>
                <w:szCs w:val="20"/>
              </w:rPr>
            </w:pPr>
            <w:hyperlink r:id="rId23" w:history="1">
              <w:r w:rsidR="00416E28" w:rsidRPr="0013001C">
                <w:rPr>
                  <w:rStyle w:val="af6"/>
                  <w:i/>
                  <w:color w:val="auto"/>
                  <w:sz w:val="20"/>
                  <w:szCs w:val="20"/>
                  <w:u w:val="none"/>
                </w:rPr>
                <w:t>1. Меры поддержки;</w:t>
              </w:r>
            </w:hyperlink>
          </w:p>
          <w:p w:rsidR="00416E28" w:rsidRPr="0013001C" w:rsidRDefault="00A011BB" w:rsidP="00F82A77">
            <w:pPr>
              <w:pStyle w:val="af2"/>
              <w:tabs>
                <w:tab w:val="right" w:pos="4926"/>
              </w:tabs>
              <w:spacing w:before="0" w:after="0"/>
              <w:jc w:val="both"/>
              <w:rPr>
                <w:i/>
                <w:sz w:val="20"/>
                <w:szCs w:val="20"/>
              </w:rPr>
            </w:pPr>
            <w:hyperlink r:id="rId24" w:history="1">
              <w:r w:rsidR="00416E28" w:rsidRPr="0013001C">
                <w:rPr>
                  <w:rStyle w:val="af6"/>
                  <w:i/>
                  <w:color w:val="auto"/>
                  <w:sz w:val="20"/>
                  <w:szCs w:val="20"/>
                  <w:u w:val="none"/>
                </w:rPr>
                <w:t>2. Предостережения-Бизнес;</w:t>
              </w:r>
            </w:hyperlink>
            <w:r w:rsidR="00416E28" w:rsidRPr="0013001C">
              <w:rPr>
                <w:sz w:val="20"/>
                <w:szCs w:val="20"/>
              </w:rPr>
              <w:tab/>
            </w:r>
          </w:p>
          <w:p w:rsidR="00416E28" w:rsidRPr="0013001C" w:rsidRDefault="00416E28" w:rsidP="00F82A77">
            <w:pPr>
              <w:pStyle w:val="af2"/>
              <w:spacing w:before="0" w:after="0"/>
              <w:jc w:val="both"/>
              <w:rPr>
                <w:i/>
                <w:sz w:val="20"/>
                <w:szCs w:val="20"/>
              </w:rPr>
            </w:pPr>
            <w:r w:rsidRPr="0013001C">
              <w:rPr>
                <w:sz w:val="20"/>
                <w:szCs w:val="20"/>
              </w:rPr>
              <w:t xml:space="preserve">3. </w:t>
            </w:r>
            <w:hyperlink r:id="rId25" w:history="1">
              <w:r w:rsidRPr="0013001C">
                <w:rPr>
                  <w:rStyle w:val="af6"/>
                  <w:i/>
                  <w:color w:val="auto"/>
                  <w:sz w:val="20"/>
                  <w:szCs w:val="20"/>
                  <w:u w:val="none"/>
                </w:rPr>
                <w:t>Проверки.</w:t>
              </w:r>
            </w:hyperlink>
          </w:p>
          <w:p w:rsidR="00416E28" w:rsidRPr="0013001C" w:rsidRDefault="00416E28" w:rsidP="00F82A77">
            <w:pPr>
              <w:jc w:val="both"/>
              <w:rPr>
                <w:rFonts w:ascii="Times New Roman" w:eastAsia="Times New Roman" w:hAnsi="Times New Roman" w:cs="Times New Roman"/>
                <w:i/>
                <w:szCs w:val="20"/>
              </w:rPr>
            </w:pPr>
            <w:r w:rsidRPr="0013001C">
              <w:rPr>
                <w:rFonts w:ascii="Times New Roman" w:eastAsia="Times New Roman" w:hAnsi="Times New Roman" w:cs="Times New Roman"/>
                <w:i/>
                <w:szCs w:val="20"/>
              </w:rPr>
              <w:t xml:space="preserve">04 июля 2023 года – о мерах поддержки Ставропольских предпринимателей.  На Ставрополье предпринимателям оказывается широкий спектр мер поддержки: от консультаций до вывода на рынки и помощи в развитии производств. Специально для предпринимателей – участников специальной военной операции и членов их семей организациями, подведомственными краевому министерству экономического развития и образующими инфраструктуру поддержки бизнеса, разработаны льготные программы. Они позволяют направить средства на развитие или даже открытие собственного дела. Сразу </w:t>
            </w:r>
            <w:r w:rsidRPr="0013001C">
              <w:rPr>
                <w:rFonts w:ascii="Times New Roman" w:eastAsia="Times New Roman" w:hAnsi="Times New Roman" w:cs="Times New Roman"/>
                <w:i/>
                <w:szCs w:val="20"/>
              </w:rPr>
              <w:lastRenderedPageBreak/>
              <w:t>несколько программ есть у Фонда микрофинансирования. Совсем недавно начала работать программа «V поддержку». На микрозайм под 5% годовых могут рассчитывать малые и средние предприниматели, самозанятые граждане, осуществляющие деятельность, так или иначе связанную с поддержкой российской армии. Для самозанятых сумма микрозайма максимально составляет 500 тысяч рублей, для субъектов малого и среднего предпринимательства – 5 млн рублей сроком на два года;.</w:t>
            </w:r>
          </w:p>
          <w:p w:rsidR="00416E28" w:rsidRPr="0013001C" w:rsidRDefault="00416E28" w:rsidP="00F82A77">
            <w:pPr>
              <w:pStyle w:val="af2"/>
              <w:spacing w:before="0" w:after="0"/>
              <w:jc w:val="both"/>
              <w:rPr>
                <w:rFonts w:eastAsia="Times New Roman"/>
                <w:i/>
                <w:sz w:val="20"/>
                <w:szCs w:val="20"/>
              </w:rPr>
            </w:pPr>
            <w:r w:rsidRPr="0013001C">
              <w:rPr>
                <w:i/>
                <w:sz w:val="20"/>
                <w:szCs w:val="20"/>
              </w:rPr>
              <w:t>03</w:t>
            </w:r>
            <w:r w:rsidR="00BC1260">
              <w:rPr>
                <w:i/>
                <w:sz w:val="20"/>
                <w:szCs w:val="20"/>
              </w:rPr>
              <w:t>.08.</w:t>
            </w:r>
            <w:r w:rsidRPr="0013001C">
              <w:rPr>
                <w:i/>
                <w:sz w:val="20"/>
                <w:szCs w:val="20"/>
              </w:rPr>
              <w:t>2023 г</w:t>
            </w:r>
            <w:r w:rsidR="00BC1260">
              <w:rPr>
                <w:i/>
                <w:sz w:val="20"/>
                <w:szCs w:val="20"/>
              </w:rPr>
              <w:t>.</w:t>
            </w:r>
            <w:r w:rsidRPr="0013001C">
              <w:rPr>
                <w:i/>
                <w:sz w:val="20"/>
                <w:szCs w:val="20"/>
              </w:rPr>
              <w:t xml:space="preserve"> – о старте в регионе акселерационной программы «Молодой предприниматель Ставрополья»;</w:t>
            </w:r>
          </w:p>
          <w:p w:rsidR="00416E28" w:rsidRPr="0013001C" w:rsidRDefault="00416E28" w:rsidP="00F82A77">
            <w:pPr>
              <w:pStyle w:val="af2"/>
              <w:spacing w:before="0" w:after="0"/>
              <w:jc w:val="both"/>
              <w:rPr>
                <w:i/>
                <w:sz w:val="20"/>
                <w:szCs w:val="20"/>
              </w:rPr>
            </w:pPr>
            <w:r w:rsidRPr="0013001C">
              <w:rPr>
                <w:rStyle w:val="news-date-time"/>
                <w:i/>
                <w:sz w:val="20"/>
                <w:szCs w:val="20"/>
              </w:rPr>
              <w:t>10</w:t>
            </w:r>
            <w:r w:rsidR="00BC1260">
              <w:rPr>
                <w:rStyle w:val="news-date-time"/>
                <w:i/>
                <w:sz w:val="20"/>
                <w:szCs w:val="20"/>
              </w:rPr>
              <w:t>.08.</w:t>
            </w:r>
            <w:r w:rsidRPr="0013001C">
              <w:rPr>
                <w:i/>
                <w:sz w:val="20"/>
                <w:szCs w:val="20"/>
              </w:rPr>
              <w:t>2023 г</w:t>
            </w:r>
            <w:r w:rsidR="00BC1260">
              <w:rPr>
                <w:i/>
                <w:sz w:val="20"/>
                <w:szCs w:val="20"/>
              </w:rPr>
              <w:t>.</w:t>
            </w:r>
            <w:r w:rsidRPr="0013001C">
              <w:rPr>
                <w:i/>
                <w:sz w:val="20"/>
                <w:szCs w:val="20"/>
              </w:rPr>
              <w:t xml:space="preserve"> – о возможности участия в</w:t>
            </w:r>
            <w:r w:rsidRPr="0013001C">
              <w:rPr>
                <w:rStyle w:val="news-date-time"/>
                <w:i/>
                <w:sz w:val="20"/>
                <w:szCs w:val="20"/>
              </w:rPr>
              <w:t xml:space="preserve"> о</w:t>
            </w:r>
            <w:r w:rsidRPr="0013001C">
              <w:rPr>
                <w:i/>
                <w:sz w:val="20"/>
                <w:szCs w:val="20"/>
              </w:rPr>
              <w:t xml:space="preserve">просе для инвесторов Ставропольского края и старте </w:t>
            </w:r>
            <w:r w:rsidRPr="0013001C">
              <w:rPr>
                <w:i/>
                <w:sz w:val="20"/>
                <w:szCs w:val="20"/>
              </w:rPr>
              <w:br/>
              <w:t>на федеральном уровне проекта поддержки российских инвесторов, который поможет упростить и решить многие вопросы;</w:t>
            </w:r>
          </w:p>
          <w:p w:rsidR="00416E28" w:rsidRPr="0013001C" w:rsidRDefault="00416E28" w:rsidP="00F82A77">
            <w:pPr>
              <w:pStyle w:val="af2"/>
              <w:spacing w:before="0" w:after="0"/>
              <w:jc w:val="both"/>
              <w:rPr>
                <w:i/>
                <w:spacing w:val="-6"/>
                <w:sz w:val="20"/>
                <w:szCs w:val="20"/>
              </w:rPr>
            </w:pPr>
            <w:r w:rsidRPr="0013001C">
              <w:rPr>
                <w:i/>
                <w:sz w:val="20"/>
                <w:szCs w:val="20"/>
              </w:rPr>
              <w:t>15</w:t>
            </w:r>
            <w:r w:rsidR="00BC1260">
              <w:rPr>
                <w:i/>
                <w:sz w:val="20"/>
                <w:szCs w:val="20"/>
              </w:rPr>
              <w:t>.09.</w:t>
            </w:r>
            <w:r w:rsidRPr="0013001C">
              <w:rPr>
                <w:i/>
                <w:sz w:val="20"/>
                <w:szCs w:val="20"/>
              </w:rPr>
              <w:t xml:space="preserve">2023 </w:t>
            </w:r>
            <w:r w:rsidR="00BC1260">
              <w:rPr>
                <w:i/>
                <w:sz w:val="20"/>
                <w:szCs w:val="20"/>
              </w:rPr>
              <w:t>г.</w:t>
            </w:r>
            <w:r w:rsidRPr="0013001C">
              <w:rPr>
                <w:i/>
                <w:sz w:val="20"/>
                <w:szCs w:val="20"/>
              </w:rPr>
              <w:t xml:space="preserve"> – об условиях получения льготы, предложеннойПрезидентом Российской Федерации Путиным В.В., предприятиями общепита. Данная мера поддержки</w:t>
            </w:r>
            <w:r w:rsidRPr="0013001C">
              <w:rPr>
                <w:i/>
                <w:spacing w:val="-6"/>
                <w:sz w:val="20"/>
                <w:szCs w:val="20"/>
              </w:rPr>
              <w:t>освобождает от налога на добавленную стоимость предприятия общепита с годовой выручкой меньше 2,0 млрд. руб., и среднемесячной заработной платой на предприятии не меньше среднеотраслевой по региону;</w:t>
            </w:r>
          </w:p>
          <w:p w:rsidR="00416E28" w:rsidRPr="0013001C" w:rsidRDefault="00416E28" w:rsidP="00F82A77">
            <w:pPr>
              <w:pStyle w:val="af2"/>
              <w:spacing w:before="0" w:after="0"/>
              <w:jc w:val="both"/>
              <w:rPr>
                <w:i/>
                <w:sz w:val="20"/>
                <w:szCs w:val="20"/>
              </w:rPr>
            </w:pPr>
            <w:r w:rsidRPr="0013001C">
              <w:rPr>
                <w:i/>
                <w:spacing w:val="-6"/>
                <w:sz w:val="20"/>
                <w:szCs w:val="20"/>
              </w:rPr>
              <w:t>15</w:t>
            </w:r>
            <w:r w:rsidR="00BC1260">
              <w:rPr>
                <w:i/>
                <w:spacing w:val="-6"/>
                <w:sz w:val="20"/>
                <w:szCs w:val="20"/>
              </w:rPr>
              <w:t>.09.</w:t>
            </w:r>
            <w:r w:rsidRPr="0013001C">
              <w:rPr>
                <w:i/>
                <w:spacing w:val="-6"/>
                <w:sz w:val="20"/>
                <w:szCs w:val="20"/>
              </w:rPr>
              <w:t>2023 г</w:t>
            </w:r>
            <w:r w:rsidR="00BC1260">
              <w:rPr>
                <w:i/>
                <w:spacing w:val="-6"/>
                <w:sz w:val="20"/>
                <w:szCs w:val="20"/>
              </w:rPr>
              <w:t>.</w:t>
            </w:r>
            <w:r w:rsidRPr="0013001C">
              <w:rPr>
                <w:i/>
                <w:spacing w:val="-6"/>
                <w:sz w:val="20"/>
                <w:szCs w:val="20"/>
              </w:rPr>
              <w:t xml:space="preserve"> – об </w:t>
            </w:r>
            <w:r w:rsidRPr="0013001C">
              <w:rPr>
                <w:i/>
                <w:sz w:val="20"/>
                <w:szCs w:val="20"/>
              </w:rPr>
              <w:t>изменениях правил работы с электронной подписью (ЭП) с 1 сентября 2023.Сотрудники не смогут получить усиленную квалифицированную электронную подпись (УКЭП) с информацией компании, которую представляют. Вместе с тем, Госдума продлила действия уже имеющихся ЭП до 1 сентября 2024 года. Переходный период для ЭДО также продлен до 1 сентября 2024 года (согласно пунктам 9 и 14 статьи 1 Федерального закона № 476-ФЗ, а также Федеральному закону от 30.12.2021 № 443-ФЗ).</w:t>
            </w:r>
          </w:p>
          <w:p w:rsidR="00416E28" w:rsidRPr="0013001C" w:rsidRDefault="00416E28" w:rsidP="00F82A77">
            <w:pPr>
              <w:autoSpaceDE w:val="0"/>
              <w:autoSpaceDN w:val="0"/>
              <w:adjustRightInd w:val="0"/>
              <w:jc w:val="both"/>
              <w:rPr>
                <w:rFonts w:ascii="Times New Roman" w:hAnsi="Times New Roman" w:cs="Times New Roman"/>
                <w:i/>
                <w:szCs w:val="20"/>
              </w:rPr>
            </w:pPr>
            <w:r w:rsidRPr="0013001C">
              <w:rPr>
                <w:rFonts w:ascii="Times New Roman" w:hAnsi="Times New Roman" w:cs="Times New Roman"/>
                <w:i/>
                <w:spacing w:val="-6"/>
                <w:szCs w:val="20"/>
              </w:rPr>
              <w:t>15</w:t>
            </w:r>
            <w:r w:rsidR="00BC1260">
              <w:rPr>
                <w:rFonts w:ascii="Times New Roman" w:hAnsi="Times New Roman" w:cs="Times New Roman"/>
                <w:i/>
                <w:spacing w:val="-6"/>
                <w:szCs w:val="20"/>
              </w:rPr>
              <w:t>.09.</w:t>
            </w:r>
            <w:r w:rsidRPr="0013001C">
              <w:rPr>
                <w:rFonts w:ascii="Times New Roman" w:hAnsi="Times New Roman" w:cs="Times New Roman"/>
                <w:i/>
                <w:spacing w:val="-6"/>
                <w:szCs w:val="20"/>
              </w:rPr>
              <w:t>2023 г</w:t>
            </w:r>
            <w:r w:rsidR="00BC1260">
              <w:rPr>
                <w:rFonts w:ascii="Times New Roman" w:hAnsi="Times New Roman" w:cs="Times New Roman"/>
                <w:i/>
                <w:spacing w:val="-6"/>
                <w:szCs w:val="20"/>
              </w:rPr>
              <w:t>.</w:t>
            </w:r>
            <w:r w:rsidRPr="0013001C">
              <w:rPr>
                <w:rFonts w:ascii="Times New Roman" w:hAnsi="Times New Roman" w:cs="Times New Roman"/>
                <w:i/>
                <w:spacing w:val="-6"/>
                <w:szCs w:val="20"/>
              </w:rPr>
              <w:t xml:space="preserve"> о размещении проекта </w:t>
            </w:r>
            <w:r w:rsidRPr="0013001C">
              <w:rPr>
                <w:rFonts w:ascii="Times New Roman" w:hAnsi="Times New Roman" w:cs="Times New Roman"/>
                <w:i/>
                <w:szCs w:val="20"/>
              </w:rPr>
              <w:t>отчета об итогах государственной кадастровой оценки от 31.08.2023 №26-ГКО-2023В соответствии с пунктом 15 статьи 14 Федерального закона от 03.07.2016 N 237-ФЗ «О государственной кадастровой оценке» министерствоимущественных отношений Ставропольского края;</w:t>
            </w:r>
          </w:p>
          <w:p w:rsidR="00416E28" w:rsidRPr="0013001C" w:rsidRDefault="00416E28" w:rsidP="00F82A77">
            <w:pPr>
              <w:pStyle w:val="af2"/>
              <w:spacing w:before="0" w:after="0"/>
              <w:jc w:val="both"/>
              <w:rPr>
                <w:i/>
                <w:spacing w:val="-6"/>
                <w:sz w:val="20"/>
                <w:szCs w:val="20"/>
              </w:rPr>
            </w:pPr>
            <w:r w:rsidRPr="0013001C">
              <w:rPr>
                <w:i/>
                <w:spacing w:val="-6"/>
                <w:sz w:val="20"/>
                <w:szCs w:val="20"/>
              </w:rPr>
              <w:t>21</w:t>
            </w:r>
            <w:r w:rsidR="00BC1260">
              <w:rPr>
                <w:i/>
                <w:spacing w:val="-6"/>
                <w:sz w:val="20"/>
                <w:szCs w:val="20"/>
              </w:rPr>
              <w:t>.09.</w:t>
            </w:r>
            <w:r w:rsidRPr="0013001C">
              <w:rPr>
                <w:i/>
                <w:spacing w:val="-6"/>
                <w:sz w:val="20"/>
                <w:szCs w:val="20"/>
              </w:rPr>
              <w:t>2023 г</w:t>
            </w:r>
            <w:r w:rsidR="00BC1260">
              <w:rPr>
                <w:i/>
                <w:spacing w:val="-6"/>
                <w:sz w:val="20"/>
                <w:szCs w:val="20"/>
              </w:rPr>
              <w:t>.</w:t>
            </w:r>
            <w:r w:rsidRPr="0013001C">
              <w:rPr>
                <w:i/>
                <w:spacing w:val="-6"/>
                <w:sz w:val="20"/>
                <w:szCs w:val="20"/>
              </w:rPr>
              <w:t xml:space="preserve"> – о положительных примерах помощи ф</w:t>
            </w:r>
            <w:r w:rsidRPr="0013001C">
              <w:rPr>
                <w:i/>
                <w:sz w:val="20"/>
                <w:szCs w:val="20"/>
              </w:rPr>
              <w:t xml:space="preserve">ондом поддержки предпринимательства в Ставропольском крае для </w:t>
            </w:r>
            <w:r w:rsidRPr="0013001C">
              <w:rPr>
                <w:i/>
                <w:spacing w:val="-6"/>
                <w:sz w:val="20"/>
                <w:szCs w:val="20"/>
              </w:rPr>
              <w:t xml:space="preserve">выхода на экспортные рынки </w:t>
            </w:r>
            <w:r w:rsidRPr="0013001C">
              <w:rPr>
                <w:i/>
                <w:sz w:val="20"/>
                <w:szCs w:val="20"/>
              </w:rPr>
              <w:t>ставропольских экспортеров</w:t>
            </w:r>
            <w:r w:rsidRPr="0013001C">
              <w:rPr>
                <w:i/>
                <w:spacing w:val="-6"/>
                <w:sz w:val="20"/>
                <w:szCs w:val="20"/>
              </w:rPr>
              <w:t>;</w:t>
            </w:r>
          </w:p>
          <w:p w:rsidR="00416E28" w:rsidRPr="0013001C" w:rsidRDefault="00416E28" w:rsidP="00F82A77">
            <w:pPr>
              <w:jc w:val="both"/>
              <w:rPr>
                <w:rFonts w:ascii="Times New Roman" w:hAnsi="Times New Roman" w:cs="Times New Roman"/>
                <w:i/>
                <w:szCs w:val="20"/>
              </w:rPr>
            </w:pPr>
            <w:r w:rsidRPr="0013001C">
              <w:rPr>
                <w:rFonts w:ascii="Times New Roman" w:hAnsi="Times New Roman" w:cs="Times New Roman"/>
                <w:i/>
                <w:spacing w:val="-6"/>
                <w:szCs w:val="20"/>
              </w:rPr>
              <w:t>25</w:t>
            </w:r>
            <w:r w:rsidR="00BC1260">
              <w:rPr>
                <w:rFonts w:ascii="Times New Roman" w:hAnsi="Times New Roman" w:cs="Times New Roman"/>
                <w:i/>
                <w:spacing w:val="-6"/>
                <w:szCs w:val="20"/>
              </w:rPr>
              <w:t>09.</w:t>
            </w:r>
            <w:r w:rsidRPr="0013001C">
              <w:rPr>
                <w:rFonts w:ascii="Times New Roman" w:hAnsi="Times New Roman" w:cs="Times New Roman"/>
                <w:i/>
                <w:spacing w:val="-6"/>
                <w:szCs w:val="20"/>
              </w:rPr>
              <w:t>2023 г</w:t>
            </w:r>
            <w:r w:rsidR="00BC1260">
              <w:rPr>
                <w:rFonts w:ascii="Times New Roman" w:hAnsi="Times New Roman" w:cs="Times New Roman"/>
                <w:i/>
                <w:spacing w:val="-6"/>
                <w:szCs w:val="20"/>
              </w:rPr>
              <w:t>.</w:t>
            </w:r>
            <w:r w:rsidRPr="0013001C">
              <w:rPr>
                <w:rFonts w:ascii="Times New Roman" w:hAnsi="Times New Roman" w:cs="Times New Roman"/>
                <w:i/>
                <w:spacing w:val="-6"/>
                <w:szCs w:val="20"/>
              </w:rPr>
              <w:t xml:space="preserve"> – о возможности участия в </w:t>
            </w:r>
            <w:r w:rsidRPr="0013001C">
              <w:rPr>
                <w:rFonts w:ascii="Times New Roman" w:hAnsi="Times New Roman" w:cs="Times New Roman"/>
                <w:i/>
                <w:szCs w:val="20"/>
              </w:rPr>
              <w:t>ежегодном международном форуме электронной коммерции и ритейла ECOM RetailWeek, организованном Министерством промышленности и торговли Российской Федерации и Российской ассоциацией экспертов рынка ритейла;</w:t>
            </w:r>
          </w:p>
          <w:p w:rsidR="00416E28" w:rsidRPr="0013001C" w:rsidRDefault="00416E28" w:rsidP="00F82A77">
            <w:pPr>
              <w:jc w:val="both"/>
              <w:rPr>
                <w:rFonts w:ascii="Times New Roman" w:hAnsi="Times New Roman" w:cs="Times New Roman"/>
                <w:i/>
                <w:szCs w:val="20"/>
              </w:rPr>
            </w:pPr>
            <w:r w:rsidRPr="0013001C">
              <w:rPr>
                <w:rFonts w:ascii="Times New Roman" w:hAnsi="Times New Roman" w:cs="Times New Roman"/>
                <w:i/>
                <w:szCs w:val="20"/>
              </w:rPr>
              <w:t>26</w:t>
            </w:r>
            <w:r w:rsidR="00BC1260">
              <w:rPr>
                <w:rFonts w:ascii="Times New Roman" w:hAnsi="Times New Roman" w:cs="Times New Roman"/>
                <w:i/>
                <w:szCs w:val="20"/>
              </w:rPr>
              <w:t>.09.</w:t>
            </w:r>
            <w:r w:rsidRPr="0013001C">
              <w:rPr>
                <w:rFonts w:ascii="Times New Roman" w:hAnsi="Times New Roman" w:cs="Times New Roman"/>
                <w:i/>
                <w:szCs w:val="20"/>
              </w:rPr>
              <w:t>2023 г</w:t>
            </w:r>
            <w:r w:rsidR="00BC1260">
              <w:rPr>
                <w:rFonts w:ascii="Times New Roman" w:hAnsi="Times New Roman" w:cs="Times New Roman"/>
                <w:i/>
                <w:szCs w:val="20"/>
              </w:rPr>
              <w:t>.</w:t>
            </w:r>
            <w:r w:rsidRPr="0013001C">
              <w:rPr>
                <w:rFonts w:ascii="Times New Roman" w:hAnsi="Times New Roman" w:cs="Times New Roman"/>
                <w:i/>
                <w:szCs w:val="20"/>
              </w:rPr>
              <w:t xml:space="preserve"> - </w:t>
            </w:r>
            <w:r w:rsidRPr="0013001C">
              <w:rPr>
                <w:rFonts w:ascii="Times New Roman" w:hAnsi="Times New Roman" w:cs="Times New Roman"/>
                <w:i/>
                <w:spacing w:val="-6"/>
                <w:szCs w:val="20"/>
              </w:rPr>
              <w:t xml:space="preserve">о возможности участия </w:t>
            </w:r>
            <w:r w:rsidRPr="0013001C">
              <w:rPr>
                <w:rFonts w:ascii="Times New Roman" w:hAnsi="Times New Roman" w:cs="Times New Roman"/>
                <w:i/>
                <w:szCs w:val="20"/>
              </w:rPr>
              <w:t xml:space="preserve"> в экономической </w:t>
            </w:r>
            <w:r w:rsidRPr="0013001C">
              <w:rPr>
                <w:rFonts w:ascii="Times New Roman" w:hAnsi="Times New Roman" w:cs="Times New Roman"/>
                <w:bCs/>
                <w:i/>
                <w:szCs w:val="20"/>
              </w:rPr>
              <w:t>бизнес-игре - «Flixaclassic», проводимой в</w:t>
            </w:r>
            <w:r w:rsidRPr="0013001C">
              <w:rPr>
                <w:rFonts w:ascii="Times New Roman" w:hAnsi="Times New Roman" w:cs="Times New Roman"/>
                <w:i/>
                <w:szCs w:val="20"/>
              </w:rPr>
              <w:t xml:space="preserve">  Торгово-промышленной палате СК. Данная игра используется в образовательных программах для повышения предпринимательских навыков в управлении финансами и в</w:t>
            </w:r>
            <w:r w:rsidRPr="0013001C">
              <w:rPr>
                <w:rFonts w:ascii="Times New Roman" w:hAnsi="Times New Roman" w:cs="Times New Roman"/>
                <w:bCs/>
                <w:i/>
                <w:szCs w:val="20"/>
              </w:rPr>
              <w:t xml:space="preserve">ключена в </w:t>
            </w:r>
            <w:r w:rsidRPr="0013001C">
              <w:rPr>
                <w:rFonts w:ascii="Times New Roman" w:hAnsi="Times New Roman" w:cs="Times New Roman"/>
                <w:bCs/>
                <w:i/>
                <w:szCs w:val="20"/>
              </w:rPr>
              <w:lastRenderedPageBreak/>
              <w:t>программу финансовой грамотности правительства Российской Федерации.</w:t>
            </w:r>
            <w:r w:rsidRPr="0013001C">
              <w:rPr>
                <w:rFonts w:ascii="Times New Roman" w:hAnsi="Times New Roman" w:cs="Times New Roman"/>
                <w:i/>
                <w:szCs w:val="20"/>
              </w:rPr>
              <w:t xml:space="preserve"> </w:t>
            </w:r>
          </w:p>
          <w:p w:rsidR="00416E28" w:rsidRPr="0013001C" w:rsidRDefault="00416E28" w:rsidP="00F82A77">
            <w:pPr>
              <w:jc w:val="both"/>
              <w:rPr>
                <w:rFonts w:ascii="Times New Roman" w:hAnsi="Times New Roman" w:cs="Times New Roman"/>
                <w:i/>
                <w:szCs w:val="20"/>
              </w:rPr>
            </w:pPr>
            <w:r w:rsidRPr="0013001C">
              <w:rPr>
                <w:rFonts w:ascii="Times New Roman" w:hAnsi="Times New Roman" w:cs="Times New Roman"/>
                <w:i/>
                <w:szCs w:val="20"/>
              </w:rPr>
              <w:t>04</w:t>
            </w:r>
            <w:r w:rsidR="00BC1260">
              <w:rPr>
                <w:rFonts w:ascii="Times New Roman" w:hAnsi="Times New Roman" w:cs="Times New Roman"/>
                <w:i/>
                <w:szCs w:val="20"/>
              </w:rPr>
              <w:t>.10.</w:t>
            </w:r>
            <w:r w:rsidRPr="0013001C">
              <w:rPr>
                <w:rFonts w:ascii="Times New Roman" w:hAnsi="Times New Roman" w:cs="Times New Roman"/>
                <w:i/>
                <w:szCs w:val="20"/>
              </w:rPr>
              <w:t xml:space="preserve"> 2023 г</w:t>
            </w:r>
            <w:r w:rsidR="00BC1260">
              <w:rPr>
                <w:rFonts w:ascii="Times New Roman" w:hAnsi="Times New Roman" w:cs="Times New Roman"/>
                <w:i/>
                <w:szCs w:val="20"/>
              </w:rPr>
              <w:t>.</w:t>
            </w:r>
            <w:r w:rsidRPr="0013001C">
              <w:rPr>
                <w:rFonts w:ascii="Times New Roman" w:hAnsi="Times New Roman" w:cs="Times New Roman"/>
                <w:i/>
                <w:szCs w:val="20"/>
              </w:rPr>
              <w:t xml:space="preserve">  - об обеспечении технологического суверенитета и экономической безопасности страны — приоритетных целях государства</w:t>
            </w:r>
          </w:p>
          <w:p w:rsidR="00416E28" w:rsidRPr="0013001C" w:rsidRDefault="00416E28" w:rsidP="00F82A77">
            <w:pPr>
              <w:jc w:val="both"/>
              <w:rPr>
                <w:rFonts w:ascii="Times New Roman" w:hAnsi="Times New Roman" w:cs="Times New Roman"/>
                <w:sz w:val="28"/>
                <w:szCs w:val="28"/>
              </w:rPr>
            </w:pPr>
            <w:r w:rsidRPr="0013001C">
              <w:rPr>
                <w:rFonts w:ascii="Times New Roman" w:hAnsi="Times New Roman" w:cs="Times New Roman"/>
                <w:i/>
                <w:szCs w:val="20"/>
              </w:rPr>
              <w:t>06</w:t>
            </w:r>
            <w:r w:rsidR="00BC1260">
              <w:rPr>
                <w:rFonts w:ascii="Times New Roman" w:hAnsi="Times New Roman" w:cs="Times New Roman"/>
                <w:i/>
                <w:szCs w:val="20"/>
              </w:rPr>
              <w:t>.10.2023 г.</w:t>
            </w:r>
            <w:r w:rsidRPr="0013001C">
              <w:rPr>
                <w:rFonts w:ascii="Times New Roman" w:hAnsi="Times New Roman" w:cs="Times New Roman"/>
                <w:i/>
                <w:szCs w:val="20"/>
              </w:rPr>
              <w:t xml:space="preserve"> – о возможности участия в конкурсе «Битва наставников» в дистанционном формате, проводимого федеральным государственным бюджетным учреждением «Центр содействия молодым специалистам»</w:t>
            </w:r>
            <w:r w:rsidRPr="0013001C">
              <w:rPr>
                <w:rFonts w:ascii="Times New Roman" w:hAnsi="Times New Roman" w:cs="Times New Roman"/>
                <w:sz w:val="28"/>
                <w:szCs w:val="28"/>
              </w:rPr>
              <w:t xml:space="preserve"> </w:t>
            </w:r>
          </w:p>
          <w:p w:rsidR="00416E28" w:rsidRPr="0013001C" w:rsidRDefault="00416E28" w:rsidP="00F82A77">
            <w:pPr>
              <w:jc w:val="both"/>
              <w:rPr>
                <w:rFonts w:ascii="Times New Roman" w:hAnsi="Times New Roman" w:cs="Times New Roman"/>
                <w:i/>
                <w:szCs w:val="20"/>
              </w:rPr>
            </w:pPr>
            <w:r w:rsidRPr="0013001C">
              <w:rPr>
                <w:rFonts w:ascii="Times New Roman" w:hAnsi="Times New Roman" w:cs="Times New Roman"/>
                <w:i/>
                <w:szCs w:val="20"/>
              </w:rPr>
              <w:t>06</w:t>
            </w:r>
            <w:r w:rsidR="00BC1260">
              <w:rPr>
                <w:rFonts w:ascii="Times New Roman" w:hAnsi="Times New Roman" w:cs="Times New Roman"/>
                <w:i/>
                <w:szCs w:val="20"/>
              </w:rPr>
              <w:t>.10.2023 г.</w:t>
            </w:r>
            <w:r w:rsidRPr="0013001C">
              <w:rPr>
                <w:rFonts w:ascii="Times New Roman" w:hAnsi="Times New Roman" w:cs="Times New Roman"/>
                <w:i/>
                <w:szCs w:val="20"/>
              </w:rPr>
              <w:t xml:space="preserve"> – о возможности участия в анкетировании для предприятий и организаций отраслей экономики и социальной сферы с целью организации проведения опроса по применению искусственного интеллекта на уровне предприятий и организаций, осуществляющих деятельность на территории Ставропольского края в сфере торговли.</w:t>
            </w:r>
          </w:p>
          <w:p w:rsidR="00416E28" w:rsidRPr="0013001C" w:rsidRDefault="00416E28" w:rsidP="00F82A77">
            <w:pPr>
              <w:jc w:val="both"/>
              <w:rPr>
                <w:rFonts w:ascii="Times New Roman" w:hAnsi="Times New Roman" w:cs="Times New Roman"/>
                <w:i/>
              </w:rPr>
            </w:pPr>
            <w:r w:rsidRPr="0013001C">
              <w:rPr>
                <w:rFonts w:ascii="Times New Roman" w:hAnsi="Times New Roman" w:cs="Times New Roman"/>
                <w:i/>
                <w:szCs w:val="20"/>
              </w:rPr>
              <w:t>20</w:t>
            </w:r>
            <w:r w:rsidR="00BC1260">
              <w:rPr>
                <w:rFonts w:ascii="Times New Roman" w:hAnsi="Times New Roman" w:cs="Times New Roman"/>
                <w:i/>
                <w:szCs w:val="20"/>
              </w:rPr>
              <w:t xml:space="preserve">.10.2023 г. </w:t>
            </w:r>
            <w:r w:rsidRPr="0013001C">
              <w:rPr>
                <w:rFonts w:ascii="Times New Roman" w:hAnsi="Times New Roman" w:cs="Times New Roman"/>
                <w:i/>
                <w:szCs w:val="20"/>
              </w:rPr>
              <w:t>–о проведении опроса</w:t>
            </w:r>
            <w:r w:rsidRPr="0013001C">
              <w:rPr>
                <w:rFonts w:ascii="Times New Roman" w:hAnsi="Times New Roman" w:cs="Times New Roman"/>
                <w:i/>
              </w:rPr>
              <w:t xml:space="preserve"> в рамках проведения ежегодного мониторинга состояния и развития конкуренции на товарных рынках Петровского городского округа Ставропольского края </w:t>
            </w:r>
          </w:p>
          <w:p w:rsidR="00416E28" w:rsidRPr="0013001C" w:rsidRDefault="00416E28" w:rsidP="00F82A77">
            <w:pPr>
              <w:jc w:val="both"/>
              <w:rPr>
                <w:rFonts w:ascii="Times New Roman" w:hAnsi="Times New Roman" w:cs="Times New Roman"/>
                <w:i/>
              </w:rPr>
            </w:pPr>
            <w:r w:rsidRPr="0013001C">
              <w:rPr>
                <w:rFonts w:ascii="Times New Roman" w:hAnsi="Times New Roman" w:cs="Times New Roman"/>
                <w:i/>
              </w:rPr>
              <w:t>21</w:t>
            </w:r>
            <w:r w:rsidR="00BC1260">
              <w:rPr>
                <w:rFonts w:ascii="Times New Roman" w:hAnsi="Times New Roman" w:cs="Times New Roman"/>
                <w:i/>
              </w:rPr>
              <w:t>.12.2023</w:t>
            </w:r>
            <w:r w:rsidRPr="0013001C">
              <w:rPr>
                <w:rFonts w:ascii="Times New Roman" w:hAnsi="Times New Roman" w:cs="Times New Roman"/>
                <w:i/>
              </w:rPr>
              <w:t xml:space="preserve"> г</w:t>
            </w:r>
            <w:r w:rsidR="00BC1260">
              <w:rPr>
                <w:rFonts w:ascii="Times New Roman" w:hAnsi="Times New Roman" w:cs="Times New Roman"/>
                <w:i/>
              </w:rPr>
              <w:t>.</w:t>
            </w:r>
            <w:r w:rsidRPr="0013001C">
              <w:rPr>
                <w:rFonts w:ascii="Times New Roman" w:hAnsi="Times New Roman" w:cs="Times New Roman"/>
                <w:i/>
              </w:rPr>
              <w:t xml:space="preserve"> – информация для налогоплательщиков о сроках предоставления уведомлений об исчисленных суммах по НДФЛ</w:t>
            </w:r>
          </w:p>
          <w:p w:rsidR="00416E28" w:rsidRPr="0013001C" w:rsidRDefault="00416E28" w:rsidP="00F82A77">
            <w:pPr>
              <w:jc w:val="both"/>
              <w:rPr>
                <w:rFonts w:ascii="Times New Roman" w:hAnsi="Times New Roman" w:cs="Times New Roman"/>
                <w:i/>
              </w:rPr>
            </w:pPr>
            <w:r w:rsidRPr="0013001C">
              <w:rPr>
                <w:rFonts w:ascii="Times New Roman" w:hAnsi="Times New Roman" w:cs="Times New Roman"/>
                <w:i/>
              </w:rPr>
              <w:t>21</w:t>
            </w:r>
            <w:r w:rsidR="00BC1260">
              <w:rPr>
                <w:rFonts w:ascii="Times New Roman" w:hAnsi="Times New Roman" w:cs="Times New Roman"/>
                <w:i/>
              </w:rPr>
              <w:t>.12.</w:t>
            </w:r>
            <w:r w:rsidRPr="0013001C">
              <w:rPr>
                <w:rFonts w:ascii="Times New Roman" w:hAnsi="Times New Roman" w:cs="Times New Roman"/>
                <w:i/>
              </w:rPr>
              <w:t>2023 г</w:t>
            </w:r>
            <w:r w:rsidR="00BC1260">
              <w:rPr>
                <w:rFonts w:ascii="Times New Roman" w:hAnsi="Times New Roman" w:cs="Times New Roman"/>
                <w:i/>
              </w:rPr>
              <w:t>.</w:t>
            </w:r>
            <w:r w:rsidRPr="0013001C">
              <w:rPr>
                <w:rFonts w:ascii="Times New Roman" w:hAnsi="Times New Roman" w:cs="Times New Roman"/>
                <w:i/>
              </w:rPr>
              <w:t xml:space="preserve"> – информация об изменении с 1 октября 2023 года порядка уплаты страховых взносов</w:t>
            </w:r>
          </w:p>
          <w:p w:rsidR="00416E28" w:rsidRPr="0013001C" w:rsidRDefault="00416E28" w:rsidP="00BC1260">
            <w:pPr>
              <w:jc w:val="both"/>
              <w:rPr>
                <w:rFonts w:ascii="Times New Roman" w:hAnsi="Times New Roman" w:cs="Times New Roman"/>
                <w:i/>
                <w:szCs w:val="20"/>
              </w:rPr>
            </w:pPr>
            <w:r w:rsidRPr="0013001C">
              <w:rPr>
                <w:rFonts w:ascii="Times New Roman" w:hAnsi="Times New Roman" w:cs="Times New Roman"/>
                <w:i/>
              </w:rPr>
              <w:t>27</w:t>
            </w:r>
            <w:r w:rsidR="00BC1260">
              <w:rPr>
                <w:rFonts w:ascii="Times New Roman" w:hAnsi="Times New Roman" w:cs="Times New Roman"/>
                <w:i/>
              </w:rPr>
              <w:t>.12.</w:t>
            </w:r>
            <w:r w:rsidRPr="0013001C">
              <w:rPr>
                <w:rFonts w:ascii="Times New Roman" w:hAnsi="Times New Roman" w:cs="Times New Roman"/>
                <w:i/>
              </w:rPr>
              <w:t>2023 г</w:t>
            </w:r>
            <w:r w:rsidR="00BC1260">
              <w:rPr>
                <w:rFonts w:ascii="Times New Roman" w:hAnsi="Times New Roman" w:cs="Times New Roman"/>
                <w:i/>
              </w:rPr>
              <w:t>.</w:t>
            </w:r>
            <w:r w:rsidRPr="0013001C">
              <w:rPr>
                <w:rFonts w:ascii="Times New Roman" w:hAnsi="Times New Roman" w:cs="Times New Roman"/>
                <w:i/>
              </w:rPr>
              <w:t>– о необходимости передачи данных</w:t>
            </w:r>
            <w:r w:rsidRPr="0013001C">
              <w:rPr>
                <w:rFonts w:ascii="Times New Roman" w:eastAsia="Times New Roman" w:hAnsi="Times New Roman" w:cs="Times New Roman"/>
                <w:i/>
                <w:szCs w:val="20"/>
              </w:rPr>
              <w:t xml:space="preserve"> в государственную информационную систему мониторинга оборота товаров (далее–ГИСМТ) </w:t>
            </w:r>
            <w:r w:rsidRPr="0013001C">
              <w:rPr>
                <w:rFonts w:ascii="Times New Roman" w:hAnsi="Times New Roman" w:cs="Times New Roman"/>
                <w:i/>
              </w:rPr>
              <w:t xml:space="preserve"> </w:t>
            </w:r>
            <w:r w:rsidRPr="0013001C">
              <w:rPr>
                <w:rFonts w:ascii="Times New Roman" w:eastAsia="Times New Roman" w:hAnsi="Times New Roman" w:cs="Times New Roman"/>
                <w:i/>
                <w:szCs w:val="20"/>
              </w:rPr>
              <w:t>розничными магазинами, кафе, ресторанами, кейтерингами и другим предприятиям, осуществляющим розничную продажу пива и слабоалкогольных напитков в кегах с 15</w:t>
            </w:r>
            <w:r w:rsidR="00BC1260">
              <w:rPr>
                <w:rFonts w:ascii="Times New Roman" w:eastAsia="Times New Roman" w:hAnsi="Times New Roman" w:cs="Times New Roman"/>
                <w:i/>
                <w:szCs w:val="20"/>
              </w:rPr>
              <w:t>.01.</w:t>
            </w:r>
            <w:r w:rsidRPr="0013001C">
              <w:rPr>
                <w:rFonts w:ascii="Times New Roman" w:eastAsia="Times New Roman" w:hAnsi="Times New Roman" w:cs="Times New Roman"/>
                <w:i/>
                <w:szCs w:val="20"/>
              </w:rPr>
              <w:t>2024 г</w:t>
            </w:r>
            <w:r w:rsidR="00BC1260">
              <w:rPr>
                <w:rFonts w:ascii="Times New Roman" w:eastAsia="Times New Roman" w:hAnsi="Times New Roman" w:cs="Times New Roman"/>
                <w:i/>
                <w:szCs w:val="20"/>
              </w:rPr>
              <w:t>.</w:t>
            </w:r>
            <w:r w:rsidRPr="0013001C">
              <w:rPr>
                <w:rFonts w:ascii="Times New Roman" w:eastAsia="Times New Roman" w:hAnsi="Times New Roman" w:cs="Times New Roman"/>
                <w:i/>
                <w:szCs w:val="20"/>
              </w:rPr>
              <w:t xml:space="preserve"> в соответствии с постановлением Правительства Российской Федерации от 30</w:t>
            </w:r>
            <w:r w:rsidR="00BC1260">
              <w:rPr>
                <w:rFonts w:ascii="Times New Roman" w:eastAsia="Times New Roman" w:hAnsi="Times New Roman" w:cs="Times New Roman"/>
                <w:i/>
                <w:szCs w:val="20"/>
              </w:rPr>
              <w:t>.11.</w:t>
            </w:r>
            <w:r w:rsidRPr="0013001C">
              <w:rPr>
                <w:rFonts w:ascii="Times New Roman" w:eastAsia="Times New Roman" w:hAnsi="Times New Roman" w:cs="Times New Roman"/>
                <w:i/>
                <w:szCs w:val="20"/>
              </w:rPr>
              <w:t>2022 г</w:t>
            </w:r>
            <w:r w:rsidR="00BC1260">
              <w:rPr>
                <w:rFonts w:ascii="Times New Roman" w:eastAsia="Times New Roman" w:hAnsi="Times New Roman" w:cs="Times New Roman"/>
                <w:i/>
                <w:szCs w:val="20"/>
              </w:rPr>
              <w:t>.</w:t>
            </w:r>
            <w:r w:rsidRPr="0013001C">
              <w:rPr>
                <w:rFonts w:ascii="Times New Roman" w:eastAsia="Times New Roman" w:hAnsi="Times New Roman" w:cs="Times New Roman"/>
                <w:i/>
                <w:szCs w:val="20"/>
              </w:rPr>
              <w:t xml:space="preserve"> № 2173 «Об утверждении Правил маркировки пива, напитков, изготавливаемых на основе пива,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w:t>
            </w:r>
            <w:r w:rsidR="0013001C">
              <w:rPr>
                <w:rFonts w:ascii="Times New Roman" w:eastAsia="Times New Roman" w:hAnsi="Times New Roman" w:cs="Times New Roman"/>
                <w:i/>
                <w:szCs w:val="20"/>
              </w:rPr>
              <w:t>.</w:t>
            </w:r>
          </w:p>
        </w:tc>
        <w:tc>
          <w:tcPr>
            <w:tcW w:w="2672" w:type="dxa"/>
            <w:shd w:val="clear" w:color="auto" w:fill="auto"/>
          </w:tcPr>
          <w:p w:rsidR="00416E28" w:rsidRPr="0013001C" w:rsidRDefault="00416E28" w:rsidP="008C566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lastRenderedPageBreak/>
              <w:t>х</w:t>
            </w:r>
          </w:p>
        </w:tc>
      </w:tr>
      <w:tr w:rsidR="00AC2158" w:rsidRPr="0013001C" w:rsidTr="00AC6943">
        <w:tc>
          <w:tcPr>
            <w:tcW w:w="694" w:type="dxa"/>
            <w:shd w:val="clear" w:color="auto" w:fill="auto"/>
          </w:tcPr>
          <w:p w:rsidR="00AC2158" w:rsidRPr="0013001C" w:rsidRDefault="00AC2158" w:rsidP="008C5667">
            <w:pPr>
              <w:jc w:val="center"/>
              <w:rPr>
                <w:rFonts w:ascii="Times New Roman" w:hAnsi="Times New Roman" w:cs="Times New Roman"/>
                <w:szCs w:val="20"/>
              </w:rPr>
            </w:pPr>
            <w:r w:rsidRPr="0013001C">
              <w:rPr>
                <w:rFonts w:ascii="Times New Roman" w:hAnsi="Times New Roman" w:cs="Times New Roman"/>
                <w:i/>
                <w:iCs/>
                <w:szCs w:val="20"/>
              </w:rPr>
              <w:lastRenderedPageBreak/>
              <w:t>6.2</w:t>
            </w:r>
          </w:p>
        </w:tc>
        <w:tc>
          <w:tcPr>
            <w:tcW w:w="2821" w:type="dxa"/>
            <w:shd w:val="clear" w:color="auto" w:fill="auto"/>
          </w:tcPr>
          <w:p w:rsidR="00AC2158" w:rsidRPr="0013001C" w:rsidRDefault="00AC2158" w:rsidP="008C5667">
            <w:pPr>
              <w:widowControl w:val="0"/>
              <w:jc w:val="both"/>
              <w:rPr>
                <w:rFonts w:ascii="Times New Roman" w:hAnsi="Times New Roman" w:cs="Times New Roman"/>
                <w:szCs w:val="20"/>
              </w:rPr>
            </w:pPr>
            <w:r w:rsidRPr="0013001C">
              <w:rPr>
                <w:rFonts w:ascii="Times New Roman" w:eastAsia="Cambria" w:hAnsi="Times New Roman" w:cs="Times New Roman"/>
                <w:i/>
                <w:iCs/>
                <w:szCs w:val="20"/>
              </w:rPr>
              <w:t>Контрольное событие 12.</w:t>
            </w:r>
          </w:p>
          <w:p w:rsidR="00AC2158" w:rsidRPr="0013001C" w:rsidRDefault="00AC2158" w:rsidP="008C5667">
            <w:pPr>
              <w:snapToGrid w:val="0"/>
              <w:jc w:val="both"/>
              <w:rPr>
                <w:rFonts w:ascii="Times New Roman" w:hAnsi="Times New Roman" w:cs="Times New Roman"/>
                <w:szCs w:val="20"/>
              </w:rPr>
            </w:pPr>
            <w:r w:rsidRPr="0013001C">
              <w:rPr>
                <w:rFonts w:ascii="Times New Roman" w:hAnsi="Times New Roman" w:cs="Times New Roman"/>
                <w:i/>
                <w:iCs/>
                <w:szCs w:val="20"/>
              </w:rPr>
              <w:t>Торжественное мероприятие, посвященное празднованию на территории округа Дня российского предпринимательства проведено</w:t>
            </w:r>
          </w:p>
        </w:tc>
        <w:tc>
          <w:tcPr>
            <w:tcW w:w="1715" w:type="dxa"/>
            <w:shd w:val="clear" w:color="auto" w:fill="auto"/>
          </w:tcPr>
          <w:p w:rsidR="00AC2158" w:rsidRPr="0013001C" w:rsidRDefault="00AC2158"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31.05.2023</w:t>
            </w:r>
            <w:r w:rsidR="0033502D" w:rsidRPr="0013001C">
              <w:rPr>
                <w:rFonts w:ascii="Times New Roman" w:hAnsi="Times New Roman" w:cs="Times New Roman"/>
                <w:i/>
                <w:iCs/>
                <w:szCs w:val="20"/>
              </w:rPr>
              <w:t xml:space="preserve"> </w:t>
            </w:r>
            <w:r w:rsidRPr="0013001C">
              <w:rPr>
                <w:rFonts w:ascii="Times New Roman" w:hAnsi="Times New Roman" w:cs="Times New Roman"/>
                <w:i/>
                <w:iCs/>
                <w:szCs w:val="20"/>
              </w:rPr>
              <w:t>/</w:t>
            </w:r>
          </w:p>
          <w:p w:rsidR="00AC2158" w:rsidRPr="0013001C" w:rsidRDefault="00AC2158" w:rsidP="008C5667">
            <w:pPr>
              <w:widowControl w:val="0"/>
              <w:jc w:val="center"/>
              <w:rPr>
                <w:rFonts w:ascii="Times New Roman" w:hAnsi="Times New Roman" w:cs="Times New Roman"/>
                <w:szCs w:val="20"/>
              </w:rPr>
            </w:pPr>
            <w:r w:rsidRPr="0013001C">
              <w:rPr>
                <w:rFonts w:ascii="Times New Roman" w:hAnsi="Times New Roman" w:cs="Times New Roman"/>
                <w:i/>
                <w:iCs/>
                <w:szCs w:val="20"/>
              </w:rPr>
              <w:t>24.05.2023</w:t>
            </w:r>
          </w:p>
        </w:tc>
        <w:tc>
          <w:tcPr>
            <w:tcW w:w="6516" w:type="dxa"/>
            <w:shd w:val="clear" w:color="auto" w:fill="auto"/>
          </w:tcPr>
          <w:p w:rsidR="00AC2158" w:rsidRPr="0013001C" w:rsidRDefault="00AC2158" w:rsidP="00F82A77">
            <w:pPr>
              <w:widowControl w:val="0"/>
              <w:jc w:val="both"/>
              <w:rPr>
                <w:rFonts w:ascii="Times New Roman" w:eastAsia="Cambria" w:hAnsi="Times New Roman" w:cs="Times New Roman"/>
                <w:b/>
                <w:i/>
                <w:szCs w:val="20"/>
              </w:rPr>
            </w:pPr>
            <w:r w:rsidRPr="0013001C">
              <w:rPr>
                <w:rFonts w:ascii="Times New Roman" w:eastAsia="Cambria" w:hAnsi="Times New Roman" w:cs="Times New Roman"/>
                <w:b/>
                <w:i/>
                <w:szCs w:val="20"/>
              </w:rPr>
              <w:t xml:space="preserve">Контрольное событие выполнено.  </w:t>
            </w:r>
          </w:p>
          <w:p w:rsidR="00AC2158" w:rsidRPr="0013001C" w:rsidRDefault="00AC2158" w:rsidP="00F82A77">
            <w:pPr>
              <w:jc w:val="both"/>
              <w:rPr>
                <w:rFonts w:ascii="Times New Roman" w:hAnsi="Times New Roman" w:cs="Times New Roman"/>
                <w:i/>
                <w:szCs w:val="20"/>
              </w:rPr>
            </w:pPr>
            <w:r w:rsidRPr="0013001C">
              <w:rPr>
                <w:rFonts w:ascii="Times New Roman" w:hAnsi="Times New Roman" w:cs="Times New Roman"/>
                <w:i/>
                <w:szCs w:val="20"/>
              </w:rPr>
              <w:t>24</w:t>
            </w:r>
            <w:r w:rsidR="003B35E3">
              <w:rPr>
                <w:rFonts w:ascii="Times New Roman" w:hAnsi="Times New Roman" w:cs="Times New Roman"/>
                <w:i/>
                <w:szCs w:val="20"/>
              </w:rPr>
              <w:t>.05.</w:t>
            </w:r>
            <w:r w:rsidRPr="0013001C">
              <w:rPr>
                <w:rFonts w:ascii="Times New Roman" w:hAnsi="Times New Roman" w:cs="Times New Roman"/>
                <w:i/>
                <w:szCs w:val="20"/>
              </w:rPr>
              <w:t>2023</w:t>
            </w:r>
            <w:r w:rsidR="003B35E3">
              <w:rPr>
                <w:rFonts w:ascii="Times New Roman" w:hAnsi="Times New Roman" w:cs="Times New Roman"/>
                <w:i/>
                <w:szCs w:val="20"/>
              </w:rPr>
              <w:t xml:space="preserve"> г.</w:t>
            </w:r>
            <w:r w:rsidRPr="0013001C">
              <w:rPr>
                <w:rFonts w:ascii="Times New Roman" w:hAnsi="Times New Roman" w:cs="Times New Roman"/>
                <w:i/>
                <w:szCs w:val="20"/>
              </w:rPr>
              <w:t xml:space="preserve"> в преддверии Дня российского предпринимательства  в городе Светлограде состоялся круглый стол с представителями бизнеса Петровского городского округа. </w:t>
            </w:r>
          </w:p>
          <w:p w:rsidR="00AC2158" w:rsidRPr="0013001C" w:rsidRDefault="00AC2158" w:rsidP="00F82A77">
            <w:pPr>
              <w:jc w:val="both"/>
              <w:rPr>
                <w:rFonts w:ascii="Times New Roman" w:hAnsi="Times New Roman" w:cs="Times New Roman"/>
                <w:i/>
                <w:szCs w:val="20"/>
              </w:rPr>
            </w:pPr>
            <w:r w:rsidRPr="0013001C">
              <w:rPr>
                <w:rFonts w:ascii="Times New Roman" w:hAnsi="Times New Roman" w:cs="Times New Roman"/>
                <w:i/>
                <w:szCs w:val="20"/>
              </w:rPr>
              <w:t>Благодарственным письмом Губернатора Ставропольского края и почетными грамотами министерства экономического развития Ставропольского края отмечены Панков Е.С., Калашников Ю.Н. и Максименко А.В.</w:t>
            </w:r>
          </w:p>
          <w:p w:rsidR="00AC2158" w:rsidRPr="0013001C" w:rsidRDefault="00AC2158" w:rsidP="00F82A77">
            <w:pPr>
              <w:jc w:val="both"/>
              <w:rPr>
                <w:rFonts w:ascii="Times New Roman" w:hAnsi="Times New Roman" w:cs="Times New Roman"/>
                <w:i/>
                <w:szCs w:val="20"/>
              </w:rPr>
            </w:pPr>
            <w:r w:rsidRPr="0013001C">
              <w:rPr>
                <w:rFonts w:ascii="Times New Roman" w:hAnsi="Times New Roman" w:cs="Times New Roman"/>
                <w:i/>
                <w:szCs w:val="20"/>
              </w:rPr>
              <w:t xml:space="preserve">Благодарственными письмами за оказание содействия в организации и проведении мероприятий социальной направленности в Петровском городском округе Ставропольского края и в честь Дня российского предпринимательства отмечены следующие представители бизнеса: </w:t>
            </w:r>
            <w:r w:rsidRPr="0013001C">
              <w:rPr>
                <w:rFonts w:ascii="Times New Roman" w:hAnsi="Times New Roman" w:cs="Times New Roman"/>
                <w:i/>
                <w:szCs w:val="20"/>
              </w:rPr>
              <w:lastRenderedPageBreak/>
              <w:t>Кузема Н.В. – председатель правления РПС, ИП Горлачева С.Н., ИП Аденяева Н.Н., ИП Крутояров П.А., ИП Зубенко Я.М., ИП Пожарова В.В., Ладовский М.М., ООО «Кирова» - Губченко А.П., ООО «Хлебороб» - Старокожев С.М., ООО «Высоцкое» - Дорохин Р.А., ИП Глоба А.Н., ИП Куренной Д.А., ИП Зубенко Н.Ю.</w:t>
            </w:r>
          </w:p>
          <w:p w:rsidR="00AC2158" w:rsidRPr="0013001C" w:rsidRDefault="00AC2158" w:rsidP="00F82A77">
            <w:pPr>
              <w:jc w:val="both"/>
              <w:rPr>
                <w:rFonts w:ascii="Times New Roman" w:hAnsi="Times New Roman" w:cs="Times New Roman"/>
                <w:i/>
                <w:szCs w:val="20"/>
              </w:rPr>
            </w:pPr>
            <w:r w:rsidRPr="0013001C">
              <w:rPr>
                <w:rFonts w:ascii="Times New Roman" w:hAnsi="Times New Roman" w:cs="Times New Roman"/>
                <w:i/>
                <w:szCs w:val="20"/>
              </w:rPr>
              <w:t>Так же 24 мая состоялось подведение итогов конкурса «Предприниматель года».</w:t>
            </w:r>
          </w:p>
          <w:p w:rsidR="00AC2158" w:rsidRPr="0013001C" w:rsidRDefault="00AC2158" w:rsidP="00F82A77">
            <w:pPr>
              <w:pStyle w:val="af2"/>
              <w:spacing w:before="0" w:after="0"/>
              <w:jc w:val="both"/>
              <w:rPr>
                <w:i/>
                <w:sz w:val="20"/>
                <w:szCs w:val="20"/>
              </w:rPr>
            </w:pPr>
            <w:r w:rsidRPr="0013001C">
              <w:rPr>
                <w:i/>
                <w:sz w:val="20"/>
                <w:szCs w:val="20"/>
              </w:rPr>
              <w:t xml:space="preserve">В этом году для участия в конкурсе было подано 9 заявок. В том числе, по номинации: </w:t>
            </w:r>
          </w:p>
          <w:p w:rsidR="00AC2158" w:rsidRPr="0013001C" w:rsidRDefault="00AC2158" w:rsidP="00F82A77">
            <w:pPr>
              <w:pStyle w:val="af2"/>
              <w:spacing w:before="0" w:after="0"/>
              <w:jc w:val="both"/>
              <w:rPr>
                <w:i/>
                <w:sz w:val="20"/>
                <w:szCs w:val="20"/>
              </w:rPr>
            </w:pPr>
            <w:r w:rsidRPr="0013001C">
              <w:rPr>
                <w:i/>
                <w:sz w:val="20"/>
                <w:szCs w:val="20"/>
              </w:rPr>
              <w:t xml:space="preserve">«Лучший опыт развития и модернизация действующего бизнеса» - 3 заявки; победителем, набравшим наивысшее количество баллов, признан индивидуальный предприниматель Василий Иванович Луговой. </w:t>
            </w:r>
          </w:p>
          <w:p w:rsidR="00AC2158" w:rsidRPr="0013001C" w:rsidRDefault="00AC2158" w:rsidP="00F82A77">
            <w:pPr>
              <w:pStyle w:val="af2"/>
              <w:spacing w:before="0" w:after="0"/>
              <w:jc w:val="both"/>
              <w:rPr>
                <w:i/>
                <w:sz w:val="20"/>
                <w:szCs w:val="20"/>
              </w:rPr>
            </w:pPr>
            <w:r w:rsidRPr="0013001C">
              <w:rPr>
                <w:i/>
                <w:sz w:val="20"/>
                <w:szCs w:val="20"/>
              </w:rPr>
              <w:t xml:space="preserve">Остальные конкурсанты признаны участниками: ИП Ткаченко Евгений Викторович, ООО «Архпроектстрой» Клинчуков Александр; </w:t>
            </w:r>
          </w:p>
          <w:p w:rsidR="00AC2158" w:rsidRPr="0013001C" w:rsidRDefault="00AC2158" w:rsidP="00F82A77">
            <w:pPr>
              <w:pStyle w:val="af2"/>
              <w:spacing w:before="0" w:after="0"/>
              <w:jc w:val="both"/>
              <w:rPr>
                <w:i/>
                <w:sz w:val="20"/>
                <w:szCs w:val="20"/>
              </w:rPr>
            </w:pPr>
            <w:r w:rsidRPr="0013001C">
              <w:rPr>
                <w:i/>
                <w:sz w:val="20"/>
                <w:szCs w:val="20"/>
              </w:rPr>
              <w:t>«Лучший начинающий бизнес-проект» - 3 заявки; победителем, набравшим наивысшее количество баллов, признан индивидуальный предприниматель Михаил Сергеевич Таранушенко. Остальные конкурсанты признаны участниками: Луговой Иван Васильевич, Серяк Анастасия Геннадьевна.</w:t>
            </w:r>
          </w:p>
          <w:p w:rsidR="00AC2158" w:rsidRPr="0013001C" w:rsidRDefault="00AC2158" w:rsidP="00F82A77">
            <w:pPr>
              <w:pStyle w:val="af2"/>
              <w:spacing w:before="0" w:after="0"/>
              <w:jc w:val="both"/>
              <w:rPr>
                <w:i/>
                <w:sz w:val="20"/>
                <w:szCs w:val="20"/>
              </w:rPr>
            </w:pPr>
            <w:r w:rsidRPr="0013001C">
              <w:rPr>
                <w:i/>
                <w:sz w:val="20"/>
                <w:szCs w:val="20"/>
              </w:rPr>
              <w:t xml:space="preserve">«За наибольший вклад в социальное развитие Петровского городского округа» - 3 заявки; победителем, набравшим наивысшее количество баллов признан индивидуальный предприниматель  Сергей Николаевич Писаренко; </w:t>
            </w:r>
          </w:p>
          <w:p w:rsidR="00AC2158" w:rsidRPr="0013001C" w:rsidRDefault="00AC2158" w:rsidP="00F82A77">
            <w:pPr>
              <w:widowControl w:val="0"/>
              <w:shd w:val="clear" w:color="auto" w:fill="FFFFFF"/>
              <w:jc w:val="both"/>
              <w:rPr>
                <w:rFonts w:ascii="Times New Roman" w:hAnsi="Times New Roman" w:cs="Times New Roman"/>
                <w:szCs w:val="20"/>
              </w:rPr>
            </w:pPr>
            <w:r w:rsidRPr="0013001C">
              <w:rPr>
                <w:rFonts w:ascii="Times New Roman" w:hAnsi="Times New Roman" w:cs="Times New Roman"/>
                <w:i/>
                <w:szCs w:val="20"/>
              </w:rPr>
              <w:t>Участниками конкурса признаны: Светлоградское Горпо – Кондратова Раиса Антоновна, индивидуальный предприниматель Денщик Светлана Александровна.</w:t>
            </w:r>
          </w:p>
        </w:tc>
        <w:tc>
          <w:tcPr>
            <w:tcW w:w="2672" w:type="dxa"/>
            <w:shd w:val="clear" w:color="auto" w:fill="auto"/>
          </w:tcPr>
          <w:p w:rsidR="00AC2158" w:rsidRPr="0013001C" w:rsidRDefault="00AC2158" w:rsidP="008C566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lastRenderedPageBreak/>
              <w:t>х</w:t>
            </w:r>
          </w:p>
        </w:tc>
      </w:tr>
      <w:tr w:rsidR="004E55CF" w:rsidRPr="0013001C" w:rsidTr="00AC6943">
        <w:tc>
          <w:tcPr>
            <w:tcW w:w="694" w:type="dxa"/>
            <w:shd w:val="clear" w:color="auto" w:fill="auto"/>
          </w:tcPr>
          <w:p w:rsidR="004E55CF" w:rsidRPr="0013001C" w:rsidRDefault="004E55CF" w:rsidP="008C5667">
            <w:pPr>
              <w:jc w:val="center"/>
              <w:rPr>
                <w:rFonts w:ascii="Times New Roman" w:hAnsi="Times New Roman" w:cs="Times New Roman"/>
                <w:szCs w:val="20"/>
              </w:rPr>
            </w:pPr>
            <w:r w:rsidRPr="0013001C">
              <w:rPr>
                <w:rFonts w:ascii="Times New Roman" w:hAnsi="Times New Roman" w:cs="Times New Roman"/>
                <w:i/>
                <w:iCs/>
                <w:szCs w:val="20"/>
              </w:rPr>
              <w:lastRenderedPageBreak/>
              <w:t>6.3</w:t>
            </w:r>
          </w:p>
        </w:tc>
        <w:tc>
          <w:tcPr>
            <w:tcW w:w="2821" w:type="dxa"/>
            <w:shd w:val="clear" w:color="auto" w:fill="auto"/>
          </w:tcPr>
          <w:p w:rsidR="004E55CF" w:rsidRPr="0013001C" w:rsidRDefault="004E55CF" w:rsidP="008C566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Контрольное событие 13.</w:t>
            </w:r>
          </w:p>
          <w:p w:rsidR="004E55CF" w:rsidRPr="0013001C" w:rsidRDefault="004E55CF" w:rsidP="008C566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Фестиваль «Праздник хлеба» проведен</w:t>
            </w:r>
          </w:p>
        </w:tc>
        <w:tc>
          <w:tcPr>
            <w:tcW w:w="1715" w:type="dxa"/>
            <w:shd w:val="clear" w:color="auto" w:fill="auto"/>
          </w:tcPr>
          <w:p w:rsidR="004E55CF" w:rsidRPr="0013001C" w:rsidRDefault="004E55C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31.10.2023</w:t>
            </w:r>
            <w:r w:rsidR="0033502D" w:rsidRPr="0013001C">
              <w:rPr>
                <w:rFonts w:ascii="Times New Roman" w:hAnsi="Times New Roman" w:cs="Times New Roman"/>
                <w:i/>
                <w:iCs/>
                <w:szCs w:val="20"/>
              </w:rPr>
              <w:t xml:space="preserve"> </w:t>
            </w:r>
            <w:r w:rsidRPr="0013001C">
              <w:rPr>
                <w:rFonts w:ascii="Times New Roman" w:hAnsi="Times New Roman" w:cs="Times New Roman"/>
                <w:i/>
                <w:iCs/>
                <w:szCs w:val="20"/>
              </w:rPr>
              <w:t>/</w:t>
            </w:r>
          </w:p>
          <w:p w:rsidR="004E55CF" w:rsidRPr="0013001C" w:rsidRDefault="004E55CF" w:rsidP="008C5667">
            <w:pPr>
              <w:widowControl w:val="0"/>
              <w:jc w:val="center"/>
              <w:rPr>
                <w:rFonts w:ascii="Times New Roman" w:hAnsi="Times New Roman" w:cs="Times New Roman"/>
                <w:szCs w:val="20"/>
              </w:rPr>
            </w:pPr>
            <w:r w:rsidRPr="0013001C">
              <w:rPr>
                <w:rFonts w:ascii="Times New Roman" w:hAnsi="Times New Roman" w:cs="Times New Roman"/>
                <w:i/>
                <w:iCs/>
                <w:szCs w:val="20"/>
              </w:rPr>
              <w:t>30.09.2023</w:t>
            </w:r>
          </w:p>
        </w:tc>
        <w:tc>
          <w:tcPr>
            <w:tcW w:w="6516" w:type="dxa"/>
            <w:shd w:val="clear" w:color="auto" w:fill="auto"/>
          </w:tcPr>
          <w:p w:rsidR="004E55CF" w:rsidRPr="0013001C" w:rsidRDefault="004E55CF" w:rsidP="00F82A77">
            <w:pPr>
              <w:widowControl w:val="0"/>
              <w:jc w:val="both"/>
              <w:rPr>
                <w:rFonts w:ascii="Times New Roman" w:eastAsia="Cambria" w:hAnsi="Times New Roman" w:cs="Times New Roman"/>
                <w:b/>
                <w:i/>
                <w:szCs w:val="20"/>
              </w:rPr>
            </w:pPr>
            <w:r w:rsidRPr="0013001C">
              <w:rPr>
                <w:rFonts w:ascii="Times New Roman" w:eastAsia="Cambria" w:hAnsi="Times New Roman" w:cs="Times New Roman"/>
                <w:b/>
                <w:i/>
                <w:szCs w:val="20"/>
              </w:rPr>
              <w:t xml:space="preserve">Контрольное событие выполнено.  </w:t>
            </w:r>
          </w:p>
          <w:p w:rsidR="00F01375" w:rsidRDefault="004E55CF" w:rsidP="00F82A77">
            <w:pPr>
              <w:jc w:val="both"/>
              <w:rPr>
                <w:rFonts w:ascii="Times New Roman" w:eastAsia="Times New Roman" w:hAnsi="Times New Roman" w:cs="Times New Roman"/>
                <w:i/>
                <w:szCs w:val="20"/>
              </w:rPr>
            </w:pPr>
            <w:r w:rsidRPr="0013001C">
              <w:rPr>
                <w:rFonts w:ascii="Times New Roman" w:eastAsia="Times New Roman" w:hAnsi="Times New Roman" w:cs="Times New Roman"/>
                <w:i/>
                <w:szCs w:val="20"/>
              </w:rPr>
              <w:t>30</w:t>
            </w:r>
            <w:r w:rsidR="009A4553">
              <w:rPr>
                <w:rFonts w:ascii="Times New Roman" w:eastAsia="Times New Roman" w:hAnsi="Times New Roman" w:cs="Times New Roman"/>
                <w:i/>
                <w:szCs w:val="20"/>
              </w:rPr>
              <w:t>.09.2023 г.</w:t>
            </w:r>
            <w:r w:rsidRPr="0013001C">
              <w:rPr>
                <w:rFonts w:ascii="Times New Roman" w:eastAsia="Times New Roman" w:hAnsi="Times New Roman" w:cs="Times New Roman"/>
                <w:i/>
                <w:szCs w:val="20"/>
              </w:rPr>
              <w:t xml:space="preserve"> в городе Михайловске приняли участие в ежегодной ярмарке-выставке «Урожай-2023», организованная в честь Праздника урожая. </w:t>
            </w:r>
          </w:p>
          <w:p w:rsidR="004E55CF" w:rsidRPr="0013001C" w:rsidRDefault="004E55CF" w:rsidP="00F82A77">
            <w:pPr>
              <w:jc w:val="both"/>
              <w:rPr>
                <w:rFonts w:ascii="Times New Roman" w:eastAsia="Times New Roman" w:hAnsi="Times New Roman" w:cs="Times New Roman"/>
                <w:i/>
                <w:szCs w:val="20"/>
              </w:rPr>
            </w:pPr>
            <w:r w:rsidRPr="0013001C">
              <w:rPr>
                <w:rFonts w:ascii="Times New Roman" w:eastAsia="Times New Roman" w:hAnsi="Times New Roman" w:cs="Times New Roman"/>
                <w:i/>
                <w:szCs w:val="20"/>
              </w:rPr>
              <w:t>На территории выставочного комплекса расположились подворья округов Ставрополья с демонстрацией продукции местных производителей. Развёрнутые подворья, отражающие быт и традиции всех округов Ставрополья, буквально погрузили каждого гостя в атмосферу настоящего праздника и принесли море положительных эмоций!</w:t>
            </w:r>
          </w:p>
          <w:p w:rsidR="004E55CF" w:rsidRPr="0013001C" w:rsidRDefault="004E55CF" w:rsidP="00F82A77">
            <w:pPr>
              <w:jc w:val="both"/>
              <w:rPr>
                <w:rFonts w:ascii="Times New Roman" w:eastAsia="Times New Roman" w:hAnsi="Times New Roman" w:cs="Times New Roman"/>
                <w:i/>
                <w:szCs w:val="20"/>
              </w:rPr>
            </w:pPr>
            <w:r w:rsidRPr="0013001C">
              <w:rPr>
                <w:rFonts w:ascii="Times New Roman" w:eastAsia="Times New Roman" w:hAnsi="Times New Roman" w:cs="Times New Roman"/>
                <w:i/>
                <w:szCs w:val="20"/>
              </w:rPr>
              <w:t>На подворье Петровского округа в</w:t>
            </w:r>
            <w:r w:rsidRPr="0013001C">
              <w:rPr>
                <w:rFonts w:ascii="Times New Roman" w:hAnsi="Times New Roman" w:cs="Times New Roman"/>
                <w:i/>
                <w:szCs w:val="20"/>
              </w:rPr>
              <w:t xml:space="preserve"> рамках проводимого мероприятия был организован стенд с </w:t>
            </w:r>
            <w:r w:rsidRPr="0013001C">
              <w:rPr>
                <w:rFonts w:ascii="Times New Roman" w:eastAsia="Times New Roman" w:hAnsi="Times New Roman" w:cs="Times New Roman"/>
                <w:i/>
                <w:szCs w:val="20"/>
              </w:rPr>
              <w:t>большим ассортиментом хлеба и хлебобулочных изделий высокого качества</w:t>
            </w:r>
            <w:r w:rsidRPr="0013001C">
              <w:rPr>
                <w:rFonts w:ascii="Times New Roman" w:hAnsi="Times New Roman" w:cs="Times New Roman"/>
                <w:i/>
                <w:szCs w:val="20"/>
              </w:rPr>
              <w:t xml:space="preserve"> кондитерских, сухарно-бараночных, макаронных  изделий, выпекаемых и п</w:t>
            </w:r>
            <w:r w:rsidRPr="0013001C">
              <w:rPr>
                <w:rFonts w:ascii="Times New Roman" w:eastAsia="Times New Roman" w:hAnsi="Times New Roman" w:cs="Times New Roman"/>
                <w:i/>
                <w:szCs w:val="20"/>
              </w:rPr>
              <w:t>редставленных индивидуальными предпринимателями: Крутояровым П.А, Таранушенко С.А., Беляевым Н.Н., ШелудченкоГ.В., Геря Е.И., а также Петровским районным союзом потребительских обществ.</w:t>
            </w:r>
          </w:p>
          <w:p w:rsidR="004E55CF" w:rsidRPr="00991916" w:rsidRDefault="004E55CF" w:rsidP="00F82A77">
            <w:pPr>
              <w:jc w:val="both"/>
              <w:rPr>
                <w:rFonts w:ascii="Times New Roman" w:eastAsia="Calibri" w:hAnsi="Times New Roman" w:cs="Times New Roman"/>
                <w:i/>
                <w:szCs w:val="20"/>
              </w:rPr>
            </w:pPr>
            <w:r w:rsidRPr="0013001C">
              <w:rPr>
                <w:rFonts w:ascii="Times New Roman" w:hAnsi="Times New Roman" w:cs="Times New Roman"/>
                <w:i/>
                <w:szCs w:val="20"/>
              </w:rPr>
              <w:t xml:space="preserve">Сельскохозяйственная и пищевая продукция Петровского округа была представлена: ООО «Сельскохозяйственным предприятием </w:t>
            </w:r>
            <w:r w:rsidRPr="0013001C">
              <w:rPr>
                <w:rFonts w:ascii="Times New Roman" w:hAnsi="Times New Roman" w:cs="Times New Roman"/>
                <w:i/>
                <w:szCs w:val="20"/>
              </w:rPr>
              <w:lastRenderedPageBreak/>
              <w:t>«Володино», ОАО Агрофирмой «Жемчужина Ставрополья», главой крестьянского (фермерского) хозяйства Ахмедхановым А.В. и индивидуальными предпринимателями Пащенко И.Н., Ткаченко Е.В., Тесля Е.А., а также гражданином, ведущим личное подсобное хозяйство Мелканяном М.Ш.</w:t>
            </w:r>
            <w:r w:rsidRPr="0013001C">
              <w:rPr>
                <w:rFonts w:ascii="Times New Roman" w:eastAsia="Times New Roman" w:hAnsi="Times New Roman" w:cs="Times New Roman"/>
                <w:i/>
                <w:szCs w:val="20"/>
              </w:rPr>
              <w:t xml:space="preserve"> </w:t>
            </w:r>
          </w:p>
        </w:tc>
        <w:tc>
          <w:tcPr>
            <w:tcW w:w="2672" w:type="dxa"/>
            <w:shd w:val="clear" w:color="auto" w:fill="auto"/>
          </w:tcPr>
          <w:p w:rsidR="004E55CF" w:rsidRPr="0013001C" w:rsidRDefault="004E55CF" w:rsidP="008C566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lastRenderedPageBreak/>
              <w:t>х</w:t>
            </w:r>
          </w:p>
        </w:tc>
      </w:tr>
      <w:tr w:rsidR="00277CCC" w:rsidRPr="0013001C" w:rsidTr="00AC6943">
        <w:tc>
          <w:tcPr>
            <w:tcW w:w="694" w:type="dxa"/>
            <w:shd w:val="clear" w:color="auto" w:fill="auto"/>
          </w:tcPr>
          <w:p w:rsidR="00277CCC" w:rsidRPr="0013001C" w:rsidRDefault="00277CCC" w:rsidP="008C5667">
            <w:pPr>
              <w:jc w:val="center"/>
              <w:rPr>
                <w:rFonts w:ascii="Times New Roman" w:hAnsi="Times New Roman" w:cs="Times New Roman"/>
                <w:szCs w:val="20"/>
              </w:rPr>
            </w:pPr>
            <w:r w:rsidRPr="0013001C">
              <w:rPr>
                <w:rFonts w:ascii="Times New Roman" w:hAnsi="Times New Roman" w:cs="Times New Roman"/>
                <w:szCs w:val="20"/>
              </w:rPr>
              <w:lastRenderedPageBreak/>
              <w:t>6.4</w:t>
            </w:r>
          </w:p>
        </w:tc>
        <w:tc>
          <w:tcPr>
            <w:tcW w:w="2821" w:type="dxa"/>
            <w:shd w:val="clear" w:color="auto" w:fill="auto"/>
          </w:tcPr>
          <w:p w:rsidR="00277CCC" w:rsidRPr="0013001C" w:rsidRDefault="00277CCC" w:rsidP="008C5667">
            <w:pPr>
              <w:jc w:val="both"/>
              <w:rPr>
                <w:rFonts w:ascii="Times New Roman" w:hAnsi="Times New Roman" w:cs="Times New Roman"/>
                <w:szCs w:val="20"/>
              </w:rPr>
            </w:pPr>
            <w:r w:rsidRPr="0013001C">
              <w:rPr>
                <w:rFonts w:ascii="Times New Roman" w:eastAsia="Cambria" w:hAnsi="Times New Roman" w:cs="Times New Roman"/>
                <w:i/>
                <w:iCs/>
                <w:szCs w:val="20"/>
              </w:rPr>
              <w:t>Контрольное событие 14.</w:t>
            </w:r>
          </w:p>
          <w:p w:rsidR="00277CCC" w:rsidRPr="0013001C" w:rsidRDefault="00277CCC" w:rsidP="008C5667">
            <w:pPr>
              <w:jc w:val="both"/>
              <w:rPr>
                <w:rFonts w:ascii="Times New Roman" w:hAnsi="Times New Roman" w:cs="Times New Roman"/>
                <w:szCs w:val="20"/>
              </w:rPr>
            </w:pPr>
            <w:r w:rsidRPr="0013001C">
              <w:rPr>
                <w:rFonts w:ascii="Times New Roman" w:eastAsia="Cambria" w:hAnsi="Times New Roman" w:cs="Times New Roman"/>
                <w:i/>
                <w:iCs/>
                <w:szCs w:val="20"/>
              </w:rPr>
              <w:t>Проведение совещаний, семинаров, «круглых столов», конференций, оказание информационной поддержки субъектам МСП, включая индивидуальных предпринимателей и самозанятых, обеспечено</w:t>
            </w:r>
          </w:p>
        </w:tc>
        <w:tc>
          <w:tcPr>
            <w:tcW w:w="1715" w:type="dxa"/>
            <w:shd w:val="clear" w:color="auto" w:fill="auto"/>
          </w:tcPr>
          <w:p w:rsidR="00277CCC" w:rsidRPr="0013001C" w:rsidRDefault="00277CCC" w:rsidP="0033502D">
            <w:pPr>
              <w:widowControl w:val="0"/>
              <w:jc w:val="center"/>
              <w:rPr>
                <w:rFonts w:ascii="Times New Roman" w:hAnsi="Times New Roman" w:cs="Times New Roman"/>
                <w:i/>
                <w:iCs/>
                <w:szCs w:val="20"/>
              </w:rPr>
            </w:pPr>
            <w:r w:rsidRPr="0013001C">
              <w:rPr>
                <w:rFonts w:ascii="Times New Roman" w:hAnsi="Times New Roman" w:cs="Times New Roman"/>
                <w:i/>
                <w:iCs/>
                <w:szCs w:val="20"/>
              </w:rPr>
              <w:t>до 30.06.2023</w:t>
            </w:r>
            <w:r w:rsidR="0033502D" w:rsidRPr="0013001C">
              <w:rPr>
                <w:rFonts w:ascii="Times New Roman" w:hAnsi="Times New Roman" w:cs="Times New Roman"/>
                <w:i/>
                <w:iCs/>
                <w:szCs w:val="20"/>
              </w:rPr>
              <w:t xml:space="preserve"> </w:t>
            </w:r>
            <w:r w:rsidRPr="0013001C">
              <w:rPr>
                <w:rFonts w:ascii="Times New Roman" w:hAnsi="Times New Roman" w:cs="Times New Roman"/>
                <w:i/>
                <w:iCs/>
                <w:szCs w:val="20"/>
              </w:rPr>
              <w:t>/ 21.02.2023;</w:t>
            </w:r>
          </w:p>
          <w:p w:rsidR="00277CCC" w:rsidRPr="0013001C" w:rsidRDefault="00277CCC" w:rsidP="0033502D">
            <w:pPr>
              <w:widowControl w:val="0"/>
              <w:jc w:val="center"/>
              <w:rPr>
                <w:rFonts w:ascii="Times New Roman" w:hAnsi="Times New Roman" w:cs="Times New Roman"/>
                <w:i/>
                <w:iCs/>
                <w:szCs w:val="20"/>
              </w:rPr>
            </w:pPr>
            <w:r w:rsidRPr="0013001C">
              <w:rPr>
                <w:rFonts w:ascii="Times New Roman" w:hAnsi="Times New Roman" w:cs="Times New Roman"/>
                <w:i/>
                <w:iCs/>
                <w:szCs w:val="20"/>
              </w:rPr>
              <w:t>28.02.2023,</w:t>
            </w:r>
          </w:p>
          <w:p w:rsidR="00277CCC" w:rsidRPr="0013001C" w:rsidRDefault="00277CCC" w:rsidP="0033502D">
            <w:pPr>
              <w:widowControl w:val="0"/>
              <w:jc w:val="center"/>
              <w:rPr>
                <w:rFonts w:ascii="Times New Roman" w:hAnsi="Times New Roman" w:cs="Times New Roman"/>
                <w:i/>
                <w:iCs/>
                <w:szCs w:val="20"/>
              </w:rPr>
            </w:pPr>
            <w:r w:rsidRPr="0013001C">
              <w:rPr>
                <w:rFonts w:ascii="Times New Roman" w:hAnsi="Times New Roman" w:cs="Times New Roman"/>
                <w:i/>
                <w:iCs/>
                <w:szCs w:val="20"/>
              </w:rPr>
              <w:t>18.05.2023;</w:t>
            </w:r>
          </w:p>
          <w:p w:rsidR="00277CCC" w:rsidRPr="0013001C" w:rsidRDefault="00277CCC" w:rsidP="0033502D">
            <w:pPr>
              <w:widowControl w:val="0"/>
              <w:jc w:val="center"/>
              <w:rPr>
                <w:rFonts w:ascii="Times New Roman" w:hAnsi="Times New Roman" w:cs="Times New Roman"/>
                <w:i/>
                <w:iCs/>
                <w:szCs w:val="20"/>
              </w:rPr>
            </w:pPr>
            <w:r w:rsidRPr="0013001C">
              <w:rPr>
                <w:rFonts w:ascii="Times New Roman" w:hAnsi="Times New Roman" w:cs="Times New Roman"/>
                <w:i/>
                <w:iCs/>
                <w:szCs w:val="20"/>
              </w:rPr>
              <w:t>27.06.2023;</w:t>
            </w:r>
          </w:p>
          <w:p w:rsidR="00277CCC" w:rsidRPr="0013001C" w:rsidRDefault="00277CCC" w:rsidP="0033502D">
            <w:pPr>
              <w:widowControl w:val="0"/>
              <w:jc w:val="center"/>
              <w:rPr>
                <w:rFonts w:ascii="Times New Roman" w:hAnsi="Times New Roman" w:cs="Times New Roman"/>
                <w:i/>
                <w:iCs/>
                <w:szCs w:val="20"/>
              </w:rPr>
            </w:pPr>
            <w:r w:rsidRPr="0013001C">
              <w:rPr>
                <w:rFonts w:ascii="Times New Roman" w:hAnsi="Times New Roman" w:cs="Times New Roman"/>
                <w:i/>
                <w:iCs/>
                <w:szCs w:val="20"/>
              </w:rPr>
              <w:t>30.06.2023</w:t>
            </w:r>
          </w:p>
          <w:p w:rsidR="00277CCC" w:rsidRPr="0013001C" w:rsidRDefault="00277CCC" w:rsidP="0033502D">
            <w:pPr>
              <w:widowControl w:val="0"/>
              <w:jc w:val="center"/>
              <w:rPr>
                <w:rFonts w:ascii="Times New Roman" w:hAnsi="Times New Roman" w:cs="Times New Roman"/>
                <w:i/>
                <w:iCs/>
                <w:szCs w:val="20"/>
              </w:rPr>
            </w:pPr>
            <w:r w:rsidRPr="0013001C">
              <w:rPr>
                <w:rFonts w:ascii="Times New Roman" w:hAnsi="Times New Roman" w:cs="Times New Roman"/>
                <w:i/>
                <w:iCs/>
                <w:szCs w:val="20"/>
              </w:rPr>
              <w:t>до 29.12.2023/</w:t>
            </w:r>
          </w:p>
          <w:p w:rsidR="00277CCC" w:rsidRPr="0013001C" w:rsidRDefault="00277CCC" w:rsidP="0033502D">
            <w:pPr>
              <w:widowControl w:val="0"/>
              <w:jc w:val="center"/>
              <w:rPr>
                <w:rFonts w:ascii="Times New Roman" w:hAnsi="Times New Roman" w:cs="Times New Roman"/>
                <w:szCs w:val="20"/>
              </w:rPr>
            </w:pPr>
            <w:r w:rsidRPr="0013001C">
              <w:rPr>
                <w:rFonts w:ascii="Times New Roman" w:hAnsi="Times New Roman" w:cs="Times New Roman"/>
                <w:i/>
                <w:iCs/>
                <w:szCs w:val="20"/>
              </w:rPr>
              <w:t>09.08.2023</w:t>
            </w:r>
          </w:p>
        </w:tc>
        <w:tc>
          <w:tcPr>
            <w:tcW w:w="6516" w:type="dxa"/>
            <w:shd w:val="clear" w:color="auto" w:fill="auto"/>
          </w:tcPr>
          <w:p w:rsidR="00277CCC" w:rsidRPr="0013001C" w:rsidRDefault="00277CCC" w:rsidP="00F82A77">
            <w:pPr>
              <w:widowControl w:val="0"/>
              <w:shd w:val="clear" w:color="auto" w:fill="FFFFFF"/>
              <w:jc w:val="both"/>
              <w:rPr>
                <w:rFonts w:ascii="Times New Roman" w:hAnsi="Times New Roman" w:cs="Times New Roman"/>
                <w:szCs w:val="20"/>
              </w:rPr>
            </w:pPr>
            <w:r w:rsidRPr="0013001C">
              <w:rPr>
                <w:rStyle w:val="ac"/>
                <w:rFonts w:eastAsia="Cambria"/>
                <w:b/>
                <w:bCs/>
                <w:i/>
                <w:iCs/>
                <w:sz w:val="20"/>
                <w:szCs w:val="20"/>
              </w:rPr>
              <w:t>Контрольное событие выполнено.</w:t>
            </w:r>
          </w:p>
          <w:p w:rsidR="00277CCC" w:rsidRPr="0013001C" w:rsidRDefault="00277CCC" w:rsidP="00F82A77">
            <w:pPr>
              <w:jc w:val="both"/>
              <w:rPr>
                <w:rStyle w:val="ac"/>
                <w:rFonts w:eastAsiaTheme="minorEastAsia"/>
                <w:i/>
                <w:sz w:val="20"/>
                <w:szCs w:val="20"/>
              </w:rPr>
            </w:pPr>
            <w:r w:rsidRPr="0013001C">
              <w:rPr>
                <w:rStyle w:val="ac"/>
                <w:rFonts w:eastAsia="Cambria"/>
                <w:i/>
                <w:sz w:val="20"/>
                <w:szCs w:val="20"/>
              </w:rPr>
              <w:t>21</w:t>
            </w:r>
            <w:r w:rsidR="00091D79">
              <w:rPr>
                <w:rStyle w:val="ac"/>
                <w:rFonts w:eastAsia="Cambria"/>
                <w:i/>
                <w:sz w:val="20"/>
                <w:szCs w:val="20"/>
              </w:rPr>
              <w:t>.02.2023 г.</w:t>
            </w:r>
            <w:r w:rsidRPr="0013001C">
              <w:rPr>
                <w:rStyle w:val="ac"/>
                <w:rFonts w:eastAsia="Cambria"/>
                <w:i/>
                <w:sz w:val="20"/>
                <w:szCs w:val="20"/>
              </w:rPr>
              <w:t xml:space="preserve"> </w:t>
            </w:r>
            <w:r w:rsidRPr="0013001C">
              <w:rPr>
                <w:rFonts w:ascii="Times New Roman" w:hAnsi="Times New Roman" w:cs="Times New Roman"/>
                <w:i/>
                <w:szCs w:val="20"/>
              </w:rPr>
              <w:t>субъекты малого и среднего предпринимательства, производители и представители оптовой и розничной торговли упакованной воды  приняли участие в конференции на тему «Маркировка упакованной воды», где были рассмотрены ключевые изменения в сфере регулирования оборота таких товаров, а также привлечения уполномоченных федеральных органов исполнительной власти к диалогу с участниками оборота товаров по интересующим их проблемам и вопросам.</w:t>
            </w:r>
          </w:p>
          <w:p w:rsidR="00277CCC" w:rsidRPr="0013001C" w:rsidRDefault="00277CCC" w:rsidP="00F82A77">
            <w:pPr>
              <w:jc w:val="both"/>
              <w:rPr>
                <w:rFonts w:ascii="Times New Roman" w:hAnsi="Times New Roman" w:cs="Times New Roman"/>
                <w:szCs w:val="20"/>
              </w:rPr>
            </w:pPr>
            <w:r w:rsidRPr="0013001C">
              <w:rPr>
                <w:rStyle w:val="ac"/>
                <w:rFonts w:eastAsia="Cambria"/>
                <w:i/>
                <w:sz w:val="20"/>
                <w:szCs w:val="20"/>
              </w:rPr>
              <w:t>28</w:t>
            </w:r>
            <w:r w:rsidR="00091D79">
              <w:rPr>
                <w:rStyle w:val="ac"/>
                <w:rFonts w:eastAsia="Cambria"/>
                <w:i/>
                <w:sz w:val="20"/>
                <w:szCs w:val="20"/>
              </w:rPr>
              <w:t>.02.2023 г.</w:t>
            </w:r>
            <w:r w:rsidRPr="0013001C">
              <w:rPr>
                <w:rStyle w:val="ac"/>
                <w:rFonts w:eastAsia="Cambria"/>
                <w:i/>
                <w:sz w:val="20"/>
                <w:szCs w:val="20"/>
              </w:rPr>
              <w:t xml:space="preserve"> субъекты малого и среднего предпринимательства, </w:t>
            </w:r>
            <w:r w:rsidRPr="0013001C">
              <w:rPr>
                <w:rFonts w:ascii="Times New Roman" w:hAnsi="Times New Roman" w:cs="Times New Roman"/>
                <w:i/>
                <w:szCs w:val="20"/>
              </w:rPr>
              <w:t>осуществляющие деятельность по переработке продуктов зерна (мука, крупа, отруби, крахмал), приняли участие в совещании-семинаре по вопросам осуществления автоматизированного сбора, хранения, обработки и обобщения информации, содержащейся в базах данных системы ФГИС «Зерно», предоставления этой информации заинтересованным лицам</w:t>
            </w:r>
          </w:p>
          <w:p w:rsidR="00277CCC" w:rsidRPr="0013001C" w:rsidRDefault="00277CCC" w:rsidP="00F82A77">
            <w:pPr>
              <w:jc w:val="both"/>
              <w:rPr>
                <w:rFonts w:ascii="Times New Roman" w:eastAsia="Times New Roman" w:hAnsi="Times New Roman" w:cs="Times New Roman"/>
                <w:i/>
                <w:szCs w:val="20"/>
              </w:rPr>
            </w:pPr>
            <w:r w:rsidRPr="0013001C">
              <w:rPr>
                <w:rFonts w:ascii="Times New Roman" w:hAnsi="Times New Roman" w:cs="Times New Roman"/>
                <w:i/>
                <w:szCs w:val="20"/>
              </w:rPr>
              <w:t>18</w:t>
            </w:r>
            <w:r w:rsidR="00091D79">
              <w:rPr>
                <w:rFonts w:ascii="Times New Roman" w:hAnsi="Times New Roman" w:cs="Times New Roman"/>
                <w:i/>
                <w:szCs w:val="20"/>
              </w:rPr>
              <w:t>.05.</w:t>
            </w:r>
            <w:r w:rsidRPr="0013001C">
              <w:rPr>
                <w:rFonts w:ascii="Times New Roman" w:hAnsi="Times New Roman" w:cs="Times New Roman"/>
                <w:i/>
                <w:szCs w:val="20"/>
              </w:rPr>
              <w:t>2023</w:t>
            </w:r>
            <w:r w:rsidR="00091D79">
              <w:rPr>
                <w:rFonts w:ascii="Times New Roman" w:hAnsi="Times New Roman" w:cs="Times New Roman"/>
                <w:i/>
                <w:szCs w:val="20"/>
              </w:rPr>
              <w:t xml:space="preserve"> г.</w:t>
            </w:r>
            <w:r w:rsidRPr="0013001C">
              <w:rPr>
                <w:rFonts w:ascii="Times New Roman" w:hAnsi="Times New Roman" w:cs="Times New Roman"/>
                <w:i/>
                <w:szCs w:val="20"/>
              </w:rPr>
              <w:t xml:space="preserve"> </w:t>
            </w:r>
            <w:r w:rsidRPr="0013001C">
              <w:rPr>
                <w:rStyle w:val="ac"/>
                <w:rFonts w:eastAsia="Cambria"/>
                <w:i/>
                <w:sz w:val="20"/>
                <w:szCs w:val="20"/>
              </w:rPr>
              <w:t>субъекты малого и среднего предпринимательства</w:t>
            </w:r>
            <w:r w:rsidRPr="0013001C">
              <w:rPr>
                <w:rFonts w:ascii="Times New Roman" w:eastAsia="Times New Roman" w:hAnsi="Times New Roman" w:cs="Times New Roman"/>
                <w:i/>
                <w:szCs w:val="20"/>
              </w:rPr>
              <w:t xml:space="preserve">  Петровского городского округа приняли участие в мероприятии для бизнеса  с участием Экспертов из Ростова-на-Дону и Омска, где им  рассказали, как продавать на популярных зарубежных маркетплейлистах и делиться подробной инструкцией по запуску продаж Supl.biz, Amazon, Ebay, Etsy, Trendyol и TurkishExporter.</w:t>
            </w:r>
          </w:p>
          <w:p w:rsidR="00277CCC" w:rsidRPr="0013001C" w:rsidRDefault="00277CCC" w:rsidP="00F82A77">
            <w:pPr>
              <w:jc w:val="both"/>
              <w:rPr>
                <w:rFonts w:ascii="Times New Roman" w:hAnsi="Times New Roman" w:cs="Times New Roman"/>
                <w:i/>
                <w:szCs w:val="20"/>
              </w:rPr>
            </w:pPr>
            <w:r w:rsidRPr="0013001C">
              <w:rPr>
                <w:rFonts w:ascii="Times New Roman" w:eastAsia="Times New Roman" w:hAnsi="Times New Roman" w:cs="Times New Roman"/>
                <w:i/>
                <w:szCs w:val="20"/>
              </w:rPr>
              <w:t>27</w:t>
            </w:r>
            <w:r w:rsidR="00091D79">
              <w:rPr>
                <w:rFonts w:ascii="Times New Roman" w:eastAsia="Times New Roman" w:hAnsi="Times New Roman" w:cs="Times New Roman"/>
                <w:i/>
                <w:szCs w:val="20"/>
              </w:rPr>
              <w:t>.06.</w:t>
            </w:r>
            <w:r w:rsidRPr="0013001C">
              <w:rPr>
                <w:rFonts w:ascii="Times New Roman" w:eastAsia="Times New Roman" w:hAnsi="Times New Roman" w:cs="Times New Roman"/>
                <w:i/>
                <w:szCs w:val="20"/>
              </w:rPr>
              <w:t>2023</w:t>
            </w:r>
            <w:r w:rsidR="00091D79">
              <w:rPr>
                <w:rFonts w:ascii="Times New Roman" w:eastAsia="Times New Roman" w:hAnsi="Times New Roman" w:cs="Times New Roman"/>
                <w:i/>
                <w:szCs w:val="20"/>
              </w:rPr>
              <w:t xml:space="preserve"> г.</w:t>
            </w:r>
            <w:r w:rsidRPr="0013001C">
              <w:rPr>
                <w:rFonts w:ascii="Times New Roman" w:eastAsia="Times New Roman" w:hAnsi="Times New Roman" w:cs="Times New Roman"/>
                <w:i/>
                <w:szCs w:val="20"/>
              </w:rPr>
              <w:t xml:space="preserve"> приняли участие в </w:t>
            </w:r>
            <w:r w:rsidRPr="0013001C">
              <w:rPr>
                <w:rFonts w:ascii="Times New Roman" w:hAnsi="Times New Roman" w:cs="Times New Roman"/>
                <w:i/>
                <w:szCs w:val="20"/>
              </w:rPr>
              <w:t>заседании Комитета по содействию профессиональному и бизнес-образованию Ассоциации пекарей и кондитеров «Южная Гильдия пекарей, кондитеров, индустрии гостеприимства имени И.Н.Лякишевой» на тему: «Социальное партнерство — как средство содействия трудоустройству выпускников Ставропольского края: проблемы, решения, перспективы».</w:t>
            </w:r>
          </w:p>
          <w:p w:rsidR="00277CCC" w:rsidRPr="0013001C" w:rsidRDefault="00277CCC" w:rsidP="00F82A77">
            <w:pPr>
              <w:pStyle w:val="af2"/>
              <w:spacing w:before="0" w:after="0"/>
              <w:jc w:val="both"/>
              <w:rPr>
                <w:i/>
                <w:sz w:val="20"/>
                <w:szCs w:val="20"/>
              </w:rPr>
            </w:pPr>
            <w:r w:rsidRPr="0013001C">
              <w:rPr>
                <w:i/>
                <w:sz w:val="20"/>
                <w:szCs w:val="20"/>
              </w:rPr>
              <w:t>30</w:t>
            </w:r>
            <w:r w:rsidR="00091D79">
              <w:rPr>
                <w:i/>
                <w:sz w:val="20"/>
                <w:szCs w:val="20"/>
              </w:rPr>
              <w:t>.06.</w:t>
            </w:r>
            <w:r w:rsidRPr="0013001C">
              <w:rPr>
                <w:i/>
                <w:sz w:val="20"/>
                <w:szCs w:val="20"/>
              </w:rPr>
              <w:t>2023</w:t>
            </w:r>
            <w:r w:rsidR="00091D79">
              <w:rPr>
                <w:i/>
                <w:sz w:val="20"/>
                <w:szCs w:val="20"/>
              </w:rPr>
              <w:t xml:space="preserve"> г.</w:t>
            </w:r>
            <w:r w:rsidRPr="0013001C">
              <w:rPr>
                <w:i/>
                <w:sz w:val="20"/>
                <w:szCs w:val="20"/>
              </w:rPr>
              <w:t xml:space="preserve"> приняли участие в форуме «Стартап», проводимом некоммерческой организацией «Фонд поддержки предпринимательства в Ставропольском крае» для субъектов малого и среднего предпринимательства Ставропольского края, а также физических лиц, планирующих осуществление предпринимательской деятельности. </w:t>
            </w:r>
          </w:p>
          <w:p w:rsidR="00277CCC" w:rsidRPr="0013001C" w:rsidRDefault="00277CCC" w:rsidP="00091D79">
            <w:pPr>
              <w:autoSpaceDE w:val="0"/>
              <w:autoSpaceDN w:val="0"/>
              <w:adjustRightInd w:val="0"/>
              <w:jc w:val="both"/>
              <w:rPr>
                <w:rFonts w:ascii="Times New Roman" w:hAnsi="Times New Roman" w:cs="Times New Roman"/>
                <w:i/>
                <w:szCs w:val="20"/>
              </w:rPr>
            </w:pPr>
            <w:r w:rsidRPr="0013001C">
              <w:rPr>
                <w:rFonts w:ascii="Times New Roman" w:hAnsi="Times New Roman" w:cs="Times New Roman"/>
                <w:i/>
                <w:szCs w:val="20"/>
              </w:rPr>
              <w:t>09</w:t>
            </w:r>
            <w:r w:rsidR="00091D79">
              <w:rPr>
                <w:rFonts w:ascii="Times New Roman" w:hAnsi="Times New Roman" w:cs="Times New Roman"/>
                <w:i/>
                <w:szCs w:val="20"/>
              </w:rPr>
              <w:t>.08.</w:t>
            </w:r>
            <w:r w:rsidRPr="0013001C">
              <w:rPr>
                <w:rFonts w:ascii="Times New Roman" w:hAnsi="Times New Roman" w:cs="Times New Roman"/>
                <w:i/>
                <w:szCs w:val="20"/>
              </w:rPr>
              <w:t>2023</w:t>
            </w:r>
            <w:r w:rsidR="00091D79">
              <w:rPr>
                <w:rFonts w:ascii="Times New Roman" w:hAnsi="Times New Roman" w:cs="Times New Roman"/>
                <w:i/>
                <w:szCs w:val="20"/>
              </w:rPr>
              <w:t xml:space="preserve"> г.</w:t>
            </w:r>
            <w:r w:rsidRPr="0013001C">
              <w:rPr>
                <w:rFonts w:ascii="Times New Roman" w:hAnsi="Times New Roman" w:cs="Times New Roman"/>
                <w:i/>
                <w:szCs w:val="20"/>
              </w:rPr>
              <w:t xml:space="preserve"> приняли участие в проведении личного приема Прокурора Петровского района и</w:t>
            </w:r>
            <w:r w:rsidR="002A37B6">
              <w:rPr>
                <w:rFonts w:ascii="Times New Roman" w:hAnsi="Times New Roman" w:cs="Times New Roman"/>
                <w:i/>
                <w:szCs w:val="20"/>
              </w:rPr>
              <w:t xml:space="preserve"> </w:t>
            </w:r>
            <w:r w:rsidRPr="0013001C">
              <w:rPr>
                <w:rFonts w:ascii="Times New Roman" w:hAnsi="Times New Roman" w:cs="Times New Roman"/>
                <w:i/>
                <w:szCs w:val="20"/>
              </w:rPr>
              <w:t xml:space="preserve">представителей субъектов </w:t>
            </w:r>
            <w:r w:rsidR="002A37B6">
              <w:rPr>
                <w:rFonts w:ascii="Times New Roman" w:hAnsi="Times New Roman" w:cs="Times New Roman"/>
                <w:i/>
                <w:szCs w:val="20"/>
              </w:rPr>
              <w:t>МСП</w:t>
            </w:r>
            <w:r w:rsidRPr="0013001C">
              <w:rPr>
                <w:rFonts w:ascii="Times New Roman" w:hAnsi="Times New Roman" w:cs="Times New Roman"/>
                <w:i/>
                <w:szCs w:val="20"/>
              </w:rPr>
              <w:t xml:space="preserve"> округа, в ходе которого заявители – субъекты МСП получили ответы на интересующие вопросы, разъяснения требований действующего законодательства, правовые способы защиты нарушенных прав</w:t>
            </w:r>
          </w:p>
        </w:tc>
        <w:tc>
          <w:tcPr>
            <w:tcW w:w="2672" w:type="dxa"/>
            <w:shd w:val="clear" w:color="auto" w:fill="auto"/>
          </w:tcPr>
          <w:p w:rsidR="00277CCC" w:rsidRPr="0013001C" w:rsidRDefault="00277CCC" w:rsidP="008C566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х</w:t>
            </w:r>
          </w:p>
        </w:tc>
      </w:tr>
      <w:tr w:rsidR="00584501" w:rsidRPr="0013001C" w:rsidTr="00AC6943">
        <w:tc>
          <w:tcPr>
            <w:tcW w:w="694" w:type="dxa"/>
            <w:shd w:val="clear" w:color="auto" w:fill="auto"/>
          </w:tcPr>
          <w:p w:rsidR="00584501" w:rsidRPr="0013001C" w:rsidRDefault="00584501" w:rsidP="008C5667">
            <w:pPr>
              <w:jc w:val="center"/>
              <w:rPr>
                <w:rFonts w:ascii="Times New Roman" w:hAnsi="Times New Roman" w:cs="Times New Roman"/>
                <w:szCs w:val="20"/>
              </w:rPr>
            </w:pPr>
            <w:r w:rsidRPr="0013001C">
              <w:rPr>
                <w:rFonts w:ascii="Times New Roman" w:hAnsi="Times New Roman" w:cs="Times New Roman"/>
                <w:i/>
                <w:iCs/>
                <w:szCs w:val="20"/>
              </w:rPr>
              <w:t>6.5</w:t>
            </w:r>
          </w:p>
        </w:tc>
        <w:tc>
          <w:tcPr>
            <w:tcW w:w="2821" w:type="dxa"/>
            <w:shd w:val="clear" w:color="auto" w:fill="auto"/>
          </w:tcPr>
          <w:p w:rsidR="00584501" w:rsidRPr="0013001C" w:rsidRDefault="00584501" w:rsidP="008C5667">
            <w:pPr>
              <w:jc w:val="both"/>
              <w:rPr>
                <w:rFonts w:ascii="Times New Roman" w:hAnsi="Times New Roman" w:cs="Times New Roman"/>
                <w:szCs w:val="20"/>
              </w:rPr>
            </w:pPr>
            <w:r w:rsidRPr="0013001C">
              <w:rPr>
                <w:rFonts w:ascii="Times New Roman" w:eastAsia="Cambria" w:hAnsi="Times New Roman" w:cs="Times New Roman"/>
                <w:i/>
                <w:iCs/>
                <w:szCs w:val="20"/>
              </w:rPr>
              <w:t>Контрольное событие 15.</w:t>
            </w:r>
          </w:p>
          <w:p w:rsidR="00584501" w:rsidRPr="0013001C" w:rsidRDefault="00584501" w:rsidP="008C5667">
            <w:pPr>
              <w:widowControl w:val="0"/>
              <w:jc w:val="both"/>
              <w:rPr>
                <w:rFonts w:ascii="Times New Roman" w:hAnsi="Times New Roman" w:cs="Times New Roman"/>
                <w:szCs w:val="20"/>
              </w:rPr>
            </w:pPr>
            <w:r w:rsidRPr="0013001C">
              <w:rPr>
                <w:rFonts w:ascii="Times New Roman" w:eastAsia="Cambria" w:hAnsi="Times New Roman" w:cs="Times New Roman"/>
                <w:i/>
                <w:iCs/>
                <w:szCs w:val="20"/>
              </w:rPr>
              <w:t xml:space="preserve">Заседание координационного </w:t>
            </w:r>
            <w:r w:rsidRPr="0013001C">
              <w:rPr>
                <w:rFonts w:ascii="Times New Roman" w:eastAsia="Cambria" w:hAnsi="Times New Roman" w:cs="Times New Roman"/>
                <w:i/>
                <w:iCs/>
                <w:szCs w:val="20"/>
              </w:rPr>
              <w:lastRenderedPageBreak/>
              <w:t>совета по развитию МСП проведено</w:t>
            </w:r>
          </w:p>
        </w:tc>
        <w:tc>
          <w:tcPr>
            <w:tcW w:w="1715" w:type="dxa"/>
            <w:shd w:val="clear" w:color="auto" w:fill="auto"/>
          </w:tcPr>
          <w:p w:rsidR="00584501" w:rsidRPr="0013001C" w:rsidRDefault="00584501"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lastRenderedPageBreak/>
              <w:t>до 31.03.2023 / 16.02.2023;</w:t>
            </w:r>
          </w:p>
          <w:p w:rsidR="00584501" w:rsidRPr="0013001C" w:rsidRDefault="00584501"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lastRenderedPageBreak/>
              <w:t>22.03.2023;</w:t>
            </w:r>
          </w:p>
          <w:p w:rsidR="00584501" w:rsidRPr="0013001C" w:rsidRDefault="00584501"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30.06.2023</w:t>
            </w:r>
            <w:r w:rsidR="00653406"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653406" w:rsidRPr="0013001C">
              <w:rPr>
                <w:rFonts w:ascii="Times New Roman" w:hAnsi="Times New Roman" w:cs="Times New Roman"/>
                <w:i/>
                <w:iCs/>
                <w:szCs w:val="20"/>
              </w:rPr>
              <w:t xml:space="preserve"> </w:t>
            </w:r>
            <w:r w:rsidRPr="0013001C">
              <w:rPr>
                <w:rFonts w:ascii="Times New Roman" w:hAnsi="Times New Roman" w:cs="Times New Roman"/>
                <w:i/>
                <w:iCs/>
                <w:szCs w:val="20"/>
              </w:rPr>
              <w:t>24.05.2023,</w:t>
            </w:r>
          </w:p>
          <w:p w:rsidR="00584501" w:rsidRPr="0013001C" w:rsidRDefault="00584501"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29.09.2023/</w:t>
            </w:r>
          </w:p>
          <w:p w:rsidR="00584501" w:rsidRPr="0013001C" w:rsidRDefault="00584501" w:rsidP="008C5667">
            <w:pPr>
              <w:widowControl w:val="0"/>
              <w:jc w:val="center"/>
              <w:rPr>
                <w:rFonts w:ascii="Times New Roman" w:hAnsi="Times New Roman" w:cs="Times New Roman"/>
                <w:szCs w:val="20"/>
              </w:rPr>
            </w:pPr>
            <w:r w:rsidRPr="0013001C">
              <w:rPr>
                <w:rFonts w:ascii="Times New Roman" w:hAnsi="Times New Roman" w:cs="Times New Roman"/>
                <w:i/>
                <w:iCs/>
                <w:szCs w:val="20"/>
              </w:rPr>
              <w:t>08.09.2023,</w:t>
            </w:r>
          </w:p>
          <w:p w:rsidR="00584501" w:rsidRPr="0013001C" w:rsidRDefault="00584501" w:rsidP="008C5667">
            <w:pPr>
              <w:widowControl w:val="0"/>
              <w:jc w:val="center"/>
              <w:rPr>
                <w:rFonts w:ascii="Times New Roman" w:hAnsi="Times New Roman" w:cs="Times New Roman"/>
                <w:szCs w:val="20"/>
              </w:rPr>
            </w:pPr>
            <w:r w:rsidRPr="0013001C">
              <w:rPr>
                <w:rFonts w:ascii="Times New Roman" w:hAnsi="Times New Roman" w:cs="Times New Roman"/>
                <w:i/>
                <w:iCs/>
                <w:szCs w:val="20"/>
              </w:rPr>
              <w:t>до 29.12.2023</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t>22.12.2023</w:t>
            </w:r>
          </w:p>
        </w:tc>
        <w:tc>
          <w:tcPr>
            <w:tcW w:w="6516" w:type="dxa"/>
            <w:shd w:val="clear" w:color="auto" w:fill="auto"/>
          </w:tcPr>
          <w:p w:rsidR="00584501" w:rsidRPr="0013001C" w:rsidRDefault="00584501" w:rsidP="00F82A77">
            <w:pPr>
              <w:widowControl w:val="0"/>
              <w:shd w:val="clear" w:color="auto" w:fill="FFFFFF"/>
              <w:jc w:val="both"/>
              <w:rPr>
                <w:rFonts w:ascii="Times New Roman" w:hAnsi="Times New Roman" w:cs="Times New Roman"/>
                <w:b/>
                <w:i/>
                <w:szCs w:val="20"/>
              </w:rPr>
            </w:pPr>
            <w:r w:rsidRPr="0013001C">
              <w:rPr>
                <w:rFonts w:ascii="Times New Roman" w:eastAsia="Cambria" w:hAnsi="Times New Roman" w:cs="Times New Roman"/>
                <w:b/>
                <w:i/>
                <w:szCs w:val="20"/>
              </w:rPr>
              <w:lastRenderedPageBreak/>
              <w:t>Контрольное событие выполнено.</w:t>
            </w:r>
          </w:p>
          <w:p w:rsidR="00584501" w:rsidRPr="0013001C" w:rsidRDefault="00584501" w:rsidP="00F82A77">
            <w:pPr>
              <w:jc w:val="both"/>
              <w:rPr>
                <w:rFonts w:ascii="Times New Roman" w:eastAsia="Times New Roman" w:hAnsi="Times New Roman" w:cs="Times New Roman"/>
                <w:i/>
                <w:szCs w:val="20"/>
              </w:rPr>
            </w:pPr>
            <w:r w:rsidRPr="0013001C">
              <w:rPr>
                <w:rFonts w:ascii="Times New Roman" w:hAnsi="Times New Roman" w:cs="Times New Roman"/>
                <w:i/>
                <w:szCs w:val="20"/>
                <w:shd w:val="clear" w:color="auto" w:fill="FFFFFF"/>
              </w:rPr>
              <w:t>16</w:t>
            </w:r>
            <w:r w:rsidR="00D4523A">
              <w:rPr>
                <w:rFonts w:ascii="Times New Roman" w:hAnsi="Times New Roman" w:cs="Times New Roman"/>
                <w:i/>
                <w:szCs w:val="20"/>
                <w:shd w:val="clear" w:color="auto" w:fill="FFFFFF"/>
              </w:rPr>
              <w:t>.02.2</w:t>
            </w:r>
            <w:r w:rsidRPr="0013001C">
              <w:rPr>
                <w:rFonts w:ascii="Times New Roman" w:hAnsi="Times New Roman" w:cs="Times New Roman"/>
                <w:i/>
                <w:szCs w:val="20"/>
                <w:shd w:val="clear" w:color="auto" w:fill="FFFFFF"/>
              </w:rPr>
              <w:t>023 г</w:t>
            </w:r>
            <w:r w:rsidR="00D4523A">
              <w:rPr>
                <w:rFonts w:ascii="Times New Roman" w:hAnsi="Times New Roman" w:cs="Times New Roman"/>
                <w:i/>
                <w:szCs w:val="20"/>
                <w:shd w:val="clear" w:color="auto" w:fill="FFFFFF"/>
              </w:rPr>
              <w:t>.</w:t>
            </w:r>
            <w:r w:rsidRPr="0013001C">
              <w:rPr>
                <w:rFonts w:ascii="Times New Roman" w:hAnsi="Times New Roman" w:cs="Times New Roman"/>
                <w:i/>
                <w:szCs w:val="20"/>
                <w:shd w:val="clear" w:color="auto" w:fill="FFFFFF"/>
              </w:rPr>
              <w:t xml:space="preserve"> проведено заседание координационного совета по </w:t>
            </w:r>
            <w:r w:rsidRPr="0013001C">
              <w:rPr>
                <w:rFonts w:ascii="Times New Roman" w:hAnsi="Times New Roman" w:cs="Times New Roman"/>
                <w:i/>
                <w:szCs w:val="20"/>
                <w:shd w:val="clear" w:color="auto" w:fill="FFFFFF"/>
              </w:rPr>
              <w:lastRenderedPageBreak/>
              <w:t xml:space="preserve">развитию малого и среднего предпринимательства, </w:t>
            </w:r>
            <w:r w:rsidRPr="0013001C">
              <w:rPr>
                <w:rFonts w:ascii="Times New Roman" w:eastAsia="Cambria" w:hAnsi="Times New Roman" w:cs="Times New Roman"/>
                <w:i/>
                <w:szCs w:val="20"/>
              </w:rPr>
              <w:t xml:space="preserve">в котором приняли участие </w:t>
            </w:r>
            <w:r w:rsidRPr="0013001C">
              <w:rPr>
                <w:rFonts w:ascii="Times New Roman" w:hAnsi="Times New Roman" w:cs="Times New Roman"/>
                <w:i/>
                <w:szCs w:val="20"/>
              </w:rPr>
              <w:t xml:space="preserve">представители субъектов МСП </w:t>
            </w:r>
            <w:r w:rsidR="00747CC0">
              <w:rPr>
                <w:rFonts w:ascii="Times New Roman" w:hAnsi="Times New Roman" w:cs="Times New Roman"/>
                <w:i/>
                <w:szCs w:val="20"/>
              </w:rPr>
              <w:t>округа</w:t>
            </w:r>
            <w:r w:rsidRPr="0013001C">
              <w:rPr>
                <w:rFonts w:ascii="Times New Roman" w:hAnsi="Times New Roman" w:cs="Times New Roman"/>
                <w:i/>
                <w:szCs w:val="20"/>
              </w:rPr>
              <w:t>, директор некоммерческой организации «Фонд поддержки предпринимательства Ставропольском крае»</w:t>
            </w:r>
            <w:r w:rsidRPr="0013001C">
              <w:rPr>
                <w:rFonts w:ascii="Times New Roman" w:eastAsia="Times New Roman" w:hAnsi="Times New Roman" w:cs="Times New Roman"/>
                <w:bCs/>
                <w:i/>
                <w:szCs w:val="20"/>
              </w:rPr>
              <w:t>,</w:t>
            </w:r>
            <w:r w:rsidRPr="0013001C">
              <w:rPr>
                <w:rFonts w:ascii="Times New Roman" w:hAnsi="Times New Roman" w:cs="Times New Roman"/>
                <w:i/>
                <w:szCs w:val="20"/>
              </w:rPr>
              <w:t xml:space="preserve"> д</w:t>
            </w:r>
            <w:r w:rsidRPr="0013001C">
              <w:rPr>
                <w:rFonts w:ascii="Times New Roman" w:hAnsi="Times New Roman" w:cs="Times New Roman"/>
                <w:i/>
                <w:szCs w:val="20"/>
                <w:shd w:val="clear" w:color="auto" w:fill="FFFFFF"/>
              </w:rPr>
              <w:t>иректор ГУП СК «Гарантийный фонд поддержки субъектов малого и среднего предпринимательства в Ставропольском крае»,</w:t>
            </w:r>
            <w:r w:rsidRPr="0013001C">
              <w:rPr>
                <w:rFonts w:ascii="Times New Roman" w:hAnsi="Times New Roman" w:cs="Times New Roman"/>
                <w:i/>
                <w:szCs w:val="20"/>
              </w:rPr>
              <w:t xml:space="preserve"> директор НО «Фонд развития пищевой и перерабатывающей промышленности Ставропольского края», начальник центра поддержки экспорта, начальник центра инжиниринга и кластерного развития</w:t>
            </w:r>
            <w:r w:rsidRPr="0013001C">
              <w:rPr>
                <w:rFonts w:ascii="Times New Roman" w:hAnsi="Times New Roman" w:cs="Times New Roman"/>
                <w:b/>
                <w:i/>
                <w:szCs w:val="20"/>
              </w:rPr>
              <w:t>.</w:t>
            </w:r>
            <w:r w:rsidRPr="0013001C">
              <w:rPr>
                <w:rFonts w:ascii="Times New Roman" w:eastAsia="Times New Roman" w:hAnsi="Times New Roman" w:cs="Times New Roman"/>
                <w:i/>
                <w:szCs w:val="20"/>
              </w:rPr>
              <w:t xml:space="preserve"> На заседании совета были рассмотрены вопросы </w:t>
            </w:r>
            <w:r w:rsidRPr="0013001C">
              <w:rPr>
                <w:rFonts w:ascii="Times New Roman" w:hAnsi="Times New Roman" w:cs="Times New Roman"/>
                <w:i/>
                <w:szCs w:val="20"/>
                <w:shd w:val="clear" w:color="auto" w:fill="FFFFFF"/>
              </w:rPr>
              <w:t>о мерах государственной поддержки, предоставляемых фондами.</w:t>
            </w:r>
          </w:p>
          <w:p w:rsidR="00584501" w:rsidRPr="0013001C" w:rsidRDefault="00584501" w:rsidP="00F82A77">
            <w:pPr>
              <w:jc w:val="both"/>
              <w:rPr>
                <w:rFonts w:ascii="Times New Roman" w:hAnsi="Times New Roman" w:cs="Times New Roman"/>
                <w:i/>
                <w:szCs w:val="20"/>
              </w:rPr>
            </w:pPr>
            <w:r w:rsidRPr="0013001C">
              <w:rPr>
                <w:rFonts w:ascii="Times New Roman" w:hAnsi="Times New Roman" w:cs="Times New Roman"/>
                <w:i/>
                <w:szCs w:val="20"/>
                <w:shd w:val="clear" w:color="auto" w:fill="FFFFFF"/>
              </w:rPr>
              <w:t>22</w:t>
            </w:r>
            <w:r w:rsidR="00D4523A">
              <w:rPr>
                <w:rFonts w:ascii="Times New Roman" w:hAnsi="Times New Roman" w:cs="Times New Roman"/>
                <w:i/>
                <w:szCs w:val="20"/>
                <w:shd w:val="clear" w:color="auto" w:fill="FFFFFF"/>
              </w:rPr>
              <w:t>.03.</w:t>
            </w:r>
            <w:r w:rsidRPr="0013001C">
              <w:rPr>
                <w:rFonts w:ascii="Times New Roman" w:hAnsi="Times New Roman" w:cs="Times New Roman"/>
                <w:i/>
                <w:szCs w:val="20"/>
                <w:shd w:val="clear" w:color="auto" w:fill="FFFFFF"/>
              </w:rPr>
              <w:t xml:space="preserve">2023 </w:t>
            </w:r>
            <w:r w:rsidR="00D4523A">
              <w:rPr>
                <w:rFonts w:ascii="Times New Roman" w:hAnsi="Times New Roman" w:cs="Times New Roman"/>
                <w:i/>
                <w:szCs w:val="20"/>
                <w:shd w:val="clear" w:color="auto" w:fill="FFFFFF"/>
              </w:rPr>
              <w:t>г.</w:t>
            </w:r>
            <w:r w:rsidRPr="0013001C">
              <w:rPr>
                <w:rFonts w:ascii="Times New Roman" w:hAnsi="Times New Roman" w:cs="Times New Roman"/>
                <w:i/>
                <w:szCs w:val="20"/>
                <w:shd w:val="clear" w:color="auto" w:fill="FFFFFF"/>
              </w:rPr>
              <w:t xml:space="preserve"> проведено заседание координационного совета по развитию малого и среднего предпринимательства, на</w:t>
            </w:r>
            <w:r w:rsidRPr="0013001C">
              <w:rPr>
                <w:rFonts w:ascii="Times New Roman" w:eastAsia="Cambria" w:hAnsi="Times New Roman" w:cs="Times New Roman"/>
                <w:i/>
                <w:szCs w:val="20"/>
              </w:rPr>
              <w:t xml:space="preserve"> котором </w:t>
            </w:r>
            <w:r w:rsidRPr="0013001C">
              <w:rPr>
                <w:rFonts w:ascii="Times New Roman" w:hAnsi="Times New Roman" w:cs="Times New Roman"/>
                <w:i/>
                <w:szCs w:val="20"/>
              </w:rPr>
              <w:t xml:space="preserve"> были рассмотрены и утверждены кандидатуры, представленные к награждению за высокие достижения в развитии малого и среднего предпринимательства в крае, в связи с празднованием Дня российского предпринимательства и с празднованием Дня работника торговли.</w:t>
            </w:r>
          </w:p>
          <w:p w:rsidR="00584501" w:rsidRPr="0013001C" w:rsidRDefault="00584501" w:rsidP="00F82A77">
            <w:pPr>
              <w:tabs>
                <w:tab w:val="left" w:pos="1134"/>
              </w:tabs>
              <w:jc w:val="both"/>
              <w:rPr>
                <w:rFonts w:ascii="Times New Roman" w:hAnsi="Times New Roman" w:cs="Times New Roman"/>
                <w:i/>
                <w:szCs w:val="20"/>
              </w:rPr>
            </w:pPr>
            <w:r w:rsidRPr="0013001C">
              <w:rPr>
                <w:rFonts w:ascii="Times New Roman" w:hAnsi="Times New Roman" w:cs="Times New Roman"/>
                <w:i/>
                <w:szCs w:val="20"/>
              </w:rPr>
              <w:t>24</w:t>
            </w:r>
            <w:r w:rsidR="00D4523A">
              <w:rPr>
                <w:rFonts w:ascii="Times New Roman" w:hAnsi="Times New Roman" w:cs="Times New Roman"/>
                <w:i/>
                <w:szCs w:val="20"/>
              </w:rPr>
              <w:t>.05.</w:t>
            </w:r>
            <w:r w:rsidRPr="0013001C">
              <w:rPr>
                <w:rFonts w:ascii="Times New Roman" w:hAnsi="Times New Roman" w:cs="Times New Roman"/>
                <w:i/>
                <w:szCs w:val="20"/>
              </w:rPr>
              <w:t>2023 г</w:t>
            </w:r>
            <w:r w:rsidR="00D4523A">
              <w:rPr>
                <w:rFonts w:ascii="Times New Roman" w:hAnsi="Times New Roman" w:cs="Times New Roman"/>
                <w:i/>
                <w:szCs w:val="20"/>
              </w:rPr>
              <w:t>.</w:t>
            </w:r>
            <w:r w:rsidRPr="0013001C">
              <w:rPr>
                <w:rFonts w:ascii="Times New Roman" w:hAnsi="Times New Roman" w:cs="Times New Roman"/>
                <w:i/>
                <w:szCs w:val="20"/>
                <w:shd w:val="clear" w:color="auto" w:fill="FFFFFF"/>
              </w:rPr>
              <w:t xml:space="preserve"> проведено заседание координационного совета по развитию малого и среднего предпринимательства, </w:t>
            </w:r>
            <w:r w:rsidRPr="0013001C">
              <w:rPr>
                <w:rFonts w:ascii="Times New Roman" w:eastAsia="Cambria" w:hAnsi="Times New Roman" w:cs="Times New Roman"/>
                <w:i/>
                <w:szCs w:val="20"/>
              </w:rPr>
              <w:t xml:space="preserve">в котором приняли участие </w:t>
            </w:r>
            <w:r w:rsidRPr="0013001C">
              <w:rPr>
                <w:rFonts w:ascii="Times New Roman" w:hAnsi="Times New Roman" w:cs="Times New Roman"/>
                <w:i/>
                <w:szCs w:val="20"/>
              </w:rPr>
              <w:t xml:space="preserve">представители субъектов МСП </w:t>
            </w:r>
            <w:r w:rsidR="007F4456">
              <w:rPr>
                <w:rFonts w:ascii="Times New Roman" w:hAnsi="Times New Roman" w:cs="Times New Roman"/>
                <w:i/>
                <w:szCs w:val="20"/>
              </w:rPr>
              <w:t>округа</w:t>
            </w:r>
            <w:r w:rsidRPr="0013001C">
              <w:rPr>
                <w:rFonts w:ascii="Times New Roman" w:hAnsi="Times New Roman" w:cs="Times New Roman"/>
                <w:i/>
                <w:szCs w:val="20"/>
              </w:rPr>
              <w:t xml:space="preserve">, где состоялось чествование руководителей предприятий, организаций и индивидуальных предпринимателей </w:t>
            </w:r>
            <w:r w:rsidR="007F4456">
              <w:rPr>
                <w:rFonts w:ascii="Times New Roman" w:hAnsi="Times New Roman" w:cs="Times New Roman"/>
                <w:i/>
                <w:szCs w:val="20"/>
              </w:rPr>
              <w:t>округа</w:t>
            </w:r>
            <w:r w:rsidRPr="0013001C">
              <w:rPr>
                <w:rFonts w:ascii="Times New Roman" w:hAnsi="Times New Roman" w:cs="Times New Roman"/>
                <w:i/>
                <w:szCs w:val="20"/>
              </w:rPr>
              <w:t xml:space="preserve">, подведение итогов ежегодного конкурса «Предприниматель года» и в связи с празднованием Дня российского предпринимательства. </w:t>
            </w:r>
          </w:p>
          <w:p w:rsidR="00584501" w:rsidRPr="0013001C" w:rsidRDefault="00584501" w:rsidP="00F82A77">
            <w:pPr>
              <w:jc w:val="both"/>
              <w:rPr>
                <w:rFonts w:ascii="Times New Roman" w:hAnsi="Times New Roman" w:cs="Times New Roman"/>
                <w:i/>
                <w:szCs w:val="20"/>
                <w:shd w:val="clear" w:color="auto" w:fill="FFFFFF"/>
              </w:rPr>
            </w:pPr>
            <w:r w:rsidRPr="0013001C">
              <w:rPr>
                <w:rFonts w:ascii="Times New Roman" w:hAnsi="Times New Roman" w:cs="Times New Roman"/>
                <w:i/>
                <w:szCs w:val="20"/>
              </w:rPr>
              <w:t>08</w:t>
            </w:r>
            <w:r w:rsidR="00D4523A">
              <w:rPr>
                <w:rFonts w:ascii="Times New Roman" w:hAnsi="Times New Roman" w:cs="Times New Roman"/>
                <w:i/>
                <w:szCs w:val="20"/>
              </w:rPr>
              <w:t>.09.</w:t>
            </w:r>
            <w:r w:rsidRPr="0013001C">
              <w:rPr>
                <w:rFonts w:ascii="Times New Roman" w:hAnsi="Times New Roman" w:cs="Times New Roman"/>
                <w:i/>
                <w:szCs w:val="20"/>
              </w:rPr>
              <w:t>2023 г</w:t>
            </w:r>
            <w:r w:rsidR="00D4523A">
              <w:rPr>
                <w:rFonts w:ascii="Times New Roman" w:hAnsi="Times New Roman" w:cs="Times New Roman"/>
                <w:i/>
                <w:szCs w:val="20"/>
              </w:rPr>
              <w:t>.</w:t>
            </w:r>
            <w:r w:rsidRPr="0013001C">
              <w:rPr>
                <w:rFonts w:ascii="Times New Roman" w:hAnsi="Times New Roman" w:cs="Times New Roman"/>
                <w:i/>
                <w:szCs w:val="20"/>
              </w:rPr>
              <w:t xml:space="preserve"> </w:t>
            </w:r>
            <w:r w:rsidRPr="0013001C">
              <w:rPr>
                <w:rFonts w:ascii="Times New Roman" w:hAnsi="Times New Roman" w:cs="Times New Roman"/>
                <w:i/>
                <w:szCs w:val="20"/>
                <w:shd w:val="clear" w:color="auto" w:fill="FFFFFF"/>
              </w:rPr>
              <w:t>проведено заседание координационного совета по развитию малого и среднего предпринимательства</w:t>
            </w:r>
            <w:r w:rsidRPr="0013001C">
              <w:rPr>
                <w:rFonts w:ascii="Times New Roman" w:hAnsi="Times New Roman" w:cs="Times New Roman"/>
                <w:i/>
                <w:szCs w:val="20"/>
              </w:rPr>
              <w:t xml:space="preserve">, </w:t>
            </w:r>
            <w:r w:rsidRPr="0013001C">
              <w:rPr>
                <w:rFonts w:ascii="Times New Roman" w:eastAsia="Cambria" w:hAnsi="Times New Roman" w:cs="Times New Roman"/>
                <w:i/>
                <w:szCs w:val="20"/>
              </w:rPr>
              <w:t xml:space="preserve">в котором приняли участие </w:t>
            </w:r>
            <w:r w:rsidRPr="0013001C">
              <w:rPr>
                <w:rFonts w:ascii="Times New Roman" w:hAnsi="Times New Roman" w:cs="Times New Roman"/>
                <w:i/>
                <w:szCs w:val="20"/>
              </w:rPr>
              <w:t xml:space="preserve">представители субъектов МСП </w:t>
            </w:r>
            <w:r w:rsidR="007F4456">
              <w:rPr>
                <w:rFonts w:ascii="Times New Roman" w:hAnsi="Times New Roman" w:cs="Times New Roman"/>
                <w:i/>
                <w:szCs w:val="20"/>
              </w:rPr>
              <w:t>округа</w:t>
            </w:r>
            <w:r w:rsidRPr="0013001C">
              <w:rPr>
                <w:rFonts w:ascii="Times New Roman" w:hAnsi="Times New Roman" w:cs="Times New Roman"/>
                <w:i/>
                <w:szCs w:val="20"/>
              </w:rPr>
              <w:t xml:space="preserve">, заместитель начальника отдела учета и работы с налогоплательщиками Межрайонной инспекции Федеральной налоговой службы № 5 по Ставропольскому краю; начальник центра координации поддержки экспортно - ориентированных субъектов МСП в Ставропольском крае; начальник центра инжиниринга и кластерного развития для субъектов МСП в Ставропольском крае. </w:t>
            </w:r>
            <w:r w:rsidRPr="0013001C">
              <w:rPr>
                <w:rFonts w:ascii="Times New Roman" w:eastAsia="Times New Roman" w:hAnsi="Times New Roman" w:cs="Times New Roman"/>
                <w:i/>
                <w:szCs w:val="20"/>
              </w:rPr>
              <w:t xml:space="preserve">На заседании совета были рассмотрены вопросы </w:t>
            </w:r>
            <w:r w:rsidRPr="0013001C">
              <w:rPr>
                <w:rFonts w:ascii="Times New Roman" w:hAnsi="Times New Roman" w:cs="Times New Roman"/>
                <w:i/>
                <w:szCs w:val="20"/>
                <w:shd w:val="clear" w:color="auto" w:fill="FFFFFF"/>
              </w:rPr>
              <w:t xml:space="preserve">о мерах государственной поддержки, предоставляемых фондами; </w:t>
            </w:r>
            <w:r w:rsidRPr="0013001C">
              <w:rPr>
                <w:rFonts w:ascii="Times New Roman" w:hAnsi="Times New Roman" w:cs="Times New Roman"/>
                <w:i/>
                <w:szCs w:val="20"/>
              </w:rPr>
              <w:t>о п</w:t>
            </w:r>
            <w:r w:rsidRPr="0013001C">
              <w:rPr>
                <w:rFonts w:ascii="Times New Roman" w:hAnsi="Times New Roman" w:cs="Times New Roman"/>
                <w:i/>
                <w:szCs w:val="20"/>
                <w:shd w:val="clear" w:color="auto" w:fill="FFFFFF"/>
              </w:rPr>
              <w:t>ереходе на Единый налоговый счет.</w:t>
            </w:r>
          </w:p>
          <w:p w:rsidR="00584501" w:rsidRPr="0013001C" w:rsidRDefault="007F4456" w:rsidP="007F4456">
            <w:pPr>
              <w:pStyle w:val="af0"/>
              <w:ind w:left="0"/>
              <w:jc w:val="both"/>
              <w:rPr>
                <w:rFonts w:ascii="Times New Roman" w:hAnsi="Times New Roman"/>
                <w:i/>
                <w:szCs w:val="20"/>
              </w:rPr>
            </w:pPr>
            <w:r>
              <w:rPr>
                <w:rFonts w:ascii="Times New Roman" w:hAnsi="Times New Roman"/>
                <w:i/>
                <w:szCs w:val="20"/>
                <w:shd w:val="clear" w:color="auto" w:fill="FFFFFF"/>
              </w:rPr>
              <w:t>22</w:t>
            </w:r>
            <w:r w:rsidR="00D4523A">
              <w:rPr>
                <w:rFonts w:ascii="Times New Roman" w:hAnsi="Times New Roman"/>
                <w:i/>
                <w:szCs w:val="20"/>
                <w:shd w:val="clear" w:color="auto" w:fill="FFFFFF"/>
              </w:rPr>
              <w:t>.12.</w:t>
            </w:r>
            <w:r w:rsidR="00584501" w:rsidRPr="0013001C">
              <w:rPr>
                <w:rFonts w:ascii="Times New Roman" w:hAnsi="Times New Roman"/>
                <w:i/>
                <w:szCs w:val="20"/>
                <w:shd w:val="clear" w:color="auto" w:fill="FFFFFF"/>
              </w:rPr>
              <w:t>2023 г</w:t>
            </w:r>
            <w:r w:rsidR="00D4523A">
              <w:rPr>
                <w:rFonts w:ascii="Times New Roman" w:hAnsi="Times New Roman"/>
                <w:i/>
                <w:szCs w:val="20"/>
                <w:shd w:val="clear" w:color="auto" w:fill="FFFFFF"/>
              </w:rPr>
              <w:t>.</w:t>
            </w:r>
            <w:r w:rsidR="00584501" w:rsidRPr="0013001C">
              <w:rPr>
                <w:rFonts w:ascii="Times New Roman" w:hAnsi="Times New Roman"/>
                <w:i/>
                <w:szCs w:val="20"/>
                <w:shd w:val="clear" w:color="auto" w:fill="FFFFFF"/>
              </w:rPr>
              <w:t xml:space="preserve"> проведено заседание координационного совета по развитию малого и среднего предпринимательства</w:t>
            </w:r>
            <w:r w:rsidR="00584501" w:rsidRPr="0013001C">
              <w:rPr>
                <w:rFonts w:ascii="Times New Roman" w:hAnsi="Times New Roman"/>
                <w:i/>
                <w:szCs w:val="20"/>
              </w:rPr>
              <w:t xml:space="preserve">, </w:t>
            </w:r>
            <w:r w:rsidR="00584501" w:rsidRPr="0013001C">
              <w:rPr>
                <w:rFonts w:ascii="Times New Roman" w:eastAsia="Cambria" w:hAnsi="Times New Roman"/>
                <w:i/>
                <w:szCs w:val="20"/>
              </w:rPr>
              <w:t xml:space="preserve">в котором приняли участие </w:t>
            </w:r>
            <w:r w:rsidR="00584501" w:rsidRPr="0013001C">
              <w:rPr>
                <w:rFonts w:ascii="Times New Roman" w:hAnsi="Times New Roman"/>
                <w:i/>
                <w:szCs w:val="20"/>
              </w:rPr>
              <w:t xml:space="preserve">представители субъектов МСП </w:t>
            </w:r>
            <w:r>
              <w:rPr>
                <w:rFonts w:ascii="Times New Roman" w:hAnsi="Times New Roman"/>
                <w:i/>
                <w:szCs w:val="20"/>
              </w:rPr>
              <w:t>округа</w:t>
            </w:r>
            <w:r w:rsidR="00584501" w:rsidRPr="0013001C">
              <w:rPr>
                <w:rFonts w:ascii="Times New Roman" w:hAnsi="Times New Roman"/>
                <w:i/>
                <w:szCs w:val="20"/>
              </w:rPr>
              <w:t>,</w:t>
            </w:r>
            <w:r w:rsidR="00584501" w:rsidRPr="0013001C">
              <w:rPr>
                <w:rFonts w:ascii="Times New Roman" w:eastAsia="Cambria" w:hAnsi="Times New Roman"/>
                <w:i/>
                <w:szCs w:val="20"/>
              </w:rPr>
              <w:t xml:space="preserve"> </w:t>
            </w:r>
          </w:p>
          <w:p w:rsidR="00AE44DF" w:rsidRDefault="00584501" w:rsidP="00F82A77">
            <w:pPr>
              <w:pStyle w:val="af0"/>
              <w:ind w:left="0"/>
              <w:jc w:val="both"/>
              <w:rPr>
                <w:rFonts w:ascii="Times New Roman" w:hAnsi="Times New Roman"/>
                <w:i/>
                <w:szCs w:val="20"/>
              </w:rPr>
            </w:pPr>
            <w:r w:rsidRPr="0013001C">
              <w:rPr>
                <w:rFonts w:ascii="Times New Roman" w:hAnsi="Times New Roman"/>
                <w:i/>
                <w:szCs w:val="20"/>
              </w:rPr>
              <w:t xml:space="preserve">На заседании совета: </w:t>
            </w:r>
          </w:p>
          <w:p w:rsidR="00AE44DF" w:rsidRDefault="00584501" w:rsidP="00F82A77">
            <w:pPr>
              <w:pStyle w:val="af0"/>
              <w:ind w:left="0"/>
              <w:jc w:val="both"/>
              <w:rPr>
                <w:rFonts w:ascii="Times New Roman" w:hAnsi="Times New Roman"/>
                <w:bCs/>
                <w:i/>
                <w:szCs w:val="20"/>
                <w:shd w:val="clear" w:color="auto" w:fill="FFFFFF"/>
              </w:rPr>
            </w:pPr>
            <w:r w:rsidRPr="0013001C">
              <w:rPr>
                <w:rFonts w:ascii="Times New Roman" w:hAnsi="Times New Roman"/>
                <w:i/>
                <w:szCs w:val="20"/>
              </w:rPr>
              <w:t xml:space="preserve">- </w:t>
            </w:r>
            <w:r w:rsidRPr="0013001C">
              <w:rPr>
                <w:rFonts w:ascii="Times New Roman" w:hAnsi="Times New Roman"/>
                <w:bCs/>
                <w:i/>
                <w:szCs w:val="20"/>
              </w:rPr>
              <w:t xml:space="preserve">подведены итоги совместной работы администрации </w:t>
            </w:r>
            <w:r w:rsidR="00AE44DF">
              <w:rPr>
                <w:rFonts w:ascii="Times New Roman" w:hAnsi="Times New Roman"/>
                <w:i/>
                <w:szCs w:val="20"/>
              </w:rPr>
              <w:t>округа</w:t>
            </w:r>
            <w:r w:rsidRPr="0013001C">
              <w:rPr>
                <w:rFonts w:ascii="Times New Roman" w:hAnsi="Times New Roman"/>
                <w:bCs/>
                <w:i/>
                <w:szCs w:val="20"/>
              </w:rPr>
              <w:t xml:space="preserve"> и представителей бизнеса </w:t>
            </w:r>
            <w:r w:rsidR="00AE44DF">
              <w:rPr>
                <w:rFonts w:ascii="Times New Roman" w:hAnsi="Times New Roman"/>
                <w:i/>
                <w:szCs w:val="20"/>
              </w:rPr>
              <w:t>округа</w:t>
            </w:r>
            <w:r w:rsidR="00AE44DF">
              <w:rPr>
                <w:rFonts w:ascii="Times New Roman" w:hAnsi="Times New Roman"/>
                <w:bCs/>
                <w:i/>
                <w:szCs w:val="20"/>
                <w:shd w:val="clear" w:color="auto" w:fill="FFFFFF"/>
              </w:rPr>
              <w:t>;</w:t>
            </w:r>
          </w:p>
          <w:p w:rsidR="00584501" w:rsidRPr="0013001C" w:rsidRDefault="00584501" w:rsidP="00F82A77">
            <w:pPr>
              <w:pStyle w:val="af0"/>
              <w:ind w:left="0"/>
              <w:jc w:val="both"/>
              <w:rPr>
                <w:rFonts w:ascii="Times New Roman" w:hAnsi="Times New Roman"/>
                <w:i/>
                <w:szCs w:val="20"/>
              </w:rPr>
            </w:pPr>
            <w:r w:rsidRPr="0013001C">
              <w:rPr>
                <w:rFonts w:ascii="Times New Roman" w:hAnsi="Times New Roman"/>
                <w:bCs/>
                <w:i/>
                <w:szCs w:val="20"/>
                <w:shd w:val="clear" w:color="auto" w:fill="FFFFFF"/>
              </w:rPr>
              <w:t>- в</w:t>
            </w:r>
            <w:r w:rsidRPr="0013001C">
              <w:rPr>
                <w:rFonts w:ascii="Times New Roman" w:hAnsi="Times New Roman"/>
                <w:i/>
                <w:szCs w:val="20"/>
              </w:rPr>
              <w:t xml:space="preserve">ручены руководителям предприятий, организаций и индивидуальным предпринимателям благодарственные письма за значительный вклад в социально – экономическое развитие и активное участие в жизни </w:t>
            </w:r>
            <w:r w:rsidR="003A60BD">
              <w:rPr>
                <w:rFonts w:ascii="Times New Roman" w:hAnsi="Times New Roman"/>
                <w:i/>
                <w:szCs w:val="20"/>
              </w:rPr>
              <w:t>округа</w:t>
            </w:r>
            <w:r w:rsidR="003A60BD" w:rsidRPr="0013001C">
              <w:rPr>
                <w:rFonts w:ascii="Times New Roman" w:hAnsi="Times New Roman"/>
                <w:i/>
                <w:szCs w:val="20"/>
              </w:rPr>
              <w:t xml:space="preserve"> </w:t>
            </w:r>
            <w:r w:rsidRPr="0013001C">
              <w:rPr>
                <w:rFonts w:ascii="Times New Roman" w:hAnsi="Times New Roman"/>
                <w:i/>
                <w:szCs w:val="20"/>
              </w:rPr>
              <w:t>в 2023 году;</w:t>
            </w:r>
          </w:p>
          <w:p w:rsidR="00584501" w:rsidRPr="0013001C" w:rsidRDefault="00584501" w:rsidP="00F82A77">
            <w:pPr>
              <w:pStyle w:val="af0"/>
              <w:ind w:left="0"/>
              <w:jc w:val="both"/>
              <w:rPr>
                <w:rFonts w:ascii="Times New Roman" w:hAnsi="Times New Roman"/>
                <w:i/>
                <w:szCs w:val="20"/>
              </w:rPr>
            </w:pPr>
            <w:r w:rsidRPr="0013001C">
              <w:rPr>
                <w:rFonts w:ascii="Times New Roman" w:hAnsi="Times New Roman"/>
                <w:i/>
                <w:szCs w:val="20"/>
              </w:rPr>
              <w:lastRenderedPageBreak/>
              <w:t xml:space="preserve">- рассмотрен вопрос реализации Перечня товарных рынков для содействия развитию конкуренции в Ставропольском крае и План мероприятий («дорожной карты») по содействию развитию конкуренции в Ставропольском крае на территории </w:t>
            </w:r>
            <w:r w:rsidR="003A60BD">
              <w:rPr>
                <w:rFonts w:ascii="Times New Roman" w:hAnsi="Times New Roman"/>
                <w:i/>
                <w:szCs w:val="20"/>
              </w:rPr>
              <w:t>округа</w:t>
            </w:r>
            <w:r w:rsidR="003A60BD" w:rsidRPr="0013001C">
              <w:rPr>
                <w:rFonts w:ascii="Times New Roman" w:hAnsi="Times New Roman"/>
                <w:i/>
                <w:szCs w:val="20"/>
              </w:rPr>
              <w:t xml:space="preserve"> </w:t>
            </w:r>
            <w:r w:rsidRPr="0013001C">
              <w:rPr>
                <w:rFonts w:ascii="Times New Roman" w:hAnsi="Times New Roman"/>
                <w:i/>
                <w:szCs w:val="20"/>
              </w:rPr>
              <w:t>за 2023 год.</w:t>
            </w:r>
          </w:p>
        </w:tc>
        <w:tc>
          <w:tcPr>
            <w:tcW w:w="2672" w:type="dxa"/>
            <w:shd w:val="clear" w:color="auto" w:fill="auto"/>
          </w:tcPr>
          <w:p w:rsidR="00584501" w:rsidRPr="0013001C" w:rsidRDefault="00584501" w:rsidP="008C566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lastRenderedPageBreak/>
              <w:t>х</w:t>
            </w:r>
          </w:p>
        </w:tc>
      </w:tr>
      <w:tr w:rsidR="00006609" w:rsidRPr="0013001C" w:rsidTr="00AC6943">
        <w:tc>
          <w:tcPr>
            <w:tcW w:w="694" w:type="dxa"/>
            <w:tcBorders>
              <w:top w:val="nil"/>
            </w:tcBorders>
            <w:shd w:val="clear" w:color="auto" w:fill="auto"/>
          </w:tcPr>
          <w:p w:rsidR="00006609" w:rsidRPr="0013001C" w:rsidRDefault="00006609" w:rsidP="008C5667">
            <w:pPr>
              <w:jc w:val="center"/>
              <w:rPr>
                <w:rFonts w:ascii="Times New Roman" w:hAnsi="Times New Roman" w:cs="Times New Roman"/>
                <w:szCs w:val="20"/>
              </w:rPr>
            </w:pPr>
            <w:r w:rsidRPr="0013001C">
              <w:rPr>
                <w:rFonts w:ascii="Times New Roman" w:hAnsi="Times New Roman" w:cs="Times New Roman"/>
                <w:i/>
                <w:iCs/>
                <w:szCs w:val="20"/>
              </w:rPr>
              <w:lastRenderedPageBreak/>
              <w:t>6.6</w:t>
            </w:r>
          </w:p>
        </w:tc>
        <w:tc>
          <w:tcPr>
            <w:tcW w:w="2821" w:type="dxa"/>
            <w:tcBorders>
              <w:top w:val="nil"/>
            </w:tcBorders>
            <w:shd w:val="clear" w:color="auto" w:fill="auto"/>
          </w:tcPr>
          <w:p w:rsidR="00006609" w:rsidRPr="0013001C" w:rsidRDefault="00006609" w:rsidP="008C5667">
            <w:pPr>
              <w:jc w:val="both"/>
              <w:rPr>
                <w:rFonts w:ascii="Times New Roman" w:hAnsi="Times New Roman" w:cs="Times New Roman"/>
                <w:szCs w:val="20"/>
              </w:rPr>
            </w:pPr>
            <w:r w:rsidRPr="0013001C">
              <w:rPr>
                <w:rFonts w:ascii="Times New Roman" w:hAnsi="Times New Roman" w:cs="Times New Roman"/>
                <w:i/>
                <w:iCs/>
                <w:szCs w:val="20"/>
              </w:rPr>
              <w:t>Контрольное событие 16.</w:t>
            </w:r>
          </w:p>
          <w:p w:rsidR="00006609" w:rsidRPr="0013001C" w:rsidRDefault="00006609" w:rsidP="008C5667">
            <w:pPr>
              <w:jc w:val="both"/>
              <w:rPr>
                <w:rFonts w:ascii="Times New Roman" w:hAnsi="Times New Roman" w:cs="Times New Roman"/>
                <w:szCs w:val="20"/>
              </w:rPr>
            </w:pPr>
            <w:r w:rsidRPr="0013001C">
              <w:rPr>
                <w:rFonts w:ascii="Times New Roman" w:hAnsi="Times New Roman" w:cs="Times New Roman"/>
                <w:i/>
                <w:iCs/>
                <w:szCs w:val="20"/>
              </w:rPr>
              <w:t>Мониторинг количества субъектов МСП, включая индивидуальных предпринимателей и самозанятых, осуществлен</w:t>
            </w:r>
          </w:p>
        </w:tc>
        <w:tc>
          <w:tcPr>
            <w:tcW w:w="1715" w:type="dxa"/>
            <w:tcBorders>
              <w:top w:val="nil"/>
            </w:tcBorders>
            <w:shd w:val="clear" w:color="auto" w:fill="auto"/>
          </w:tcPr>
          <w:p w:rsidR="00006609" w:rsidRPr="0013001C" w:rsidRDefault="00006609"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28.04.2023</w:t>
            </w:r>
            <w:r w:rsidR="0033502D" w:rsidRPr="0013001C">
              <w:rPr>
                <w:rFonts w:ascii="Times New Roman" w:hAnsi="Times New Roman" w:cs="Times New Roman"/>
                <w:i/>
                <w:iCs/>
                <w:szCs w:val="20"/>
              </w:rPr>
              <w:t xml:space="preserve"> </w:t>
            </w:r>
            <w:r w:rsidRPr="0013001C">
              <w:rPr>
                <w:rFonts w:ascii="Times New Roman" w:hAnsi="Times New Roman" w:cs="Times New Roman"/>
                <w:i/>
                <w:iCs/>
                <w:szCs w:val="20"/>
              </w:rPr>
              <w:t>/</w:t>
            </w:r>
          </w:p>
          <w:p w:rsidR="00006609" w:rsidRPr="0013001C" w:rsidRDefault="00006609"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06.04.2023</w:t>
            </w:r>
          </w:p>
        </w:tc>
        <w:tc>
          <w:tcPr>
            <w:tcW w:w="6516" w:type="dxa"/>
            <w:tcBorders>
              <w:top w:val="nil"/>
            </w:tcBorders>
            <w:shd w:val="clear" w:color="auto" w:fill="auto"/>
          </w:tcPr>
          <w:p w:rsidR="00006609" w:rsidRPr="0013001C" w:rsidRDefault="00006609" w:rsidP="00F82A77">
            <w:pPr>
              <w:widowControl w:val="0"/>
              <w:snapToGrid w:val="0"/>
              <w:jc w:val="both"/>
              <w:rPr>
                <w:rFonts w:ascii="Times New Roman" w:hAnsi="Times New Roman" w:cs="Times New Roman"/>
                <w:b/>
                <w:bCs/>
                <w:szCs w:val="20"/>
              </w:rPr>
            </w:pPr>
            <w:r w:rsidRPr="0013001C">
              <w:rPr>
                <w:rFonts w:ascii="Times New Roman" w:eastAsia="Cambria" w:hAnsi="Times New Roman" w:cs="Times New Roman"/>
                <w:b/>
                <w:bCs/>
                <w:i/>
                <w:iCs/>
                <w:szCs w:val="20"/>
              </w:rPr>
              <w:t xml:space="preserve">Контрольное событие выполнено. </w:t>
            </w:r>
          </w:p>
          <w:p w:rsidR="009574DB" w:rsidRDefault="00006609" w:rsidP="009574DB">
            <w:pPr>
              <w:widowControl w:val="0"/>
              <w:snapToGrid w:val="0"/>
              <w:jc w:val="both"/>
              <w:rPr>
                <w:rFonts w:ascii="Times New Roman" w:eastAsia="Cambria" w:hAnsi="Times New Roman" w:cs="Times New Roman"/>
                <w:i/>
                <w:szCs w:val="20"/>
              </w:rPr>
            </w:pPr>
            <w:r w:rsidRPr="0013001C">
              <w:rPr>
                <w:rFonts w:ascii="Times New Roman" w:eastAsia="Cambria" w:hAnsi="Times New Roman" w:cs="Times New Roman"/>
                <w:i/>
                <w:szCs w:val="20"/>
              </w:rPr>
              <w:t xml:space="preserve">Мониторинг количества субъектов МСП, включая индивидуальных предпринимателей и самозанятых, осуществлен. </w:t>
            </w:r>
          </w:p>
          <w:p w:rsidR="00006609" w:rsidRPr="0013001C" w:rsidRDefault="00006609" w:rsidP="00D4523A">
            <w:pPr>
              <w:widowControl w:val="0"/>
              <w:snapToGrid w:val="0"/>
              <w:jc w:val="both"/>
              <w:rPr>
                <w:rFonts w:ascii="Times New Roman" w:hAnsi="Times New Roman" w:cs="Times New Roman"/>
                <w:i/>
                <w:szCs w:val="20"/>
              </w:rPr>
            </w:pPr>
            <w:r w:rsidRPr="0013001C">
              <w:rPr>
                <w:rFonts w:ascii="Times New Roman" w:eastAsia="Times New Roman" w:hAnsi="Times New Roman" w:cs="Times New Roman"/>
                <w:i/>
                <w:szCs w:val="20"/>
              </w:rPr>
              <w:t>По состоянию на 31</w:t>
            </w:r>
            <w:r w:rsidR="00D4523A">
              <w:rPr>
                <w:rFonts w:ascii="Times New Roman" w:eastAsia="Times New Roman" w:hAnsi="Times New Roman" w:cs="Times New Roman"/>
                <w:i/>
                <w:szCs w:val="20"/>
              </w:rPr>
              <w:t>.12.</w:t>
            </w:r>
            <w:r w:rsidRPr="0013001C">
              <w:rPr>
                <w:rFonts w:ascii="Times New Roman" w:eastAsia="Times New Roman" w:hAnsi="Times New Roman" w:cs="Times New Roman"/>
                <w:i/>
                <w:szCs w:val="20"/>
              </w:rPr>
              <w:t>2023 г</w:t>
            </w:r>
            <w:r w:rsidR="00D4523A">
              <w:rPr>
                <w:rFonts w:ascii="Times New Roman" w:eastAsia="Times New Roman" w:hAnsi="Times New Roman" w:cs="Times New Roman"/>
                <w:i/>
                <w:szCs w:val="20"/>
              </w:rPr>
              <w:t>.</w:t>
            </w:r>
            <w:r w:rsidRPr="0013001C">
              <w:rPr>
                <w:rFonts w:ascii="Times New Roman" w:eastAsia="Times New Roman" w:hAnsi="Times New Roman" w:cs="Times New Roman"/>
                <w:i/>
                <w:szCs w:val="20"/>
              </w:rPr>
              <w:t xml:space="preserve"> в округе зарегистрировано </w:t>
            </w:r>
            <w:r w:rsidRPr="0013001C">
              <w:rPr>
                <w:rFonts w:ascii="Times New Roman" w:eastAsia="Lucida Sans Unicode" w:hAnsi="Times New Roman" w:cs="Times New Roman"/>
                <w:i/>
                <w:szCs w:val="20"/>
              </w:rPr>
              <w:t>1845</w:t>
            </w:r>
            <w:r w:rsidRPr="0013001C">
              <w:rPr>
                <w:rFonts w:ascii="Times New Roman" w:eastAsia="Times New Roman" w:hAnsi="Times New Roman" w:cs="Times New Roman"/>
                <w:i/>
                <w:szCs w:val="20"/>
              </w:rPr>
              <w:t xml:space="preserve"> субъектов МСП, из них </w:t>
            </w:r>
            <w:r w:rsidRPr="0013001C">
              <w:rPr>
                <w:rFonts w:ascii="Times New Roman" w:eastAsia="Lucida Sans Unicode" w:hAnsi="Times New Roman" w:cs="Times New Roman"/>
                <w:i/>
                <w:szCs w:val="20"/>
              </w:rPr>
              <w:t>1658</w:t>
            </w:r>
            <w:r w:rsidRPr="0013001C">
              <w:rPr>
                <w:rFonts w:ascii="Times New Roman" w:eastAsia="Times New Roman" w:hAnsi="Times New Roman" w:cs="Times New Roman"/>
                <w:i/>
                <w:szCs w:val="20"/>
              </w:rPr>
              <w:t xml:space="preserve"> индивидуальных предпринимателей и </w:t>
            </w:r>
            <w:r w:rsidRPr="0013001C">
              <w:rPr>
                <w:rFonts w:ascii="Times New Roman" w:eastAsia="Lucida Sans Unicode" w:hAnsi="Times New Roman" w:cs="Times New Roman"/>
                <w:i/>
                <w:szCs w:val="20"/>
              </w:rPr>
              <w:t>187</w:t>
            </w:r>
            <w:r w:rsidRPr="0013001C">
              <w:rPr>
                <w:rFonts w:ascii="Times New Roman" w:eastAsia="Times New Roman" w:hAnsi="Times New Roman" w:cs="Times New Roman"/>
                <w:i/>
                <w:szCs w:val="20"/>
              </w:rPr>
              <w:t xml:space="preserve"> юридических лиц, кроме того специальный налоговый режим «Налог на профессиональный доход» применяет </w:t>
            </w:r>
            <w:r w:rsidRPr="0013001C">
              <w:rPr>
                <w:rFonts w:ascii="Times New Roman" w:eastAsia="Lucida Sans Unicode" w:hAnsi="Times New Roman" w:cs="Times New Roman"/>
                <w:i/>
                <w:szCs w:val="20"/>
              </w:rPr>
              <w:t>2419</w:t>
            </w:r>
            <w:r w:rsidRPr="0013001C">
              <w:rPr>
                <w:rFonts w:ascii="Times New Roman" w:eastAsia="Times New Roman" w:hAnsi="Times New Roman" w:cs="Times New Roman"/>
                <w:i/>
                <w:szCs w:val="20"/>
              </w:rPr>
              <w:t xml:space="preserve"> налогоплательщиков. По предварительной оценке, </w:t>
            </w:r>
            <w:r w:rsidRPr="0013001C">
              <w:rPr>
                <w:rFonts w:ascii="Times New Roman" w:hAnsi="Times New Roman" w:cs="Times New Roman"/>
                <w:i/>
                <w:szCs w:val="20"/>
              </w:rPr>
              <w:t xml:space="preserve">число субъектов МСП в расчете на 10 тыс. человек населения составляет </w:t>
            </w:r>
            <w:r w:rsidRPr="0013001C">
              <w:rPr>
                <w:rFonts w:ascii="Times New Roman" w:eastAsia="Times New Roman" w:hAnsi="Times New Roman" w:cs="Times New Roman"/>
                <w:i/>
                <w:szCs w:val="20"/>
              </w:rPr>
              <w:t xml:space="preserve">407,3 </w:t>
            </w:r>
            <w:r w:rsidRPr="0013001C">
              <w:rPr>
                <w:rFonts w:ascii="Times New Roman" w:hAnsi="Times New Roman" w:cs="Times New Roman"/>
                <w:i/>
                <w:szCs w:val="20"/>
              </w:rPr>
              <w:t>единиц</w:t>
            </w:r>
            <w:r w:rsidR="0011346D">
              <w:rPr>
                <w:rFonts w:ascii="Times New Roman" w:hAnsi="Times New Roman" w:cs="Times New Roman"/>
                <w:i/>
                <w:szCs w:val="20"/>
              </w:rPr>
              <w:t>ы</w:t>
            </w:r>
            <w:r w:rsidRPr="0013001C">
              <w:rPr>
                <w:rFonts w:ascii="Times New Roman" w:hAnsi="Times New Roman" w:cs="Times New Roman"/>
                <w:i/>
                <w:szCs w:val="20"/>
              </w:rPr>
              <w:t>.</w:t>
            </w:r>
          </w:p>
        </w:tc>
        <w:tc>
          <w:tcPr>
            <w:tcW w:w="2672" w:type="dxa"/>
            <w:tcBorders>
              <w:top w:val="nil"/>
            </w:tcBorders>
            <w:shd w:val="clear" w:color="auto" w:fill="auto"/>
          </w:tcPr>
          <w:p w:rsidR="00006609" w:rsidRPr="0013001C" w:rsidRDefault="00006609" w:rsidP="008C566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х</w:t>
            </w:r>
          </w:p>
        </w:tc>
      </w:tr>
      <w:tr w:rsidR="00EE612F" w:rsidRPr="0013001C" w:rsidTr="00AC6943">
        <w:tc>
          <w:tcPr>
            <w:tcW w:w="694" w:type="dxa"/>
            <w:shd w:val="clear" w:color="auto" w:fill="auto"/>
          </w:tcPr>
          <w:p w:rsidR="00EE612F" w:rsidRPr="0013001C" w:rsidRDefault="00EE612F" w:rsidP="008C5667">
            <w:pPr>
              <w:shd w:val="clear" w:color="auto" w:fill="FFFFFF"/>
              <w:jc w:val="both"/>
              <w:rPr>
                <w:rFonts w:ascii="Times New Roman" w:hAnsi="Times New Roman" w:cs="Times New Roman"/>
                <w:szCs w:val="20"/>
              </w:rPr>
            </w:pPr>
            <w:r w:rsidRPr="0013001C">
              <w:rPr>
                <w:rFonts w:ascii="Times New Roman" w:hAnsi="Times New Roman" w:cs="Times New Roman"/>
                <w:szCs w:val="20"/>
              </w:rPr>
              <w:t>7.</w:t>
            </w:r>
          </w:p>
        </w:tc>
        <w:tc>
          <w:tcPr>
            <w:tcW w:w="2821" w:type="dxa"/>
            <w:shd w:val="clear" w:color="auto" w:fill="auto"/>
          </w:tcPr>
          <w:p w:rsidR="00EE612F" w:rsidRPr="0013001C" w:rsidRDefault="00EE612F" w:rsidP="008C5667">
            <w:pPr>
              <w:shd w:val="clear" w:color="auto" w:fill="FFFFFF"/>
              <w:snapToGrid w:val="0"/>
              <w:jc w:val="both"/>
              <w:rPr>
                <w:rFonts w:ascii="Times New Roman" w:hAnsi="Times New Roman" w:cs="Times New Roman"/>
                <w:szCs w:val="20"/>
              </w:rPr>
            </w:pPr>
            <w:r w:rsidRPr="0013001C">
              <w:rPr>
                <w:rFonts w:ascii="Times New Roman" w:eastAsia="Cambria" w:hAnsi="Times New Roman" w:cs="Times New Roman"/>
                <w:szCs w:val="20"/>
                <w:lang w:eastAsia="ar-SA"/>
              </w:rPr>
              <w:t>Контроль за упорядочением торговой деятельности на территории Петровского городского округа Ставропольского края в соответствии с законодательством</w:t>
            </w:r>
          </w:p>
        </w:tc>
        <w:tc>
          <w:tcPr>
            <w:tcW w:w="1715" w:type="dxa"/>
            <w:shd w:val="clear" w:color="auto" w:fill="auto"/>
          </w:tcPr>
          <w:p w:rsidR="00EE612F" w:rsidRPr="0013001C" w:rsidRDefault="00EE612F" w:rsidP="008C566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х</w:t>
            </w:r>
          </w:p>
        </w:tc>
        <w:tc>
          <w:tcPr>
            <w:tcW w:w="6516" w:type="dxa"/>
            <w:shd w:val="clear" w:color="auto" w:fill="auto"/>
          </w:tcPr>
          <w:p w:rsidR="00EE612F" w:rsidRPr="0013001C" w:rsidRDefault="00EE612F" w:rsidP="00024EB5">
            <w:pPr>
              <w:shd w:val="clear" w:color="auto" w:fill="FFFFFF"/>
              <w:jc w:val="both"/>
              <w:rPr>
                <w:rFonts w:ascii="Times New Roman" w:hAnsi="Times New Roman" w:cs="Times New Roman"/>
                <w:szCs w:val="20"/>
              </w:rPr>
            </w:pPr>
            <w:r w:rsidRPr="0013001C">
              <w:rPr>
                <w:rStyle w:val="ac"/>
                <w:rFonts w:eastAsiaTheme="minorEastAsia"/>
                <w:sz w:val="20"/>
                <w:szCs w:val="20"/>
              </w:rPr>
              <w:t xml:space="preserve">В целях создания условий для упорядочения размещения и функционирования объектов нестационарной торговли на территории </w:t>
            </w:r>
            <w:r w:rsidR="007F0D0A" w:rsidRPr="007F0D0A">
              <w:rPr>
                <w:rFonts w:ascii="Times New Roman" w:hAnsi="Times New Roman" w:cs="Times New Roman"/>
                <w:szCs w:val="20"/>
              </w:rPr>
              <w:t>округа</w:t>
            </w:r>
            <w:r w:rsidR="007F0D0A" w:rsidRPr="0013001C">
              <w:rPr>
                <w:rStyle w:val="ac"/>
                <w:rFonts w:eastAsiaTheme="minorEastAsia"/>
                <w:sz w:val="20"/>
                <w:szCs w:val="20"/>
              </w:rPr>
              <w:t xml:space="preserve"> </w:t>
            </w:r>
            <w:r w:rsidRPr="0013001C">
              <w:rPr>
                <w:rStyle w:val="ac"/>
                <w:rFonts w:eastAsiaTheme="minorEastAsia"/>
                <w:sz w:val="20"/>
                <w:szCs w:val="20"/>
              </w:rPr>
              <w:t xml:space="preserve">разработана и утверждена Схема размещении нестационарных торговых объектов (объектов по предоставлению услуг) на территории Петровского городского округа Ставропольского края (далее – Схема). Предоставление хозяйствующим субъектам права на размещение нестационарных торговых объектов, определенных Схемой, осуществляется на основании договора на право размещения нестационарных торговых объектов на территории </w:t>
            </w:r>
            <w:r w:rsidR="007F0D0A" w:rsidRPr="007F0D0A">
              <w:rPr>
                <w:rFonts w:ascii="Times New Roman" w:hAnsi="Times New Roman" w:cs="Times New Roman"/>
                <w:szCs w:val="20"/>
              </w:rPr>
              <w:t>округа</w:t>
            </w:r>
            <w:r w:rsidRPr="0013001C">
              <w:rPr>
                <w:rStyle w:val="ac"/>
                <w:rFonts w:eastAsiaTheme="minorEastAsia"/>
                <w:sz w:val="20"/>
                <w:szCs w:val="20"/>
              </w:rPr>
              <w:t xml:space="preserve"> (далее – </w:t>
            </w:r>
            <w:r w:rsidR="00024EB5">
              <w:rPr>
                <w:rStyle w:val="ac"/>
                <w:rFonts w:eastAsiaTheme="minorEastAsia"/>
                <w:sz w:val="20"/>
                <w:szCs w:val="20"/>
              </w:rPr>
              <w:t>д</w:t>
            </w:r>
            <w:r w:rsidRPr="0013001C">
              <w:rPr>
                <w:rStyle w:val="ac"/>
                <w:rFonts w:eastAsiaTheme="minorEastAsia"/>
                <w:sz w:val="20"/>
                <w:szCs w:val="20"/>
              </w:rPr>
              <w:t>оговор). За 2023 год заключено 19 договоров и выдано 19 разрешений.</w:t>
            </w:r>
          </w:p>
        </w:tc>
        <w:tc>
          <w:tcPr>
            <w:tcW w:w="2672" w:type="dxa"/>
            <w:shd w:val="clear" w:color="auto" w:fill="auto"/>
          </w:tcPr>
          <w:p w:rsidR="00EE612F" w:rsidRPr="0013001C" w:rsidRDefault="00EE612F" w:rsidP="008C5667">
            <w:pPr>
              <w:shd w:val="clear" w:color="auto" w:fill="FFFFFF"/>
              <w:jc w:val="both"/>
              <w:rPr>
                <w:rFonts w:ascii="Times New Roman" w:hAnsi="Times New Roman" w:cs="Times New Roman"/>
                <w:szCs w:val="20"/>
              </w:rPr>
            </w:pPr>
            <w:r w:rsidRPr="0013001C">
              <w:rPr>
                <w:rFonts w:ascii="Times New Roman" w:hAnsi="Times New Roman" w:cs="Times New Roman"/>
                <w:b/>
                <w:bCs/>
                <w:szCs w:val="20"/>
              </w:rPr>
              <w:t>Мероприятие выполнено.</w:t>
            </w:r>
          </w:p>
          <w:p w:rsidR="00EE612F" w:rsidRPr="0013001C" w:rsidRDefault="00EE612F" w:rsidP="008C5667">
            <w:pPr>
              <w:pStyle w:val="ConsPlusNormal"/>
              <w:jc w:val="both"/>
              <w:rPr>
                <w:rFonts w:ascii="Times New Roman" w:hAnsi="Times New Roman" w:cs="Times New Roman"/>
              </w:rPr>
            </w:pPr>
            <w:r w:rsidRPr="0013001C">
              <w:rPr>
                <w:rFonts w:ascii="Times New Roman" w:hAnsi="Times New Roman" w:cs="Times New Roman"/>
              </w:rPr>
              <w:t>количество проведенных рейдовых мероприятий по ликвидации стихийной торговли, продукцией без соответствующих документов -197 единиц;</w:t>
            </w:r>
          </w:p>
          <w:p w:rsidR="00EE612F" w:rsidRPr="0013001C" w:rsidRDefault="00EE612F" w:rsidP="008C5667">
            <w:pPr>
              <w:pStyle w:val="ConsPlusNormal"/>
              <w:jc w:val="both"/>
              <w:rPr>
                <w:rFonts w:ascii="Times New Roman" w:hAnsi="Times New Roman" w:cs="Times New Roman"/>
              </w:rPr>
            </w:pPr>
            <w:r w:rsidRPr="0013001C">
              <w:rPr>
                <w:rFonts w:ascii="Times New Roman" w:hAnsi="Times New Roman" w:cs="Times New Roman"/>
              </w:rPr>
              <w:t>количество потребителей, получивших информационную помощь в области защиты прав потребителей в сфере торговли, общественного питания, бытового обслуживания 17 человек</w:t>
            </w:r>
          </w:p>
        </w:tc>
      </w:tr>
      <w:tr w:rsidR="00EE612F" w:rsidRPr="0013001C" w:rsidTr="00AC6943">
        <w:tc>
          <w:tcPr>
            <w:tcW w:w="694" w:type="dxa"/>
            <w:tcBorders>
              <w:top w:val="nil"/>
            </w:tcBorders>
            <w:shd w:val="clear" w:color="auto" w:fill="auto"/>
          </w:tcPr>
          <w:p w:rsidR="00EE612F" w:rsidRPr="0013001C" w:rsidRDefault="00EE612F" w:rsidP="008C5667">
            <w:pPr>
              <w:jc w:val="both"/>
              <w:rPr>
                <w:rFonts w:ascii="Times New Roman" w:hAnsi="Times New Roman" w:cs="Times New Roman"/>
                <w:szCs w:val="20"/>
              </w:rPr>
            </w:pPr>
            <w:r w:rsidRPr="0013001C">
              <w:rPr>
                <w:rFonts w:ascii="Times New Roman" w:hAnsi="Times New Roman" w:cs="Times New Roman"/>
                <w:i/>
                <w:iCs/>
                <w:szCs w:val="20"/>
              </w:rPr>
              <w:t>7.1</w:t>
            </w:r>
          </w:p>
        </w:tc>
        <w:tc>
          <w:tcPr>
            <w:tcW w:w="2821" w:type="dxa"/>
            <w:tcBorders>
              <w:top w:val="nil"/>
            </w:tcBorders>
            <w:shd w:val="clear" w:color="auto" w:fill="auto"/>
          </w:tcPr>
          <w:p w:rsidR="00EE612F" w:rsidRPr="0013001C" w:rsidRDefault="00EE612F" w:rsidP="008C566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Контрольное событие 17.</w:t>
            </w:r>
          </w:p>
          <w:p w:rsidR="00EE612F" w:rsidRPr="0013001C" w:rsidRDefault="00EE612F" w:rsidP="008C566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Рейдовые мероприятия по ликвидации стихийной торговли, продукцией без соответствующих документов проведены</w:t>
            </w:r>
          </w:p>
        </w:tc>
        <w:tc>
          <w:tcPr>
            <w:tcW w:w="1715" w:type="dxa"/>
            <w:tcBorders>
              <w:top w:val="nil"/>
            </w:tcBorders>
            <w:shd w:val="clear" w:color="auto" w:fill="auto"/>
          </w:tcPr>
          <w:p w:rsidR="00EE612F" w:rsidRPr="0013001C" w:rsidRDefault="00EE612F" w:rsidP="008C5667">
            <w:pPr>
              <w:widowControl w:val="0"/>
              <w:jc w:val="center"/>
              <w:rPr>
                <w:rFonts w:ascii="Times New Roman" w:hAnsi="Times New Roman" w:cs="Times New Roman"/>
                <w:szCs w:val="20"/>
              </w:rPr>
            </w:pPr>
            <w:r w:rsidRPr="0013001C">
              <w:rPr>
                <w:rFonts w:ascii="Times New Roman" w:hAnsi="Times New Roman" w:cs="Times New Roman"/>
                <w:i/>
                <w:iCs/>
                <w:szCs w:val="20"/>
              </w:rPr>
              <w:t>до 31.03.2023 / 09.01.2023-31.03.2023,</w:t>
            </w:r>
          </w:p>
          <w:p w:rsidR="00EE612F" w:rsidRPr="0013001C" w:rsidRDefault="00EE612F" w:rsidP="008C5667">
            <w:pPr>
              <w:widowControl w:val="0"/>
              <w:jc w:val="center"/>
              <w:rPr>
                <w:rFonts w:ascii="Times New Roman" w:hAnsi="Times New Roman" w:cs="Times New Roman"/>
                <w:szCs w:val="20"/>
              </w:rPr>
            </w:pPr>
            <w:r w:rsidRPr="0013001C">
              <w:rPr>
                <w:rFonts w:ascii="Times New Roman" w:hAnsi="Times New Roman" w:cs="Times New Roman"/>
                <w:i/>
                <w:iCs/>
                <w:szCs w:val="20"/>
              </w:rPr>
              <w:t>до 30.06.2023</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t>/ 01.04.2023-30.06.2023,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29.09.2023</w:t>
            </w:r>
            <w:r w:rsidR="00653406" w:rsidRPr="0013001C">
              <w:rPr>
                <w:rFonts w:ascii="Times New Roman" w:hAnsi="Times New Roman" w:cs="Times New Roman"/>
                <w:i/>
                <w:iCs/>
                <w:szCs w:val="20"/>
              </w:rPr>
              <w:t xml:space="preserve"> </w:t>
            </w:r>
            <w:r w:rsidRPr="0013001C">
              <w:rPr>
                <w:rFonts w:ascii="Times New Roman" w:hAnsi="Times New Roman" w:cs="Times New Roman"/>
                <w:i/>
                <w:iCs/>
                <w:szCs w:val="20"/>
              </w:rPr>
              <w:t>/</w:t>
            </w:r>
          </w:p>
          <w:p w:rsidR="00EE612F" w:rsidRPr="0013001C" w:rsidRDefault="00EE612F" w:rsidP="008C5667">
            <w:pPr>
              <w:widowControl w:val="0"/>
              <w:jc w:val="center"/>
              <w:rPr>
                <w:rFonts w:ascii="Times New Roman" w:hAnsi="Times New Roman" w:cs="Times New Roman"/>
                <w:szCs w:val="20"/>
              </w:rPr>
            </w:pPr>
            <w:r w:rsidRPr="0013001C">
              <w:rPr>
                <w:rFonts w:ascii="Times New Roman" w:hAnsi="Times New Roman" w:cs="Times New Roman"/>
                <w:i/>
                <w:iCs/>
                <w:szCs w:val="20"/>
              </w:rPr>
              <w:t>01.07.2023-30.09.2023,</w:t>
            </w:r>
          </w:p>
          <w:p w:rsidR="00EE612F" w:rsidRPr="0013001C" w:rsidRDefault="00EE612F" w:rsidP="008C5667">
            <w:pPr>
              <w:widowControl w:val="0"/>
              <w:jc w:val="center"/>
              <w:rPr>
                <w:rFonts w:ascii="Times New Roman" w:hAnsi="Times New Roman" w:cs="Times New Roman"/>
                <w:szCs w:val="20"/>
              </w:rPr>
            </w:pPr>
            <w:r w:rsidRPr="0013001C">
              <w:rPr>
                <w:rFonts w:ascii="Times New Roman" w:hAnsi="Times New Roman" w:cs="Times New Roman"/>
                <w:i/>
                <w:iCs/>
                <w:szCs w:val="20"/>
              </w:rPr>
              <w:t>до 29.12.2023</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t>02.10.2023-29.12.2023</w:t>
            </w:r>
          </w:p>
        </w:tc>
        <w:tc>
          <w:tcPr>
            <w:tcW w:w="6516" w:type="dxa"/>
            <w:tcBorders>
              <w:top w:val="nil"/>
            </w:tcBorders>
            <w:shd w:val="clear" w:color="auto" w:fill="auto"/>
          </w:tcPr>
          <w:p w:rsidR="00EE612F" w:rsidRPr="0013001C" w:rsidRDefault="00EE612F" w:rsidP="00F82A77">
            <w:pPr>
              <w:widowControl w:val="0"/>
              <w:snapToGrid w:val="0"/>
              <w:jc w:val="both"/>
              <w:rPr>
                <w:rFonts w:ascii="Times New Roman" w:hAnsi="Times New Roman" w:cs="Times New Roman"/>
                <w:b/>
                <w:bCs/>
                <w:szCs w:val="20"/>
              </w:rPr>
            </w:pPr>
            <w:r w:rsidRPr="0013001C">
              <w:rPr>
                <w:rFonts w:ascii="Times New Roman" w:hAnsi="Times New Roman" w:cs="Times New Roman"/>
                <w:b/>
                <w:bCs/>
                <w:i/>
                <w:iCs/>
                <w:szCs w:val="20"/>
              </w:rPr>
              <w:t xml:space="preserve">Контрольное событие выполнено. </w:t>
            </w:r>
          </w:p>
          <w:p w:rsidR="00EE612F" w:rsidRPr="0013001C" w:rsidRDefault="00EE612F" w:rsidP="00F82A77">
            <w:pPr>
              <w:shd w:val="clear" w:color="auto" w:fill="FFFFFF"/>
              <w:jc w:val="both"/>
              <w:rPr>
                <w:rFonts w:ascii="Times New Roman" w:hAnsi="Times New Roman" w:cs="Times New Roman"/>
                <w:szCs w:val="20"/>
              </w:rPr>
            </w:pPr>
            <w:r w:rsidRPr="0013001C">
              <w:rPr>
                <w:rFonts w:ascii="Times New Roman" w:hAnsi="Times New Roman" w:cs="Times New Roman"/>
                <w:i/>
                <w:iCs/>
                <w:szCs w:val="20"/>
              </w:rPr>
              <w:t>Регулярно уполномоченными на составление протоколов об административном правонарушении, предусмотренных Законо</w:t>
            </w:r>
            <w:r w:rsidR="0033502D" w:rsidRPr="0013001C">
              <w:rPr>
                <w:rFonts w:ascii="Times New Roman" w:hAnsi="Times New Roman" w:cs="Times New Roman"/>
                <w:i/>
                <w:iCs/>
                <w:szCs w:val="20"/>
              </w:rPr>
              <w:t xml:space="preserve">м Ставропольского края </w:t>
            </w:r>
            <w:r w:rsidRPr="0013001C">
              <w:rPr>
                <w:rFonts w:ascii="Times New Roman" w:hAnsi="Times New Roman" w:cs="Times New Roman"/>
                <w:i/>
                <w:iCs/>
                <w:szCs w:val="20"/>
              </w:rPr>
              <w:t xml:space="preserve">№ 20-КЗ «Об административных правонарушениях в Ставропольском крае»  совместно с сотрудниками полиции проводятся  </w:t>
            </w:r>
            <w:r w:rsidRPr="0013001C">
              <w:rPr>
                <w:rStyle w:val="ac"/>
                <w:rFonts w:eastAsia="Cambria"/>
                <w:i/>
                <w:iCs/>
                <w:sz w:val="20"/>
                <w:szCs w:val="20"/>
              </w:rPr>
              <w:t xml:space="preserve">рейдовые мероприятия. За 2022 год проведено 197 рейдовых мероприятий, </w:t>
            </w:r>
            <w:r w:rsidRPr="0013001C">
              <w:rPr>
                <w:rFonts w:ascii="Times New Roman" w:eastAsia="Cambria" w:hAnsi="Times New Roman" w:cs="Times New Roman"/>
                <w:i/>
                <w:iCs/>
                <w:szCs w:val="20"/>
              </w:rPr>
              <w:t>составлено 11 протоколов по ст. 9.4 «Самовольное осуществление деятельности в сфере торговли».</w:t>
            </w:r>
          </w:p>
        </w:tc>
        <w:tc>
          <w:tcPr>
            <w:tcW w:w="2672" w:type="dxa"/>
            <w:tcBorders>
              <w:top w:val="nil"/>
            </w:tcBorders>
            <w:shd w:val="clear" w:color="auto" w:fill="auto"/>
          </w:tcPr>
          <w:p w:rsidR="00EE612F" w:rsidRPr="0013001C" w:rsidRDefault="00EE612F" w:rsidP="008C566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х</w:t>
            </w:r>
          </w:p>
        </w:tc>
      </w:tr>
      <w:tr w:rsidR="00EE612F" w:rsidRPr="0013001C" w:rsidTr="00AC6943">
        <w:tc>
          <w:tcPr>
            <w:tcW w:w="694" w:type="dxa"/>
            <w:tcBorders>
              <w:top w:val="nil"/>
            </w:tcBorders>
            <w:shd w:val="clear" w:color="auto" w:fill="auto"/>
          </w:tcPr>
          <w:p w:rsidR="00EE612F" w:rsidRPr="0013001C" w:rsidRDefault="00EE612F" w:rsidP="008C5667">
            <w:pPr>
              <w:jc w:val="both"/>
              <w:rPr>
                <w:rFonts w:ascii="Times New Roman" w:hAnsi="Times New Roman" w:cs="Times New Roman"/>
                <w:szCs w:val="20"/>
              </w:rPr>
            </w:pPr>
            <w:r w:rsidRPr="0013001C">
              <w:rPr>
                <w:rFonts w:ascii="Times New Roman" w:hAnsi="Times New Roman" w:cs="Times New Roman"/>
                <w:i/>
                <w:iCs/>
                <w:szCs w:val="20"/>
              </w:rPr>
              <w:t>7.2</w:t>
            </w:r>
          </w:p>
        </w:tc>
        <w:tc>
          <w:tcPr>
            <w:tcW w:w="2821" w:type="dxa"/>
            <w:tcBorders>
              <w:top w:val="nil"/>
            </w:tcBorders>
            <w:shd w:val="clear" w:color="auto" w:fill="auto"/>
          </w:tcPr>
          <w:p w:rsidR="00EE612F" w:rsidRPr="0013001C" w:rsidRDefault="00EE612F" w:rsidP="008C566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Контрольное событие 18.</w:t>
            </w:r>
          </w:p>
          <w:p w:rsidR="00EE612F" w:rsidRPr="0013001C" w:rsidRDefault="00EE612F" w:rsidP="008C566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 xml:space="preserve">Информация субъектам предпринимательской деятельности об изменениях и дополнениях действующего </w:t>
            </w:r>
            <w:r w:rsidRPr="0013001C">
              <w:rPr>
                <w:rFonts w:ascii="Times New Roman" w:eastAsia="Cambria" w:hAnsi="Times New Roman" w:cs="Times New Roman"/>
                <w:i/>
                <w:iCs/>
                <w:szCs w:val="20"/>
                <w:lang w:eastAsia="ar-SA"/>
              </w:rPr>
              <w:lastRenderedPageBreak/>
              <w:t>законодательства по вопросам защиты прав потребителей в сфере торговой деятельности доведена</w:t>
            </w:r>
          </w:p>
        </w:tc>
        <w:tc>
          <w:tcPr>
            <w:tcW w:w="1715" w:type="dxa"/>
            <w:tcBorders>
              <w:top w:val="nil"/>
            </w:tcBorders>
            <w:shd w:val="clear" w:color="auto" w:fill="auto"/>
          </w:tcPr>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lastRenderedPageBreak/>
              <w:t>до 30.06.2023 / 25.01.2023;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10.02.2023;</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t>03.04.2023;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28.03.2023;</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lastRenderedPageBreak/>
              <w:t>11.04.2023;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27.04.2023;</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t>17.05.2023;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15.06.2023;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29.12.2023</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t>07.07.2023;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10.08.2023;</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t>08.09.2023;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22.09.2023; 18.10.2023;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30.10.2023; 08.11.2023;</w:t>
            </w:r>
          </w:p>
          <w:p w:rsidR="00EE612F" w:rsidRPr="0013001C" w:rsidRDefault="00EE612F" w:rsidP="00653406">
            <w:pPr>
              <w:widowControl w:val="0"/>
              <w:jc w:val="center"/>
              <w:rPr>
                <w:rFonts w:ascii="Times New Roman" w:hAnsi="Times New Roman" w:cs="Times New Roman"/>
                <w:i/>
                <w:iCs/>
                <w:szCs w:val="20"/>
              </w:rPr>
            </w:pPr>
            <w:r w:rsidRPr="0013001C">
              <w:rPr>
                <w:rFonts w:ascii="Times New Roman" w:hAnsi="Times New Roman" w:cs="Times New Roman"/>
                <w:i/>
                <w:iCs/>
                <w:szCs w:val="20"/>
              </w:rPr>
              <w:t>24.11.2023; 12.12.2023;</w:t>
            </w:r>
          </w:p>
        </w:tc>
        <w:tc>
          <w:tcPr>
            <w:tcW w:w="6516" w:type="dxa"/>
            <w:tcBorders>
              <w:top w:val="nil"/>
            </w:tcBorders>
            <w:shd w:val="clear" w:color="auto" w:fill="auto"/>
          </w:tcPr>
          <w:p w:rsidR="00EE612F" w:rsidRPr="0013001C" w:rsidRDefault="00EE612F" w:rsidP="00F82A77">
            <w:pPr>
              <w:widowControl w:val="0"/>
              <w:snapToGrid w:val="0"/>
              <w:jc w:val="both"/>
              <w:rPr>
                <w:rFonts w:ascii="Times New Roman" w:hAnsi="Times New Roman" w:cs="Times New Roman"/>
                <w:b/>
                <w:bCs/>
                <w:szCs w:val="20"/>
              </w:rPr>
            </w:pPr>
            <w:r w:rsidRPr="0013001C">
              <w:rPr>
                <w:rFonts w:ascii="Times New Roman" w:hAnsi="Times New Roman" w:cs="Times New Roman"/>
                <w:b/>
                <w:bCs/>
                <w:i/>
                <w:iCs/>
                <w:szCs w:val="20"/>
              </w:rPr>
              <w:lastRenderedPageBreak/>
              <w:t xml:space="preserve">Контрольное событие выполнено. </w:t>
            </w:r>
          </w:p>
          <w:p w:rsidR="00EE612F" w:rsidRPr="0013001C" w:rsidRDefault="00EE612F" w:rsidP="00F82A77">
            <w:pPr>
              <w:shd w:val="clear" w:color="auto" w:fill="FFFFFF"/>
              <w:jc w:val="both"/>
              <w:rPr>
                <w:rFonts w:ascii="Times New Roman" w:hAnsi="Times New Roman" w:cs="Times New Roman"/>
                <w:szCs w:val="20"/>
              </w:rPr>
            </w:pPr>
            <w:r w:rsidRPr="0013001C">
              <w:rPr>
                <w:rFonts w:ascii="Times New Roman" w:hAnsi="Times New Roman" w:cs="Times New Roman"/>
                <w:i/>
                <w:szCs w:val="20"/>
              </w:rPr>
              <w:t xml:space="preserve">Информация субъектам предпринимательской деятельности об изменениях и дополнениях действующего законодательства по вопросам защиты прав потребителей в сфере торговой деятельности осуществляется путем размещения информации на официальном сайте </w:t>
            </w:r>
            <w:r w:rsidRPr="0013001C">
              <w:rPr>
                <w:rFonts w:ascii="Times New Roman" w:hAnsi="Times New Roman" w:cs="Times New Roman"/>
                <w:i/>
                <w:szCs w:val="20"/>
              </w:rPr>
              <w:lastRenderedPageBreak/>
              <w:t xml:space="preserve">администрации в разделе: Главная/Экономика/Развитие предпринимательства, торговли и потребительского рынка доведена. За 2023 месяцев </w:t>
            </w:r>
            <w:r w:rsidRPr="0013001C">
              <w:rPr>
                <w:rFonts w:ascii="Times New Roman" w:hAnsi="Times New Roman" w:cs="Times New Roman"/>
                <w:i/>
                <w:iCs/>
                <w:szCs w:val="20"/>
              </w:rPr>
              <w:t xml:space="preserve">17 </w:t>
            </w:r>
            <w:r w:rsidRPr="0013001C">
              <w:rPr>
                <w:rFonts w:ascii="Times New Roman" w:hAnsi="Times New Roman" w:cs="Times New Roman"/>
                <w:i/>
                <w:szCs w:val="20"/>
              </w:rPr>
              <w:t xml:space="preserve">субъектам предпринимательской деятельности была оказана информационная поддержка </w:t>
            </w:r>
            <w:r w:rsidRPr="0013001C">
              <w:rPr>
                <w:rFonts w:ascii="Times New Roman" w:hAnsi="Times New Roman" w:cs="Times New Roman"/>
                <w:i/>
                <w:iCs/>
                <w:szCs w:val="20"/>
              </w:rPr>
              <w:t>обеспечения защиты прав потребителей в области торговой деятельности</w:t>
            </w:r>
            <w:r w:rsidRPr="0013001C">
              <w:rPr>
                <w:rFonts w:ascii="Times New Roman" w:hAnsi="Times New Roman" w:cs="Times New Roman"/>
                <w:i/>
                <w:szCs w:val="20"/>
              </w:rPr>
              <w:t>.</w:t>
            </w:r>
          </w:p>
        </w:tc>
        <w:tc>
          <w:tcPr>
            <w:tcW w:w="2672" w:type="dxa"/>
            <w:tcBorders>
              <w:top w:val="nil"/>
            </w:tcBorders>
            <w:shd w:val="clear" w:color="auto" w:fill="auto"/>
          </w:tcPr>
          <w:p w:rsidR="00EE612F" w:rsidRPr="0013001C" w:rsidRDefault="00EE612F" w:rsidP="008C566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lastRenderedPageBreak/>
              <w:t>х</w:t>
            </w:r>
          </w:p>
        </w:tc>
      </w:tr>
      <w:tr w:rsidR="00EE612F" w:rsidRPr="0013001C" w:rsidTr="00AC6943">
        <w:tc>
          <w:tcPr>
            <w:tcW w:w="694" w:type="dxa"/>
            <w:tcBorders>
              <w:top w:val="nil"/>
            </w:tcBorders>
            <w:shd w:val="clear" w:color="auto" w:fill="auto"/>
          </w:tcPr>
          <w:p w:rsidR="00EE612F" w:rsidRPr="0013001C" w:rsidRDefault="00EE612F" w:rsidP="008C5667">
            <w:pPr>
              <w:jc w:val="center"/>
              <w:rPr>
                <w:rFonts w:ascii="Times New Roman" w:hAnsi="Times New Roman" w:cs="Times New Roman"/>
                <w:szCs w:val="20"/>
              </w:rPr>
            </w:pPr>
            <w:r w:rsidRPr="0013001C">
              <w:rPr>
                <w:rFonts w:ascii="Times New Roman" w:hAnsi="Times New Roman" w:cs="Times New Roman"/>
                <w:i/>
                <w:iCs/>
                <w:szCs w:val="20"/>
              </w:rPr>
              <w:lastRenderedPageBreak/>
              <w:t>7.3</w:t>
            </w:r>
          </w:p>
        </w:tc>
        <w:tc>
          <w:tcPr>
            <w:tcW w:w="2821" w:type="dxa"/>
            <w:tcBorders>
              <w:top w:val="nil"/>
            </w:tcBorders>
            <w:shd w:val="clear" w:color="auto" w:fill="auto"/>
          </w:tcPr>
          <w:p w:rsidR="00EE612F" w:rsidRPr="0013001C" w:rsidRDefault="00EE612F" w:rsidP="008C566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Контрольное событие 19.</w:t>
            </w:r>
          </w:p>
          <w:p w:rsidR="00EE612F" w:rsidRPr="0013001C" w:rsidRDefault="00EE612F" w:rsidP="008C566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Консультативная помощь потребителям в области торговли, общественного питания, бытового обслуживания по вопросам обеспечения защиты прав потребителей оказана</w:t>
            </w:r>
          </w:p>
        </w:tc>
        <w:tc>
          <w:tcPr>
            <w:tcW w:w="1715" w:type="dxa"/>
            <w:tcBorders>
              <w:top w:val="nil"/>
            </w:tcBorders>
            <w:shd w:val="clear" w:color="auto" w:fill="auto"/>
          </w:tcPr>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29.12.2023 (при обращении заявителей)</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t>/ 15.02.2023;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22.03.2023;</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t>24.04.2023;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19.05.2023;</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t>09.06.2023;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12.07.2023;</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t>11.08.2023;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28.09.202;</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t>09.10.2023;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26.10.2023;</w:t>
            </w:r>
            <w:r w:rsidR="008C5667" w:rsidRPr="0013001C">
              <w:rPr>
                <w:rFonts w:ascii="Times New Roman" w:hAnsi="Times New Roman" w:cs="Times New Roman"/>
                <w:i/>
                <w:iCs/>
                <w:szCs w:val="20"/>
              </w:rPr>
              <w:t xml:space="preserve"> </w:t>
            </w:r>
            <w:r w:rsidRPr="0013001C">
              <w:rPr>
                <w:rFonts w:ascii="Times New Roman" w:hAnsi="Times New Roman" w:cs="Times New Roman"/>
                <w:i/>
                <w:iCs/>
                <w:szCs w:val="20"/>
              </w:rPr>
              <w:t>16.11.2023</w:t>
            </w:r>
          </w:p>
        </w:tc>
        <w:tc>
          <w:tcPr>
            <w:tcW w:w="6516" w:type="dxa"/>
            <w:tcBorders>
              <w:top w:val="nil"/>
            </w:tcBorders>
            <w:shd w:val="clear" w:color="auto" w:fill="auto"/>
          </w:tcPr>
          <w:p w:rsidR="00EE612F" w:rsidRPr="0013001C" w:rsidRDefault="00EE612F" w:rsidP="00F82A77">
            <w:pPr>
              <w:pStyle w:val="ConsPlusNormal"/>
              <w:snapToGrid w:val="0"/>
              <w:jc w:val="both"/>
              <w:rPr>
                <w:rFonts w:ascii="Times New Roman" w:hAnsi="Times New Roman" w:cs="Times New Roman"/>
                <w:b/>
                <w:bCs/>
              </w:rPr>
            </w:pPr>
            <w:r w:rsidRPr="0013001C">
              <w:rPr>
                <w:rFonts w:ascii="Times New Roman" w:hAnsi="Times New Roman" w:cs="Times New Roman"/>
                <w:b/>
                <w:bCs/>
                <w:i/>
                <w:iCs/>
              </w:rPr>
              <w:t xml:space="preserve">Контрольное событие выполнено. </w:t>
            </w:r>
            <w:bookmarkStart w:id="4" w:name="__DdeLink__993_3020137240"/>
          </w:p>
          <w:p w:rsidR="00EE612F" w:rsidRPr="0013001C" w:rsidRDefault="00EE612F" w:rsidP="00F82A77">
            <w:pPr>
              <w:widowControl w:val="0"/>
              <w:shd w:val="clear" w:color="auto" w:fill="FFFFFF"/>
              <w:jc w:val="both"/>
              <w:rPr>
                <w:rFonts w:ascii="Times New Roman" w:hAnsi="Times New Roman" w:cs="Times New Roman"/>
                <w:szCs w:val="20"/>
              </w:rPr>
            </w:pPr>
            <w:r w:rsidRPr="0013001C">
              <w:rPr>
                <w:rFonts w:ascii="Times New Roman" w:hAnsi="Times New Roman" w:cs="Times New Roman"/>
                <w:i/>
                <w:iCs/>
                <w:szCs w:val="20"/>
              </w:rPr>
              <w:t>Консультативная помощь по вопросам обеспечения защиты прав потребителей в области торговли, общественного питания, бытового обслуживания за 12 месяцев была оказана 11 гражданам.</w:t>
            </w:r>
            <w:bookmarkEnd w:id="4"/>
          </w:p>
        </w:tc>
        <w:tc>
          <w:tcPr>
            <w:tcW w:w="2672" w:type="dxa"/>
            <w:tcBorders>
              <w:top w:val="nil"/>
            </w:tcBorders>
            <w:shd w:val="clear" w:color="auto" w:fill="auto"/>
          </w:tcPr>
          <w:p w:rsidR="00EE612F" w:rsidRPr="0013001C" w:rsidRDefault="00EE612F" w:rsidP="008C566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х</w:t>
            </w:r>
          </w:p>
        </w:tc>
      </w:tr>
      <w:tr w:rsidR="00E75275" w:rsidRPr="0013001C" w:rsidTr="00AC6943">
        <w:tc>
          <w:tcPr>
            <w:tcW w:w="694" w:type="dxa"/>
            <w:tcBorders>
              <w:top w:val="nil"/>
            </w:tcBorders>
            <w:shd w:val="clear" w:color="auto" w:fill="auto"/>
          </w:tcPr>
          <w:p w:rsidR="00E75275" w:rsidRPr="0013001C" w:rsidRDefault="00E75275" w:rsidP="008C5667">
            <w:pPr>
              <w:jc w:val="center"/>
              <w:rPr>
                <w:rFonts w:ascii="Times New Roman" w:hAnsi="Times New Roman" w:cs="Times New Roman"/>
                <w:szCs w:val="20"/>
              </w:rPr>
            </w:pPr>
            <w:r w:rsidRPr="0013001C">
              <w:rPr>
                <w:rFonts w:ascii="Times New Roman" w:hAnsi="Times New Roman" w:cs="Times New Roman"/>
                <w:i/>
                <w:iCs/>
                <w:szCs w:val="20"/>
              </w:rPr>
              <w:t>7.4</w:t>
            </w:r>
          </w:p>
        </w:tc>
        <w:tc>
          <w:tcPr>
            <w:tcW w:w="2821" w:type="dxa"/>
            <w:tcBorders>
              <w:top w:val="nil"/>
            </w:tcBorders>
            <w:shd w:val="clear" w:color="auto" w:fill="auto"/>
          </w:tcPr>
          <w:p w:rsidR="00E75275" w:rsidRPr="0013001C" w:rsidRDefault="00E75275" w:rsidP="008C566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Контрольное событие 20.</w:t>
            </w:r>
          </w:p>
          <w:p w:rsidR="00E75275" w:rsidRPr="0013001C" w:rsidRDefault="00E75275" w:rsidP="008C566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Аукционы на право заключения договоров на размещение нестационарных торговых объектов (объектов по предоставлению услуг) проведены</w:t>
            </w:r>
          </w:p>
        </w:tc>
        <w:tc>
          <w:tcPr>
            <w:tcW w:w="1715" w:type="dxa"/>
            <w:tcBorders>
              <w:top w:val="nil"/>
            </w:tcBorders>
            <w:shd w:val="clear" w:color="auto" w:fill="auto"/>
          </w:tcPr>
          <w:p w:rsidR="00E75275" w:rsidRPr="0013001C" w:rsidRDefault="00E75275" w:rsidP="00E75275">
            <w:pPr>
              <w:widowControl w:val="0"/>
              <w:jc w:val="center"/>
              <w:rPr>
                <w:rFonts w:ascii="Times New Roman" w:hAnsi="Times New Roman" w:cs="Times New Roman"/>
                <w:i/>
                <w:iCs/>
                <w:szCs w:val="20"/>
              </w:rPr>
            </w:pPr>
            <w:r w:rsidRPr="0013001C">
              <w:rPr>
                <w:rFonts w:ascii="Times New Roman" w:hAnsi="Times New Roman" w:cs="Times New Roman"/>
                <w:i/>
                <w:iCs/>
                <w:szCs w:val="20"/>
              </w:rPr>
              <w:t>до 29.12.2023 (при обращении заявителей) / 26.04.2023;</w:t>
            </w:r>
          </w:p>
          <w:p w:rsidR="00E75275" w:rsidRPr="0013001C" w:rsidRDefault="00E75275" w:rsidP="00E75275">
            <w:pPr>
              <w:widowControl w:val="0"/>
              <w:jc w:val="center"/>
              <w:rPr>
                <w:rFonts w:ascii="Times New Roman" w:hAnsi="Times New Roman" w:cs="Times New Roman"/>
                <w:szCs w:val="20"/>
              </w:rPr>
            </w:pPr>
            <w:r w:rsidRPr="0013001C">
              <w:rPr>
                <w:rFonts w:ascii="Times New Roman" w:hAnsi="Times New Roman" w:cs="Times New Roman"/>
                <w:i/>
                <w:iCs/>
                <w:szCs w:val="20"/>
              </w:rPr>
              <w:t>27.07.2023; 09.11.2023</w:t>
            </w:r>
          </w:p>
        </w:tc>
        <w:tc>
          <w:tcPr>
            <w:tcW w:w="6516" w:type="dxa"/>
            <w:tcBorders>
              <w:top w:val="nil"/>
            </w:tcBorders>
            <w:shd w:val="clear" w:color="auto" w:fill="auto"/>
          </w:tcPr>
          <w:p w:rsidR="00E75275" w:rsidRPr="0013001C" w:rsidRDefault="00E75275" w:rsidP="00930CD9">
            <w:pPr>
              <w:widowControl w:val="0"/>
              <w:jc w:val="both"/>
              <w:rPr>
                <w:rFonts w:ascii="Times New Roman" w:hAnsi="Times New Roman" w:cs="Times New Roman"/>
                <w:b/>
                <w:bCs/>
                <w:szCs w:val="20"/>
              </w:rPr>
            </w:pPr>
            <w:r w:rsidRPr="0013001C">
              <w:rPr>
                <w:rFonts w:ascii="Times New Roman" w:hAnsi="Times New Roman" w:cs="Times New Roman"/>
                <w:b/>
                <w:bCs/>
                <w:i/>
                <w:iCs/>
                <w:szCs w:val="20"/>
              </w:rPr>
              <w:t>Контрольное событие выполнено.</w:t>
            </w:r>
          </w:p>
          <w:p w:rsidR="00E75275" w:rsidRPr="0013001C" w:rsidRDefault="00E75275" w:rsidP="00930CD9">
            <w:pPr>
              <w:widowControl w:val="0"/>
              <w:snapToGrid w:val="0"/>
              <w:jc w:val="both"/>
              <w:rPr>
                <w:rFonts w:ascii="Times New Roman" w:hAnsi="Times New Roman" w:cs="Times New Roman"/>
                <w:i/>
                <w:szCs w:val="20"/>
              </w:rPr>
            </w:pPr>
            <w:r w:rsidRPr="0013001C">
              <w:rPr>
                <w:rFonts w:ascii="Times New Roman" w:hAnsi="Times New Roman" w:cs="Times New Roman"/>
                <w:i/>
                <w:szCs w:val="20"/>
              </w:rPr>
              <w:t>26</w:t>
            </w:r>
            <w:r w:rsidR="001E14F6">
              <w:rPr>
                <w:rFonts w:ascii="Times New Roman" w:hAnsi="Times New Roman" w:cs="Times New Roman"/>
                <w:i/>
                <w:szCs w:val="20"/>
              </w:rPr>
              <w:t>.04.</w:t>
            </w:r>
            <w:r w:rsidRPr="0013001C">
              <w:rPr>
                <w:rFonts w:ascii="Times New Roman" w:hAnsi="Times New Roman" w:cs="Times New Roman"/>
                <w:i/>
                <w:szCs w:val="20"/>
              </w:rPr>
              <w:t>2023</w:t>
            </w:r>
            <w:r w:rsidR="001E14F6">
              <w:rPr>
                <w:rFonts w:ascii="Times New Roman" w:hAnsi="Times New Roman" w:cs="Times New Roman"/>
                <w:i/>
                <w:szCs w:val="20"/>
              </w:rPr>
              <w:t xml:space="preserve"> г.</w:t>
            </w:r>
            <w:r w:rsidRPr="0013001C">
              <w:rPr>
                <w:rFonts w:ascii="Times New Roman" w:hAnsi="Times New Roman" w:cs="Times New Roman"/>
                <w:i/>
                <w:szCs w:val="20"/>
              </w:rPr>
              <w:t xml:space="preserve"> состоялось рассмотрение заявок на участие в открытом аукционе на право заключения договора на размещение нестационарного торгового объекта (объекта по предоставлению услуг) на территории </w:t>
            </w:r>
            <w:r w:rsidR="006F52DB">
              <w:rPr>
                <w:rFonts w:ascii="Times New Roman" w:hAnsi="Times New Roman" w:cs="Times New Roman"/>
                <w:i/>
                <w:szCs w:val="20"/>
              </w:rPr>
              <w:t>округа</w:t>
            </w:r>
            <w:r w:rsidRPr="0013001C">
              <w:rPr>
                <w:rFonts w:ascii="Times New Roman" w:hAnsi="Times New Roman" w:cs="Times New Roman"/>
                <w:i/>
                <w:szCs w:val="20"/>
              </w:rPr>
              <w:t>. До окончания, указанного в извещении информации о проведении аукциона, срока подачи заявок на участие в аукционе 22</w:t>
            </w:r>
            <w:r w:rsidR="001E14F6">
              <w:rPr>
                <w:rFonts w:ascii="Times New Roman" w:hAnsi="Times New Roman" w:cs="Times New Roman"/>
                <w:i/>
                <w:szCs w:val="20"/>
              </w:rPr>
              <w:t>.04.</w:t>
            </w:r>
            <w:r w:rsidRPr="0013001C">
              <w:rPr>
                <w:rFonts w:ascii="Times New Roman" w:hAnsi="Times New Roman" w:cs="Times New Roman"/>
                <w:i/>
                <w:szCs w:val="20"/>
              </w:rPr>
              <w:t>2023 г. 14 час. 00 мин. (время московское)  была подана одна заявка. В соответствии с пунктом 4.22, 4.23 Положения в связи с подачей по лоту одной заявки на участие в аукционе, соответствующей требованиям пункта 4.10 - 4.18 Положения, аукцион в отношении лота признать не состоявшимся.</w:t>
            </w:r>
          </w:p>
          <w:p w:rsidR="00E75275" w:rsidRPr="0013001C" w:rsidRDefault="00E75275" w:rsidP="00930CD9">
            <w:pPr>
              <w:widowControl w:val="0"/>
              <w:tabs>
                <w:tab w:val="left" w:pos="450"/>
              </w:tabs>
              <w:jc w:val="both"/>
              <w:rPr>
                <w:rFonts w:ascii="Times New Roman" w:hAnsi="Times New Roman" w:cs="Times New Roman"/>
                <w:i/>
                <w:szCs w:val="20"/>
              </w:rPr>
            </w:pPr>
            <w:r w:rsidRPr="0013001C">
              <w:rPr>
                <w:rFonts w:ascii="Times New Roman" w:eastAsia="Times New Roman" w:hAnsi="Times New Roman" w:cs="Times New Roman"/>
                <w:i/>
                <w:szCs w:val="20"/>
                <w:lang w:eastAsia="ar-SA"/>
              </w:rPr>
              <w:t xml:space="preserve">Протокол рассмотрения заявок на участие в открытом аукционе на право заключения договора </w:t>
            </w:r>
            <w:r w:rsidRPr="0013001C">
              <w:rPr>
                <w:rFonts w:ascii="Times New Roman" w:hAnsi="Times New Roman" w:cs="Times New Roman"/>
                <w:i/>
                <w:szCs w:val="20"/>
              </w:rPr>
              <w:t xml:space="preserve">на размещение нестационарного торгового объекта (объекта по предоставлению услуг) на территории </w:t>
            </w:r>
            <w:r w:rsidR="00AB628F">
              <w:rPr>
                <w:rFonts w:ascii="Times New Roman" w:hAnsi="Times New Roman" w:cs="Times New Roman"/>
                <w:i/>
                <w:szCs w:val="20"/>
              </w:rPr>
              <w:t>округа</w:t>
            </w:r>
            <w:r w:rsidRPr="0013001C">
              <w:rPr>
                <w:rFonts w:ascii="Times New Roman" w:eastAsia="Times New Roman" w:hAnsi="Times New Roman" w:cs="Times New Roman"/>
                <w:i/>
                <w:szCs w:val="20"/>
                <w:lang w:eastAsia="ar-SA"/>
              </w:rPr>
              <w:t xml:space="preserve"> размещен на официальном сайте администрации.</w:t>
            </w:r>
          </w:p>
          <w:p w:rsidR="00E75275" w:rsidRPr="0013001C" w:rsidRDefault="00E75275" w:rsidP="00930CD9">
            <w:pPr>
              <w:widowControl w:val="0"/>
              <w:tabs>
                <w:tab w:val="left" w:pos="450"/>
              </w:tabs>
              <w:jc w:val="both"/>
              <w:rPr>
                <w:rFonts w:ascii="Times New Roman" w:eastAsia="Times New Roman" w:hAnsi="Times New Roman" w:cs="Times New Roman"/>
                <w:i/>
                <w:szCs w:val="20"/>
                <w:lang w:eastAsia="ar-SA"/>
              </w:rPr>
            </w:pPr>
            <w:r w:rsidRPr="0013001C">
              <w:rPr>
                <w:rFonts w:ascii="Times New Roman" w:eastAsia="Times New Roman" w:hAnsi="Times New Roman" w:cs="Times New Roman"/>
                <w:i/>
                <w:szCs w:val="20"/>
                <w:lang w:eastAsia="ar-SA"/>
              </w:rPr>
              <w:t xml:space="preserve">По результатам рассмотрения заявок был заключен 1 договор и выдано 1 разрешение на право размещения нестационарного торгового </w:t>
            </w:r>
            <w:r w:rsidRPr="0013001C">
              <w:rPr>
                <w:rFonts w:ascii="Times New Roman" w:eastAsia="Times New Roman" w:hAnsi="Times New Roman" w:cs="Times New Roman"/>
                <w:i/>
                <w:szCs w:val="20"/>
                <w:lang w:eastAsia="ar-SA"/>
              </w:rPr>
              <w:lastRenderedPageBreak/>
              <w:t>объекта.</w:t>
            </w:r>
          </w:p>
          <w:p w:rsidR="00E75275" w:rsidRPr="0013001C" w:rsidRDefault="00E75275" w:rsidP="00930CD9">
            <w:pPr>
              <w:widowControl w:val="0"/>
              <w:snapToGrid w:val="0"/>
              <w:jc w:val="both"/>
              <w:rPr>
                <w:rFonts w:ascii="Times New Roman" w:hAnsi="Times New Roman" w:cs="Times New Roman"/>
                <w:i/>
                <w:szCs w:val="20"/>
              </w:rPr>
            </w:pPr>
            <w:r w:rsidRPr="0013001C">
              <w:rPr>
                <w:rFonts w:ascii="Times New Roman" w:hAnsi="Times New Roman" w:cs="Times New Roman"/>
                <w:i/>
                <w:szCs w:val="20"/>
              </w:rPr>
              <w:t>27</w:t>
            </w:r>
            <w:r w:rsidR="001E14F6">
              <w:rPr>
                <w:rFonts w:ascii="Times New Roman" w:hAnsi="Times New Roman" w:cs="Times New Roman"/>
                <w:i/>
                <w:szCs w:val="20"/>
              </w:rPr>
              <w:t>.07.</w:t>
            </w:r>
            <w:r w:rsidRPr="0013001C">
              <w:rPr>
                <w:rFonts w:ascii="Times New Roman" w:hAnsi="Times New Roman" w:cs="Times New Roman"/>
                <w:i/>
                <w:szCs w:val="20"/>
              </w:rPr>
              <w:t>2023</w:t>
            </w:r>
            <w:r w:rsidR="001E14F6">
              <w:rPr>
                <w:rFonts w:ascii="Times New Roman" w:hAnsi="Times New Roman" w:cs="Times New Roman"/>
                <w:i/>
                <w:szCs w:val="20"/>
              </w:rPr>
              <w:t xml:space="preserve"> г.</w:t>
            </w:r>
            <w:r w:rsidRPr="0013001C">
              <w:rPr>
                <w:rFonts w:ascii="Times New Roman" w:hAnsi="Times New Roman" w:cs="Times New Roman"/>
                <w:i/>
                <w:szCs w:val="20"/>
              </w:rPr>
              <w:t xml:space="preserve"> состоялось рассмотрение заявок на участие в открытом аукционе на право заключения договора на размещение нестационарного торгового объекта (объекта по предоставлению услуг) на территории </w:t>
            </w:r>
            <w:r w:rsidR="00AB628F">
              <w:rPr>
                <w:rFonts w:ascii="Times New Roman" w:hAnsi="Times New Roman" w:cs="Times New Roman"/>
                <w:i/>
                <w:szCs w:val="20"/>
              </w:rPr>
              <w:t>округа</w:t>
            </w:r>
            <w:r w:rsidRPr="0013001C">
              <w:rPr>
                <w:rFonts w:ascii="Times New Roman" w:hAnsi="Times New Roman" w:cs="Times New Roman"/>
                <w:i/>
                <w:szCs w:val="20"/>
              </w:rPr>
              <w:t>. До окончания, указанного в извещении информации о проведении аукциона, срока подачи заявок на участие в аукционе  20</w:t>
            </w:r>
            <w:r w:rsidR="001E14F6">
              <w:rPr>
                <w:rFonts w:ascii="Times New Roman" w:hAnsi="Times New Roman" w:cs="Times New Roman"/>
                <w:i/>
                <w:szCs w:val="20"/>
              </w:rPr>
              <w:t>.07.</w:t>
            </w:r>
            <w:r w:rsidRPr="0013001C">
              <w:rPr>
                <w:rFonts w:ascii="Times New Roman" w:hAnsi="Times New Roman" w:cs="Times New Roman"/>
                <w:i/>
                <w:szCs w:val="20"/>
              </w:rPr>
              <w:t>2023 г. 11 час. 50 мин. (время московское)  была подана одна заявка. В соответствии с пунктом 4.22, 4.23 Положения в связи с подачей по лоту одной заявки на участие в аукционе, соответствующей требованиям пункта 4.10—4.18 Положения, аукцион в отношении лота признан не состоявшимся.</w:t>
            </w:r>
          </w:p>
          <w:p w:rsidR="00E75275" w:rsidRPr="0013001C" w:rsidRDefault="00E75275" w:rsidP="00930CD9">
            <w:pPr>
              <w:widowControl w:val="0"/>
              <w:tabs>
                <w:tab w:val="left" w:pos="450"/>
              </w:tabs>
              <w:jc w:val="both"/>
              <w:rPr>
                <w:rFonts w:ascii="Times New Roman" w:hAnsi="Times New Roman" w:cs="Times New Roman"/>
                <w:i/>
                <w:szCs w:val="20"/>
              </w:rPr>
            </w:pPr>
            <w:r w:rsidRPr="0013001C">
              <w:rPr>
                <w:rFonts w:ascii="Times New Roman" w:eastAsia="Times New Roman" w:hAnsi="Times New Roman" w:cs="Times New Roman"/>
                <w:i/>
                <w:szCs w:val="20"/>
                <w:lang w:eastAsia="ar-SA"/>
              </w:rPr>
              <w:t>Протокол рассмотрения заявок на участие в открытом аукционе на право заключения договора</w:t>
            </w:r>
            <w:r w:rsidRPr="0013001C">
              <w:rPr>
                <w:rFonts w:ascii="Times New Roman" w:hAnsi="Times New Roman" w:cs="Times New Roman"/>
                <w:i/>
                <w:szCs w:val="20"/>
              </w:rPr>
              <w:t xml:space="preserve">на размещение нестационарного торгового объекта (объекта по предоставлению услуг) на территории </w:t>
            </w:r>
            <w:r w:rsidR="00AB628F">
              <w:rPr>
                <w:rFonts w:ascii="Times New Roman" w:hAnsi="Times New Roman" w:cs="Times New Roman"/>
                <w:i/>
                <w:szCs w:val="20"/>
              </w:rPr>
              <w:t>округа</w:t>
            </w:r>
            <w:r w:rsidR="00AB628F" w:rsidRPr="0013001C">
              <w:rPr>
                <w:rFonts w:ascii="Times New Roman" w:eastAsia="Times New Roman" w:hAnsi="Times New Roman" w:cs="Times New Roman"/>
                <w:i/>
                <w:szCs w:val="20"/>
                <w:lang w:eastAsia="ar-SA"/>
              </w:rPr>
              <w:t xml:space="preserve"> </w:t>
            </w:r>
            <w:r w:rsidRPr="0013001C">
              <w:rPr>
                <w:rFonts w:ascii="Times New Roman" w:eastAsia="Times New Roman" w:hAnsi="Times New Roman" w:cs="Times New Roman"/>
                <w:i/>
                <w:szCs w:val="20"/>
                <w:lang w:eastAsia="ar-SA"/>
              </w:rPr>
              <w:t>размещен на официальном сайте администрации.</w:t>
            </w:r>
          </w:p>
          <w:p w:rsidR="00E75275" w:rsidRPr="0013001C" w:rsidRDefault="00E75275" w:rsidP="00930CD9">
            <w:pPr>
              <w:widowControl w:val="0"/>
              <w:shd w:val="clear" w:color="auto" w:fill="FFFFFF"/>
              <w:jc w:val="both"/>
              <w:rPr>
                <w:rFonts w:ascii="Times New Roman" w:eastAsia="Times New Roman" w:hAnsi="Times New Roman" w:cs="Times New Roman"/>
                <w:i/>
                <w:szCs w:val="20"/>
                <w:lang w:eastAsia="ar-SA"/>
              </w:rPr>
            </w:pPr>
            <w:r w:rsidRPr="0013001C">
              <w:rPr>
                <w:rFonts w:ascii="Times New Roman" w:eastAsia="Times New Roman" w:hAnsi="Times New Roman" w:cs="Times New Roman"/>
                <w:i/>
                <w:szCs w:val="20"/>
                <w:lang w:eastAsia="ar-SA"/>
              </w:rPr>
              <w:t>По результатам рассмотрения заявок был заключен 1 договор и выдано 1 разрешение на право размещения нестационарного торгового объекта.</w:t>
            </w:r>
          </w:p>
          <w:p w:rsidR="00E75275" w:rsidRPr="0013001C" w:rsidRDefault="00E75275" w:rsidP="00930CD9">
            <w:pPr>
              <w:widowControl w:val="0"/>
              <w:snapToGrid w:val="0"/>
              <w:jc w:val="both"/>
              <w:rPr>
                <w:rFonts w:ascii="Times New Roman" w:hAnsi="Times New Roman" w:cs="Times New Roman"/>
                <w:i/>
                <w:szCs w:val="20"/>
              </w:rPr>
            </w:pPr>
            <w:r w:rsidRPr="0013001C">
              <w:rPr>
                <w:rFonts w:ascii="Times New Roman" w:hAnsi="Times New Roman" w:cs="Times New Roman"/>
                <w:i/>
                <w:szCs w:val="20"/>
              </w:rPr>
              <w:t>09</w:t>
            </w:r>
            <w:r w:rsidR="001E14F6">
              <w:rPr>
                <w:rFonts w:ascii="Times New Roman" w:hAnsi="Times New Roman" w:cs="Times New Roman"/>
                <w:i/>
                <w:szCs w:val="20"/>
              </w:rPr>
              <w:t>.11.</w:t>
            </w:r>
            <w:r w:rsidRPr="0013001C">
              <w:rPr>
                <w:rFonts w:ascii="Times New Roman" w:hAnsi="Times New Roman" w:cs="Times New Roman"/>
                <w:i/>
                <w:szCs w:val="20"/>
              </w:rPr>
              <w:t>2023</w:t>
            </w:r>
            <w:r w:rsidR="001E14F6">
              <w:rPr>
                <w:rFonts w:ascii="Times New Roman" w:hAnsi="Times New Roman" w:cs="Times New Roman"/>
                <w:i/>
                <w:szCs w:val="20"/>
              </w:rPr>
              <w:t xml:space="preserve"> г.</w:t>
            </w:r>
            <w:r w:rsidRPr="0013001C">
              <w:rPr>
                <w:rFonts w:ascii="Times New Roman" w:hAnsi="Times New Roman" w:cs="Times New Roman"/>
                <w:i/>
                <w:szCs w:val="20"/>
              </w:rPr>
              <w:t xml:space="preserve"> состоялось рассмотрение заявок на участие в открытом аукционе на право заключения договора на размещение нестационарного торгового объекта (объекта по предоставлению услуг) на территории </w:t>
            </w:r>
            <w:r w:rsidR="00AB628F">
              <w:rPr>
                <w:rFonts w:ascii="Times New Roman" w:hAnsi="Times New Roman" w:cs="Times New Roman"/>
                <w:i/>
                <w:szCs w:val="20"/>
              </w:rPr>
              <w:t>округа</w:t>
            </w:r>
            <w:r w:rsidRPr="0013001C">
              <w:rPr>
                <w:rFonts w:ascii="Times New Roman" w:hAnsi="Times New Roman" w:cs="Times New Roman"/>
                <w:i/>
                <w:szCs w:val="20"/>
              </w:rPr>
              <w:t>. До окончания, указанного в извещении информации о проведении аукциона, срока подачи заявок на участие в аукционе,  25</w:t>
            </w:r>
            <w:r w:rsidR="001E14F6">
              <w:rPr>
                <w:rFonts w:ascii="Times New Roman" w:hAnsi="Times New Roman" w:cs="Times New Roman"/>
                <w:i/>
                <w:szCs w:val="20"/>
              </w:rPr>
              <w:t>.10.</w:t>
            </w:r>
            <w:r w:rsidRPr="0013001C">
              <w:rPr>
                <w:rFonts w:ascii="Times New Roman" w:hAnsi="Times New Roman" w:cs="Times New Roman"/>
                <w:i/>
                <w:szCs w:val="20"/>
              </w:rPr>
              <w:t>2023 г. 10 час. 35 мин. (время московское)  была подана одна заявка. В соответствии с пунктом 4.22, 4.23 Положения в связи с подачей по лоту одной заявки на участие в аукционе, соответствующей требованиям пункта 4.10—4.18 Положения, аукцион в отношении лота признан не состоявшимся.</w:t>
            </w:r>
          </w:p>
          <w:p w:rsidR="00E75275" w:rsidRPr="0013001C" w:rsidRDefault="00E75275" w:rsidP="00930CD9">
            <w:pPr>
              <w:widowControl w:val="0"/>
              <w:tabs>
                <w:tab w:val="left" w:pos="450"/>
              </w:tabs>
              <w:jc w:val="both"/>
              <w:rPr>
                <w:rFonts w:ascii="Times New Roman" w:hAnsi="Times New Roman" w:cs="Times New Roman"/>
                <w:i/>
                <w:szCs w:val="20"/>
              </w:rPr>
            </w:pPr>
            <w:r w:rsidRPr="0013001C">
              <w:rPr>
                <w:rFonts w:ascii="Times New Roman" w:eastAsia="Times New Roman" w:hAnsi="Times New Roman" w:cs="Times New Roman"/>
                <w:i/>
                <w:szCs w:val="20"/>
                <w:lang w:eastAsia="ar-SA"/>
              </w:rPr>
              <w:t xml:space="preserve">Протокол рассмотрения заявок на участие в открытом аукционе на право заключения договора </w:t>
            </w:r>
            <w:r w:rsidRPr="0013001C">
              <w:rPr>
                <w:rFonts w:ascii="Times New Roman" w:hAnsi="Times New Roman" w:cs="Times New Roman"/>
                <w:i/>
                <w:szCs w:val="20"/>
              </w:rPr>
              <w:t xml:space="preserve">на размещение нестационарного торгового объекта (объекта по предоставлению услуг) на территории </w:t>
            </w:r>
            <w:r w:rsidR="00AB628F">
              <w:rPr>
                <w:rFonts w:ascii="Times New Roman" w:hAnsi="Times New Roman" w:cs="Times New Roman"/>
                <w:i/>
                <w:szCs w:val="20"/>
              </w:rPr>
              <w:t>округа</w:t>
            </w:r>
            <w:r w:rsidR="00AB628F" w:rsidRPr="0013001C">
              <w:rPr>
                <w:rFonts w:ascii="Times New Roman" w:eastAsia="Times New Roman" w:hAnsi="Times New Roman" w:cs="Times New Roman"/>
                <w:i/>
                <w:szCs w:val="20"/>
                <w:lang w:eastAsia="ar-SA"/>
              </w:rPr>
              <w:t xml:space="preserve"> </w:t>
            </w:r>
            <w:r w:rsidRPr="0013001C">
              <w:rPr>
                <w:rFonts w:ascii="Times New Roman" w:eastAsia="Times New Roman" w:hAnsi="Times New Roman" w:cs="Times New Roman"/>
                <w:i/>
                <w:szCs w:val="20"/>
                <w:lang w:eastAsia="ar-SA"/>
              </w:rPr>
              <w:t>размещен на официальном сайте администрации.</w:t>
            </w:r>
          </w:p>
          <w:p w:rsidR="00E75275" w:rsidRPr="0013001C" w:rsidRDefault="00E75275" w:rsidP="00930CD9">
            <w:pPr>
              <w:widowControl w:val="0"/>
              <w:shd w:val="clear" w:color="auto" w:fill="FFFFFF"/>
              <w:jc w:val="both"/>
              <w:rPr>
                <w:rFonts w:ascii="Times New Roman" w:hAnsi="Times New Roman" w:cs="Times New Roman"/>
                <w:szCs w:val="20"/>
              </w:rPr>
            </w:pPr>
            <w:r w:rsidRPr="0013001C">
              <w:rPr>
                <w:rFonts w:ascii="Times New Roman" w:eastAsia="Times New Roman" w:hAnsi="Times New Roman" w:cs="Times New Roman"/>
                <w:i/>
                <w:szCs w:val="20"/>
                <w:lang w:eastAsia="ar-SA"/>
              </w:rPr>
              <w:t>По результатам рассмотрения заявок был заключен 1 договор и выдано 1 разрешение на право размещения нестационарного торгового объекта.</w:t>
            </w:r>
          </w:p>
        </w:tc>
        <w:tc>
          <w:tcPr>
            <w:tcW w:w="2672" w:type="dxa"/>
            <w:tcBorders>
              <w:top w:val="nil"/>
            </w:tcBorders>
            <w:shd w:val="clear" w:color="auto" w:fill="auto"/>
          </w:tcPr>
          <w:p w:rsidR="00E75275" w:rsidRPr="0013001C" w:rsidRDefault="00E75275"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lastRenderedPageBreak/>
              <w:t>х</w:t>
            </w:r>
          </w:p>
        </w:tc>
      </w:tr>
      <w:tr w:rsidR="00EE612F" w:rsidRPr="0013001C" w:rsidTr="00AC6943">
        <w:tc>
          <w:tcPr>
            <w:tcW w:w="694" w:type="dxa"/>
            <w:tcBorders>
              <w:top w:val="nil"/>
            </w:tcBorders>
            <w:shd w:val="clear" w:color="auto" w:fill="auto"/>
          </w:tcPr>
          <w:p w:rsidR="00EE612F" w:rsidRPr="0013001C" w:rsidRDefault="00EE612F" w:rsidP="008C5667">
            <w:pPr>
              <w:jc w:val="center"/>
              <w:rPr>
                <w:rFonts w:ascii="Times New Roman" w:hAnsi="Times New Roman" w:cs="Times New Roman"/>
                <w:szCs w:val="20"/>
              </w:rPr>
            </w:pPr>
            <w:r w:rsidRPr="0013001C">
              <w:rPr>
                <w:rFonts w:ascii="Times New Roman" w:hAnsi="Times New Roman" w:cs="Times New Roman"/>
                <w:i/>
                <w:iCs/>
                <w:szCs w:val="20"/>
              </w:rPr>
              <w:lastRenderedPageBreak/>
              <w:t>7.5</w:t>
            </w:r>
          </w:p>
        </w:tc>
        <w:tc>
          <w:tcPr>
            <w:tcW w:w="2821" w:type="dxa"/>
            <w:tcBorders>
              <w:top w:val="nil"/>
            </w:tcBorders>
            <w:shd w:val="clear" w:color="auto" w:fill="auto"/>
          </w:tcPr>
          <w:p w:rsidR="00EE612F" w:rsidRPr="0013001C" w:rsidRDefault="00EE612F" w:rsidP="008C566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Контрольное событие 21.</w:t>
            </w:r>
          </w:p>
          <w:p w:rsidR="00EE612F" w:rsidRPr="0013001C" w:rsidRDefault="00EE612F" w:rsidP="008C566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Мониторинг обеспеченности населения округа площадью торговых объектов осуществлен</w:t>
            </w:r>
          </w:p>
        </w:tc>
        <w:tc>
          <w:tcPr>
            <w:tcW w:w="1715" w:type="dxa"/>
            <w:tcBorders>
              <w:top w:val="nil"/>
            </w:tcBorders>
            <w:shd w:val="clear" w:color="auto" w:fill="auto"/>
          </w:tcPr>
          <w:p w:rsidR="00EE612F" w:rsidRPr="0013001C" w:rsidRDefault="00EE612F" w:rsidP="00066E11">
            <w:pPr>
              <w:widowControl w:val="0"/>
              <w:jc w:val="center"/>
              <w:rPr>
                <w:rFonts w:ascii="Times New Roman" w:hAnsi="Times New Roman" w:cs="Times New Roman"/>
                <w:szCs w:val="20"/>
              </w:rPr>
            </w:pPr>
            <w:r w:rsidRPr="0013001C">
              <w:rPr>
                <w:rFonts w:ascii="Times New Roman" w:hAnsi="Times New Roman" w:cs="Times New Roman"/>
                <w:i/>
                <w:iCs/>
                <w:szCs w:val="20"/>
              </w:rPr>
              <w:t xml:space="preserve">до 31.01.2023 / </w:t>
            </w:r>
            <w:r w:rsidR="00E26472">
              <w:rPr>
                <w:rFonts w:ascii="Times New Roman" w:eastAsia="Cambria" w:hAnsi="Times New Roman" w:cs="Times New Roman"/>
                <w:bCs/>
                <w:i/>
                <w:iCs/>
                <w:szCs w:val="20"/>
              </w:rPr>
              <w:t xml:space="preserve">09.01.2023; </w:t>
            </w:r>
            <w:r w:rsidR="00066E11">
              <w:rPr>
                <w:rFonts w:ascii="Times New Roman" w:hAnsi="Times New Roman" w:cs="Times New Roman"/>
                <w:i/>
                <w:iCs/>
                <w:szCs w:val="20"/>
              </w:rPr>
              <w:t>31</w:t>
            </w:r>
            <w:r w:rsidRPr="0013001C">
              <w:rPr>
                <w:rFonts w:ascii="Times New Roman" w:hAnsi="Times New Roman" w:cs="Times New Roman"/>
                <w:i/>
                <w:iCs/>
                <w:szCs w:val="20"/>
              </w:rPr>
              <w:t>.01.2023</w:t>
            </w:r>
          </w:p>
        </w:tc>
        <w:tc>
          <w:tcPr>
            <w:tcW w:w="6516" w:type="dxa"/>
            <w:tcBorders>
              <w:top w:val="nil"/>
            </w:tcBorders>
            <w:shd w:val="clear" w:color="auto" w:fill="auto"/>
          </w:tcPr>
          <w:p w:rsidR="00EE612F" w:rsidRDefault="00EE612F" w:rsidP="00F82A77">
            <w:pPr>
              <w:widowControl w:val="0"/>
              <w:snapToGrid w:val="0"/>
              <w:jc w:val="both"/>
              <w:rPr>
                <w:rFonts w:ascii="Times New Roman" w:eastAsia="Cambria" w:hAnsi="Times New Roman" w:cs="Times New Roman"/>
                <w:b/>
                <w:bCs/>
                <w:i/>
                <w:iCs/>
                <w:szCs w:val="20"/>
              </w:rPr>
            </w:pPr>
            <w:r w:rsidRPr="0013001C">
              <w:rPr>
                <w:rFonts w:ascii="Times New Roman" w:eastAsia="Cambria" w:hAnsi="Times New Roman" w:cs="Times New Roman"/>
                <w:b/>
                <w:bCs/>
                <w:i/>
                <w:iCs/>
                <w:szCs w:val="20"/>
              </w:rPr>
              <w:t xml:space="preserve">Контрольное событие выполнено. </w:t>
            </w:r>
          </w:p>
          <w:p w:rsidR="00E26472" w:rsidRDefault="00E26472" w:rsidP="00F82A77">
            <w:pPr>
              <w:widowControl w:val="0"/>
              <w:snapToGrid w:val="0"/>
              <w:jc w:val="both"/>
              <w:rPr>
                <w:rFonts w:ascii="Times New Roman" w:eastAsia="Cambria" w:hAnsi="Times New Roman" w:cs="Times New Roman"/>
                <w:b/>
                <w:bCs/>
                <w:i/>
                <w:iCs/>
                <w:szCs w:val="20"/>
              </w:rPr>
            </w:pPr>
            <w:r w:rsidRPr="00E26472">
              <w:rPr>
                <w:rFonts w:ascii="Times New Roman" w:eastAsia="Cambria" w:hAnsi="Times New Roman" w:cs="Times New Roman"/>
                <w:bCs/>
                <w:i/>
                <w:iCs/>
                <w:szCs w:val="20"/>
              </w:rPr>
              <w:t>09.01.2023 г. результаты мониторинга обеспеченности населения</w:t>
            </w:r>
            <w:r w:rsidRPr="0013001C">
              <w:rPr>
                <w:rFonts w:ascii="Times New Roman" w:eastAsia="Cambria" w:hAnsi="Times New Roman" w:cs="Times New Roman"/>
                <w:i/>
                <w:iCs/>
                <w:szCs w:val="20"/>
                <w:lang w:eastAsia="ar-SA"/>
              </w:rPr>
              <w:t xml:space="preserve"> округа площадью торговых объектов</w:t>
            </w:r>
            <w:r>
              <w:rPr>
                <w:rFonts w:ascii="Times New Roman" w:eastAsia="Cambria" w:hAnsi="Times New Roman" w:cs="Times New Roman"/>
                <w:i/>
                <w:iCs/>
                <w:szCs w:val="20"/>
                <w:lang w:eastAsia="ar-SA"/>
              </w:rPr>
              <w:t xml:space="preserve"> направлена в министерство экономического развития Ставропольского края.</w:t>
            </w:r>
          </w:p>
          <w:p w:rsidR="00EE612F" w:rsidRPr="0013001C" w:rsidRDefault="00EE612F" w:rsidP="001E14F6">
            <w:pPr>
              <w:widowControl w:val="0"/>
              <w:suppressAutoHyphens/>
              <w:jc w:val="both"/>
              <w:rPr>
                <w:rFonts w:ascii="Times New Roman" w:hAnsi="Times New Roman" w:cs="Times New Roman"/>
                <w:i/>
                <w:szCs w:val="20"/>
              </w:rPr>
            </w:pPr>
            <w:r w:rsidRPr="0013001C">
              <w:rPr>
                <w:rFonts w:ascii="Times New Roman" w:eastAsia="Cambria" w:hAnsi="Times New Roman" w:cs="Times New Roman"/>
                <w:i/>
                <w:szCs w:val="20"/>
              </w:rPr>
              <w:t>По состоянию на 31</w:t>
            </w:r>
            <w:r w:rsidR="001E14F6">
              <w:rPr>
                <w:rFonts w:ascii="Times New Roman" w:eastAsia="Cambria" w:hAnsi="Times New Roman" w:cs="Times New Roman"/>
                <w:i/>
                <w:szCs w:val="20"/>
              </w:rPr>
              <w:t>.12.</w:t>
            </w:r>
            <w:r w:rsidRPr="0013001C">
              <w:rPr>
                <w:rFonts w:ascii="Times New Roman" w:eastAsia="Cambria" w:hAnsi="Times New Roman" w:cs="Times New Roman"/>
                <w:i/>
                <w:szCs w:val="20"/>
              </w:rPr>
              <w:t xml:space="preserve">2023 </w:t>
            </w:r>
            <w:r w:rsidR="001E14F6">
              <w:rPr>
                <w:rFonts w:ascii="Times New Roman" w:eastAsia="Cambria" w:hAnsi="Times New Roman" w:cs="Times New Roman"/>
                <w:i/>
                <w:szCs w:val="20"/>
              </w:rPr>
              <w:t>г.</w:t>
            </w:r>
            <w:r w:rsidRPr="0013001C">
              <w:rPr>
                <w:rFonts w:ascii="Times New Roman" w:eastAsia="Cambria" w:hAnsi="Times New Roman" w:cs="Times New Roman"/>
                <w:i/>
                <w:szCs w:val="20"/>
              </w:rPr>
              <w:t xml:space="preserve"> ф</w:t>
            </w:r>
            <w:r w:rsidRPr="0013001C">
              <w:rPr>
                <w:rFonts w:ascii="Times New Roman" w:hAnsi="Times New Roman" w:cs="Times New Roman"/>
                <w:i/>
                <w:szCs w:val="20"/>
              </w:rPr>
              <w:t>актическая обеспеченность населения округа площадью (количеством)  стационарных торговых объектов составила 435 объектов, что превышает установленный норматив (200 объектов) в 2,18 раза.</w:t>
            </w:r>
          </w:p>
        </w:tc>
        <w:tc>
          <w:tcPr>
            <w:tcW w:w="2672" w:type="dxa"/>
            <w:tcBorders>
              <w:top w:val="nil"/>
            </w:tcBorders>
            <w:shd w:val="clear" w:color="auto" w:fill="auto"/>
          </w:tcPr>
          <w:p w:rsidR="00EE612F" w:rsidRPr="0013001C" w:rsidRDefault="00EE612F" w:rsidP="008C566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х</w:t>
            </w:r>
          </w:p>
        </w:tc>
      </w:tr>
      <w:tr w:rsidR="00EE612F" w:rsidRPr="0013001C" w:rsidTr="00AC6943">
        <w:tc>
          <w:tcPr>
            <w:tcW w:w="694" w:type="dxa"/>
            <w:shd w:val="clear" w:color="auto" w:fill="auto"/>
          </w:tcPr>
          <w:p w:rsidR="00EE612F" w:rsidRPr="0013001C" w:rsidRDefault="00EE612F" w:rsidP="008C5667">
            <w:pPr>
              <w:shd w:val="clear" w:color="auto" w:fill="FFFFFF"/>
              <w:jc w:val="both"/>
              <w:rPr>
                <w:rFonts w:ascii="Times New Roman" w:hAnsi="Times New Roman" w:cs="Times New Roman"/>
                <w:szCs w:val="20"/>
              </w:rPr>
            </w:pPr>
            <w:r w:rsidRPr="0013001C">
              <w:rPr>
                <w:rFonts w:ascii="Times New Roman" w:eastAsia="Times New Roman" w:hAnsi="Times New Roman" w:cs="Times New Roman"/>
                <w:szCs w:val="20"/>
              </w:rPr>
              <w:t>8.</w:t>
            </w:r>
          </w:p>
        </w:tc>
        <w:tc>
          <w:tcPr>
            <w:tcW w:w="2821" w:type="dxa"/>
            <w:shd w:val="clear" w:color="auto" w:fill="auto"/>
          </w:tcPr>
          <w:p w:rsidR="00EE612F" w:rsidRPr="0013001C" w:rsidRDefault="00EE612F" w:rsidP="008C5667">
            <w:pPr>
              <w:shd w:val="clear" w:color="auto" w:fill="FFFFFF"/>
              <w:jc w:val="both"/>
              <w:rPr>
                <w:rFonts w:ascii="Times New Roman" w:hAnsi="Times New Roman" w:cs="Times New Roman"/>
                <w:szCs w:val="20"/>
              </w:rPr>
            </w:pPr>
            <w:r w:rsidRPr="0013001C">
              <w:rPr>
                <w:rFonts w:ascii="Times New Roman" w:eastAsia="Times New Roman" w:hAnsi="Times New Roman" w:cs="Times New Roman"/>
                <w:szCs w:val="20"/>
              </w:rPr>
              <w:t xml:space="preserve">Проведение ярмарок на территории округа с участием </w:t>
            </w:r>
            <w:r w:rsidRPr="0013001C">
              <w:rPr>
                <w:rFonts w:ascii="Times New Roman" w:eastAsia="Times New Roman" w:hAnsi="Times New Roman" w:cs="Times New Roman"/>
                <w:szCs w:val="20"/>
              </w:rPr>
              <w:lastRenderedPageBreak/>
              <w:t>ставропольских товаропроизводителей</w:t>
            </w:r>
          </w:p>
        </w:tc>
        <w:tc>
          <w:tcPr>
            <w:tcW w:w="1715" w:type="dxa"/>
            <w:shd w:val="clear" w:color="auto" w:fill="auto"/>
          </w:tcPr>
          <w:p w:rsidR="00EE612F" w:rsidRPr="0013001C" w:rsidRDefault="00EE612F" w:rsidP="008C566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lastRenderedPageBreak/>
              <w:t>х</w:t>
            </w:r>
          </w:p>
        </w:tc>
        <w:tc>
          <w:tcPr>
            <w:tcW w:w="6516" w:type="dxa"/>
            <w:shd w:val="clear" w:color="auto" w:fill="auto"/>
          </w:tcPr>
          <w:p w:rsidR="00EE612F" w:rsidRPr="0013001C" w:rsidRDefault="00EE612F" w:rsidP="00F82A77">
            <w:pPr>
              <w:jc w:val="both"/>
              <w:rPr>
                <w:rFonts w:ascii="Times New Roman" w:eastAsia="Cambria" w:hAnsi="Times New Roman" w:cs="Times New Roman"/>
              </w:rPr>
            </w:pPr>
            <w:r w:rsidRPr="0013001C">
              <w:rPr>
                <w:rFonts w:ascii="Times New Roman" w:eastAsia="Cambria" w:hAnsi="Times New Roman" w:cs="Times New Roman"/>
              </w:rPr>
              <w:t xml:space="preserve">В целях расширения ассортимента и увеличения доступности товаров для населения и предприятий на территории округа развивается </w:t>
            </w:r>
            <w:r w:rsidRPr="0013001C">
              <w:rPr>
                <w:rFonts w:ascii="Times New Roman" w:eastAsia="Cambria" w:hAnsi="Times New Roman" w:cs="Times New Roman"/>
              </w:rPr>
              <w:lastRenderedPageBreak/>
              <w:t xml:space="preserve">ярмарочная торговля. На ярмарках реализуется продукция, как товаропроизводителей городского округа, так и производителей других районов и городов края, соседних регионов (г.Михайловска, с.Александровского, г.Георгиевска и Краснодарского края). </w:t>
            </w:r>
          </w:p>
          <w:p w:rsidR="00EE612F" w:rsidRPr="0013001C" w:rsidRDefault="00EE612F" w:rsidP="00F82A77">
            <w:pPr>
              <w:jc w:val="both"/>
              <w:rPr>
                <w:rFonts w:ascii="Times New Roman" w:hAnsi="Times New Roman" w:cs="Times New Roman"/>
                <w:szCs w:val="20"/>
              </w:rPr>
            </w:pPr>
            <w:r w:rsidRPr="0013001C">
              <w:rPr>
                <w:rFonts w:ascii="Times New Roman" w:eastAsia="Times New Roman" w:hAnsi="Times New Roman" w:cs="Times New Roman"/>
                <w:szCs w:val="20"/>
              </w:rPr>
              <w:t>В отчетном году на территории округа определено 16 площадок для проведения еженедельных ярмарок, где было организовано 602 торговых места. Проведено 1077 ярмарок, на которых реализовано продукции в  сумме 27,78 млн. рублей.</w:t>
            </w:r>
          </w:p>
        </w:tc>
        <w:tc>
          <w:tcPr>
            <w:tcW w:w="2672" w:type="dxa"/>
            <w:shd w:val="clear" w:color="auto" w:fill="auto"/>
          </w:tcPr>
          <w:p w:rsidR="00EE612F" w:rsidRPr="0013001C" w:rsidRDefault="00EE612F" w:rsidP="008C5667">
            <w:pPr>
              <w:shd w:val="clear" w:color="auto" w:fill="FFFFFF"/>
              <w:jc w:val="both"/>
              <w:rPr>
                <w:rFonts w:ascii="Times New Roman" w:hAnsi="Times New Roman" w:cs="Times New Roman"/>
                <w:szCs w:val="20"/>
              </w:rPr>
            </w:pPr>
            <w:r w:rsidRPr="0013001C">
              <w:rPr>
                <w:rFonts w:ascii="Times New Roman" w:eastAsia="Times New Roman" w:hAnsi="Times New Roman" w:cs="Times New Roman"/>
                <w:b/>
                <w:bCs/>
                <w:szCs w:val="20"/>
              </w:rPr>
              <w:lastRenderedPageBreak/>
              <w:t>Мероприятие выполнено.</w:t>
            </w:r>
          </w:p>
          <w:p w:rsidR="00EE612F" w:rsidRPr="0013001C" w:rsidRDefault="00EE612F" w:rsidP="008C5667">
            <w:pPr>
              <w:widowControl w:val="0"/>
              <w:shd w:val="clear" w:color="auto" w:fill="FFFFFF"/>
              <w:snapToGrid w:val="0"/>
              <w:jc w:val="both"/>
              <w:rPr>
                <w:rFonts w:ascii="Times New Roman" w:hAnsi="Times New Roman" w:cs="Times New Roman"/>
                <w:szCs w:val="20"/>
              </w:rPr>
            </w:pPr>
            <w:r w:rsidRPr="0013001C">
              <w:rPr>
                <w:rFonts w:ascii="Times New Roman" w:eastAsia="Cambria" w:hAnsi="Times New Roman" w:cs="Times New Roman"/>
                <w:szCs w:val="20"/>
              </w:rPr>
              <w:t xml:space="preserve">доля ставропольских </w:t>
            </w:r>
            <w:r w:rsidRPr="0013001C">
              <w:rPr>
                <w:rFonts w:ascii="Times New Roman" w:eastAsia="Cambria" w:hAnsi="Times New Roman" w:cs="Times New Roman"/>
                <w:szCs w:val="20"/>
              </w:rPr>
              <w:lastRenderedPageBreak/>
              <w:t>товаропроизводителей, принявших участие в ярмарках, проведенных на территории округа составила 99,91%</w:t>
            </w:r>
          </w:p>
        </w:tc>
      </w:tr>
      <w:tr w:rsidR="00EE612F" w:rsidRPr="0013001C" w:rsidTr="00AC6943">
        <w:tc>
          <w:tcPr>
            <w:tcW w:w="694" w:type="dxa"/>
            <w:shd w:val="clear" w:color="auto" w:fill="auto"/>
          </w:tcPr>
          <w:p w:rsidR="00EE612F" w:rsidRPr="0013001C" w:rsidRDefault="00EE612F" w:rsidP="008C5667">
            <w:pPr>
              <w:jc w:val="center"/>
              <w:rPr>
                <w:rFonts w:ascii="Times New Roman" w:hAnsi="Times New Roman" w:cs="Times New Roman"/>
                <w:szCs w:val="20"/>
              </w:rPr>
            </w:pPr>
            <w:r w:rsidRPr="0013001C">
              <w:rPr>
                <w:rFonts w:ascii="Times New Roman" w:hAnsi="Times New Roman" w:cs="Times New Roman"/>
                <w:i/>
                <w:iCs/>
                <w:szCs w:val="20"/>
              </w:rPr>
              <w:lastRenderedPageBreak/>
              <w:t>8.1</w:t>
            </w:r>
          </w:p>
        </w:tc>
        <w:tc>
          <w:tcPr>
            <w:tcW w:w="2821" w:type="dxa"/>
            <w:shd w:val="clear" w:color="auto" w:fill="auto"/>
          </w:tcPr>
          <w:p w:rsidR="00EE612F" w:rsidRPr="0013001C" w:rsidRDefault="00EE612F" w:rsidP="008C5667">
            <w:pPr>
              <w:jc w:val="both"/>
              <w:rPr>
                <w:rFonts w:ascii="Times New Roman" w:hAnsi="Times New Roman" w:cs="Times New Roman"/>
                <w:szCs w:val="20"/>
              </w:rPr>
            </w:pPr>
            <w:r w:rsidRPr="0013001C">
              <w:rPr>
                <w:rFonts w:ascii="Times New Roman" w:eastAsia="Cambria" w:hAnsi="Times New Roman" w:cs="Times New Roman"/>
                <w:i/>
                <w:iCs/>
                <w:szCs w:val="20"/>
              </w:rPr>
              <w:t>Контрольное событие 22.</w:t>
            </w:r>
          </w:p>
          <w:p w:rsidR="00EE612F" w:rsidRPr="0013001C" w:rsidRDefault="00EE612F" w:rsidP="008C5667">
            <w:pPr>
              <w:jc w:val="both"/>
              <w:rPr>
                <w:rFonts w:ascii="Times New Roman" w:hAnsi="Times New Roman" w:cs="Times New Roman"/>
                <w:szCs w:val="20"/>
              </w:rPr>
            </w:pPr>
            <w:r w:rsidRPr="0013001C">
              <w:rPr>
                <w:rFonts w:ascii="Times New Roman" w:hAnsi="Times New Roman" w:cs="Times New Roman"/>
                <w:i/>
                <w:iCs/>
                <w:szCs w:val="20"/>
              </w:rPr>
              <w:t>График проведения ярмарочных мероприятий утвержден</w:t>
            </w:r>
          </w:p>
        </w:tc>
        <w:tc>
          <w:tcPr>
            <w:tcW w:w="1715" w:type="dxa"/>
            <w:shd w:val="clear" w:color="auto" w:fill="auto"/>
          </w:tcPr>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25.01.2023</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20.01.2023,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24.02.2023</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17.02.2023,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24.03.2023</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22.03.2023,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25.04.2023</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24.04.2025;</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25.05.2023</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24.05.2023;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23.06.2023</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22.06.2023;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25.07.2023</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 xml:space="preserve">12.07.2023; </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25.08.2023</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17.08.2023;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 xml:space="preserve"> до 25.09.2023</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 xml:space="preserve">19.09.2023; </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25.10.2023</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 xml:space="preserve">06.10.2023; </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24.11.2023</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 xml:space="preserve">21.11.2023; </w:t>
            </w:r>
          </w:p>
          <w:p w:rsidR="00EE612F" w:rsidRPr="0013001C" w:rsidRDefault="00EE612F" w:rsidP="008C5667">
            <w:pPr>
              <w:widowControl w:val="0"/>
              <w:jc w:val="center"/>
              <w:rPr>
                <w:rFonts w:ascii="Times New Roman" w:hAnsi="Times New Roman" w:cs="Times New Roman"/>
                <w:szCs w:val="20"/>
              </w:rPr>
            </w:pPr>
            <w:r w:rsidRPr="0013001C">
              <w:rPr>
                <w:rFonts w:ascii="Times New Roman" w:hAnsi="Times New Roman" w:cs="Times New Roman"/>
                <w:i/>
                <w:iCs/>
                <w:szCs w:val="20"/>
              </w:rPr>
              <w:t>до 25.12.2023</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22.12.2023</w:t>
            </w:r>
          </w:p>
        </w:tc>
        <w:tc>
          <w:tcPr>
            <w:tcW w:w="6516" w:type="dxa"/>
            <w:shd w:val="clear" w:color="auto" w:fill="auto"/>
          </w:tcPr>
          <w:p w:rsidR="00EE612F" w:rsidRPr="0013001C" w:rsidRDefault="00EE612F" w:rsidP="00F82A77">
            <w:pPr>
              <w:widowControl w:val="0"/>
              <w:shd w:val="clear" w:color="auto" w:fill="FFFFFF"/>
              <w:jc w:val="both"/>
              <w:rPr>
                <w:rFonts w:ascii="Times New Roman" w:hAnsi="Times New Roman" w:cs="Times New Roman"/>
                <w:b/>
                <w:bCs/>
                <w:szCs w:val="20"/>
              </w:rPr>
            </w:pPr>
            <w:r w:rsidRPr="0013001C">
              <w:rPr>
                <w:rFonts w:ascii="Times New Roman" w:eastAsia="Cambria" w:hAnsi="Times New Roman" w:cs="Times New Roman"/>
                <w:b/>
                <w:bCs/>
                <w:i/>
                <w:szCs w:val="20"/>
              </w:rPr>
              <w:t xml:space="preserve">Контрольное событие выполнено. </w:t>
            </w:r>
          </w:p>
          <w:p w:rsidR="00EE612F" w:rsidRPr="0013001C" w:rsidRDefault="00EE612F" w:rsidP="001E14F6">
            <w:pPr>
              <w:widowControl w:val="0"/>
              <w:shd w:val="clear" w:color="auto" w:fill="FFFFFF"/>
              <w:jc w:val="both"/>
              <w:rPr>
                <w:rFonts w:ascii="Times New Roman" w:hAnsi="Times New Roman" w:cs="Times New Roman"/>
                <w:szCs w:val="20"/>
              </w:rPr>
            </w:pPr>
            <w:r w:rsidRPr="0013001C">
              <w:rPr>
                <w:rFonts w:ascii="Times New Roman" w:eastAsia="Cambria" w:hAnsi="Times New Roman" w:cs="Times New Roman"/>
                <w:i/>
                <w:szCs w:val="20"/>
              </w:rPr>
              <w:t xml:space="preserve">График проведения ярмарочных мероприятий на территории </w:t>
            </w:r>
            <w:r w:rsidR="00807A85">
              <w:rPr>
                <w:rFonts w:ascii="Times New Roman" w:hAnsi="Times New Roman" w:cs="Times New Roman"/>
                <w:i/>
                <w:szCs w:val="20"/>
              </w:rPr>
              <w:t>округа</w:t>
            </w:r>
            <w:r w:rsidRPr="0013001C">
              <w:rPr>
                <w:rFonts w:ascii="Times New Roman" w:eastAsia="Cambria" w:hAnsi="Times New Roman" w:cs="Times New Roman"/>
                <w:i/>
                <w:szCs w:val="20"/>
              </w:rPr>
              <w:t xml:space="preserve"> на 2023 год, утверждается ежемесячно в </w:t>
            </w:r>
            <w:r w:rsidRPr="0013001C">
              <w:rPr>
                <w:rFonts w:ascii="Times New Roman" w:hAnsi="Times New Roman" w:cs="Times New Roman"/>
                <w:i/>
                <w:szCs w:val="20"/>
              </w:rPr>
              <w:t>соответствии с п. 3.4 Порядка организации на территории Ставропольского края ярмарок и продажи товаров  (выполнения работ, оказания услуг) на них, утвержденного приказом министерства экономического разв</w:t>
            </w:r>
            <w:r w:rsidR="001E14F6">
              <w:rPr>
                <w:rFonts w:ascii="Times New Roman" w:hAnsi="Times New Roman" w:cs="Times New Roman"/>
                <w:i/>
                <w:szCs w:val="20"/>
              </w:rPr>
              <w:t>ития Ставропольского края от 14.03.</w:t>
            </w:r>
            <w:r w:rsidRPr="0013001C">
              <w:rPr>
                <w:rFonts w:ascii="Times New Roman" w:hAnsi="Times New Roman" w:cs="Times New Roman"/>
                <w:i/>
                <w:szCs w:val="20"/>
              </w:rPr>
              <w:t xml:space="preserve">2023 г № 140/о/д </w:t>
            </w:r>
          </w:p>
        </w:tc>
        <w:tc>
          <w:tcPr>
            <w:tcW w:w="2672" w:type="dxa"/>
            <w:shd w:val="clear" w:color="auto" w:fill="auto"/>
          </w:tcPr>
          <w:p w:rsidR="00EE612F" w:rsidRPr="0013001C" w:rsidRDefault="00EE612F" w:rsidP="008C566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х</w:t>
            </w:r>
          </w:p>
        </w:tc>
      </w:tr>
      <w:tr w:rsidR="00EE612F" w:rsidRPr="0013001C" w:rsidTr="00E947CD">
        <w:trPr>
          <w:trHeight w:val="699"/>
        </w:trPr>
        <w:tc>
          <w:tcPr>
            <w:tcW w:w="694" w:type="dxa"/>
            <w:shd w:val="clear" w:color="auto" w:fill="auto"/>
          </w:tcPr>
          <w:p w:rsidR="00EE612F" w:rsidRPr="0013001C" w:rsidRDefault="00EE612F" w:rsidP="008C5667">
            <w:pPr>
              <w:jc w:val="center"/>
              <w:rPr>
                <w:rFonts w:ascii="Times New Roman" w:hAnsi="Times New Roman" w:cs="Times New Roman"/>
                <w:szCs w:val="20"/>
              </w:rPr>
            </w:pPr>
            <w:r w:rsidRPr="0013001C">
              <w:rPr>
                <w:rFonts w:ascii="Times New Roman" w:hAnsi="Times New Roman" w:cs="Times New Roman"/>
                <w:i/>
                <w:iCs/>
                <w:szCs w:val="20"/>
              </w:rPr>
              <w:t>8.2</w:t>
            </w:r>
          </w:p>
        </w:tc>
        <w:tc>
          <w:tcPr>
            <w:tcW w:w="2821" w:type="dxa"/>
            <w:shd w:val="clear" w:color="auto" w:fill="auto"/>
          </w:tcPr>
          <w:p w:rsidR="00EE612F" w:rsidRPr="0013001C" w:rsidRDefault="00EE612F" w:rsidP="008C5667">
            <w:pPr>
              <w:jc w:val="both"/>
              <w:rPr>
                <w:rFonts w:ascii="Times New Roman" w:hAnsi="Times New Roman" w:cs="Times New Roman"/>
                <w:szCs w:val="20"/>
              </w:rPr>
            </w:pPr>
            <w:r w:rsidRPr="0013001C">
              <w:rPr>
                <w:rFonts w:ascii="Times New Roman" w:eastAsia="Cambria" w:hAnsi="Times New Roman" w:cs="Times New Roman"/>
                <w:i/>
                <w:iCs/>
                <w:szCs w:val="20"/>
              </w:rPr>
              <w:t>Контрольное событие 23.</w:t>
            </w:r>
          </w:p>
          <w:p w:rsidR="00EE612F" w:rsidRPr="0013001C" w:rsidRDefault="00EE612F" w:rsidP="008C5667">
            <w:pPr>
              <w:jc w:val="both"/>
              <w:rPr>
                <w:rFonts w:ascii="Times New Roman" w:hAnsi="Times New Roman" w:cs="Times New Roman"/>
                <w:szCs w:val="20"/>
              </w:rPr>
            </w:pPr>
            <w:r w:rsidRPr="0013001C">
              <w:rPr>
                <w:rFonts w:ascii="Times New Roman" w:eastAsia="Cambria" w:hAnsi="Times New Roman" w:cs="Times New Roman"/>
                <w:i/>
                <w:iCs/>
                <w:szCs w:val="20"/>
              </w:rPr>
              <w:t>Весенние выставки-ярмарки потребительских товаров под девизом «Покупай ставропольское!» проведены</w:t>
            </w:r>
          </w:p>
        </w:tc>
        <w:tc>
          <w:tcPr>
            <w:tcW w:w="1715" w:type="dxa"/>
            <w:shd w:val="clear" w:color="auto" w:fill="auto"/>
          </w:tcPr>
          <w:p w:rsidR="00EE612F" w:rsidRPr="0013001C" w:rsidRDefault="00EE612F" w:rsidP="008C5667">
            <w:pPr>
              <w:widowControl w:val="0"/>
              <w:jc w:val="center"/>
              <w:rPr>
                <w:rFonts w:ascii="Times New Roman" w:hAnsi="Times New Roman" w:cs="Times New Roman"/>
                <w:i/>
                <w:szCs w:val="20"/>
              </w:rPr>
            </w:pPr>
            <w:r w:rsidRPr="0013001C">
              <w:rPr>
                <w:rFonts w:ascii="Times New Roman" w:hAnsi="Times New Roman" w:cs="Times New Roman"/>
                <w:i/>
                <w:iCs/>
                <w:szCs w:val="20"/>
              </w:rPr>
              <w:t>до 29.04.2023 / 08.04.2023;</w:t>
            </w:r>
          </w:p>
          <w:p w:rsidR="00EE612F" w:rsidRPr="0013001C" w:rsidRDefault="00EE612F" w:rsidP="008C5667">
            <w:pPr>
              <w:widowControl w:val="0"/>
              <w:jc w:val="center"/>
              <w:rPr>
                <w:rFonts w:ascii="Times New Roman" w:hAnsi="Times New Roman" w:cs="Times New Roman"/>
                <w:szCs w:val="20"/>
                <w:highlight w:val="yellow"/>
              </w:rPr>
            </w:pPr>
            <w:r w:rsidRPr="0013001C">
              <w:rPr>
                <w:rFonts w:ascii="Times New Roman" w:hAnsi="Times New Roman" w:cs="Times New Roman"/>
                <w:i/>
                <w:szCs w:val="20"/>
              </w:rPr>
              <w:t>22.04.2023</w:t>
            </w:r>
          </w:p>
        </w:tc>
        <w:tc>
          <w:tcPr>
            <w:tcW w:w="6516" w:type="dxa"/>
            <w:shd w:val="clear" w:color="auto" w:fill="auto"/>
          </w:tcPr>
          <w:p w:rsidR="00EE612F" w:rsidRPr="0013001C" w:rsidRDefault="00EE612F" w:rsidP="00F82A77">
            <w:pPr>
              <w:jc w:val="both"/>
              <w:rPr>
                <w:rFonts w:ascii="Times New Roman" w:hAnsi="Times New Roman" w:cs="Times New Roman"/>
                <w:b/>
                <w:bCs/>
                <w:szCs w:val="20"/>
              </w:rPr>
            </w:pPr>
            <w:r w:rsidRPr="0013001C">
              <w:rPr>
                <w:rFonts w:ascii="Times New Roman" w:hAnsi="Times New Roman" w:cs="Times New Roman"/>
                <w:b/>
                <w:bCs/>
                <w:i/>
                <w:iCs/>
                <w:szCs w:val="20"/>
              </w:rPr>
              <w:t>Контрольное событие выполнено.</w:t>
            </w:r>
          </w:p>
          <w:p w:rsidR="00EE612F" w:rsidRPr="0013001C" w:rsidRDefault="00EE612F" w:rsidP="00F82A77">
            <w:pPr>
              <w:jc w:val="both"/>
              <w:rPr>
                <w:rFonts w:ascii="Times New Roman" w:hAnsi="Times New Roman" w:cs="Times New Roman"/>
                <w:i/>
                <w:szCs w:val="20"/>
              </w:rPr>
            </w:pPr>
            <w:r w:rsidRPr="0013001C">
              <w:rPr>
                <w:rFonts w:ascii="Times New Roman" w:hAnsi="Times New Roman" w:cs="Times New Roman"/>
                <w:i/>
                <w:szCs w:val="20"/>
              </w:rPr>
              <w:t>08</w:t>
            </w:r>
            <w:r w:rsidR="00250A26">
              <w:rPr>
                <w:rFonts w:ascii="Times New Roman" w:hAnsi="Times New Roman" w:cs="Times New Roman"/>
                <w:i/>
                <w:szCs w:val="20"/>
              </w:rPr>
              <w:t>.04.2023 г.</w:t>
            </w:r>
            <w:r w:rsidRPr="0013001C">
              <w:rPr>
                <w:rFonts w:ascii="Times New Roman" w:hAnsi="Times New Roman" w:cs="Times New Roman"/>
                <w:i/>
                <w:szCs w:val="20"/>
              </w:rPr>
              <w:t xml:space="preserve"> и 22</w:t>
            </w:r>
            <w:r w:rsidR="00250A26">
              <w:rPr>
                <w:rFonts w:ascii="Times New Roman" w:hAnsi="Times New Roman" w:cs="Times New Roman"/>
                <w:i/>
                <w:szCs w:val="20"/>
              </w:rPr>
              <w:t>.04.</w:t>
            </w:r>
            <w:r w:rsidRPr="0013001C">
              <w:rPr>
                <w:rFonts w:ascii="Times New Roman" w:hAnsi="Times New Roman" w:cs="Times New Roman"/>
                <w:i/>
                <w:szCs w:val="20"/>
              </w:rPr>
              <w:t>2023 г</w:t>
            </w:r>
            <w:r w:rsidR="00250A26">
              <w:rPr>
                <w:rFonts w:ascii="Times New Roman" w:hAnsi="Times New Roman" w:cs="Times New Roman"/>
                <w:i/>
                <w:szCs w:val="20"/>
              </w:rPr>
              <w:t>.</w:t>
            </w:r>
            <w:r w:rsidRPr="0013001C">
              <w:rPr>
                <w:rFonts w:ascii="Times New Roman" w:hAnsi="Times New Roman" w:cs="Times New Roman"/>
                <w:i/>
                <w:szCs w:val="20"/>
              </w:rPr>
              <w:t xml:space="preserve"> на центральной площади города Светлограда прошла традиционная весенняя выставка–ярмарка под девизом «Покупай ставропольское!». По сложившейся традиции в выставке-ярмарке приняли участие сельскохозяйственные организации, перерабатывающие предприятия, индивидуальные предприниматели городов и районов края, а также граждане, ведущие личное подсобное хозяйство. </w:t>
            </w:r>
          </w:p>
          <w:p w:rsidR="00EE612F" w:rsidRPr="0013001C" w:rsidRDefault="00EE612F" w:rsidP="00F82A77">
            <w:pPr>
              <w:jc w:val="both"/>
              <w:rPr>
                <w:rFonts w:ascii="Times New Roman" w:hAnsi="Times New Roman" w:cs="Times New Roman"/>
                <w:i/>
                <w:szCs w:val="20"/>
              </w:rPr>
            </w:pPr>
            <w:r w:rsidRPr="0013001C">
              <w:rPr>
                <w:rFonts w:ascii="Times New Roman" w:hAnsi="Times New Roman" w:cs="Times New Roman"/>
                <w:i/>
                <w:szCs w:val="20"/>
              </w:rPr>
              <w:t xml:space="preserve">Ассортимент ярмарки был очень разнообразен, здесь можно было купить овощи, фрукты, масло растительное, мясные деликатесы, живую, свежемороженую, соленую, копченую рыбу и рыбную продукцию, хлеб и хлебобулочные изделия, мед, крупнолистовой, развесной чай, сухофрукты, орехи. </w:t>
            </w:r>
          </w:p>
        </w:tc>
        <w:tc>
          <w:tcPr>
            <w:tcW w:w="2672" w:type="dxa"/>
            <w:shd w:val="clear" w:color="auto" w:fill="auto"/>
          </w:tcPr>
          <w:p w:rsidR="00EE612F" w:rsidRPr="0013001C" w:rsidRDefault="00EE612F" w:rsidP="008C566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х</w:t>
            </w:r>
          </w:p>
        </w:tc>
      </w:tr>
      <w:tr w:rsidR="00EE612F" w:rsidRPr="0013001C" w:rsidTr="00AC6943">
        <w:tc>
          <w:tcPr>
            <w:tcW w:w="694" w:type="dxa"/>
            <w:shd w:val="clear" w:color="auto" w:fill="auto"/>
          </w:tcPr>
          <w:p w:rsidR="00EE612F" w:rsidRPr="0013001C" w:rsidRDefault="00EE612F" w:rsidP="008C5667">
            <w:pPr>
              <w:jc w:val="center"/>
              <w:rPr>
                <w:rFonts w:ascii="Times New Roman" w:hAnsi="Times New Roman" w:cs="Times New Roman"/>
                <w:szCs w:val="20"/>
              </w:rPr>
            </w:pPr>
            <w:r w:rsidRPr="0013001C">
              <w:rPr>
                <w:rFonts w:ascii="Times New Roman" w:hAnsi="Times New Roman" w:cs="Times New Roman"/>
                <w:i/>
                <w:iCs/>
                <w:szCs w:val="20"/>
              </w:rPr>
              <w:lastRenderedPageBreak/>
              <w:t>8.3</w:t>
            </w:r>
          </w:p>
        </w:tc>
        <w:tc>
          <w:tcPr>
            <w:tcW w:w="2821" w:type="dxa"/>
            <w:shd w:val="clear" w:color="auto" w:fill="auto"/>
          </w:tcPr>
          <w:p w:rsidR="00EE612F" w:rsidRPr="0013001C" w:rsidRDefault="00EE612F" w:rsidP="008C5667">
            <w:pPr>
              <w:jc w:val="both"/>
              <w:rPr>
                <w:rFonts w:ascii="Times New Roman" w:hAnsi="Times New Roman" w:cs="Times New Roman"/>
                <w:szCs w:val="20"/>
              </w:rPr>
            </w:pPr>
            <w:r w:rsidRPr="0013001C">
              <w:rPr>
                <w:rFonts w:ascii="Times New Roman" w:eastAsia="Cambria" w:hAnsi="Times New Roman" w:cs="Times New Roman"/>
                <w:i/>
                <w:iCs/>
                <w:szCs w:val="20"/>
              </w:rPr>
              <w:t>Контрольное событие 24.</w:t>
            </w:r>
          </w:p>
          <w:p w:rsidR="00EE612F" w:rsidRPr="0013001C" w:rsidRDefault="00EE612F" w:rsidP="008C5667">
            <w:pPr>
              <w:jc w:val="both"/>
              <w:rPr>
                <w:rFonts w:ascii="Times New Roman" w:hAnsi="Times New Roman" w:cs="Times New Roman"/>
                <w:szCs w:val="20"/>
              </w:rPr>
            </w:pPr>
            <w:r w:rsidRPr="0013001C">
              <w:rPr>
                <w:rFonts w:ascii="Times New Roman" w:eastAsia="Cambria" w:hAnsi="Times New Roman" w:cs="Times New Roman"/>
                <w:i/>
                <w:iCs/>
                <w:szCs w:val="20"/>
              </w:rPr>
              <w:t>Осенние выставки-ярмарки сельскохозяйственной продукции и потребительских товаров под девизом «Покупай ставропольское!» проведены</w:t>
            </w:r>
          </w:p>
        </w:tc>
        <w:tc>
          <w:tcPr>
            <w:tcW w:w="1715" w:type="dxa"/>
            <w:shd w:val="clear" w:color="auto" w:fill="auto"/>
          </w:tcPr>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30.09.2023 /</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09.09.2023,</w:t>
            </w:r>
          </w:p>
          <w:p w:rsidR="00EE612F" w:rsidRPr="0013001C" w:rsidRDefault="00EE612F" w:rsidP="008C5667">
            <w:pPr>
              <w:widowControl w:val="0"/>
              <w:jc w:val="center"/>
              <w:rPr>
                <w:rFonts w:ascii="Times New Roman" w:hAnsi="Times New Roman" w:cs="Times New Roman"/>
                <w:szCs w:val="20"/>
              </w:rPr>
            </w:pPr>
            <w:r w:rsidRPr="0013001C">
              <w:rPr>
                <w:rFonts w:ascii="Times New Roman" w:hAnsi="Times New Roman" w:cs="Times New Roman"/>
                <w:i/>
                <w:iCs/>
                <w:szCs w:val="20"/>
              </w:rPr>
              <w:t>23.09.2023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31.10.2023</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F43A14" w:rsidRPr="0013001C">
              <w:rPr>
                <w:rFonts w:ascii="Times New Roman" w:hAnsi="Times New Roman" w:cs="Times New Roman"/>
                <w:i/>
                <w:iCs/>
                <w:szCs w:val="20"/>
              </w:rPr>
              <w:t xml:space="preserve"> </w:t>
            </w:r>
            <w:r w:rsidRPr="0013001C">
              <w:rPr>
                <w:rFonts w:ascii="Times New Roman" w:hAnsi="Times New Roman" w:cs="Times New Roman"/>
                <w:i/>
                <w:iCs/>
                <w:szCs w:val="20"/>
              </w:rPr>
              <w:t>07.10.2023,</w:t>
            </w:r>
          </w:p>
          <w:p w:rsidR="00EE612F" w:rsidRPr="0013001C" w:rsidRDefault="00EE612F" w:rsidP="008C5667">
            <w:pPr>
              <w:widowControl w:val="0"/>
              <w:jc w:val="center"/>
              <w:rPr>
                <w:rFonts w:ascii="Times New Roman" w:hAnsi="Times New Roman" w:cs="Times New Roman"/>
                <w:szCs w:val="20"/>
              </w:rPr>
            </w:pPr>
            <w:r w:rsidRPr="0013001C">
              <w:rPr>
                <w:rFonts w:ascii="Times New Roman" w:hAnsi="Times New Roman" w:cs="Times New Roman"/>
                <w:i/>
                <w:iCs/>
                <w:szCs w:val="20"/>
              </w:rPr>
              <w:t>21.10.2023</w:t>
            </w:r>
          </w:p>
        </w:tc>
        <w:tc>
          <w:tcPr>
            <w:tcW w:w="6516" w:type="dxa"/>
            <w:shd w:val="clear" w:color="auto" w:fill="auto"/>
          </w:tcPr>
          <w:p w:rsidR="00EE612F" w:rsidRPr="0013001C" w:rsidRDefault="00EE612F" w:rsidP="00F82A77">
            <w:pPr>
              <w:jc w:val="both"/>
              <w:rPr>
                <w:rFonts w:ascii="Times New Roman" w:hAnsi="Times New Roman" w:cs="Times New Roman"/>
                <w:b/>
                <w:bCs/>
                <w:i/>
                <w:szCs w:val="20"/>
              </w:rPr>
            </w:pPr>
            <w:r w:rsidRPr="0013001C">
              <w:rPr>
                <w:rFonts w:ascii="Times New Roman" w:hAnsi="Times New Roman" w:cs="Times New Roman"/>
                <w:b/>
                <w:bCs/>
                <w:i/>
                <w:iCs/>
                <w:szCs w:val="20"/>
              </w:rPr>
              <w:t>Контрольное событие выполнено.</w:t>
            </w:r>
          </w:p>
          <w:p w:rsidR="00EE612F" w:rsidRPr="0013001C" w:rsidRDefault="00EE612F" w:rsidP="00F82A77">
            <w:pPr>
              <w:widowControl w:val="0"/>
              <w:jc w:val="both"/>
              <w:rPr>
                <w:rFonts w:ascii="Times New Roman" w:hAnsi="Times New Roman" w:cs="Times New Roman"/>
                <w:i/>
                <w:szCs w:val="20"/>
              </w:rPr>
            </w:pPr>
            <w:r w:rsidRPr="0013001C">
              <w:rPr>
                <w:rFonts w:ascii="Times New Roman" w:hAnsi="Times New Roman" w:cs="Times New Roman"/>
                <w:i/>
                <w:szCs w:val="20"/>
              </w:rPr>
              <w:t>09</w:t>
            </w:r>
            <w:r w:rsidR="00250A26">
              <w:rPr>
                <w:rFonts w:ascii="Times New Roman" w:hAnsi="Times New Roman" w:cs="Times New Roman"/>
                <w:i/>
                <w:szCs w:val="20"/>
              </w:rPr>
              <w:t>.09.2023 г.</w:t>
            </w:r>
            <w:r w:rsidRPr="0013001C">
              <w:rPr>
                <w:rFonts w:ascii="Times New Roman" w:hAnsi="Times New Roman" w:cs="Times New Roman"/>
                <w:i/>
                <w:szCs w:val="20"/>
              </w:rPr>
              <w:t>, 23</w:t>
            </w:r>
            <w:r w:rsidR="00250A26">
              <w:rPr>
                <w:rFonts w:ascii="Times New Roman" w:hAnsi="Times New Roman" w:cs="Times New Roman"/>
                <w:i/>
                <w:szCs w:val="20"/>
              </w:rPr>
              <w:t>.09.2023 г.</w:t>
            </w:r>
            <w:r w:rsidRPr="0013001C">
              <w:rPr>
                <w:rFonts w:ascii="Times New Roman" w:hAnsi="Times New Roman" w:cs="Times New Roman"/>
                <w:i/>
                <w:szCs w:val="20"/>
              </w:rPr>
              <w:t>, 07</w:t>
            </w:r>
            <w:r w:rsidR="00250A26">
              <w:rPr>
                <w:rFonts w:ascii="Times New Roman" w:hAnsi="Times New Roman" w:cs="Times New Roman"/>
                <w:i/>
                <w:szCs w:val="20"/>
              </w:rPr>
              <w:t>.10.2023 г.</w:t>
            </w:r>
            <w:r w:rsidRPr="0013001C">
              <w:rPr>
                <w:rFonts w:ascii="Times New Roman" w:hAnsi="Times New Roman" w:cs="Times New Roman"/>
                <w:i/>
                <w:szCs w:val="20"/>
              </w:rPr>
              <w:t>, 21</w:t>
            </w:r>
            <w:r w:rsidR="00250A26">
              <w:rPr>
                <w:rFonts w:ascii="Times New Roman" w:hAnsi="Times New Roman" w:cs="Times New Roman"/>
                <w:i/>
                <w:szCs w:val="20"/>
              </w:rPr>
              <w:t>.10.2023 г.</w:t>
            </w:r>
            <w:r w:rsidRPr="0013001C">
              <w:rPr>
                <w:rFonts w:ascii="Times New Roman" w:hAnsi="Times New Roman" w:cs="Times New Roman"/>
                <w:i/>
                <w:szCs w:val="20"/>
              </w:rPr>
              <w:t xml:space="preserve"> на центральной площади города Светлограда проведены осенние выставки–ярмарки под девизом «Покупай ставропольское!».</w:t>
            </w:r>
          </w:p>
          <w:p w:rsidR="00EE612F" w:rsidRPr="0013001C" w:rsidRDefault="00EE612F" w:rsidP="00F82A77">
            <w:pPr>
              <w:widowControl w:val="0"/>
              <w:jc w:val="both"/>
              <w:rPr>
                <w:rFonts w:ascii="Times New Roman" w:hAnsi="Times New Roman" w:cs="Times New Roman"/>
                <w:i/>
                <w:szCs w:val="20"/>
              </w:rPr>
            </w:pPr>
            <w:r w:rsidRPr="0013001C">
              <w:rPr>
                <w:rFonts w:ascii="Times New Roman" w:hAnsi="Times New Roman" w:cs="Times New Roman"/>
                <w:i/>
                <w:szCs w:val="20"/>
              </w:rPr>
              <w:t>В выставках-ярмарках приняли участие крестьянские (фермерские) хозяйства, индивидуальные предприниматели и граждане, занимающиеся садоводством и огородничеством.</w:t>
            </w:r>
          </w:p>
          <w:p w:rsidR="00EE612F" w:rsidRPr="0013001C" w:rsidRDefault="00EE612F" w:rsidP="00E947CD">
            <w:pPr>
              <w:jc w:val="both"/>
              <w:rPr>
                <w:rFonts w:ascii="Times New Roman" w:hAnsi="Times New Roman" w:cs="Times New Roman"/>
                <w:i/>
                <w:szCs w:val="20"/>
              </w:rPr>
            </w:pPr>
            <w:r w:rsidRPr="0013001C">
              <w:rPr>
                <w:rFonts w:ascii="Times New Roman" w:hAnsi="Times New Roman" w:cs="Times New Roman"/>
                <w:i/>
                <w:szCs w:val="20"/>
              </w:rPr>
              <w:t>Огромным спросом у жителей и гостей района пользовалась продукция - ИП Пащенко И.Н. -  печенье, мука, макароны; рыба и рыбная  продукция ИП Самофатова Н.И., ИП Дзюба С.В.,  ИП Куриленко Ю.Н., вкусный и полезный для здоровья мед по доступным ценам можно было приобрести у Нестеренко С.И., Тарануха В.В., Морозенко В.М Иваненко В.В.; хлеб и хлебобулочные изделия ИП Глава К</w:t>
            </w:r>
            <w:r w:rsidR="00742915">
              <w:rPr>
                <w:rFonts w:ascii="Times New Roman" w:hAnsi="Times New Roman" w:cs="Times New Roman"/>
                <w:i/>
                <w:szCs w:val="20"/>
              </w:rPr>
              <w:t>(Ф)</w:t>
            </w:r>
            <w:r w:rsidRPr="0013001C">
              <w:rPr>
                <w:rFonts w:ascii="Times New Roman" w:hAnsi="Times New Roman" w:cs="Times New Roman"/>
                <w:i/>
                <w:szCs w:val="20"/>
              </w:rPr>
              <w:t xml:space="preserve">Х Пожарова В.В., </w:t>
            </w:r>
            <w:r w:rsidR="003B13D4" w:rsidRPr="0013001C">
              <w:rPr>
                <w:rFonts w:ascii="Times New Roman" w:hAnsi="Times New Roman" w:cs="Times New Roman"/>
                <w:i/>
                <w:szCs w:val="20"/>
              </w:rPr>
              <w:t>ИП Глава К</w:t>
            </w:r>
            <w:r w:rsidR="003B13D4">
              <w:rPr>
                <w:rFonts w:ascii="Times New Roman" w:hAnsi="Times New Roman" w:cs="Times New Roman"/>
                <w:i/>
                <w:szCs w:val="20"/>
              </w:rPr>
              <w:t>(Ф)</w:t>
            </w:r>
            <w:r w:rsidR="003B13D4" w:rsidRPr="0013001C">
              <w:rPr>
                <w:rFonts w:ascii="Times New Roman" w:hAnsi="Times New Roman" w:cs="Times New Roman"/>
                <w:i/>
                <w:szCs w:val="20"/>
              </w:rPr>
              <w:t xml:space="preserve">Х </w:t>
            </w:r>
            <w:r w:rsidRPr="0013001C">
              <w:rPr>
                <w:rFonts w:ascii="Times New Roman" w:hAnsi="Times New Roman" w:cs="Times New Roman"/>
                <w:i/>
                <w:szCs w:val="20"/>
              </w:rPr>
              <w:t xml:space="preserve">Зубенко Я.М.; мясные деликатесы ИП Удовитченко О.А., ИП Гребенюк Г.Н., ИП Тесля Е.А.; подсолнечное масло ООО «Маслозавод» №3с.Александровское, ИП Гусакова В.И. Кроме этого, на выставке-ярмарке был представлен огромный ассортимент цветов, декоративных кустарников, плодовых и декоративных  деревьев.  </w:t>
            </w:r>
          </w:p>
        </w:tc>
        <w:tc>
          <w:tcPr>
            <w:tcW w:w="2672" w:type="dxa"/>
            <w:shd w:val="clear" w:color="auto" w:fill="auto"/>
          </w:tcPr>
          <w:p w:rsidR="00EE612F" w:rsidRPr="0013001C" w:rsidRDefault="00EE612F" w:rsidP="008C566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х</w:t>
            </w:r>
          </w:p>
        </w:tc>
      </w:tr>
      <w:tr w:rsidR="00EE612F" w:rsidRPr="0013001C" w:rsidTr="00AC6943">
        <w:tc>
          <w:tcPr>
            <w:tcW w:w="694" w:type="dxa"/>
            <w:shd w:val="clear" w:color="auto" w:fill="auto"/>
          </w:tcPr>
          <w:p w:rsidR="00EE612F" w:rsidRPr="0013001C" w:rsidRDefault="00EE612F" w:rsidP="008C5667">
            <w:pPr>
              <w:jc w:val="both"/>
              <w:rPr>
                <w:rFonts w:ascii="Times New Roman" w:hAnsi="Times New Roman" w:cs="Times New Roman"/>
                <w:szCs w:val="20"/>
              </w:rPr>
            </w:pPr>
            <w:r w:rsidRPr="0013001C">
              <w:rPr>
                <w:rFonts w:ascii="Times New Roman" w:hAnsi="Times New Roman" w:cs="Times New Roman"/>
                <w:i/>
                <w:iCs/>
                <w:szCs w:val="20"/>
              </w:rPr>
              <w:t>8.4</w:t>
            </w:r>
          </w:p>
        </w:tc>
        <w:tc>
          <w:tcPr>
            <w:tcW w:w="2821" w:type="dxa"/>
            <w:shd w:val="clear" w:color="auto" w:fill="auto"/>
          </w:tcPr>
          <w:p w:rsidR="00EE612F" w:rsidRPr="0013001C" w:rsidRDefault="00EE612F" w:rsidP="008C5667">
            <w:pPr>
              <w:jc w:val="both"/>
              <w:rPr>
                <w:rFonts w:ascii="Times New Roman" w:hAnsi="Times New Roman" w:cs="Times New Roman"/>
                <w:szCs w:val="20"/>
              </w:rPr>
            </w:pPr>
            <w:r w:rsidRPr="0013001C">
              <w:rPr>
                <w:rFonts w:ascii="Times New Roman" w:eastAsia="Cambria" w:hAnsi="Times New Roman" w:cs="Times New Roman"/>
                <w:i/>
                <w:iCs/>
                <w:szCs w:val="20"/>
              </w:rPr>
              <w:t>Контрольное событие 25.</w:t>
            </w:r>
          </w:p>
          <w:p w:rsidR="00EE612F" w:rsidRPr="0013001C" w:rsidRDefault="00EE612F" w:rsidP="008C5667">
            <w:pPr>
              <w:jc w:val="both"/>
              <w:rPr>
                <w:rFonts w:ascii="Times New Roman" w:hAnsi="Times New Roman" w:cs="Times New Roman"/>
                <w:szCs w:val="20"/>
              </w:rPr>
            </w:pPr>
            <w:r w:rsidRPr="0013001C">
              <w:rPr>
                <w:rFonts w:ascii="Times New Roman" w:eastAsia="Cambria" w:hAnsi="Times New Roman" w:cs="Times New Roman"/>
                <w:i/>
                <w:iCs/>
                <w:szCs w:val="20"/>
              </w:rPr>
              <w:t>Предновогодняя праздничная выставка-ярмарка в рамках празднования Нового года и Рождества Христова под девизом «Покупай ставропольское!» проведена</w:t>
            </w:r>
          </w:p>
        </w:tc>
        <w:tc>
          <w:tcPr>
            <w:tcW w:w="1715" w:type="dxa"/>
            <w:shd w:val="clear" w:color="auto" w:fill="auto"/>
          </w:tcPr>
          <w:p w:rsidR="00EE612F" w:rsidRPr="0013001C" w:rsidRDefault="00EE612F" w:rsidP="008C5667">
            <w:pPr>
              <w:widowControl w:val="0"/>
              <w:jc w:val="center"/>
              <w:rPr>
                <w:rFonts w:ascii="Times New Roman" w:hAnsi="Times New Roman" w:cs="Times New Roman"/>
                <w:szCs w:val="20"/>
              </w:rPr>
            </w:pPr>
            <w:r w:rsidRPr="0013001C">
              <w:rPr>
                <w:rFonts w:ascii="Times New Roman" w:hAnsi="Times New Roman" w:cs="Times New Roman"/>
                <w:i/>
                <w:iCs/>
                <w:szCs w:val="20"/>
              </w:rPr>
              <w:t xml:space="preserve">до </w:t>
            </w:r>
          </w:p>
          <w:p w:rsidR="00EE612F" w:rsidRPr="0013001C" w:rsidRDefault="00EE612F" w:rsidP="008C5667">
            <w:pPr>
              <w:widowControl w:val="0"/>
              <w:jc w:val="center"/>
              <w:rPr>
                <w:rFonts w:ascii="Times New Roman" w:hAnsi="Times New Roman" w:cs="Times New Roman"/>
                <w:szCs w:val="20"/>
              </w:rPr>
            </w:pPr>
            <w:r w:rsidRPr="0013001C">
              <w:rPr>
                <w:rFonts w:ascii="Times New Roman" w:hAnsi="Times New Roman" w:cs="Times New Roman"/>
                <w:i/>
                <w:iCs/>
                <w:szCs w:val="20"/>
              </w:rPr>
              <w:t>31.12.2022</w:t>
            </w:r>
            <w:r w:rsidR="00653406" w:rsidRPr="0013001C">
              <w:rPr>
                <w:rFonts w:ascii="Times New Roman" w:hAnsi="Times New Roman" w:cs="Times New Roman"/>
                <w:i/>
                <w:iCs/>
                <w:szCs w:val="20"/>
              </w:rPr>
              <w:t xml:space="preserve"> </w:t>
            </w:r>
            <w:r w:rsidRPr="0013001C">
              <w:rPr>
                <w:rFonts w:ascii="Times New Roman" w:hAnsi="Times New Roman" w:cs="Times New Roman"/>
                <w:i/>
                <w:iCs/>
                <w:szCs w:val="20"/>
              </w:rPr>
              <w:t>/</w:t>
            </w:r>
            <w:r w:rsidR="00653406" w:rsidRPr="0013001C">
              <w:rPr>
                <w:rFonts w:ascii="Times New Roman" w:hAnsi="Times New Roman" w:cs="Times New Roman"/>
                <w:i/>
                <w:iCs/>
                <w:szCs w:val="20"/>
              </w:rPr>
              <w:t xml:space="preserve"> </w:t>
            </w:r>
            <w:r w:rsidRPr="0013001C">
              <w:rPr>
                <w:rFonts w:ascii="Times New Roman" w:hAnsi="Times New Roman" w:cs="Times New Roman"/>
                <w:i/>
                <w:iCs/>
                <w:szCs w:val="20"/>
              </w:rPr>
              <w:t>23.12.2023</w:t>
            </w:r>
          </w:p>
        </w:tc>
        <w:tc>
          <w:tcPr>
            <w:tcW w:w="6516" w:type="dxa"/>
            <w:shd w:val="clear" w:color="auto" w:fill="auto"/>
          </w:tcPr>
          <w:p w:rsidR="00EE612F" w:rsidRPr="0013001C" w:rsidRDefault="00EE612F" w:rsidP="00F82A77">
            <w:pPr>
              <w:widowControl w:val="0"/>
              <w:shd w:val="clear" w:color="auto" w:fill="FFFFFF"/>
              <w:jc w:val="both"/>
              <w:rPr>
                <w:rFonts w:ascii="Times New Roman" w:hAnsi="Times New Roman" w:cs="Times New Roman"/>
                <w:i/>
                <w:szCs w:val="20"/>
              </w:rPr>
            </w:pPr>
            <w:r w:rsidRPr="0013001C">
              <w:rPr>
                <w:rFonts w:ascii="Times New Roman" w:hAnsi="Times New Roman" w:cs="Times New Roman"/>
                <w:b/>
                <w:bCs/>
                <w:i/>
                <w:iCs/>
                <w:szCs w:val="20"/>
              </w:rPr>
              <w:t>Контрольное событие выполнено</w:t>
            </w:r>
            <w:r w:rsidRPr="0013001C">
              <w:rPr>
                <w:rFonts w:ascii="Times New Roman" w:hAnsi="Times New Roman" w:cs="Times New Roman"/>
                <w:i/>
                <w:iCs/>
                <w:szCs w:val="20"/>
              </w:rPr>
              <w:t xml:space="preserve">. </w:t>
            </w:r>
          </w:p>
          <w:p w:rsidR="00EE612F" w:rsidRPr="0013001C" w:rsidRDefault="00EE612F" w:rsidP="00F82A77">
            <w:pPr>
              <w:jc w:val="both"/>
              <w:rPr>
                <w:rFonts w:ascii="Times New Roman" w:hAnsi="Times New Roman" w:cs="Times New Roman"/>
                <w:i/>
                <w:szCs w:val="20"/>
              </w:rPr>
            </w:pPr>
            <w:r w:rsidRPr="0013001C">
              <w:rPr>
                <w:rFonts w:ascii="Times New Roman" w:hAnsi="Times New Roman" w:cs="Times New Roman"/>
                <w:i/>
                <w:szCs w:val="20"/>
              </w:rPr>
              <w:t>23</w:t>
            </w:r>
            <w:r w:rsidR="00595F07">
              <w:rPr>
                <w:rFonts w:ascii="Times New Roman" w:hAnsi="Times New Roman" w:cs="Times New Roman"/>
                <w:i/>
                <w:szCs w:val="20"/>
              </w:rPr>
              <w:t>.12.</w:t>
            </w:r>
            <w:r w:rsidRPr="0013001C">
              <w:rPr>
                <w:rFonts w:ascii="Times New Roman" w:hAnsi="Times New Roman" w:cs="Times New Roman"/>
                <w:i/>
                <w:szCs w:val="20"/>
              </w:rPr>
              <w:t>2023 г</w:t>
            </w:r>
            <w:r w:rsidR="00595F07">
              <w:rPr>
                <w:rFonts w:ascii="Times New Roman" w:hAnsi="Times New Roman" w:cs="Times New Roman"/>
                <w:i/>
                <w:szCs w:val="20"/>
              </w:rPr>
              <w:t>.</w:t>
            </w:r>
            <w:r w:rsidRPr="0013001C">
              <w:rPr>
                <w:rFonts w:ascii="Times New Roman" w:hAnsi="Times New Roman" w:cs="Times New Roman"/>
                <w:i/>
                <w:szCs w:val="20"/>
              </w:rPr>
              <w:t xml:space="preserve"> на центральной площади города Светлограда в рамках празднования Нового года и Рождества Христова, состоялась предновогодняя праздничная выставка-ярмарка под девизом «Покупай ставропольское!».</w:t>
            </w:r>
          </w:p>
          <w:p w:rsidR="00EE612F" w:rsidRPr="0013001C" w:rsidRDefault="00EE612F" w:rsidP="00F82A77">
            <w:pPr>
              <w:jc w:val="both"/>
              <w:rPr>
                <w:rFonts w:ascii="Times New Roman" w:hAnsi="Times New Roman" w:cs="Times New Roman"/>
                <w:i/>
                <w:szCs w:val="20"/>
              </w:rPr>
            </w:pPr>
            <w:r w:rsidRPr="0013001C">
              <w:rPr>
                <w:rFonts w:ascii="Times New Roman" w:hAnsi="Times New Roman" w:cs="Times New Roman"/>
                <w:i/>
                <w:szCs w:val="20"/>
              </w:rPr>
              <w:t>По сложившейся традиции в выставке-ярмарке приняли участие сельскохозяйственные организации, перерабатывающие предприятия, индивидуальные предприниматели городов и районов края, а также граждане, ведущие личное подсобное хозяйство.</w:t>
            </w:r>
          </w:p>
          <w:p w:rsidR="00EE612F" w:rsidRPr="0013001C" w:rsidRDefault="00EE612F" w:rsidP="00F82A77">
            <w:pPr>
              <w:jc w:val="both"/>
              <w:rPr>
                <w:rFonts w:ascii="Times New Roman" w:hAnsi="Times New Roman" w:cs="Times New Roman"/>
                <w:i/>
                <w:szCs w:val="20"/>
              </w:rPr>
            </w:pPr>
            <w:r w:rsidRPr="0013001C">
              <w:rPr>
                <w:rFonts w:ascii="Times New Roman" w:hAnsi="Times New Roman" w:cs="Times New Roman"/>
                <w:i/>
                <w:szCs w:val="20"/>
              </w:rPr>
              <w:t xml:space="preserve">На ярмарке были представлены хлебобулочные изделия, бакалейные товары, мёд, мясные деликатесы, овощи, фрукты, масло растительное, мука, макаронные изделия и крупы, живая, свежемороженая, соленая, копченая рыба и рыбная продукция, сосны, и ели. </w:t>
            </w:r>
          </w:p>
          <w:p w:rsidR="00EE612F" w:rsidRPr="0013001C" w:rsidRDefault="00EE612F" w:rsidP="00F82A77">
            <w:pPr>
              <w:jc w:val="both"/>
              <w:rPr>
                <w:rFonts w:ascii="Times New Roman" w:hAnsi="Times New Roman" w:cs="Times New Roman"/>
                <w:i/>
                <w:szCs w:val="20"/>
              </w:rPr>
            </w:pPr>
            <w:r w:rsidRPr="0013001C">
              <w:rPr>
                <w:rFonts w:ascii="Times New Roman" w:hAnsi="Times New Roman" w:cs="Times New Roman"/>
                <w:i/>
                <w:szCs w:val="20"/>
              </w:rPr>
              <w:t xml:space="preserve">Кроме того, посетители ярмарки в преддверии грядущих праздников имели возможность приобрети для себя и своих близких пряники ручной работы с новогодней тематикой, а также сувенирную продукцию, представленную на выставку-ярмарку умельцами народного промысла (резьба по дереву, вязаные игрушки, украшения из бисера). </w:t>
            </w:r>
          </w:p>
          <w:p w:rsidR="00EE612F" w:rsidRPr="0013001C" w:rsidRDefault="00EE612F" w:rsidP="001106B8">
            <w:pPr>
              <w:jc w:val="both"/>
              <w:rPr>
                <w:rFonts w:ascii="Times New Roman" w:hAnsi="Times New Roman" w:cs="Times New Roman"/>
              </w:rPr>
            </w:pPr>
            <w:r w:rsidRPr="0013001C">
              <w:rPr>
                <w:rFonts w:ascii="Times New Roman" w:hAnsi="Times New Roman" w:cs="Times New Roman"/>
                <w:i/>
                <w:szCs w:val="20"/>
              </w:rPr>
              <w:t>Так же администрацией округа индивидуальным предпринимателям и лицам</w:t>
            </w:r>
            <w:r w:rsidR="00E43CF5">
              <w:rPr>
                <w:rFonts w:ascii="Times New Roman" w:hAnsi="Times New Roman" w:cs="Times New Roman"/>
                <w:i/>
                <w:szCs w:val="20"/>
              </w:rPr>
              <w:t>,</w:t>
            </w:r>
            <w:r w:rsidRPr="0013001C">
              <w:rPr>
                <w:rFonts w:ascii="Times New Roman" w:hAnsi="Times New Roman" w:cs="Times New Roman"/>
                <w:i/>
                <w:szCs w:val="20"/>
              </w:rPr>
              <w:t xml:space="preserve"> ведущим личное подсобное хозяйство</w:t>
            </w:r>
            <w:r w:rsidR="00E43CF5">
              <w:rPr>
                <w:rFonts w:ascii="Times New Roman" w:hAnsi="Times New Roman" w:cs="Times New Roman"/>
                <w:i/>
                <w:szCs w:val="20"/>
              </w:rPr>
              <w:t>,</w:t>
            </w:r>
            <w:r w:rsidRPr="0013001C">
              <w:rPr>
                <w:rFonts w:ascii="Times New Roman" w:hAnsi="Times New Roman" w:cs="Times New Roman"/>
                <w:i/>
                <w:szCs w:val="20"/>
              </w:rPr>
              <w:t xml:space="preserve"> были вручены благодарственные письма за активное участие в выставочно-ярмарочной деятельности в </w:t>
            </w:r>
            <w:r w:rsidR="001106B8">
              <w:rPr>
                <w:rFonts w:ascii="Times New Roman" w:hAnsi="Times New Roman" w:cs="Times New Roman"/>
                <w:i/>
                <w:szCs w:val="20"/>
              </w:rPr>
              <w:t>округа.</w:t>
            </w:r>
          </w:p>
        </w:tc>
        <w:tc>
          <w:tcPr>
            <w:tcW w:w="2672" w:type="dxa"/>
            <w:shd w:val="clear" w:color="auto" w:fill="auto"/>
          </w:tcPr>
          <w:p w:rsidR="00EE612F" w:rsidRPr="0013001C" w:rsidRDefault="00EE612F" w:rsidP="008C566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х</w:t>
            </w:r>
          </w:p>
        </w:tc>
      </w:tr>
      <w:tr w:rsidR="00EE612F" w:rsidRPr="0013001C" w:rsidTr="00AC6943">
        <w:tc>
          <w:tcPr>
            <w:tcW w:w="694" w:type="dxa"/>
            <w:tcBorders>
              <w:top w:val="nil"/>
            </w:tcBorders>
            <w:shd w:val="clear" w:color="auto" w:fill="auto"/>
          </w:tcPr>
          <w:p w:rsidR="00EE612F" w:rsidRPr="0013001C" w:rsidRDefault="00EE612F" w:rsidP="008C5667">
            <w:pPr>
              <w:jc w:val="center"/>
              <w:rPr>
                <w:rFonts w:ascii="Times New Roman" w:hAnsi="Times New Roman" w:cs="Times New Roman"/>
                <w:szCs w:val="20"/>
              </w:rPr>
            </w:pPr>
            <w:r w:rsidRPr="0013001C">
              <w:rPr>
                <w:rFonts w:ascii="Times New Roman" w:hAnsi="Times New Roman" w:cs="Times New Roman"/>
                <w:i/>
                <w:iCs/>
                <w:szCs w:val="20"/>
              </w:rPr>
              <w:t>8.5</w:t>
            </w:r>
          </w:p>
        </w:tc>
        <w:tc>
          <w:tcPr>
            <w:tcW w:w="2821" w:type="dxa"/>
            <w:tcBorders>
              <w:top w:val="nil"/>
            </w:tcBorders>
            <w:shd w:val="clear" w:color="auto" w:fill="auto"/>
          </w:tcPr>
          <w:p w:rsidR="00EE612F" w:rsidRPr="0013001C" w:rsidRDefault="00EE612F" w:rsidP="008C5667">
            <w:pPr>
              <w:jc w:val="both"/>
              <w:rPr>
                <w:rFonts w:ascii="Times New Roman" w:hAnsi="Times New Roman" w:cs="Times New Roman"/>
                <w:szCs w:val="20"/>
              </w:rPr>
            </w:pPr>
            <w:r w:rsidRPr="0013001C">
              <w:rPr>
                <w:rFonts w:ascii="Times New Roman" w:eastAsia="Cambria" w:hAnsi="Times New Roman" w:cs="Times New Roman"/>
                <w:i/>
                <w:iCs/>
                <w:szCs w:val="20"/>
              </w:rPr>
              <w:t>Контрольное событие 26.</w:t>
            </w:r>
          </w:p>
          <w:p w:rsidR="00EE612F" w:rsidRPr="0013001C" w:rsidRDefault="00EE612F" w:rsidP="008C5667">
            <w:pPr>
              <w:jc w:val="both"/>
              <w:rPr>
                <w:rFonts w:ascii="Times New Roman" w:hAnsi="Times New Roman" w:cs="Times New Roman"/>
                <w:szCs w:val="20"/>
              </w:rPr>
            </w:pPr>
            <w:r w:rsidRPr="0013001C">
              <w:rPr>
                <w:rFonts w:ascii="Times New Roman" w:eastAsia="Cambria" w:hAnsi="Times New Roman" w:cs="Times New Roman"/>
                <w:i/>
                <w:iCs/>
                <w:szCs w:val="20"/>
              </w:rPr>
              <w:t xml:space="preserve">Еженедельные ярмарки на территории сельских населенных пунктов округа проведены </w:t>
            </w:r>
          </w:p>
        </w:tc>
        <w:tc>
          <w:tcPr>
            <w:tcW w:w="1715" w:type="dxa"/>
            <w:tcBorders>
              <w:top w:val="nil"/>
            </w:tcBorders>
            <w:shd w:val="clear" w:color="auto" w:fill="auto"/>
          </w:tcPr>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31.12.2023/</w:t>
            </w:r>
          </w:p>
          <w:p w:rsidR="00EE612F" w:rsidRPr="0013001C" w:rsidRDefault="00EE612F" w:rsidP="008C5667">
            <w:pPr>
              <w:widowControl w:val="0"/>
              <w:jc w:val="center"/>
              <w:rPr>
                <w:rFonts w:ascii="Times New Roman" w:hAnsi="Times New Roman" w:cs="Times New Roman"/>
                <w:i/>
                <w:szCs w:val="20"/>
              </w:rPr>
            </w:pPr>
            <w:r w:rsidRPr="0013001C">
              <w:rPr>
                <w:rFonts w:ascii="Times New Roman" w:hAnsi="Times New Roman" w:cs="Times New Roman"/>
                <w:i/>
                <w:szCs w:val="20"/>
              </w:rPr>
              <w:t>01.01.2023-31.03.2023;</w:t>
            </w:r>
          </w:p>
          <w:p w:rsidR="00EE612F" w:rsidRPr="0013001C" w:rsidRDefault="00EE612F" w:rsidP="008C5667">
            <w:pPr>
              <w:widowControl w:val="0"/>
              <w:jc w:val="center"/>
              <w:rPr>
                <w:rFonts w:ascii="Times New Roman" w:hAnsi="Times New Roman" w:cs="Times New Roman"/>
                <w:i/>
                <w:szCs w:val="20"/>
              </w:rPr>
            </w:pPr>
            <w:r w:rsidRPr="0013001C">
              <w:rPr>
                <w:rFonts w:ascii="Times New Roman" w:hAnsi="Times New Roman" w:cs="Times New Roman"/>
                <w:i/>
                <w:szCs w:val="20"/>
              </w:rPr>
              <w:t>01.04.2023-30.06.2023;</w:t>
            </w:r>
          </w:p>
          <w:p w:rsidR="00EE612F" w:rsidRPr="0013001C" w:rsidRDefault="00EE612F" w:rsidP="008C5667">
            <w:pPr>
              <w:widowControl w:val="0"/>
              <w:jc w:val="center"/>
              <w:rPr>
                <w:rFonts w:ascii="Times New Roman" w:hAnsi="Times New Roman" w:cs="Times New Roman"/>
                <w:i/>
                <w:szCs w:val="20"/>
              </w:rPr>
            </w:pPr>
            <w:r w:rsidRPr="0013001C">
              <w:rPr>
                <w:rFonts w:ascii="Times New Roman" w:hAnsi="Times New Roman" w:cs="Times New Roman"/>
                <w:i/>
                <w:szCs w:val="20"/>
              </w:rPr>
              <w:lastRenderedPageBreak/>
              <w:t>01.07.2023 – 30.09.2023;</w:t>
            </w:r>
          </w:p>
          <w:p w:rsidR="00EE612F" w:rsidRPr="0013001C" w:rsidRDefault="00EE612F" w:rsidP="008C5667">
            <w:pPr>
              <w:widowControl w:val="0"/>
              <w:jc w:val="center"/>
              <w:rPr>
                <w:rFonts w:ascii="Times New Roman" w:hAnsi="Times New Roman" w:cs="Times New Roman"/>
                <w:i/>
                <w:szCs w:val="20"/>
              </w:rPr>
            </w:pPr>
            <w:r w:rsidRPr="0013001C">
              <w:rPr>
                <w:rFonts w:ascii="Times New Roman" w:hAnsi="Times New Roman" w:cs="Times New Roman"/>
                <w:i/>
                <w:szCs w:val="20"/>
              </w:rPr>
              <w:t>01.10.2023-31.12.2023</w:t>
            </w:r>
          </w:p>
        </w:tc>
        <w:tc>
          <w:tcPr>
            <w:tcW w:w="6516" w:type="dxa"/>
            <w:tcBorders>
              <w:top w:val="nil"/>
            </w:tcBorders>
            <w:shd w:val="clear" w:color="auto" w:fill="auto"/>
          </w:tcPr>
          <w:p w:rsidR="00EE612F" w:rsidRPr="0013001C" w:rsidRDefault="00EE612F" w:rsidP="00F82A77">
            <w:pPr>
              <w:pStyle w:val="ConsPlusNormal"/>
              <w:jc w:val="both"/>
              <w:rPr>
                <w:rFonts w:ascii="Times New Roman" w:hAnsi="Times New Roman" w:cs="Times New Roman"/>
                <w:b/>
                <w:bCs/>
              </w:rPr>
            </w:pPr>
            <w:r w:rsidRPr="0013001C">
              <w:rPr>
                <w:rFonts w:ascii="Times New Roman" w:eastAsia="Cambria" w:hAnsi="Times New Roman" w:cs="Times New Roman"/>
                <w:b/>
                <w:bCs/>
                <w:i/>
                <w:iCs/>
              </w:rPr>
              <w:lastRenderedPageBreak/>
              <w:t>Контрольное событие выполнено.</w:t>
            </w:r>
          </w:p>
          <w:p w:rsidR="00EE612F" w:rsidRPr="0013001C" w:rsidRDefault="00EE612F" w:rsidP="00F82A77">
            <w:pPr>
              <w:widowControl w:val="0"/>
              <w:shd w:val="clear" w:color="auto" w:fill="FFFFFF"/>
              <w:jc w:val="both"/>
              <w:rPr>
                <w:rFonts w:ascii="Times New Roman" w:hAnsi="Times New Roman" w:cs="Times New Roman"/>
                <w:szCs w:val="20"/>
              </w:rPr>
            </w:pPr>
            <w:r w:rsidRPr="0013001C">
              <w:rPr>
                <w:rFonts w:ascii="Times New Roman" w:eastAsia="Cambria" w:hAnsi="Times New Roman" w:cs="Times New Roman"/>
                <w:i/>
                <w:iCs/>
                <w:szCs w:val="20"/>
              </w:rPr>
              <w:t>На территории сельских поселений округа за 2023 год проведено 1070 ярмарок; реализовано продукции – 227,21 тн, на сумму 22493,0 тыс.рублей.</w:t>
            </w:r>
          </w:p>
        </w:tc>
        <w:tc>
          <w:tcPr>
            <w:tcW w:w="2672" w:type="dxa"/>
            <w:tcBorders>
              <w:top w:val="nil"/>
            </w:tcBorders>
            <w:shd w:val="clear" w:color="auto" w:fill="auto"/>
          </w:tcPr>
          <w:p w:rsidR="00EE612F" w:rsidRPr="0013001C" w:rsidRDefault="00EE612F" w:rsidP="008C566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х</w:t>
            </w:r>
          </w:p>
        </w:tc>
      </w:tr>
      <w:tr w:rsidR="00EE612F" w:rsidRPr="0013001C" w:rsidTr="00AC6943">
        <w:tc>
          <w:tcPr>
            <w:tcW w:w="694" w:type="dxa"/>
            <w:tcBorders>
              <w:top w:val="nil"/>
            </w:tcBorders>
            <w:shd w:val="clear" w:color="auto" w:fill="auto"/>
          </w:tcPr>
          <w:p w:rsidR="00EE612F" w:rsidRPr="0013001C" w:rsidRDefault="00EE612F" w:rsidP="008C5667">
            <w:pPr>
              <w:jc w:val="center"/>
              <w:rPr>
                <w:rFonts w:ascii="Times New Roman" w:hAnsi="Times New Roman" w:cs="Times New Roman"/>
                <w:szCs w:val="20"/>
              </w:rPr>
            </w:pPr>
            <w:r w:rsidRPr="0013001C">
              <w:rPr>
                <w:rFonts w:ascii="Times New Roman" w:hAnsi="Times New Roman" w:cs="Times New Roman"/>
                <w:i/>
                <w:iCs/>
                <w:szCs w:val="20"/>
              </w:rPr>
              <w:lastRenderedPageBreak/>
              <w:t>8.6</w:t>
            </w:r>
          </w:p>
        </w:tc>
        <w:tc>
          <w:tcPr>
            <w:tcW w:w="2821" w:type="dxa"/>
            <w:tcBorders>
              <w:top w:val="nil"/>
            </w:tcBorders>
            <w:shd w:val="clear" w:color="auto" w:fill="auto"/>
          </w:tcPr>
          <w:p w:rsidR="00EE612F" w:rsidRPr="0013001C" w:rsidRDefault="00EE612F" w:rsidP="008C5667">
            <w:pPr>
              <w:jc w:val="both"/>
              <w:rPr>
                <w:rFonts w:ascii="Times New Roman" w:hAnsi="Times New Roman" w:cs="Times New Roman"/>
                <w:szCs w:val="20"/>
              </w:rPr>
            </w:pPr>
            <w:r w:rsidRPr="0013001C">
              <w:rPr>
                <w:rFonts w:ascii="Times New Roman" w:eastAsia="Cambria" w:hAnsi="Times New Roman" w:cs="Times New Roman"/>
                <w:i/>
                <w:iCs/>
                <w:szCs w:val="20"/>
              </w:rPr>
              <w:t>Контрольное событие 27.</w:t>
            </w:r>
          </w:p>
          <w:p w:rsidR="00EE612F" w:rsidRPr="0013001C" w:rsidRDefault="00EE612F" w:rsidP="008C5667">
            <w:pPr>
              <w:jc w:val="both"/>
              <w:rPr>
                <w:rFonts w:ascii="Times New Roman" w:hAnsi="Times New Roman" w:cs="Times New Roman"/>
                <w:szCs w:val="20"/>
              </w:rPr>
            </w:pPr>
            <w:r w:rsidRPr="0013001C">
              <w:rPr>
                <w:rFonts w:ascii="Times New Roman" w:eastAsia="Cambria" w:hAnsi="Times New Roman" w:cs="Times New Roman"/>
                <w:i/>
                <w:iCs/>
                <w:szCs w:val="20"/>
              </w:rPr>
              <w:t>Информация о проведении выставок-ярмарок размещена на официальном сайте администрации и в районной газете «Петровские вести»</w:t>
            </w:r>
          </w:p>
        </w:tc>
        <w:tc>
          <w:tcPr>
            <w:tcW w:w="1715" w:type="dxa"/>
            <w:tcBorders>
              <w:top w:val="nil"/>
            </w:tcBorders>
            <w:shd w:val="clear" w:color="auto" w:fill="auto"/>
          </w:tcPr>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29.04.2023/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30.03.2023;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05.04.2023;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14.04.2023;</w:t>
            </w:r>
          </w:p>
          <w:p w:rsidR="00EE612F" w:rsidRPr="0013001C" w:rsidRDefault="00EE612F" w:rsidP="008C5667">
            <w:pPr>
              <w:widowControl w:val="0"/>
              <w:jc w:val="center"/>
              <w:rPr>
                <w:rFonts w:ascii="Times New Roman" w:hAnsi="Times New Roman" w:cs="Times New Roman"/>
                <w:szCs w:val="20"/>
              </w:rPr>
            </w:pPr>
            <w:r w:rsidRPr="0013001C">
              <w:rPr>
                <w:rFonts w:ascii="Times New Roman" w:hAnsi="Times New Roman" w:cs="Times New Roman"/>
                <w:i/>
                <w:iCs/>
                <w:szCs w:val="20"/>
              </w:rPr>
              <w:t>19.04.2022</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29.09.2023/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01.09.2023;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02.09.2023;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14.09.2023;</w:t>
            </w:r>
          </w:p>
          <w:p w:rsidR="00EE612F" w:rsidRPr="0013001C" w:rsidRDefault="00EE612F" w:rsidP="008C5667">
            <w:pPr>
              <w:widowControl w:val="0"/>
              <w:jc w:val="center"/>
              <w:rPr>
                <w:rFonts w:ascii="Times New Roman" w:hAnsi="Times New Roman" w:cs="Times New Roman"/>
                <w:szCs w:val="20"/>
              </w:rPr>
            </w:pPr>
            <w:r w:rsidRPr="0013001C">
              <w:rPr>
                <w:rFonts w:ascii="Times New Roman" w:hAnsi="Times New Roman" w:cs="Times New Roman"/>
                <w:i/>
                <w:iCs/>
                <w:szCs w:val="20"/>
              </w:rPr>
              <w:t>16.09.2023,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31.10.2023/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02.10.2023;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04.10.2023;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16.10.2023;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18.10.2023;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до 29.12.2023/</w:t>
            </w:r>
          </w:p>
          <w:p w:rsidR="00EE612F" w:rsidRPr="0013001C" w:rsidRDefault="00EE612F" w:rsidP="008C5667">
            <w:pPr>
              <w:widowControl w:val="0"/>
              <w:jc w:val="center"/>
              <w:rPr>
                <w:rFonts w:ascii="Times New Roman" w:hAnsi="Times New Roman" w:cs="Times New Roman"/>
                <w:i/>
                <w:iCs/>
                <w:szCs w:val="20"/>
              </w:rPr>
            </w:pPr>
            <w:r w:rsidRPr="0013001C">
              <w:rPr>
                <w:rFonts w:ascii="Times New Roman" w:hAnsi="Times New Roman" w:cs="Times New Roman"/>
                <w:i/>
                <w:iCs/>
                <w:szCs w:val="20"/>
              </w:rPr>
              <w:t>15.12.2023;</w:t>
            </w:r>
          </w:p>
          <w:p w:rsidR="00EE612F" w:rsidRPr="0013001C" w:rsidRDefault="00EE612F" w:rsidP="008C5667">
            <w:pPr>
              <w:widowControl w:val="0"/>
              <w:jc w:val="center"/>
              <w:rPr>
                <w:rFonts w:ascii="Times New Roman" w:hAnsi="Times New Roman" w:cs="Times New Roman"/>
                <w:szCs w:val="20"/>
              </w:rPr>
            </w:pPr>
            <w:r w:rsidRPr="0013001C">
              <w:rPr>
                <w:rFonts w:ascii="Times New Roman" w:hAnsi="Times New Roman" w:cs="Times New Roman"/>
                <w:i/>
                <w:iCs/>
                <w:szCs w:val="20"/>
              </w:rPr>
              <w:t>20.12.2023</w:t>
            </w:r>
          </w:p>
        </w:tc>
        <w:tc>
          <w:tcPr>
            <w:tcW w:w="6516" w:type="dxa"/>
            <w:tcBorders>
              <w:top w:val="nil"/>
            </w:tcBorders>
            <w:shd w:val="clear" w:color="auto" w:fill="auto"/>
          </w:tcPr>
          <w:p w:rsidR="00EE612F" w:rsidRPr="0013001C" w:rsidRDefault="00EE612F" w:rsidP="00F82A77">
            <w:pPr>
              <w:jc w:val="both"/>
              <w:rPr>
                <w:rFonts w:ascii="Times New Roman" w:hAnsi="Times New Roman" w:cs="Times New Roman"/>
                <w:b/>
                <w:bCs/>
                <w:szCs w:val="20"/>
              </w:rPr>
            </w:pPr>
            <w:r w:rsidRPr="0013001C">
              <w:rPr>
                <w:rFonts w:ascii="Times New Roman" w:hAnsi="Times New Roman" w:cs="Times New Roman"/>
                <w:b/>
                <w:bCs/>
                <w:i/>
                <w:iCs/>
                <w:szCs w:val="20"/>
              </w:rPr>
              <w:t>Контрольное событие выполнено.</w:t>
            </w:r>
          </w:p>
          <w:p w:rsidR="00EE612F" w:rsidRPr="0013001C" w:rsidRDefault="00EE612F" w:rsidP="00F82A77">
            <w:pPr>
              <w:widowControl w:val="0"/>
              <w:shd w:val="clear" w:color="auto" w:fill="FFFFFF"/>
              <w:jc w:val="both"/>
              <w:rPr>
                <w:rFonts w:ascii="Times New Roman" w:hAnsi="Times New Roman" w:cs="Times New Roman"/>
                <w:szCs w:val="20"/>
              </w:rPr>
            </w:pPr>
            <w:r w:rsidRPr="0013001C">
              <w:rPr>
                <w:rFonts w:ascii="Times New Roman" w:eastAsia="Cambria" w:hAnsi="Times New Roman" w:cs="Times New Roman"/>
                <w:i/>
                <w:szCs w:val="20"/>
              </w:rPr>
              <w:t>Информация о проведении выставок-ярмарок сельскохозяйственной продукции и потребительских товаров под девизом «Покупай ставропольское» размещена на официальном сайте администрации в разделе Экономика/Отдел развития предпринимательства, торговли и потребительского рынка/Новости и объявления и опубликована в районной газете «Петровские вести».</w:t>
            </w:r>
            <w:bookmarkStart w:id="5" w:name="_GoBack2"/>
            <w:bookmarkEnd w:id="5"/>
          </w:p>
        </w:tc>
        <w:tc>
          <w:tcPr>
            <w:tcW w:w="2672" w:type="dxa"/>
            <w:tcBorders>
              <w:top w:val="nil"/>
            </w:tcBorders>
            <w:shd w:val="clear" w:color="auto" w:fill="auto"/>
          </w:tcPr>
          <w:p w:rsidR="00EE612F" w:rsidRPr="0013001C" w:rsidRDefault="00EE612F" w:rsidP="008C566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х</w:t>
            </w:r>
          </w:p>
        </w:tc>
      </w:tr>
      <w:tr w:rsidR="003635F9" w:rsidRPr="0013001C" w:rsidTr="00AC6943">
        <w:tc>
          <w:tcPr>
            <w:tcW w:w="14418" w:type="dxa"/>
            <w:gridSpan w:val="5"/>
            <w:shd w:val="clear" w:color="auto" w:fill="auto"/>
          </w:tcPr>
          <w:p w:rsidR="003635F9" w:rsidRPr="0013001C" w:rsidRDefault="003635F9" w:rsidP="00F82A7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b/>
                <w:bCs/>
                <w:szCs w:val="20"/>
              </w:rPr>
              <w:t>Цель 3. Определение направлений и ожидаемых результатов социально-экономического развития округа</w:t>
            </w:r>
          </w:p>
        </w:tc>
      </w:tr>
      <w:tr w:rsidR="003635F9" w:rsidRPr="0013001C" w:rsidTr="00AC6943">
        <w:tc>
          <w:tcPr>
            <w:tcW w:w="14418" w:type="dxa"/>
            <w:gridSpan w:val="5"/>
            <w:shd w:val="clear" w:color="auto" w:fill="auto"/>
          </w:tcPr>
          <w:p w:rsidR="003635F9" w:rsidRPr="0013001C" w:rsidRDefault="003635F9" w:rsidP="00F82A7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b/>
                <w:bCs/>
                <w:szCs w:val="20"/>
              </w:rPr>
              <w:t>Подпрограмма «Совершенствование системы стратегического управления (планирования)»</w:t>
            </w:r>
          </w:p>
        </w:tc>
      </w:tr>
      <w:tr w:rsidR="003635F9" w:rsidRPr="0013001C" w:rsidTr="00AC6943">
        <w:tc>
          <w:tcPr>
            <w:tcW w:w="14418" w:type="dxa"/>
            <w:gridSpan w:val="5"/>
            <w:shd w:val="clear" w:color="auto" w:fill="auto"/>
          </w:tcPr>
          <w:p w:rsidR="003635F9" w:rsidRPr="0013001C" w:rsidRDefault="003635F9" w:rsidP="00F82A7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b/>
                <w:bCs/>
                <w:szCs w:val="20"/>
              </w:rPr>
              <w:t>Задача «Координация стратегического управления и мер бюджетной политики»</w:t>
            </w:r>
          </w:p>
        </w:tc>
      </w:tr>
      <w:tr w:rsidR="002E6EE2" w:rsidRPr="0013001C" w:rsidTr="00AC6943">
        <w:tc>
          <w:tcPr>
            <w:tcW w:w="694" w:type="dxa"/>
            <w:shd w:val="clear" w:color="auto" w:fill="auto"/>
          </w:tcPr>
          <w:p w:rsidR="003635F9" w:rsidRPr="0013001C" w:rsidRDefault="003635F9" w:rsidP="00ED0BF7">
            <w:pPr>
              <w:shd w:val="clear" w:color="auto" w:fill="FFFFFF"/>
              <w:jc w:val="both"/>
              <w:rPr>
                <w:rFonts w:ascii="Times New Roman" w:hAnsi="Times New Roman" w:cs="Times New Roman"/>
                <w:szCs w:val="20"/>
              </w:rPr>
            </w:pPr>
            <w:r w:rsidRPr="0013001C">
              <w:rPr>
                <w:rFonts w:ascii="Times New Roman" w:eastAsia="Times New Roman" w:hAnsi="Times New Roman" w:cs="Times New Roman"/>
                <w:szCs w:val="20"/>
              </w:rPr>
              <w:t>9.</w:t>
            </w:r>
          </w:p>
        </w:tc>
        <w:tc>
          <w:tcPr>
            <w:tcW w:w="2821" w:type="dxa"/>
            <w:shd w:val="clear" w:color="auto" w:fill="auto"/>
          </w:tcPr>
          <w:p w:rsidR="003635F9" w:rsidRPr="0013001C" w:rsidRDefault="003635F9"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szCs w:val="20"/>
              </w:rPr>
              <w:t>Разработка и актуализация документов стратегического планирования округа</w:t>
            </w:r>
          </w:p>
        </w:tc>
        <w:tc>
          <w:tcPr>
            <w:tcW w:w="1715" w:type="dxa"/>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х</w:t>
            </w:r>
          </w:p>
          <w:p w:rsidR="003635F9" w:rsidRPr="0013001C" w:rsidRDefault="003635F9" w:rsidP="00ED0BF7">
            <w:pPr>
              <w:shd w:val="clear" w:color="auto" w:fill="FFFFFF"/>
              <w:jc w:val="center"/>
              <w:rPr>
                <w:rFonts w:ascii="Times New Roman" w:eastAsia="Times New Roman" w:hAnsi="Times New Roman" w:cs="Times New Roman"/>
                <w:szCs w:val="20"/>
              </w:rPr>
            </w:pPr>
          </w:p>
        </w:tc>
        <w:tc>
          <w:tcPr>
            <w:tcW w:w="6516" w:type="dxa"/>
            <w:shd w:val="clear" w:color="auto" w:fill="auto"/>
          </w:tcPr>
          <w:p w:rsidR="001B0759" w:rsidRPr="0013001C" w:rsidRDefault="001B0759" w:rsidP="00F82A77">
            <w:pPr>
              <w:jc w:val="both"/>
              <w:rPr>
                <w:rFonts w:ascii="Times New Roman" w:hAnsi="Times New Roman" w:cs="Times New Roman"/>
                <w:szCs w:val="20"/>
              </w:rPr>
            </w:pPr>
            <w:r w:rsidRPr="0013001C">
              <w:rPr>
                <w:rFonts w:ascii="Times New Roman" w:eastAsia="Cambria" w:hAnsi="Times New Roman" w:cs="Times New Roman"/>
                <w:bCs/>
                <w:szCs w:val="20"/>
                <w:lang w:eastAsia="ar-SA"/>
              </w:rPr>
              <w:t xml:space="preserve">В отчетном периоде все </w:t>
            </w:r>
            <w:r w:rsidR="00F93F47" w:rsidRPr="001021CD">
              <w:rPr>
                <w:rFonts w:ascii="Times New Roman" w:eastAsia="Cambria" w:hAnsi="Times New Roman" w:cs="Times New Roman"/>
                <w:bCs/>
                <w:szCs w:val="20"/>
                <w:lang w:eastAsia="ar-SA"/>
              </w:rPr>
              <w:t>программы</w:t>
            </w:r>
            <w:r w:rsidRPr="0013001C">
              <w:rPr>
                <w:rFonts w:ascii="Times New Roman" w:eastAsia="Cambria" w:hAnsi="Times New Roman" w:cs="Times New Roman"/>
                <w:bCs/>
                <w:szCs w:val="20"/>
                <w:lang w:eastAsia="ar-SA"/>
              </w:rPr>
              <w:t xml:space="preserve"> приведены в соответствие с решением Совета депутатов Петровского городского округа Ставропольского края </w:t>
            </w:r>
            <w:r w:rsidRPr="0013001C">
              <w:rPr>
                <w:rFonts w:ascii="Times New Roman" w:hAnsi="Times New Roman" w:cs="Times New Roman"/>
                <w:szCs w:val="20"/>
              </w:rPr>
              <w:t>от</w:t>
            </w:r>
            <w:r w:rsidRPr="0013001C">
              <w:rPr>
                <w:rFonts w:ascii="Times New Roman" w:hAnsi="Times New Roman" w:cs="Times New Roman"/>
                <w:szCs w:val="20"/>
                <w:lang w:eastAsia="en-US"/>
              </w:rPr>
              <w:t xml:space="preserve"> 15</w:t>
            </w:r>
            <w:r w:rsidR="001021CD">
              <w:rPr>
                <w:rFonts w:ascii="Times New Roman" w:hAnsi="Times New Roman" w:cs="Times New Roman"/>
                <w:szCs w:val="20"/>
                <w:lang w:eastAsia="en-US"/>
              </w:rPr>
              <w:t>.12.</w:t>
            </w:r>
            <w:r w:rsidRPr="0013001C">
              <w:rPr>
                <w:rFonts w:ascii="Times New Roman" w:hAnsi="Times New Roman" w:cs="Times New Roman"/>
                <w:szCs w:val="20"/>
                <w:lang w:eastAsia="en-US"/>
              </w:rPr>
              <w:t>2022 г</w:t>
            </w:r>
            <w:r w:rsidR="001021CD">
              <w:rPr>
                <w:rFonts w:ascii="Times New Roman" w:hAnsi="Times New Roman" w:cs="Times New Roman"/>
                <w:szCs w:val="20"/>
                <w:lang w:eastAsia="en-US"/>
              </w:rPr>
              <w:t>.</w:t>
            </w:r>
            <w:r w:rsidRPr="0013001C">
              <w:rPr>
                <w:rFonts w:ascii="Times New Roman" w:hAnsi="Times New Roman" w:cs="Times New Roman"/>
                <w:szCs w:val="20"/>
                <w:lang w:eastAsia="en-US"/>
              </w:rPr>
              <w:t xml:space="preserve"> № 27 </w:t>
            </w:r>
            <w:r w:rsidRPr="0013001C">
              <w:rPr>
                <w:rFonts w:ascii="Times New Roman" w:hAnsi="Times New Roman" w:cs="Times New Roman"/>
                <w:szCs w:val="20"/>
                <w:shd w:val="clear" w:color="auto" w:fill="FFFFFF"/>
              </w:rPr>
              <w:t>«О бюджете Петровского городского округа Ставропольского края на 2023 год и плановый период 2024 и 2025 годов»</w:t>
            </w:r>
            <w:r w:rsidRPr="0013001C">
              <w:rPr>
                <w:rFonts w:ascii="Times New Roman" w:eastAsia="Cambria" w:hAnsi="Times New Roman" w:cs="Times New Roman"/>
                <w:bCs/>
                <w:szCs w:val="20"/>
                <w:lang w:eastAsia="ar-SA"/>
              </w:rPr>
              <w:t>:</w:t>
            </w:r>
          </w:p>
          <w:p w:rsidR="001B0759" w:rsidRPr="0013001C" w:rsidRDefault="001B0759" w:rsidP="00F82A77">
            <w:pPr>
              <w:jc w:val="both"/>
              <w:rPr>
                <w:rFonts w:ascii="Times New Roman" w:hAnsi="Times New Roman" w:cs="Times New Roman"/>
                <w:szCs w:val="20"/>
              </w:rPr>
            </w:pPr>
            <w:r w:rsidRPr="0013001C">
              <w:rPr>
                <w:rFonts w:ascii="Times New Roman" w:eastAsia="Cambria" w:hAnsi="Times New Roman" w:cs="Times New Roman"/>
                <w:bCs/>
                <w:szCs w:val="20"/>
                <w:lang w:eastAsia="ar-SA"/>
              </w:rPr>
              <w:t>«Развитие образования» (постановление администрации Петровского городского округа Ставропольского края (далее - постановление) от 15.03.2023 г. № 346),</w:t>
            </w:r>
          </w:p>
          <w:p w:rsidR="001B0759" w:rsidRPr="0013001C" w:rsidRDefault="001B0759" w:rsidP="00F82A77">
            <w:pPr>
              <w:jc w:val="both"/>
              <w:rPr>
                <w:rFonts w:ascii="Times New Roman" w:hAnsi="Times New Roman" w:cs="Times New Roman"/>
                <w:szCs w:val="20"/>
              </w:rPr>
            </w:pPr>
            <w:r w:rsidRPr="0013001C">
              <w:rPr>
                <w:rFonts w:ascii="Times New Roman" w:eastAsia="Cambria" w:hAnsi="Times New Roman" w:cs="Times New Roman"/>
                <w:bCs/>
                <w:szCs w:val="20"/>
                <w:lang w:eastAsia="ar-SA"/>
              </w:rPr>
              <w:t>«Социальное развитие» (постановление от 20.03.2023 г. № 386),</w:t>
            </w:r>
          </w:p>
          <w:p w:rsidR="001B0759" w:rsidRPr="0013001C" w:rsidRDefault="001B0759" w:rsidP="00F82A77">
            <w:pPr>
              <w:jc w:val="both"/>
              <w:rPr>
                <w:rFonts w:ascii="Times New Roman" w:hAnsi="Times New Roman" w:cs="Times New Roman"/>
                <w:szCs w:val="20"/>
              </w:rPr>
            </w:pPr>
            <w:r w:rsidRPr="0013001C">
              <w:rPr>
                <w:rFonts w:ascii="Times New Roman" w:eastAsia="Cambria" w:hAnsi="Times New Roman" w:cs="Times New Roman"/>
                <w:bCs/>
                <w:szCs w:val="20"/>
                <w:lang w:eastAsia="ar-SA"/>
              </w:rPr>
              <w:t>«Социальная поддержка граждан» (постановление от 14.03.2023 г. № 330),</w:t>
            </w:r>
          </w:p>
          <w:p w:rsidR="001B0759" w:rsidRPr="0013001C" w:rsidRDefault="001B0759" w:rsidP="00F82A77">
            <w:pPr>
              <w:jc w:val="both"/>
              <w:rPr>
                <w:rFonts w:ascii="Times New Roman" w:hAnsi="Times New Roman" w:cs="Times New Roman"/>
                <w:szCs w:val="20"/>
              </w:rPr>
            </w:pPr>
            <w:r w:rsidRPr="0013001C">
              <w:rPr>
                <w:rFonts w:ascii="Times New Roman" w:eastAsia="Cambria" w:hAnsi="Times New Roman" w:cs="Times New Roman"/>
                <w:bCs/>
                <w:szCs w:val="20"/>
                <w:lang w:eastAsia="ar-SA"/>
              </w:rPr>
              <w:t>«Развитие жилищно-коммунального хозяйства» (постановление от 29.03.2023 г. № 472),</w:t>
            </w:r>
          </w:p>
          <w:p w:rsidR="001B0759" w:rsidRPr="0013001C" w:rsidRDefault="001B0759" w:rsidP="00F82A77">
            <w:pPr>
              <w:jc w:val="both"/>
              <w:rPr>
                <w:rFonts w:ascii="Times New Roman" w:hAnsi="Times New Roman" w:cs="Times New Roman"/>
                <w:szCs w:val="20"/>
              </w:rPr>
            </w:pPr>
            <w:r w:rsidRPr="0013001C">
              <w:rPr>
                <w:rFonts w:ascii="Times New Roman" w:eastAsia="Cambria" w:hAnsi="Times New Roman" w:cs="Times New Roman"/>
                <w:bCs/>
                <w:szCs w:val="20"/>
                <w:lang w:eastAsia="ar-SA"/>
              </w:rPr>
              <w:t>«Культура Петровского городского округа Ставропольского края» (постановление от 29.03.2023 г. № 459),</w:t>
            </w:r>
          </w:p>
          <w:p w:rsidR="001B0759" w:rsidRPr="0013001C" w:rsidRDefault="001B0759" w:rsidP="00F82A77">
            <w:pPr>
              <w:jc w:val="both"/>
              <w:rPr>
                <w:rFonts w:ascii="Times New Roman" w:hAnsi="Times New Roman" w:cs="Times New Roman"/>
                <w:szCs w:val="20"/>
              </w:rPr>
            </w:pPr>
            <w:r w:rsidRPr="0013001C">
              <w:rPr>
                <w:rFonts w:ascii="Times New Roman" w:eastAsia="Cambria" w:hAnsi="Times New Roman" w:cs="Times New Roman"/>
                <w:bCs/>
                <w:szCs w:val="20"/>
                <w:lang w:eastAsia="ar-SA"/>
              </w:rPr>
              <w:t>«Управление финансами» (постановление от 29.03.2022 г. № 466),</w:t>
            </w:r>
          </w:p>
          <w:p w:rsidR="001B0759" w:rsidRPr="0013001C" w:rsidRDefault="001B0759" w:rsidP="00F82A77">
            <w:pPr>
              <w:jc w:val="both"/>
              <w:rPr>
                <w:rFonts w:ascii="Times New Roman" w:hAnsi="Times New Roman" w:cs="Times New Roman"/>
                <w:szCs w:val="20"/>
              </w:rPr>
            </w:pPr>
            <w:r w:rsidRPr="0013001C">
              <w:rPr>
                <w:rFonts w:ascii="Times New Roman" w:eastAsia="Cambria" w:hAnsi="Times New Roman" w:cs="Times New Roman"/>
                <w:bCs/>
                <w:szCs w:val="20"/>
                <w:lang w:eastAsia="ar-SA"/>
              </w:rPr>
              <w:t>«Управление имуществом» (постановление от 29.03.2022 г. № 473),</w:t>
            </w:r>
          </w:p>
          <w:p w:rsidR="001B0759" w:rsidRPr="0013001C" w:rsidRDefault="001B0759" w:rsidP="00F82A77">
            <w:pPr>
              <w:jc w:val="both"/>
              <w:rPr>
                <w:rFonts w:ascii="Times New Roman" w:hAnsi="Times New Roman" w:cs="Times New Roman"/>
                <w:szCs w:val="20"/>
              </w:rPr>
            </w:pPr>
            <w:r w:rsidRPr="0013001C">
              <w:rPr>
                <w:rFonts w:ascii="Times New Roman" w:eastAsia="Cambria" w:hAnsi="Times New Roman" w:cs="Times New Roman"/>
                <w:bCs/>
                <w:szCs w:val="20"/>
                <w:lang w:eastAsia="ar-SA"/>
              </w:rPr>
              <w:t>«Модернизация экономики и улучшение инвестиционного климата» (постановление от 29.03.2023 г. № 460),</w:t>
            </w:r>
          </w:p>
          <w:p w:rsidR="001B0759" w:rsidRPr="0013001C" w:rsidRDefault="001B0759" w:rsidP="00F82A77">
            <w:pPr>
              <w:jc w:val="both"/>
              <w:rPr>
                <w:rFonts w:ascii="Times New Roman" w:hAnsi="Times New Roman" w:cs="Times New Roman"/>
                <w:szCs w:val="20"/>
              </w:rPr>
            </w:pPr>
            <w:r w:rsidRPr="0013001C">
              <w:rPr>
                <w:rFonts w:ascii="Times New Roman" w:eastAsia="Cambria" w:hAnsi="Times New Roman" w:cs="Times New Roman"/>
                <w:bCs/>
                <w:szCs w:val="20"/>
                <w:lang w:eastAsia="ar-SA"/>
              </w:rPr>
              <w:t>«Развитие сельского хозяйства» (постановление от 29.03.2023 г. № 467),</w:t>
            </w:r>
          </w:p>
          <w:p w:rsidR="001B0759" w:rsidRPr="0013001C" w:rsidRDefault="001B0759" w:rsidP="00F82A77">
            <w:pPr>
              <w:jc w:val="both"/>
              <w:rPr>
                <w:rFonts w:ascii="Times New Roman" w:hAnsi="Times New Roman" w:cs="Times New Roman"/>
                <w:szCs w:val="20"/>
              </w:rPr>
            </w:pPr>
            <w:r w:rsidRPr="0013001C">
              <w:rPr>
                <w:rFonts w:ascii="Times New Roman" w:eastAsia="Cambria" w:hAnsi="Times New Roman" w:cs="Times New Roman"/>
                <w:bCs/>
                <w:szCs w:val="20"/>
                <w:lang w:eastAsia="ar-SA"/>
              </w:rPr>
              <w:lastRenderedPageBreak/>
              <w:t>«Развитие транспортной системы и обеспечение безопасности дорожного движения» (постановление от 15.03.2023 г. № 345,</w:t>
            </w:r>
          </w:p>
          <w:p w:rsidR="001B0759" w:rsidRPr="0013001C" w:rsidRDefault="001B0759" w:rsidP="00F82A77">
            <w:pPr>
              <w:jc w:val="both"/>
              <w:rPr>
                <w:rFonts w:ascii="Times New Roman" w:hAnsi="Times New Roman" w:cs="Times New Roman"/>
                <w:szCs w:val="20"/>
              </w:rPr>
            </w:pPr>
            <w:r w:rsidRPr="0013001C">
              <w:rPr>
                <w:rFonts w:ascii="Times New Roman" w:eastAsia="Cambria" w:hAnsi="Times New Roman" w:cs="Times New Roman"/>
                <w:bCs/>
                <w:szCs w:val="20"/>
                <w:lang w:eastAsia="ar-SA"/>
              </w:rPr>
              <w:t>«Развитие градостроительства, строительства и архитектуры» (постановление от 17.03.2023 г. № 30),</w:t>
            </w:r>
          </w:p>
          <w:p w:rsidR="001B0759" w:rsidRPr="0013001C" w:rsidRDefault="001B0759" w:rsidP="00F82A77">
            <w:pPr>
              <w:jc w:val="both"/>
              <w:rPr>
                <w:rFonts w:ascii="Times New Roman" w:hAnsi="Times New Roman" w:cs="Times New Roman"/>
                <w:szCs w:val="20"/>
              </w:rPr>
            </w:pPr>
            <w:r w:rsidRPr="0013001C">
              <w:rPr>
                <w:rFonts w:ascii="Times New Roman" w:eastAsia="Cambria" w:hAnsi="Times New Roman" w:cs="Times New Roman"/>
                <w:bCs/>
                <w:szCs w:val="20"/>
                <w:lang w:eastAsia="ar-SA"/>
              </w:rPr>
              <w:t>«Формирование современной городской среды» (постановление от 15.03.2023 г. № 344),</w:t>
            </w:r>
          </w:p>
          <w:p w:rsidR="001B0759" w:rsidRPr="0013001C" w:rsidRDefault="001B0759" w:rsidP="00F82A77">
            <w:pPr>
              <w:jc w:val="both"/>
              <w:rPr>
                <w:rFonts w:ascii="Times New Roman" w:hAnsi="Times New Roman" w:cs="Times New Roman"/>
                <w:szCs w:val="20"/>
              </w:rPr>
            </w:pPr>
            <w:r w:rsidRPr="0013001C">
              <w:rPr>
                <w:rFonts w:ascii="Times New Roman" w:eastAsia="Cambria" w:hAnsi="Times New Roman" w:cs="Times New Roman"/>
                <w:bCs/>
                <w:szCs w:val="20"/>
                <w:lang w:eastAsia="ar-SA"/>
              </w:rPr>
              <w:t>«Межнациональные отношения, профилактика правонарушений, терроризма и поддержка казачества» (постановление от 14.03.2023 г.     № 331),</w:t>
            </w:r>
          </w:p>
          <w:p w:rsidR="001B0759" w:rsidRPr="0013001C" w:rsidRDefault="001B0759" w:rsidP="00F82A77">
            <w:pPr>
              <w:jc w:val="both"/>
              <w:rPr>
                <w:rFonts w:ascii="Times New Roman" w:eastAsia="Cambria" w:hAnsi="Times New Roman" w:cs="Times New Roman"/>
                <w:bCs/>
                <w:szCs w:val="20"/>
                <w:lang w:eastAsia="ar-SA"/>
              </w:rPr>
            </w:pPr>
            <w:r w:rsidRPr="0013001C">
              <w:rPr>
                <w:rFonts w:ascii="Times New Roman" w:eastAsia="Cambria" w:hAnsi="Times New Roman" w:cs="Times New Roman"/>
                <w:bCs/>
                <w:szCs w:val="20"/>
                <w:lang w:eastAsia="ar-SA"/>
              </w:rPr>
              <w:t>«Совершенствование организации деятельности органов местного самоуправления» (постановление от 14.03.2023 г. № 322).</w:t>
            </w:r>
          </w:p>
          <w:p w:rsidR="00624CF2" w:rsidRDefault="001B0759" w:rsidP="00F82A77">
            <w:pPr>
              <w:jc w:val="both"/>
              <w:rPr>
                <w:rFonts w:ascii="Times New Roman" w:hAnsi="Times New Roman" w:cs="Times New Roman"/>
                <w:szCs w:val="20"/>
                <w:shd w:val="clear" w:color="auto" w:fill="FFFFFF"/>
              </w:rPr>
            </w:pPr>
            <w:r w:rsidRPr="0013001C">
              <w:rPr>
                <w:rFonts w:ascii="Times New Roman" w:eastAsia="Cambria" w:hAnsi="Times New Roman" w:cs="Times New Roman"/>
                <w:bCs/>
                <w:szCs w:val="20"/>
                <w:lang w:eastAsia="ar-SA"/>
              </w:rPr>
              <w:t xml:space="preserve">Внесены изменения в </w:t>
            </w:r>
            <w:r w:rsidR="00066E11">
              <w:rPr>
                <w:rFonts w:ascii="Times New Roman" w:hAnsi="Times New Roman" w:cs="Times New Roman"/>
                <w:szCs w:val="20"/>
                <w:shd w:val="clear" w:color="auto" w:fill="FFFFFF"/>
              </w:rPr>
              <w:t xml:space="preserve"> стратегию </w:t>
            </w:r>
            <w:r w:rsidRPr="0013001C">
              <w:rPr>
                <w:rFonts w:ascii="Times New Roman" w:hAnsi="Times New Roman" w:cs="Times New Roman"/>
                <w:szCs w:val="20"/>
                <w:shd w:val="clear" w:color="auto" w:fill="FFFFFF"/>
              </w:rPr>
              <w:t>(решени</w:t>
            </w:r>
            <w:r w:rsidR="00624CF2">
              <w:rPr>
                <w:rFonts w:ascii="Times New Roman" w:hAnsi="Times New Roman" w:cs="Times New Roman"/>
                <w:szCs w:val="20"/>
                <w:shd w:val="clear" w:color="auto" w:fill="FFFFFF"/>
              </w:rPr>
              <w:t>я</w:t>
            </w:r>
            <w:r w:rsidRPr="0013001C">
              <w:rPr>
                <w:rFonts w:ascii="Times New Roman" w:hAnsi="Times New Roman" w:cs="Times New Roman"/>
                <w:szCs w:val="20"/>
                <w:shd w:val="clear" w:color="auto" w:fill="FFFFFF"/>
              </w:rPr>
              <w:t xml:space="preserve"> Совета депутатов Петровского городского округа Ставропольского края от 26.05.2023 г. </w:t>
            </w:r>
            <w:r w:rsidR="00066E11">
              <w:rPr>
                <w:rFonts w:ascii="Times New Roman" w:hAnsi="Times New Roman" w:cs="Times New Roman"/>
                <w:szCs w:val="20"/>
                <w:shd w:val="clear" w:color="auto" w:fill="FFFFFF"/>
              </w:rPr>
              <w:t xml:space="preserve"> </w:t>
            </w:r>
            <w:r w:rsidRPr="0013001C">
              <w:rPr>
                <w:rFonts w:ascii="Times New Roman" w:hAnsi="Times New Roman" w:cs="Times New Roman"/>
                <w:szCs w:val="20"/>
                <w:shd w:val="clear" w:color="auto" w:fill="FFFFFF"/>
              </w:rPr>
              <w:t>№ 42</w:t>
            </w:r>
            <w:r w:rsidR="00624CF2">
              <w:rPr>
                <w:rFonts w:ascii="Times New Roman" w:hAnsi="Times New Roman" w:cs="Times New Roman"/>
                <w:szCs w:val="20"/>
                <w:shd w:val="clear" w:color="auto" w:fill="FFFFFF"/>
              </w:rPr>
              <w:t xml:space="preserve"> и от 14.12.2023 г. №125</w:t>
            </w:r>
            <w:r w:rsidRPr="0013001C">
              <w:rPr>
                <w:rFonts w:ascii="Times New Roman" w:hAnsi="Times New Roman" w:cs="Times New Roman"/>
                <w:szCs w:val="20"/>
                <w:shd w:val="clear" w:color="auto" w:fill="FFFFFF"/>
              </w:rPr>
              <w:t>)</w:t>
            </w:r>
            <w:r w:rsidR="00624CF2">
              <w:rPr>
                <w:rFonts w:ascii="Times New Roman" w:hAnsi="Times New Roman" w:cs="Times New Roman"/>
                <w:szCs w:val="20"/>
                <w:shd w:val="clear" w:color="auto" w:fill="FFFFFF"/>
              </w:rPr>
              <w:t>.</w:t>
            </w:r>
          </w:p>
          <w:p w:rsidR="001B0759" w:rsidRPr="0013001C" w:rsidRDefault="001B0759" w:rsidP="00F82A77">
            <w:pPr>
              <w:jc w:val="both"/>
              <w:rPr>
                <w:rFonts w:ascii="Times New Roman" w:hAnsi="Times New Roman" w:cs="Times New Roman"/>
                <w:szCs w:val="20"/>
                <w:shd w:val="clear" w:color="auto" w:fill="FFFFFF"/>
              </w:rPr>
            </w:pPr>
            <w:r w:rsidRPr="0013001C">
              <w:rPr>
                <w:rFonts w:ascii="Times New Roman" w:hAnsi="Times New Roman" w:cs="Times New Roman"/>
                <w:szCs w:val="20"/>
                <w:shd w:val="clear" w:color="auto" w:fill="FFFFFF"/>
              </w:rPr>
              <w:t xml:space="preserve">В соответствии с </w:t>
            </w:r>
            <w:r w:rsidRPr="0013001C">
              <w:rPr>
                <w:rFonts w:ascii="Times New Roman" w:eastAsia="Calibri" w:hAnsi="Times New Roman" w:cs="Times New Roman"/>
                <w:szCs w:val="20"/>
              </w:rPr>
              <w:t>решением Совета депутатов Петровского городского округа Ставропольского края от 20</w:t>
            </w:r>
            <w:r w:rsidR="003F39B7">
              <w:rPr>
                <w:rFonts w:ascii="Times New Roman" w:eastAsia="Calibri" w:hAnsi="Times New Roman" w:cs="Times New Roman"/>
                <w:szCs w:val="20"/>
              </w:rPr>
              <w:t>.04.</w:t>
            </w:r>
            <w:r w:rsidRPr="0013001C">
              <w:rPr>
                <w:rFonts w:ascii="Times New Roman" w:eastAsia="Calibri" w:hAnsi="Times New Roman" w:cs="Times New Roman"/>
                <w:szCs w:val="20"/>
              </w:rPr>
              <w:t>2023 г. № 23 «</w:t>
            </w:r>
            <w:r w:rsidRPr="0013001C">
              <w:rPr>
                <w:rFonts w:ascii="Times New Roman" w:hAnsi="Times New Roman" w:cs="Times New Roman"/>
                <w:szCs w:val="20"/>
              </w:rPr>
              <w:t>О внесении изменений в решение Совета депутатов Петровского городского округа Ставропольского края от 15</w:t>
            </w:r>
            <w:r w:rsidR="003F39B7">
              <w:rPr>
                <w:rFonts w:ascii="Times New Roman" w:hAnsi="Times New Roman" w:cs="Times New Roman"/>
                <w:szCs w:val="20"/>
              </w:rPr>
              <w:t>.12.</w:t>
            </w:r>
            <w:r w:rsidRPr="0013001C">
              <w:rPr>
                <w:rFonts w:ascii="Times New Roman" w:hAnsi="Times New Roman" w:cs="Times New Roman"/>
                <w:szCs w:val="20"/>
              </w:rPr>
              <w:t>2022 г</w:t>
            </w:r>
            <w:r w:rsidR="003F39B7">
              <w:rPr>
                <w:rFonts w:ascii="Times New Roman" w:hAnsi="Times New Roman" w:cs="Times New Roman"/>
                <w:szCs w:val="20"/>
              </w:rPr>
              <w:t>.</w:t>
            </w:r>
            <w:r w:rsidRPr="0013001C">
              <w:rPr>
                <w:rFonts w:ascii="Times New Roman" w:hAnsi="Times New Roman" w:cs="Times New Roman"/>
                <w:szCs w:val="20"/>
              </w:rPr>
              <w:t xml:space="preserve"> № 27 «О бюджете Петровского городского округа Ставропольского края на 2023 год и плановый период 2024 и 2025 годов</w:t>
            </w:r>
            <w:r w:rsidRPr="0013001C">
              <w:rPr>
                <w:rFonts w:ascii="Times New Roman" w:eastAsia="Calibri" w:hAnsi="Times New Roman" w:cs="Times New Roman"/>
                <w:szCs w:val="20"/>
              </w:rPr>
              <w:t xml:space="preserve">» </w:t>
            </w:r>
            <w:r w:rsidRPr="0013001C">
              <w:rPr>
                <w:rFonts w:ascii="Times New Roman" w:hAnsi="Times New Roman" w:cs="Times New Roman"/>
                <w:szCs w:val="20"/>
                <w:shd w:val="clear" w:color="auto" w:fill="FFFFFF"/>
              </w:rPr>
              <w:t>были внесены изменения в программы:</w:t>
            </w:r>
          </w:p>
          <w:p w:rsidR="001B0759" w:rsidRPr="0013001C" w:rsidRDefault="001B0759" w:rsidP="00F82A77">
            <w:pPr>
              <w:jc w:val="both"/>
              <w:rPr>
                <w:rFonts w:ascii="Times New Roman" w:hAnsi="Times New Roman" w:cs="Times New Roman"/>
                <w:szCs w:val="20"/>
              </w:rPr>
            </w:pPr>
            <w:r w:rsidRPr="0013001C">
              <w:rPr>
                <w:rFonts w:ascii="Times New Roman" w:eastAsia="Cambria" w:hAnsi="Times New Roman" w:cs="Times New Roman"/>
                <w:bCs/>
                <w:szCs w:val="20"/>
                <w:lang w:eastAsia="ar-SA"/>
              </w:rPr>
              <w:t>«Социальная поддержка граждан» (постановление от 02.05.2023 г. № 1195),</w:t>
            </w:r>
          </w:p>
          <w:p w:rsidR="001B0759" w:rsidRPr="0013001C" w:rsidRDefault="001B0759" w:rsidP="00F82A77">
            <w:pPr>
              <w:jc w:val="both"/>
              <w:rPr>
                <w:rFonts w:ascii="Times New Roman" w:hAnsi="Times New Roman" w:cs="Times New Roman"/>
                <w:szCs w:val="20"/>
                <w:shd w:val="clear" w:color="auto" w:fill="FFFFFF"/>
              </w:rPr>
            </w:pPr>
            <w:r w:rsidRPr="0013001C">
              <w:rPr>
                <w:rFonts w:ascii="Times New Roman" w:hAnsi="Times New Roman" w:cs="Times New Roman"/>
                <w:szCs w:val="20"/>
              </w:rPr>
              <w:t xml:space="preserve">«Социальное развитие» (постановление от 07.07.2023 </w:t>
            </w:r>
            <w:r w:rsidR="003F39B7">
              <w:rPr>
                <w:rFonts w:ascii="Times New Roman" w:hAnsi="Times New Roman" w:cs="Times New Roman"/>
                <w:szCs w:val="20"/>
              </w:rPr>
              <w:t xml:space="preserve">г. </w:t>
            </w:r>
            <w:r w:rsidRPr="0013001C">
              <w:rPr>
                <w:rFonts w:ascii="Times New Roman" w:hAnsi="Times New Roman" w:cs="Times New Roman"/>
                <w:szCs w:val="20"/>
              </w:rPr>
              <w:t>№ 1044),</w:t>
            </w:r>
          </w:p>
          <w:p w:rsidR="001B0759" w:rsidRPr="0013001C" w:rsidRDefault="001B0759" w:rsidP="00F82A77">
            <w:pPr>
              <w:jc w:val="both"/>
              <w:rPr>
                <w:rFonts w:ascii="Times New Roman" w:eastAsia="Calibri" w:hAnsi="Times New Roman" w:cs="Times New Roman"/>
                <w:szCs w:val="20"/>
                <w:lang w:eastAsia="en-US"/>
              </w:rPr>
            </w:pPr>
            <w:r w:rsidRPr="0013001C">
              <w:rPr>
                <w:rFonts w:ascii="Times New Roman" w:eastAsia="Times New Roman" w:hAnsi="Times New Roman" w:cs="Times New Roman"/>
                <w:szCs w:val="20"/>
                <w:lang w:eastAsia="en-US"/>
              </w:rPr>
              <w:t>«</w:t>
            </w:r>
            <w:r w:rsidRPr="0013001C">
              <w:rPr>
                <w:rFonts w:ascii="Times New Roman" w:eastAsia="Times New Roman" w:hAnsi="Times New Roman" w:cs="Times New Roman"/>
                <w:szCs w:val="20"/>
              </w:rPr>
              <w:t>Развитие транспортной системы и обеспечение безопасности дорожного движения</w:t>
            </w:r>
            <w:r w:rsidRPr="0013001C">
              <w:rPr>
                <w:rFonts w:ascii="Times New Roman" w:eastAsia="Times New Roman" w:hAnsi="Times New Roman" w:cs="Times New Roman"/>
                <w:szCs w:val="20"/>
                <w:lang w:eastAsia="en-US"/>
              </w:rPr>
              <w:t>»</w:t>
            </w:r>
            <w:r w:rsidRPr="0013001C">
              <w:rPr>
                <w:rFonts w:ascii="Times New Roman" w:hAnsi="Times New Roman" w:cs="Times New Roman"/>
                <w:szCs w:val="20"/>
                <w:lang w:eastAsia="en-US"/>
              </w:rPr>
              <w:t xml:space="preserve"> (постановление от 20.07.2023 г. № 1148).</w:t>
            </w:r>
          </w:p>
          <w:p w:rsidR="001B0759" w:rsidRPr="00315AF7" w:rsidRDefault="001B0759" w:rsidP="00F82A77">
            <w:pPr>
              <w:jc w:val="both"/>
              <w:rPr>
                <w:rFonts w:ascii="Times New Roman" w:hAnsi="Times New Roman" w:cs="Times New Roman"/>
                <w:szCs w:val="20"/>
                <w:shd w:val="clear" w:color="auto" w:fill="FFFFFF"/>
              </w:rPr>
            </w:pPr>
            <w:r w:rsidRPr="0013001C">
              <w:rPr>
                <w:rFonts w:ascii="Times New Roman" w:eastAsia="Cambria" w:hAnsi="Times New Roman" w:cs="Times New Roman"/>
                <w:bCs/>
                <w:szCs w:val="20"/>
                <w:lang w:eastAsia="ar-SA"/>
              </w:rPr>
              <w:t xml:space="preserve">В соответствии с </w:t>
            </w:r>
            <w:r w:rsidRPr="0013001C">
              <w:rPr>
                <w:rFonts w:ascii="Times New Roman" w:eastAsia="Calibri" w:hAnsi="Times New Roman" w:cs="Times New Roman"/>
                <w:szCs w:val="20"/>
              </w:rPr>
              <w:t>постановлением администрации Петровского городского округа Ставропольского края от 27</w:t>
            </w:r>
            <w:r w:rsidR="003F39B7">
              <w:rPr>
                <w:rFonts w:ascii="Times New Roman" w:eastAsia="Calibri" w:hAnsi="Times New Roman" w:cs="Times New Roman"/>
                <w:szCs w:val="20"/>
              </w:rPr>
              <w:t>.04.</w:t>
            </w:r>
            <w:r w:rsidRPr="0013001C">
              <w:rPr>
                <w:rFonts w:ascii="Times New Roman" w:eastAsia="Calibri" w:hAnsi="Times New Roman" w:cs="Times New Roman"/>
                <w:szCs w:val="20"/>
              </w:rPr>
              <w:t>2023 г. № 627 «</w:t>
            </w:r>
            <w:r w:rsidRPr="0013001C">
              <w:rPr>
                <w:rFonts w:ascii="Times New Roman" w:eastAsia="Times New Roman" w:hAnsi="Times New Roman" w:cs="Times New Roman"/>
                <w:szCs w:val="20"/>
              </w:rPr>
              <w:t>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2022 год</w:t>
            </w:r>
            <w:r w:rsidRPr="0013001C">
              <w:rPr>
                <w:rFonts w:ascii="Times New Roman" w:eastAsia="Calibri" w:hAnsi="Times New Roman" w:cs="Times New Roman"/>
                <w:szCs w:val="20"/>
              </w:rPr>
              <w:t>»</w:t>
            </w:r>
            <w:r w:rsidR="009572A6" w:rsidRPr="0013001C">
              <w:rPr>
                <w:rFonts w:ascii="Times New Roman" w:eastAsia="Calibri" w:hAnsi="Times New Roman" w:cs="Times New Roman"/>
                <w:szCs w:val="20"/>
              </w:rPr>
              <w:t xml:space="preserve"> </w:t>
            </w:r>
            <w:r w:rsidRPr="0013001C">
              <w:rPr>
                <w:rFonts w:ascii="Times New Roman" w:hAnsi="Times New Roman" w:cs="Times New Roman"/>
                <w:szCs w:val="20"/>
                <w:shd w:val="clear" w:color="auto" w:fill="FFFFFF"/>
              </w:rPr>
              <w:t xml:space="preserve">были внесены изменения в </w:t>
            </w:r>
            <w:r w:rsidRPr="00315AF7">
              <w:rPr>
                <w:rFonts w:ascii="Times New Roman" w:hAnsi="Times New Roman" w:cs="Times New Roman"/>
                <w:szCs w:val="20"/>
                <w:shd w:val="clear" w:color="auto" w:fill="FFFFFF"/>
              </w:rPr>
              <w:t>программы:</w:t>
            </w:r>
          </w:p>
          <w:p w:rsidR="001B0759" w:rsidRPr="0013001C" w:rsidRDefault="001B0759" w:rsidP="00F82A77">
            <w:pPr>
              <w:jc w:val="both"/>
              <w:rPr>
                <w:rFonts w:ascii="Times New Roman" w:hAnsi="Times New Roman" w:cs="Times New Roman"/>
                <w:szCs w:val="20"/>
                <w:shd w:val="clear" w:color="auto" w:fill="FFFFFF"/>
              </w:rPr>
            </w:pPr>
            <w:r w:rsidRPr="0013001C">
              <w:rPr>
                <w:rFonts w:ascii="Times New Roman" w:hAnsi="Times New Roman" w:cs="Times New Roman"/>
                <w:szCs w:val="20"/>
              </w:rPr>
              <w:t>«Социальное развитие» (постановление от 07.07.2023</w:t>
            </w:r>
            <w:r w:rsidR="003F39B7">
              <w:rPr>
                <w:rFonts w:ascii="Times New Roman" w:hAnsi="Times New Roman" w:cs="Times New Roman"/>
                <w:szCs w:val="20"/>
              </w:rPr>
              <w:t xml:space="preserve"> г.</w:t>
            </w:r>
            <w:r w:rsidRPr="0013001C">
              <w:rPr>
                <w:rFonts w:ascii="Times New Roman" w:hAnsi="Times New Roman" w:cs="Times New Roman"/>
                <w:szCs w:val="20"/>
              </w:rPr>
              <w:t xml:space="preserve"> № 1044),</w:t>
            </w:r>
          </w:p>
          <w:p w:rsidR="001B0759" w:rsidRPr="0013001C" w:rsidRDefault="001B0759" w:rsidP="00F82A77">
            <w:pPr>
              <w:jc w:val="both"/>
              <w:rPr>
                <w:rFonts w:ascii="Times New Roman" w:eastAsia="Calibri" w:hAnsi="Times New Roman" w:cs="Times New Roman"/>
                <w:szCs w:val="20"/>
                <w:lang w:eastAsia="en-US"/>
              </w:rPr>
            </w:pPr>
            <w:r w:rsidRPr="0013001C">
              <w:rPr>
                <w:rFonts w:ascii="Times New Roman" w:eastAsia="Calibri" w:hAnsi="Times New Roman" w:cs="Times New Roman"/>
                <w:szCs w:val="20"/>
                <w:lang w:eastAsia="en-US"/>
              </w:rPr>
              <w:t>«Развитие жилищно-коммунального хозяйства» (постановление от 25.09.2023 г. № 1543),</w:t>
            </w:r>
          </w:p>
          <w:p w:rsidR="001B0759" w:rsidRPr="0013001C" w:rsidRDefault="001B0759" w:rsidP="00F82A77">
            <w:pPr>
              <w:jc w:val="both"/>
              <w:rPr>
                <w:rFonts w:ascii="Times New Roman" w:eastAsia="Calibri" w:hAnsi="Times New Roman" w:cs="Times New Roman"/>
                <w:szCs w:val="20"/>
                <w:lang w:eastAsia="en-US"/>
              </w:rPr>
            </w:pPr>
            <w:r w:rsidRPr="0013001C">
              <w:rPr>
                <w:rFonts w:ascii="Times New Roman" w:eastAsia="Times New Roman" w:hAnsi="Times New Roman" w:cs="Times New Roman"/>
                <w:szCs w:val="20"/>
                <w:lang w:eastAsia="en-US"/>
              </w:rPr>
              <w:t>«</w:t>
            </w:r>
            <w:r w:rsidRPr="0013001C">
              <w:rPr>
                <w:rFonts w:ascii="Times New Roman" w:eastAsia="Times New Roman" w:hAnsi="Times New Roman" w:cs="Times New Roman"/>
                <w:szCs w:val="20"/>
              </w:rPr>
              <w:t>Развитие транспортной системы и обеспечение безопасности дорожного движения</w:t>
            </w:r>
            <w:r w:rsidRPr="0013001C">
              <w:rPr>
                <w:rFonts w:ascii="Times New Roman" w:eastAsia="Times New Roman" w:hAnsi="Times New Roman" w:cs="Times New Roman"/>
                <w:szCs w:val="20"/>
                <w:lang w:eastAsia="en-US"/>
              </w:rPr>
              <w:t>»</w:t>
            </w:r>
            <w:r w:rsidRPr="0013001C">
              <w:rPr>
                <w:rFonts w:ascii="Times New Roman" w:hAnsi="Times New Roman" w:cs="Times New Roman"/>
                <w:szCs w:val="20"/>
                <w:lang w:eastAsia="en-US"/>
              </w:rPr>
              <w:t xml:space="preserve"> (постановление от 20.07.2023 г. № 1148),</w:t>
            </w:r>
          </w:p>
          <w:p w:rsidR="001B0759" w:rsidRPr="0013001C" w:rsidRDefault="001B0759" w:rsidP="00F82A77">
            <w:pPr>
              <w:jc w:val="both"/>
              <w:rPr>
                <w:rFonts w:ascii="Times New Roman" w:eastAsia="Times New Roman" w:hAnsi="Times New Roman" w:cs="Times New Roman"/>
                <w:szCs w:val="20"/>
              </w:rPr>
            </w:pPr>
            <w:r w:rsidRPr="0013001C">
              <w:rPr>
                <w:rFonts w:ascii="Times New Roman" w:eastAsia="Calibri" w:hAnsi="Times New Roman" w:cs="Times New Roman"/>
                <w:szCs w:val="20"/>
                <w:lang w:eastAsia="en-US"/>
              </w:rPr>
              <w:t>«</w:t>
            </w:r>
            <w:r w:rsidRPr="0013001C">
              <w:rPr>
                <w:rFonts w:ascii="Times New Roman" w:eastAsia="Times New Roman" w:hAnsi="Times New Roman" w:cs="Times New Roman"/>
                <w:szCs w:val="20"/>
              </w:rPr>
              <w:t>Формирование современной городской среды»</w:t>
            </w:r>
            <w:r w:rsidRPr="0013001C">
              <w:rPr>
                <w:rFonts w:ascii="Times New Roman" w:hAnsi="Times New Roman" w:cs="Times New Roman"/>
                <w:szCs w:val="20"/>
              </w:rPr>
              <w:t xml:space="preserve"> (постановление  от 06.07.2023 г. № 1039)</w:t>
            </w:r>
            <w:r w:rsidRPr="0013001C">
              <w:rPr>
                <w:rFonts w:ascii="Times New Roman" w:eastAsia="Times New Roman" w:hAnsi="Times New Roman" w:cs="Times New Roman"/>
                <w:szCs w:val="20"/>
              </w:rPr>
              <w:t>,</w:t>
            </w:r>
          </w:p>
          <w:p w:rsidR="001B0759" w:rsidRPr="0013001C" w:rsidRDefault="001B0759" w:rsidP="00F82A77">
            <w:pPr>
              <w:jc w:val="both"/>
              <w:rPr>
                <w:rFonts w:ascii="Times New Roman" w:hAnsi="Times New Roman" w:cs="Times New Roman"/>
                <w:szCs w:val="20"/>
              </w:rPr>
            </w:pPr>
            <w:r w:rsidRPr="0013001C">
              <w:rPr>
                <w:rFonts w:ascii="Times New Roman" w:hAnsi="Times New Roman" w:cs="Times New Roman"/>
                <w:szCs w:val="20"/>
              </w:rPr>
              <w:t>«</w:t>
            </w:r>
            <w:r w:rsidRPr="0013001C">
              <w:rPr>
                <w:rFonts w:ascii="Times New Roman" w:eastAsia="Calibri" w:hAnsi="Times New Roman" w:cs="Times New Roman"/>
                <w:szCs w:val="20"/>
                <w:lang w:eastAsia="en-US"/>
              </w:rPr>
              <w:t>Совершенствование организации деятельности органов местного самоуправления</w:t>
            </w:r>
            <w:r w:rsidRPr="0013001C">
              <w:rPr>
                <w:rFonts w:ascii="Times New Roman" w:hAnsi="Times New Roman" w:cs="Times New Roman"/>
                <w:szCs w:val="20"/>
              </w:rPr>
              <w:t>» (постановление от 11.07.2023 г. № 1072)</w:t>
            </w:r>
            <w:r w:rsidR="009572A6" w:rsidRPr="0013001C">
              <w:rPr>
                <w:rFonts w:ascii="Times New Roman" w:hAnsi="Times New Roman" w:cs="Times New Roman"/>
                <w:szCs w:val="20"/>
              </w:rPr>
              <w:t>;</w:t>
            </w:r>
          </w:p>
          <w:p w:rsidR="009572A6" w:rsidRPr="0013001C" w:rsidRDefault="009572A6" w:rsidP="00F82A77">
            <w:pPr>
              <w:jc w:val="both"/>
              <w:rPr>
                <w:rFonts w:ascii="Times New Roman" w:hAnsi="Times New Roman" w:cs="Times New Roman"/>
                <w:szCs w:val="20"/>
              </w:rPr>
            </w:pPr>
            <w:r w:rsidRPr="0013001C">
              <w:rPr>
                <w:rFonts w:ascii="Times New Roman" w:hAnsi="Times New Roman" w:cs="Times New Roman"/>
                <w:szCs w:val="20"/>
              </w:rPr>
              <w:t>«Управление имуществом» (постановление от 17.10.2023 г. № 1670).</w:t>
            </w:r>
          </w:p>
          <w:p w:rsidR="001B0759" w:rsidRPr="0013001C" w:rsidRDefault="001B0759" w:rsidP="00F82A77">
            <w:pPr>
              <w:jc w:val="both"/>
              <w:rPr>
                <w:rFonts w:ascii="Times New Roman" w:eastAsia="Calibri" w:hAnsi="Times New Roman" w:cs="Times New Roman"/>
                <w:szCs w:val="20"/>
                <w:lang w:eastAsia="en-US"/>
              </w:rPr>
            </w:pPr>
            <w:r w:rsidRPr="0013001C">
              <w:rPr>
                <w:rFonts w:ascii="Times New Roman" w:hAnsi="Times New Roman" w:cs="Times New Roman"/>
                <w:szCs w:val="20"/>
              </w:rPr>
              <w:t xml:space="preserve">В соответствии с </w:t>
            </w:r>
            <w:r w:rsidRPr="0013001C">
              <w:rPr>
                <w:rFonts w:ascii="Times New Roman" w:eastAsia="Calibri" w:hAnsi="Times New Roman" w:cs="Times New Roman"/>
                <w:szCs w:val="20"/>
                <w:lang w:eastAsia="en-US"/>
              </w:rPr>
              <w:t>решением Совета депутатов Петровского городского округа Ставропольского края от 27</w:t>
            </w:r>
            <w:r w:rsidR="003F39B7">
              <w:rPr>
                <w:rFonts w:ascii="Times New Roman" w:eastAsia="Calibri" w:hAnsi="Times New Roman" w:cs="Times New Roman"/>
                <w:szCs w:val="20"/>
                <w:lang w:eastAsia="en-US"/>
              </w:rPr>
              <w:t>.07.</w:t>
            </w:r>
            <w:r w:rsidRPr="0013001C">
              <w:rPr>
                <w:rFonts w:ascii="Times New Roman" w:eastAsia="Calibri" w:hAnsi="Times New Roman" w:cs="Times New Roman"/>
                <w:szCs w:val="20"/>
                <w:lang w:eastAsia="en-US"/>
              </w:rPr>
              <w:t>2023 г</w:t>
            </w:r>
            <w:r w:rsidR="003F39B7">
              <w:rPr>
                <w:rFonts w:ascii="Times New Roman" w:eastAsia="Calibri" w:hAnsi="Times New Roman" w:cs="Times New Roman"/>
                <w:szCs w:val="20"/>
                <w:lang w:eastAsia="en-US"/>
              </w:rPr>
              <w:t>.</w:t>
            </w:r>
            <w:r w:rsidRPr="0013001C">
              <w:rPr>
                <w:rFonts w:ascii="Times New Roman" w:eastAsia="Calibri" w:hAnsi="Times New Roman" w:cs="Times New Roman"/>
                <w:szCs w:val="20"/>
                <w:lang w:eastAsia="en-US"/>
              </w:rPr>
              <w:t xml:space="preserve"> № 62 «О внесении изменений в решение </w:t>
            </w:r>
            <w:r w:rsidR="00624CF2">
              <w:rPr>
                <w:rFonts w:ascii="Times New Roman" w:eastAsia="Calibri" w:hAnsi="Times New Roman" w:cs="Times New Roman"/>
                <w:szCs w:val="20"/>
                <w:lang w:eastAsia="en-US"/>
              </w:rPr>
              <w:t>С</w:t>
            </w:r>
            <w:r w:rsidRPr="0013001C">
              <w:rPr>
                <w:rFonts w:ascii="Times New Roman" w:eastAsia="Calibri" w:hAnsi="Times New Roman" w:cs="Times New Roman"/>
                <w:szCs w:val="20"/>
                <w:lang w:eastAsia="en-US"/>
              </w:rPr>
              <w:t>овета депутатов Петровского городского округа Ставропольского края от 15</w:t>
            </w:r>
            <w:r w:rsidR="003F39B7">
              <w:rPr>
                <w:rFonts w:ascii="Times New Roman" w:eastAsia="Calibri" w:hAnsi="Times New Roman" w:cs="Times New Roman"/>
                <w:szCs w:val="20"/>
                <w:lang w:eastAsia="en-US"/>
              </w:rPr>
              <w:t>.12.</w:t>
            </w:r>
            <w:r w:rsidRPr="0013001C">
              <w:rPr>
                <w:rFonts w:ascii="Times New Roman" w:eastAsia="Calibri" w:hAnsi="Times New Roman" w:cs="Times New Roman"/>
                <w:szCs w:val="20"/>
                <w:lang w:eastAsia="en-US"/>
              </w:rPr>
              <w:t>2022 г</w:t>
            </w:r>
            <w:r w:rsidR="003F39B7">
              <w:rPr>
                <w:rFonts w:ascii="Times New Roman" w:eastAsia="Calibri" w:hAnsi="Times New Roman" w:cs="Times New Roman"/>
                <w:szCs w:val="20"/>
                <w:lang w:eastAsia="en-US"/>
              </w:rPr>
              <w:t>.</w:t>
            </w:r>
            <w:r w:rsidRPr="0013001C">
              <w:rPr>
                <w:rFonts w:ascii="Times New Roman" w:eastAsia="Calibri" w:hAnsi="Times New Roman" w:cs="Times New Roman"/>
                <w:szCs w:val="20"/>
                <w:lang w:eastAsia="en-US"/>
              </w:rPr>
              <w:t xml:space="preserve"> № 27 «О бюджете Петровского </w:t>
            </w:r>
            <w:r w:rsidRPr="0013001C">
              <w:rPr>
                <w:rFonts w:ascii="Times New Roman" w:eastAsia="Calibri" w:hAnsi="Times New Roman" w:cs="Times New Roman"/>
                <w:szCs w:val="20"/>
                <w:lang w:eastAsia="en-US"/>
              </w:rPr>
              <w:lastRenderedPageBreak/>
              <w:t>городского округа Ставропольского края на 2023 год и плановый период 2024 и 2025 годов» были внесены изменения в программы:</w:t>
            </w:r>
          </w:p>
          <w:p w:rsidR="00A07E98" w:rsidRPr="0013001C" w:rsidRDefault="00A07E98" w:rsidP="00F82A77">
            <w:pPr>
              <w:jc w:val="both"/>
              <w:rPr>
                <w:rFonts w:ascii="Times New Roman" w:eastAsia="Calibri" w:hAnsi="Times New Roman" w:cs="Times New Roman"/>
                <w:szCs w:val="20"/>
                <w:lang w:eastAsia="en-US"/>
              </w:rPr>
            </w:pPr>
            <w:r w:rsidRPr="0013001C">
              <w:rPr>
                <w:rFonts w:ascii="Times New Roman" w:eastAsia="Calibri" w:hAnsi="Times New Roman" w:cs="Times New Roman"/>
                <w:szCs w:val="20"/>
                <w:lang w:eastAsia="en-US"/>
              </w:rPr>
              <w:t>«Развитие сельского хозяйства» (постановление от 21.09.2023</w:t>
            </w:r>
            <w:r w:rsidR="003F39B7">
              <w:rPr>
                <w:rFonts w:ascii="Times New Roman" w:eastAsia="Calibri" w:hAnsi="Times New Roman" w:cs="Times New Roman"/>
                <w:szCs w:val="20"/>
                <w:lang w:eastAsia="en-US"/>
              </w:rPr>
              <w:t xml:space="preserve"> г.</w:t>
            </w:r>
            <w:r w:rsidRPr="0013001C">
              <w:rPr>
                <w:rFonts w:ascii="Times New Roman" w:eastAsia="Calibri" w:hAnsi="Times New Roman" w:cs="Times New Roman"/>
                <w:szCs w:val="20"/>
                <w:lang w:eastAsia="en-US"/>
              </w:rPr>
              <w:t xml:space="preserve"> № 1528),</w:t>
            </w:r>
          </w:p>
          <w:p w:rsidR="00A07E98" w:rsidRPr="0013001C" w:rsidRDefault="00A07E98" w:rsidP="00F82A77">
            <w:pPr>
              <w:jc w:val="both"/>
              <w:rPr>
                <w:rFonts w:ascii="Times New Roman" w:eastAsia="Calibri" w:hAnsi="Times New Roman" w:cs="Times New Roman"/>
                <w:szCs w:val="20"/>
                <w:lang w:eastAsia="en-US"/>
              </w:rPr>
            </w:pPr>
            <w:r w:rsidRPr="0013001C">
              <w:rPr>
                <w:rFonts w:ascii="Times New Roman" w:eastAsia="Calibri" w:hAnsi="Times New Roman" w:cs="Times New Roman"/>
                <w:szCs w:val="20"/>
                <w:lang w:eastAsia="en-US"/>
              </w:rPr>
              <w:t>«Развитие жилищно-коммунального хозяйства» (постановление от 25.09.2023 г. № 1543);</w:t>
            </w:r>
          </w:p>
          <w:p w:rsidR="000C6462" w:rsidRPr="0013001C" w:rsidRDefault="00A07E98" w:rsidP="00F82A77">
            <w:pPr>
              <w:jc w:val="both"/>
              <w:rPr>
                <w:rFonts w:ascii="Times New Roman" w:eastAsia="Calibri" w:hAnsi="Times New Roman" w:cs="Times New Roman"/>
                <w:szCs w:val="20"/>
                <w:lang w:eastAsia="en-US"/>
              </w:rPr>
            </w:pPr>
            <w:r w:rsidRPr="0013001C">
              <w:rPr>
                <w:rFonts w:ascii="Times New Roman" w:eastAsia="Calibri" w:hAnsi="Times New Roman" w:cs="Times New Roman"/>
                <w:szCs w:val="20"/>
                <w:lang w:eastAsia="en-US"/>
              </w:rPr>
              <w:t>«</w:t>
            </w:r>
            <w:r w:rsidRPr="0013001C">
              <w:rPr>
                <w:rFonts w:ascii="Times New Roman" w:hAnsi="Times New Roman" w:cs="Times New Roman"/>
                <w:szCs w:val="20"/>
              </w:rPr>
              <w:t>Развитие градостроительства, строительства и архитектуры</w:t>
            </w:r>
            <w:r w:rsidRPr="0013001C">
              <w:rPr>
                <w:rFonts w:ascii="Times New Roman" w:eastAsia="Calibri" w:hAnsi="Times New Roman" w:cs="Times New Roman"/>
                <w:szCs w:val="20"/>
                <w:lang w:eastAsia="en-US"/>
              </w:rPr>
              <w:t>» (постановление от 01.11.2023 г. № 1813).</w:t>
            </w:r>
          </w:p>
          <w:p w:rsidR="00703B42" w:rsidRPr="0013001C" w:rsidRDefault="00703B42" w:rsidP="00F82A77">
            <w:pPr>
              <w:jc w:val="both"/>
              <w:rPr>
                <w:rFonts w:ascii="Times New Roman" w:hAnsi="Times New Roman" w:cs="Times New Roman"/>
                <w:szCs w:val="20"/>
              </w:rPr>
            </w:pPr>
            <w:r w:rsidRPr="0013001C">
              <w:rPr>
                <w:rFonts w:ascii="Times New Roman" w:eastAsia="Calibri" w:hAnsi="Times New Roman" w:cs="Times New Roman"/>
                <w:szCs w:val="20"/>
                <w:lang w:eastAsia="en-US"/>
              </w:rPr>
              <w:t>В соответствии с решением Совета депутатов Петровского городского округа Ставропольского края от 28</w:t>
            </w:r>
            <w:r w:rsidR="003F39B7">
              <w:rPr>
                <w:rFonts w:ascii="Times New Roman" w:eastAsia="Calibri" w:hAnsi="Times New Roman" w:cs="Times New Roman"/>
                <w:szCs w:val="20"/>
                <w:lang w:eastAsia="en-US"/>
              </w:rPr>
              <w:t>.09.</w:t>
            </w:r>
            <w:r w:rsidRPr="0013001C">
              <w:rPr>
                <w:rFonts w:ascii="Times New Roman" w:eastAsia="Calibri" w:hAnsi="Times New Roman" w:cs="Times New Roman"/>
                <w:szCs w:val="20"/>
                <w:lang w:eastAsia="en-US"/>
              </w:rPr>
              <w:t>2023 г. № 88 «О внесении изменений в решение Совета депутатов Петровского городского округа Ставропольского края от 15</w:t>
            </w:r>
            <w:r w:rsidR="003F39B7">
              <w:rPr>
                <w:rFonts w:ascii="Times New Roman" w:eastAsia="Calibri" w:hAnsi="Times New Roman" w:cs="Times New Roman"/>
                <w:szCs w:val="20"/>
                <w:lang w:eastAsia="en-US"/>
              </w:rPr>
              <w:t>.12.</w:t>
            </w:r>
            <w:r w:rsidRPr="0013001C">
              <w:rPr>
                <w:rFonts w:ascii="Times New Roman" w:eastAsia="Calibri" w:hAnsi="Times New Roman" w:cs="Times New Roman"/>
                <w:szCs w:val="20"/>
                <w:lang w:eastAsia="en-US"/>
              </w:rPr>
              <w:t xml:space="preserve">2022 г. № 27 «О бюджете Петровского городского округа Ставропольского края на 2023 год и плановый период 2024 и 2025 годов» были внесены изменения в программу </w:t>
            </w:r>
            <w:r w:rsidRPr="0013001C">
              <w:rPr>
                <w:rFonts w:ascii="Times New Roman" w:hAnsi="Times New Roman" w:cs="Times New Roman"/>
                <w:szCs w:val="20"/>
              </w:rPr>
              <w:t>«Межнациональные отношения, профилактика правонарушений, терроризма и поддержка казачества» (постановление от 27.10.2023 г. № 1783).</w:t>
            </w:r>
          </w:p>
          <w:p w:rsidR="00CB7D9C" w:rsidRPr="0013001C" w:rsidRDefault="00CB7D9C" w:rsidP="00F82A77">
            <w:pPr>
              <w:jc w:val="both"/>
              <w:rPr>
                <w:rFonts w:ascii="Times New Roman" w:hAnsi="Times New Roman" w:cs="Times New Roman"/>
                <w:szCs w:val="20"/>
                <w:lang w:eastAsia="en-US"/>
              </w:rPr>
            </w:pPr>
            <w:r w:rsidRPr="00A1182B">
              <w:rPr>
                <w:rFonts w:ascii="Times New Roman" w:eastAsia="Calibri" w:hAnsi="Times New Roman" w:cs="Times New Roman"/>
                <w:szCs w:val="20"/>
                <w:lang w:eastAsia="en-US"/>
              </w:rPr>
              <w:t>В соответствии</w:t>
            </w:r>
            <w:r w:rsidRPr="0013001C">
              <w:rPr>
                <w:rFonts w:ascii="Times New Roman" w:eastAsia="Calibri" w:hAnsi="Times New Roman" w:cs="Times New Roman"/>
                <w:i/>
                <w:szCs w:val="20"/>
                <w:lang w:eastAsia="en-US"/>
              </w:rPr>
              <w:t xml:space="preserve"> </w:t>
            </w:r>
            <w:r w:rsidRPr="003C12E5">
              <w:rPr>
                <w:rFonts w:ascii="Times New Roman" w:eastAsia="Calibri" w:hAnsi="Times New Roman" w:cs="Times New Roman"/>
                <w:szCs w:val="20"/>
                <w:lang w:eastAsia="en-US"/>
              </w:rPr>
              <w:t>с</w:t>
            </w:r>
            <w:r w:rsidRPr="0013001C">
              <w:rPr>
                <w:rFonts w:ascii="Times New Roman" w:eastAsia="Calibri" w:hAnsi="Times New Roman" w:cs="Times New Roman"/>
                <w:i/>
                <w:szCs w:val="20"/>
                <w:lang w:eastAsia="en-US"/>
              </w:rPr>
              <w:t xml:space="preserve"> </w:t>
            </w:r>
            <w:r w:rsidRPr="0013001C">
              <w:rPr>
                <w:rFonts w:ascii="Times New Roman" w:eastAsia="Calibri" w:hAnsi="Times New Roman" w:cs="Times New Roman"/>
                <w:szCs w:val="20"/>
              </w:rPr>
              <w:t>постановлением администрации Петровского городского округа Ставропольского края от 11</w:t>
            </w:r>
            <w:r w:rsidR="003F39B7">
              <w:rPr>
                <w:rFonts w:ascii="Times New Roman" w:eastAsia="Calibri" w:hAnsi="Times New Roman" w:cs="Times New Roman"/>
                <w:szCs w:val="20"/>
              </w:rPr>
              <w:t>.04.</w:t>
            </w:r>
            <w:r w:rsidRPr="0013001C">
              <w:rPr>
                <w:rFonts w:ascii="Times New Roman" w:eastAsia="Calibri" w:hAnsi="Times New Roman" w:cs="Times New Roman"/>
                <w:szCs w:val="20"/>
              </w:rPr>
              <w:t xml:space="preserve">2018 г. № 528 «Об утверждении Порядка разработки, реализации и оценки эффективности муниципальных программ Петровского городского округа Ставропольского края» (с изменениями) внесены изменения в программу </w:t>
            </w:r>
            <w:r w:rsidRPr="0013001C">
              <w:rPr>
                <w:rFonts w:ascii="Times New Roman" w:hAnsi="Times New Roman" w:cs="Times New Roman"/>
                <w:szCs w:val="20"/>
                <w:lang w:eastAsia="en-US"/>
              </w:rPr>
              <w:t>«</w:t>
            </w:r>
            <w:r w:rsidRPr="0013001C">
              <w:rPr>
                <w:rFonts w:ascii="Times New Roman" w:hAnsi="Times New Roman" w:cs="Times New Roman"/>
                <w:szCs w:val="20"/>
              </w:rPr>
              <w:t>Развитие транспортной системы и обеспечение безопасности дорожного движения</w:t>
            </w:r>
            <w:r w:rsidRPr="0013001C">
              <w:rPr>
                <w:rFonts w:ascii="Times New Roman" w:hAnsi="Times New Roman" w:cs="Times New Roman"/>
                <w:szCs w:val="20"/>
                <w:lang w:eastAsia="en-US"/>
              </w:rPr>
              <w:t>» (постановление от 28.11.2023 г. № 1999).</w:t>
            </w:r>
          </w:p>
          <w:p w:rsidR="001B0759" w:rsidRPr="0013001C" w:rsidRDefault="001B0759" w:rsidP="00F82A77">
            <w:pPr>
              <w:jc w:val="both"/>
              <w:rPr>
                <w:rFonts w:ascii="Times New Roman" w:hAnsi="Times New Roman" w:cs="Times New Roman"/>
                <w:szCs w:val="20"/>
                <w:shd w:val="clear" w:color="auto" w:fill="FFFFFF"/>
              </w:rPr>
            </w:pPr>
            <w:r w:rsidRPr="0013001C">
              <w:rPr>
                <w:rFonts w:ascii="Times New Roman" w:eastAsia="Calibri" w:hAnsi="Times New Roman" w:cs="Times New Roman"/>
                <w:szCs w:val="20"/>
                <w:lang w:eastAsia="en-US"/>
              </w:rPr>
              <w:t>В соответствии с решением Совета депутатов Петровского муниципального округа Ставропольского края от 23</w:t>
            </w:r>
            <w:r w:rsidR="003F39B7">
              <w:rPr>
                <w:rFonts w:ascii="Times New Roman" w:eastAsia="Calibri" w:hAnsi="Times New Roman" w:cs="Times New Roman"/>
                <w:szCs w:val="20"/>
                <w:lang w:eastAsia="en-US"/>
              </w:rPr>
              <w:t>.11.</w:t>
            </w:r>
            <w:r w:rsidRPr="0013001C">
              <w:rPr>
                <w:rFonts w:ascii="Times New Roman" w:eastAsia="Calibri" w:hAnsi="Times New Roman" w:cs="Times New Roman"/>
                <w:szCs w:val="20"/>
                <w:lang w:eastAsia="en-US"/>
              </w:rPr>
              <w:t>2023 г</w:t>
            </w:r>
            <w:r w:rsidR="003F39B7">
              <w:rPr>
                <w:rFonts w:ascii="Times New Roman" w:eastAsia="Calibri" w:hAnsi="Times New Roman" w:cs="Times New Roman"/>
                <w:szCs w:val="20"/>
                <w:lang w:eastAsia="en-US"/>
              </w:rPr>
              <w:t>.</w:t>
            </w:r>
            <w:r w:rsidRPr="0013001C">
              <w:rPr>
                <w:rFonts w:ascii="Times New Roman" w:eastAsia="Calibri" w:hAnsi="Times New Roman" w:cs="Times New Roman"/>
                <w:szCs w:val="20"/>
                <w:lang w:eastAsia="en-US"/>
              </w:rPr>
              <w:t xml:space="preserve"> № 99 </w:t>
            </w:r>
            <w:r w:rsidRPr="0013001C">
              <w:rPr>
                <w:rFonts w:ascii="Times New Roman" w:hAnsi="Times New Roman" w:cs="Times New Roman"/>
                <w:szCs w:val="20"/>
                <w:shd w:val="clear" w:color="auto" w:fill="FFFFFF"/>
              </w:rPr>
              <w:t>«О внесении изменений в решение Совета депутатов Петровского городского округа Ставропольского края от 15</w:t>
            </w:r>
            <w:r w:rsidR="003F39B7">
              <w:rPr>
                <w:rFonts w:ascii="Times New Roman" w:hAnsi="Times New Roman" w:cs="Times New Roman"/>
                <w:szCs w:val="20"/>
                <w:shd w:val="clear" w:color="auto" w:fill="FFFFFF"/>
              </w:rPr>
              <w:t>.12.</w:t>
            </w:r>
            <w:r w:rsidRPr="0013001C">
              <w:rPr>
                <w:rFonts w:ascii="Times New Roman" w:hAnsi="Times New Roman" w:cs="Times New Roman"/>
                <w:szCs w:val="20"/>
                <w:shd w:val="clear" w:color="auto" w:fill="FFFFFF"/>
              </w:rPr>
              <w:t xml:space="preserve">2022 </w:t>
            </w:r>
            <w:r w:rsidR="003F39B7">
              <w:rPr>
                <w:rFonts w:ascii="Times New Roman" w:hAnsi="Times New Roman" w:cs="Times New Roman"/>
                <w:szCs w:val="20"/>
                <w:shd w:val="clear" w:color="auto" w:fill="FFFFFF"/>
              </w:rPr>
              <w:t>г.</w:t>
            </w:r>
            <w:r w:rsidRPr="0013001C">
              <w:rPr>
                <w:rFonts w:ascii="Times New Roman" w:hAnsi="Times New Roman" w:cs="Times New Roman"/>
                <w:szCs w:val="20"/>
                <w:shd w:val="clear" w:color="auto" w:fill="FFFFFF"/>
              </w:rPr>
              <w:t xml:space="preserve"> № 27 «О бюджете Петровского городского округа Ставропольского края на 2023 год и плановый период 2024 и 2025 годов» внесены изменения в программы:</w:t>
            </w:r>
          </w:p>
          <w:p w:rsidR="001B0759" w:rsidRPr="0013001C" w:rsidRDefault="001B0759" w:rsidP="00F82A77">
            <w:pPr>
              <w:jc w:val="both"/>
              <w:rPr>
                <w:rFonts w:ascii="Times New Roman" w:hAnsi="Times New Roman" w:cs="Times New Roman"/>
                <w:szCs w:val="20"/>
                <w:shd w:val="clear" w:color="auto" w:fill="FFFFFF"/>
              </w:rPr>
            </w:pPr>
            <w:r w:rsidRPr="0013001C">
              <w:rPr>
                <w:rFonts w:ascii="Times New Roman" w:hAnsi="Times New Roman" w:cs="Times New Roman"/>
                <w:szCs w:val="20"/>
                <w:shd w:val="clear" w:color="auto" w:fill="FFFFFF"/>
              </w:rPr>
              <w:t>«Культура Петровского городского округа Ставропольского края» (постановление от 21.12.2023</w:t>
            </w:r>
            <w:r w:rsidR="003F39B7">
              <w:rPr>
                <w:rFonts w:ascii="Times New Roman" w:hAnsi="Times New Roman" w:cs="Times New Roman"/>
                <w:szCs w:val="20"/>
                <w:shd w:val="clear" w:color="auto" w:fill="FFFFFF"/>
              </w:rPr>
              <w:t xml:space="preserve"> г.</w:t>
            </w:r>
            <w:r w:rsidRPr="0013001C">
              <w:rPr>
                <w:rFonts w:ascii="Times New Roman" w:hAnsi="Times New Roman" w:cs="Times New Roman"/>
                <w:szCs w:val="20"/>
                <w:shd w:val="clear" w:color="auto" w:fill="FFFFFF"/>
              </w:rPr>
              <w:t xml:space="preserve"> № 2237);</w:t>
            </w:r>
          </w:p>
          <w:p w:rsidR="00A07E98" w:rsidRPr="0013001C" w:rsidRDefault="00A07E98" w:rsidP="00F82A77">
            <w:pPr>
              <w:jc w:val="both"/>
              <w:rPr>
                <w:rFonts w:ascii="Times New Roman" w:hAnsi="Times New Roman" w:cs="Times New Roman"/>
                <w:szCs w:val="20"/>
                <w:shd w:val="clear" w:color="auto" w:fill="FFFFFF"/>
              </w:rPr>
            </w:pPr>
            <w:r w:rsidRPr="0013001C">
              <w:rPr>
                <w:rFonts w:ascii="Times New Roman" w:eastAsia="Calibri" w:hAnsi="Times New Roman" w:cs="Times New Roman"/>
                <w:szCs w:val="20"/>
                <w:lang w:eastAsia="en-US"/>
              </w:rPr>
              <w:t>«Развитие жилищно-коммунального хозяйства» (постановление от 25.12.2023</w:t>
            </w:r>
            <w:r w:rsidR="003F39B7">
              <w:rPr>
                <w:rFonts w:ascii="Times New Roman" w:eastAsia="Calibri" w:hAnsi="Times New Roman" w:cs="Times New Roman"/>
                <w:szCs w:val="20"/>
                <w:lang w:eastAsia="en-US"/>
              </w:rPr>
              <w:t xml:space="preserve"> г.</w:t>
            </w:r>
            <w:r w:rsidRPr="0013001C">
              <w:rPr>
                <w:rFonts w:ascii="Times New Roman" w:eastAsia="Calibri" w:hAnsi="Times New Roman" w:cs="Times New Roman"/>
                <w:szCs w:val="20"/>
                <w:lang w:eastAsia="en-US"/>
              </w:rPr>
              <w:t xml:space="preserve"> № 2263)</w:t>
            </w:r>
            <w:r w:rsidRPr="0013001C">
              <w:rPr>
                <w:rFonts w:ascii="Times New Roman" w:hAnsi="Times New Roman" w:cs="Times New Roman"/>
                <w:szCs w:val="20"/>
                <w:shd w:val="clear" w:color="auto" w:fill="FFFFFF"/>
              </w:rPr>
              <w:t>;</w:t>
            </w:r>
          </w:p>
          <w:p w:rsidR="001B0759" w:rsidRPr="0013001C" w:rsidRDefault="001B0759" w:rsidP="00F82A77">
            <w:pPr>
              <w:jc w:val="both"/>
              <w:rPr>
                <w:rFonts w:ascii="Times New Roman" w:eastAsia="Calibri" w:hAnsi="Times New Roman" w:cs="Times New Roman"/>
                <w:szCs w:val="20"/>
                <w:lang w:eastAsia="en-US"/>
              </w:rPr>
            </w:pPr>
            <w:r w:rsidRPr="0013001C">
              <w:rPr>
                <w:rFonts w:ascii="Times New Roman" w:eastAsia="Times New Roman" w:hAnsi="Times New Roman" w:cs="Times New Roman"/>
                <w:szCs w:val="20"/>
                <w:lang w:eastAsia="en-US"/>
              </w:rPr>
              <w:t>«</w:t>
            </w:r>
            <w:r w:rsidRPr="0013001C">
              <w:rPr>
                <w:rFonts w:ascii="Times New Roman" w:eastAsia="Times New Roman" w:hAnsi="Times New Roman" w:cs="Times New Roman"/>
                <w:szCs w:val="20"/>
              </w:rPr>
              <w:t>Развитие транспортной системы и обеспечение безопасности дорожного движения</w:t>
            </w:r>
            <w:r w:rsidRPr="0013001C">
              <w:rPr>
                <w:rFonts w:ascii="Times New Roman" w:eastAsia="Times New Roman" w:hAnsi="Times New Roman" w:cs="Times New Roman"/>
                <w:szCs w:val="20"/>
                <w:lang w:eastAsia="en-US"/>
              </w:rPr>
              <w:t>»</w:t>
            </w:r>
            <w:r w:rsidRPr="0013001C">
              <w:rPr>
                <w:rFonts w:ascii="Times New Roman" w:hAnsi="Times New Roman" w:cs="Times New Roman"/>
                <w:szCs w:val="20"/>
                <w:lang w:eastAsia="en-US"/>
              </w:rPr>
              <w:t xml:space="preserve"> (постановление от 26.12.2023</w:t>
            </w:r>
            <w:r w:rsidR="003F39B7">
              <w:rPr>
                <w:rFonts w:ascii="Times New Roman" w:hAnsi="Times New Roman" w:cs="Times New Roman"/>
                <w:szCs w:val="20"/>
                <w:lang w:eastAsia="en-US"/>
              </w:rPr>
              <w:t xml:space="preserve"> г.</w:t>
            </w:r>
            <w:r w:rsidRPr="0013001C">
              <w:rPr>
                <w:rFonts w:ascii="Times New Roman" w:hAnsi="Times New Roman" w:cs="Times New Roman"/>
                <w:szCs w:val="20"/>
                <w:lang w:eastAsia="en-US"/>
              </w:rPr>
              <w:t xml:space="preserve"> № 2287)</w:t>
            </w:r>
            <w:r w:rsidR="00CB7D9C" w:rsidRPr="0013001C">
              <w:rPr>
                <w:rFonts w:ascii="Times New Roman" w:hAnsi="Times New Roman" w:cs="Times New Roman"/>
                <w:szCs w:val="20"/>
                <w:lang w:eastAsia="en-US"/>
              </w:rPr>
              <w:t>.</w:t>
            </w:r>
          </w:p>
          <w:p w:rsidR="008D23DD" w:rsidRPr="00CF56DE" w:rsidRDefault="001B0759" w:rsidP="00F82A77">
            <w:pPr>
              <w:jc w:val="both"/>
              <w:rPr>
                <w:rFonts w:ascii="Times New Roman" w:eastAsia="Cambria" w:hAnsi="Times New Roman" w:cs="Times New Roman"/>
                <w:bCs/>
                <w:szCs w:val="20"/>
                <w:lang w:eastAsia="ar-SA"/>
              </w:rPr>
            </w:pPr>
            <w:r w:rsidRPr="00CF56DE">
              <w:rPr>
                <w:rFonts w:ascii="Times New Roman" w:eastAsia="Cambria" w:hAnsi="Times New Roman" w:cs="Times New Roman"/>
                <w:bCs/>
                <w:szCs w:val="20"/>
                <w:lang w:eastAsia="ar-SA"/>
              </w:rPr>
              <w:t>Внесены изменения</w:t>
            </w:r>
            <w:r w:rsidR="008D23DD" w:rsidRPr="00CF56DE">
              <w:rPr>
                <w:rFonts w:ascii="Times New Roman" w:eastAsia="Cambria" w:hAnsi="Times New Roman" w:cs="Times New Roman"/>
                <w:bCs/>
                <w:szCs w:val="20"/>
                <w:lang w:eastAsia="ar-SA"/>
              </w:rPr>
              <w:t>:</w:t>
            </w:r>
          </w:p>
          <w:p w:rsidR="002B22A9" w:rsidRPr="002B22A9" w:rsidRDefault="002B22A9" w:rsidP="00F82A77">
            <w:pPr>
              <w:jc w:val="both"/>
              <w:rPr>
                <w:rFonts w:ascii="Times New Roman" w:eastAsia="Cambria" w:hAnsi="Times New Roman" w:cs="Times New Roman"/>
                <w:bCs/>
                <w:szCs w:val="20"/>
                <w:lang w:eastAsia="ar-SA"/>
              </w:rPr>
            </w:pPr>
            <w:r w:rsidRPr="002B22A9">
              <w:rPr>
                <w:rFonts w:ascii="Times New Roman" w:eastAsia="Cambria" w:hAnsi="Times New Roman" w:cs="Times New Roman"/>
                <w:bCs/>
                <w:szCs w:val="20"/>
                <w:lang w:eastAsia="ar-SA"/>
              </w:rPr>
              <w:t>в стратегию</w:t>
            </w:r>
            <w:r>
              <w:rPr>
                <w:rFonts w:ascii="Times New Roman" w:eastAsia="Cambria" w:hAnsi="Times New Roman" w:cs="Times New Roman"/>
                <w:bCs/>
                <w:szCs w:val="20"/>
                <w:lang w:eastAsia="ar-SA"/>
              </w:rPr>
              <w:t xml:space="preserve"> </w:t>
            </w:r>
            <w:r w:rsidRPr="002B22A9">
              <w:rPr>
                <w:rFonts w:ascii="Times New Roman" w:hAnsi="Times New Roman" w:cs="Times New Roman"/>
                <w:szCs w:val="20"/>
                <w:shd w:val="clear" w:color="auto" w:fill="FFFFFF"/>
              </w:rPr>
              <w:t>(решение Совета депутатов Петровского городского округа Ставропольского края от 26.05.2023 г. № 42 и решение Совета депутатов Петровского муниципального округа Ставропольского края от 14.12.2023 г. № 125);</w:t>
            </w:r>
          </w:p>
          <w:p w:rsidR="001B0759" w:rsidRPr="00542558" w:rsidRDefault="001B0759" w:rsidP="00F82A77">
            <w:pPr>
              <w:jc w:val="both"/>
              <w:rPr>
                <w:rFonts w:ascii="Times New Roman" w:eastAsia="Cambria" w:hAnsi="Times New Roman" w:cs="Times New Roman"/>
                <w:bCs/>
                <w:color w:val="FF0000"/>
                <w:szCs w:val="20"/>
                <w:lang w:eastAsia="ar-SA"/>
              </w:rPr>
            </w:pPr>
            <w:r w:rsidRPr="0013001C">
              <w:rPr>
                <w:rFonts w:ascii="Times New Roman" w:eastAsia="Cambria" w:hAnsi="Times New Roman" w:cs="Times New Roman"/>
                <w:bCs/>
                <w:szCs w:val="20"/>
                <w:lang w:eastAsia="ar-SA"/>
              </w:rPr>
              <w:t xml:space="preserve">в </w:t>
            </w:r>
            <w:r w:rsidRPr="0013001C">
              <w:rPr>
                <w:rFonts w:ascii="Times New Roman" w:hAnsi="Times New Roman" w:cs="Times New Roman"/>
                <w:szCs w:val="20"/>
                <w:shd w:val="clear" w:color="auto" w:fill="FFFFFF"/>
              </w:rPr>
              <w:t xml:space="preserve">план мероприятий по реализации стратегии </w:t>
            </w:r>
            <w:r w:rsidRPr="008D23DD">
              <w:rPr>
                <w:rFonts w:ascii="Times New Roman" w:hAnsi="Times New Roman" w:cs="Times New Roman"/>
                <w:szCs w:val="20"/>
                <w:shd w:val="clear" w:color="auto" w:fill="FFFFFF"/>
              </w:rPr>
              <w:t>(постановление от 28.08.2023 г. № 1376)</w:t>
            </w:r>
            <w:r w:rsidR="008D23DD" w:rsidRPr="008D23DD">
              <w:rPr>
                <w:rFonts w:ascii="Times New Roman" w:hAnsi="Times New Roman" w:cs="Times New Roman"/>
                <w:szCs w:val="20"/>
                <w:shd w:val="clear" w:color="auto" w:fill="FFFFFF"/>
              </w:rPr>
              <w:t>;</w:t>
            </w:r>
          </w:p>
          <w:p w:rsidR="00A1182B" w:rsidRPr="00542558" w:rsidRDefault="00A1182B" w:rsidP="00A1182B">
            <w:pPr>
              <w:pStyle w:val="1"/>
              <w:shd w:val="clear" w:color="auto" w:fill="FFFFFF"/>
              <w:spacing w:before="0" w:beforeAutospacing="0" w:after="0" w:afterAutospacing="0"/>
              <w:jc w:val="both"/>
              <w:outlineLvl w:val="0"/>
              <w:rPr>
                <w:b w:val="0"/>
                <w:sz w:val="20"/>
                <w:szCs w:val="20"/>
              </w:rPr>
            </w:pPr>
            <w:r w:rsidRPr="00542558">
              <w:rPr>
                <w:rStyle w:val="ac"/>
                <w:rFonts w:eastAsia="Cambria"/>
                <w:b w:val="0"/>
                <w:bCs w:val="0"/>
                <w:spacing w:val="-6"/>
                <w:sz w:val="20"/>
                <w:szCs w:val="20"/>
                <w:lang w:eastAsia="ar-SA"/>
              </w:rPr>
              <w:t xml:space="preserve">в прогноз социально-экономического развития округа на долгосрочный период </w:t>
            </w:r>
            <w:r w:rsidRPr="00542558">
              <w:rPr>
                <w:b w:val="0"/>
                <w:sz w:val="20"/>
                <w:szCs w:val="20"/>
              </w:rPr>
              <w:t>(</w:t>
            </w:r>
            <w:r w:rsidR="00542558" w:rsidRPr="00542558">
              <w:rPr>
                <w:rFonts w:eastAsia="Cambria"/>
                <w:b w:val="0"/>
                <w:bCs w:val="0"/>
                <w:iCs/>
                <w:sz w:val="20"/>
                <w:szCs w:val="20"/>
                <w:lang w:eastAsia="ar-SA"/>
              </w:rPr>
              <w:t>внесены</w:t>
            </w:r>
            <w:r w:rsidR="00542558" w:rsidRPr="00542558">
              <w:rPr>
                <w:b w:val="0"/>
                <w:sz w:val="20"/>
                <w:szCs w:val="20"/>
                <w:shd w:val="clear" w:color="auto" w:fill="FFFFFF"/>
              </w:rPr>
              <w:t xml:space="preserve"> распоряжение от 27</w:t>
            </w:r>
            <w:r w:rsidR="003F39B7">
              <w:rPr>
                <w:b w:val="0"/>
                <w:sz w:val="20"/>
                <w:szCs w:val="20"/>
                <w:shd w:val="clear" w:color="auto" w:fill="FFFFFF"/>
              </w:rPr>
              <w:t>.11.</w:t>
            </w:r>
            <w:r w:rsidR="00542558" w:rsidRPr="00542558">
              <w:rPr>
                <w:b w:val="0"/>
                <w:sz w:val="20"/>
                <w:szCs w:val="20"/>
                <w:shd w:val="clear" w:color="auto" w:fill="FFFFFF"/>
              </w:rPr>
              <w:t>2023</w:t>
            </w:r>
            <w:r w:rsidR="008D23DD">
              <w:rPr>
                <w:b w:val="0"/>
                <w:sz w:val="20"/>
                <w:szCs w:val="20"/>
                <w:shd w:val="clear" w:color="auto" w:fill="FFFFFF"/>
              </w:rPr>
              <w:t xml:space="preserve"> г.</w:t>
            </w:r>
            <w:r w:rsidR="00126F54">
              <w:rPr>
                <w:b w:val="0"/>
                <w:sz w:val="20"/>
                <w:szCs w:val="20"/>
                <w:shd w:val="clear" w:color="auto" w:fill="FFFFFF"/>
              </w:rPr>
              <w:t xml:space="preserve"> </w:t>
            </w:r>
            <w:r w:rsidR="00542558" w:rsidRPr="00542558">
              <w:rPr>
                <w:b w:val="0"/>
                <w:sz w:val="20"/>
                <w:szCs w:val="20"/>
                <w:shd w:val="clear" w:color="auto" w:fill="FFFFFF"/>
              </w:rPr>
              <w:t>№ 591-р</w:t>
            </w:r>
            <w:r w:rsidRPr="00542558">
              <w:rPr>
                <w:b w:val="0"/>
                <w:sz w:val="20"/>
                <w:szCs w:val="20"/>
              </w:rPr>
              <w:t>)</w:t>
            </w:r>
            <w:r w:rsidRPr="00542558">
              <w:rPr>
                <w:rStyle w:val="ac"/>
                <w:rFonts w:eastAsia="Cambria"/>
                <w:bCs w:val="0"/>
                <w:sz w:val="20"/>
                <w:szCs w:val="20"/>
                <w:lang w:eastAsia="ar-SA"/>
              </w:rPr>
              <w:t>;</w:t>
            </w:r>
          </w:p>
          <w:p w:rsidR="00776860" w:rsidRPr="0013001C" w:rsidRDefault="00A1182B" w:rsidP="00A1182B">
            <w:pPr>
              <w:shd w:val="clear" w:color="auto" w:fill="FFFFFF"/>
              <w:jc w:val="both"/>
              <w:rPr>
                <w:rFonts w:ascii="Times New Roman" w:hAnsi="Times New Roman" w:cs="Times New Roman"/>
                <w:spacing w:val="-6"/>
                <w:szCs w:val="20"/>
                <w:lang w:eastAsia="en-US"/>
              </w:rPr>
            </w:pPr>
            <w:r w:rsidRPr="00A1182B">
              <w:rPr>
                <w:rFonts w:ascii="Times New Roman" w:eastAsia="Times New Roman" w:hAnsi="Times New Roman" w:cs="Times New Roman"/>
                <w:szCs w:val="20"/>
              </w:rPr>
              <w:lastRenderedPageBreak/>
              <w:t>Р</w:t>
            </w:r>
            <w:r w:rsidRPr="00A1182B">
              <w:rPr>
                <w:rStyle w:val="ac"/>
                <w:rFonts w:eastAsiaTheme="minorEastAsia"/>
                <w:spacing w:val="-6"/>
                <w:sz w:val="20"/>
                <w:szCs w:val="20"/>
                <w:lang w:eastAsia="en-US"/>
              </w:rPr>
              <w:t xml:space="preserve">азработан и одобрен администрацией Петровского муниципального округа Ставропольского края прогноз социально-экономического развития Петровского муниципального округа Ставропольского края </w:t>
            </w:r>
            <w:r w:rsidRPr="00A1182B">
              <w:rPr>
                <w:rFonts w:ascii="Times New Roman" w:eastAsia="Times New Roman" w:hAnsi="Times New Roman" w:cs="Times New Roman"/>
                <w:szCs w:val="20"/>
              </w:rPr>
              <w:t xml:space="preserve">на 2024 год и на плановый период 2025 и 2026 годов </w:t>
            </w:r>
            <w:r w:rsidRPr="00A1182B">
              <w:rPr>
                <w:rStyle w:val="ac"/>
                <w:rFonts w:eastAsiaTheme="minorEastAsia"/>
                <w:spacing w:val="-6"/>
                <w:sz w:val="20"/>
                <w:szCs w:val="20"/>
                <w:lang w:eastAsia="en-US"/>
              </w:rPr>
              <w:t xml:space="preserve">(постановление администрации Петровского муниципального округа Ставропольского края </w:t>
            </w:r>
            <w:r w:rsidRPr="00A1182B">
              <w:rPr>
                <w:rStyle w:val="ac"/>
                <w:rFonts w:eastAsiaTheme="minorEastAsia"/>
                <w:sz w:val="20"/>
                <w:szCs w:val="20"/>
                <w:lang w:eastAsia="en-US"/>
              </w:rPr>
              <w:t xml:space="preserve">от </w:t>
            </w:r>
            <w:r w:rsidRPr="00A1182B">
              <w:rPr>
                <w:rFonts w:ascii="Times New Roman" w:eastAsia="Cambria" w:hAnsi="Times New Roman" w:cs="Times New Roman"/>
                <w:bCs/>
                <w:iCs/>
                <w:szCs w:val="20"/>
                <w:lang w:eastAsia="ar-SA"/>
              </w:rPr>
              <w:t xml:space="preserve">15.11.2023 г. № 1884 </w:t>
            </w:r>
            <w:r w:rsidRPr="00A1182B">
              <w:rPr>
                <w:rStyle w:val="ac"/>
                <w:rFonts w:eastAsiaTheme="minorEastAsia"/>
                <w:sz w:val="20"/>
                <w:szCs w:val="20"/>
                <w:lang w:eastAsia="en-US"/>
              </w:rPr>
              <w:t>«</w:t>
            </w:r>
            <w:r w:rsidRPr="00A1182B">
              <w:rPr>
                <w:rFonts w:ascii="Times New Roman" w:hAnsi="Times New Roman" w:cs="Times New Roman"/>
                <w:szCs w:val="20"/>
                <w:shd w:val="clear" w:color="auto" w:fill="FFFFFF"/>
              </w:rPr>
              <w:t>Об одобрении проекта решения Совета депутатов Петровского муниципального округа Ставропольского края «О бюджете Петровского муниципального округа Ставропольского края на 2024 год и плановый период 2025 и 2026 годов»</w:t>
            </w:r>
            <w:r>
              <w:rPr>
                <w:rStyle w:val="ac"/>
                <w:rFonts w:eastAsiaTheme="minorEastAsia"/>
                <w:spacing w:val="-6"/>
                <w:sz w:val="20"/>
                <w:szCs w:val="20"/>
                <w:lang w:eastAsia="en-US"/>
              </w:rPr>
              <w:t>.</w:t>
            </w:r>
          </w:p>
        </w:tc>
        <w:tc>
          <w:tcPr>
            <w:tcW w:w="2672" w:type="dxa"/>
            <w:shd w:val="clear" w:color="auto" w:fill="auto"/>
          </w:tcPr>
          <w:p w:rsidR="003635F9" w:rsidRPr="0013001C" w:rsidRDefault="003635F9" w:rsidP="00ED0BF7">
            <w:pPr>
              <w:shd w:val="clear" w:color="auto" w:fill="FFFFFF"/>
              <w:jc w:val="both"/>
              <w:rPr>
                <w:rFonts w:ascii="Times New Roman" w:hAnsi="Times New Roman" w:cs="Times New Roman"/>
                <w:szCs w:val="20"/>
              </w:rPr>
            </w:pPr>
            <w:r w:rsidRPr="0013001C">
              <w:rPr>
                <w:rFonts w:ascii="Times New Roman" w:eastAsia="Times New Roman" w:hAnsi="Times New Roman" w:cs="Times New Roman"/>
                <w:b/>
                <w:bCs/>
                <w:szCs w:val="20"/>
              </w:rPr>
              <w:lastRenderedPageBreak/>
              <w:t>Мероприятие выполнено.</w:t>
            </w:r>
          </w:p>
          <w:p w:rsidR="003635F9" w:rsidRPr="0013001C" w:rsidRDefault="003635F9" w:rsidP="00ED0BF7">
            <w:pPr>
              <w:shd w:val="clear" w:color="auto" w:fill="FFFFFF"/>
              <w:jc w:val="both"/>
              <w:rPr>
                <w:rFonts w:ascii="Times New Roman" w:hAnsi="Times New Roman" w:cs="Times New Roman"/>
                <w:szCs w:val="20"/>
              </w:rPr>
            </w:pPr>
            <w:r w:rsidRPr="0013001C">
              <w:rPr>
                <w:rFonts w:ascii="Times New Roman" w:eastAsia="Cambria" w:hAnsi="Times New Roman" w:cs="Times New Roman"/>
                <w:szCs w:val="20"/>
              </w:rPr>
              <w:t>доля разработанных (актуализированных)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 - 100%</w:t>
            </w:r>
          </w:p>
        </w:tc>
      </w:tr>
      <w:tr w:rsidR="002E6EE2" w:rsidRPr="0013001C" w:rsidTr="00AC6943">
        <w:trPr>
          <w:trHeight w:val="1204"/>
        </w:trPr>
        <w:tc>
          <w:tcPr>
            <w:tcW w:w="694" w:type="dxa"/>
            <w:shd w:val="clear" w:color="auto" w:fill="auto"/>
          </w:tcPr>
          <w:p w:rsidR="003635F9" w:rsidRPr="0013001C" w:rsidRDefault="003635F9" w:rsidP="00ED0BF7">
            <w:pPr>
              <w:jc w:val="both"/>
              <w:rPr>
                <w:rFonts w:ascii="Times New Roman" w:hAnsi="Times New Roman" w:cs="Times New Roman"/>
                <w:szCs w:val="20"/>
              </w:rPr>
            </w:pPr>
            <w:r w:rsidRPr="0013001C">
              <w:rPr>
                <w:rFonts w:ascii="Times New Roman" w:hAnsi="Times New Roman" w:cs="Times New Roman"/>
                <w:i/>
                <w:iCs/>
                <w:szCs w:val="20"/>
              </w:rPr>
              <w:lastRenderedPageBreak/>
              <w:t>9.</w:t>
            </w:r>
            <w:r w:rsidR="00F01756" w:rsidRPr="0013001C">
              <w:rPr>
                <w:rFonts w:ascii="Times New Roman" w:hAnsi="Times New Roman" w:cs="Times New Roman"/>
                <w:i/>
                <w:iCs/>
                <w:szCs w:val="20"/>
              </w:rPr>
              <w:t>1</w:t>
            </w:r>
          </w:p>
        </w:tc>
        <w:tc>
          <w:tcPr>
            <w:tcW w:w="2821" w:type="dxa"/>
            <w:shd w:val="clear" w:color="auto" w:fill="auto"/>
          </w:tcPr>
          <w:p w:rsidR="003635F9" w:rsidRPr="0013001C" w:rsidRDefault="003635F9" w:rsidP="00ED0BF7">
            <w:pPr>
              <w:snapToGrid w:val="0"/>
              <w:jc w:val="both"/>
              <w:rPr>
                <w:rFonts w:ascii="Times New Roman" w:hAnsi="Times New Roman" w:cs="Times New Roman"/>
                <w:szCs w:val="20"/>
              </w:rPr>
            </w:pPr>
            <w:r w:rsidRPr="0013001C">
              <w:rPr>
                <w:rFonts w:ascii="Times New Roman" w:eastAsia="Cambria" w:hAnsi="Times New Roman" w:cs="Times New Roman"/>
                <w:bCs/>
                <w:i/>
                <w:iCs/>
                <w:szCs w:val="20"/>
                <w:lang w:eastAsia="ar-SA"/>
              </w:rPr>
              <w:t xml:space="preserve">Контрольное событие </w:t>
            </w:r>
            <w:r w:rsidR="00F01756" w:rsidRPr="0013001C">
              <w:rPr>
                <w:rFonts w:ascii="Times New Roman" w:eastAsia="Cambria" w:hAnsi="Times New Roman" w:cs="Times New Roman"/>
                <w:bCs/>
                <w:i/>
                <w:iCs/>
                <w:szCs w:val="20"/>
                <w:lang w:eastAsia="ar-SA"/>
              </w:rPr>
              <w:t>2</w:t>
            </w:r>
            <w:r w:rsidR="00D63ECB" w:rsidRPr="0013001C">
              <w:rPr>
                <w:rFonts w:ascii="Times New Roman" w:eastAsia="Cambria" w:hAnsi="Times New Roman" w:cs="Times New Roman"/>
                <w:bCs/>
                <w:i/>
                <w:iCs/>
                <w:szCs w:val="20"/>
                <w:lang w:eastAsia="ar-SA"/>
              </w:rPr>
              <w:t>8</w:t>
            </w:r>
            <w:r w:rsidRPr="0013001C">
              <w:rPr>
                <w:rFonts w:ascii="Times New Roman" w:eastAsia="Cambria" w:hAnsi="Times New Roman" w:cs="Times New Roman"/>
                <w:bCs/>
                <w:i/>
                <w:iCs/>
                <w:szCs w:val="20"/>
                <w:lang w:eastAsia="ar-SA"/>
              </w:rPr>
              <w:t>.</w:t>
            </w:r>
          </w:p>
          <w:p w:rsidR="003635F9" w:rsidRPr="0013001C" w:rsidRDefault="003635F9" w:rsidP="00ED0BF7">
            <w:pPr>
              <w:snapToGrid w:val="0"/>
              <w:jc w:val="both"/>
              <w:rPr>
                <w:rFonts w:ascii="Times New Roman" w:hAnsi="Times New Roman" w:cs="Times New Roman"/>
                <w:szCs w:val="20"/>
              </w:rPr>
            </w:pPr>
            <w:r w:rsidRPr="0013001C">
              <w:rPr>
                <w:rFonts w:ascii="Times New Roman" w:eastAsia="Cambria" w:hAnsi="Times New Roman" w:cs="Times New Roman"/>
                <w:bCs/>
                <w:i/>
                <w:iCs/>
                <w:szCs w:val="20"/>
                <w:lang w:eastAsia="ar-SA"/>
              </w:rPr>
              <w:t>Прогноз социально-экономического развития округа на среднесрочный период одобрен</w:t>
            </w:r>
          </w:p>
        </w:tc>
        <w:tc>
          <w:tcPr>
            <w:tcW w:w="1715" w:type="dxa"/>
            <w:shd w:val="clear" w:color="auto" w:fill="auto"/>
          </w:tcPr>
          <w:p w:rsidR="003635F9" w:rsidRPr="0013001C" w:rsidRDefault="003635F9" w:rsidP="00ED0BF7">
            <w:pPr>
              <w:widowControl w:val="0"/>
              <w:jc w:val="center"/>
              <w:rPr>
                <w:rFonts w:ascii="Times New Roman" w:hAnsi="Times New Roman" w:cs="Times New Roman"/>
                <w:szCs w:val="20"/>
              </w:rPr>
            </w:pPr>
            <w:r w:rsidRPr="0013001C">
              <w:rPr>
                <w:rFonts w:ascii="Times New Roman" w:eastAsia="Times New Roman" w:hAnsi="Times New Roman" w:cs="Times New Roman"/>
                <w:i/>
                <w:iCs/>
                <w:szCs w:val="20"/>
              </w:rPr>
              <w:t xml:space="preserve">до </w:t>
            </w:r>
          </w:p>
          <w:p w:rsidR="003635F9" w:rsidRPr="0013001C" w:rsidRDefault="00F01756" w:rsidP="002C1748">
            <w:pPr>
              <w:widowControl w:val="0"/>
              <w:jc w:val="center"/>
              <w:rPr>
                <w:rFonts w:ascii="Times New Roman" w:hAnsi="Times New Roman" w:cs="Times New Roman"/>
                <w:szCs w:val="20"/>
              </w:rPr>
            </w:pPr>
            <w:r w:rsidRPr="0013001C">
              <w:rPr>
                <w:rFonts w:ascii="Times New Roman" w:eastAsia="Times New Roman" w:hAnsi="Times New Roman" w:cs="Times New Roman"/>
                <w:i/>
                <w:iCs/>
                <w:szCs w:val="20"/>
              </w:rPr>
              <w:t>15.11.202</w:t>
            </w:r>
            <w:r w:rsidR="002C1748" w:rsidRPr="0013001C">
              <w:rPr>
                <w:rFonts w:ascii="Times New Roman" w:eastAsia="Times New Roman" w:hAnsi="Times New Roman" w:cs="Times New Roman"/>
                <w:i/>
                <w:iCs/>
                <w:szCs w:val="20"/>
              </w:rPr>
              <w:t>3</w:t>
            </w:r>
            <w:r w:rsidR="00F82A77" w:rsidRPr="0013001C">
              <w:rPr>
                <w:rFonts w:ascii="Times New Roman" w:eastAsia="Times New Roman" w:hAnsi="Times New Roman" w:cs="Times New Roman"/>
                <w:i/>
                <w:iCs/>
                <w:szCs w:val="20"/>
              </w:rPr>
              <w:t xml:space="preserve"> </w:t>
            </w:r>
            <w:r w:rsidR="003635F9" w:rsidRPr="0013001C">
              <w:rPr>
                <w:rFonts w:ascii="Times New Roman" w:eastAsia="Times New Roman" w:hAnsi="Times New Roman" w:cs="Times New Roman"/>
                <w:i/>
                <w:iCs/>
                <w:szCs w:val="20"/>
              </w:rPr>
              <w:t>/</w:t>
            </w:r>
            <w:r w:rsidR="00F82A77" w:rsidRPr="0013001C">
              <w:rPr>
                <w:rFonts w:ascii="Times New Roman" w:eastAsia="Times New Roman" w:hAnsi="Times New Roman" w:cs="Times New Roman"/>
                <w:i/>
                <w:iCs/>
                <w:szCs w:val="20"/>
              </w:rPr>
              <w:t xml:space="preserve"> </w:t>
            </w:r>
            <w:r w:rsidR="002C1748" w:rsidRPr="0013001C">
              <w:rPr>
                <w:rFonts w:ascii="Times New Roman" w:eastAsia="Times New Roman" w:hAnsi="Times New Roman" w:cs="Times New Roman"/>
                <w:i/>
                <w:iCs/>
                <w:szCs w:val="20"/>
              </w:rPr>
              <w:t>15.11.2023</w:t>
            </w:r>
          </w:p>
        </w:tc>
        <w:tc>
          <w:tcPr>
            <w:tcW w:w="6516" w:type="dxa"/>
            <w:shd w:val="clear" w:color="auto" w:fill="auto"/>
          </w:tcPr>
          <w:p w:rsidR="003A185B" w:rsidRPr="0013001C" w:rsidRDefault="003A185B" w:rsidP="00F82A77">
            <w:pPr>
              <w:shd w:val="clear" w:color="auto" w:fill="FFFFFF"/>
              <w:snapToGrid w:val="0"/>
              <w:jc w:val="both"/>
              <w:rPr>
                <w:rFonts w:ascii="Times New Roman" w:hAnsi="Times New Roman" w:cs="Times New Roman"/>
                <w:b/>
                <w:i/>
                <w:szCs w:val="20"/>
              </w:rPr>
            </w:pPr>
            <w:r w:rsidRPr="0013001C">
              <w:rPr>
                <w:rFonts w:ascii="Times New Roman" w:hAnsi="Times New Roman" w:cs="Times New Roman"/>
                <w:b/>
                <w:i/>
                <w:szCs w:val="20"/>
              </w:rPr>
              <w:t xml:space="preserve">Контрольное событие выполнено. </w:t>
            </w:r>
          </w:p>
          <w:p w:rsidR="003635F9" w:rsidRPr="0013001C" w:rsidRDefault="003A185B" w:rsidP="00F82A77">
            <w:pPr>
              <w:shd w:val="clear" w:color="auto" w:fill="FFFFFF"/>
              <w:snapToGrid w:val="0"/>
              <w:jc w:val="both"/>
              <w:rPr>
                <w:rFonts w:ascii="Times New Roman" w:hAnsi="Times New Roman" w:cs="Times New Roman"/>
                <w:b/>
                <w:i/>
                <w:szCs w:val="20"/>
              </w:rPr>
            </w:pPr>
            <w:r w:rsidRPr="0013001C">
              <w:rPr>
                <w:rFonts w:ascii="Times New Roman" w:eastAsia="Cambria" w:hAnsi="Times New Roman" w:cs="Times New Roman"/>
                <w:bCs/>
                <w:i/>
                <w:iCs/>
                <w:szCs w:val="20"/>
                <w:lang w:eastAsia="ar-SA"/>
              </w:rPr>
              <w:t xml:space="preserve">Прогноз социально-экономического развития округа </w:t>
            </w:r>
            <w:r w:rsidR="000B54A1" w:rsidRPr="0013001C">
              <w:rPr>
                <w:rFonts w:ascii="Times New Roman" w:eastAsia="Times New Roman" w:hAnsi="Times New Roman" w:cs="Times New Roman"/>
                <w:i/>
                <w:szCs w:val="20"/>
              </w:rPr>
              <w:t>на 202</w:t>
            </w:r>
            <w:r w:rsidR="002C1748" w:rsidRPr="0013001C">
              <w:rPr>
                <w:rFonts w:ascii="Times New Roman" w:eastAsia="Times New Roman" w:hAnsi="Times New Roman" w:cs="Times New Roman"/>
                <w:i/>
                <w:szCs w:val="20"/>
              </w:rPr>
              <w:t>4</w:t>
            </w:r>
            <w:r w:rsidR="000B54A1" w:rsidRPr="0013001C">
              <w:rPr>
                <w:rFonts w:ascii="Times New Roman" w:eastAsia="Times New Roman" w:hAnsi="Times New Roman" w:cs="Times New Roman"/>
                <w:i/>
                <w:szCs w:val="20"/>
              </w:rPr>
              <w:t xml:space="preserve"> год и на плановый период 202</w:t>
            </w:r>
            <w:r w:rsidR="002C1748" w:rsidRPr="0013001C">
              <w:rPr>
                <w:rFonts w:ascii="Times New Roman" w:eastAsia="Times New Roman" w:hAnsi="Times New Roman" w:cs="Times New Roman"/>
                <w:i/>
                <w:szCs w:val="20"/>
              </w:rPr>
              <w:t>5</w:t>
            </w:r>
            <w:r w:rsidR="000B54A1" w:rsidRPr="0013001C">
              <w:rPr>
                <w:rFonts w:ascii="Times New Roman" w:eastAsia="Times New Roman" w:hAnsi="Times New Roman" w:cs="Times New Roman"/>
                <w:i/>
                <w:szCs w:val="20"/>
              </w:rPr>
              <w:t xml:space="preserve"> и 202</w:t>
            </w:r>
            <w:r w:rsidR="002C1748" w:rsidRPr="0013001C">
              <w:rPr>
                <w:rFonts w:ascii="Times New Roman" w:eastAsia="Times New Roman" w:hAnsi="Times New Roman" w:cs="Times New Roman"/>
                <w:i/>
                <w:szCs w:val="20"/>
              </w:rPr>
              <w:t>6</w:t>
            </w:r>
            <w:r w:rsidR="000B54A1" w:rsidRPr="0013001C">
              <w:rPr>
                <w:rFonts w:ascii="Times New Roman" w:eastAsia="Times New Roman" w:hAnsi="Times New Roman" w:cs="Times New Roman"/>
                <w:i/>
                <w:szCs w:val="20"/>
              </w:rPr>
              <w:t xml:space="preserve"> годов</w:t>
            </w:r>
            <w:r w:rsidRPr="0013001C">
              <w:rPr>
                <w:rFonts w:ascii="Times New Roman" w:eastAsia="Cambria" w:hAnsi="Times New Roman" w:cs="Times New Roman"/>
                <w:bCs/>
                <w:i/>
                <w:iCs/>
                <w:szCs w:val="20"/>
                <w:lang w:eastAsia="ar-SA"/>
              </w:rPr>
              <w:t xml:space="preserve"> одобрен постановлением администрации Петровского </w:t>
            </w:r>
            <w:r w:rsidR="0013583B" w:rsidRPr="0013001C">
              <w:rPr>
                <w:rFonts w:ascii="Times New Roman" w:eastAsia="Cambria" w:hAnsi="Times New Roman" w:cs="Times New Roman"/>
                <w:bCs/>
                <w:i/>
                <w:iCs/>
                <w:szCs w:val="20"/>
                <w:lang w:eastAsia="ar-SA"/>
              </w:rPr>
              <w:t>муниципального</w:t>
            </w:r>
            <w:r w:rsidRPr="0013001C">
              <w:rPr>
                <w:rFonts w:ascii="Times New Roman" w:eastAsia="Cambria" w:hAnsi="Times New Roman" w:cs="Times New Roman"/>
                <w:bCs/>
                <w:i/>
                <w:iCs/>
                <w:szCs w:val="20"/>
                <w:lang w:eastAsia="ar-SA"/>
              </w:rPr>
              <w:t xml:space="preserve"> округа Ставропольского края от 1</w:t>
            </w:r>
            <w:r w:rsidR="002C1748" w:rsidRPr="0013001C">
              <w:rPr>
                <w:rFonts w:ascii="Times New Roman" w:eastAsia="Cambria" w:hAnsi="Times New Roman" w:cs="Times New Roman"/>
                <w:bCs/>
                <w:i/>
                <w:iCs/>
                <w:szCs w:val="20"/>
                <w:lang w:eastAsia="ar-SA"/>
              </w:rPr>
              <w:t>5</w:t>
            </w:r>
            <w:r w:rsidRPr="0013001C">
              <w:rPr>
                <w:rFonts w:ascii="Times New Roman" w:eastAsia="Cambria" w:hAnsi="Times New Roman" w:cs="Times New Roman"/>
                <w:bCs/>
                <w:i/>
                <w:iCs/>
                <w:szCs w:val="20"/>
                <w:lang w:eastAsia="ar-SA"/>
              </w:rPr>
              <w:t>.11.202</w:t>
            </w:r>
            <w:r w:rsidR="002C1748" w:rsidRPr="0013001C">
              <w:rPr>
                <w:rFonts w:ascii="Times New Roman" w:eastAsia="Cambria" w:hAnsi="Times New Roman" w:cs="Times New Roman"/>
                <w:bCs/>
                <w:i/>
                <w:iCs/>
                <w:szCs w:val="20"/>
                <w:lang w:eastAsia="ar-SA"/>
              </w:rPr>
              <w:t>3</w:t>
            </w:r>
            <w:r w:rsidRPr="0013001C">
              <w:rPr>
                <w:rFonts w:ascii="Times New Roman" w:eastAsia="Cambria" w:hAnsi="Times New Roman" w:cs="Times New Roman"/>
                <w:bCs/>
                <w:i/>
                <w:iCs/>
                <w:szCs w:val="20"/>
                <w:lang w:eastAsia="ar-SA"/>
              </w:rPr>
              <w:t xml:space="preserve"> г. № 18</w:t>
            </w:r>
            <w:r w:rsidR="002C1748" w:rsidRPr="0013001C">
              <w:rPr>
                <w:rFonts w:ascii="Times New Roman" w:eastAsia="Cambria" w:hAnsi="Times New Roman" w:cs="Times New Roman"/>
                <w:bCs/>
                <w:i/>
                <w:iCs/>
                <w:szCs w:val="20"/>
                <w:lang w:eastAsia="ar-SA"/>
              </w:rPr>
              <w:t>84</w:t>
            </w:r>
          </w:p>
        </w:tc>
        <w:tc>
          <w:tcPr>
            <w:tcW w:w="2672" w:type="dxa"/>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х</w:t>
            </w:r>
          </w:p>
        </w:tc>
      </w:tr>
      <w:tr w:rsidR="002E6EE2" w:rsidRPr="0013001C" w:rsidTr="00AC6943">
        <w:tc>
          <w:tcPr>
            <w:tcW w:w="694" w:type="dxa"/>
            <w:shd w:val="clear" w:color="auto" w:fill="auto"/>
          </w:tcPr>
          <w:p w:rsidR="003635F9" w:rsidRPr="0013001C" w:rsidRDefault="003635F9" w:rsidP="00ED0BF7">
            <w:pPr>
              <w:jc w:val="both"/>
              <w:rPr>
                <w:rFonts w:ascii="Times New Roman" w:hAnsi="Times New Roman" w:cs="Times New Roman"/>
                <w:szCs w:val="20"/>
              </w:rPr>
            </w:pPr>
            <w:r w:rsidRPr="0013001C">
              <w:rPr>
                <w:rFonts w:ascii="Times New Roman" w:hAnsi="Times New Roman" w:cs="Times New Roman"/>
                <w:i/>
                <w:iCs/>
                <w:szCs w:val="20"/>
              </w:rPr>
              <w:t>9.</w:t>
            </w:r>
            <w:r w:rsidR="00F01756" w:rsidRPr="0013001C">
              <w:rPr>
                <w:rFonts w:ascii="Times New Roman" w:hAnsi="Times New Roman" w:cs="Times New Roman"/>
                <w:i/>
                <w:iCs/>
                <w:szCs w:val="20"/>
              </w:rPr>
              <w:t>2</w:t>
            </w:r>
          </w:p>
        </w:tc>
        <w:tc>
          <w:tcPr>
            <w:tcW w:w="2821" w:type="dxa"/>
            <w:shd w:val="clear" w:color="auto" w:fill="auto"/>
          </w:tcPr>
          <w:p w:rsidR="003635F9" w:rsidRPr="0013001C" w:rsidRDefault="00F01756" w:rsidP="00ED0BF7">
            <w:pPr>
              <w:snapToGrid w:val="0"/>
              <w:jc w:val="both"/>
              <w:rPr>
                <w:rFonts w:ascii="Times New Roman" w:hAnsi="Times New Roman" w:cs="Times New Roman"/>
                <w:szCs w:val="20"/>
              </w:rPr>
            </w:pPr>
            <w:r w:rsidRPr="0013001C">
              <w:rPr>
                <w:rFonts w:ascii="Times New Roman" w:eastAsia="Cambria" w:hAnsi="Times New Roman" w:cs="Times New Roman"/>
                <w:bCs/>
                <w:i/>
                <w:iCs/>
                <w:szCs w:val="20"/>
                <w:lang w:eastAsia="ar-SA"/>
              </w:rPr>
              <w:t xml:space="preserve">Контрольное событие </w:t>
            </w:r>
            <w:r w:rsidR="00D63ECB" w:rsidRPr="0013001C">
              <w:rPr>
                <w:rFonts w:ascii="Times New Roman" w:eastAsia="Cambria" w:hAnsi="Times New Roman" w:cs="Times New Roman"/>
                <w:bCs/>
                <w:i/>
                <w:iCs/>
                <w:szCs w:val="20"/>
                <w:lang w:eastAsia="ar-SA"/>
              </w:rPr>
              <w:t>29</w:t>
            </w:r>
            <w:r w:rsidR="003635F9" w:rsidRPr="0013001C">
              <w:rPr>
                <w:rFonts w:ascii="Times New Roman" w:eastAsia="Cambria" w:hAnsi="Times New Roman" w:cs="Times New Roman"/>
                <w:bCs/>
                <w:i/>
                <w:iCs/>
                <w:szCs w:val="20"/>
                <w:lang w:eastAsia="ar-SA"/>
              </w:rPr>
              <w:t>.</w:t>
            </w:r>
          </w:p>
          <w:p w:rsidR="003635F9" w:rsidRPr="0013001C" w:rsidRDefault="003635F9" w:rsidP="00ED0BF7">
            <w:pPr>
              <w:snapToGrid w:val="0"/>
              <w:jc w:val="both"/>
              <w:rPr>
                <w:rFonts w:ascii="Times New Roman" w:hAnsi="Times New Roman" w:cs="Times New Roman"/>
                <w:szCs w:val="20"/>
              </w:rPr>
            </w:pPr>
            <w:r w:rsidRPr="0013001C">
              <w:rPr>
                <w:rFonts w:ascii="Times New Roman" w:eastAsia="Cambria" w:hAnsi="Times New Roman" w:cs="Times New Roman"/>
                <w:bCs/>
                <w:i/>
                <w:iCs/>
                <w:szCs w:val="20"/>
                <w:lang w:eastAsia="ar-SA"/>
              </w:rPr>
              <w:t>Изменения в  Прогноз социально-экономического развития округа на долгосрочный период внесены</w:t>
            </w:r>
          </w:p>
        </w:tc>
        <w:tc>
          <w:tcPr>
            <w:tcW w:w="1715" w:type="dxa"/>
            <w:shd w:val="clear" w:color="auto" w:fill="auto"/>
          </w:tcPr>
          <w:p w:rsidR="003635F9" w:rsidRPr="0013001C" w:rsidRDefault="003635F9" w:rsidP="00ED0BF7">
            <w:pPr>
              <w:widowControl w:val="0"/>
              <w:jc w:val="center"/>
              <w:rPr>
                <w:rFonts w:ascii="Times New Roman" w:hAnsi="Times New Roman" w:cs="Times New Roman"/>
                <w:szCs w:val="20"/>
              </w:rPr>
            </w:pPr>
            <w:r w:rsidRPr="0013001C">
              <w:rPr>
                <w:rFonts w:ascii="Times New Roman" w:eastAsia="Times New Roman" w:hAnsi="Times New Roman" w:cs="Times New Roman"/>
                <w:i/>
                <w:iCs/>
                <w:szCs w:val="20"/>
              </w:rPr>
              <w:t xml:space="preserve">до </w:t>
            </w:r>
          </w:p>
          <w:p w:rsidR="003635F9" w:rsidRPr="0013001C" w:rsidRDefault="00F01756" w:rsidP="007A73CF">
            <w:pPr>
              <w:widowControl w:val="0"/>
              <w:jc w:val="center"/>
              <w:rPr>
                <w:rFonts w:ascii="Times New Roman" w:hAnsi="Times New Roman" w:cs="Times New Roman"/>
                <w:szCs w:val="20"/>
              </w:rPr>
            </w:pPr>
            <w:r w:rsidRPr="0013001C">
              <w:rPr>
                <w:rFonts w:ascii="Times New Roman" w:eastAsia="Times New Roman" w:hAnsi="Times New Roman" w:cs="Times New Roman"/>
                <w:i/>
                <w:iCs/>
                <w:szCs w:val="20"/>
              </w:rPr>
              <w:t>30.12.202</w:t>
            </w:r>
            <w:r w:rsidR="007A73CF" w:rsidRPr="0013001C">
              <w:rPr>
                <w:rFonts w:ascii="Times New Roman" w:eastAsia="Times New Roman" w:hAnsi="Times New Roman" w:cs="Times New Roman"/>
                <w:i/>
                <w:iCs/>
                <w:szCs w:val="20"/>
              </w:rPr>
              <w:t>3</w:t>
            </w:r>
            <w:r w:rsidR="00F82A77" w:rsidRPr="0013001C">
              <w:rPr>
                <w:rFonts w:ascii="Times New Roman" w:eastAsia="Times New Roman" w:hAnsi="Times New Roman" w:cs="Times New Roman"/>
                <w:i/>
                <w:iCs/>
                <w:szCs w:val="20"/>
              </w:rPr>
              <w:t xml:space="preserve"> </w:t>
            </w:r>
            <w:r w:rsidR="003635F9" w:rsidRPr="0013001C">
              <w:rPr>
                <w:rFonts w:ascii="Times New Roman" w:eastAsia="Times New Roman" w:hAnsi="Times New Roman" w:cs="Times New Roman"/>
                <w:i/>
                <w:iCs/>
                <w:szCs w:val="20"/>
              </w:rPr>
              <w:t>/</w:t>
            </w:r>
            <w:r w:rsidR="00F82A77" w:rsidRPr="0013001C">
              <w:rPr>
                <w:rFonts w:ascii="Times New Roman" w:eastAsia="Times New Roman" w:hAnsi="Times New Roman" w:cs="Times New Roman"/>
                <w:i/>
                <w:iCs/>
                <w:szCs w:val="20"/>
              </w:rPr>
              <w:t xml:space="preserve"> </w:t>
            </w:r>
            <w:r w:rsidR="0013583B" w:rsidRPr="0013001C">
              <w:rPr>
                <w:rFonts w:ascii="Times New Roman" w:eastAsia="Times New Roman" w:hAnsi="Times New Roman" w:cs="Times New Roman"/>
                <w:i/>
                <w:iCs/>
                <w:szCs w:val="20"/>
              </w:rPr>
              <w:t>27.11.2023</w:t>
            </w:r>
          </w:p>
        </w:tc>
        <w:tc>
          <w:tcPr>
            <w:tcW w:w="6516" w:type="dxa"/>
            <w:shd w:val="clear" w:color="auto" w:fill="auto"/>
          </w:tcPr>
          <w:p w:rsidR="003635F9" w:rsidRPr="0013001C" w:rsidRDefault="003635F9" w:rsidP="00F82A77">
            <w:pPr>
              <w:shd w:val="clear" w:color="auto" w:fill="FFFFFF"/>
              <w:jc w:val="both"/>
              <w:rPr>
                <w:rFonts w:ascii="Times New Roman" w:hAnsi="Times New Roman" w:cs="Times New Roman"/>
                <w:b/>
                <w:i/>
                <w:szCs w:val="20"/>
              </w:rPr>
            </w:pPr>
            <w:r w:rsidRPr="0013001C">
              <w:rPr>
                <w:rFonts w:ascii="Times New Roman" w:eastAsia="Times New Roman" w:hAnsi="Times New Roman" w:cs="Times New Roman"/>
                <w:b/>
                <w:bCs/>
                <w:i/>
                <w:iCs/>
                <w:szCs w:val="20"/>
              </w:rPr>
              <w:t>Контрольное событие выполнено.</w:t>
            </w:r>
          </w:p>
          <w:p w:rsidR="007A73CF" w:rsidRPr="0013001C" w:rsidRDefault="00E44A87" w:rsidP="00F82A77">
            <w:pPr>
              <w:pStyle w:val="1"/>
              <w:shd w:val="clear" w:color="auto" w:fill="FFFFFF"/>
              <w:spacing w:before="0" w:beforeAutospacing="0" w:after="0" w:afterAutospacing="0"/>
              <w:jc w:val="both"/>
              <w:outlineLvl w:val="0"/>
              <w:rPr>
                <w:b w:val="0"/>
                <w:i/>
                <w:sz w:val="20"/>
                <w:szCs w:val="20"/>
              </w:rPr>
            </w:pPr>
            <w:r w:rsidRPr="0013001C">
              <w:rPr>
                <w:rFonts w:eastAsia="Cambria"/>
                <w:b w:val="0"/>
                <w:bCs w:val="0"/>
                <w:i/>
                <w:iCs/>
                <w:sz w:val="20"/>
                <w:szCs w:val="20"/>
                <w:lang w:eastAsia="ar-SA"/>
              </w:rPr>
              <w:t xml:space="preserve">Изменения в  </w:t>
            </w:r>
            <w:r w:rsidR="00637608">
              <w:rPr>
                <w:rFonts w:eastAsia="Cambria"/>
                <w:b w:val="0"/>
                <w:bCs w:val="0"/>
                <w:i/>
                <w:iCs/>
                <w:sz w:val="20"/>
                <w:szCs w:val="20"/>
                <w:lang w:eastAsia="ar-SA"/>
              </w:rPr>
              <w:t>п</w:t>
            </w:r>
            <w:r w:rsidRPr="0013001C">
              <w:rPr>
                <w:rFonts w:eastAsia="Cambria"/>
                <w:b w:val="0"/>
                <w:bCs w:val="0"/>
                <w:i/>
                <w:iCs/>
                <w:sz w:val="20"/>
                <w:szCs w:val="20"/>
                <w:lang w:eastAsia="ar-SA"/>
              </w:rPr>
              <w:t>рогноз на долгосрочный период внесены</w:t>
            </w:r>
            <w:r w:rsidRPr="0013001C">
              <w:rPr>
                <w:b w:val="0"/>
                <w:i/>
                <w:sz w:val="20"/>
                <w:szCs w:val="20"/>
                <w:shd w:val="clear" w:color="auto" w:fill="FFFFFF"/>
              </w:rPr>
              <w:t xml:space="preserve"> р</w:t>
            </w:r>
            <w:r w:rsidR="003A185B" w:rsidRPr="0013001C">
              <w:rPr>
                <w:b w:val="0"/>
                <w:i/>
                <w:sz w:val="20"/>
                <w:szCs w:val="20"/>
                <w:shd w:val="clear" w:color="auto" w:fill="FFFFFF"/>
              </w:rPr>
              <w:t>аспоряжение</w:t>
            </w:r>
            <w:r w:rsidRPr="0013001C">
              <w:rPr>
                <w:b w:val="0"/>
                <w:i/>
                <w:sz w:val="20"/>
                <w:szCs w:val="20"/>
                <w:shd w:val="clear" w:color="auto" w:fill="FFFFFF"/>
              </w:rPr>
              <w:t>м</w:t>
            </w:r>
            <w:r w:rsidR="003A185B" w:rsidRPr="0013001C">
              <w:rPr>
                <w:b w:val="0"/>
                <w:i/>
                <w:sz w:val="20"/>
                <w:szCs w:val="20"/>
                <w:shd w:val="clear" w:color="auto" w:fill="FFFFFF"/>
              </w:rPr>
              <w:t xml:space="preserve"> администрации Петровского </w:t>
            </w:r>
            <w:r w:rsidR="0013583B" w:rsidRPr="0013001C">
              <w:rPr>
                <w:b w:val="0"/>
                <w:i/>
                <w:sz w:val="20"/>
                <w:szCs w:val="20"/>
                <w:shd w:val="clear" w:color="auto" w:fill="FFFFFF"/>
              </w:rPr>
              <w:t>муниципального</w:t>
            </w:r>
            <w:r w:rsidR="003A185B" w:rsidRPr="0013001C">
              <w:rPr>
                <w:b w:val="0"/>
                <w:i/>
                <w:sz w:val="20"/>
                <w:szCs w:val="20"/>
                <w:shd w:val="clear" w:color="auto" w:fill="FFFFFF"/>
              </w:rPr>
              <w:t xml:space="preserve"> округа Ставропольского края от </w:t>
            </w:r>
            <w:r w:rsidR="0013583B" w:rsidRPr="0013001C">
              <w:rPr>
                <w:b w:val="0"/>
                <w:i/>
                <w:sz w:val="20"/>
                <w:szCs w:val="20"/>
                <w:shd w:val="clear" w:color="auto" w:fill="FFFFFF"/>
              </w:rPr>
              <w:t>27</w:t>
            </w:r>
            <w:r w:rsidR="003F39B7">
              <w:rPr>
                <w:b w:val="0"/>
                <w:i/>
                <w:sz w:val="20"/>
                <w:szCs w:val="20"/>
                <w:shd w:val="clear" w:color="auto" w:fill="FFFFFF"/>
              </w:rPr>
              <w:t>.11.</w:t>
            </w:r>
            <w:r w:rsidR="003A185B" w:rsidRPr="0013001C">
              <w:rPr>
                <w:b w:val="0"/>
                <w:i/>
                <w:sz w:val="20"/>
                <w:szCs w:val="20"/>
                <w:shd w:val="clear" w:color="auto" w:fill="FFFFFF"/>
              </w:rPr>
              <w:t>202</w:t>
            </w:r>
            <w:r w:rsidR="007A73CF" w:rsidRPr="0013001C">
              <w:rPr>
                <w:b w:val="0"/>
                <w:i/>
                <w:sz w:val="20"/>
                <w:szCs w:val="20"/>
                <w:shd w:val="clear" w:color="auto" w:fill="FFFFFF"/>
              </w:rPr>
              <w:t>3</w:t>
            </w:r>
            <w:r w:rsidR="003A185B" w:rsidRPr="0013001C">
              <w:rPr>
                <w:b w:val="0"/>
                <w:i/>
                <w:sz w:val="20"/>
                <w:szCs w:val="20"/>
                <w:shd w:val="clear" w:color="auto" w:fill="FFFFFF"/>
              </w:rPr>
              <w:t xml:space="preserve"> г. № </w:t>
            </w:r>
            <w:r w:rsidR="007A73CF" w:rsidRPr="0013001C">
              <w:rPr>
                <w:b w:val="0"/>
                <w:i/>
                <w:sz w:val="20"/>
                <w:szCs w:val="20"/>
                <w:shd w:val="clear" w:color="auto" w:fill="FFFFFF"/>
              </w:rPr>
              <w:t>591</w:t>
            </w:r>
            <w:r w:rsidR="003A185B" w:rsidRPr="0013001C">
              <w:rPr>
                <w:b w:val="0"/>
                <w:i/>
                <w:sz w:val="20"/>
                <w:szCs w:val="20"/>
                <w:shd w:val="clear" w:color="auto" w:fill="FFFFFF"/>
              </w:rPr>
              <w:t xml:space="preserve">-р </w:t>
            </w:r>
            <w:r w:rsidR="007A73CF" w:rsidRPr="0013001C">
              <w:rPr>
                <w:b w:val="0"/>
                <w:i/>
                <w:sz w:val="20"/>
                <w:szCs w:val="20"/>
              </w:rPr>
              <w:t>«О внесении изменений в распоряжение администрации Петровского городского округа Ставропольского края от 13</w:t>
            </w:r>
            <w:r w:rsidR="003F39B7">
              <w:rPr>
                <w:b w:val="0"/>
                <w:i/>
                <w:sz w:val="20"/>
                <w:szCs w:val="20"/>
              </w:rPr>
              <w:t>.12.</w:t>
            </w:r>
            <w:r w:rsidR="007A73CF" w:rsidRPr="0013001C">
              <w:rPr>
                <w:b w:val="0"/>
                <w:i/>
                <w:sz w:val="20"/>
                <w:szCs w:val="20"/>
              </w:rPr>
              <w:t>2018 г. № 708-р «Об утверждении прогноза социально-экономического развития Петровского городского округа Ставропольского края на период до 2035 года»</w:t>
            </w:r>
          </w:p>
          <w:p w:rsidR="003635F9" w:rsidRPr="0013001C" w:rsidRDefault="003635F9" w:rsidP="00F82A77">
            <w:pPr>
              <w:shd w:val="clear" w:color="auto" w:fill="FFFFFF"/>
              <w:snapToGrid w:val="0"/>
              <w:jc w:val="both"/>
              <w:rPr>
                <w:rFonts w:ascii="Times New Roman" w:hAnsi="Times New Roman" w:cs="Times New Roman"/>
                <w:i/>
                <w:szCs w:val="20"/>
              </w:rPr>
            </w:pPr>
          </w:p>
        </w:tc>
        <w:tc>
          <w:tcPr>
            <w:tcW w:w="2672" w:type="dxa"/>
            <w:shd w:val="clear" w:color="auto" w:fill="auto"/>
          </w:tcPr>
          <w:p w:rsidR="003635F9" w:rsidRPr="0013001C" w:rsidRDefault="003635F9"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х</w:t>
            </w:r>
          </w:p>
        </w:tc>
      </w:tr>
      <w:tr w:rsidR="000C6462" w:rsidRPr="0013001C" w:rsidTr="00AC6943">
        <w:tc>
          <w:tcPr>
            <w:tcW w:w="694" w:type="dxa"/>
            <w:shd w:val="clear" w:color="auto" w:fill="auto"/>
          </w:tcPr>
          <w:p w:rsidR="000C6462" w:rsidRPr="0013001C" w:rsidRDefault="000C6462" w:rsidP="00ED0BF7">
            <w:pPr>
              <w:jc w:val="both"/>
              <w:rPr>
                <w:rFonts w:ascii="Times New Roman" w:hAnsi="Times New Roman" w:cs="Times New Roman"/>
                <w:szCs w:val="20"/>
              </w:rPr>
            </w:pPr>
            <w:r w:rsidRPr="0013001C">
              <w:rPr>
                <w:rFonts w:ascii="Times New Roman" w:hAnsi="Times New Roman" w:cs="Times New Roman"/>
                <w:i/>
                <w:iCs/>
                <w:szCs w:val="20"/>
              </w:rPr>
              <w:t>9.3</w:t>
            </w:r>
          </w:p>
        </w:tc>
        <w:tc>
          <w:tcPr>
            <w:tcW w:w="2821" w:type="dxa"/>
            <w:shd w:val="clear" w:color="auto" w:fill="auto"/>
          </w:tcPr>
          <w:p w:rsidR="000C6462" w:rsidRPr="0013001C" w:rsidRDefault="000C6462" w:rsidP="00ED0BF7">
            <w:pPr>
              <w:snapToGrid w:val="0"/>
              <w:jc w:val="both"/>
              <w:rPr>
                <w:rFonts w:ascii="Times New Roman" w:hAnsi="Times New Roman" w:cs="Times New Roman"/>
                <w:szCs w:val="20"/>
              </w:rPr>
            </w:pPr>
            <w:r w:rsidRPr="0013001C">
              <w:rPr>
                <w:rFonts w:ascii="Times New Roman" w:eastAsia="Cambria" w:hAnsi="Times New Roman" w:cs="Times New Roman"/>
                <w:bCs/>
                <w:i/>
                <w:iCs/>
                <w:szCs w:val="20"/>
                <w:lang w:eastAsia="ar-SA"/>
              </w:rPr>
              <w:t>Контрольное событие 3</w:t>
            </w:r>
            <w:r w:rsidR="00D63ECB" w:rsidRPr="0013001C">
              <w:rPr>
                <w:rFonts w:ascii="Times New Roman" w:eastAsia="Cambria" w:hAnsi="Times New Roman" w:cs="Times New Roman"/>
                <w:bCs/>
                <w:i/>
                <w:iCs/>
                <w:szCs w:val="20"/>
                <w:lang w:eastAsia="ar-SA"/>
              </w:rPr>
              <w:t>0</w:t>
            </w:r>
            <w:r w:rsidRPr="0013001C">
              <w:rPr>
                <w:rFonts w:ascii="Times New Roman" w:eastAsia="Cambria" w:hAnsi="Times New Roman" w:cs="Times New Roman"/>
                <w:bCs/>
                <w:i/>
                <w:iCs/>
                <w:szCs w:val="20"/>
                <w:lang w:eastAsia="ar-SA"/>
              </w:rPr>
              <w:t xml:space="preserve">. </w:t>
            </w:r>
          </w:p>
          <w:p w:rsidR="000C6462" w:rsidRPr="0013001C" w:rsidRDefault="000C6462" w:rsidP="00ED0BF7">
            <w:pPr>
              <w:snapToGrid w:val="0"/>
              <w:jc w:val="both"/>
              <w:rPr>
                <w:rFonts w:ascii="Times New Roman" w:hAnsi="Times New Roman" w:cs="Times New Roman"/>
                <w:szCs w:val="20"/>
              </w:rPr>
            </w:pPr>
            <w:r w:rsidRPr="0013001C">
              <w:rPr>
                <w:rFonts w:ascii="Times New Roman" w:hAnsi="Times New Roman" w:cs="Times New Roman"/>
                <w:i/>
                <w:iCs/>
                <w:szCs w:val="20"/>
              </w:rPr>
              <w:t>Муниципальные программы актуализированы (утверждены)</w:t>
            </w:r>
          </w:p>
        </w:tc>
        <w:tc>
          <w:tcPr>
            <w:tcW w:w="1715" w:type="dxa"/>
            <w:shd w:val="clear" w:color="auto" w:fill="auto"/>
          </w:tcPr>
          <w:p w:rsidR="000C6462" w:rsidRPr="0013001C" w:rsidRDefault="000C6462" w:rsidP="000C6462">
            <w:pPr>
              <w:widowControl w:val="0"/>
              <w:jc w:val="center"/>
              <w:rPr>
                <w:rFonts w:ascii="Times New Roman" w:eastAsia="Times New Roman" w:hAnsi="Times New Roman" w:cs="Times New Roman"/>
                <w:i/>
                <w:iCs/>
                <w:szCs w:val="20"/>
              </w:rPr>
            </w:pPr>
            <w:r w:rsidRPr="0013001C">
              <w:rPr>
                <w:rFonts w:ascii="Times New Roman" w:eastAsia="Times New Roman" w:hAnsi="Times New Roman" w:cs="Times New Roman"/>
                <w:i/>
                <w:iCs/>
                <w:szCs w:val="20"/>
              </w:rPr>
              <w:t>до 29.12.2023/ 17.01.2023;</w:t>
            </w:r>
          </w:p>
          <w:p w:rsidR="000C6462" w:rsidRPr="0013001C" w:rsidRDefault="000C6462" w:rsidP="00A07E98">
            <w:pPr>
              <w:widowControl w:val="0"/>
              <w:jc w:val="center"/>
              <w:rPr>
                <w:rFonts w:ascii="Times New Roman" w:eastAsia="Cambria" w:hAnsi="Times New Roman" w:cs="Times New Roman"/>
                <w:bCs/>
                <w:i/>
                <w:szCs w:val="20"/>
                <w:lang w:eastAsia="ar-SA"/>
              </w:rPr>
            </w:pPr>
            <w:r w:rsidRPr="0013001C">
              <w:rPr>
                <w:rFonts w:ascii="Times New Roman" w:eastAsia="Cambria" w:hAnsi="Times New Roman" w:cs="Times New Roman"/>
                <w:bCs/>
                <w:i/>
                <w:szCs w:val="20"/>
                <w:lang w:eastAsia="ar-SA"/>
              </w:rPr>
              <w:t>14.03.2023;</w:t>
            </w:r>
            <w:r w:rsidR="00A07E98" w:rsidRPr="0013001C">
              <w:rPr>
                <w:rFonts w:ascii="Times New Roman" w:eastAsia="Cambria" w:hAnsi="Times New Roman" w:cs="Times New Roman"/>
                <w:bCs/>
                <w:i/>
                <w:szCs w:val="20"/>
                <w:lang w:eastAsia="ar-SA"/>
              </w:rPr>
              <w:t xml:space="preserve"> </w:t>
            </w:r>
            <w:r w:rsidRPr="0013001C">
              <w:rPr>
                <w:rFonts w:ascii="Times New Roman" w:eastAsia="Cambria" w:hAnsi="Times New Roman" w:cs="Times New Roman"/>
                <w:bCs/>
                <w:i/>
                <w:szCs w:val="20"/>
                <w:lang w:eastAsia="ar-SA"/>
              </w:rPr>
              <w:t>15.03.2023;</w:t>
            </w:r>
          </w:p>
          <w:p w:rsidR="000C6462" w:rsidRPr="0013001C" w:rsidRDefault="000C6462" w:rsidP="00A07E98">
            <w:pPr>
              <w:widowControl w:val="0"/>
              <w:jc w:val="center"/>
              <w:rPr>
                <w:rFonts w:ascii="Times New Roman" w:eastAsia="Cambria" w:hAnsi="Times New Roman" w:cs="Times New Roman"/>
                <w:bCs/>
                <w:i/>
                <w:szCs w:val="20"/>
                <w:lang w:eastAsia="ar-SA"/>
              </w:rPr>
            </w:pPr>
            <w:r w:rsidRPr="0013001C">
              <w:rPr>
                <w:rFonts w:ascii="Times New Roman" w:eastAsia="Cambria" w:hAnsi="Times New Roman" w:cs="Times New Roman"/>
                <w:bCs/>
                <w:i/>
                <w:szCs w:val="20"/>
                <w:lang w:eastAsia="ar-SA"/>
              </w:rPr>
              <w:t>17.03.2023;</w:t>
            </w:r>
            <w:r w:rsidR="00A07E98" w:rsidRPr="0013001C">
              <w:rPr>
                <w:rFonts w:ascii="Times New Roman" w:eastAsia="Cambria" w:hAnsi="Times New Roman" w:cs="Times New Roman"/>
                <w:bCs/>
                <w:i/>
                <w:szCs w:val="20"/>
                <w:lang w:eastAsia="ar-SA"/>
              </w:rPr>
              <w:t xml:space="preserve"> </w:t>
            </w:r>
            <w:r w:rsidRPr="0013001C">
              <w:rPr>
                <w:rFonts w:ascii="Times New Roman" w:eastAsia="Cambria" w:hAnsi="Times New Roman" w:cs="Times New Roman"/>
                <w:bCs/>
                <w:i/>
                <w:szCs w:val="20"/>
                <w:lang w:eastAsia="ar-SA"/>
              </w:rPr>
              <w:t>20.03.2023;</w:t>
            </w:r>
          </w:p>
          <w:p w:rsidR="000C6462" w:rsidRPr="0013001C" w:rsidRDefault="000C6462" w:rsidP="00A07E98">
            <w:pPr>
              <w:widowControl w:val="0"/>
              <w:jc w:val="center"/>
              <w:rPr>
                <w:rFonts w:ascii="Times New Roman" w:eastAsia="Cambria" w:hAnsi="Times New Roman" w:cs="Times New Roman"/>
                <w:bCs/>
                <w:i/>
                <w:szCs w:val="20"/>
                <w:lang w:eastAsia="ar-SA"/>
              </w:rPr>
            </w:pPr>
            <w:r w:rsidRPr="0013001C">
              <w:rPr>
                <w:rFonts w:ascii="Times New Roman" w:eastAsia="Cambria" w:hAnsi="Times New Roman" w:cs="Times New Roman"/>
                <w:bCs/>
                <w:i/>
                <w:szCs w:val="20"/>
                <w:lang w:eastAsia="ar-SA"/>
              </w:rPr>
              <w:t>29.03.2023;</w:t>
            </w:r>
            <w:r w:rsidR="00A07E98" w:rsidRPr="0013001C">
              <w:rPr>
                <w:rFonts w:ascii="Times New Roman" w:eastAsia="Cambria" w:hAnsi="Times New Roman" w:cs="Times New Roman"/>
                <w:bCs/>
                <w:i/>
                <w:szCs w:val="20"/>
                <w:lang w:eastAsia="ar-SA"/>
              </w:rPr>
              <w:t xml:space="preserve"> </w:t>
            </w:r>
            <w:r w:rsidRPr="0013001C">
              <w:rPr>
                <w:rFonts w:ascii="Times New Roman" w:eastAsia="Cambria" w:hAnsi="Times New Roman" w:cs="Times New Roman"/>
                <w:bCs/>
                <w:i/>
                <w:szCs w:val="20"/>
                <w:lang w:eastAsia="ar-SA"/>
              </w:rPr>
              <w:t>02.05.2023;</w:t>
            </w:r>
          </w:p>
          <w:p w:rsidR="000C6462" w:rsidRPr="0013001C" w:rsidRDefault="000C6462" w:rsidP="00A07E98">
            <w:pPr>
              <w:widowControl w:val="0"/>
              <w:jc w:val="center"/>
              <w:rPr>
                <w:rFonts w:ascii="Times New Roman" w:eastAsia="Cambria" w:hAnsi="Times New Roman" w:cs="Times New Roman"/>
                <w:bCs/>
                <w:i/>
                <w:szCs w:val="20"/>
                <w:lang w:eastAsia="ar-SA"/>
              </w:rPr>
            </w:pPr>
            <w:r w:rsidRPr="0013001C">
              <w:rPr>
                <w:rFonts w:ascii="Times New Roman" w:eastAsia="Cambria" w:hAnsi="Times New Roman" w:cs="Times New Roman"/>
                <w:bCs/>
                <w:i/>
                <w:szCs w:val="20"/>
                <w:lang w:eastAsia="ar-SA"/>
              </w:rPr>
              <w:t>06.07.2023;</w:t>
            </w:r>
            <w:r w:rsidR="00A07E98" w:rsidRPr="0013001C">
              <w:rPr>
                <w:rFonts w:ascii="Times New Roman" w:eastAsia="Cambria" w:hAnsi="Times New Roman" w:cs="Times New Roman"/>
                <w:bCs/>
                <w:i/>
                <w:szCs w:val="20"/>
                <w:lang w:eastAsia="ar-SA"/>
              </w:rPr>
              <w:t xml:space="preserve"> </w:t>
            </w:r>
            <w:r w:rsidRPr="0013001C">
              <w:rPr>
                <w:rFonts w:ascii="Times New Roman" w:eastAsia="Cambria" w:hAnsi="Times New Roman" w:cs="Times New Roman"/>
                <w:bCs/>
                <w:i/>
                <w:szCs w:val="20"/>
                <w:lang w:eastAsia="ar-SA"/>
              </w:rPr>
              <w:t>07.07.2023;</w:t>
            </w:r>
          </w:p>
          <w:p w:rsidR="000C6462" w:rsidRPr="0013001C" w:rsidRDefault="000C6462" w:rsidP="00A07E98">
            <w:pPr>
              <w:widowControl w:val="0"/>
              <w:jc w:val="center"/>
              <w:rPr>
                <w:rFonts w:ascii="Times New Roman" w:eastAsia="Times New Roman" w:hAnsi="Times New Roman" w:cs="Times New Roman"/>
                <w:i/>
                <w:iCs/>
                <w:szCs w:val="20"/>
              </w:rPr>
            </w:pPr>
            <w:r w:rsidRPr="0013001C">
              <w:rPr>
                <w:rFonts w:ascii="Times New Roman" w:eastAsia="Times New Roman" w:hAnsi="Times New Roman" w:cs="Times New Roman"/>
                <w:i/>
                <w:iCs/>
                <w:szCs w:val="20"/>
              </w:rPr>
              <w:t>11.07.2023;</w:t>
            </w:r>
            <w:r w:rsidR="00A07E98" w:rsidRPr="0013001C">
              <w:rPr>
                <w:rFonts w:ascii="Times New Roman" w:eastAsia="Times New Roman" w:hAnsi="Times New Roman" w:cs="Times New Roman"/>
                <w:i/>
                <w:iCs/>
                <w:szCs w:val="20"/>
              </w:rPr>
              <w:t xml:space="preserve"> </w:t>
            </w:r>
            <w:r w:rsidRPr="0013001C">
              <w:rPr>
                <w:rFonts w:ascii="Times New Roman" w:eastAsia="Times New Roman" w:hAnsi="Times New Roman" w:cs="Times New Roman"/>
                <w:i/>
                <w:iCs/>
                <w:szCs w:val="20"/>
              </w:rPr>
              <w:t>20.07.2023;</w:t>
            </w:r>
          </w:p>
          <w:p w:rsidR="000C6462" w:rsidRPr="0013001C" w:rsidRDefault="000C6462" w:rsidP="00CB7D9C">
            <w:pPr>
              <w:widowControl w:val="0"/>
              <w:jc w:val="center"/>
              <w:rPr>
                <w:rFonts w:ascii="Times New Roman" w:eastAsia="Times New Roman" w:hAnsi="Times New Roman" w:cs="Times New Roman"/>
                <w:i/>
                <w:iCs/>
                <w:szCs w:val="20"/>
              </w:rPr>
            </w:pPr>
            <w:r w:rsidRPr="0013001C">
              <w:rPr>
                <w:rFonts w:ascii="Times New Roman" w:eastAsia="Times New Roman" w:hAnsi="Times New Roman" w:cs="Times New Roman"/>
                <w:i/>
                <w:iCs/>
                <w:szCs w:val="20"/>
              </w:rPr>
              <w:t>21.09.2023;</w:t>
            </w:r>
            <w:r w:rsidR="00CB7D9C" w:rsidRPr="0013001C">
              <w:rPr>
                <w:rFonts w:ascii="Times New Roman" w:eastAsia="Times New Roman" w:hAnsi="Times New Roman" w:cs="Times New Roman"/>
                <w:i/>
                <w:iCs/>
                <w:szCs w:val="20"/>
              </w:rPr>
              <w:t xml:space="preserve"> </w:t>
            </w:r>
            <w:r w:rsidRPr="0013001C">
              <w:rPr>
                <w:rFonts w:ascii="Times New Roman" w:eastAsia="Times New Roman" w:hAnsi="Times New Roman" w:cs="Times New Roman"/>
                <w:i/>
                <w:iCs/>
                <w:szCs w:val="20"/>
              </w:rPr>
              <w:t>25.09.2023</w:t>
            </w:r>
            <w:r w:rsidR="00653406" w:rsidRPr="0013001C">
              <w:rPr>
                <w:rFonts w:ascii="Times New Roman" w:eastAsia="Times New Roman" w:hAnsi="Times New Roman" w:cs="Times New Roman"/>
                <w:i/>
                <w:iCs/>
                <w:szCs w:val="20"/>
              </w:rPr>
              <w:t xml:space="preserve">; </w:t>
            </w:r>
            <w:r w:rsidR="00A07E98" w:rsidRPr="0013001C">
              <w:rPr>
                <w:rFonts w:ascii="Times New Roman" w:eastAsia="Times New Roman" w:hAnsi="Times New Roman" w:cs="Times New Roman"/>
                <w:i/>
                <w:iCs/>
                <w:szCs w:val="20"/>
              </w:rPr>
              <w:t>17.10.2023; 27.10.2023; 01.11.2023; 28.11.2023; 21.12.2023; 25.12.2023; 26.11.2023</w:t>
            </w:r>
          </w:p>
          <w:p w:rsidR="000C6462" w:rsidRPr="0013001C" w:rsidRDefault="000C6462" w:rsidP="00ED0BF7">
            <w:pPr>
              <w:widowControl w:val="0"/>
              <w:jc w:val="center"/>
              <w:rPr>
                <w:rFonts w:ascii="Times New Roman" w:hAnsi="Times New Roman" w:cs="Times New Roman"/>
                <w:szCs w:val="20"/>
              </w:rPr>
            </w:pPr>
          </w:p>
        </w:tc>
        <w:tc>
          <w:tcPr>
            <w:tcW w:w="6516" w:type="dxa"/>
            <w:shd w:val="clear" w:color="auto" w:fill="auto"/>
          </w:tcPr>
          <w:p w:rsidR="000C6462" w:rsidRPr="0013001C" w:rsidRDefault="000C6462" w:rsidP="00F82A77">
            <w:pPr>
              <w:jc w:val="both"/>
              <w:rPr>
                <w:rFonts w:ascii="Times New Roman" w:eastAsia="Cambria" w:hAnsi="Times New Roman" w:cs="Times New Roman"/>
                <w:b/>
                <w:bCs/>
                <w:i/>
                <w:szCs w:val="20"/>
                <w:lang w:eastAsia="ar-SA"/>
              </w:rPr>
            </w:pPr>
            <w:r w:rsidRPr="0013001C">
              <w:rPr>
                <w:rFonts w:ascii="Times New Roman" w:eastAsia="Cambria" w:hAnsi="Times New Roman" w:cs="Times New Roman"/>
                <w:b/>
                <w:bCs/>
                <w:i/>
                <w:szCs w:val="20"/>
                <w:lang w:eastAsia="ar-SA"/>
              </w:rPr>
              <w:t xml:space="preserve">Контрольное событие выполнено. </w:t>
            </w:r>
          </w:p>
          <w:p w:rsidR="000C6462" w:rsidRPr="0013001C" w:rsidRDefault="000C6462"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 xml:space="preserve">В отчетном периоде все программы приведены в соответствие с решением Совета депутатов Петровского городского округа Ставропольского края </w:t>
            </w:r>
            <w:r w:rsidRPr="0013001C">
              <w:rPr>
                <w:rFonts w:ascii="Times New Roman" w:hAnsi="Times New Roman" w:cs="Times New Roman"/>
                <w:i/>
                <w:szCs w:val="20"/>
              </w:rPr>
              <w:t>от</w:t>
            </w:r>
            <w:r w:rsidRPr="0013001C">
              <w:rPr>
                <w:rFonts w:ascii="Times New Roman" w:hAnsi="Times New Roman" w:cs="Times New Roman"/>
                <w:i/>
                <w:szCs w:val="20"/>
                <w:lang w:eastAsia="en-US"/>
              </w:rPr>
              <w:t xml:space="preserve"> 15</w:t>
            </w:r>
            <w:r w:rsidR="003F39B7">
              <w:rPr>
                <w:rFonts w:ascii="Times New Roman" w:hAnsi="Times New Roman" w:cs="Times New Roman"/>
                <w:i/>
                <w:szCs w:val="20"/>
                <w:lang w:eastAsia="en-US"/>
              </w:rPr>
              <w:t>.12.</w:t>
            </w:r>
            <w:r w:rsidRPr="0013001C">
              <w:rPr>
                <w:rFonts w:ascii="Times New Roman" w:hAnsi="Times New Roman" w:cs="Times New Roman"/>
                <w:i/>
                <w:szCs w:val="20"/>
                <w:lang w:eastAsia="en-US"/>
              </w:rPr>
              <w:t>2022 г</w:t>
            </w:r>
            <w:r w:rsidR="003F39B7">
              <w:rPr>
                <w:rFonts w:ascii="Times New Roman" w:hAnsi="Times New Roman" w:cs="Times New Roman"/>
                <w:i/>
                <w:szCs w:val="20"/>
                <w:lang w:eastAsia="en-US"/>
              </w:rPr>
              <w:t>.</w:t>
            </w:r>
            <w:r w:rsidRPr="0013001C">
              <w:rPr>
                <w:rFonts w:ascii="Times New Roman" w:hAnsi="Times New Roman" w:cs="Times New Roman"/>
                <w:i/>
                <w:szCs w:val="20"/>
                <w:lang w:eastAsia="en-US"/>
              </w:rPr>
              <w:t xml:space="preserve">  № 27 </w:t>
            </w:r>
            <w:r w:rsidRPr="0013001C">
              <w:rPr>
                <w:rFonts w:ascii="Times New Roman" w:hAnsi="Times New Roman" w:cs="Times New Roman"/>
                <w:i/>
                <w:szCs w:val="20"/>
                <w:shd w:val="clear" w:color="auto" w:fill="FFFFFF"/>
              </w:rPr>
              <w:t>«О бюджете Петровского городского округа Ставропольского края на 2023 год и плановый период 2024 и 2025 годов»</w:t>
            </w:r>
            <w:r w:rsidRPr="0013001C">
              <w:rPr>
                <w:rFonts w:ascii="Times New Roman" w:eastAsia="Cambria" w:hAnsi="Times New Roman" w:cs="Times New Roman"/>
                <w:bCs/>
                <w:i/>
                <w:szCs w:val="20"/>
                <w:lang w:eastAsia="ar-SA"/>
              </w:rPr>
              <w:t>:</w:t>
            </w:r>
          </w:p>
          <w:p w:rsidR="000C6462" w:rsidRPr="0013001C" w:rsidRDefault="000C6462"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«Развитие образования» (постановление от 15.03.2023 г. № 346),</w:t>
            </w:r>
          </w:p>
          <w:p w:rsidR="000C6462" w:rsidRPr="0013001C" w:rsidRDefault="000C6462"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«Социальное развитие» (постановление от 20.03.2023 г. № 386),</w:t>
            </w:r>
          </w:p>
          <w:p w:rsidR="000C6462" w:rsidRPr="0013001C" w:rsidRDefault="000C6462"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«Социальная поддержка граждан» (постановление от 14.03.2023 г. № 330),</w:t>
            </w:r>
          </w:p>
          <w:p w:rsidR="000C6462" w:rsidRPr="0013001C" w:rsidRDefault="000C6462"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«Развитие жилищно-коммунального хозяйства» (постановление от 29.03.2023 г. № 472),</w:t>
            </w:r>
          </w:p>
          <w:p w:rsidR="000C6462" w:rsidRPr="0013001C" w:rsidRDefault="000C6462"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«Культура Петровского городского округа Ставропольского края» (постановление от 29.03.2023 г. № 459),</w:t>
            </w:r>
          </w:p>
          <w:p w:rsidR="000C6462" w:rsidRPr="0013001C" w:rsidRDefault="000C6462"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«Управление финансами» (постановление от 29.03.2022 г. № 466),</w:t>
            </w:r>
          </w:p>
          <w:p w:rsidR="000C6462" w:rsidRPr="0013001C" w:rsidRDefault="000C6462"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«Управление имуществом» (постановление от 29.03.2022 г. № 473),</w:t>
            </w:r>
          </w:p>
          <w:p w:rsidR="000C6462" w:rsidRPr="0013001C" w:rsidRDefault="000C6462"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«Модернизация экономики и улучшение инвестиционного климата» (постановление от 29.03.2023 г. № 460),</w:t>
            </w:r>
          </w:p>
          <w:p w:rsidR="000C6462" w:rsidRPr="0013001C" w:rsidRDefault="000C6462"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«Развитие сельского хозяйства» (постановление от 29.03.2023 г. № 467),</w:t>
            </w:r>
          </w:p>
          <w:p w:rsidR="000C6462" w:rsidRPr="0013001C" w:rsidRDefault="000C6462"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«Развитие транспортной системы и обеспечение безопасности дорожного движения» (постановление от 15.03.2023 г. № 345,</w:t>
            </w:r>
          </w:p>
          <w:p w:rsidR="000C6462" w:rsidRPr="0013001C" w:rsidRDefault="000C6462"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lastRenderedPageBreak/>
              <w:t>«Развитие градостроительства, строительства и архитектуры» (постановление от 17.03.2023 г. № 30),</w:t>
            </w:r>
          </w:p>
          <w:p w:rsidR="000C6462" w:rsidRPr="0013001C" w:rsidRDefault="000C6462"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«Формирование современной городской среды» (постановление от 15.03.2023 г. № 344),</w:t>
            </w:r>
          </w:p>
          <w:p w:rsidR="000C6462" w:rsidRPr="0013001C" w:rsidRDefault="000C6462"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«Межнациональные отношения, профилактика правонарушений, терроризма и поддержка казачества» (постановление от 14.03.2023 г. № 331),</w:t>
            </w:r>
          </w:p>
          <w:p w:rsidR="000C6462" w:rsidRPr="0013001C" w:rsidRDefault="000C6462" w:rsidP="00F82A77">
            <w:pPr>
              <w:jc w:val="both"/>
              <w:rPr>
                <w:rFonts w:ascii="Times New Roman" w:eastAsia="Cambria" w:hAnsi="Times New Roman" w:cs="Times New Roman"/>
                <w:bCs/>
                <w:i/>
                <w:szCs w:val="20"/>
                <w:lang w:eastAsia="ar-SA"/>
              </w:rPr>
            </w:pPr>
            <w:r w:rsidRPr="0013001C">
              <w:rPr>
                <w:rFonts w:ascii="Times New Roman" w:eastAsia="Cambria" w:hAnsi="Times New Roman" w:cs="Times New Roman"/>
                <w:bCs/>
                <w:i/>
                <w:szCs w:val="20"/>
                <w:lang w:eastAsia="ar-SA"/>
              </w:rPr>
              <w:t>«Совершенствование организации деятельности органов местного самоуправления» (постановление от 14.03.2023 г. № 322).</w:t>
            </w:r>
          </w:p>
          <w:p w:rsidR="000C6462" w:rsidRPr="0013001C" w:rsidRDefault="000C6462" w:rsidP="00F82A77">
            <w:pPr>
              <w:jc w:val="both"/>
              <w:rPr>
                <w:rFonts w:ascii="Times New Roman" w:hAnsi="Times New Roman" w:cs="Times New Roman"/>
                <w:i/>
                <w:szCs w:val="20"/>
                <w:shd w:val="clear" w:color="auto" w:fill="FFFFFF"/>
              </w:rPr>
            </w:pPr>
            <w:r w:rsidRPr="0013001C">
              <w:rPr>
                <w:rFonts w:ascii="Times New Roman" w:hAnsi="Times New Roman" w:cs="Times New Roman"/>
                <w:i/>
                <w:szCs w:val="20"/>
                <w:shd w:val="clear" w:color="auto" w:fill="FFFFFF"/>
              </w:rPr>
              <w:t xml:space="preserve">В соответствии с </w:t>
            </w:r>
            <w:r w:rsidRPr="0013001C">
              <w:rPr>
                <w:rFonts w:ascii="Times New Roman" w:eastAsia="Calibri" w:hAnsi="Times New Roman" w:cs="Times New Roman"/>
                <w:i/>
                <w:szCs w:val="20"/>
              </w:rPr>
              <w:t>решением Совета депутатов Петровского городского округа Ставропольского края от 20</w:t>
            </w:r>
            <w:r w:rsidR="003F39B7">
              <w:rPr>
                <w:rFonts w:ascii="Times New Roman" w:eastAsia="Calibri" w:hAnsi="Times New Roman" w:cs="Times New Roman"/>
                <w:i/>
                <w:szCs w:val="20"/>
              </w:rPr>
              <w:t>.04.</w:t>
            </w:r>
            <w:r w:rsidRPr="0013001C">
              <w:rPr>
                <w:rFonts w:ascii="Times New Roman" w:eastAsia="Calibri" w:hAnsi="Times New Roman" w:cs="Times New Roman"/>
                <w:i/>
                <w:szCs w:val="20"/>
              </w:rPr>
              <w:t>2023 г. № 23 «</w:t>
            </w:r>
            <w:r w:rsidRPr="0013001C">
              <w:rPr>
                <w:rFonts w:ascii="Times New Roman" w:hAnsi="Times New Roman" w:cs="Times New Roman"/>
                <w:i/>
                <w:szCs w:val="20"/>
              </w:rPr>
              <w:t>О внесении изменений в решение Совета депутатов Петровского городского округа Ставропольского края от 15</w:t>
            </w:r>
            <w:r w:rsidR="003F39B7">
              <w:rPr>
                <w:rFonts w:ascii="Times New Roman" w:hAnsi="Times New Roman" w:cs="Times New Roman"/>
                <w:i/>
                <w:szCs w:val="20"/>
              </w:rPr>
              <w:t>.12.</w:t>
            </w:r>
            <w:r w:rsidRPr="0013001C">
              <w:rPr>
                <w:rFonts w:ascii="Times New Roman" w:hAnsi="Times New Roman" w:cs="Times New Roman"/>
                <w:i/>
                <w:szCs w:val="20"/>
              </w:rPr>
              <w:t>2022 г</w:t>
            </w:r>
            <w:r w:rsidR="003F39B7">
              <w:rPr>
                <w:rFonts w:ascii="Times New Roman" w:hAnsi="Times New Roman" w:cs="Times New Roman"/>
                <w:i/>
                <w:szCs w:val="20"/>
              </w:rPr>
              <w:t>.</w:t>
            </w:r>
            <w:r w:rsidRPr="0013001C">
              <w:rPr>
                <w:rFonts w:ascii="Times New Roman" w:hAnsi="Times New Roman" w:cs="Times New Roman"/>
                <w:i/>
                <w:szCs w:val="20"/>
              </w:rPr>
              <w:t xml:space="preserve"> № 27 «О бюджете Петровского городского округа Ставропольского края на 2023 год и плановый период 2024 и 2025 годов</w:t>
            </w:r>
            <w:r w:rsidRPr="0013001C">
              <w:rPr>
                <w:rFonts w:ascii="Times New Roman" w:eastAsia="Calibri" w:hAnsi="Times New Roman" w:cs="Times New Roman"/>
                <w:i/>
                <w:szCs w:val="20"/>
              </w:rPr>
              <w:t xml:space="preserve">» </w:t>
            </w:r>
            <w:r w:rsidRPr="0013001C">
              <w:rPr>
                <w:rFonts w:ascii="Times New Roman" w:hAnsi="Times New Roman" w:cs="Times New Roman"/>
                <w:i/>
                <w:szCs w:val="20"/>
                <w:shd w:val="clear" w:color="auto" w:fill="FFFFFF"/>
              </w:rPr>
              <w:t>были внесены изменения в программы:</w:t>
            </w:r>
          </w:p>
          <w:p w:rsidR="000C6462" w:rsidRPr="0013001C" w:rsidRDefault="000C6462"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«Социальная поддержка граждан» (постановление от 02.05.2023 г.</w:t>
            </w:r>
            <w:r w:rsidR="003F39B7">
              <w:rPr>
                <w:rFonts w:ascii="Times New Roman" w:eastAsia="Cambria" w:hAnsi="Times New Roman" w:cs="Times New Roman"/>
                <w:bCs/>
                <w:i/>
                <w:szCs w:val="20"/>
                <w:lang w:eastAsia="ar-SA"/>
              </w:rPr>
              <w:t xml:space="preserve"> </w:t>
            </w:r>
            <w:r w:rsidRPr="0013001C">
              <w:rPr>
                <w:rFonts w:ascii="Times New Roman" w:eastAsia="Cambria" w:hAnsi="Times New Roman" w:cs="Times New Roman"/>
                <w:bCs/>
                <w:i/>
                <w:szCs w:val="20"/>
                <w:lang w:eastAsia="ar-SA"/>
              </w:rPr>
              <w:t xml:space="preserve"> № 1195),</w:t>
            </w:r>
          </w:p>
          <w:p w:rsidR="000C6462" w:rsidRPr="0013001C" w:rsidRDefault="000C6462" w:rsidP="00F82A77">
            <w:pPr>
              <w:jc w:val="both"/>
              <w:rPr>
                <w:rFonts w:ascii="Times New Roman" w:hAnsi="Times New Roman" w:cs="Times New Roman"/>
                <w:i/>
                <w:szCs w:val="20"/>
                <w:shd w:val="clear" w:color="auto" w:fill="FFFFFF"/>
              </w:rPr>
            </w:pPr>
            <w:r w:rsidRPr="0013001C">
              <w:rPr>
                <w:rFonts w:ascii="Times New Roman" w:hAnsi="Times New Roman" w:cs="Times New Roman"/>
                <w:i/>
                <w:szCs w:val="20"/>
              </w:rPr>
              <w:t>«Социальное развитие» (постановление от 07.07.2023</w:t>
            </w:r>
            <w:r w:rsidR="003F39B7">
              <w:rPr>
                <w:rFonts w:ascii="Times New Roman" w:hAnsi="Times New Roman" w:cs="Times New Roman"/>
                <w:i/>
                <w:szCs w:val="20"/>
              </w:rPr>
              <w:t xml:space="preserve"> г.</w:t>
            </w:r>
            <w:r w:rsidRPr="0013001C">
              <w:rPr>
                <w:rFonts w:ascii="Times New Roman" w:hAnsi="Times New Roman" w:cs="Times New Roman"/>
                <w:i/>
                <w:szCs w:val="20"/>
              </w:rPr>
              <w:t xml:space="preserve"> № 1044),</w:t>
            </w:r>
          </w:p>
          <w:p w:rsidR="000C6462" w:rsidRPr="0013001C" w:rsidRDefault="000C6462" w:rsidP="00F82A77">
            <w:pPr>
              <w:jc w:val="both"/>
              <w:rPr>
                <w:rFonts w:ascii="Times New Roman" w:eastAsia="Calibri" w:hAnsi="Times New Roman" w:cs="Times New Roman"/>
                <w:i/>
                <w:szCs w:val="20"/>
                <w:lang w:eastAsia="en-US"/>
              </w:rPr>
            </w:pPr>
            <w:r w:rsidRPr="0013001C">
              <w:rPr>
                <w:rFonts w:ascii="Times New Roman" w:eastAsia="Times New Roman" w:hAnsi="Times New Roman" w:cs="Times New Roman"/>
                <w:i/>
                <w:szCs w:val="20"/>
                <w:lang w:eastAsia="en-US"/>
              </w:rPr>
              <w:t>«</w:t>
            </w:r>
            <w:r w:rsidRPr="0013001C">
              <w:rPr>
                <w:rFonts w:ascii="Times New Roman" w:eastAsia="Times New Roman" w:hAnsi="Times New Roman" w:cs="Times New Roman"/>
                <w:i/>
                <w:szCs w:val="20"/>
              </w:rPr>
              <w:t>Развитие транспортной системы и обеспечение безопасности дорожного движения</w:t>
            </w:r>
            <w:r w:rsidRPr="0013001C">
              <w:rPr>
                <w:rFonts w:ascii="Times New Roman" w:eastAsia="Times New Roman" w:hAnsi="Times New Roman" w:cs="Times New Roman"/>
                <w:i/>
                <w:szCs w:val="20"/>
                <w:lang w:eastAsia="en-US"/>
              </w:rPr>
              <w:t>»</w:t>
            </w:r>
            <w:r w:rsidRPr="0013001C">
              <w:rPr>
                <w:rFonts w:ascii="Times New Roman" w:hAnsi="Times New Roman" w:cs="Times New Roman"/>
                <w:i/>
                <w:szCs w:val="20"/>
                <w:lang w:eastAsia="en-US"/>
              </w:rPr>
              <w:t xml:space="preserve"> (постановление от 20.07.2023 г. № 1148).</w:t>
            </w:r>
          </w:p>
          <w:p w:rsidR="000C6462" w:rsidRPr="0013001C" w:rsidRDefault="000C6462" w:rsidP="00F82A77">
            <w:pPr>
              <w:jc w:val="both"/>
              <w:rPr>
                <w:rFonts w:ascii="Times New Roman" w:hAnsi="Times New Roman" w:cs="Times New Roman"/>
                <w:i/>
                <w:szCs w:val="20"/>
                <w:shd w:val="clear" w:color="auto" w:fill="FFFFFF"/>
              </w:rPr>
            </w:pPr>
            <w:r w:rsidRPr="0013001C">
              <w:rPr>
                <w:rFonts w:ascii="Times New Roman" w:eastAsia="Cambria" w:hAnsi="Times New Roman" w:cs="Times New Roman"/>
                <w:bCs/>
                <w:i/>
                <w:szCs w:val="20"/>
                <w:lang w:eastAsia="ar-SA"/>
              </w:rPr>
              <w:t xml:space="preserve">В соответствии с </w:t>
            </w:r>
            <w:r w:rsidRPr="0013001C">
              <w:rPr>
                <w:rFonts w:ascii="Times New Roman" w:eastAsia="Calibri" w:hAnsi="Times New Roman" w:cs="Times New Roman"/>
                <w:i/>
                <w:szCs w:val="20"/>
              </w:rPr>
              <w:t>постановлением администрации Петровского городского округа Ставропольского края от 27</w:t>
            </w:r>
            <w:r w:rsidR="003F39B7">
              <w:rPr>
                <w:rFonts w:ascii="Times New Roman" w:eastAsia="Calibri" w:hAnsi="Times New Roman" w:cs="Times New Roman"/>
                <w:i/>
                <w:szCs w:val="20"/>
              </w:rPr>
              <w:t>.04.</w:t>
            </w:r>
            <w:r w:rsidRPr="0013001C">
              <w:rPr>
                <w:rFonts w:ascii="Times New Roman" w:eastAsia="Calibri" w:hAnsi="Times New Roman" w:cs="Times New Roman"/>
                <w:i/>
                <w:szCs w:val="20"/>
              </w:rPr>
              <w:t xml:space="preserve"> 2023 г. № 627 «</w:t>
            </w:r>
            <w:r w:rsidRPr="0013001C">
              <w:rPr>
                <w:rFonts w:ascii="Times New Roman" w:eastAsia="Times New Roman" w:hAnsi="Times New Roman" w:cs="Times New Roman"/>
                <w:i/>
                <w:szCs w:val="20"/>
              </w:rPr>
              <w:t>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2022 год</w:t>
            </w:r>
            <w:r w:rsidRPr="0013001C">
              <w:rPr>
                <w:rFonts w:ascii="Times New Roman" w:eastAsia="Calibri" w:hAnsi="Times New Roman" w:cs="Times New Roman"/>
                <w:i/>
                <w:szCs w:val="20"/>
              </w:rPr>
              <w:t xml:space="preserve">» </w:t>
            </w:r>
            <w:r w:rsidRPr="0013001C">
              <w:rPr>
                <w:rFonts w:ascii="Times New Roman" w:hAnsi="Times New Roman" w:cs="Times New Roman"/>
                <w:i/>
                <w:szCs w:val="20"/>
                <w:shd w:val="clear" w:color="auto" w:fill="FFFFFF"/>
              </w:rPr>
              <w:t>были внесены изменения в программы:</w:t>
            </w:r>
          </w:p>
          <w:p w:rsidR="000C6462" w:rsidRPr="0013001C" w:rsidRDefault="000C6462" w:rsidP="00F82A77">
            <w:pPr>
              <w:jc w:val="both"/>
              <w:rPr>
                <w:rFonts w:ascii="Times New Roman" w:hAnsi="Times New Roman" w:cs="Times New Roman"/>
                <w:i/>
                <w:szCs w:val="20"/>
                <w:shd w:val="clear" w:color="auto" w:fill="FFFFFF"/>
              </w:rPr>
            </w:pPr>
            <w:r w:rsidRPr="0013001C">
              <w:rPr>
                <w:rFonts w:ascii="Times New Roman" w:hAnsi="Times New Roman" w:cs="Times New Roman"/>
                <w:i/>
                <w:szCs w:val="20"/>
              </w:rPr>
              <w:t>«Социальное развитие» (постановление от 07.07.2023</w:t>
            </w:r>
            <w:r w:rsidR="003F39B7">
              <w:rPr>
                <w:rFonts w:ascii="Times New Roman" w:hAnsi="Times New Roman" w:cs="Times New Roman"/>
                <w:i/>
                <w:szCs w:val="20"/>
              </w:rPr>
              <w:t xml:space="preserve"> г.</w:t>
            </w:r>
            <w:r w:rsidRPr="0013001C">
              <w:rPr>
                <w:rFonts w:ascii="Times New Roman" w:hAnsi="Times New Roman" w:cs="Times New Roman"/>
                <w:i/>
                <w:szCs w:val="20"/>
              </w:rPr>
              <w:t xml:space="preserve"> № 1044),</w:t>
            </w:r>
          </w:p>
          <w:p w:rsidR="000C6462" w:rsidRPr="0013001C" w:rsidRDefault="000C6462" w:rsidP="00F82A77">
            <w:pPr>
              <w:jc w:val="both"/>
              <w:rPr>
                <w:rFonts w:ascii="Times New Roman" w:eastAsia="Calibri" w:hAnsi="Times New Roman" w:cs="Times New Roman"/>
                <w:i/>
                <w:szCs w:val="20"/>
                <w:lang w:eastAsia="en-US"/>
              </w:rPr>
            </w:pPr>
            <w:r w:rsidRPr="0013001C">
              <w:rPr>
                <w:rFonts w:ascii="Times New Roman" w:eastAsia="Calibri" w:hAnsi="Times New Roman" w:cs="Times New Roman"/>
                <w:i/>
                <w:szCs w:val="20"/>
                <w:lang w:eastAsia="en-US"/>
              </w:rPr>
              <w:t>«Развитие жилищно-коммунального хозяйства» (постановление от 25.09.2023 г. № 1543),</w:t>
            </w:r>
          </w:p>
          <w:p w:rsidR="000C6462" w:rsidRPr="0013001C" w:rsidRDefault="000C6462" w:rsidP="00F82A77">
            <w:pPr>
              <w:jc w:val="both"/>
              <w:rPr>
                <w:rFonts w:ascii="Times New Roman" w:eastAsia="Calibri" w:hAnsi="Times New Roman" w:cs="Times New Roman"/>
                <w:i/>
                <w:szCs w:val="20"/>
                <w:lang w:eastAsia="en-US"/>
              </w:rPr>
            </w:pPr>
            <w:r w:rsidRPr="0013001C">
              <w:rPr>
                <w:rFonts w:ascii="Times New Roman" w:eastAsia="Times New Roman" w:hAnsi="Times New Roman" w:cs="Times New Roman"/>
                <w:i/>
                <w:szCs w:val="20"/>
                <w:lang w:eastAsia="en-US"/>
              </w:rPr>
              <w:t>«</w:t>
            </w:r>
            <w:r w:rsidRPr="0013001C">
              <w:rPr>
                <w:rFonts w:ascii="Times New Roman" w:eastAsia="Times New Roman" w:hAnsi="Times New Roman" w:cs="Times New Roman"/>
                <w:i/>
                <w:szCs w:val="20"/>
              </w:rPr>
              <w:t>Развитие транспортной системы и обеспечение безопасности дорожного движения</w:t>
            </w:r>
            <w:r w:rsidRPr="0013001C">
              <w:rPr>
                <w:rFonts w:ascii="Times New Roman" w:eastAsia="Times New Roman" w:hAnsi="Times New Roman" w:cs="Times New Roman"/>
                <w:i/>
                <w:szCs w:val="20"/>
                <w:lang w:eastAsia="en-US"/>
              </w:rPr>
              <w:t>»</w:t>
            </w:r>
            <w:r w:rsidRPr="0013001C">
              <w:rPr>
                <w:rFonts w:ascii="Times New Roman" w:hAnsi="Times New Roman" w:cs="Times New Roman"/>
                <w:i/>
                <w:szCs w:val="20"/>
                <w:lang w:eastAsia="en-US"/>
              </w:rPr>
              <w:t xml:space="preserve"> (постановление от 20.07.2023 г. № 1148),</w:t>
            </w:r>
          </w:p>
          <w:p w:rsidR="000C6462" w:rsidRPr="0013001C" w:rsidRDefault="000C6462" w:rsidP="00F82A77">
            <w:pPr>
              <w:jc w:val="both"/>
              <w:rPr>
                <w:rFonts w:ascii="Times New Roman" w:eastAsia="Times New Roman" w:hAnsi="Times New Roman" w:cs="Times New Roman"/>
                <w:i/>
                <w:szCs w:val="20"/>
              </w:rPr>
            </w:pPr>
            <w:r w:rsidRPr="0013001C">
              <w:rPr>
                <w:rFonts w:ascii="Times New Roman" w:eastAsia="Calibri" w:hAnsi="Times New Roman" w:cs="Times New Roman"/>
                <w:i/>
                <w:szCs w:val="20"/>
                <w:lang w:eastAsia="en-US"/>
              </w:rPr>
              <w:t>«</w:t>
            </w:r>
            <w:r w:rsidRPr="0013001C">
              <w:rPr>
                <w:rFonts w:ascii="Times New Roman" w:eastAsia="Times New Roman" w:hAnsi="Times New Roman" w:cs="Times New Roman"/>
                <w:i/>
                <w:szCs w:val="20"/>
              </w:rPr>
              <w:t>Формирование современной городской среды»</w:t>
            </w:r>
            <w:r w:rsidRPr="0013001C">
              <w:rPr>
                <w:rFonts w:ascii="Times New Roman" w:hAnsi="Times New Roman" w:cs="Times New Roman"/>
                <w:i/>
                <w:szCs w:val="20"/>
              </w:rPr>
              <w:t xml:space="preserve"> (постановление  от 06.07.2023 г. № 1039)</w:t>
            </w:r>
            <w:r w:rsidRPr="0013001C">
              <w:rPr>
                <w:rFonts w:ascii="Times New Roman" w:eastAsia="Times New Roman" w:hAnsi="Times New Roman" w:cs="Times New Roman"/>
                <w:i/>
                <w:szCs w:val="20"/>
              </w:rPr>
              <w:t>,</w:t>
            </w:r>
          </w:p>
          <w:p w:rsidR="000C6462" w:rsidRPr="0013001C" w:rsidRDefault="000C6462" w:rsidP="00F82A77">
            <w:pPr>
              <w:jc w:val="both"/>
              <w:rPr>
                <w:rFonts w:ascii="Times New Roman" w:hAnsi="Times New Roman" w:cs="Times New Roman"/>
                <w:i/>
                <w:szCs w:val="20"/>
              </w:rPr>
            </w:pPr>
            <w:r w:rsidRPr="0013001C">
              <w:rPr>
                <w:rFonts w:ascii="Times New Roman" w:hAnsi="Times New Roman" w:cs="Times New Roman"/>
                <w:i/>
                <w:szCs w:val="20"/>
              </w:rPr>
              <w:t>«</w:t>
            </w:r>
            <w:r w:rsidRPr="0013001C">
              <w:rPr>
                <w:rFonts w:ascii="Times New Roman" w:eastAsia="Calibri" w:hAnsi="Times New Roman" w:cs="Times New Roman"/>
                <w:i/>
                <w:szCs w:val="20"/>
                <w:lang w:eastAsia="en-US"/>
              </w:rPr>
              <w:t>Совершенствование организации деятельности органов местного самоуправления</w:t>
            </w:r>
            <w:r w:rsidRPr="0013001C">
              <w:rPr>
                <w:rFonts w:ascii="Times New Roman" w:hAnsi="Times New Roman" w:cs="Times New Roman"/>
                <w:i/>
                <w:szCs w:val="20"/>
              </w:rPr>
              <w:t>» (постановление от 11.07.2023 г. № 1072).</w:t>
            </w:r>
          </w:p>
          <w:p w:rsidR="000C6462" w:rsidRPr="0013001C" w:rsidRDefault="000C6462" w:rsidP="00F82A77">
            <w:pPr>
              <w:jc w:val="both"/>
              <w:rPr>
                <w:rFonts w:ascii="Times New Roman" w:eastAsia="Calibri" w:hAnsi="Times New Roman" w:cs="Times New Roman"/>
                <w:i/>
                <w:szCs w:val="20"/>
                <w:lang w:eastAsia="en-US"/>
              </w:rPr>
            </w:pPr>
            <w:r w:rsidRPr="0013001C">
              <w:rPr>
                <w:rFonts w:ascii="Times New Roman" w:hAnsi="Times New Roman" w:cs="Times New Roman"/>
                <w:i/>
                <w:szCs w:val="20"/>
              </w:rPr>
              <w:t xml:space="preserve">В соответствии с </w:t>
            </w:r>
            <w:r w:rsidRPr="0013001C">
              <w:rPr>
                <w:rFonts w:ascii="Times New Roman" w:eastAsia="Calibri" w:hAnsi="Times New Roman" w:cs="Times New Roman"/>
                <w:i/>
                <w:szCs w:val="20"/>
                <w:lang w:eastAsia="en-US"/>
              </w:rPr>
              <w:t>решением Совета депутатов Петровского городского округа Ставропольского края от 27</w:t>
            </w:r>
            <w:r w:rsidR="003F39B7">
              <w:rPr>
                <w:rFonts w:ascii="Times New Roman" w:eastAsia="Calibri" w:hAnsi="Times New Roman" w:cs="Times New Roman"/>
                <w:i/>
                <w:szCs w:val="20"/>
                <w:lang w:eastAsia="en-US"/>
              </w:rPr>
              <w:t>.07.</w:t>
            </w:r>
            <w:r w:rsidRPr="0013001C">
              <w:rPr>
                <w:rFonts w:ascii="Times New Roman" w:eastAsia="Calibri" w:hAnsi="Times New Roman" w:cs="Times New Roman"/>
                <w:i/>
                <w:szCs w:val="20"/>
                <w:lang w:eastAsia="en-US"/>
              </w:rPr>
              <w:t>2023 г</w:t>
            </w:r>
            <w:r w:rsidR="003F39B7">
              <w:rPr>
                <w:rFonts w:ascii="Times New Roman" w:eastAsia="Calibri" w:hAnsi="Times New Roman" w:cs="Times New Roman"/>
                <w:i/>
                <w:szCs w:val="20"/>
                <w:lang w:eastAsia="en-US"/>
              </w:rPr>
              <w:t>.</w:t>
            </w:r>
            <w:r w:rsidRPr="0013001C">
              <w:rPr>
                <w:rFonts w:ascii="Times New Roman" w:eastAsia="Calibri" w:hAnsi="Times New Roman" w:cs="Times New Roman"/>
                <w:i/>
                <w:szCs w:val="20"/>
                <w:lang w:eastAsia="en-US"/>
              </w:rPr>
              <w:t xml:space="preserve"> № 62 «О внесении изменений в решение совета депутатов Петровского городского округа Ставропольского края от 15</w:t>
            </w:r>
            <w:r w:rsidR="003F39B7">
              <w:rPr>
                <w:rFonts w:ascii="Times New Roman" w:eastAsia="Calibri" w:hAnsi="Times New Roman" w:cs="Times New Roman"/>
                <w:i/>
                <w:szCs w:val="20"/>
                <w:lang w:eastAsia="en-US"/>
              </w:rPr>
              <w:t>.12.</w:t>
            </w:r>
            <w:r w:rsidRPr="0013001C">
              <w:rPr>
                <w:rFonts w:ascii="Times New Roman" w:eastAsia="Calibri" w:hAnsi="Times New Roman" w:cs="Times New Roman"/>
                <w:i/>
                <w:szCs w:val="20"/>
                <w:lang w:eastAsia="en-US"/>
              </w:rPr>
              <w:t>2022 г</w:t>
            </w:r>
            <w:r w:rsidR="003F39B7">
              <w:rPr>
                <w:rFonts w:ascii="Times New Roman" w:eastAsia="Calibri" w:hAnsi="Times New Roman" w:cs="Times New Roman"/>
                <w:i/>
                <w:szCs w:val="20"/>
                <w:lang w:eastAsia="en-US"/>
              </w:rPr>
              <w:t>.</w:t>
            </w:r>
            <w:r w:rsidRPr="0013001C">
              <w:rPr>
                <w:rFonts w:ascii="Times New Roman" w:eastAsia="Calibri" w:hAnsi="Times New Roman" w:cs="Times New Roman"/>
                <w:i/>
                <w:szCs w:val="20"/>
                <w:lang w:eastAsia="en-US"/>
              </w:rPr>
              <w:t xml:space="preserve"> № 27 «О бюджете Петровского городского округа Ставропольского края на 2023 год и плановый период 2024 и 2025 годов» были внесены изменения в программы: </w:t>
            </w:r>
          </w:p>
          <w:p w:rsidR="000C6462" w:rsidRPr="0013001C" w:rsidRDefault="000C6462" w:rsidP="00F82A77">
            <w:pPr>
              <w:jc w:val="both"/>
              <w:rPr>
                <w:rFonts w:ascii="Times New Roman" w:eastAsia="Calibri" w:hAnsi="Times New Roman" w:cs="Times New Roman"/>
                <w:i/>
                <w:szCs w:val="20"/>
                <w:lang w:eastAsia="en-US"/>
              </w:rPr>
            </w:pPr>
            <w:r w:rsidRPr="0013001C">
              <w:rPr>
                <w:rFonts w:ascii="Times New Roman" w:eastAsia="Calibri" w:hAnsi="Times New Roman" w:cs="Times New Roman"/>
                <w:i/>
                <w:szCs w:val="20"/>
                <w:lang w:eastAsia="en-US"/>
              </w:rPr>
              <w:t>«Развитие сельского хозяйства» (постановление от 21.09.2023</w:t>
            </w:r>
            <w:r w:rsidR="003F39B7">
              <w:rPr>
                <w:rFonts w:ascii="Times New Roman" w:eastAsia="Calibri" w:hAnsi="Times New Roman" w:cs="Times New Roman"/>
                <w:i/>
                <w:szCs w:val="20"/>
                <w:lang w:eastAsia="en-US"/>
              </w:rPr>
              <w:t xml:space="preserve"> г.         </w:t>
            </w:r>
            <w:r w:rsidRPr="0013001C">
              <w:rPr>
                <w:rFonts w:ascii="Times New Roman" w:eastAsia="Calibri" w:hAnsi="Times New Roman" w:cs="Times New Roman"/>
                <w:i/>
                <w:szCs w:val="20"/>
                <w:lang w:eastAsia="en-US"/>
              </w:rPr>
              <w:t xml:space="preserve"> № 1528),</w:t>
            </w:r>
          </w:p>
          <w:p w:rsidR="000C6462" w:rsidRPr="0013001C" w:rsidRDefault="000C6462" w:rsidP="00F82A77">
            <w:pPr>
              <w:jc w:val="both"/>
              <w:rPr>
                <w:rFonts w:ascii="Times New Roman" w:eastAsia="Calibri" w:hAnsi="Times New Roman" w:cs="Times New Roman"/>
                <w:i/>
                <w:szCs w:val="20"/>
                <w:lang w:eastAsia="en-US"/>
              </w:rPr>
            </w:pPr>
            <w:r w:rsidRPr="0013001C">
              <w:rPr>
                <w:rFonts w:ascii="Times New Roman" w:eastAsia="Calibri" w:hAnsi="Times New Roman" w:cs="Times New Roman"/>
                <w:i/>
                <w:szCs w:val="20"/>
                <w:lang w:eastAsia="en-US"/>
              </w:rPr>
              <w:lastRenderedPageBreak/>
              <w:t>«Развитие жилищно-коммунального хозяйства» (постановление от 25.09.2023 г. № 1543);</w:t>
            </w:r>
          </w:p>
          <w:p w:rsidR="000C6462" w:rsidRPr="0013001C" w:rsidRDefault="000C6462" w:rsidP="00F82A77">
            <w:pPr>
              <w:jc w:val="both"/>
              <w:rPr>
                <w:rFonts w:ascii="Times New Roman" w:eastAsia="Calibri" w:hAnsi="Times New Roman" w:cs="Times New Roman"/>
                <w:i/>
                <w:szCs w:val="20"/>
                <w:lang w:eastAsia="en-US"/>
              </w:rPr>
            </w:pPr>
            <w:r w:rsidRPr="0013001C">
              <w:rPr>
                <w:rFonts w:ascii="Times New Roman" w:eastAsia="Calibri" w:hAnsi="Times New Roman" w:cs="Times New Roman"/>
                <w:i/>
                <w:szCs w:val="20"/>
                <w:lang w:eastAsia="en-US"/>
              </w:rPr>
              <w:t>«</w:t>
            </w:r>
            <w:r w:rsidRPr="0013001C">
              <w:rPr>
                <w:rFonts w:ascii="Times New Roman" w:hAnsi="Times New Roman" w:cs="Times New Roman"/>
                <w:i/>
                <w:szCs w:val="20"/>
              </w:rPr>
              <w:t>Развитие градостроительства, строительства и архитектуры</w:t>
            </w:r>
            <w:r w:rsidRPr="0013001C">
              <w:rPr>
                <w:rFonts w:ascii="Times New Roman" w:eastAsia="Calibri" w:hAnsi="Times New Roman" w:cs="Times New Roman"/>
                <w:i/>
                <w:szCs w:val="20"/>
                <w:lang w:eastAsia="en-US"/>
              </w:rPr>
              <w:t>» (постановление от 01.11.2023 г. № 1813)</w:t>
            </w:r>
            <w:r w:rsidR="00A07E98" w:rsidRPr="0013001C">
              <w:rPr>
                <w:rFonts w:ascii="Times New Roman" w:eastAsia="Calibri" w:hAnsi="Times New Roman" w:cs="Times New Roman"/>
                <w:i/>
                <w:szCs w:val="20"/>
                <w:lang w:eastAsia="en-US"/>
              </w:rPr>
              <w:t>.</w:t>
            </w:r>
          </w:p>
          <w:p w:rsidR="00A07E98" w:rsidRPr="0013001C" w:rsidRDefault="00CB7D9C" w:rsidP="00F82A77">
            <w:pPr>
              <w:jc w:val="both"/>
              <w:rPr>
                <w:rFonts w:ascii="Times New Roman" w:hAnsi="Times New Roman" w:cs="Times New Roman"/>
                <w:i/>
                <w:szCs w:val="20"/>
                <w:lang w:eastAsia="en-US"/>
              </w:rPr>
            </w:pPr>
            <w:r w:rsidRPr="0013001C">
              <w:rPr>
                <w:rFonts w:ascii="Times New Roman" w:eastAsia="Calibri" w:hAnsi="Times New Roman" w:cs="Times New Roman"/>
                <w:i/>
                <w:szCs w:val="20"/>
                <w:lang w:eastAsia="en-US"/>
              </w:rPr>
              <w:t xml:space="preserve">В соответствии с </w:t>
            </w:r>
            <w:r w:rsidRPr="0013001C">
              <w:rPr>
                <w:rFonts w:ascii="Times New Roman" w:eastAsia="Calibri" w:hAnsi="Times New Roman" w:cs="Times New Roman"/>
                <w:i/>
                <w:szCs w:val="20"/>
              </w:rPr>
              <w:t>постановлением от 11</w:t>
            </w:r>
            <w:r w:rsidR="003F39B7">
              <w:rPr>
                <w:rFonts w:ascii="Times New Roman" w:eastAsia="Calibri" w:hAnsi="Times New Roman" w:cs="Times New Roman"/>
                <w:i/>
                <w:szCs w:val="20"/>
              </w:rPr>
              <w:t>.04.</w:t>
            </w:r>
            <w:r w:rsidRPr="0013001C">
              <w:rPr>
                <w:rFonts w:ascii="Times New Roman" w:eastAsia="Calibri" w:hAnsi="Times New Roman" w:cs="Times New Roman"/>
                <w:i/>
                <w:szCs w:val="20"/>
              </w:rPr>
              <w:t xml:space="preserve">2018 г. № 528 «Об утверждении Порядка разработки, реализации и оценки эффективности муниципальных программ Петровского городского округа Ставропольского края» (с изменениями) внесены изменения в программу </w:t>
            </w:r>
            <w:r w:rsidRPr="0013001C">
              <w:rPr>
                <w:rFonts w:ascii="Times New Roman" w:hAnsi="Times New Roman" w:cs="Times New Roman"/>
                <w:i/>
                <w:szCs w:val="20"/>
                <w:lang w:eastAsia="en-US"/>
              </w:rPr>
              <w:t>«</w:t>
            </w:r>
            <w:r w:rsidRPr="0013001C">
              <w:rPr>
                <w:rFonts w:ascii="Times New Roman" w:hAnsi="Times New Roman" w:cs="Times New Roman"/>
                <w:i/>
                <w:szCs w:val="20"/>
              </w:rPr>
              <w:t>Развитие транспортной системы и обеспечение безопасности дорожного движения</w:t>
            </w:r>
            <w:r w:rsidRPr="0013001C">
              <w:rPr>
                <w:rFonts w:ascii="Times New Roman" w:hAnsi="Times New Roman" w:cs="Times New Roman"/>
                <w:i/>
                <w:szCs w:val="20"/>
                <w:lang w:eastAsia="en-US"/>
              </w:rPr>
              <w:t xml:space="preserve">» (постановление от 28.11.2023 г. </w:t>
            </w:r>
            <w:r w:rsidR="0037424B">
              <w:rPr>
                <w:rFonts w:ascii="Times New Roman" w:hAnsi="Times New Roman" w:cs="Times New Roman"/>
                <w:i/>
                <w:szCs w:val="20"/>
                <w:lang w:eastAsia="en-US"/>
              </w:rPr>
              <w:t xml:space="preserve">  </w:t>
            </w:r>
            <w:r w:rsidRPr="0013001C">
              <w:rPr>
                <w:rFonts w:ascii="Times New Roman" w:hAnsi="Times New Roman" w:cs="Times New Roman"/>
                <w:i/>
                <w:szCs w:val="20"/>
                <w:lang w:eastAsia="en-US"/>
              </w:rPr>
              <w:t>№ 1999).</w:t>
            </w:r>
          </w:p>
          <w:p w:rsidR="00CB7D9C" w:rsidRPr="0013001C" w:rsidRDefault="00CB7D9C" w:rsidP="00F82A77">
            <w:pPr>
              <w:jc w:val="both"/>
              <w:rPr>
                <w:rFonts w:ascii="Times New Roman" w:hAnsi="Times New Roman" w:cs="Times New Roman"/>
                <w:i/>
                <w:szCs w:val="20"/>
                <w:shd w:val="clear" w:color="auto" w:fill="FFFFFF"/>
              </w:rPr>
            </w:pPr>
            <w:r w:rsidRPr="0013001C">
              <w:rPr>
                <w:rFonts w:ascii="Times New Roman" w:eastAsia="Calibri" w:hAnsi="Times New Roman" w:cs="Times New Roman"/>
                <w:i/>
                <w:szCs w:val="20"/>
                <w:lang w:eastAsia="en-US"/>
              </w:rPr>
              <w:t>В соответствии с решением Совета депутатов Петровского муниципального округа Ставропольского края от 23</w:t>
            </w:r>
            <w:r w:rsidR="003F39B7">
              <w:rPr>
                <w:rFonts w:ascii="Times New Roman" w:eastAsia="Calibri" w:hAnsi="Times New Roman" w:cs="Times New Roman"/>
                <w:i/>
                <w:szCs w:val="20"/>
                <w:lang w:eastAsia="en-US"/>
              </w:rPr>
              <w:t>.11.</w:t>
            </w:r>
            <w:r w:rsidRPr="0013001C">
              <w:rPr>
                <w:rFonts w:ascii="Times New Roman" w:eastAsia="Calibri" w:hAnsi="Times New Roman" w:cs="Times New Roman"/>
                <w:i/>
                <w:szCs w:val="20"/>
                <w:lang w:eastAsia="en-US"/>
              </w:rPr>
              <w:t>2023 г</w:t>
            </w:r>
            <w:r w:rsidR="003F39B7">
              <w:rPr>
                <w:rFonts w:ascii="Times New Roman" w:eastAsia="Calibri" w:hAnsi="Times New Roman" w:cs="Times New Roman"/>
                <w:i/>
                <w:szCs w:val="20"/>
                <w:lang w:eastAsia="en-US"/>
              </w:rPr>
              <w:t>.</w:t>
            </w:r>
            <w:r w:rsidRPr="0013001C">
              <w:rPr>
                <w:rFonts w:ascii="Times New Roman" w:eastAsia="Calibri" w:hAnsi="Times New Roman" w:cs="Times New Roman"/>
                <w:i/>
                <w:szCs w:val="20"/>
                <w:lang w:eastAsia="en-US"/>
              </w:rPr>
              <w:t xml:space="preserve"> № 99 </w:t>
            </w:r>
            <w:r w:rsidRPr="0013001C">
              <w:rPr>
                <w:rFonts w:ascii="Times New Roman" w:hAnsi="Times New Roman" w:cs="Times New Roman"/>
                <w:i/>
                <w:szCs w:val="20"/>
                <w:shd w:val="clear" w:color="auto" w:fill="FFFFFF"/>
              </w:rPr>
              <w:t>«О внесении изменений в решение Совета депутатов Петровского городского округа Ставропольского края от 15</w:t>
            </w:r>
            <w:r w:rsidR="003F39B7">
              <w:rPr>
                <w:rFonts w:ascii="Times New Roman" w:hAnsi="Times New Roman" w:cs="Times New Roman"/>
                <w:i/>
                <w:szCs w:val="20"/>
                <w:shd w:val="clear" w:color="auto" w:fill="FFFFFF"/>
              </w:rPr>
              <w:t>.12.</w:t>
            </w:r>
            <w:r w:rsidRPr="0013001C">
              <w:rPr>
                <w:rFonts w:ascii="Times New Roman" w:hAnsi="Times New Roman" w:cs="Times New Roman"/>
                <w:i/>
                <w:szCs w:val="20"/>
                <w:shd w:val="clear" w:color="auto" w:fill="FFFFFF"/>
              </w:rPr>
              <w:t>2022 г</w:t>
            </w:r>
            <w:r w:rsidR="003F39B7">
              <w:rPr>
                <w:rFonts w:ascii="Times New Roman" w:hAnsi="Times New Roman" w:cs="Times New Roman"/>
                <w:i/>
                <w:szCs w:val="20"/>
                <w:shd w:val="clear" w:color="auto" w:fill="FFFFFF"/>
              </w:rPr>
              <w:t>.</w:t>
            </w:r>
            <w:r w:rsidRPr="0013001C">
              <w:rPr>
                <w:rFonts w:ascii="Times New Roman" w:hAnsi="Times New Roman" w:cs="Times New Roman"/>
                <w:i/>
                <w:szCs w:val="20"/>
                <w:shd w:val="clear" w:color="auto" w:fill="FFFFFF"/>
              </w:rPr>
              <w:t xml:space="preserve"> № 27 «О бюджете Петровского городского округа Ставропольского края на 2023 год и плановый период 2024 и 2025 годов» внесены изменения в программы:</w:t>
            </w:r>
          </w:p>
          <w:p w:rsidR="00CB7D9C" w:rsidRPr="0013001C" w:rsidRDefault="00CB7D9C" w:rsidP="00F82A77">
            <w:pPr>
              <w:jc w:val="both"/>
              <w:rPr>
                <w:rFonts w:ascii="Times New Roman" w:hAnsi="Times New Roman" w:cs="Times New Roman"/>
                <w:i/>
                <w:szCs w:val="20"/>
                <w:shd w:val="clear" w:color="auto" w:fill="FFFFFF"/>
              </w:rPr>
            </w:pPr>
            <w:r w:rsidRPr="0013001C">
              <w:rPr>
                <w:rFonts w:ascii="Times New Roman" w:hAnsi="Times New Roman" w:cs="Times New Roman"/>
                <w:i/>
                <w:szCs w:val="20"/>
                <w:shd w:val="clear" w:color="auto" w:fill="FFFFFF"/>
              </w:rPr>
              <w:t>«Культура Петровского городского округа Ставропольского края» (постановление от 21.12.2023</w:t>
            </w:r>
            <w:r w:rsidR="003F39B7">
              <w:rPr>
                <w:rFonts w:ascii="Times New Roman" w:hAnsi="Times New Roman" w:cs="Times New Roman"/>
                <w:i/>
                <w:szCs w:val="20"/>
                <w:shd w:val="clear" w:color="auto" w:fill="FFFFFF"/>
              </w:rPr>
              <w:t xml:space="preserve"> г.</w:t>
            </w:r>
            <w:r w:rsidRPr="0013001C">
              <w:rPr>
                <w:rFonts w:ascii="Times New Roman" w:hAnsi="Times New Roman" w:cs="Times New Roman"/>
                <w:i/>
                <w:szCs w:val="20"/>
                <w:shd w:val="clear" w:color="auto" w:fill="FFFFFF"/>
              </w:rPr>
              <w:t xml:space="preserve"> № 2237);</w:t>
            </w:r>
          </w:p>
          <w:p w:rsidR="00CB7D9C" w:rsidRPr="0013001C" w:rsidRDefault="00CB7D9C" w:rsidP="00F82A77">
            <w:pPr>
              <w:jc w:val="both"/>
              <w:rPr>
                <w:rFonts w:ascii="Times New Roman" w:hAnsi="Times New Roman" w:cs="Times New Roman"/>
                <w:i/>
                <w:szCs w:val="20"/>
                <w:shd w:val="clear" w:color="auto" w:fill="FFFFFF"/>
              </w:rPr>
            </w:pPr>
            <w:r w:rsidRPr="0013001C">
              <w:rPr>
                <w:rFonts w:ascii="Times New Roman" w:eastAsia="Calibri" w:hAnsi="Times New Roman" w:cs="Times New Roman"/>
                <w:i/>
                <w:szCs w:val="20"/>
                <w:lang w:eastAsia="en-US"/>
              </w:rPr>
              <w:t>«Развитие жилищно-коммунального хозяйства» (постановление от 25.12.2023</w:t>
            </w:r>
            <w:r w:rsidR="003F39B7">
              <w:rPr>
                <w:rFonts w:ascii="Times New Roman" w:eastAsia="Calibri" w:hAnsi="Times New Roman" w:cs="Times New Roman"/>
                <w:i/>
                <w:szCs w:val="20"/>
                <w:lang w:eastAsia="en-US"/>
              </w:rPr>
              <w:t xml:space="preserve"> г. </w:t>
            </w:r>
            <w:r w:rsidRPr="0013001C">
              <w:rPr>
                <w:rFonts w:ascii="Times New Roman" w:eastAsia="Calibri" w:hAnsi="Times New Roman" w:cs="Times New Roman"/>
                <w:i/>
                <w:szCs w:val="20"/>
                <w:lang w:eastAsia="en-US"/>
              </w:rPr>
              <w:t xml:space="preserve"> № 2263)</w:t>
            </w:r>
            <w:r w:rsidRPr="0013001C">
              <w:rPr>
                <w:rFonts w:ascii="Times New Roman" w:hAnsi="Times New Roman" w:cs="Times New Roman"/>
                <w:i/>
                <w:szCs w:val="20"/>
                <w:shd w:val="clear" w:color="auto" w:fill="FFFFFF"/>
              </w:rPr>
              <w:t>;</w:t>
            </w:r>
          </w:p>
          <w:p w:rsidR="00CB7D9C" w:rsidRPr="0013001C" w:rsidRDefault="00CB7D9C" w:rsidP="00F82A77">
            <w:pPr>
              <w:jc w:val="both"/>
              <w:rPr>
                <w:rFonts w:ascii="Times New Roman" w:eastAsia="Calibri" w:hAnsi="Times New Roman" w:cs="Times New Roman"/>
                <w:i/>
                <w:szCs w:val="20"/>
                <w:lang w:eastAsia="en-US"/>
              </w:rPr>
            </w:pPr>
            <w:r w:rsidRPr="0013001C">
              <w:rPr>
                <w:rFonts w:ascii="Times New Roman" w:eastAsia="Times New Roman" w:hAnsi="Times New Roman" w:cs="Times New Roman"/>
                <w:i/>
                <w:szCs w:val="20"/>
                <w:lang w:eastAsia="en-US"/>
              </w:rPr>
              <w:t>«</w:t>
            </w:r>
            <w:r w:rsidRPr="0013001C">
              <w:rPr>
                <w:rFonts w:ascii="Times New Roman" w:eastAsia="Times New Roman" w:hAnsi="Times New Roman" w:cs="Times New Roman"/>
                <w:i/>
                <w:szCs w:val="20"/>
              </w:rPr>
              <w:t>Развитие транспортной системы и обеспечение безопасности дорожного движения</w:t>
            </w:r>
            <w:r w:rsidRPr="0013001C">
              <w:rPr>
                <w:rFonts w:ascii="Times New Roman" w:eastAsia="Times New Roman" w:hAnsi="Times New Roman" w:cs="Times New Roman"/>
                <w:i/>
                <w:szCs w:val="20"/>
                <w:lang w:eastAsia="en-US"/>
              </w:rPr>
              <w:t>»</w:t>
            </w:r>
            <w:r w:rsidRPr="0013001C">
              <w:rPr>
                <w:rFonts w:ascii="Times New Roman" w:hAnsi="Times New Roman" w:cs="Times New Roman"/>
                <w:i/>
                <w:szCs w:val="20"/>
                <w:lang w:eastAsia="en-US"/>
              </w:rPr>
              <w:t xml:space="preserve"> (постановление от 26.12.2023</w:t>
            </w:r>
            <w:r w:rsidR="003F39B7">
              <w:rPr>
                <w:rFonts w:ascii="Times New Roman" w:hAnsi="Times New Roman" w:cs="Times New Roman"/>
                <w:i/>
                <w:szCs w:val="20"/>
                <w:lang w:eastAsia="en-US"/>
              </w:rPr>
              <w:t xml:space="preserve"> г.</w:t>
            </w:r>
            <w:r w:rsidRPr="0013001C">
              <w:rPr>
                <w:rFonts w:ascii="Times New Roman" w:hAnsi="Times New Roman" w:cs="Times New Roman"/>
                <w:i/>
                <w:szCs w:val="20"/>
                <w:lang w:eastAsia="en-US"/>
              </w:rPr>
              <w:t xml:space="preserve"> № 2287).</w:t>
            </w:r>
          </w:p>
          <w:p w:rsidR="00CB7D9C" w:rsidRPr="0013001C" w:rsidRDefault="00CB7D9C" w:rsidP="00F82A77">
            <w:pPr>
              <w:jc w:val="both"/>
              <w:rPr>
                <w:rFonts w:ascii="Times New Roman" w:eastAsia="Calibri" w:hAnsi="Times New Roman" w:cs="Times New Roman"/>
                <w:i/>
                <w:szCs w:val="20"/>
                <w:lang w:eastAsia="en-US"/>
              </w:rPr>
            </w:pPr>
          </w:p>
        </w:tc>
        <w:tc>
          <w:tcPr>
            <w:tcW w:w="2672" w:type="dxa"/>
            <w:shd w:val="clear" w:color="auto" w:fill="auto"/>
          </w:tcPr>
          <w:p w:rsidR="000C6462" w:rsidRPr="0013001C" w:rsidRDefault="000C6462"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lastRenderedPageBreak/>
              <w:t>х</w:t>
            </w:r>
          </w:p>
        </w:tc>
      </w:tr>
      <w:tr w:rsidR="002E6EE2" w:rsidRPr="0013001C" w:rsidTr="00AC6943">
        <w:tc>
          <w:tcPr>
            <w:tcW w:w="694" w:type="dxa"/>
            <w:shd w:val="clear" w:color="auto" w:fill="auto"/>
          </w:tcPr>
          <w:p w:rsidR="003635F9" w:rsidRPr="0013001C" w:rsidRDefault="003635F9" w:rsidP="00ED0BF7">
            <w:pPr>
              <w:jc w:val="both"/>
              <w:rPr>
                <w:rFonts w:ascii="Times New Roman" w:hAnsi="Times New Roman" w:cs="Times New Roman"/>
                <w:szCs w:val="20"/>
              </w:rPr>
            </w:pPr>
            <w:r w:rsidRPr="0013001C">
              <w:rPr>
                <w:rFonts w:ascii="Times New Roman" w:hAnsi="Times New Roman" w:cs="Times New Roman"/>
                <w:i/>
                <w:iCs/>
                <w:szCs w:val="20"/>
              </w:rPr>
              <w:lastRenderedPageBreak/>
              <w:t>9.</w:t>
            </w:r>
            <w:r w:rsidR="00F01756" w:rsidRPr="0013001C">
              <w:rPr>
                <w:rFonts w:ascii="Times New Roman" w:hAnsi="Times New Roman" w:cs="Times New Roman"/>
                <w:i/>
                <w:iCs/>
                <w:szCs w:val="20"/>
              </w:rPr>
              <w:t>4</w:t>
            </w:r>
          </w:p>
        </w:tc>
        <w:tc>
          <w:tcPr>
            <w:tcW w:w="2821" w:type="dxa"/>
            <w:shd w:val="clear" w:color="auto" w:fill="auto"/>
          </w:tcPr>
          <w:p w:rsidR="003635F9" w:rsidRPr="0013001C" w:rsidRDefault="00F01756" w:rsidP="00ED0BF7">
            <w:pPr>
              <w:snapToGrid w:val="0"/>
              <w:jc w:val="both"/>
              <w:rPr>
                <w:rFonts w:ascii="Times New Roman" w:hAnsi="Times New Roman" w:cs="Times New Roman"/>
                <w:szCs w:val="20"/>
              </w:rPr>
            </w:pPr>
            <w:r w:rsidRPr="0013001C">
              <w:rPr>
                <w:rFonts w:ascii="Times New Roman" w:eastAsia="Cambria" w:hAnsi="Times New Roman" w:cs="Times New Roman"/>
                <w:bCs/>
                <w:i/>
                <w:iCs/>
                <w:szCs w:val="20"/>
                <w:lang w:eastAsia="ar-SA"/>
              </w:rPr>
              <w:t>Контрольное событие 3</w:t>
            </w:r>
            <w:r w:rsidR="00D63ECB" w:rsidRPr="0013001C">
              <w:rPr>
                <w:rFonts w:ascii="Times New Roman" w:eastAsia="Cambria" w:hAnsi="Times New Roman" w:cs="Times New Roman"/>
                <w:bCs/>
                <w:i/>
                <w:iCs/>
                <w:szCs w:val="20"/>
                <w:lang w:eastAsia="ar-SA"/>
              </w:rPr>
              <w:t>1</w:t>
            </w:r>
            <w:r w:rsidR="003635F9" w:rsidRPr="0013001C">
              <w:rPr>
                <w:rFonts w:ascii="Times New Roman" w:eastAsia="Cambria" w:hAnsi="Times New Roman" w:cs="Times New Roman"/>
                <w:bCs/>
                <w:i/>
                <w:iCs/>
                <w:szCs w:val="20"/>
                <w:lang w:eastAsia="ar-SA"/>
              </w:rPr>
              <w:t>.</w:t>
            </w:r>
          </w:p>
          <w:p w:rsidR="003635F9" w:rsidRPr="0013001C" w:rsidRDefault="003635F9" w:rsidP="00ED0BF7">
            <w:pPr>
              <w:snapToGrid w:val="0"/>
              <w:jc w:val="both"/>
              <w:rPr>
                <w:rFonts w:ascii="Times New Roman" w:hAnsi="Times New Roman" w:cs="Times New Roman"/>
                <w:szCs w:val="20"/>
              </w:rPr>
            </w:pPr>
            <w:r w:rsidRPr="0013001C">
              <w:rPr>
                <w:rFonts w:ascii="Times New Roman" w:eastAsia="Calibri" w:hAnsi="Times New Roman" w:cs="Times New Roman"/>
                <w:i/>
                <w:iCs/>
                <w:szCs w:val="20"/>
              </w:rPr>
              <w:t>Изменения в нормативные правовые акты администрации округа, регламентирующие порядок разработки, корректировки, осуществления мониторинга и контроля документов стратегического планирования утверждены</w:t>
            </w:r>
          </w:p>
        </w:tc>
        <w:tc>
          <w:tcPr>
            <w:tcW w:w="1715" w:type="dxa"/>
            <w:shd w:val="clear" w:color="auto" w:fill="auto"/>
          </w:tcPr>
          <w:p w:rsidR="003635F9" w:rsidRPr="0013001C" w:rsidRDefault="003635F9" w:rsidP="00ED0BF7">
            <w:pPr>
              <w:widowControl w:val="0"/>
              <w:jc w:val="center"/>
              <w:rPr>
                <w:rFonts w:ascii="Times New Roman" w:hAnsi="Times New Roman" w:cs="Times New Roman"/>
                <w:szCs w:val="20"/>
              </w:rPr>
            </w:pPr>
            <w:r w:rsidRPr="0013001C">
              <w:rPr>
                <w:rFonts w:ascii="Times New Roman" w:eastAsia="Times New Roman" w:hAnsi="Times New Roman" w:cs="Times New Roman"/>
                <w:i/>
                <w:iCs/>
                <w:szCs w:val="20"/>
              </w:rPr>
              <w:t xml:space="preserve">до </w:t>
            </w:r>
          </w:p>
          <w:p w:rsidR="003635F9" w:rsidRPr="0013001C" w:rsidRDefault="00947D35" w:rsidP="008F2586">
            <w:pPr>
              <w:widowControl w:val="0"/>
              <w:jc w:val="center"/>
              <w:rPr>
                <w:rFonts w:ascii="Times New Roman" w:hAnsi="Times New Roman" w:cs="Times New Roman"/>
                <w:szCs w:val="20"/>
              </w:rPr>
            </w:pPr>
            <w:r w:rsidRPr="0013001C">
              <w:rPr>
                <w:rFonts w:ascii="Times New Roman" w:eastAsia="Times New Roman" w:hAnsi="Times New Roman" w:cs="Times New Roman"/>
                <w:i/>
                <w:iCs/>
                <w:szCs w:val="20"/>
              </w:rPr>
              <w:t>29</w:t>
            </w:r>
            <w:r w:rsidR="00F01756" w:rsidRPr="0013001C">
              <w:rPr>
                <w:rFonts w:ascii="Times New Roman" w:eastAsia="Times New Roman" w:hAnsi="Times New Roman" w:cs="Times New Roman"/>
                <w:i/>
                <w:iCs/>
                <w:szCs w:val="20"/>
              </w:rPr>
              <w:t>.12.202</w:t>
            </w:r>
            <w:r w:rsidRPr="0013001C">
              <w:rPr>
                <w:rFonts w:ascii="Times New Roman" w:eastAsia="Times New Roman" w:hAnsi="Times New Roman" w:cs="Times New Roman"/>
                <w:i/>
                <w:iCs/>
                <w:szCs w:val="20"/>
              </w:rPr>
              <w:t>3</w:t>
            </w:r>
            <w:r w:rsidR="00042714" w:rsidRPr="0013001C">
              <w:rPr>
                <w:rFonts w:ascii="Times New Roman" w:eastAsia="Times New Roman" w:hAnsi="Times New Roman" w:cs="Times New Roman"/>
                <w:i/>
                <w:iCs/>
                <w:szCs w:val="20"/>
              </w:rPr>
              <w:t xml:space="preserve"> (при необходимости) </w:t>
            </w:r>
            <w:r w:rsidR="003635F9" w:rsidRPr="0013001C">
              <w:rPr>
                <w:rFonts w:ascii="Times New Roman" w:eastAsia="Times New Roman" w:hAnsi="Times New Roman" w:cs="Times New Roman"/>
                <w:i/>
                <w:iCs/>
                <w:szCs w:val="20"/>
              </w:rPr>
              <w:t>/</w:t>
            </w:r>
            <w:r w:rsidR="008F2586">
              <w:rPr>
                <w:rFonts w:ascii="Times New Roman" w:eastAsia="Times New Roman" w:hAnsi="Times New Roman" w:cs="Times New Roman"/>
                <w:i/>
                <w:iCs/>
                <w:szCs w:val="20"/>
              </w:rPr>
              <w:t xml:space="preserve"> -</w:t>
            </w:r>
          </w:p>
        </w:tc>
        <w:tc>
          <w:tcPr>
            <w:tcW w:w="6516" w:type="dxa"/>
            <w:shd w:val="clear" w:color="auto" w:fill="auto"/>
          </w:tcPr>
          <w:p w:rsidR="003635F9" w:rsidRPr="0013001C" w:rsidRDefault="003635F9" w:rsidP="00F82A77">
            <w:pPr>
              <w:jc w:val="both"/>
              <w:rPr>
                <w:rFonts w:ascii="Times New Roman" w:hAnsi="Times New Roman" w:cs="Times New Roman"/>
                <w:b/>
                <w:bCs/>
                <w:i/>
                <w:iCs/>
                <w:szCs w:val="20"/>
              </w:rPr>
            </w:pPr>
            <w:r w:rsidRPr="0013001C">
              <w:rPr>
                <w:rFonts w:ascii="Times New Roman" w:hAnsi="Times New Roman" w:cs="Times New Roman"/>
                <w:b/>
                <w:bCs/>
                <w:i/>
                <w:iCs/>
                <w:szCs w:val="20"/>
              </w:rPr>
              <w:t>Контрольное событие выполнено.</w:t>
            </w:r>
          </w:p>
          <w:p w:rsidR="001E373F" w:rsidRPr="0013001C" w:rsidRDefault="001126AA" w:rsidP="00F82A77">
            <w:pPr>
              <w:jc w:val="both"/>
              <w:rPr>
                <w:rFonts w:ascii="Times New Roman" w:hAnsi="Times New Roman" w:cs="Times New Roman"/>
                <w:bCs/>
                <w:i/>
                <w:szCs w:val="20"/>
              </w:rPr>
            </w:pPr>
            <w:r w:rsidRPr="0013001C">
              <w:rPr>
                <w:rFonts w:ascii="Times New Roman" w:hAnsi="Times New Roman" w:cs="Times New Roman"/>
                <w:bCs/>
                <w:i/>
                <w:iCs/>
                <w:szCs w:val="20"/>
              </w:rPr>
              <w:t xml:space="preserve">В отчетном периоде отсутствовала необходимость внесения изменений в нормативные правовые </w:t>
            </w:r>
            <w:r w:rsidRPr="0013001C">
              <w:rPr>
                <w:rFonts w:ascii="Times New Roman" w:eastAsia="Calibri" w:hAnsi="Times New Roman" w:cs="Times New Roman"/>
                <w:i/>
                <w:iCs/>
                <w:szCs w:val="20"/>
              </w:rPr>
              <w:t>акты администрации округа, регламентирующие порядок разработки, корректировки, осуществления мониторинга и контроля документов стратегического планирования.</w:t>
            </w:r>
          </w:p>
          <w:p w:rsidR="003635F9" w:rsidRPr="0013001C" w:rsidRDefault="003635F9" w:rsidP="00F82A77">
            <w:pPr>
              <w:shd w:val="clear" w:color="auto" w:fill="FFFFFF"/>
              <w:jc w:val="both"/>
              <w:rPr>
                <w:rFonts w:ascii="Times New Roman" w:hAnsi="Times New Roman" w:cs="Times New Roman"/>
                <w:szCs w:val="20"/>
              </w:rPr>
            </w:pPr>
          </w:p>
        </w:tc>
        <w:tc>
          <w:tcPr>
            <w:tcW w:w="2672" w:type="dxa"/>
            <w:shd w:val="clear" w:color="auto" w:fill="auto"/>
          </w:tcPr>
          <w:p w:rsidR="003635F9" w:rsidRPr="0013001C" w:rsidRDefault="003635F9"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х</w:t>
            </w:r>
          </w:p>
        </w:tc>
      </w:tr>
      <w:tr w:rsidR="002E6EE2" w:rsidRPr="0013001C" w:rsidTr="00AC6943">
        <w:tc>
          <w:tcPr>
            <w:tcW w:w="694" w:type="dxa"/>
            <w:shd w:val="clear" w:color="auto" w:fill="auto"/>
          </w:tcPr>
          <w:p w:rsidR="003635F9" w:rsidRPr="0013001C" w:rsidRDefault="003635F9" w:rsidP="00ED0BF7">
            <w:pPr>
              <w:jc w:val="both"/>
              <w:rPr>
                <w:rFonts w:ascii="Times New Roman" w:hAnsi="Times New Roman" w:cs="Times New Roman"/>
                <w:szCs w:val="20"/>
              </w:rPr>
            </w:pPr>
            <w:r w:rsidRPr="0013001C">
              <w:rPr>
                <w:rFonts w:ascii="Times New Roman" w:hAnsi="Times New Roman" w:cs="Times New Roman"/>
                <w:i/>
                <w:iCs/>
                <w:szCs w:val="20"/>
              </w:rPr>
              <w:t>9.</w:t>
            </w:r>
            <w:r w:rsidR="00F01756" w:rsidRPr="0013001C">
              <w:rPr>
                <w:rFonts w:ascii="Times New Roman" w:hAnsi="Times New Roman" w:cs="Times New Roman"/>
                <w:i/>
                <w:iCs/>
                <w:szCs w:val="20"/>
              </w:rPr>
              <w:t>5</w:t>
            </w:r>
          </w:p>
        </w:tc>
        <w:tc>
          <w:tcPr>
            <w:tcW w:w="2821" w:type="dxa"/>
            <w:shd w:val="clear" w:color="auto" w:fill="auto"/>
          </w:tcPr>
          <w:p w:rsidR="003635F9" w:rsidRPr="0013001C" w:rsidRDefault="003635F9" w:rsidP="00ED0BF7">
            <w:pPr>
              <w:snapToGrid w:val="0"/>
              <w:jc w:val="both"/>
              <w:rPr>
                <w:rFonts w:ascii="Times New Roman" w:hAnsi="Times New Roman" w:cs="Times New Roman"/>
                <w:szCs w:val="20"/>
              </w:rPr>
            </w:pPr>
            <w:r w:rsidRPr="0013001C">
              <w:rPr>
                <w:rFonts w:ascii="Times New Roman" w:eastAsia="Cambria" w:hAnsi="Times New Roman" w:cs="Times New Roman"/>
                <w:bCs/>
                <w:i/>
                <w:iCs/>
                <w:szCs w:val="20"/>
                <w:lang w:eastAsia="ar-SA"/>
              </w:rPr>
              <w:t>Контрольное событие 3</w:t>
            </w:r>
            <w:r w:rsidR="00D63ECB" w:rsidRPr="0013001C">
              <w:rPr>
                <w:rFonts w:ascii="Times New Roman" w:eastAsia="Cambria" w:hAnsi="Times New Roman" w:cs="Times New Roman"/>
                <w:bCs/>
                <w:i/>
                <w:iCs/>
                <w:szCs w:val="20"/>
                <w:lang w:eastAsia="ar-SA"/>
              </w:rPr>
              <w:t>2</w:t>
            </w:r>
            <w:r w:rsidRPr="0013001C">
              <w:rPr>
                <w:rFonts w:ascii="Times New Roman" w:eastAsia="Cambria" w:hAnsi="Times New Roman" w:cs="Times New Roman"/>
                <w:bCs/>
                <w:i/>
                <w:iCs/>
                <w:szCs w:val="20"/>
                <w:lang w:eastAsia="ar-SA"/>
              </w:rPr>
              <w:t>.</w:t>
            </w:r>
          </w:p>
          <w:p w:rsidR="003635F9" w:rsidRPr="0013001C" w:rsidRDefault="003635F9" w:rsidP="00ED0BF7">
            <w:pPr>
              <w:snapToGrid w:val="0"/>
              <w:jc w:val="both"/>
              <w:rPr>
                <w:rFonts w:ascii="Times New Roman" w:hAnsi="Times New Roman" w:cs="Times New Roman"/>
                <w:szCs w:val="20"/>
              </w:rPr>
            </w:pPr>
            <w:r w:rsidRPr="0013001C">
              <w:rPr>
                <w:rFonts w:ascii="Times New Roman" w:hAnsi="Times New Roman" w:cs="Times New Roman"/>
                <w:i/>
                <w:iCs/>
                <w:szCs w:val="20"/>
              </w:rPr>
              <w:t>Информация о социально-экономическом развитии округа размещена на официальном сайте администрации</w:t>
            </w:r>
          </w:p>
        </w:tc>
        <w:tc>
          <w:tcPr>
            <w:tcW w:w="1715" w:type="dxa"/>
            <w:shd w:val="clear" w:color="auto" w:fill="auto"/>
          </w:tcPr>
          <w:p w:rsidR="0031677D" w:rsidRPr="0013001C" w:rsidRDefault="0031677D" w:rsidP="0031677D">
            <w:pPr>
              <w:widowControl w:val="0"/>
              <w:jc w:val="center"/>
              <w:rPr>
                <w:rFonts w:ascii="Times New Roman" w:hAnsi="Times New Roman" w:cs="Times New Roman"/>
                <w:szCs w:val="20"/>
              </w:rPr>
            </w:pPr>
            <w:r w:rsidRPr="0013001C">
              <w:rPr>
                <w:rFonts w:ascii="Times New Roman" w:hAnsi="Times New Roman" w:cs="Times New Roman"/>
                <w:i/>
                <w:iCs/>
                <w:szCs w:val="20"/>
              </w:rPr>
              <w:t>до 31.03.2023 / 31.03.2023,</w:t>
            </w:r>
          </w:p>
          <w:p w:rsidR="0031677D" w:rsidRPr="0013001C" w:rsidRDefault="0031677D" w:rsidP="0031677D">
            <w:pPr>
              <w:widowControl w:val="0"/>
              <w:jc w:val="center"/>
              <w:rPr>
                <w:rFonts w:ascii="Times New Roman" w:hAnsi="Times New Roman" w:cs="Times New Roman"/>
                <w:i/>
                <w:iCs/>
                <w:szCs w:val="20"/>
              </w:rPr>
            </w:pPr>
            <w:r w:rsidRPr="0013001C">
              <w:rPr>
                <w:rFonts w:ascii="Times New Roman" w:hAnsi="Times New Roman" w:cs="Times New Roman"/>
                <w:i/>
                <w:iCs/>
                <w:szCs w:val="20"/>
              </w:rPr>
              <w:t>до 31.05.2023 /</w:t>
            </w:r>
            <w:r w:rsidR="00653406" w:rsidRPr="0013001C">
              <w:rPr>
                <w:rFonts w:ascii="Times New Roman" w:hAnsi="Times New Roman" w:cs="Times New Roman"/>
                <w:i/>
                <w:iCs/>
                <w:szCs w:val="20"/>
              </w:rPr>
              <w:t xml:space="preserve"> </w:t>
            </w:r>
            <w:r w:rsidRPr="0013001C">
              <w:rPr>
                <w:rFonts w:ascii="Times New Roman" w:hAnsi="Times New Roman" w:cs="Times New Roman"/>
                <w:i/>
                <w:iCs/>
                <w:szCs w:val="20"/>
              </w:rPr>
              <w:t>31.05.2023,</w:t>
            </w:r>
          </w:p>
          <w:p w:rsidR="0031677D" w:rsidRPr="0013001C" w:rsidRDefault="0031677D" w:rsidP="0031677D">
            <w:pPr>
              <w:widowControl w:val="0"/>
              <w:jc w:val="center"/>
              <w:rPr>
                <w:rFonts w:ascii="Times New Roman" w:hAnsi="Times New Roman" w:cs="Times New Roman"/>
                <w:szCs w:val="20"/>
              </w:rPr>
            </w:pPr>
            <w:r w:rsidRPr="0013001C">
              <w:rPr>
                <w:rFonts w:ascii="Times New Roman" w:hAnsi="Times New Roman" w:cs="Times New Roman"/>
                <w:i/>
                <w:iCs/>
                <w:szCs w:val="20"/>
              </w:rPr>
              <w:t>до 31.08.2023 / 31.08.2023,</w:t>
            </w:r>
          </w:p>
          <w:p w:rsidR="00FC0357" w:rsidRPr="0013001C" w:rsidRDefault="0031677D" w:rsidP="0031677D">
            <w:pPr>
              <w:widowControl w:val="0"/>
              <w:jc w:val="center"/>
              <w:rPr>
                <w:rFonts w:ascii="Times New Roman" w:hAnsi="Times New Roman" w:cs="Times New Roman"/>
                <w:szCs w:val="20"/>
              </w:rPr>
            </w:pPr>
            <w:r w:rsidRPr="0013001C">
              <w:rPr>
                <w:rFonts w:ascii="Times New Roman" w:eastAsia="Times New Roman" w:hAnsi="Times New Roman" w:cs="Times New Roman"/>
                <w:i/>
                <w:iCs/>
                <w:szCs w:val="20"/>
              </w:rPr>
              <w:t>до 30.11.2023 / 30.11.2023</w:t>
            </w:r>
          </w:p>
        </w:tc>
        <w:tc>
          <w:tcPr>
            <w:tcW w:w="6516" w:type="dxa"/>
            <w:shd w:val="clear" w:color="auto" w:fill="auto"/>
          </w:tcPr>
          <w:p w:rsidR="003635F9" w:rsidRPr="0013001C" w:rsidRDefault="003635F9" w:rsidP="00F82A77">
            <w:pPr>
              <w:shd w:val="clear" w:color="auto" w:fill="FFFFFF"/>
              <w:jc w:val="both"/>
              <w:rPr>
                <w:rFonts w:ascii="Times New Roman" w:hAnsi="Times New Roman" w:cs="Times New Roman"/>
                <w:szCs w:val="20"/>
              </w:rPr>
            </w:pPr>
            <w:r w:rsidRPr="0013001C">
              <w:rPr>
                <w:rFonts w:ascii="Times New Roman" w:eastAsia="Times New Roman" w:hAnsi="Times New Roman" w:cs="Times New Roman"/>
                <w:b/>
                <w:bCs/>
                <w:i/>
                <w:iCs/>
                <w:szCs w:val="20"/>
              </w:rPr>
              <w:t xml:space="preserve">Контрольное событие выполнено. </w:t>
            </w:r>
          </w:p>
          <w:p w:rsidR="00FC0357" w:rsidRPr="0013001C" w:rsidRDefault="00FC0357" w:rsidP="00F82A77">
            <w:pPr>
              <w:shd w:val="clear" w:color="auto" w:fill="FFFFFF"/>
              <w:jc w:val="both"/>
              <w:rPr>
                <w:rFonts w:ascii="Times New Roman" w:hAnsi="Times New Roman" w:cs="Times New Roman"/>
                <w:szCs w:val="20"/>
              </w:rPr>
            </w:pPr>
            <w:r w:rsidRPr="0013001C">
              <w:rPr>
                <w:rFonts w:ascii="Times New Roman" w:hAnsi="Times New Roman" w:cs="Times New Roman"/>
                <w:i/>
                <w:iCs/>
                <w:szCs w:val="20"/>
              </w:rPr>
              <w:t xml:space="preserve">Информация о социально-экономическом развитии округа за </w:t>
            </w:r>
            <w:r w:rsidR="0003133F" w:rsidRPr="0013001C">
              <w:rPr>
                <w:rFonts w:ascii="Times New Roman" w:hAnsi="Times New Roman" w:cs="Times New Roman"/>
                <w:i/>
                <w:iCs/>
                <w:szCs w:val="20"/>
              </w:rPr>
              <w:t>202</w:t>
            </w:r>
            <w:r w:rsidR="0031677D" w:rsidRPr="0013001C">
              <w:rPr>
                <w:rFonts w:ascii="Times New Roman" w:hAnsi="Times New Roman" w:cs="Times New Roman"/>
                <w:i/>
                <w:iCs/>
                <w:szCs w:val="20"/>
              </w:rPr>
              <w:t>2</w:t>
            </w:r>
            <w:r w:rsidR="0003133F" w:rsidRPr="0013001C">
              <w:rPr>
                <w:rFonts w:ascii="Times New Roman" w:hAnsi="Times New Roman" w:cs="Times New Roman"/>
                <w:i/>
                <w:iCs/>
                <w:szCs w:val="20"/>
              </w:rPr>
              <w:t xml:space="preserve"> год, 1 квартал, 1 полугодие и 9 месяцев </w:t>
            </w:r>
            <w:r w:rsidRPr="0013001C">
              <w:rPr>
                <w:rFonts w:ascii="Times New Roman" w:hAnsi="Times New Roman" w:cs="Times New Roman"/>
                <w:i/>
                <w:iCs/>
                <w:szCs w:val="20"/>
              </w:rPr>
              <w:t>202</w:t>
            </w:r>
            <w:r w:rsidR="0031677D" w:rsidRPr="0013001C">
              <w:rPr>
                <w:rFonts w:ascii="Times New Roman" w:hAnsi="Times New Roman" w:cs="Times New Roman"/>
                <w:i/>
                <w:iCs/>
                <w:szCs w:val="20"/>
              </w:rPr>
              <w:t>3</w:t>
            </w:r>
            <w:r w:rsidRPr="0013001C">
              <w:rPr>
                <w:rFonts w:ascii="Times New Roman" w:hAnsi="Times New Roman" w:cs="Times New Roman"/>
                <w:i/>
                <w:iCs/>
                <w:szCs w:val="20"/>
              </w:rPr>
              <w:t xml:space="preserve"> год</w:t>
            </w:r>
            <w:r w:rsidR="0003133F" w:rsidRPr="0013001C">
              <w:rPr>
                <w:rFonts w:ascii="Times New Roman" w:hAnsi="Times New Roman" w:cs="Times New Roman"/>
                <w:i/>
                <w:iCs/>
                <w:szCs w:val="20"/>
              </w:rPr>
              <w:t>а</w:t>
            </w:r>
            <w:r w:rsidRPr="0013001C">
              <w:rPr>
                <w:rFonts w:ascii="Times New Roman" w:hAnsi="Times New Roman" w:cs="Times New Roman"/>
                <w:i/>
                <w:iCs/>
                <w:szCs w:val="20"/>
              </w:rPr>
              <w:t xml:space="preserve"> размещена на официальном  сайте администрации  в разделе «Экономика/Экономическое развитие».</w:t>
            </w:r>
          </w:p>
          <w:p w:rsidR="003635F9" w:rsidRPr="0013001C" w:rsidRDefault="003635F9" w:rsidP="00F82A77">
            <w:pPr>
              <w:shd w:val="clear" w:color="auto" w:fill="FFFFFF"/>
              <w:jc w:val="both"/>
              <w:rPr>
                <w:rFonts w:ascii="Times New Roman" w:hAnsi="Times New Roman" w:cs="Times New Roman"/>
                <w:i/>
                <w:iCs/>
                <w:szCs w:val="20"/>
              </w:rPr>
            </w:pPr>
          </w:p>
        </w:tc>
        <w:tc>
          <w:tcPr>
            <w:tcW w:w="2672" w:type="dxa"/>
            <w:shd w:val="clear" w:color="auto" w:fill="auto"/>
          </w:tcPr>
          <w:p w:rsidR="003635F9" w:rsidRPr="0013001C" w:rsidRDefault="003635F9"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х</w:t>
            </w:r>
          </w:p>
        </w:tc>
      </w:tr>
      <w:tr w:rsidR="00BC4221" w:rsidRPr="0013001C" w:rsidTr="00AC6943">
        <w:tc>
          <w:tcPr>
            <w:tcW w:w="694" w:type="dxa"/>
            <w:shd w:val="clear" w:color="auto" w:fill="auto"/>
          </w:tcPr>
          <w:p w:rsidR="00BC4221" w:rsidRPr="0013001C" w:rsidRDefault="00BC4221" w:rsidP="00ED0BF7">
            <w:pPr>
              <w:shd w:val="clear" w:color="auto" w:fill="FFFFFF"/>
              <w:jc w:val="both"/>
              <w:rPr>
                <w:rFonts w:ascii="Times New Roman" w:hAnsi="Times New Roman" w:cs="Times New Roman"/>
                <w:szCs w:val="20"/>
              </w:rPr>
            </w:pPr>
            <w:r w:rsidRPr="0013001C">
              <w:rPr>
                <w:rFonts w:ascii="Times New Roman" w:eastAsia="Times New Roman" w:hAnsi="Times New Roman" w:cs="Times New Roman"/>
                <w:szCs w:val="20"/>
              </w:rPr>
              <w:t>10.</w:t>
            </w:r>
          </w:p>
        </w:tc>
        <w:tc>
          <w:tcPr>
            <w:tcW w:w="2821" w:type="dxa"/>
            <w:shd w:val="clear" w:color="auto" w:fill="auto"/>
          </w:tcPr>
          <w:p w:rsidR="00BC4221" w:rsidRPr="0013001C" w:rsidRDefault="00BC4221" w:rsidP="00ED0BF7">
            <w:pPr>
              <w:shd w:val="clear" w:color="auto" w:fill="FFFFFF"/>
              <w:snapToGrid w:val="0"/>
              <w:jc w:val="both"/>
              <w:rPr>
                <w:rFonts w:ascii="Times New Roman" w:hAnsi="Times New Roman" w:cs="Times New Roman"/>
                <w:szCs w:val="20"/>
              </w:rPr>
            </w:pPr>
            <w:r w:rsidRPr="0013001C">
              <w:rPr>
                <w:rFonts w:ascii="Times New Roman" w:eastAsia="Times New Roman" w:hAnsi="Times New Roman" w:cs="Times New Roman"/>
                <w:szCs w:val="20"/>
              </w:rPr>
              <w:t xml:space="preserve">Государственная регистрация документов стратегического </w:t>
            </w:r>
            <w:r w:rsidRPr="0013001C">
              <w:rPr>
                <w:rFonts w:ascii="Times New Roman" w:eastAsia="Times New Roman" w:hAnsi="Times New Roman" w:cs="Times New Roman"/>
                <w:szCs w:val="20"/>
              </w:rPr>
              <w:lastRenderedPageBreak/>
              <w:t xml:space="preserve">планирования округа в федеральном государственном реестре документов стратегического планирования </w:t>
            </w:r>
          </w:p>
        </w:tc>
        <w:tc>
          <w:tcPr>
            <w:tcW w:w="1715" w:type="dxa"/>
            <w:shd w:val="clear" w:color="auto" w:fill="auto"/>
          </w:tcPr>
          <w:p w:rsidR="00BC4221" w:rsidRPr="0013001C" w:rsidRDefault="00BC4221" w:rsidP="00ED0BF7">
            <w:pPr>
              <w:shd w:val="clear" w:color="auto" w:fill="FFFFFF"/>
              <w:jc w:val="center"/>
              <w:rPr>
                <w:rFonts w:ascii="Times New Roman" w:eastAsia="Times New Roman" w:hAnsi="Times New Roman" w:cs="Times New Roman"/>
                <w:i/>
                <w:szCs w:val="20"/>
              </w:rPr>
            </w:pPr>
            <w:r w:rsidRPr="0013001C">
              <w:rPr>
                <w:rFonts w:ascii="Times New Roman" w:eastAsia="Times New Roman" w:hAnsi="Times New Roman" w:cs="Times New Roman"/>
                <w:i/>
                <w:szCs w:val="20"/>
              </w:rPr>
              <w:lastRenderedPageBreak/>
              <w:t>х</w:t>
            </w:r>
          </w:p>
        </w:tc>
        <w:tc>
          <w:tcPr>
            <w:tcW w:w="6516" w:type="dxa"/>
            <w:shd w:val="clear" w:color="auto" w:fill="auto"/>
          </w:tcPr>
          <w:p w:rsidR="00BC4221" w:rsidRPr="0013001C" w:rsidRDefault="00BC4221" w:rsidP="007F6D2B">
            <w:pPr>
              <w:jc w:val="both"/>
              <w:rPr>
                <w:rFonts w:ascii="Times New Roman" w:hAnsi="Times New Roman" w:cs="Times New Roman"/>
                <w:szCs w:val="20"/>
              </w:rPr>
            </w:pPr>
            <w:r w:rsidRPr="0013001C">
              <w:rPr>
                <w:rFonts w:ascii="Times New Roman" w:hAnsi="Times New Roman" w:cs="Times New Roman"/>
                <w:szCs w:val="20"/>
              </w:rPr>
              <w:t xml:space="preserve">В отчетном периоде в федеральном государственном реестре документов стратегического планирования зарегистрированы изменения </w:t>
            </w:r>
            <w:r w:rsidRPr="0013001C">
              <w:rPr>
                <w:rFonts w:ascii="Times New Roman" w:eastAsia="Cambria" w:hAnsi="Times New Roman" w:cs="Times New Roman"/>
                <w:bCs/>
                <w:szCs w:val="20"/>
                <w:lang w:eastAsia="ar-SA"/>
              </w:rPr>
              <w:lastRenderedPageBreak/>
              <w:t xml:space="preserve">в </w:t>
            </w:r>
            <w:r w:rsidRPr="0013001C">
              <w:rPr>
                <w:rFonts w:ascii="Times New Roman" w:hAnsi="Times New Roman" w:cs="Times New Roman"/>
                <w:szCs w:val="20"/>
                <w:shd w:val="clear" w:color="auto" w:fill="FFFFFF"/>
              </w:rPr>
              <w:t xml:space="preserve"> стратегию, </w:t>
            </w:r>
            <w:r w:rsidRPr="0013001C">
              <w:rPr>
                <w:rFonts w:ascii="Times New Roman" w:eastAsia="Cambria" w:hAnsi="Times New Roman" w:cs="Times New Roman"/>
                <w:bCs/>
                <w:szCs w:val="20"/>
                <w:lang w:eastAsia="ar-SA"/>
              </w:rPr>
              <w:t xml:space="preserve">в </w:t>
            </w:r>
            <w:r w:rsidRPr="0013001C">
              <w:rPr>
                <w:rFonts w:ascii="Times New Roman" w:hAnsi="Times New Roman" w:cs="Times New Roman"/>
                <w:szCs w:val="20"/>
                <w:shd w:val="clear" w:color="auto" w:fill="FFFFFF"/>
              </w:rPr>
              <w:t>план мероприятий по реализации стратегии,</w:t>
            </w:r>
            <w:r w:rsidR="007F6D2B">
              <w:rPr>
                <w:rFonts w:ascii="Times New Roman" w:hAnsi="Times New Roman" w:cs="Times New Roman"/>
                <w:szCs w:val="20"/>
                <w:shd w:val="clear" w:color="auto" w:fill="FFFFFF"/>
              </w:rPr>
              <w:t xml:space="preserve"> в</w:t>
            </w:r>
            <w:r w:rsidRPr="0013001C">
              <w:rPr>
                <w:rFonts w:ascii="Times New Roman" w:hAnsi="Times New Roman" w:cs="Times New Roman"/>
                <w:i/>
                <w:szCs w:val="20"/>
                <w:shd w:val="clear" w:color="auto" w:fill="FFFFFF"/>
              </w:rPr>
              <w:t xml:space="preserve"> </w:t>
            </w:r>
            <w:r w:rsidRPr="0013001C">
              <w:rPr>
                <w:rFonts w:ascii="Times New Roman" w:hAnsi="Times New Roman" w:cs="Times New Roman"/>
                <w:szCs w:val="20"/>
              </w:rPr>
              <w:t>бюджетный прогноз Петровского городского округа Ставропольского края на период до 2027 года, утвержденный распоряжением администрации Петровского городского округа Ставропольского края от 17</w:t>
            </w:r>
            <w:r w:rsidR="003F39B7">
              <w:rPr>
                <w:rFonts w:ascii="Times New Roman" w:hAnsi="Times New Roman" w:cs="Times New Roman"/>
                <w:szCs w:val="20"/>
              </w:rPr>
              <w:t>.02.</w:t>
            </w:r>
            <w:smartTag w:uri="urn:schemas-microsoft-com:office:smarttags" w:element="metricconverter">
              <w:smartTagPr>
                <w:attr w:name="ProductID" w:val="2021 г"/>
              </w:smartTagPr>
              <w:r w:rsidRPr="0013001C">
                <w:rPr>
                  <w:rFonts w:ascii="Times New Roman" w:hAnsi="Times New Roman" w:cs="Times New Roman"/>
                  <w:szCs w:val="20"/>
                </w:rPr>
                <w:t>2021 г</w:t>
              </w:r>
            </w:smartTag>
            <w:r w:rsidRPr="0013001C">
              <w:rPr>
                <w:rFonts w:ascii="Times New Roman" w:hAnsi="Times New Roman" w:cs="Times New Roman"/>
                <w:szCs w:val="20"/>
              </w:rPr>
              <w:t>. № 64-р (в редакции от 14</w:t>
            </w:r>
            <w:r w:rsidR="003F39B7">
              <w:rPr>
                <w:rFonts w:ascii="Times New Roman" w:hAnsi="Times New Roman" w:cs="Times New Roman"/>
                <w:szCs w:val="20"/>
              </w:rPr>
              <w:t>.02.</w:t>
            </w:r>
            <w:smartTag w:uri="urn:schemas-microsoft-com:office:smarttags" w:element="metricconverter">
              <w:smartTagPr>
                <w:attr w:name="ProductID" w:val="2022 г"/>
              </w:smartTagPr>
              <w:r w:rsidRPr="0013001C">
                <w:rPr>
                  <w:rFonts w:ascii="Times New Roman" w:hAnsi="Times New Roman" w:cs="Times New Roman"/>
                  <w:szCs w:val="20"/>
                </w:rPr>
                <w:t>2022 г</w:t>
              </w:r>
            </w:smartTag>
            <w:r w:rsidRPr="0013001C">
              <w:rPr>
                <w:rFonts w:ascii="Times New Roman" w:hAnsi="Times New Roman" w:cs="Times New Roman"/>
                <w:szCs w:val="20"/>
              </w:rPr>
              <w:t>. № 70-р</w:t>
            </w:r>
            <w:r w:rsidR="00E07C01">
              <w:rPr>
                <w:rFonts w:ascii="Times New Roman" w:hAnsi="Times New Roman" w:cs="Times New Roman"/>
                <w:szCs w:val="20"/>
              </w:rPr>
              <w:t>, от 21</w:t>
            </w:r>
            <w:r w:rsidR="003F39B7">
              <w:rPr>
                <w:rFonts w:ascii="Times New Roman" w:hAnsi="Times New Roman" w:cs="Times New Roman"/>
                <w:szCs w:val="20"/>
              </w:rPr>
              <w:t>.02.</w:t>
            </w:r>
            <w:r w:rsidR="00E07C01">
              <w:rPr>
                <w:rFonts w:ascii="Times New Roman" w:hAnsi="Times New Roman" w:cs="Times New Roman"/>
                <w:szCs w:val="20"/>
              </w:rPr>
              <w:t>2023 г. № 59-р</w:t>
            </w:r>
            <w:r w:rsidRPr="0013001C">
              <w:rPr>
                <w:rFonts w:ascii="Times New Roman" w:hAnsi="Times New Roman" w:cs="Times New Roman"/>
                <w:szCs w:val="20"/>
              </w:rPr>
              <w:t>) (далее – изменения в бюджетный прогноз) и изменения во все 14 программы.</w:t>
            </w:r>
          </w:p>
        </w:tc>
        <w:tc>
          <w:tcPr>
            <w:tcW w:w="2672" w:type="dxa"/>
            <w:shd w:val="clear" w:color="auto" w:fill="auto"/>
          </w:tcPr>
          <w:p w:rsidR="00BC4221" w:rsidRPr="0013001C" w:rsidRDefault="00BC4221"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b/>
                <w:bCs/>
                <w:szCs w:val="20"/>
              </w:rPr>
              <w:lastRenderedPageBreak/>
              <w:t>Мероприятие выполнено.</w:t>
            </w:r>
            <w:r w:rsidRPr="0013001C">
              <w:rPr>
                <w:rFonts w:ascii="Times New Roman" w:eastAsia="Times New Roman" w:hAnsi="Times New Roman" w:cs="Times New Roman"/>
                <w:szCs w:val="20"/>
              </w:rPr>
              <w:t xml:space="preserve"> Обеспечение </w:t>
            </w:r>
            <w:r w:rsidRPr="0013001C">
              <w:rPr>
                <w:rFonts w:ascii="Times New Roman" w:eastAsia="Times New Roman" w:hAnsi="Times New Roman" w:cs="Times New Roman"/>
                <w:szCs w:val="20"/>
              </w:rPr>
              <w:lastRenderedPageBreak/>
              <w:t>государственной регистрации в федеральном государственном реестре документов стратегического планирования округа составляет 100%</w:t>
            </w:r>
          </w:p>
        </w:tc>
      </w:tr>
      <w:tr w:rsidR="00BC4221" w:rsidRPr="0013001C" w:rsidTr="00AC6943">
        <w:tc>
          <w:tcPr>
            <w:tcW w:w="694" w:type="dxa"/>
            <w:shd w:val="clear" w:color="auto" w:fill="auto"/>
          </w:tcPr>
          <w:p w:rsidR="00BC4221" w:rsidRPr="0013001C" w:rsidRDefault="00BC4221" w:rsidP="00ED0BF7">
            <w:pPr>
              <w:jc w:val="both"/>
              <w:rPr>
                <w:rFonts w:ascii="Times New Roman" w:hAnsi="Times New Roman" w:cs="Times New Roman"/>
                <w:szCs w:val="20"/>
              </w:rPr>
            </w:pPr>
            <w:r w:rsidRPr="0013001C">
              <w:rPr>
                <w:rFonts w:ascii="Times New Roman" w:hAnsi="Times New Roman" w:cs="Times New Roman"/>
                <w:i/>
                <w:iCs/>
                <w:szCs w:val="20"/>
              </w:rPr>
              <w:lastRenderedPageBreak/>
              <w:t>10.1</w:t>
            </w:r>
          </w:p>
        </w:tc>
        <w:tc>
          <w:tcPr>
            <w:tcW w:w="2821" w:type="dxa"/>
            <w:shd w:val="clear" w:color="auto" w:fill="auto"/>
          </w:tcPr>
          <w:p w:rsidR="00BC4221" w:rsidRPr="0013001C" w:rsidRDefault="00BC4221" w:rsidP="00ED0BF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Контрольное событие 3</w:t>
            </w:r>
            <w:r w:rsidR="00D63ECB" w:rsidRPr="0013001C">
              <w:rPr>
                <w:rFonts w:ascii="Times New Roman" w:eastAsia="Cambria" w:hAnsi="Times New Roman" w:cs="Times New Roman"/>
                <w:i/>
                <w:iCs/>
                <w:szCs w:val="20"/>
                <w:lang w:eastAsia="ar-SA"/>
              </w:rPr>
              <w:t>3</w:t>
            </w:r>
            <w:r w:rsidRPr="0013001C">
              <w:rPr>
                <w:rFonts w:ascii="Times New Roman" w:eastAsia="Cambria" w:hAnsi="Times New Roman" w:cs="Times New Roman"/>
                <w:i/>
                <w:iCs/>
                <w:szCs w:val="20"/>
                <w:lang w:eastAsia="ar-SA"/>
              </w:rPr>
              <w:t>.</w:t>
            </w:r>
          </w:p>
          <w:p w:rsidR="00BC4221" w:rsidRPr="0013001C" w:rsidRDefault="00BC4221" w:rsidP="00ED0BF7">
            <w:pPr>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 осуществлена</w:t>
            </w:r>
          </w:p>
        </w:tc>
        <w:tc>
          <w:tcPr>
            <w:tcW w:w="1715" w:type="dxa"/>
            <w:shd w:val="clear" w:color="auto" w:fill="auto"/>
          </w:tcPr>
          <w:p w:rsidR="00BC4221" w:rsidRPr="0013001C" w:rsidRDefault="00BC4221" w:rsidP="00ED0BF7">
            <w:pPr>
              <w:widowControl w:val="0"/>
              <w:shd w:val="clear" w:color="auto" w:fill="FFFFFF"/>
              <w:jc w:val="center"/>
              <w:rPr>
                <w:rFonts w:ascii="Times New Roman" w:hAnsi="Times New Roman" w:cs="Times New Roman"/>
                <w:i/>
                <w:szCs w:val="20"/>
              </w:rPr>
            </w:pPr>
            <w:r w:rsidRPr="0013001C">
              <w:rPr>
                <w:rStyle w:val="ac"/>
                <w:rFonts w:eastAsiaTheme="minorEastAsia"/>
                <w:bCs/>
                <w:i/>
                <w:sz w:val="20"/>
                <w:szCs w:val="20"/>
              </w:rPr>
              <w:t xml:space="preserve">до </w:t>
            </w:r>
            <w:r w:rsidR="00DD7851" w:rsidRPr="0013001C">
              <w:rPr>
                <w:rStyle w:val="ac"/>
                <w:rFonts w:eastAsiaTheme="minorEastAsia"/>
                <w:bCs/>
                <w:i/>
                <w:sz w:val="20"/>
                <w:szCs w:val="20"/>
              </w:rPr>
              <w:t>29</w:t>
            </w:r>
            <w:r w:rsidRPr="0013001C">
              <w:rPr>
                <w:rStyle w:val="ac"/>
                <w:rFonts w:eastAsiaTheme="minorEastAsia"/>
                <w:bCs/>
                <w:i/>
                <w:sz w:val="20"/>
                <w:szCs w:val="20"/>
              </w:rPr>
              <w:t>.12.202</w:t>
            </w:r>
            <w:r w:rsidR="00DD7851" w:rsidRPr="0013001C">
              <w:rPr>
                <w:rStyle w:val="ac"/>
                <w:rFonts w:eastAsiaTheme="minorEastAsia"/>
                <w:bCs/>
                <w:i/>
                <w:sz w:val="20"/>
                <w:szCs w:val="20"/>
              </w:rPr>
              <w:t>3</w:t>
            </w:r>
            <w:r w:rsidR="0033502D" w:rsidRPr="0013001C">
              <w:rPr>
                <w:rStyle w:val="ac"/>
                <w:rFonts w:eastAsiaTheme="minorEastAsia"/>
                <w:bCs/>
                <w:i/>
                <w:sz w:val="20"/>
                <w:szCs w:val="20"/>
              </w:rPr>
              <w:t xml:space="preserve"> </w:t>
            </w:r>
            <w:r w:rsidRPr="0013001C">
              <w:rPr>
                <w:rStyle w:val="ac"/>
                <w:rFonts w:eastAsiaTheme="minorEastAsia"/>
                <w:bCs/>
                <w:i/>
                <w:sz w:val="20"/>
                <w:szCs w:val="20"/>
              </w:rPr>
              <w:t>/</w:t>
            </w:r>
            <w:r w:rsidR="0033502D" w:rsidRPr="0013001C">
              <w:rPr>
                <w:rStyle w:val="ac"/>
                <w:rFonts w:eastAsiaTheme="minorEastAsia"/>
                <w:bCs/>
                <w:i/>
                <w:sz w:val="20"/>
                <w:szCs w:val="20"/>
              </w:rPr>
              <w:t xml:space="preserve"> </w:t>
            </w:r>
            <w:r w:rsidRPr="0013001C">
              <w:rPr>
                <w:rStyle w:val="ac"/>
                <w:rFonts w:eastAsiaTheme="minorEastAsia"/>
                <w:bCs/>
                <w:i/>
                <w:sz w:val="20"/>
                <w:szCs w:val="20"/>
              </w:rPr>
              <w:t>2</w:t>
            </w:r>
            <w:r w:rsidR="00DD7851" w:rsidRPr="0013001C">
              <w:rPr>
                <w:rStyle w:val="ac"/>
                <w:rFonts w:eastAsiaTheme="minorEastAsia"/>
                <w:bCs/>
                <w:i/>
                <w:sz w:val="20"/>
                <w:szCs w:val="20"/>
              </w:rPr>
              <w:t>7</w:t>
            </w:r>
            <w:r w:rsidRPr="0013001C">
              <w:rPr>
                <w:rStyle w:val="ac"/>
                <w:rFonts w:eastAsiaTheme="minorEastAsia"/>
                <w:bCs/>
                <w:i/>
                <w:sz w:val="20"/>
                <w:szCs w:val="20"/>
              </w:rPr>
              <w:t>.11.202</w:t>
            </w:r>
            <w:r w:rsidR="00DD7851" w:rsidRPr="0013001C">
              <w:rPr>
                <w:rStyle w:val="ac"/>
                <w:rFonts w:eastAsiaTheme="minorEastAsia"/>
                <w:bCs/>
                <w:i/>
                <w:sz w:val="20"/>
                <w:szCs w:val="20"/>
              </w:rPr>
              <w:t>3</w:t>
            </w:r>
          </w:p>
          <w:p w:rsidR="00BC4221" w:rsidRPr="0013001C" w:rsidRDefault="00BC4221" w:rsidP="00ED0BF7">
            <w:pPr>
              <w:widowControl w:val="0"/>
              <w:shd w:val="clear" w:color="auto" w:fill="FFFFFF"/>
              <w:jc w:val="center"/>
              <w:rPr>
                <w:rFonts w:ascii="Times New Roman" w:hAnsi="Times New Roman" w:cs="Times New Roman"/>
                <w:i/>
                <w:szCs w:val="20"/>
              </w:rPr>
            </w:pPr>
          </w:p>
        </w:tc>
        <w:tc>
          <w:tcPr>
            <w:tcW w:w="6516" w:type="dxa"/>
            <w:shd w:val="clear" w:color="auto" w:fill="auto"/>
          </w:tcPr>
          <w:p w:rsidR="00BC4221" w:rsidRPr="0013001C" w:rsidRDefault="00BC4221" w:rsidP="00F82A77">
            <w:pPr>
              <w:shd w:val="clear" w:color="auto" w:fill="FFFFFF"/>
              <w:jc w:val="both"/>
              <w:rPr>
                <w:rFonts w:ascii="Times New Roman" w:hAnsi="Times New Roman" w:cs="Times New Roman"/>
                <w:i/>
                <w:iCs/>
                <w:szCs w:val="20"/>
              </w:rPr>
            </w:pPr>
            <w:r w:rsidRPr="0013001C">
              <w:rPr>
                <w:rFonts w:ascii="Times New Roman" w:eastAsia="Times New Roman" w:hAnsi="Times New Roman" w:cs="Times New Roman"/>
                <w:b/>
                <w:bCs/>
                <w:i/>
                <w:iCs/>
                <w:szCs w:val="20"/>
              </w:rPr>
              <w:t>Контрольное событие</w:t>
            </w:r>
            <w:r w:rsidR="00DD7851" w:rsidRPr="0013001C">
              <w:rPr>
                <w:rFonts w:ascii="Times New Roman" w:eastAsia="Times New Roman" w:hAnsi="Times New Roman" w:cs="Times New Roman"/>
                <w:b/>
                <w:bCs/>
                <w:i/>
                <w:iCs/>
                <w:szCs w:val="20"/>
              </w:rPr>
              <w:t xml:space="preserve"> </w:t>
            </w:r>
            <w:r w:rsidRPr="0013001C">
              <w:rPr>
                <w:rFonts w:ascii="Times New Roman" w:eastAsia="Times New Roman" w:hAnsi="Times New Roman" w:cs="Times New Roman"/>
                <w:b/>
                <w:bCs/>
                <w:i/>
                <w:iCs/>
                <w:szCs w:val="20"/>
              </w:rPr>
              <w:t xml:space="preserve">выполнено. </w:t>
            </w:r>
          </w:p>
          <w:p w:rsidR="00BC4221" w:rsidRPr="0013001C" w:rsidRDefault="00BC4221" w:rsidP="00F82A77">
            <w:pPr>
              <w:jc w:val="both"/>
              <w:rPr>
                <w:rFonts w:ascii="Times New Roman" w:hAnsi="Times New Roman" w:cs="Times New Roman"/>
                <w:i/>
                <w:iCs/>
                <w:szCs w:val="20"/>
              </w:rPr>
            </w:pPr>
            <w:r w:rsidRPr="0013001C">
              <w:rPr>
                <w:rFonts w:ascii="Times New Roman" w:eastAsia="Cambria" w:hAnsi="Times New Roman" w:cs="Times New Roman"/>
                <w:i/>
                <w:iCs/>
                <w:szCs w:val="20"/>
                <w:lang w:eastAsia="ar-SA"/>
              </w:rPr>
              <w:t xml:space="preserve">Государственная регистрация </w:t>
            </w:r>
            <w:r w:rsidRPr="0013001C">
              <w:rPr>
                <w:rFonts w:ascii="Times New Roman" w:hAnsi="Times New Roman" w:cs="Times New Roman"/>
                <w:i/>
                <w:szCs w:val="20"/>
              </w:rPr>
              <w:t xml:space="preserve">прогноза социально-экономического развития Петровского </w:t>
            </w:r>
            <w:r w:rsidR="00DD7851" w:rsidRPr="0013001C">
              <w:rPr>
                <w:rFonts w:ascii="Times New Roman" w:hAnsi="Times New Roman" w:cs="Times New Roman"/>
                <w:i/>
                <w:szCs w:val="20"/>
              </w:rPr>
              <w:t>муниципального</w:t>
            </w:r>
            <w:r w:rsidRPr="0013001C">
              <w:rPr>
                <w:rFonts w:ascii="Times New Roman" w:hAnsi="Times New Roman" w:cs="Times New Roman"/>
                <w:i/>
                <w:szCs w:val="20"/>
              </w:rPr>
              <w:t xml:space="preserve"> округа Ставропольского края на 202</w:t>
            </w:r>
            <w:r w:rsidR="00DD7851" w:rsidRPr="0013001C">
              <w:rPr>
                <w:rFonts w:ascii="Times New Roman" w:hAnsi="Times New Roman" w:cs="Times New Roman"/>
                <w:i/>
                <w:szCs w:val="20"/>
              </w:rPr>
              <w:t>4</w:t>
            </w:r>
            <w:r w:rsidRPr="0013001C">
              <w:rPr>
                <w:rFonts w:ascii="Times New Roman" w:hAnsi="Times New Roman" w:cs="Times New Roman"/>
                <w:i/>
                <w:szCs w:val="20"/>
              </w:rPr>
              <w:t xml:space="preserve"> год и плановый период 202</w:t>
            </w:r>
            <w:r w:rsidR="00DD7851" w:rsidRPr="0013001C">
              <w:rPr>
                <w:rFonts w:ascii="Times New Roman" w:hAnsi="Times New Roman" w:cs="Times New Roman"/>
                <w:i/>
                <w:szCs w:val="20"/>
              </w:rPr>
              <w:t>5</w:t>
            </w:r>
            <w:r w:rsidRPr="0013001C">
              <w:rPr>
                <w:rFonts w:ascii="Times New Roman" w:hAnsi="Times New Roman" w:cs="Times New Roman"/>
                <w:i/>
                <w:szCs w:val="20"/>
              </w:rPr>
              <w:t xml:space="preserve"> и 202</w:t>
            </w:r>
            <w:r w:rsidR="00DD7851" w:rsidRPr="0013001C">
              <w:rPr>
                <w:rFonts w:ascii="Times New Roman" w:hAnsi="Times New Roman" w:cs="Times New Roman"/>
                <w:i/>
                <w:szCs w:val="20"/>
              </w:rPr>
              <w:t>6</w:t>
            </w:r>
            <w:r w:rsidRPr="0013001C">
              <w:rPr>
                <w:rFonts w:ascii="Times New Roman" w:hAnsi="Times New Roman" w:cs="Times New Roman"/>
                <w:i/>
                <w:szCs w:val="20"/>
              </w:rPr>
              <w:t xml:space="preserve"> годов </w:t>
            </w:r>
            <w:r w:rsidRPr="0013001C">
              <w:rPr>
                <w:rFonts w:ascii="Times New Roman" w:eastAsia="Cambria" w:hAnsi="Times New Roman" w:cs="Times New Roman"/>
                <w:i/>
                <w:iCs/>
                <w:szCs w:val="20"/>
                <w:lang w:eastAsia="ar-SA"/>
              </w:rPr>
              <w:t>в федеральном государственном реестре документов стратегического планирования осуществлена 2</w:t>
            </w:r>
            <w:r w:rsidR="00DD7851" w:rsidRPr="0013001C">
              <w:rPr>
                <w:rFonts w:ascii="Times New Roman" w:eastAsia="Cambria" w:hAnsi="Times New Roman" w:cs="Times New Roman"/>
                <w:i/>
                <w:iCs/>
                <w:szCs w:val="20"/>
                <w:lang w:eastAsia="ar-SA"/>
              </w:rPr>
              <w:t>7</w:t>
            </w:r>
            <w:r w:rsidRPr="0013001C">
              <w:rPr>
                <w:rFonts w:ascii="Times New Roman" w:eastAsia="Cambria" w:hAnsi="Times New Roman" w:cs="Times New Roman"/>
                <w:i/>
                <w:iCs/>
                <w:szCs w:val="20"/>
                <w:lang w:eastAsia="ar-SA"/>
              </w:rPr>
              <w:t>.11.202</w:t>
            </w:r>
            <w:r w:rsidR="00DD7851" w:rsidRPr="0013001C">
              <w:rPr>
                <w:rFonts w:ascii="Times New Roman" w:eastAsia="Cambria" w:hAnsi="Times New Roman" w:cs="Times New Roman"/>
                <w:i/>
                <w:iCs/>
                <w:szCs w:val="20"/>
                <w:lang w:eastAsia="ar-SA"/>
              </w:rPr>
              <w:t>3</w:t>
            </w:r>
            <w:r w:rsidRPr="0013001C">
              <w:rPr>
                <w:rFonts w:ascii="Times New Roman" w:eastAsia="Cambria" w:hAnsi="Times New Roman" w:cs="Times New Roman"/>
                <w:i/>
                <w:iCs/>
                <w:szCs w:val="20"/>
                <w:lang w:eastAsia="ar-SA"/>
              </w:rPr>
              <w:t xml:space="preserve"> г.</w:t>
            </w:r>
          </w:p>
        </w:tc>
        <w:tc>
          <w:tcPr>
            <w:tcW w:w="2672" w:type="dxa"/>
            <w:shd w:val="clear" w:color="auto" w:fill="auto"/>
          </w:tcPr>
          <w:p w:rsidR="00BC4221" w:rsidRPr="0013001C" w:rsidRDefault="00BC4221"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х</w:t>
            </w:r>
          </w:p>
        </w:tc>
      </w:tr>
      <w:tr w:rsidR="008C3B60" w:rsidRPr="0013001C" w:rsidTr="00AC6943">
        <w:tc>
          <w:tcPr>
            <w:tcW w:w="694" w:type="dxa"/>
            <w:shd w:val="clear" w:color="auto" w:fill="auto"/>
          </w:tcPr>
          <w:p w:rsidR="008C3B60" w:rsidRPr="0013001C" w:rsidRDefault="008C3B60" w:rsidP="009B3D2C">
            <w:pPr>
              <w:jc w:val="center"/>
              <w:rPr>
                <w:rFonts w:ascii="Times New Roman" w:hAnsi="Times New Roman" w:cs="Times New Roman"/>
                <w:i/>
                <w:iCs/>
                <w:szCs w:val="20"/>
              </w:rPr>
            </w:pPr>
            <w:r w:rsidRPr="0013001C">
              <w:rPr>
                <w:rFonts w:ascii="Times New Roman" w:hAnsi="Times New Roman" w:cs="Times New Roman"/>
                <w:i/>
                <w:iCs/>
                <w:szCs w:val="20"/>
              </w:rPr>
              <w:t>10.2</w:t>
            </w:r>
          </w:p>
        </w:tc>
        <w:tc>
          <w:tcPr>
            <w:tcW w:w="2821" w:type="dxa"/>
            <w:shd w:val="clear" w:color="auto" w:fill="auto"/>
          </w:tcPr>
          <w:p w:rsidR="008C3B60" w:rsidRPr="0013001C" w:rsidRDefault="008C3B60" w:rsidP="009B3D2C">
            <w:pPr>
              <w:widowControl w:val="0"/>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 xml:space="preserve">Контрольное событие 34. </w:t>
            </w:r>
          </w:p>
          <w:p w:rsidR="008C3B60" w:rsidRPr="0013001C" w:rsidRDefault="008C3B60" w:rsidP="009B3D2C">
            <w:pPr>
              <w:widowControl w:val="0"/>
              <w:snapToGrid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Изменения в  документы стратегического планирования округа в федеральном государственном реестре документов стратегического планирования размещены</w:t>
            </w:r>
          </w:p>
        </w:tc>
        <w:tc>
          <w:tcPr>
            <w:tcW w:w="1715" w:type="dxa"/>
            <w:shd w:val="clear" w:color="auto" w:fill="auto"/>
          </w:tcPr>
          <w:p w:rsidR="008C3B60" w:rsidRPr="0013001C" w:rsidRDefault="008C3B60" w:rsidP="009B3D2C">
            <w:pPr>
              <w:widowControl w:val="0"/>
              <w:jc w:val="center"/>
              <w:rPr>
                <w:rFonts w:ascii="Times New Roman" w:eastAsia="Times New Roman" w:hAnsi="Times New Roman" w:cs="Times New Roman"/>
                <w:bCs/>
                <w:i/>
                <w:iCs/>
                <w:szCs w:val="20"/>
              </w:rPr>
            </w:pPr>
            <w:r w:rsidRPr="0013001C">
              <w:rPr>
                <w:rFonts w:ascii="Times New Roman" w:eastAsia="Times New Roman" w:hAnsi="Times New Roman" w:cs="Times New Roman"/>
                <w:bCs/>
                <w:i/>
                <w:iCs/>
                <w:szCs w:val="20"/>
              </w:rPr>
              <w:t>до 29.12.2023</w:t>
            </w:r>
            <w:r w:rsidR="0033502D" w:rsidRPr="0013001C">
              <w:rPr>
                <w:rFonts w:ascii="Times New Roman" w:eastAsia="Times New Roman" w:hAnsi="Times New Roman" w:cs="Times New Roman"/>
                <w:bCs/>
                <w:i/>
                <w:iCs/>
                <w:szCs w:val="20"/>
              </w:rPr>
              <w:t xml:space="preserve"> </w:t>
            </w:r>
            <w:r w:rsidRPr="0013001C">
              <w:rPr>
                <w:rFonts w:ascii="Times New Roman" w:eastAsia="Times New Roman" w:hAnsi="Times New Roman" w:cs="Times New Roman"/>
                <w:bCs/>
                <w:i/>
                <w:iCs/>
                <w:szCs w:val="20"/>
              </w:rPr>
              <w:t>/ 27.01.2023; 22.02.2023;</w:t>
            </w:r>
          </w:p>
          <w:p w:rsidR="008C3B60" w:rsidRPr="0013001C" w:rsidRDefault="008C3B60" w:rsidP="009B3D2C">
            <w:pPr>
              <w:widowControl w:val="0"/>
              <w:jc w:val="center"/>
              <w:rPr>
                <w:rFonts w:ascii="Times New Roman" w:eastAsia="Times New Roman" w:hAnsi="Times New Roman" w:cs="Times New Roman"/>
                <w:bCs/>
                <w:i/>
                <w:iCs/>
                <w:szCs w:val="20"/>
              </w:rPr>
            </w:pPr>
            <w:r w:rsidRPr="0013001C">
              <w:rPr>
                <w:rFonts w:ascii="Times New Roman" w:eastAsia="Times New Roman" w:hAnsi="Times New Roman" w:cs="Times New Roman"/>
                <w:bCs/>
                <w:i/>
                <w:iCs/>
                <w:szCs w:val="20"/>
              </w:rPr>
              <w:t>27.03.2023;</w:t>
            </w:r>
          </w:p>
          <w:p w:rsidR="008C3B60" w:rsidRPr="0013001C" w:rsidRDefault="008C3B60" w:rsidP="009B3D2C">
            <w:pPr>
              <w:widowControl w:val="0"/>
              <w:jc w:val="center"/>
              <w:rPr>
                <w:rFonts w:ascii="Times New Roman" w:eastAsia="Times New Roman" w:hAnsi="Times New Roman" w:cs="Times New Roman"/>
                <w:bCs/>
                <w:i/>
                <w:iCs/>
                <w:szCs w:val="20"/>
              </w:rPr>
            </w:pPr>
            <w:r w:rsidRPr="0013001C">
              <w:rPr>
                <w:rFonts w:ascii="Times New Roman" w:eastAsia="Times New Roman" w:hAnsi="Times New Roman" w:cs="Times New Roman"/>
                <w:bCs/>
                <w:i/>
                <w:iCs/>
                <w:szCs w:val="20"/>
              </w:rPr>
              <w:t>31.03.2023;</w:t>
            </w:r>
          </w:p>
          <w:p w:rsidR="008C3B60" w:rsidRPr="0013001C" w:rsidRDefault="008C3B60" w:rsidP="009B3D2C">
            <w:pPr>
              <w:widowControl w:val="0"/>
              <w:jc w:val="center"/>
              <w:rPr>
                <w:rFonts w:ascii="Times New Roman" w:eastAsia="Times New Roman" w:hAnsi="Times New Roman" w:cs="Times New Roman"/>
                <w:bCs/>
                <w:i/>
                <w:iCs/>
                <w:szCs w:val="20"/>
              </w:rPr>
            </w:pPr>
            <w:r w:rsidRPr="0013001C">
              <w:rPr>
                <w:rFonts w:ascii="Times New Roman" w:eastAsia="Times New Roman" w:hAnsi="Times New Roman" w:cs="Times New Roman"/>
                <w:bCs/>
                <w:i/>
                <w:iCs/>
                <w:szCs w:val="20"/>
              </w:rPr>
              <w:t>20.04.2023,</w:t>
            </w:r>
          </w:p>
          <w:p w:rsidR="008C3B60" w:rsidRPr="0013001C" w:rsidRDefault="008C3B60" w:rsidP="009B3D2C">
            <w:pPr>
              <w:widowControl w:val="0"/>
              <w:jc w:val="center"/>
              <w:rPr>
                <w:rFonts w:ascii="Times New Roman" w:eastAsia="Times New Roman" w:hAnsi="Times New Roman" w:cs="Times New Roman"/>
                <w:bCs/>
                <w:i/>
                <w:iCs/>
                <w:szCs w:val="20"/>
              </w:rPr>
            </w:pPr>
            <w:r w:rsidRPr="0013001C">
              <w:rPr>
                <w:rFonts w:ascii="Times New Roman" w:eastAsia="Times New Roman" w:hAnsi="Times New Roman" w:cs="Times New Roman"/>
                <w:bCs/>
                <w:i/>
                <w:iCs/>
                <w:szCs w:val="20"/>
              </w:rPr>
              <w:t>31.05.2023;</w:t>
            </w:r>
          </w:p>
          <w:p w:rsidR="008C3B60" w:rsidRPr="0013001C" w:rsidRDefault="008C3B60" w:rsidP="009B3D2C">
            <w:pPr>
              <w:widowControl w:val="0"/>
              <w:jc w:val="center"/>
              <w:rPr>
                <w:rFonts w:ascii="Times New Roman" w:eastAsia="Times New Roman" w:hAnsi="Times New Roman" w:cs="Times New Roman"/>
                <w:bCs/>
                <w:i/>
                <w:iCs/>
                <w:szCs w:val="20"/>
              </w:rPr>
            </w:pPr>
            <w:r w:rsidRPr="0013001C">
              <w:rPr>
                <w:rFonts w:ascii="Times New Roman" w:eastAsia="Times New Roman" w:hAnsi="Times New Roman" w:cs="Times New Roman"/>
                <w:bCs/>
                <w:i/>
                <w:iCs/>
                <w:szCs w:val="20"/>
              </w:rPr>
              <w:t>07.07.2023;</w:t>
            </w:r>
          </w:p>
          <w:p w:rsidR="008C3B60" w:rsidRPr="0013001C" w:rsidRDefault="008C3B60" w:rsidP="009B3D2C">
            <w:pPr>
              <w:widowControl w:val="0"/>
              <w:jc w:val="center"/>
              <w:rPr>
                <w:rFonts w:ascii="Times New Roman" w:eastAsia="Times New Roman" w:hAnsi="Times New Roman" w:cs="Times New Roman"/>
                <w:bCs/>
                <w:i/>
                <w:iCs/>
                <w:szCs w:val="20"/>
              </w:rPr>
            </w:pPr>
            <w:r w:rsidRPr="0013001C">
              <w:rPr>
                <w:rFonts w:ascii="Times New Roman" w:eastAsia="Times New Roman" w:hAnsi="Times New Roman" w:cs="Times New Roman"/>
                <w:bCs/>
                <w:i/>
                <w:iCs/>
                <w:szCs w:val="20"/>
              </w:rPr>
              <w:t xml:space="preserve">17.07.2023; </w:t>
            </w:r>
          </w:p>
          <w:p w:rsidR="008C3B60" w:rsidRPr="0013001C" w:rsidRDefault="008C3B60" w:rsidP="009B3D2C">
            <w:pPr>
              <w:widowControl w:val="0"/>
              <w:jc w:val="center"/>
              <w:rPr>
                <w:rFonts w:ascii="Times New Roman" w:eastAsia="Times New Roman" w:hAnsi="Times New Roman" w:cs="Times New Roman"/>
                <w:bCs/>
                <w:i/>
                <w:iCs/>
                <w:szCs w:val="20"/>
              </w:rPr>
            </w:pPr>
            <w:r w:rsidRPr="0013001C">
              <w:rPr>
                <w:rFonts w:ascii="Times New Roman" w:eastAsia="Times New Roman" w:hAnsi="Times New Roman" w:cs="Times New Roman"/>
                <w:bCs/>
                <w:i/>
                <w:iCs/>
                <w:szCs w:val="20"/>
              </w:rPr>
              <w:t>26.07.2023;</w:t>
            </w:r>
          </w:p>
          <w:p w:rsidR="008C3B60" w:rsidRPr="0013001C" w:rsidRDefault="008C3B60" w:rsidP="009B3D2C">
            <w:pPr>
              <w:widowControl w:val="0"/>
              <w:jc w:val="center"/>
              <w:rPr>
                <w:rFonts w:ascii="Times New Roman" w:eastAsia="Times New Roman" w:hAnsi="Times New Roman" w:cs="Times New Roman"/>
                <w:bCs/>
                <w:i/>
                <w:iCs/>
                <w:szCs w:val="20"/>
              </w:rPr>
            </w:pPr>
            <w:r w:rsidRPr="0013001C">
              <w:rPr>
                <w:rFonts w:ascii="Times New Roman" w:eastAsia="Times New Roman" w:hAnsi="Times New Roman" w:cs="Times New Roman"/>
                <w:bCs/>
                <w:i/>
                <w:iCs/>
                <w:szCs w:val="20"/>
              </w:rPr>
              <w:t>04.08.2023;</w:t>
            </w:r>
          </w:p>
          <w:p w:rsidR="008C3B60" w:rsidRPr="0013001C" w:rsidRDefault="008C3B60" w:rsidP="009B3D2C">
            <w:pPr>
              <w:widowControl w:val="0"/>
              <w:jc w:val="center"/>
              <w:rPr>
                <w:rFonts w:ascii="Times New Roman" w:eastAsia="Times New Roman" w:hAnsi="Times New Roman" w:cs="Times New Roman"/>
                <w:bCs/>
                <w:i/>
                <w:iCs/>
                <w:szCs w:val="20"/>
              </w:rPr>
            </w:pPr>
            <w:r w:rsidRPr="0013001C">
              <w:rPr>
                <w:rFonts w:ascii="Times New Roman" w:eastAsia="Times New Roman" w:hAnsi="Times New Roman" w:cs="Times New Roman"/>
                <w:bCs/>
                <w:i/>
                <w:iCs/>
                <w:szCs w:val="20"/>
              </w:rPr>
              <w:t>09.08.2023;</w:t>
            </w:r>
          </w:p>
          <w:p w:rsidR="008C3B60" w:rsidRPr="0013001C" w:rsidRDefault="008C3B60" w:rsidP="009B3D2C">
            <w:pPr>
              <w:widowControl w:val="0"/>
              <w:jc w:val="center"/>
              <w:rPr>
                <w:rFonts w:ascii="Times New Roman" w:eastAsia="Times New Roman" w:hAnsi="Times New Roman" w:cs="Times New Roman"/>
                <w:bCs/>
                <w:i/>
                <w:iCs/>
                <w:szCs w:val="20"/>
              </w:rPr>
            </w:pPr>
            <w:r w:rsidRPr="0013001C">
              <w:rPr>
                <w:rFonts w:ascii="Times New Roman" w:eastAsia="Times New Roman" w:hAnsi="Times New Roman" w:cs="Times New Roman"/>
                <w:bCs/>
                <w:i/>
                <w:iCs/>
                <w:szCs w:val="20"/>
              </w:rPr>
              <w:t>13.09.2023;</w:t>
            </w:r>
          </w:p>
          <w:p w:rsidR="008C3B60" w:rsidRPr="0013001C" w:rsidRDefault="008C3B60" w:rsidP="009B3D2C">
            <w:pPr>
              <w:widowControl w:val="0"/>
              <w:jc w:val="center"/>
              <w:rPr>
                <w:rFonts w:ascii="Times New Roman" w:eastAsia="Times New Roman" w:hAnsi="Times New Roman" w:cs="Times New Roman"/>
                <w:bCs/>
                <w:i/>
                <w:iCs/>
                <w:szCs w:val="20"/>
              </w:rPr>
            </w:pPr>
            <w:r w:rsidRPr="0013001C">
              <w:rPr>
                <w:rFonts w:ascii="Times New Roman" w:eastAsia="Times New Roman" w:hAnsi="Times New Roman" w:cs="Times New Roman"/>
                <w:bCs/>
                <w:i/>
                <w:iCs/>
                <w:szCs w:val="20"/>
              </w:rPr>
              <w:t>25.09.2023;</w:t>
            </w:r>
          </w:p>
          <w:p w:rsidR="00D32273" w:rsidRPr="0013001C" w:rsidRDefault="00D32273" w:rsidP="009B3D2C">
            <w:pPr>
              <w:widowControl w:val="0"/>
              <w:jc w:val="center"/>
              <w:rPr>
                <w:rFonts w:ascii="Times New Roman" w:eastAsia="Times New Roman" w:hAnsi="Times New Roman" w:cs="Times New Roman"/>
                <w:bCs/>
                <w:i/>
                <w:iCs/>
                <w:szCs w:val="20"/>
              </w:rPr>
            </w:pPr>
            <w:r w:rsidRPr="0013001C">
              <w:rPr>
                <w:rFonts w:ascii="Times New Roman" w:eastAsia="Cambria" w:hAnsi="Times New Roman" w:cs="Times New Roman"/>
                <w:bCs/>
                <w:i/>
                <w:szCs w:val="20"/>
                <w:lang w:eastAsia="ar-SA"/>
              </w:rPr>
              <w:t>02.10.2023;</w:t>
            </w:r>
            <w:r w:rsidR="0033502D" w:rsidRPr="0013001C">
              <w:rPr>
                <w:rFonts w:ascii="Times New Roman" w:eastAsia="Cambria" w:hAnsi="Times New Roman" w:cs="Times New Roman"/>
                <w:bCs/>
                <w:i/>
                <w:szCs w:val="20"/>
                <w:lang w:eastAsia="ar-SA"/>
              </w:rPr>
              <w:t xml:space="preserve"> </w:t>
            </w:r>
            <w:r w:rsidR="001F68EA" w:rsidRPr="0013001C">
              <w:rPr>
                <w:rFonts w:ascii="Times New Roman" w:eastAsia="Cambria" w:hAnsi="Times New Roman" w:cs="Times New Roman"/>
                <w:bCs/>
                <w:i/>
                <w:szCs w:val="20"/>
                <w:lang w:eastAsia="ar-SA"/>
              </w:rPr>
              <w:t>31.10.2023;</w:t>
            </w:r>
            <w:r w:rsidRPr="0013001C">
              <w:rPr>
                <w:rFonts w:ascii="Times New Roman" w:eastAsia="Cambria" w:hAnsi="Times New Roman" w:cs="Times New Roman"/>
                <w:bCs/>
                <w:i/>
                <w:szCs w:val="20"/>
                <w:lang w:eastAsia="ar-SA"/>
              </w:rPr>
              <w:t xml:space="preserve"> </w:t>
            </w:r>
            <w:r w:rsidR="0004725E" w:rsidRPr="0013001C">
              <w:rPr>
                <w:rFonts w:ascii="Times New Roman" w:eastAsia="Cambria" w:hAnsi="Times New Roman" w:cs="Times New Roman"/>
                <w:bCs/>
                <w:i/>
                <w:szCs w:val="20"/>
                <w:lang w:eastAsia="ar-SA"/>
              </w:rPr>
              <w:t xml:space="preserve">07.11.2023; </w:t>
            </w:r>
            <w:r w:rsidRPr="0013001C">
              <w:rPr>
                <w:rFonts w:ascii="Times New Roman" w:eastAsia="Cambria" w:hAnsi="Times New Roman" w:cs="Times New Roman"/>
                <w:bCs/>
                <w:i/>
                <w:szCs w:val="20"/>
                <w:lang w:eastAsia="ar-SA"/>
              </w:rPr>
              <w:t>26.12.2023; 27.12.2023;</w:t>
            </w:r>
          </w:p>
          <w:p w:rsidR="008C3B60" w:rsidRPr="0013001C" w:rsidRDefault="008C3B60" w:rsidP="009B3D2C">
            <w:pPr>
              <w:widowControl w:val="0"/>
              <w:jc w:val="center"/>
              <w:rPr>
                <w:rFonts w:ascii="Times New Roman" w:hAnsi="Times New Roman" w:cs="Times New Roman"/>
                <w:szCs w:val="20"/>
              </w:rPr>
            </w:pPr>
          </w:p>
        </w:tc>
        <w:tc>
          <w:tcPr>
            <w:tcW w:w="6516" w:type="dxa"/>
            <w:shd w:val="clear" w:color="auto" w:fill="auto"/>
          </w:tcPr>
          <w:p w:rsidR="008C3B60" w:rsidRPr="0013001C" w:rsidRDefault="008C3B60" w:rsidP="00F82A77">
            <w:pPr>
              <w:jc w:val="both"/>
              <w:rPr>
                <w:rFonts w:ascii="Times New Roman" w:hAnsi="Times New Roman" w:cs="Times New Roman"/>
                <w:b/>
                <w:i/>
                <w:szCs w:val="20"/>
              </w:rPr>
            </w:pPr>
            <w:r w:rsidRPr="0013001C">
              <w:rPr>
                <w:rFonts w:ascii="Times New Roman" w:hAnsi="Times New Roman" w:cs="Times New Roman"/>
                <w:b/>
                <w:i/>
                <w:szCs w:val="20"/>
              </w:rPr>
              <w:t>Контрольное событие выполнено.</w:t>
            </w:r>
          </w:p>
          <w:p w:rsidR="008C3B60" w:rsidRPr="0013001C" w:rsidRDefault="008C3B60" w:rsidP="00F82A77">
            <w:pPr>
              <w:pStyle w:val="22"/>
              <w:jc w:val="both"/>
              <w:rPr>
                <w:rFonts w:ascii="Times New Roman" w:hAnsi="Times New Roman" w:cs="Times New Roman"/>
                <w:i/>
                <w:szCs w:val="20"/>
              </w:rPr>
            </w:pPr>
            <w:r w:rsidRPr="0013001C">
              <w:rPr>
                <w:rFonts w:ascii="Times New Roman" w:hAnsi="Times New Roman" w:cs="Times New Roman"/>
                <w:i/>
                <w:szCs w:val="20"/>
              </w:rPr>
              <w:t xml:space="preserve">В отчетном периоде в федеральном государственном реестре документов стратегического планирования зарегистрированы изменения </w:t>
            </w:r>
            <w:r w:rsidRPr="0013001C">
              <w:rPr>
                <w:rFonts w:ascii="Times New Roman" w:eastAsia="Cambria" w:hAnsi="Times New Roman" w:cs="Times New Roman"/>
                <w:i/>
                <w:iCs/>
                <w:szCs w:val="20"/>
                <w:lang w:eastAsia="ar-SA"/>
              </w:rPr>
              <w:t>в  документы стратегического планирования округа</w:t>
            </w:r>
            <w:r w:rsidRPr="0013001C">
              <w:rPr>
                <w:rFonts w:ascii="Times New Roman" w:hAnsi="Times New Roman" w:cs="Times New Roman"/>
                <w:i/>
                <w:szCs w:val="20"/>
              </w:rPr>
              <w:t>:</w:t>
            </w:r>
          </w:p>
          <w:p w:rsidR="008C3B60" w:rsidRPr="0013001C" w:rsidRDefault="008C3B60" w:rsidP="00F82A77">
            <w:pPr>
              <w:pStyle w:val="22"/>
              <w:jc w:val="both"/>
              <w:rPr>
                <w:rFonts w:ascii="Times New Roman" w:eastAsia="Cambria" w:hAnsi="Times New Roman" w:cs="Times New Roman"/>
                <w:bCs/>
                <w:i/>
                <w:szCs w:val="20"/>
                <w:lang w:eastAsia="ar-SA"/>
              </w:rPr>
            </w:pPr>
            <w:r w:rsidRPr="0013001C">
              <w:rPr>
                <w:rFonts w:ascii="Times New Roman" w:eastAsia="Cambria" w:hAnsi="Times New Roman" w:cs="Times New Roman"/>
                <w:bCs/>
                <w:i/>
                <w:szCs w:val="20"/>
                <w:lang w:eastAsia="ar-SA"/>
              </w:rPr>
              <w:t>в стратегию</w:t>
            </w:r>
            <w:r w:rsidR="00893738">
              <w:rPr>
                <w:rFonts w:ascii="Times New Roman" w:eastAsia="Cambria" w:hAnsi="Times New Roman" w:cs="Times New Roman"/>
                <w:bCs/>
                <w:i/>
                <w:szCs w:val="20"/>
                <w:lang w:eastAsia="ar-SA"/>
              </w:rPr>
              <w:t xml:space="preserve"> </w:t>
            </w:r>
            <w:r w:rsidRPr="0013001C">
              <w:rPr>
                <w:rFonts w:ascii="Times New Roman" w:eastAsia="Cambria" w:hAnsi="Times New Roman" w:cs="Times New Roman"/>
                <w:bCs/>
                <w:i/>
                <w:szCs w:val="20"/>
                <w:lang w:eastAsia="ar-SA"/>
              </w:rPr>
              <w:t>– 31.05.2023</w:t>
            </w:r>
            <w:r w:rsidR="003F39B7">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8C3B60" w:rsidRPr="0013001C" w:rsidRDefault="008C3B60" w:rsidP="00F82A77">
            <w:pPr>
              <w:pStyle w:val="22"/>
              <w:jc w:val="both"/>
              <w:rPr>
                <w:rFonts w:ascii="Times New Roman" w:hAnsi="Times New Roman" w:cs="Times New Roman"/>
                <w:i/>
                <w:szCs w:val="20"/>
              </w:rPr>
            </w:pPr>
            <w:r w:rsidRPr="0013001C">
              <w:rPr>
                <w:rFonts w:ascii="Times New Roman" w:eastAsia="Cambria" w:hAnsi="Times New Roman" w:cs="Times New Roman"/>
                <w:bCs/>
                <w:i/>
                <w:szCs w:val="20"/>
                <w:lang w:eastAsia="ar-SA"/>
              </w:rPr>
              <w:t xml:space="preserve">в </w:t>
            </w:r>
            <w:r w:rsidRPr="0013001C">
              <w:rPr>
                <w:rFonts w:ascii="Times New Roman" w:hAnsi="Times New Roman" w:cs="Times New Roman"/>
                <w:i/>
                <w:szCs w:val="20"/>
                <w:shd w:val="clear" w:color="auto" w:fill="FFFFFF"/>
              </w:rPr>
              <w:t>план мероприятий по реализации стратегии – 13.09.2023</w:t>
            </w:r>
            <w:r w:rsidR="003F39B7">
              <w:rPr>
                <w:rFonts w:ascii="Times New Roman" w:hAnsi="Times New Roman" w:cs="Times New Roman"/>
                <w:i/>
                <w:szCs w:val="20"/>
                <w:shd w:val="clear" w:color="auto" w:fill="FFFFFF"/>
              </w:rPr>
              <w:t xml:space="preserve"> </w:t>
            </w:r>
            <w:r w:rsidR="003F39B7">
              <w:rPr>
                <w:rFonts w:ascii="Times New Roman" w:eastAsia="Cambria" w:hAnsi="Times New Roman" w:cs="Times New Roman"/>
                <w:bCs/>
                <w:i/>
                <w:szCs w:val="20"/>
                <w:lang w:eastAsia="ar-SA"/>
              </w:rPr>
              <w:t>г</w:t>
            </w:r>
            <w:r w:rsidRPr="0013001C">
              <w:rPr>
                <w:rFonts w:ascii="Times New Roman" w:hAnsi="Times New Roman" w:cs="Times New Roman"/>
                <w:i/>
                <w:szCs w:val="20"/>
                <w:shd w:val="clear" w:color="auto" w:fill="FFFFFF"/>
              </w:rPr>
              <w:t>;</w:t>
            </w:r>
          </w:p>
          <w:p w:rsidR="008C3B60" w:rsidRPr="0013001C" w:rsidRDefault="008C3B60" w:rsidP="00F82A77">
            <w:pPr>
              <w:pStyle w:val="22"/>
              <w:jc w:val="both"/>
              <w:rPr>
                <w:rFonts w:ascii="Times New Roman" w:hAnsi="Times New Roman" w:cs="Times New Roman"/>
                <w:i/>
                <w:szCs w:val="20"/>
              </w:rPr>
            </w:pPr>
            <w:r w:rsidRPr="0013001C">
              <w:rPr>
                <w:rFonts w:ascii="Times New Roman" w:hAnsi="Times New Roman" w:cs="Times New Roman"/>
                <w:i/>
                <w:szCs w:val="20"/>
              </w:rPr>
              <w:t>в Бюджетный прогноз – 22.02.2023</w:t>
            </w:r>
            <w:r w:rsidR="003F39B7">
              <w:rPr>
                <w:rFonts w:ascii="Times New Roman" w:eastAsia="Cambria" w:hAnsi="Times New Roman" w:cs="Times New Roman"/>
                <w:bCs/>
                <w:i/>
                <w:szCs w:val="20"/>
                <w:lang w:eastAsia="ar-SA"/>
              </w:rPr>
              <w:t xml:space="preserve"> г</w:t>
            </w:r>
            <w:r w:rsidRPr="0013001C">
              <w:rPr>
                <w:rFonts w:ascii="Times New Roman" w:hAnsi="Times New Roman" w:cs="Times New Roman"/>
                <w:i/>
                <w:szCs w:val="20"/>
              </w:rPr>
              <w:t>;</w:t>
            </w:r>
          </w:p>
          <w:p w:rsidR="008C3B60" w:rsidRPr="0013001C" w:rsidRDefault="008C3B60" w:rsidP="00F82A77">
            <w:pPr>
              <w:pStyle w:val="22"/>
              <w:jc w:val="both"/>
              <w:rPr>
                <w:rFonts w:ascii="Times New Roman" w:hAnsi="Times New Roman" w:cs="Times New Roman"/>
                <w:i/>
                <w:szCs w:val="20"/>
              </w:rPr>
            </w:pPr>
            <w:r w:rsidRPr="0013001C">
              <w:rPr>
                <w:rFonts w:ascii="Times New Roman" w:hAnsi="Times New Roman" w:cs="Times New Roman"/>
                <w:i/>
                <w:szCs w:val="20"/>
              </w:rPr>
              <w:t>в программы:</w:t>
            </w:r>
          </w:p>
          <w:p w:rsidR="008C3B60" w:rsidRPr="0013001C" w:rsidRDefault="008C3B60" w:rsidP="00F82A77">
            <w:pPr>
              <w:jc w:val="both"/>
              <w:rPr>
                <w:rFonts w:ascii="Times New Roman" w:hAnsi="Times New Roman" w:cs="Times New Roman"/>
                <w:i/>
                <w:szCs w:val="20"/>
              </w:rPr>
            </w:pPr>
            <w:r w:rsidRPr="0013001C">
              <w:rPr>
                <w:rFonts w:ascii="Times New Roman" w:hAnsi="Times New Roman" w:cs="Times New Roman"/>
                <w:i/>
                <w:szCs w:val="20"/>
              </w:rPr>
              <w:t>«Развитие образования» - 31.03.2023</w:t>
            </w:r>
            <w:r w:rsidR="003F39B7">
              <w:rPr>
                <w:rFonts w:ascii="Times New Roman" w:hAnsi="Times New Roman" w:cs="Times New Roman"/>
                <w:i/>
                <w:szCs w:val="20"/>
              </w:rPr>
              <w:t xml:space="preserve"> </w:t>
            </w:r>
            <w:r w:rsidR="003F39B7">
              <w:rPr>
                <w:rFonts w:ascii="Times New Roman" w:eastAsia="Cambria" w:hAnsi="Times New Roman" w:cs="Times New Roman"/>
                <w:bCs/>
                <w:i/>
                <w:szCs w:val="20"/>
                <w:lang w:eastAsia="ar-SA"/>
              </w:rPr>
              <w:t>г</w:t>
            </w:r>
            <w:r w:rsidRPr="0013001C">
              <w:rPr>
                <w:rFonts w:ascii="Times New Roman" w:hAnsi="Times New Roman" w:cs="Times New Roman"/>
                <w:i/>
                <w:szCs w:val="20"/>
              </w:rPr>
              <w:t>;</w:t>
            </w:r>
          </w:p>
          <w:p w:rsidR="008C3B60" w:rsidRPr="0013001C" w:rsidRDefault="008C3B60"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 xml:space="preserve">«Социальное развитие» - </w:t>
            </w:r>
            <w:r w:rsidRPr="0013001C">
              <w:rPr>
                <w:rFonts w:ascii="Times New Roman" w:hAnsi="Times New Roman" w:cs="Times New Roman"/>
                <w:i/>
                <w:szCs w:val="20"/>
              </w:rPr>
              <w:t>31.03.2023</w:t>
            </w:r>
            <w:r w:rsidR="003F39B7">
              <w:rPr>
                <w:rFonts w:ascii="Times New Roman" w:hAnsi="Times New Roman" w:cs="Times New Roman"/>
                <w:i/>
                <w:szCs w:val="20"/>
              </w:rPr>
              <w:t xml:space="preserve"> </w:t>
            </w:r>
            <w:r w:rsidR="003F39B7">
              <w:rPr>
                <w:rFonts w:ascii="Times New Roman" w:eastAsia="Cambria" w:hAnsi="Times New Roman" w:cs="Times New Roman"/>
                <w:bCs/>
                <w:i/>
                <w:szCs w:val="20"/>
                <w:lang w:eastAsia="ar-SA"/>
              </w:rPr>
              <w:t>г</w:t>
            </w:r>
            <w:r w:rsidRPr="0013001C">
              <w:rPr>
                <w:rFonts w:ascii="Times New Roman" w:eastAsia="Cambria" w:hAnsi="Times New Roman" w:cs="Times New Roman"/>
                <w:bCs/>
                <w:i/>
                <w:szCs w:val="20"/>
                <w:lang w:eastAsia="ar-SA"/>
              </w:rPr>
              <w:t>; 07.07.2023</w:t>
            </w:r>
            <w:r w:rsidR="003F39B7">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 09.08.2023</w:t>
            </w:r>
            <w:r w:rsidR="003F39B7">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8C3B60" w:rsidRPr="0013001C" w:rsidRDefault="008C3B60" w:rsidP="00F82A77">
            <w:pPr>
              <w:jc w:val="both"/>
              <w:rPr>
                <w:rFonts w:ascii="Times New Roman" w:eastAsia="Cambria" w:hAnsi="Times New Roman" w:cs="Times New Roman"/>
                <w:bCs/>
                <w:i/>
                <w:szCs w:val="20"/>
                <w:lang w:eastAsia="ar-SA"/>
              </w:rPr>
            </w:pPr>
            <w:r w:rsidRPr="0013001C">
              <w:rPr>
                <w:rFonts w:ascii="Times New Roman" w:eastAsia="Cambria" w:hAnsi="Times New Roman" w:cs="Times New Roman"/>
                <w:bCs/>
                <w:i/>
                <w:szCs w:val="20"/>
                <w:lang w:eastAsia="ar-SA"/>
              </w:rPr>
              <w:t xml:space="preserve">«Социальная поддержка граждан» - </w:t>
            </w:r>
            <w:bookmarkStart w:id="6" w:name="__DdeLink__5965_2718378330"/>
            <w:r w:rsidRPr="0013001C">
              <w:rPr>
                <w:rFonts w:ascii="Times New Roman" w:eastAsia="Cambria" w:hAnsi="Times New Roman" w:cs="Times New Roman"/>
                <w:bCs/>
                <w:i/>
                <w:szCs w:val="20"/>
                <w:lang w:eastAsia="ar-SA"/>
              </w:rPr>
              <w:t>27.03.2023</w:t>
            </w:r>
            <w:r w:rsidR="003F39B7">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bookmarkEnd w:id="6"/>
            <w:r w:rsidRPr="0013001C">
              <w:rPr>
                <w:rFonts w:ascii="Times New Roman" w:eastAsia="Cambria" w:hAnsi="Times New Roman" w:cs="Times New Roman"/>
                <w:bCs/>
                <w:i/>
                <w:szCs w:val="20"/>
                <w:lang w:eastAsia="ar-SA"/>
              </w:rPr>
              <w:t xml:space="preserve"> 04.08.2023</w:t>
            </w:r>
            <w:r w:rsidR="003F39B7">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8C3B60" w:rsidRPr="0013001C" w:rsidRDefault="008C3B60"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«Развитие жилищно-коммунального хозяйства» - 20.04.223</w:t>
            </w:r>
            <w:r w:rsidR="003F39B7">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r w:rsidR="008D5C7B" w:rsidRPr="0013001C">
              <w:rPr>
                <w:rFonts w:ascii="Times New Roman" w:eastAsia="Cambria" w:hAnsi="Times New Roman" w:cs="Times New Roman"/>
                <w:bCs/>
                <w:i/>
                <w:szCs w:val="20"/>
                <w:lang w:eastAsia="ar-SA"/>
              </w:rPr>
              <w:t>02.10.2023</w:t>
            </w:r>
            <w:r w:rsidR="003F39B7">
              <w:rPr>
                <w:rFonts w:ascii="Times New Roman" w:eastAsia="Cambria" w:hAnsi="Times New Roman" w:cs="Times New Roman"/>
                <w:bCs/>
                <w:i/>
                <w:szCs w:val="20"/>
                <w:lang w:eastAsia="ar-SA"/>
              </w:rPr>
              <w:t xml:space="preserve"> г</w:t>
            </w:r>
            <w:r w:rsidR="008D5C7B" w:rsidRPr="0013001C">
              <w:rPr>
                <w:rFonts w:ascii="Times New Roman" w:eastAsia="Cambria" w:hAnsi="Times New Roman" w:cs="Times New Roman"/>
                <w:bCs/>
                <w:i/>
                <w:szCs w:val="20"/>
                <w:lang w:eastAsia="ar-SA"/>
              </w:rPr>
              <w:t>; 27.12.2023</w:t>
            </w:r>
            <w:r w:rsidR="003F39B7">
              <w:rPr>
                <w:rFonts w:ascii="Times New Roman" w:eastAsia="Cambria" w:hAnsi="Times New Roman" w:cs="Times New Roman"/>
                <w:bCs/>
                <w:i/>
                <w:szCs w:val="20"/>
                <w:lang w:eastAsia="ar-SA"/>
              </w:rPr>
              <w:t xml:space="preserve"> г</w:t>
            </w:r>
            <w:r w:rsidR="008D5C7B" w:rsidRPr="0013001C">
              <w:rPr>
                <w:rFonts w:ascii="Times New Roman" w:eastAsia="Cambria" w:hAnsi="Times New Roman" w:cs="Times New Roman"/>
                <w:bCs/>
                <w:i/>
                <w:szCs w:val="20"/>
                <w:lang w:eastAsia="ar-SA"/>
              </w:rPr>
              <w:t>;</w:t>
            </w:r>
          </w:p>
          <w:p w:rsidR="008C3B60" w:rsidRPr="0013001C" w:rsidRDefault="008C3B60"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«Культура Петровского городского округа Ставропольского края» - 20.04.223</w:t>
            </w:r>
            <w:r w:rsidR="003F39B7">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 xml:space="preserve">; </w:t>
            </w:r>
            <w:r w:rsidR="008D5C7B" w:rsidRPr="0013001C">
              <w:rPr>
                <w:rFonts w:ascii="Times New Roman" w:eastAsia="Cambria" w:hAnsi="Times New Roman" w:cs="Times New Roman"/>
                <w:bCs/>
                <w:i/>
                <w:szCs w:val="20"/>
                <w:lang w:eastAsia="ar-SA"/>
              </w:rPr>
              <w:t>26.12.2023</w:t>
            </w:r>
            <w:r w:rsidR="003F39B7">
              <w:rPr>
                <w:rFonts w:ascii="Times New Roman" w:eastAsia="Cambria" w:hAnsi="Times New Roman" w:cs="Times New Roman"/>
                <w:bCs/>
                <w:i/>
                <w:szCs w:val="20"/>
                <w:lang w:eastAsia="ar-SA"/>
              </w:rPr>
              <w:t xml:space="preserve"> г</w:t>
            </w:r>
            <w:r w:rsidR="008D5C7B" w:rsidRPr="0013001C">
              <w:rPr>
                <w:rFonts w:ascii="Times New Roman" w:eastAsia="Cambria" w:hAnsi="Times New Roman" w:cs="Times New Roman"/>
                <w:bCs/>
                <w:i/>
                <w:szCs w:val="20"/>
                <w:lang w:eastAsia="ar-SA"/>
              </w:rPr>
              <w:t>;</w:t>
            </w:r>
          </w:p>
          <w:p w:rsidR="008C3B60" w:rsidRPr="0013001C" w:rsidRDefault="008C3B60" w:rsidP="00F82A77">
            <w:pPr>
              <w:jc w:val="both"/>
              <w:rPr>
                <w:rFonts w:ascii="Times New Roman" w:eastAsia="Cambria" w:hAnsi="Times New Roman" w:cs="Times New Roman"/>
                <w:bCs/>
                <w:i/>
                <w:szCs w:val="20"/>
                <w:lang w:eastAsia="ar-SA"/>
              </w:rPr>
            </w:pPr>
            <w:r w:rsidRPr="0013001C">
              <w:rPr>
                <w:rFonts w:ascii="Times New Roman" w:eastAsia="Cambria" w:hAnsi="Times New Roman" w:cs="Times New Roman"/>
                <w:bCs/>
                <w:i/>
                <w:szCs w:val="20"/>
                <w:lang w:eastAsia="ar-SA"/>
              </w:rPr>
              <w:t>«Модернизация экономики и улучшение инвестиционного климата» - 20.04.2023</w:t>
            </w:r>
            <w:r w:rsidR="003F39B7">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8C3B60" w:rsidRPr="0013001C" w:rsidRDefault="008C3B60" w:rsidP="00F82A77">
            <w:pPr>
              <w:jc w:val="both"/>
              <w:rPr>
                <w:rFonts w:ascii="Times New Roman" w:eastAsia="Cambria" w:hAnsi="Times New Roman" w:cs="Times New Roman"/>
                <w:bCs/>
                <w:i/>
                <w:szCs w:val="20"/>
                <w:lang w:eastAsia="ar-SA"/>
              </w:rPr>
            </w:pPr>
            <w:r w:rsidRPr="0013001C">
              <w:rPr>
                <w:rFonts w:ascii="Times New Roman" w:eastAsia="Cambria" w:hAnsi="Times New Roman" w:cs="Times New Roman"/>
                <w:bCs/>
                <w:i/>
                <w:szCs w:val="20"/>
                <w:lang w:eastAsia="ar-SA"/>
              </w:rPr>
              <w:t xml:space="preserve"> «Развитие сельского хозяйства» - 20.04.2023</w:t>
            </w:r>
            <w:r w:rsidR="003F39B7">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 25.09.2023</w:t>
            </w:r>
            <w:r w:rsidR="002133D7">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8C3B60" w:rsidRPr="0013001C" w:rsidRDefault="008C3B60"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«Управление имуществом» - 27.03.2023</w:t>
            </w:r>
            <w:r w:rsidR="002133D7">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r w:rsidR="0004725E" w:rsidRPr="0013001C">
              <w:rPr>
                <w:rFonts w:ascii="Times New Roman" w:eastAsia="Cambria" w:hAnsi="Times New Roman" w:cs="Times New Roman"/>
                <w:bCs/>
                <w:i/>
                <w:szCs w:val="20"/>
                <w:lang w:eastAsia="ar-SA"/>
              </w:rPr>
              <w:t>20.10.2023</w:t>
            </w:r>
            <w:r w:rsidR="002133D7">
              <w:rPr>
                <w:rFonts w:ascii="Times New Roman" w:eastAsia="Cambria" w:hAnsi="Times New Roman" w:cs="Times New Roman"/>
                <w:bCs/>
                <w:i/>
                <w:szCs w:val="20"/>
                <w:lang w:eastAsia="ar-SA"/>
              </w:rPr>
              <w:t xml:space="preserve"> г</w:t>
            </w:r>
            <w:r w:rsidR="0004725E" w:rsidRPr="0013001C">
              <w:rPr>
                <w:rFonts w:ascii="Times New Roman" w:eastAsia="Cambria" w:hAnsi="Times New Roman" w:cs="Times New Roman"/>
                <w:bCs/>
                <w:i/>
                <w:szCs w:val="20"/>
                <w:lang w:eastAsia="ar-SA"/>
              </w:rPr>
              <w:t>;</w:t>
            </w:r>
          </w:p>
          <w:p w:rsidR="008C3B60" w:rsidRPr="0013001C" w:rsidRDefault="008C3B60"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«Развитие транспортной системы и обеспечение безопасности дорожного движения» - 31.03.2023</w:t>
            </w:r>
            <w:r w:rsidR="00F01EF7">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 26.07.2023</w:t>
            </w:r>
            <w:r w:rsidR="00F01EF7">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r w:rsidR="0004725E" w:rsidRPr="0013001C">
              <w:rPr>
                <w:rFonts w:ascii="Times New Roman" w:eastAsia="Cambria" w:hAnsi="Times New Roman" w:cs="Times New Roman"/>
                <w:bCs/>
                <w:i/>
                <w:szCs w:val="20"/>
                <w:lang w:eastAsia="ar-SA"/>
              </w:rPr>
              <w:t xml:space="preserve"> 27.12.2023</w:t>
            </w:r>
            <w:r w:rsidR="00F5263C">
              <w:rPr>
                <w:rFonts w:ascii="Times New Roman" w:eastAsia="Cambria" w:hAnsi="Times New Roman" w:cs="Times New Roman"/>
                <w:bCs/>
                <w:i/>
                <w:szCs w:val="20"/>
                <w:lang w:eastAsia="ar-SA"/>
              </w:rPr>
              <w:t xml:space="preserve"> г.</w:t>
            </w:r>
            <w:r w:rsidR="0004725E" w:rsidRPr="0013001C">
              <w:rPr>
                <w:rFonts w:ascii="Times New Roman" w:eastAsia="Cambria" w:hAnsi="Times New Roman" w:cs="Times New Roman"/>
                <w:bCs/>
                <w:i/>
                <w:szCs w:val="20"/>
                <w:lang w:eastAsia="ar-SA"/>
              </w:rPr>
              <w:t>;</w:t>
            </w:r>
          </w:p>
          <w:p w:rsidR="008C3B60" w:rsidRPr="0013001C" w:rsidRDefault="008C3B60"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«Развитие градостроительства, строительства и архитектуры» - 27.01.2023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r w:rsidR="000811A6" w:rsidRPr="0013001C">
              <w:rPr>
                <w:rFonts w:ascii="Times New Roman" w:eastAsia="Cambria" w:hAnsi="Times New Roman" w:cs="Times New Roman"/>
                <w:bCs/>
                <w:i/>
                <w:szCs w:val="20"/>
                <w:lang w:eastAsia="ar-SA"/>
              </w:rPr>
              <w:t>07.11.2023</w:t>
            </w:r>
            <w:r w:rsidR="00F5263C">
              <w:rPr>
                <w:rFonts w:ascii="Times New Roman" w:eastAsia="Cambria" w:hAnsi="Times New Roman" w:cs="Times New Roman"/>
                <w:bCs/>
                <w:i/>
                <w:szCs w:val="20"/>
                <w:lang w:eastAsia="ar-SA"/>
              </w:rPr>
              <w:t xml:space="preserve"> г.</w:t>
            </w:r>
            <w:r w:rsidR="000811A6" w:rsidRPr="0013001C">
              <w:rPr>
                <w:rFonts w:ascii="Times New Roman" w:eastAsia="Cambria" w:hAnsi="Times New Roman" w:cs="Times New Roman"/>
                <w:bCs/>
                <w:i/>
                <w:szCs w:val="20"/>
                <w:lang w:eastAsia="ar-SA"/>
              </w:rPr>
              <w:t>;</w:t>
            </w:r>
          </w:p>
          <w:p w:rsidR="008C3B60" w:rsidRPr="0013001C" w:rsidRDefault="008C3B60"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«Формирование современной городской среды» - 31.03.2023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 07.07.2023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r w:rsidR="0004725E" w:rsidRPr="0013001C">
              <w:rPr>
                <w:rFonts w:ascii="Times New Roman" w:eastAsia="Cambria" w:hAnsi="Times New Roman" w:cs="Times New Roman"/>
                <w:bCs/>
                <w:i/>
                <w:szCs w:val="20"/>
                <w:lang w:eastAsia="ar-SA"/>
              </w:rPr>
              <w:t xml:space="preserve"> </w:t>
            </w:r>
          </w:p>
          <w:p w:rsidR="008C3B60" w:rsidRPr="0013001C" w:rsidRDefault="008C3B60"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«Межнациональные отношения, профилактика правонарушений, терроризма и поддержка казачества» - 27.03.2023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r w:rsidR="001F68EA" w:rsidRPr="0013001C">
              <w:rPr>
                <w:rFonts w:ascii="Times New Roman" w:eastAsia="Cambria" w:hAnsi="Times New Roman" w:cs="Times New Roman"/>
                <w:bCs/>
                <w:i/>
                <w:szCs w:val="20"/>
                <w:lang w:eastAsia="ar-SA"/>
              </w:rPr>
              <w:t xml:space="preserve"> 31.10.2023</w:t>
            </w:r>
            <w:r w:rsidR="00F5263C">
              <w:rPr>
                <w:rFonts w:ascii="Times New Roman" w:eastAsia="Cambria" w:hAnsi="Times New Roman" w:cs="Times New Roman"/>
                <w:bCs/>
                <w:i/>
                <w:szCs w:val="20"/>
                <w:lang w:eastAsia="ar-SA"/>
              </w:rPr>
              <w:t xml:space="preserve"> г.</w:t>
            </w:r>
            <w:r w:rsidR="001F68EA" w:rsidRPr="0013001C">
              <w:rPr>
                <w:rFonts w:ascii="Times New Roman" w:eastAsia="Cambria" w:hAnsi="Times New Roman" w:cs="Times New Roman"/>
                <w:bCs/>
                <w:i/>
                <w:szCs w:val="20"/>
                <w:lang w:eastAsia="ar-SA"/>
              </w:rPr>
              <w:t>;</w:t>
            </w:r>
          </w:p>
          <w:p w:rsidR="008C3B60" w:rsidRPr="0013001C" w:rsidRDefault="008C3B60" w:rsidP="00F82A77">
            <w:pPr>
              <w:shd w:val="clear" w:color="auto" w:fill="FFFFFF"/>
              <w:jc w:val="both"/>
              <w:rPr>
                <w:rFonts w:ascii="Times New Roman" w:eastAsia="Times New Roman" w:hAnsi="Times New Roman" w:cs="Times New Roman"/>
                <w:b/>
                <w:bCs/>
                <w:i/>
                <w:iCs/>
                <w:szCs w:val="20"/>
              </w:rPr>
            </w:pPr>
            <w:r w:rsidRPr="0013001C">
              <w:rPr>
                <w:rFonts w:ascii="Times New Roman" w:eastAsia="Cambria" w:hAnsi="Times New Roman" w:cs="Times New Roman"/>
                <w:bCs/>
                <w:i/>
                <w:szCs w:val="20"/>
                <w:lang w:eastAsia="ar-SA"/>
              </w:rPr>
              <w:t>«Совершенствование организации деятельности органов местного самоуправления» - 27.03.2023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 17.07.2023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tc>
        <w:tc>
          <w:tcPr>
            <w:tcW w:w="2672" w:type="dxa"/>
            <w:shd w:val="clear" w:color="auto" w:fill="auto"/>
          </w:tcPr>
          <w:p w:rsidR="008C3B60" w:rsidRPr="0013001C" w:rsidRDefault="008C3B60"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х</w:t>
            </w:r>
          </w:p>
        </w:tc>
      </w:tr>
      <w:tr w:rsidR="00BC4221" w:rsidRPr="0013001C" w:rsidTr="00AC6943">
        <w:tc>
          <w:tcPr>
            <w:tcW w:w="14418" w:type="dxa"/>
            <w:gridSpan w:val="5"/>
            <w:shd w:val="clear" w:color="auto" w:fill="auto"/>
          </w:tcPr>
          <w:p w:rsidR="00BC4221" w:rsidRPr="0013001C" w:rsidRDefault="00BC4221" w:rsidP="00F82A7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b/>
                <w:bCs/>
                <w:szCs w:val="20"/>
              </w:rPr>
              <w:lastRenderedPageBreak/>
              <w:t>Задача «Проведение мониторинга и контроля реализации документов стратегического планирования округа»</w:t>
            </w:r>
          </w:p>
        </w:tc>
      </w:tr>
      <w:tr w:rsidR="00BC4221" w:rsidRPr="0013001C" w:rsidTr="00AC6943">
        <w:tc>
          <w:tcPr>
            <w:tcW w:w="694" w:type="dxa"/>
            <w:shd w:val="clear" w:color="auto" w:fill="auto"/>
          </w:tcPr>
          <w:p w:rsidR="00BC4221" w:rsidRPr="0013001C" w:rsidRDefault="00BC4221" w:rsidP="00ED0BF7">
            <w:pPr>
              <w:jc w:val="both"/>
              <w:rPr>
                <w:rFonts w:ascii="Times New Roman" w:hAnsi="Times New Roman" w:cs="Times New Roman"/>
                <w:szCs w:val="20"/>
              </w:rPr>
            </w:pPr>
            <w:r w:rsidRPr="0013001C">
              <w:rPr>
                <w:rFonts w:ascii="Times New Roman" w:hAnsi="Times New Roman" w:cs="Times New Roman"/>
                <w:szCs w:val="20"/>
              </w:rPr>
              <w:t>11.</w:t>
            </w:r>
          </w:p>
        </w:tc>
        <w:tc>
          <w:tcPr>
            <w:tcW w:w="2821" w:type="dxa"/>
            <w:shd w:val="clear" w:color="auto" w:fill="auto"/>
          </w:tcPr>
          <w:p w:rsidR="00BC4221" w:rsidRPr="0013001C" w:rsidRDefault="00BC4221" w:rsidP="00ED0BF7">
            <w:pPr>
              <w:widowControl w:val="0"/>
              <w:jc w:val="both"/>
              <w:rPr>
                <w:rFonts w:ascii="Times New Roman" w:hAnsi="Times New Roman" w:cs="Times New Roman"/>
                <w:szCs w:val="20"/>
              </w:rPr>
            </w:pPr>
            <w:r w:rsidRPr="0013001C">
              <w:rPr>
                <w:rFonts w:ascii="Times New Roman" w:eastAsia="Times New Roman" w:hAnsi="Times New Roman" w:cs="Times New Roman"/>
                <w:szCs w:val="20"/>
                <w:lang w:eastAsia="ar-SA"/>
              </w:rPr>
              <w:t>Мониторинг и контроль реализации документов стратегического планирования округа</w:t>
            </w:r>
          </w:p>
          <w:p w:rsidR="00BC4221" w:rsidRPr="0013001C" w:rsidRDefault="00BC4221" w:rsidP="00ED0BF7">
            <w:pPr>
              <w:widowControl w:val="0"/>
              <w:jc w:val="both"/>
              <w:rPr>
                <w:rFonts w:ascii="Times New Roman" w:eastAsia="Times New Roman" w:hAnsi="Times New Roman" w:cs="Times New Roman"/>
                <w:szCs w:val="20"/>
                <w:lang w:eastAsia="ar-SA"/>
              </w:rPr>
            </w:pPr>
          </w:p>
        </w:tc>
        <w:tc>
          <w:tcPr>
            <w:tcW w:w="1715" w:type="dxa"/>
            <w:shd w:val="clear" w:color="auto" w:fill="auto"/>
          </w:tcPr>
          <w:p w:rsidR="00BC4221" w:rsidRPr="0013001C" w:rsidRDefault="00BC4221"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х</w:t>
            </w:r>
          </w:p>
        </w:tc>
        <w:tc>
          <w:tcPr>
            <w:tcW w:w="6516" w:type="dxa"/>
            <w:shd w:val="clear" w:color="auto" w:fill="auto"/>
          </w:tcPr>
          <w:p w:rsidR="006B1B79" w:rsidRPr="0013001C" w:rsidRDefault="006B1B79" w:rsidP="00F82A77">
            <w:pPr>
              <w:jc w:val="both"/>
              <w:rPr>
                <w:rFonts w:ascii="Times New Roman" w:hAnsi="Times New Roman" w:cs="Times New Roman"/>
                <w:szCs w:val="20"/>
              </w:rPr>
            </w:pPr>
            <w:r w:rsidRPr="0013001C">
              <w:rPr>
                <w:rFonts w:ascii="Times New Roman" w:eastAsia="Cambria" w:hAnsi="Times New Roman" w:cs="Times New Roman"/>
                <w:bCs/>
                <w:szCs w:val="20"/>
              </w:rPr>
              <w:t xml:space="preserve">В отчетном периоде на основании мониторинга и контроля документов стратегического планирования была утверждена следующая  отчетность: постановление администрации Петровского городского округа Ставропольского края </w:t>
            </w:r>
            <w:r w:rsidRPr="0013001C">
              <w:rPr>
                <w:rFonts w:ascii="Times New Roman" w:eastAsia="Times New Roman" w:hAnsi="Times New Roman" w:cs="Times New Roman"/>
                <w:szCs w:val="20"/>
              </w:rPr>
              <w:t>27</w:t>
            </w:r>
            <w:r w:rsidR="00F5263C">
              <w:rPr>
                <w:rFonts w:ascii="Times New Roman" w:eastAsia="Times New Roman" w:hAnsi="Times New Roman" w:cs="Times New Roman"/>
                <w:szCs w:val="20"/>
              </w:rPr>
              <w:t>.04.</w:t>
            </w:r>
            <w:r w:rsidRPr="0013001C">
              <w:rPr>
                <w:rFonts w:ascii="Times New Roman" w:eastAsia="Times New Roman" w:hAnsi="Times New Roman" w:cs="Times New Roman"/>
                <w:szCs w:val="20"/>
              </w:rPr>
              <w:t>2023 г</w:t>
            </w:r>
            <w:r w:rsidR="00F5263C">
              <w:rPr>
                <w:rFonts w:ascii="Times New Roman" w:eastAsia="Times New Roman" w:hAnsi="Times New Roman" w:cs="Times New Roman"/>
                <w:szCs w:val="20"/>
              </w:rPr>
              <w:t>.</w:t>
            </w:r>
            <w:r w:rsidR="00821BB2">
              <w:rPr>
                <w:rFonts w:ascii="Times New Roman" w:eastAsia="Times New Roman" w:hAnsi="Times New Roman" w:cs="Times New Roman"/>
                <w:szCs w:val="20"/>
              </w:rPr>
              <w:t xml:space="preserve"> </w:t>
            </w:r>
            <w:r w:rsidRPr="0013001C">
              <w:rPr>
                <w:rFonts w:ascii="Times New Roman" w:eastAsia="Times New Roman" w:hAnsi="Times New Roman" w:cs="Times New Roman"/>
                <w:szCs w:val="20"/>
              </w:rPr>
              <w:t>№ 627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2022 год»</w:t>
            </w:r>
            <w:r w:rsidRPr="0013001C">
              <w:rPr>
                <w:rFonts w:ascii="Times New Roman" w:eastAsia="Cambria" w:hAnsi="Times New Roman" w:cs="Times New Roman"/>
                <w:bCs/>
                <w:szCs w:val="20"/>
              </w:rPr>
              <w:t>;</w:t>
            </w:r>
          </w:p>
          <w:p w:rsidR="006B1B79" w:rsidRPr="0013001C" w:rsidRDefault="006B1B79" w:rsidP="00F82A77">
            <w:pPr>
              <w:jc w:val="both"/>
              <w:rPr>
                <w:rFonts w:ascii="Times New Roman" w:hAnsi="Times New Roman" w:cs="Times New Roman"/>
                <w:szCs w:val="20"/>
              </w:rPr>
            </w:pPr>
            <w:r w:rsidRPr="0013001C">
              <w:rPr>
                <w:rFonts w:ascii="Times New Roman" w:eastAsia="Cambria" w:hAnsi="Times New Roman" w:cs="Times New Roman"/>
                <w:bCs/>
                <w:szCs w:val="20"/>
              </w:rPr>
              <w:t>постановление администрации Петровского городского округа Ставропольского края от 27</w:t>
            </w:r>
            <w:r w:rsidR="00F5263C">
              <w:rPr>
                <w:rFonts w:ascii="Times New Roman" w:eastAsia="Cambria" w:hAnsi="Times New Roman" w:cs="Times New Roman"/>
                <w:bCs/>
                <w:szCs w:val="20"/>
              </w:rPr>
              <w:t>.06.</w:t>
            </w:r>
            <w:r w:rsidRPr="0013001C">
              <w:rPr>
                <w:rFonts w:ascii="Times New Roman" w:eastAsia="Cambria" w:hAnsi="Times New Roman" w:cs="Times New Roman"/>
                <w:bCs/>
                <w:szCs w:val="20"/>
              </w:rPr>
              <w:t xml:space="preserve"> 2023 г. № 973 «</w:t>
            </w:r>
            <w:r w:rsidRPr="0013001C">
              <w:rPr>
                <w:rFonts w:ascii="Times New Roman" w:hAnsi="Times New Roman" w:cs="Times New Roman"/>
                <w:szCs w:val="20"/>
                <w:shd w:val="clear" w:color="auto" w:fill="FFFFFF"/>
              </w:rPr>
              <w:t>Сводный годовой отчет о реализации стратегии социально-экономического развития Петровского городского округа Ставропольского края до 2035 года и о ходе исполнения Плана мероприятий по реализации стратегии социально-экономического развития Петровского городского округа Ставропольского края на период до 2035 года за 2022 год</w:t>
            </w:r>
            <w:r w:rsidRPr="0013001C">
              <w:rPr>
                <w:rFonts w:ascii="Times New Roman" w:eastAsia="Cambria" w:hAnsi="Times New Roman" w:cs="Times New Roman"/>
                <w:bCs/>
                <w:szCs w:val="20"/>
              </w:rPr>
              <w:t>».</w:t>
            </w:r>
          </w:p>
          <w:p w:rsidR="00BC4221" w:rsidRDefault="006B1B79" w:rsidP="00F82A77">
            <w:pPr>
              <w:shd w:val="clear" w:color="auto" w:fill="FFFFFF"/>
              <w:jc w:val="both"/>
              <w:rPr>
                <w:rFonts w:ascii="Times New Roman" w:eastAsia="Cambria" w:hAnsi="Times New Roman" w:cs="Times New Roman"/>
                <w:bCs/>
                <w:szCs w:val="20"/>
                <w:lang w:eastAsia="ar-SA"/>
              </w:rPr>
            </w:pPr>
            <w:r w:rsidRPr="0013001C">
              <w:rPr>
                <w:rFonts w:ascii="Times New Roman" w:eastAsia="Cambria" w:hAnsi="Times New Roman" w:cs="Times New Roman"/>
                <w:bCs/>
                <w:szCs w:val="20"/>
              </w:rPr>
              <w:t>14.05.2023 р</w:t>
            </w:r>
            <w:r w:rsidRPr="0013001C">
              <w:rPr>
                <w:rFonts w:ascii="Times New Roman" w:eastAsia="Cambria" w:hAnsi="Times New Roman" w:cs="Times New Roman"/>
                <w:bCs/>
                <w:szCs w:val="20"/>
                <w:lang w:eastAsia="ar-SA"/>
              </w:rPr>
              <w:t>езультаты мониторинга хода реализации программ за I квартал 2023 г., за I полугодие 2023 г. и за 9 месяцев 2023 г. направлены главе Петровского городского округа Ставропольского края и размещены на официальном сайте администрации.</w:t>
            </w:r>
          </w:p>
          <w:p w:rsidR="002A37B6" w:rsidRDefault="002A37B6" w:rsidP="00F82A77">
            <w:pPr>
              <w:shd w:val="clear" w:color="auto" w:fill="FFFFFF"/>
              <w:jc w:val="both"/>
              <w:rPr>
                <w:rFonts w:ascii="Times New Roman" w:eastAsia="Cambria" w:hAnsi="Times New Roman" w:cs="Times New Roman"/>
                <w:bCs/>
                <w:szCs w:val="20"/>
                <w:lang w:eastAsia="ar-SA"/>
              </w:rPr>
            </w:pPr>
            <w:r>
              <w:rPr>
                <w:rFonts w:ascii="Times New Roman" w:eastAsia="Cambria" w:hAnsi="Times New Roman" w:cs="Times New Roman"/>
                <w:bCs/>
                <w:szCs w:val="20"/>
                <w:lang w:eastAsia="ar-SA"/>
              </w:rPr>
              <w:t>Проведен мониторинг и контроль:</w:t>
            </w:r>
          </w:p>
          <w:p w:rsidR="002A37B6" w:rsidRPr="00F5263C" w:rsidRDefault="002A37B6" w:rsidP="00F82A77">
            <w:pPr>
              <w:shd w:val="clear" w:color="auto" w:fill="FFFFFF"/>
              <w:jc w:val="both"/>
              <w:rPr>
                <w:rFonts w:ascii="Times New Roman" w:eastAsia="Cambria" w:hAnsi="Times New Roman" w:cs="Times New Roman"/>
                <w:bCs/>
                <w:szCs w:val="20"/>
                <w:lang w:eastAsia="ar-SA"/>
              </w:rPr>
            </w:pPr>
            <w:r w:rsidRPr="00F5263C">
              <w:rPr>
                <w:rFonts w:ascii="Times New Roman" w:eastAsia="Cambria" w:hAnsi="Times New Roman" w:cs="Times New Roman"/>
                <w:bCs/>
                <w:szCs w:val="20"/>
                <w:lang w:eastAsia="ar-SA"/>
              </w:rPr>
              <w:t>22.05.2023 г.  бюджетного прогноза округа;</w:t>
            </w:r>
          </w:p>
          <w:p w:rsidR="002A37B6" w:rsidRPr="00F5263C" w:rsidRDefault="002A37B6" w:rsidP="002A37B6">
            <w:pPr>
              <w:shd w:val="clear" w:color="auto" w:fill="FFFFFF"/>
              <w:jc w:val="both"/>
              <w:rPr>
                <w:rFonts w:ascii="Times New Roman" w:eastAsia="Cambria" w:hAnsi="Times New Roman" w:cs="Times New Roman"/>
                <w:bCs/>
                <w:szCs w:val="20"/>
                <w:lang w:eastAsia="ar-SA"/>
              </w:rPr>
            </w:pPr>
            <w:r w:rsidRPr="00F5263C">
              <w:rPr>
                <w:rFonts w:ascii="Times New Roman" w:eastAsia="Cambria" w:hAnsi="Times New Roman" w:cs="Times New Roman"/>
                <w:bCs/>
                <w:szCs w:val="20"/>
                <w:lang w:eastAsia="ar-SA"/>
              </w:rPr>
              <w:t>08.05.2023 г. прогноза на среднесрочный период;</w:t>
            </w:r>
          </w:p>
          <w:p w:rsidR="002A37B6" w:rsidRPr="0013001C" w:rsidRDefault="002A37B6" w:rsidP="002A37B6">
            <w:pPr>
              <w:shd w:val="clear" w:color="auto" w:fill="FFFFFF"/>
              <w:jc w:val="both"/>
              <w:rPr>
                <w:rFonts w:ascii="Times New Roman" w:hAnsi="Times New Roman" w:cs="Times New Roman"/>
                <w:szCs w:val="20"/>
              </w:rPr>
            </w:pPr>
            <w:r w:rsidRPr="00F5263C">
              <w:rPr>
                <w:rFonts w:ascii="Times New Roman" w:eastAsia="Cambria" w:hAnsi="Times New Roman" w:cs="Times New Roman"/>
                <w:bCs/>
                <w:szCs w:val="20"/>
                <w:lang w:eastAsia="ar-SA"/>
              </w:rPr>
              <w:t>29.06.2023 г. прогноза на долгосрочный период</w:t>
            </w:r>
            <w:r w:rsidRPr="002A37B6">
              <w:rPr>
                <w:rFonts w:ascii="Times New Roman" w:eastAsia="Cambria" w:hAnsi="Times New Roman" w:cs="Times New Roman"/>
                <w:bCs/>
                <w:color w:val="FF0000"/>
                <w:szCs w:val="20"/>
                <w:lang w:eastAsia="ar-SA"/>
              </w:rPr>
              <w:t>.</w:t>
            </w:r>
          </w:p>
        </w:tc>
        <w:tc>
          <w:tcPr>
            <w:tcW w:w="2672" w:type="dxa"/>
            <w:shd w:val="clear" w:color="auto" w:fill="auto"/>
          </w:tcPr>
          <w:p w:rsidR="00BC4221" w:rsidRPr="0013001C" w:rsidRDefault="00BC4221" w:rsidP="00ED0BF7">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b/>
                <w:bCs/>
                <w:szCs w:val="20"/>
              </w:rPr>
              <w:t>Мероприятие выполнено.</w:t>
            </w:r>
          </w:p>
          <w:p w:rsidR="00BC4221" w:rsidRPr="0013001C" w:rsidRDefault="00BC4221" w:rsidP="00ED0BF7">
            <w:pPr>
              <w:shd w:val="clear" w:color="auto" w:fill="FFFFFF"/>
              <w:snapToGrid w:val="0"/>
              <w:jc w:val="both"/>
              <w:rPr>
                <w:rFonts w:ascii="Times New Roman" w:hAnsi="Times New Roman" w:cs="Times New Roman"/>
                <w:szCs w:val="20"/>
              </w:rPr>
            </w:pPr>
            <w:r w:rsidRPr="0013001C">
              <w:rPr>
                <w:rFonts w:ascii="Times New Roman" w:eastAsia="Cambria" w:hAnsi="Times New Roman" w:cs="Times New Roman"/>
                <w:szCs w:val="20"/>
                <w:lang w:eastAsia="ar-SA"/>
              </w:rPr>
              <w:t>размещение на официальном сайте администрации округа  результатов мониторинга и контроля реализации документов стратегического планирования округа  осуществлено</w:t>
            </w:r>
            <w:r w:rsidR="00D62173" w:rsidRPr="0013001C">
              <w:rPr>
                <w:rFonts w:ascii="Times New Roman" w:eastAsia="Cambria" w:hAnsi="Times New Roman" w:cs="Times New Roman"/>
                <w:szCs w:val="20"/>
                <w:lang w:eastAsia="ar-SA"/>
              </w:rPr>
              <w:t xml:space="preserve"> </w:t>
            </w:r>
            <w:r w:rsidRPr="0013001C">
              <w:rPr>
                <w:rFonts w:ascii="Times New Roman" w:eastAsia="Cambria" w:hAnsi="Times New Roman" w:cs="Times New Roman"/>
                <w:szCs w:val="20"/>
                <w:lang w:eastAsia="ar-SA"/>
              </w:rPr>
              <w:t>(да)</w:t>
            </w:r>
            <w:r w:rsidR="00D62173" w:rsidRPr="0013001C">
              <w:rPr>
                <w:rFonts w:ascii="Times New Roman" w:eastAsia="Cambria" w:hAnsi="Times New Roman" w:cs="Times New Roman"/>
                <w:szCs w:val="20"/>
                <w:lang w:eastAsia="ar-SA"/>
              </w:rPr>
              <w:t>.</w:t>
            </w:r>
          </w:p>
        </w:tc>
      </w:tr>
      <w:tr w:rsidR="00B82D30" w:rsidRPr="0013001C" w:rsidTr="00AC6943">
        <w:trPr>
          <w:trHeight w:val="165"/>
        </w:trPr>
        <w:tc>
          <w:tcPr>
            <w:tcW w:w="694" w:type="dxa"/>
            <w:shd w:val="clear" w:color="auto" w:fill="auto"/>
          </w:tcPr>
          <w:p w:rsidR="00B82D30" w:rsidRPr="0013001C" w:rsidRDefault="00B82D30" w:rsidP="009B3D2C">
            <w:pPr>
              <w:jc w:val="center"/>
              <w:rPr>
                <w:rFonts w:ascii="Times New Roman" w:hAnsi="Times New Roman" w:cs="Times New Roman"/>
                <w:szCs w:val="20"/>
              </w:rPr>
            </w:pPr>
            <w:r w:rsidRPr="0013001C">
              <w:rPr>
                <w:rFonts w:ascii="Times New Roman" w:hAnsi="Times New Roman" w:cs="Times New Roman"/>
                <w:i/>
                <w:iCs/>
                <w:szCs w:val="20"/>
              </w:rPr>
              <w:t>11.1</w:t>
            </w:r>
          </w:p>
        </w:tc>
        <w:tc>
          <w:tcPr>
            <w:tcW w:w="2821" w:type="dxa"/>
            <w:shd w:val="clear" w:color="auto" w:fill="auto"/>
          </w:tcPr>
          <w:p w:rsidR="00B82D30" w:rsidRPr="0013001C" w:rsidRDefault="00B82D30" w:rsidP="009B3D2C">
            <w:pPr>
              <w:widowControl w:val="0"/>
              <w:jc w:val="both"/>
              <w:rPr>
                <w:rFonts w:ascii="Times New Roman" w:hAnsi="Times New Roman" w:cs="Times New Roman"/>
                <w:szCs w:val="20"/>
              </w:rPr>
            </w:pPr>
            <w:r w:rsidRPr="0013001C">
              <w:rPr>
                <w:rFonts w:ascii="Times New Roman" w:eastAsia="Cambria" w:hAnsi="Times New Roman" w:cs="Times New Roman"/>
                <w:i/>
                <w:iCs/>
                <w:szCs w:val="20"/>
                <w:lang w:eastAsia="ar-SA"/>
              </w:rPr>
              <w:t>Контрольное событие 35.</w:t>
            </w:r>
          </w:p>
          <w:p w:rsidR="00B82D30" w:rsidRPr="0013001C" w:rsidRDefault="00B82D30" w:rsidP="009B3D2C">
            <w:pPr>
              <w:pStyle w:val="ConsPlusNormal"/>
              <w:jc w:val="both"/>
              <w:rPr>
                <w:rFonts w:ascii="Times New Roman" w:hAnsi="Times New Roman" w:cs="Times New Roman"/>
              </w:rPr>
            </w:pPr>
            <w:r w:rsidRPr="0013001C">
              <w:rPr>
                <w:rFonts w:ascii="Times New Roman" w:eastAsia="Cambria" w:hAnsi="Times New Roman" w:cs="Times New Roman"/>
                <w:i/>
                <w:iCs/>
                <w:lang w:eastAsia="ar-SA"/>
              </w:rPr>
              <w:t>Результаты мониторинга хода реализации муниципальных программ направлены главе Петровского городского округа Ставропольского края и размещены на официальном сайте администрации</w:t>
            </w:r>
          </w:p>
        </w:tc>
        <w:tc>
          <w:tcPr>
            <w:tcW w:w="1715" w:type="dxa"/>
            <w:shd w:val="clear" w:color="auto" w:fill="auto"/>
          </w:tcPr>
          <w:p w:rsidR="00B82D30" w:rsidRPr="0013001C" w:rsidRDefault="00B82D30" w:rsidP="00B82D30">
            <w:pPr>
              <w:widowControl w:val="0"/>
              <w:jc w:val="center"/>
              <w:rPr>
                <w:rFonts w:ascii="Times New Roman" w:eastAsia="Calibri" w:hAnsi="Times New Roman" w:cs="Times New Roman"/>
                <w:i/>
                <w:iCs/>
                <w:szCs w:val="20"/>
              </w:rPr>
            </w:pPr>
            <w:r w:rsidRPr="0013001C">
              <w:rPr>
                <w:rFonts w:ascii="Times New Roman" w:eastAsia="Calibri" w:hAnsi="Times New Roman" w:cs="Times New Roman"/>
                <w:i/>
                <w:iCs/>
                <w:szCs w:val="20"/>
              </w:rPr>
              <w:t xml:space="preserve">до </w:t>
            </w:r>
            <w:r w:rsidRPr="0013001C">
              <w:rPr>
                <w:rFonts w:ascii="Times New Roman" w:eastAsia="Cambria" w:hAnsi="Times New Roman" w:cs="Times New Roman"/>
                <w:i/>
                <w:iCs/>
                <w:szCs w:val="20"/>
                <w:lang w:eastAsia="ar-SA"/>
              </w:rPr>
              <w:t xml:space="preserve">15.05.2023 </w:t>
            </w:r>
            <w:r w:rsidRPr="0013001C">
              <w:rPr>
                <w:rFonts w:ascii="Times New Roman" w:eastAsia="Calibri" w:hAnsi="Times New Roman" w:cs="Times New Roman"/>
                <w:i/>
                <w:iCs/>
                <w:szCs w:val="20"/>
              </w:rPr>
              <w:t>/</w:t>
            </w:r>
            <w:r w:rsidR="0033502D" w:rsidRPr="0013001C">
              <w:rPr>
                <w:rFonts w:ascii="Times New Roman" w:eastAsia="Calibri" w:hAnsi="Times New Roman" w:cs="Times New Roman"/>
                <w:i/>
                <w:iCs/>
                <w:szCs w:val="20"/>
              </w:rPr>
              <w:t xml:space="preserve"> </w:t>
            </w:r>
            <w:r w:rsidRPr="0013001C">
              <w:rPr>
                <w:rFonts w:ascii="Times New Roman" w:eastAsia="Calibri" w:hAnsi="Times New Roman" w:cs="Times New Roman"/>
                <w:i/>
                <w:iCs/>
                <w:szCs w:val="20"/>
              </w:rPr>
              <w:t>14.05.2023,</w:t>
            </w:r>
          </w:p>
          <w:p w:rsidR="00B82D30" w:rsidRPr="0013001C" w:rsidRDefault="00B82D30" w:rsidP="009B3D2C">
            <w:pPr>
              <w:widowControl w:val="0"/>
              <w:jc w:val="center"/>
              <w:rPr>
                <w:rFonts w:ascii="Times New Roman" w:eastAsia="Calibri" w:hAnsi="Times New Roman" w:cs="Times New Roman"/>
                <w:i/>
                <w:iCs/>
                <w:szCs w:val="20"/>
              </w:rPr>
            </w:pPr>
            <w:r w:rsidRPr="0013001C">
              <w:rPr>
                <w:rFonts w:ascii="Times New Roman" w:eastAsia="Calibri" w:hAnsi="Times New Roman" w:cs="Times New Roman"/>
                <w:i/>
                <w:iCs/>
                <w:szCs w:val="20"/>
              </w:rPr>
              <w:t>до 15.08.2023 / 14.08.2023</w:t>
            </w:r>
          </w:p>
          <w:p w:rsidR="00B82D30" w:rsidRPr="0013001C" w:rsidRDefault="00B82D30" w:rsidP="00B82D30">
            <w:pPr>
              <w:widowControl w:val="0"/>
              <w:jc w:val="center"/>
              <w:rPr>
                <w:rFonts w:ascii="Times New Roman" w:hAnsi="Times New Roman" w:cs="Times New Roman"/>
                <w:szCs w:val="20"/>
              </w:rPr>
            </w:pPr>
            <w:r w:rsidRPr="0013001C">
              <w:rPr>
                <w:rFonts w:ascii="Times New Roman" w:eastAsia="Calibri" w:hAnsi="Times New Roman" w:cs="Times New Roman"/>
                <w:i/>
                <w:iCs/>
                <w:szCs w:val="20"/>
              </w:rPr>
              <w:t>до 15.</w:t>
            </w:r>
            <w:r w:rsidRPr="0013001C">
              <w:rPr>
                <w:rFonts w:ascii="Times New Roman" w:eastAsia="Times New Roman" w:hAnsi="Times New Roman" w:cs="Times New Roman"/>
                <w:i/>
                <w:iCs/>
                <w:szCs w:val="20"/>
              </w:rPr>
              <w:t>11.2023/ 15.11.2023</w:t>
            </w:r>
          </w:p>
        </w:tc>
        <w:tc>
          <w:tcPr>
            <w:tcW w:w="6516" w:type="dxa"/>
            <w:shd w:val="clear" w:color="auto" w:fill="auto"/>
          </w:tcPr>
          <w:p w:rsidR="00B82D30" w:rsidRPr="0013001C" w:rsidRDefault="00B82D30" w:rsidP="00F82A77">
            <w:pPr>
              <w:jc w:val="both"/>
              <w:rPr>
                <w:rFonts w:ascii="Times New Roman" w:hAnsi="Times New Roman" w:cs="Times New Roman"/>
                <w:b/>
                <w:i/>
                <w:szCs w:val="20"/>
              </w:rPr>
            </w:pPr>
            <w:r w:rsidRPr="0013001C">
              <w:rPr>
                <w:rFonts w:ascii="Times New Roman" w:hAnsi="Times New Roman" w:cs="Times New Roman"/>
                <w:b/>
                <w:i/>
                <w:szCs w:val="20"/>
              </w:rPr>
              <w:t xml:space="preserve">Контрольное событие выполнено. </w:t>
            </w:r>
          </w:p>
          <w:p w:rsidR="00B82D30" w:rsidRPr="0013001C" w:rsidRDefault="00B82D30" w:rsidP="00F82A77">
            <w:pPr>
              <w:jc w:val="both"/>
              <w:rPr>
                <w:rFonts w:ascii="Times New Roman" w:eastAsia="Cambria" w:hAnsi="Times New Roman" w:cs="Times New Roman"/>
                <w:bCs/>
                <w:i/>
                <w:szCs w:val="20"/>
                <w:lang w:eastAsia="ar-SA"/>
              </w:rPr>
            </w:pPr>
            <w:r w:rsidRPr="0013001C">
              <w:rPr>
                <w:rFonts w:ascii="Times New Roman" w:eastAsia="Cambria" w:hAnsi="Times New Roman" w:cs="Times New Roman"/>
                <w:bCs/>
                <w:i/>
                <w:szCs w:val="20"/>
              </w:rPr>
              <w:t>Р</w:t>
            </w:r>
            <w:r w:rsidRPr="0013001C">
              <w:rPr>
                <w:rFonts w:ascii="Times New Roman" w:eastAsia="Cambria" w:hAnsi="Times New Roman" w:cs="Times New Roman"/>
                <w:bCs/>
                <w:i/>
                <w:szCs w:val="20"/>
                <w:lang w:eastAsia="ar-SA"/>
              </w:rPr>
              <w:t>езультаты мониторинга хода реализации программ направлены главе Петровского городского округа Ставропольского края и размещены на официальном сайте администрации:</w:t>
            </w:r>
          </w:p>
          <w:p w:rsidR="00B82D30" w:rsidRPr="0013001C" w:rsidRDefault="00B82D30" w:rsidP="00F82A77">
            <w:pPr>
              <w:jc w:val="both"/>
              <w:rPr>
                <w:rFonts w:ascii="Times New Roman" w:eastAsia="Cambria" w:hAnsi="Times New Roman" w:cs="Times New Roman"/>
                <w:bCs/>
                <w:i/>
                <w:szCs w:val="20"/>
                <w:lang w:eastAsia="ar-SA"/>
              </w:rPr>
            </w:pPr>
            <w:r w:rsidRPr="0013001C">
              <w:rPr>
                <w:rFonts w:ascii="Times New Roman" w:eastAsia="Cambria" w:hAnsi="Times New Roman" w:cs="Times New Roman"/>
                <w:bCs/>
                <w:i/>
                <w:szCs w:val="20"/>
              </w:rPr>
              <w:t xml:space="preserve">14.05.2022 </w:t>
            </w:r>
            <w:r w:rsidR="00F5263C">
              <w:rPr>
                <w:rFonts w:ascii="Times New Roman" w:eastAsia="Cambria" w:hAnsi="Times New Roman" w:cs="Times New Roman"/>
                <w:bCs/>
                <w:i/>
                <w:szCs w:val="20"/>
              </w:rPr>
              <w:t xml:space="preserve">г. </w:t>
            </w:r>
            <w:r w:rsidRPr="0013001C">
              <w:rPr>
                <w:rFonts w:ascii="Times New Roman" w:eastAsia="Cambria" w:hAnsi="Times New Roman" w:cs="Times New Roman"/>
                <w:bCs/>
                <w:i/>
                <w:szCs w:val="20"/>
                <w:lang w:eastAsia="ar-SA"/>
              </w:rPr>
              <w:t>за I квартал 2023 г.;</w:t>
            </w:r>
          </w:p>
          <w:p w:rsidR="00B82D30" w:rsidRPr="0013001C" w:rsidRDefault="00B82D30" w:rsidP="00F82A77">
            <w:pPr>
              <w:jc w:val="both"/>
              <w:rPr>
                <w:rFonts w:ascii="Times New Roman" w:eastAsia="Cambria" w:hAnsi="Times New Roman" w:cs="Times New Roman"/>
                <w:bCs/>
                <w:i/>
                <w:szCs w:val="20"/>
                <w:lang w:eastAsia="ar-SA"/>
              </w:rPr>
            </w:pPr>
            <w:r w:rsidRPr="0013001C">
              <w:rPr>
                <w:rFonts w:ascii="Times New Roman" w:eastAsia="Cambria" w:hAnsi="Times New Roman" w:cs="Times New Roman"/>
                <w:bCs/>
                <w:i/>
                <w:szCs w:val="20"/>
                <w:lang w:eastAsia="ar-SA"/>
              </w:rPr>
              <w:t xml:space="preserve">14.08.2023 </w:t>
            </w:r>
            <w:r w:rsidR="00F5263C">
              <w:rPr>
                <w:rFonts w:ascii="Times New Roman" w:eastAsia="Cambria" w:hAnsi="Times New Roman" w:cs="Times New Roman"/>
                <w:bCs/>
                <w:i/>
                <w:szCs w:val="20"/>
                <w:lang w:eastAsia="ar-SA"/>
              </w:rPr>
              <w:t xml:space="preserve"> г.</w:t>
            </w:r>
            <w:r w:rsidR="00821BB2">
              <w:rPr>
                <w:rFonts w:ascii="Times New Roman" w:eastAsia="Cambria" w:hAnsi="Times New Roman" w:cs="Times New Roman"/>
                <w:bCs/>
                <w:i/>
                <w:szCs w:val="20"/>
                <w:lang w:eastAsia="ar-SA"/>
              </w:rPr>
              <w:t xml:space="preserve"> </w:t>
            </w:r>
            <w:r w:rsidRPr="0013001C">
              <w:rPr>
                <w:rFonts w:ascii="Times New Roman" w:eastAsia="Cambria" w:hAnsi="Times New Roman" w:cs="Times New Roman"/>
                <w:bCs/>
                <w:i/>
                <w:szCs w:val="20"/>
                <w:lang w:eastAsia="ar-SA"/>
              </w:rPr>
              <w:t>за I полугодие 2023 г.;</w:t>
            </w:r>
          </w:p>
          <w:p w:rsidR="00B82D30" w:rsidRPr="0013001C" w:rsidRDefault="00B82D30" w:rsidP="00F82A77">
            <w:pPr>
              <w:jc w:val="both"/>
              <w:rPr>
                <w:rFonts w:ascii="Times New Roman" w:eastAsia="Cambria" w:hAnsi="Times New Roman" w:cs="Times New Roman"/>
                <w:bCs/>
                <w:i/>
                <w:szCs w:val="20"/>
                <w:lang w:eastAsia="ar-SA"/>
              </w:rPr>
            </w:pPr>
            <w:r w:rsidRPr="0013001C">
              <w:rPr>
                <w:rFonts w:ascii="Times New Roman" w:eastAsia="Cambria" w:hAnsi="Times New Roman" w:cs="Times New Roman"/>
                <w:bCs/>
                <w:i/>
                <w:szCs w:val="20"/>
                <w:lang w:eastAsia="ar-SA"/>
              </w:rPr>
              <w:t xml:space="preserve">15.11.2023 </w:t>
            </w:r>
            <w:r w:rsidR="00F5263C">
              <w:rPr>
                <w:rFonts w:ascii="Times New Roman" w:eastAsia="Cambria" w:hAnsi="Times New Roman" w:cs="Times New Roman"/>
                <w:bCs/>
                <w:i/>
                <w:szCs w:val="20"/>
                <w:lang w:eastAsia="ar-SA"/>
              </w:rPr>
              <w:t xml:space="preserve">г. </w:t>
            </w:r>
            <w:r w:rsidRPr="0013001C">
              <w:rPr>
                <w:rFonts w:ascii="Times New Roman" w:eastAsia="Cambria" w:hAnsi="Times New Roman" w:cs="Times New Roman"/>
                <w:bCs/>
                <w:i/>
                <w:szCs w:val="20"/>
                <w:lang w:eastAsia="ar-SA"/>
              </w:rPr>
              <w:t>за 9 месяцев 2023 г.</w:t>
            </w:r>
          </w:p>
          <w:p w:rsidR="00B82D30" w:rsidRPr="0013001C" w:rsidRDefault="00B82D30" w:rsidP="00F82A77">
            <w:pPr>
              <w:jc w:val="both"/>
              <w:rPr>
                <w:rFonts w:ascii="Times New Roman" w:hAnsi="Times New Roman" w:cs="Times New Roman"/>
                <w:szCs w:val="20"/>
              </w:rPr>
            </w:pPr>
          </w:p>
        </w:tc>
        <w:tc>
          <w:tcPr>
            <w:tcW w:w="2672" w:type="dxa"/>
            <w:shd w:val="clear" w:color="auto" w:fill="auto"/>
          </w:tcPr>
          <w:p w:rsidR="00B82D30" w:rsidRPr="0013001C" w:rsidRDefault="00B82D30"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х</w:t>
            </w:r>
          </w:p>
        </w:tc>
      </w:tr>
      <w:tr w:rsidR="006B6B8F" w:rsidRPr="0013001C" w:rsidTr="00AC6943">
        <w:trPr>
          <w:trHeight w:val="150"/>
        </w:trPr>
        <w:tc>
          <w:tcPr>
            <w:tcW w:w="694" w:type="dxa"/>
            <w:shd w:val="clear" w:color="auto" w:fill="auto"/>
          </w:tcPr>
          <w:p w:rsidR="006B6B8F" w:rsidRPr="0013001C" w:rsidRDefault="006B6B8F" w:rsidP="009B3D2C">
            <w:pPr>
              <w:jc w:val="center"/>
              <w:rPr>
                <w:rFonts w:ascii="Times New Roman" w:hAnsi="Times New Roman" w:cs="Times New Roman"/>
                <w:szCs w:val="20"/>
              </w:rPr>
            </w:pPr>
            <w:r w:rsidRPr="0013001C">
              <w:rPr>
                <w:rFonts w:ascii="Times New Roman" w:hAnsi="Times New Roman" w:cs="Times New Roman"/>
                <w:i/>
                <w:iCs/>
                <w:szCs w:val="20"/>
              </w:rPr>
              <w:t>11.2</w:t>
            </w:r>
          </w:p>
        </w:tc>
        <w:tc>
          <w:tcPr>
            <w:tcW w:w="2821" w:type="dxa"/>
            <w:shd w:val="clear" w:color="auto" w:fill="auto"/>
          </w:tcPr>
          <w:p w:rsidR="006B6B8F" w:rsidRPr="0013001C" w:rsidRDefault="006B6B8F" w:rsidP="009B3D2C">
            <w:pPr>
              <w:widowControl w:val="0"/>
              <w:jc w:val="both"/>
              <w:rPr>
                <w:rFonts w:ascii="Times New Roman" w:hAnsi="Times New Roman" w:cs="Times New Roman"/>
                <w:szCs w:val="20"/>
              </w:rPr>
            </w:pPr>
            <w:r w:rsidRPr="0013001C">
              <w:rPr>
                <w:rFonts w:ascii="Times New Roman" w:hAnsi="Times New Roman" w:cs="Times New Roman"/>
                <w:i/>
                <w:iCs/>
                <w:szCs w:val="20"/>
              </w:rPr>
              <w:t xml:space="preserve">Контрольное событие 36. </w:t>
            </w:r>
          </w:p>
          <w:p w:rsidR="006B6B8F" w:rsidRPr="0013001C" w:rsidRDefault="006B6B8F" w:rsidP="009B3D2C">
            <w:pPr>
              <w:widowControl w:val="0"/>
              <w:jc w:val="both"/>
              <w:rPr>
                <w:rFonts w:ascii="Times New Roman" w:hAnsi="Times New Roman" w:cs="Times New Roman"/>
                <w:szCs w:val="20"/>
              </w:rPr>
            </w:pPr>
            <w:r w:rsidRPr="0013001C">
              <w:rPr>
                <w:rFonts w:ascii="Times New Roman" w:hAnsi="Times New Roman" w:cs="Times New Roman"/>
                <w:i/>
                <w:iCs/>
                <w:szCs w:val="20"/>
              </w:rPr>
              <w:t>Отчетность по документам стратегического планирования, подлежащим мониторингу, контролю реализации за 2022 год сформирована и представлена на рассмотрение администрации</w:t>
            </w:r>
          </w:p>
        </w:tc>
        <w:tc>
          <w:tcPr>
            <w:tcW w:w="1715" w:type="dxa"/>
            <w:shd w:val="clear" w:color="auto" w:fill="auto"/>
          </w:tcPr>
          <w:p w:rsidR="006B6B8F" w:rsidRPr="0013001C" w:rsidRDefault="006B6B8F" w:rsidP="006B6B8F">
            <w:pPr>
              <w:widowControl w:val="0"/>
              <w:jc w:val="center"/>
              <w:rPr>
                <w:rFonts w:ascii="Times New Roman" w:hAnsi="Times New Roman" w:cs="Times New Roman"/>
                <w:i/>
                <w:iCs/>
                <w:szCs w:val="20"/>
              </w:rPr>
            </w:pPr>
            <w:r w:rsidRPr="0013001C">
              <w:rPr>
                <w:rFonts w:ascii="Times New Roman" w:hAnsi="Times New Roman" w:cs="Times New Roman"/>
                <w:i/>
                <w:iCs/>
                <w:szCs w:val="20"/>
              </w:rPr>
              <w:t>до 28.04.2023 / 27.04.2023,</w:t>
            </w:r>
          </w:p>
          <w:p w:rsidR="006B6B8F" w:rsidRPr="0013001C" w:rsidRDefault="006B6B8F" w:rsidP="009B3D2C">
            <w:pPr>
              <w:widowControl w:val="0"/>
              <w:jc w:val="center"/>
              <w:rPr>
                <w:rFonts w:ascii="Times New Roman" w:hAnsi="Times New Roman" w:cs="Times New Roman"/>
                <w:szCs w:val="20"/>
              </w:rPr>
            </w:pPr>
            <w:r w:rsidRPr="0013001C">
              <w:rPr>
                <w:rFonts w:ascii="Times New Roman" w:hAnsi="Times New Roman" w:cs="Times New Roman"/>
                <w:i/>
                <w:iCs/>
                <w:szCs w:val="20"/>
              </w:rPr>
              <w:t>до 30.06.2023</w:t>
            </w:r>
            <w:r w:rsidR="0033502D" w:rsidRPr="0013001C">
              <w:rPr>
                <w:rFonts w:ascii="Times New Roman" w:hAnsi="Times New Roman" w:cs="Times New Roman"/>
                <w:i/>
                <w:iCs/>
                <w:szCs w:val="20"/>
              </w:rPr>
              <w:t xml:space="preserve"> </w:t>
            </w:r>
            <w:r w:rsidRPr="0013001C">
              <w:rPr>
                <w:rFonts w:ascii="Times New Roman" w:hAnsi="Times New Roman" w:cs="Times New Roman"/>
                <w:i/>
                <w:iCs/>
                <w:szCs w:val="20"/>
              </w:rPr>
              <w:t>/ 27.06.2023</w:t>
            </w:r>
          </w:p>
        </w:tc>
        <w:tc>
          <w:tcPr>
            <w:tcW w:w="6516" w:type="dxa"/>
            <w:shd w:val="clear" w:color="auto" w:fill="auto"/>
          </w:tcPr>
          <w:p w:rsidR="006B6B8F" w:rsidRPr="0013001C" w:rsidRDefault="006B6B8F" w:rsidP="00F82A77">
            <w:pPr>
              <w:jc w:val="both"/>
              <w:rPr>
                <w:rFonts w:ascii="Times New Roman" w:hAnsi="Times New Roman" w:cs="Times New Roman"/>
                <w:b/>
                <w:i/>
                <w:szCs w:val="20"/>
              </w:rPr>
            </w:pPr>
            <w:r w:rsidRPr="0013001C">
              <w:rPr>
                <w:rFonts w:ascii="Times New Roman" w:hAnsi="Times New Roman" w:cs="Times New Roman"/>
                <w:b/>
                <w:i/>
                <w:szCs w:val="20"/>
              </w:rPr>
              <w:t xml:space="preserve">Контрольное событие выполнено. </w:t>
            </w:r>
          </w:p>
          <w:p w:rsidR="006B6B8F" w:rsidRPr="0013001C" w:rsidRDefault="006B6B8F" w:rsidP="00F82A77">
            <w:pPr>
              <w:jc w:val="both"/>
              <w:rPr>
                <w:rFonts w:ascii="Times New Roman" w:hAnsi="Times New Roman" w:cs="Times New Roman"/>
                <w:i/>
                <w:szCs w:val="20"/>
              </w:rPr>
            </w:pPr>
            <w:r w:rsidRPr="0013001C">
              <w:rPr>
                <w:rFonts w:ascii="Times New Roman" w:eastAsia="Cambria" w:hAnsi="Times New Roman" w:cs="Times New Roman"/>
                <w:bCs/>
                <w:i/>
                <w:szCs w:val="20"/>
              </w:rPr>
              <w:t xml:space="preserve">В отчетном периоде на основании мониторинга и контроля документов стратегического планирования была утверждена следующая  отчетность: постановление администрации Петровского городского округа Ставропольского края </w:t>
            </w:r>
            <w:r w:rsidRPr="0013001C">
              <w:rPr>
                <w:rFonts w:ascii="Times New Roman" w:eastAsia="Times New Roman" w:hAnsi="Times New Roman" w:cs="Times New Roman"/>
                <w:i/>
                <w:szCs w:val="20"/>
              </w:rPr>
              <w:t>27</w:t>
            </w:r>
            <w:r w:rsidR="00F5263C">
              <w:rPr>
                <w:rFonts w:ascii="Times New Roman" w:eastAsia="Times New Roman" w:hAnsi="Times New Roman" w:cs="Times New Roman"/>
                <w:i/>
                <w:szCs w:val="20"/>
              </w:rPr>
              <w:t>.04.</w:t>
            </w:r>
            <w:r w:rsidRPr="0013001C">
              <w:rPr>
                <w:rFonts w:ascii="Times New Roman" w:eastAsia="Times New Roman" w:hAnsi="Times New Roman" w:cs="Times New Roman"/>
                <w:i/>
                <w:szCs w:val="20"/>
              </w:rPr>
              <w:t>2023 г</w:t>
            </w:r>
            <w:r w:rsidR="00F5263C">
              <w:rPr>
                <w:rFonts w:ascii="Times New Roman" w:eastAsia="Times New Roman" w:hAnsi="Times New Roman" w:cs="Times New Roman"/>
                <w:i/>
                <w:szCs w:val="20"/>
              </w:rPr>
              <w:t>.</w:t>
            </w:r>
            <w:r w:rsidRPr="0013001C">
              <w:rPr>
                <w:rFonts w:ascii="Times New Roman" w:eastAsia="Times New Roman" w:hAnsi="Times New Roman" w:cs="Times New Roman"/>
                <w:i/>
                <w:szCs w:val="20"/>
              </w:rPr>
              <w:t xml:space="preserve"> № 627 «Об утверждении сводного годового доклада о ходе реализации и об оценке эффективности муниципальных программ Петровского городского округа Ставропольского края за 2022 год»</w:t>
            </w:r>
            <w:r w:rsidRPr="0013001C">
              <w:rPr>
                <w:rFonts w:ascii="Times New Roman" w:eastAsia="Cambria" w:hAnsi="Times New Roman" w:cs="Times New Roman"/>
                <w:bCs/>
                <w:i/>
                <w:szCs w:val="20"/>
              </w:rPr>
              <w:t>;</w:t>
            </w:r>
          </w:p>
          <w:p w:rsidR="006B6B8F" w:rsidRPr="0013001C" w:rsidRDefault="006B6B8F" w:rsidP="00F82A77">
            <w:pPr>
              <w:jc w:val="both"/>
              <w:rPr>
                <w:rFonts w:ascii="Times New Roman" w:hAnsi="Times New Roman" w:cs="Times New Roman"/>
                <w:i/>
                <w:szCs w:val="20"/>
              </w:rPr>
            </w:pPr>
            <w:r w:rsidRPr="0013001C">
              <w:rPr>
                <w:rFonts w:ascii="Times New Roman" w:eastAsia="Cambria" w:hAnsi="Times New Roman" w:cs="Times New Roman"/>
                <w:bCs/>
                <w:i/>
                <w:szCs w:val="20"/>
              </w:rPr>
              <w:t>постановление администрации Петровского городского округа Ставропольского края от 27</w:t>
            </w:r>
            <w:r w:rsidR="00F5263C">
              <w:rPr>
                <w:rFonts w:ascii="Times New Roman" w:eastAsia="Cambria" w:hAnsi="Times New Roman" w:cs="Times New Roman"/>
                <w:bCs/>
                <w:i/>
                <w:szCs w:val="20"/>
              </w:rPr>
              <w:t>.06.</w:t>
            </w:r>
            <w:r w:rsidRPr="0013001C">
              <w:rPr>
                <w:rFonts w:ascii="Times New Roman" w:eastAsia="Cambria" w:hAnsi="Times New Roman" w:cs="Times New Roman"/>
                <w:bCs/>
                <w:i/>
                <w:szCs w:val="20"/>
              </w:rPr>
              <w:t>2023 г. № 973 «</w:t>
            </w:r>
            <w:r w:rsidRPr="0013001C">
              <w:rPr>
                <w:rFonts w:ascii="Times New Roman" w:hAnsi="Times New Roman" w:cs="Times New Roman"/>
                <w:i/>
                <w:szCs w:val="20"/>
                <w:shd w:val="clear" w:color="auto" w:fill="FFFFFF"/>
              </w:rPr>
              <w:t xml:space="preserve">Сводный годовой отчет о реализации стратегии социально-экономического развития Петровского городского округа Ставропольского края до 2035 года и о ходе исполнения Плана мероприятий по реализации стратегии </w:t>
            </w:r>
            <w:r w:rsidRPr="0013001C">
              <w:rPr>
                <w:rFonts w:ascii="Times New Roman" w:hAnsi="Times New Roman" w:cs="Times New Roman"/>
                <w:i/>
                <w:szCs w:val="20"/>
                <w:shd w:val="clear" w:color="auto" w:fill="FFFFFF"/>
              </w:rPr>
              <w:lastRenderedPageBreak/>
              <w:t>социально-экономического развития Петровского городского округа Ставропольского края на период до 2035 года за 2022 год</w:t>
            </w:r>
            <w:r w:rsidRPr="0013001C">
              <w:rPr>
                <w:rFonts w:ascii="Times New Roman" w:eastAsia="Cambria" w:hAnsi="Times New Roman" w:cs="Times New Roman"/>
                <w:bCs/>
                <w:i/>
                <w:szCs w:val="20"/>
              </w:rPr>
              <w:t>».</w:t>
            </w:r>
          </w:p>
          <w:p w:rsidR="006B6B8F" w:rsidRPr="0013001C" w:rsidRDefault="006B6B8F" w:rsidP="00F82A77">
            <w:pPr>
              <w:jc w:val="both"/>
              <w:rPr>
                <w:rFonts w:ascii="Times New Roman" w:hAnsi="Times New Roman" w:cs="Times New Roman"/>
                <w:szCs w:val="20"/>
              </w:rPr>
            </w:pPr>
          </w:p>
        </w:tc>
        <w:tc>
          <w:tcPr>
            <w:tcW w:w="2672" w:type="dxa"/>
            <w:shd w:val="clear" w:color="auto" w:fill="auto"/>
          </w:tcPr>
          <w:p w:rsidR="006B6B8F" w:rsidRPr="0013001C" w:rsidRDefault="006B6B8F" w:rsidP="00ED0BF7">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lastRenderedPageBreak/>
              <w:t>х</w:t>
            </w:r>
          </w:p>
        </w:tc>
      </w:tr>
      <w:tr w:rsidR="00EA4419" w:rsidRPr="0013001C" w:rsidTr="00AC6943">
        <w:trPr>
          <w:trHeight w:val="795"/>
        </w:trPr>
        <w:tc>
          <w:tcPr>
            <w:tcW w:w="694" w:type="dxa"/>
            <w:tcBorders>
              <w:top w:val="nil"/>
            </w:tcBorders>
            <w:shd w:val="clear" w:color="auto" w:fill="auto"/>
          </w:tcPr>
          <w:p w:rsidR="00EA4419" w:rsidRPr="0013001C" w:rsidRDefault="00EA4419" w:rsidP="009B3D2C">
            <w:pPr>
              <w:jc w:val="center"/>
              <w:rPr>
                <w:rFonts w:ascii="Times New Roman" w:hAnsi="Times New Roman" w:cs="Times New Roman"/>
                <w:b/>
                <w:bCs/>
                <w:szCs w:val="20"/>
              </w:rPr>
            </w:pPr>
            <w:r w:rsidRPr="0013001C">
              <w:rPr>
                <w:rFonts w:ascii="Times New Roman" w:hAnsi="Times New Roman" w:cs="Times New Roman"/>
                <w:bCs/>
                <w:i/>
                <w:iCs/>
                <w:szCs w:val="20"/>
              </w:rPr>
              <w:lastRenderedPageBreak/>
              <w:t>11.3</w:t>
            </w:r>
          </w:p>
        </w:tc>
        <w:tc>
          <w:tcPr>
            <w:tcW w:w="2821" w:type="dxa"/>
            <w:tcBorders>
              <w:top w:val="nil"/>
            </w:tcBorders>
            <w:shd w:val="clear" w:color="auto" w:fill="auto"/>
          </w:tcPr>
          <w:p w:rsidR="00EA4419" w:rsidRPr="0013001C" w:rsidRDefault="00EA4419" w:rsidP="009B3D2C">
            <w:pPr>
              <w:widowControl w:val="0"/>
              <w:jc w:val="both"/>
              <w:rPr>
                <w:rFonts w:ascii="Times New Roman" w:hAnsi="Times New Roman" w:cs="Times New Roman"/>
                <w:szCs w:val="20"/>
              </w:rPr>
            </w:pPr>
            <w:r w:rsidRPr="0013001C">
              <w:rPr>
                <w:rFonts w:ascii="Times New Roman" w:eastAsia="Cambria" w:hAnsi="Times New Roman" w:cs="Times New Roman"/>
                <w:bCs/>
                <w:i/>
                <w:iCs/>
                <w:szCs w:val="20"/>
                <w:lang w:eastAsia="ar-SA"/>
              </w:rPr>
              <w:t>Контрольное событие 37.</w:t>
            </w:r>
          </w:p>
          <w:p w:rsidR="00EA4419" w:rsidRPr="0013001C" w:rsidRDefault="00EA4419" w:rsidP="009B3D2C">
            <w:pPr>
              <w:widowControl w:val="0"/>
              <w:jc w:val="both"/>
              <w:rPr>
                <w:rFonts w:ascii="Times New Roman" w:hAnsi="Times New Roman" w:cs="Times New Roman"/>
                <w:szCs w:val="20"/>
              </w:rPr>
            </w:pPr>
            <w:r w:rsidRPr="0013001C">
              <w:rPr>
                <w:rFonts w:ascii="Times New Roman" w:eastAsia="Cambria" w:hAnsi="Times New Roman" w:cs="Times New Roman"/>
                <w:bCs/>
                <w:i/>
                <w:iCs/>
                <w:szCs w:val="20"/>
                <w:lang w:eastAsia="ar-SA"/>
              </w:rPr>
              <w:t xml:space="preserve">Отчетность по документам стратегического планирования за 2022 год размещена в федеральном государственном реестре документов стратегического планирования </w:t>
            </w:r>
          </w:p>
        </w:tc>
        <w:tc>
          <w:tcPr>
            <w:tcW w:w="1715" w:type="dxa"/>
            <w:tcBorders>
              <w:top w:val="nil"/>
            </w:tcBorders>
            <w:shd w:val="clear" w:color="auto" w:fill="auto"/>
          </w:tcPr>
          <w:p w:rsidR="00EA4419" w:rsidRPr="0013001C" w:rsidRDefault="00EA4419" w:rsidP="009B3D2C">
            <w:pPr>
              <w:widowControl w:val="0"/>
              <w:jc w:val="center"/>
              <w:rPr>
                <w:rFonts w:ascii="Times New Roman" w:eastAsia="Calibri" w:hAnsi="Times New Roman" w:cs="Times New Roman"/>
                <w:bCs/>
                <w:i/>
                <w:iCs/>
                <w:szCs w:val="20"/>
              </w:rPr>
            </w:pPr>
            <w:r w:rsidRPr="0013001C">
              <w:rPr>
                <w:rFonts w:ascii="Times New Roman" w:eastAsia="Calibri" w:hAnsi="Times New Roman" w:cs="Times New Roman"/>
                <w:bCs/>
                <w:i/>
                <w:iCs/>
                <w:szCs w:val="20"/>
              </w:rPr>
              <w:t>до 29.12.2023</w:t>
            </w:r>
            <w:r w:rsidR="0033502D" w:rsidRPr="0013001C">
              <w:rPr>
                <w:rFonts w:ascii="Times New Roman" w:eastAsia="Calibri" w:hAnsi="Times New Roman" w:cs="Times New Roman"/>
                <w:bCs/>
                <w:i/>
                <w:iCs/>
                <w:szCs w:val="20"/>
              </w:rPr>
              <w:t xml:space="preserve"> </w:t>
            </w:r>
            <w:r w:rsidRPr="0013001C">
              <w:rPr>
                <w:rFonts w:ascii="Times New Roman" w:eastAsia="Calibri" w:hAnsi="Times New Roman" w:cs="Times New Roman"/>
                <w:bCs/>
                <w:i/>
                <w:iCs/>
                <w:szCs w:val="20"/>
              </w:rPr>
              <w:t>/</w:t>
            </w:r>
          </w:p>
          <w:p w:rsidR="00EA4419" w:rsidRPr="0013001C" w:rsidRDefault="00EA4419" w:rsidP="009B3D2C">
            <w:pPr>
              <w:widowControl w:val="0"/>
              <w:jc w:val="center"/>
              <w:rPr>
                <w:rFonts w:ascii="Times New Roman" w:eastAsia="Calibri" w:hAnsi="Times New Roman" w:cs="Times New Roman"/>
                <w:bCs/>
                <w:i/>
                <w:iCs/>
                <w:szCs w:val="20"/>
              </w:rPr>
            </w:pPr>
            <w:r w:rsidRPr="0013001C">
              <w:rPr>
                <w:rFonts w:ascii="Times New Roman" w:eastAsia="Calibri" w:hAnsi="Times New Roman" w:cs="Times New Roman"/>
                <w:bCs/>
                <w:i/>
                <w:iCs/>
                <w:szCs w:val="20"/>
              </w:rPr>
              <w:t>18.05.2023,</w:t>
            </w:r>
          </w:p>
          <w:p w:rsidR="00EA4419" w:rsidRPr="0013001C" w:rsidRDefault="00EA4419" w:rsidP="009B3D2C">
            <w:pPr>
              <w:widowControl w:val="0"/>
              <w:jc w:val="center"/>
              <w:rPr>
                <w:rFonts w:ascii="Times New Roman" w:eastAsia="Calibri" w:hAnsi="Times New Roman" w:cs="Times New Roman"/>
                <w:bCs/>
                <w:i/>
                <w:iCs/>
                <w:szCs w:val="20"/>
              </w:rPr>
            </w:pPr>
            <w:r w:rsidRPr="0013001C">
              <w:rPr>
                <w:rFonts w:ascii="Times New Roman" w:eastAsia="Calibri" w:hAnsi="Times New Roman" w:cs="Times New Roman"/>
                <w:bCs/>
                <w:i/>
                <w:iCs/>
                <w:szCs w:val="20"/>
              </w:rPr>
              <w:t>19.05.2023,</w:t>
            </w:r>
          </w:p>
          <w:p w:rsidR="00EA4419" w:rsidRPr="0013001C" w:rsidRDefault="00EA4419" w:rsidP="009B3D2C">
            <w:pPr>
              <w:widowControl w:val="0"/>
              <w:jc w:val="center"/>
              <w:rPr>
                <w:rFonts w:ascii="Times New Roman" w:eastAsia="Calibri" w:hAnsi="Times New Roman" w:cs="Times New Roman"/>
                <w:bCs/>
                <w:i/>
                <w:iCs/>
                <w:szCs w:val="20"/>
              </w:rPr>
            </w:pPr>
            <w:r w:rsidRPr="0013001C">
              <w:rPr>
                <w:rFonts w:ascii="Times New Roman" w:eastAsia="Calibri" w:hAnsi="Times New Roman" w:cs="Times New Roman"/>
                <w:bCs/>
                <w:i/>
                <w:iCs/>
                <w:szCs w:val="20"/>
              </w:rPr>
              <w:t>22.05.2023,</w:t>
            </w:r>
          </w:p>
          <w:p w:rsidR="00EA4419" w:rsidRPr="0013001C" w:rsidRDefault="00EA4419" w:rsidP="009B3D2C">
            <w:pPr>
              <w:widowControl w:val="0"/>
              <w:jc w:val="center"/>
              <w:rPr>
                <w:rFonts w:ascii="Times New Roman" w:eastAsia="Calibri" w:hAnsi="Times New Roman" w:cs="Times New Roman"/>
                <w:bCs/>
                <w:i/>
                <w:iCs/>
                <w:szCs w:val="20"/>
              </w:rPr>
            </w:pPr>
            <w:r w:rsidRPr="0013001C">
              <w:rPr>
                <w:rFonts w:ascii="Times New Roman" w:eastAsia="Calibri" w:hAnsi="Times New Roman" w:cs="Times New Roman"/>
                <w:bCs/>
                <w:i/>
                <w:iCs/>
                <w:szCs w:val="20"/>
              </w:rPr>
              <w:t>23.05.2023,</w:t>
            </w:r>
          </w:p>
          <w:p w:rsidR="00EA4419" w:rsidRPr="0013001C" w:rsidRDefault="00EA4419" w:rsidP="009B3D2C">
            <w:pPr>
              <w:widowControl w:val="0"/>
              <w:jc w:val="center"/>
              <w:rPr>
                <w:rFonts w:ascii="Times New Roman" w:eastAsia="Calibri" w:hAnsi="Times New Roman" w:cs="Times New Roman"/>
                <w:bCs/>
                <w:i/>
                <w:iCs/>
                <w:szCs w:val="20"/>
              </w:rPr>
            </w:pPr>
            <w:r w:rsidRPr="0013001C">
              <w:rPr>
                <w:rFonts w:ascii="Times New Roman" w:eastAsia="Calibri" w:hAnsi="Times New Roman" w:cs="Times New Roman"/>
                <w:bCs/>
                <w:i/>
                <w:iCs/>
                <w:szCs w:val="20"/>
              </w:rPr>
              <w:t>31.05.2023,</w:t>
            </w:r>
          </w:p>
          <w:p w:rsidR="00EA4419" w:rsidRPr="0013001C" w:rsidRDefault="00EA4419" w:rsidP="009B3D2C">
            <w:pPr>
              <w:widowControl w:val="0"/>
              <w:jc w:val="center"/>
              <w:rPr>
                <w:rFonts w:ascii="Times New Roman" w:eastAsia="Calibri" w:hAnsi="Times New Roman" w:cs="Times New Roman"/>
                <w:bCs/>
                <w:i/>
                <w:iCs/>
                <w:szCs w:val="20"/>
              </w:rPr>
            </w:pPr>
            <w:r w:rsidRPr="0013001C">
              <w:rPr>
                <w:rFonts w:ascii="Times New Roman" w:eastAsia="Calibri" w:hAnsi="Times New Roman" w:cs="Times New Roman"/>
                <w:bCs/>
                <w:i/>
                <w:iCs/>
                <w:szCs w:val="20"/>
              </w:rPr>
              <w:t>08.06.2023,</w:t>
            </w:r>
          </w:p>
          <w:p w:rsidR="00EA4419" w:rsidRPr="0013001C" w:rsidRDefault="00EA4419" w:rsidP="009B3D2C">
            <w:pPr>
              <w:widowControl w:val="0"/>
              <w:jc w:val="center"/>
              <w:rPr>
                <w:rFonts w:ascii="Times New Roman" w:eastAsia="Calibri" w:hAnsi="Times New Roman" w:cs="Times New Roman"/>
                <w:bCs/>
                <w:i/>
                <w:iCs/>
                <w:szCs w:val="20"/>
              </w:rPr>
            </w:pPr>
            <w:r w:rsidRPr="0013001C">
              <w:rPr>
                <w:rFonts w:ascii="Times New Roman" w:eastAsia="Calibri" w:hAnsi="Times New Roman" w:cs="Times New Roman"/>
                <w:bCs/>
                <w:i/>
                <w:iCs/>
                <w:szCs w:val="20"/>
              </w:rPr>
              <w:t>21.06.2023,</w:t>
            </w:r>
          </w:p>
          <w:p w:rsidR="00EA4419" w:rsidRPr="0013001C" w:rsidRDefault="00EA4419" w:rsidP="009B3D2C">
            <w:pPr>
              <w:widowControl w:val="0"/>
              <w:jc w:val="center"/>
              <w:rPr>
                <w:rFonts w:ascii="Times New Roman" w:hAnsi="Times New Roman" w:cs="Times New Roman"/>
                <w:szCs w:val="20"/>
              </w:rPr>
            </w:pPr>
            <w:r w:rsidRPr="0013001C">
              <w:rPr>
                <w:rFonts w:ascii="Times New Roman" w:eastAsia="Calibri" w:hAnsi="Times New Roman" w:cs="Times New Roman"/>
                <w:bCs/>
                <w:i/>
                <w:iCs/>
                <w:szCs w:val="20"/>
              </w:rPr>
              <w:t>29.06.2023</w:t>
            </w:r>
          </w:p>
        </w:tc>
        <w:tc>
          <w:tcPr>
            <w:tcW w:w="6516" w:type="dxa"/>
            <w:tcBorders>
              <w:top w:val="nil"/>
            </w:tcBorders>
            <w:shd w:val="clear" w:color="auto" w:fill="auto"/>
          </w:tcPr>
          <w:p w:rsidR="00EA4419" w:rsidRPr="0013001C" w:rsidRDefault="00EA4419" w:rsidP="00F82A77">
            <w:pPr>
              <w:jc w:val="both"/>
              <w:rPr>
                <w:rFonts w:ascii="Times New Roman" w:hAnsi="Times New Roman" w:cs="Times New Roman"/>
                <w:b/>
                <w:i/>
                <w:szCs w:val="20"/>
              </w:rPr>
            </w:pPr>
            <w:r w:rsidRPr="0013001C">
              <w:rPr>
                <w:rFonts w:ascii="Times New Roman" w:hAnsi="Times New Roman" w:cs="Times New Roman"/>
                <w:b/>
                <w:i/>
                <w:iCs/>
                <w:szCs w:val="20"/>
              </w:rPr>
              <w:t>Контрольное событие выполнено.</w:t>
            </w:r>
          </w:p>
          <w:p w:rsidR="00EA4419" w:rsidRPr="0013001C" w:rsidRDefault="00EA4419" w:rsidP="00F82A77">
            <w:pPr>
              <w:jc w:val="both"/>
              <w:rPr>
                <w:rFonts w:ascii="Times New Roman" w:hAnsi="Times New Roman" w:cs="Times New Roman"/>
                <w:i/>
                <w:szCs w:val="20"/>
              </w:rPr>
            </w:pPr>
            <w:r w:rsidRPr="0013001C">
              <w:rPr>
                <w:rFonts w:ascii="Times New Roman" w:hAnsi="Times New Roman" w:cs="Times New Roman"/>
                <w:i/>
                <w:szCs w:val="20"/>
              </w:rPr>
              <w:t>В отчетном периоде размещены годовые отчеты:</w:t>
            </w:r>
          </w:p>
          <w:p w:rsidR="00EA4419" w:rsidRPr="0013001C" w:rsidRDefault="00EA4419" w:rsidP="00F82A77">
            <w:pPr>
              <w:jc w:val="both"/>
              <w:rPr>
                <w:rFonts w:ascii="Times New Roman" w:hAnsi="Times New Roman" w:cs="Times New Roman"/>
                <w:i/>
                <w:szCs w:val="20"/>
              </w:rPr>
            </w:pPr>
            <w:r w:rsidRPr="0013001C">
              <w:rPr>
                <w:rFonts w:ascii="Times New Roman" w:hAnsi="Times New Roman" w:cs="Times New Roman"/>
                <w:i/>
                <w:szCs w:val="20"/>
              </w:rPr>
              <w:t>- реализации программ в 2022 году:</w:t>
            </w:r>
          </w:p>
          <w:p w:rsidR="00EA4419" w:rsidRPr="0013001C" w:rsidRDefault="00EA4419" w:rsidP="00F82A77">
            <w:pPr>
              <w:jc w:val="both"/>
              <w:rPr>
                <w:rFonts w:ascii="Times New Roman" w:hAnsi="Times New Roman" w:cs="Times New Roman"/>
                <w:i/>
                <w:szCs w:val="20"/>
              </w:rPr>
            </w:pPr>
            <w:r w:rsidRPr="0013001C">
              <w:rPr>
                <w:rFonts w:ascii="Times New Roman" w:hAnsi="Times New Roman" w:cs="Times New Roman"/>
                <w:i/>
                <w:szCs w:val="20"/>
              </w:rPr>
              <w:t>«Развитие образования» - 22.05.2023</w:t>
            </w:r>
            <w:r w:rsidR="00F5263C">
              <w:rPr>
                <w:rFonts w:ascii="Times New Roman" w:hAnsi="Times New Roman" w:cs="Times New Roman"/>
                <w:i/>
                <w:szCs w:val="20"/>
              </w:rPr>
              <w:t xml:space="preserve"> г.</w:t>
            </w:r>
            <w:r w:rsidRPr="0013001C">
              <w:rPr>
                <w:rFonts w:ascii="Times New Roman" w:hAnsi="Times New Roman" w:cs="Times New Roman"/>
                <w:i/>
                <w:szCs w:val="20"/>
              </w:rPr>
              <w:t>;</w:t>
            </w:r>
          </w:p>
          <w:p w:rsidR="00EA4419" w:rsidRPr="0013001C" w:rsidRDefault="00EA4419"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«Социальное развитие» - 18.05.2023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EA4419" w:rsidRPr="0013001C" w:rsidRDefault="00EA4419"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«Социальная поддержка граждан» - 19.05.2023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EA4419" w:rsidRPr="0013001C" w:rsidRDefault="00EA4419"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«Развитие жилищно-коммунального хозяйства» - 19.05.2023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EA4419" w:rsidRPr="0013001C" w:rsidRDefault="00EA4419"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«Культура Петровского городского округа Ставропольского края» - 19.05.2023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EA4419" w:rsidRPr="0013001C" w:rsidRDefault="00EA4419"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«Управление финансами» - 22.05.2023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EA4419" w:rsidRPr="0013001C" w:rsidRDefault="00EA4419"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«Управление имуществом» - 22.05.2023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EA4419" w:rsidRPr="0013001C" w:rsidRDefault="00EA4419"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«Модернизация экономики и улучшение инвестиционного климата» - 22.05.2023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EA4419" w:rsidRPr="0013001C" w:rsidRDefault="00EA4419"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«Развитие сельского хозяйства» - 22.05.202</w:t>
            </w:r>
            <w:r w:rsidR="00F5263C">
              <w:rPr>
                <w:rFonts w:ascii="Times New Roman" w:eastAsia="Cambria" w:hAnsi="Times New Roman" w:cs="Times New Roman"/>
                <w:bCs/>
                <w:i/>
                <w:szCs w:val="20"/>
                <w:lang w:eastAsia="ar-SA"/>
              </w:rPr>
              <w:t>3 г.;</w:t>
            </w:r>
            <w:r w:rsidRPr="0013001C">
              <w:rPr>
                <w:rFonts w:ascii="Times New Roman" w:eastAsia="Cambria" w:hAnsi="Times New Roman" w:cs="Times New Roman"/>
                <w:bCs/>
                <w:i/>
                <w:szCs w:val="20"/>
                <w:lang w:eastAsia="ar-SA"/>
              </w:rPr>
              <w:t>;</w:t>
            </w:r>
          </w:p>
          <w:p w:rsidR="00EA4419" w:rsidRPr="0013001C" w:rsidRDefault="00EA4419"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«Развитие транспортной системы и обеспечение безопасности дорожного движения» - 22.05.2023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EA4419" w:rsidRPr="0013001C" w:rsidRDefault="00EA4419"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«Развитие градостроительства, строительства и архитектуры»  23.05.2023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EA4419" w:rsidRPr="0013001C" w:rsidRDefault="00EA4419"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«Формирование современной городской среды» 23.05.2023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EA4419" w:rsidRPr="0013001C" w:rsidRDefault="00EA4419"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«Межнациональные отношения, профилактика правонарушений, терроризма и поддержка казачества» 23.05.2025</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EA4419" w:rsidRPr="0013001C" w:rsidRDefault="00EA4419" w:rsidP="00F82A77">
            <w:pPr>
              <w:jc w:val="both"/>
              <w:rPr>
                <w:rFonts w:ascii="Times New Roman" w:eastAsia="Cambria" w:hAnsi="Times New Roman" w:cs="Times New Roman"/>
                <w:bCs/>
                <w:i/>
                <w:szCs w:val="20"/>
                <w:lang w:eastAsia="ar-SA"/>
              </w:rPr>
            </w:pPr>
            <w:r w:rsidRPr="0013001C">
              <w:rPr>
                <w:rFonts w:ascii="Times New Roman" w:eastAsia="Cambria" w:hAnsi="Times New Roman" w:cs="Times New Roman"/>
                <w:bCs/>
                <w:i/>
                <w:szCs w:val="20"/>
                <w:lang w:eastAsia="ar-SA"/>
              </w:rPr>
              <w:t>«Совершенствование организации деятельности органов местного самоуправления» - 23.05.2023</w:t>
            </w:r>
            <w:r w:rsidR="00F5263C">
              <w:rPr>
                <w:rFonts w:ascii="Times New Roman" w:eastAsia="Cambria" w:hAnsi="Times New Roman" w:cs="Times New Roman"/>
                <w:bCs/>
                <w:i/>
                <w:szCs w:val="20"/>
                <w:lang w:eastAsia="ar-SA"/>
              </w:rPr>
              <w:t xml:space="preserve"> г.</w:t>
            </w:r>
            <w:r w:rsidRPr="0013001C">
              <w:rPr>
                <w:rFonts w:ascii="Times New Roman" w:eastAsia="Cambria" w:hAnsi="Times New Roman" w:cs="Times New Roman"/>
                <w:bCs/>
                <w:i/>
                <w:szCs w:val="20"/>
                <w:lang w:eastAsia="ar-SA"/>
              </w:rPr>
              <w:t>;</w:t>
            </w:r>
          </w:p>
          <w:p w:rsidR="00EA4419" w:rsidRPr="0013001C" w:rsidRDefault="00EA4419" w:rsidP="00F82A77">
            <w:pPr>
              <w:jc w:val="both"/>
              <w:rPr>
                <w:rFonts w:ascii="Times New Roman" w:hAnsi="Times New Roman" w:cs="Times New Roman"/>
                <w:i/>
                <w:szCs w:val="20"/>
              </w:rPr>
            </w:pPr>
            <w:r w:rsidRPr="0013001C">
              <w:rPr>
                <w:rFonts w:ascii="Times New Roman" w:eastAsia="Cambria" w:hAnsi="Times New Roman" w:cs="Times New Roman"/>
                <w:bCs/>
                <w:i/>
                <w:szCs w:val="20"/>
                <w:lang w:eastAsia="ar-SA"/>
              </w:rPr>
              <w:t xml:space="preserve">- </w:t>
            </w:r>
            <w:r w:rsidRPr="0013001C">
              <w:rPr>
                <w:rFonts w:ascii="Times New Roman" w:hAnsi="Times New Roman" w:cs="Times New Roman"/>
                <w:i/>
                <w:szCs w:val="20"/>
                <w:shd w:val="clear" w:color="auto" w:fill="FFFFFF"/>
              </w:rPr>
              <w:t>результаты мониторинга и контроля</w:t>
            </w:r>
            <w:r w:rsidRPr="0013001C">
              <w:rPr>
                <w:rFonts w:ascii="Times New Roman" w:hAnsi="Times New Roman" w:cs="Times New Roman"/>
                <w:i/>
                <w:szCs w:val="20"/>
              </w:rPr>
              <w:t xml:space="preserve"> бюджетного прогноза Петровского городского округа Ставропольского края на долгосрочный период за 2022 год  – 22.05.2023;</w:t>
            </w:r>
          </w:p>
          <w:p w:rsidR="00EA4419" w:rsidRPr="0013001C" w:rsidRDefault="00EA4419" w:rsidP="00F82A77">
            <w:pPr>
              <w:jc w:val="both"/>
              <w:rPr>
                <w:rFonts w:ascii="Times New Roman" w:hAnsi="Times New Roman" w:cs="Times New Roman"/>
                <w:i/>
                <w:szCs w:val="20"/>
                <w:shd w:val="clear" w:color="auto" w:fill="FFFFFF"/>
              </w:rPr>
            </w:pPr>
            <w:r w:rsidRPr="0013001C">
              <w:rPr>
                <w:rFonts w:ascii="Times New Roman" w:hAnsi="Times New Roman" w:cs="Times New Roman"/>
                <w:i/>
                <w:szCs w:val="20"/>
                <w:shd w:val="clear" w:color="auto" w:fill="FFFFFF"/>
              </w:rPr>
              <w:t xml:space="preserve">- результаты мониторинга и контроля прогноза </w:t>
            </w:r>
            <w:r w:rsidR="00F5263C">
              <w:rPr>
                <w:rFonts w:ascii="Times New Roman" w:hAnsi="Times New Roman" w:cs="Times New Roman"/>
                <w:i/>
                <w:szCs w:val="20"/>
                <w:shd w:val="clear" w:color="auto" w:fill="FFFFFF"/>
              </w:rPr>
              <w:t>на среднесрочный период</w:t>
            </w:r>
            <w:r w:rsidRPr="0013001C">
              <w:rPr>
                <w:rFonts w:ascii="Times New Roman" w:hAnsi="Times New Roman" w:cs="Times New Roman"/>
                <w:i/>
                <w:szCs w:val="20"/>
                <w:shd w:val="clear" w:color="auto" w:fill="FFFFFF"/>
              </w:rPr>
              <w:t xml:space="preserve"> </w:t>
            </w:r>
            <w:r w:rsidR="00F5263C">
              <w:rPr>
                <w:rFonts w:ascii="Times New Roman" w:hAnsi="Times New Roman" w:cs="Times New Roman"/>
                <w:i/>
                <w:szCs w:val="20"/>
                <w:shd w:val="clear" w:color="auto" w:fill="FFFFFF"/>
              </w:rPr>
              <w:t xml:space="preserve">за 2022 год </w:t>
            </w:r>
            <w:r w:rsidRPr="0013001C">
              <w:rPr>
                <w:rFonts w:ascii="Times New Roman" w:hAnsi="Times New Roman" w:cs="Times New Roman"/>
                <w:i/>
                <w:szCs w:val="20"/>
                <w:shd w:val="clear" w:color="auto" w:fill="FFFFFF"/>
              </w:rPr>
              <w:t>– 08.06.2023</w:t>
            </w:r>
            <w:r w:rsidR="00F5263C">
              <w:rPr>
                <w:rFonts w:ascii="Times New Roman" w:hAnsi="Times New Roman" w:cs="Times New Roman"/>
                <w:i/>
                <w:szCs w:val="20"/>
                <w:shd w:val="clear" w:color="auto" w:fill="FFFFFF"/>
              </w:rPr>
              <w:t xml:space="preserve"> г.</w:t>
            </w:r>
            <w:r w:rsidRPr="0013001C">
              <w:rPr>
                <w:rFonts w:ascii="Times New Roman" w:hAnsi="Times New Roman" w:cs="Times New Roman"/>
                <w:i/>
                <w:szCs w:val="20"/>
                <w:shd w:val="clear" w:color="auto" w:fill="FFFFFF"/>
              </w:rPr>
              <w:t>;</w:t>
            </w:r>
          </w:p>
          <w:p w:rsidR="00EA4419" w:rsidRPr="0013001C" w:rsidRDefault="00EA4419" w:rsidP="00F82A77">
            <w:pPr>
              <w:jc w:val="both"/>
              <w:rPr>
                <w:rFonts w:ascii="Times New Roman" w:hAnsi="Times New Roman" w:cs="Times New Roman"/>
                <w:i/>
                <w:szCs w:val="20"/>
                <w:shd w:val="clear" w:color="auto" w:fill="FFFFFF"/>
              </w:rPr>
            </w:pPr>
            <w:r w:rsidRPr="0013001C">
              <w:rPr>
                <w:rFonts w:ascii="Times New Roman" w:hAnsi="Times New Roman" w:cs="Times New Roman"/>
                <w:i/>
                <w:szCs w:val="20"/>
                <w:shd w:val="clear" w:color="auto" w:fill="FFFFFF"/>
              </w:rPr>
              <w:t xml:space="preserve">- результаты мониторинга и контроля прогноза </w:t>
            </w:r>
            <w:r w:rsidR="00F5263C">
              <w:rPr>
                <w:rFonts w:ascii="Times New Roman" w:hAnsi="Times New Roman" w:cs="Times New Roman"/>
                <w:i/>
                <w:szCs w:val="20"/>
                <w:shd w:val="clear" w:color="auto" w:fill="FFFFFF"/>
              </w:rPr>
              <w:t>на долгосрочный период за 2022 год</w:t>
            </w:r>
            <w:r w:rsidRPr="0013001C">
              <w:rPr>
                <w:rFonts w:ascii="Times New Roman" w:hAnsi="Times New Roman" w:cs="Times New Roman"/>
                <w:i/>
                <w:szCs w:val="20"/>
                <w:shd w:val="clear" w:color="auto" w:fill="FFFFFF"/>
              </w:rPr>
              <w:t xml:space="preserve"> – 21.06.2023;</w:t>
            </w:r>
          </w:p>
          <w:p w:rsidR="00EA4419" w:rsidRPr="0013001C" w:rsidRDefault="00EA4419" w:rsidP="00F82A77">
            <w:pPr>
              <w:jc w:val="both"/>
              <w:rPr>
                <w:rFonts w:ascii="Times New Roman" w:hAnsi="Times New Roman" w:cs="Times New Roman"/>
                <w:i/>
                <w:szCs w:val="20"/>
              </w:rPr>
            </w:pPr>
            <w:r w:rsidRPr="0013001C">
              <w:rPr>
                <w:rFonts w:ascii="Times New Roman" w:hAnsi="Times New Roman" w:cs="Times New Roman"/>
                <w:i/>
                <w:szCs w:val="20"/>
              </w:rPr>
              <w:t>- отчет о реализации стратегии социально-экономического развития  за 2022 год – 29.06.2023;</w:t>
            </w:r>
          </w:p>
          <w:p w:rsidR="00EA4419" w:rsidRPr="0013001C" w:rsidRDefault="00EA4419" w:rsidP="00F82A77">
            <w:pPr>
              <w:widowControl w:val="0"/>
              <w:jc w:val="both"/>
              <w:rPr>
                <w:rFonts w:ascii="Times New Roman" w:hAnsi="Times New Roman" w:cs="Times New Roman"/>
                <w:szCs w:val="20"/>
              </w:rPr>
            </w:pPr>
            <w:r w:rsidRPr="0013001C">
              <w:rPr>
                <w:rFonts w:ascii="Times New Roman" w:hAnsi="Times New Roman" w:cs="Times New Roman"/>
                <w:i/>
                <w:szCs w:val="20"/>
              </w:rPr>
              <w:t xml:space="preserve">- отчет </w:t>
            </w:r>
            <w:r w:rsidRPr="0013001C">
              <w:rPr>
                <w:rFonts w:ascii="Times New Roman" w:hAnsi="Times New Roman" w:cs="Times New Roman"/>
                <w:i/>
                <w:szCs w:val="20"/>
                <w:shd w:val="clear" w:color="auto" w:fill="FFFFFF"/>
              </w:rPr>
              <w:t>о ходе исполнения Плана мероприятий по реализации стратегии социально-экономического развития за 2022 год – 29.06.2023.</w:t>
            </w:r>
          </w:p>
        </w:tc>
        <w:tc>
          <w:tcPr>
            <w:tcW w:w="2672" w:type="dxa"/>
            <w:tcBorders>
              <w:top w:val="nil"/>
            </w:tcBorders>
            <w:shd w:val="clear" w:color="auto" w:fill="auto"/>
          </w:tcPr>
          <w:p w:rsidR="00EA4419" w:rsidRPr="0013001C" w:rsidRDefault="00EA4419" w:rsidP="00ED0BF7">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х</w:t>
            </w:r>
          </w:p>
        </w:tc>
      </w:tr>
    </w:tbl>
    <w:p w:rsidR="003635F9" w:rsidRPr="0013001C" w:rsidRDefault="003635F9" w:rsidP="00ED0BF7">
      <w:pPr>
        <w:spacing w:after="0" w:line="240" w:lineRule="auto"/>
        <w:rPr>
          <w:rFonts w:ascii="Times New Roman" w:eastAsia="Times New Roman" w:hAnsi="Times New Roman" w:cs="Times New Roman"/>
          <w:sz w:val="20"/>
          <w:szCs w:val="20"/>
          <w:highlight w:val="white"/>
        </w:rPr>
      </w:pPr>
    </w:p>
    <w:p w:rsidR="003635F9" w:rsidRPr="0013001C" w:rsidRDefault="003635F9" w:rsidP="00ED0BF7">
      <w:pPr>
        <w:spacing w:after="0" w:line="240" w:lineRule="auto"/>
        <w:rPr>
          <w:rFonts w:ascii="Times New Roman" w:eastAsia="Times New Roman" w:hAnsi="Times New Roman" w:cs="Times New Roman"/>
          <w:sz w:val="20"/>
          <w:szCs w:val="20"/>
          <w:highlight w:val="white"/>
        </w:rPr>
      </w:pPr>
      <w:r w:rsidRPr="0013001C">
        <w:rPr>
          <w:rFonts w:ascii="Times New Roman" w:hAnsi="Times New Roman" w:cs="Times New Roman"/>
          <w:sz w:val="20"/>
          <w:szCs w:val="20"/>
        </w:rPr>
        <w:br w:type="page"/>
      </w:r>
    </w:p>
    <w:tbl>
      <w:tblPr>
        <w:tblW w:w="4348" w:type="dxa"/>
        <w:jc w:val="right"/>
        <w:tblCellMar>
          <w:left w:w="0" w:type="dxa"/>
          <w:right w:w="0" w:type="dxa"/>
        </w:tblCellMar>
        <w:tblLook w:val="04A0"/>
      </w:tblPr>
      <w:tblGrid>
        <w:gridCol w:w="4348"/>
      </w:tblGrid>
      <w:tr w:rsidR="003635F9" w:rsidRPr="0013001C" w:rsidTr="00281BC6">
        <w:trPr>
          <w:trHeight w:val="120"/>
          <w:jc w:val="right"/>
        </w:trPr>
        <w:tc>
          <w:tcPr>
            <w:tcW w:w="4348" w:type="dxa"/>
            <w:shd w:val="clear" w:color="auto" w:fill="auto"/>
          </w:tcPr>
          <w:p w:rsidR="003635F9" w:rsidRPr="0013001C" w:rsidRDefault="003635F9" w:rsidP="00281BC6">
            <w:pPr>
              <w:pageBreakBefore/>
              <w:spacing w:after="0" w:line="255" w:lineRule="exact"/>
              <w:jc w:val="center"/>
              <w:rPr>
                <w:rFonts w:ascii="Times New Roman" w:eastAsia="Times New Roman" w:hAnsi="Times New Roman" w:cs="Times New Roman"/>
                <w:sz w:val="28"/>
                <w:szCs w:val="28"/>
              </w:rPr>
            </w:pPr>
            <w:r w:rsidRPr="0013001C">
              <w:rPr>
                <w:rFonts w:ascii="Times New Roman" w:eastAsia="Times New Roman" w:hAnsi="Times New Roman" w:cs="Times New Roman"/>
                <w:sz w:val="28"/>
                <w:szCs w:val="28"/>
              </w:rPr>
              <w:lastRenderedPageBreak/>
              <w:t>Приложение 2</w:t>
            </w:r>
          </w:p>
          <w:p w:rsidR="003635F9" w:rsidRPr="0013001C" w:rsidRDefault="003635F9" w:rsidP="00BD2FF0">
            <w:pPr>
              <w:spacing w:after="0" w:line="255" w:lineRule="exact"/>
              <w:jc w:val="both"/>
              <w:rPr>
                <w:rFonts w:ascii="Times New Roman" w:hAnsi="Times New Roman" w:cs="Times New Roman"/>
              </w:rPr>
            </w:pPr>
            <w:r w:rsidRPr="0013001C">
              <w:rPr>
                <w:rFonts w:ascii="Times New Roman" w:eastAsia="Times New Roman" w:hAnsi="Times New Roman" w:cs="Times New Roman"/>
                <w:sz w:val="28"/>
                <w:szCs w:val="28"/>
              </w:rPr>
              <w:t xml:space="preserve">к годовому отчету о реализации муниципальной программы Петровского городского округа Ставропольского края </w:t>
            </w:r>
            <w:r w:rsidRPr="0013001C">
              <w:rPr>
                <w:rFonts w:ascii="Times New Roman" w:eastAsia="Times New Roman" w:hAnsi="Times New Roman" w:cs="Times New Roman"/>
                <w:b/>
                <w:bCs/>
                <w:sz w:val="28"/>
                <w:szCs w:val="28"/>
              </w:rPr>
              <w:t>«</w:t>
            </w:r>
            <w:r w:rsidRPr="0013001C">
              <w:rPr>
                <w:rFonts w:ascii="Times New Roman" w:eastAsia="Times New Roman" w:hAnsi="Times New Roman" w:cs="Times New Roman"/>
                <w:sz w:val="28"/>
                <w:szCs w:val="28"/>
              </w:rPr>
              <w:t>Модернизация экономики и улучшение инвестиционного климата» за 202</w:t>
            </w:r>
            <w:r w:rsidR="00BD2FF0" w:rsidRPr="0013001C">
              <w:rPr>
                <w:rFonts w:ascii="Times New Roman" w:eastAsia="Times New Roman" w:hAnsi="Times New Roman" w:cs="Times New Roman"/>
                <w:sz w:val="28"/>
                <w:szCs w:val="28"/>
              </w:rPr>
              <w:t>3</w:t>
            </w:r>
            <w:r w:rsidRPr="0013001C">
              <w:rPr>
                <w:rFonts w:ascii="Times New Roman" w:eastAsia="Times New Roman" w:hAnsi="Times New Roman" w:cs="Times New Roman"/>
                <w:sz w:val="28"/>
                <w:szCs w:val="28"/>
              </w:rPr>
              <w:t xml:space="preserve"> год</w:t>
            </w:r>
          </w:p>
        </w:tc>
      </w:tr>
    </w:tbl>
    <w:p w:rsidR="003635F9" w:rsidRPr="0013001C" w:rsidRDefault="003635F9" w:rsidP="003635F9">
      <w:pPr>
        <w:spacing w:after="0" w:line="240" w:lineRule="auto"/>
        <w:rPr>
          <w:rFonts w:ascii="Times New Roman" w:eastAsia="Times New Roman" w:hAnsi="Times New Roman" w:cs="Times New Roman"/>
          <w:sz w:val="28"/>
          <w:szCs w:val="28"/>
          <w:highlight w:val="white"/>
        </w:rPr>
      </w:pPr>
    </w:p>
    <w:p w:rsidR="003635F9" w:rsidRPr="0013001C" w:rsidRDefault="003635F9" w:rsidP="003635F9">
      <w:pPr>
        <w:spacing w:after="0" w:line="240" w:lineRule="auto"/>
        <w:rPr>
          <w:rFonts w:ascii="Times New Roman" w:eastAsia="Times New Roman" w:hAnsi="Times New Roman" w:cs="Times New Roman"/>
          <w:sz w:val="28"/>
          <w:szCs w:val="28"/>
          <w:highlight w:val="white"/>
        </w:rPr>
      </w:pPr>
    </w:p>
    <w:p w:rsidR="003635F9" w:rsidRPr="0013001C" w:rsidRDefault="003635F9" w:rsidP="003635F9">
      <w:pPr>
        <w:shd w:val="clear" w:color="auto" w:fill="FFFFFF"/>
        <w:spacing w:after="0" w:line="240" w:lineRule="auto"/>
        <w:rPr>
          <w:rFonts w:ascii="Times New Roman" w:eastAsia="Times New Roman" w:hAnsi="Times New Roman" w:cs="Times New Roman"/>
          <w:sz w:val="28"/>
          <w:szCs w:val="28"/>
          <w:highlight w:val="white"/>
        </w:rPr>
      </w:pPr>
    </w:p>
    <w:p w:rsidR="003635F9" w:rsidRPr="0013001C" w:rsidRDefault="003635F9" w:rsidP="003635F9">
      <w:pPr>
        <w:shd w:val="clear" w:color="auto" w:fill="FFFFFF"/>
        <w:spacing w:after="0" w:line="240" w:lineRule="auto"/>
        <w:jc w:val="center"/>
        <w:rPr>
          <w:rFonts w:ascii="Times New Roman" w:eastAsia="Times New Roman" w:hAnsi="Times New Roman" w:cs="Times New Roman"/>
          <w:sz w:val="28"/>
          <w:szCs w:val="28"/>
          <w:highlight w:val="white"/>
        </w:rPr>
      </w:pPr>
      <w:bookmarkStart w:id="7" w:name="Par858"/>
      <w:bookmarkEnd w:id="7"/>
      <w:r w:rsidRPr="0013001C">
        <w:rPr>
          <w:rFonts w:ascii="Times New Roman" w:eastAsia="Times New Roman" w:hAnsi="Times New Roman" w:cs="Times New Roman"/>
          <w:sz w:val="28"/>
          <w:szCs w:val="28"/>
          <w:shd w:val="clear" w:color="auto" w:fill="FFFFFF"/>
        </w:rPr>
        <w:t>ОТЧЕТ</w:t>
      </w:r>
    </w:p>
    <w:p w:rsidR="003635F9" w:rsidRPr="0013001C" w:rsidRDefault="003635F9" w:rsidP="003635F9">
      <w:pPr>
        <w:shd w:val="clear" w:color="auto" w:fill="FFFFFF"/>
        <w:spacing w:after="0" w:line="240" w:lineRule="auto"/>
        <w:jc w:val="center"/>
        <w:rPr>
          <w:rFonts w:ascii="Times New Roman" w:eastAsia="Times New Roman" w:hAnsi="Times New Roman" w:cs="Times New Roman"/>
          <w:sz w:val="28"/>
          <w:szCs w:val="28"/>
          <w:highlight w:val="white"/>
        </w:rPr>
      </w:pPr>
      <w:r w:rsidRPr="0013001C">
        <w:rPr>
          <w:rFonts w:ascii="Times New Roman" w:eastAsia="Times New Roman" w:hAnsi="Times New Roman" w:cs="Times New Roman"/>
          <w:sz w:val="28"/>
          <w:szCs w:val="28"/>
          <w:shd w:val="clear" w:color="auto" w:fill="FFFFFF"/>
        </w:rPr>
        <w:t>об использовании средств бюджета Петровского городского округа Ставропольского края</w:t>
      </w:r>
    </w:p>
    <w:p w:rsidR="003635F9" w:rsidRPr="0013001C" w:rsidRDefault="003635F9" w:rsidP="003635F9">
      <w:pPr>
        <w:shd w:val="clear" w:color="auto" w:fill="FFFFFF"/>
        <w:spacing w:after="0" w:line="240" w:lineRule="auto"/>
        <w:jc w:val="center"/>
        <w:rPr>
          <w:rFonts w:ascii="Times New Roman" w:eastAsia="Times New Roman" w:hAnsi="Times New Roman" w:cs="Times New Roman"/>
          <w:sz w:val="28"/>
          <w:szCs w:val="28"/>
          <w:highlight w:val="white"/>
        </w:rPr>
      </w:pPr>
      <w:r w:rsidRPr="0013001C">
        <w:rPr>
          <w:rFonts w:ascii="Times New Roman" w:eastAsia="Times New Roman" w:hAnsi="Times New Roman" w:cs="Times New Roman"/>
          <w:sz w:val="28"/>
          <w:szCs w:val="28"/>
          <w:shd w:val="clear" w:color="auto" w:fill="FFFFFF"/>
        </w:rPr>
        <w:t>на реализацию Программы</w:t>
      </w:r>
    </w:p>
    <w:p w:rsidR="003635F9" w:rsidRPr="0013001C" w:rsidRDefault="003635F9" w:rsidP="003635F9">
      <w:pPr>
        <w:shd w:val="clear" w:color="auto" w:fill="FFFFFF"/>
        <w:spacing w:after="0" w:line="240" w:lineRule="auto"/>
        <w:rPr>
          <w:rFonts w:ascii="Times New Roman" w:eastAsia="Times New Roman" w:hAnsi="Times New Roman" w:cs="Times New Roman"/>
          <w:sz w:val="28"/>
          <w:szCs w:val="28"/>
          <w:highlight w:val="white"/>
        </w:rPr>
      </w:pPr>
    </w:p>
    <w:tbl>
      <w:tblPr>
        <w:tblStyle w:val="af5"/>
        <w:tblW w:w="14503" w:type="dxa"/>
        <w:tblInd w:w="-109" w:type="dxa"/>
        <w:tblLook w:val="04A0"/>
      </w:tblPr>
      <w:tblGrid>
        <w:gridCol w:w="533"/>
        <w:gridCol w:w="2341"/>
        <w:gridCol w:w="2291"/>
        <w:gridCol w:w="1287"/>
        <w:gridCol w:w="1548"/>
        <w:gridCol w:w="1376"/>
        <w:gridCol w:w="1389"/>
        <w:gridCol w:w="42"/>
        <w:gridCol w:w="1180"/>
        <w:gridCol w:w="1220"/>
        <w:gridCol w:w="1296"/>
      </w:tblGrid>
      <w:tr w:rsidR="003635F9" w:rsidRPr="0013001C" w:rsidTr="00C017F1">
        <w:tc>
          <w:tcPr>
            <w:tcW w:w="533" w:type="dxa"/>
            <w:vMerge w:val="restart"/>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sz w:val="21"/>
                <w:szCs w:val="21"/>
              </w:rPr>
              <w:t xml:space="preserve">№ </w:t>
            </w:r>
            <w:r w:rsidRPr="0013001C">
              <w:rPr>
                <w:rFonts w:ascii="Times New Roman" w:eastAsia="Times New Roman" w:hAnsi="Times New Roman" w:cs="Times New Roman"/>
                <w:sz w:val="21"/>
                <w:szCs w:val="21"/>
              </w:rPr>
              <w:br/>
              <w:t>п/п</w:t>
            </w:r>
          </w:p>
        </w:tc>
        <w:tc>
          <w:tcPr>
            <w:tcW w:w="2341" w:type="dxa"/>
            <w:vMerge w:val="restart"/>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sz w:val="21"/>
                <w:szCs w:val="21"/>
              </w:rPr>
              <w:t>Наименование Программы, подпрограммы Программы, основного мероприятия подпрограммы Программы</w:t>
            </w:r>
          </w:p>
        </w:tc>
        <w:tc>
          <w:tcPr>
            <w:tcW w:w="2291" w:type="dxa"/>
            <w:vMerge w:val="restart"/>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sz w:val="21"/>
                <w:szCs w:val="21"/>
              </w:rPr>
              <w:t>Ответственный исполнитель, соисполнители Программы</w:t>
            </w:r>
          </w:p>
        </w:tc>
        <w:tc>
          <w:tcPr>
            <w:tcW w:w="5642" w:type="dxa"/>
            <w:gridSpan w:val="5"/>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sz w:val="21"/>
                <w:szCs w:val="21"/>
              </w:rPr>
              <w:t>Целевая статья расходов</w:t>
            </w:r>
          </w:p>
        </w:tc>
        <w:tc>
          <w:tcPr>
            <w:tcW w:w="3696" w:type="dxa"/>
            <w:gridSpan w:val="3"/>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sz w:val="21"/>
                <w:szCs w:val="21"/>
              </w:rPr>
              <w:t>Расходы за отчетный год</w:t>
            </w:r>
          </w:p>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sz w:val="21"/>
                <w:szCs w:val="21"/>
              </w:rPr>
              <w:t>(тыс. рублей)</w:t>
            </w:r>
          </w:p>
        </w:tc>
      </w:tr>
      <w:tr w:rsidR="003635F9" w:rsidRPr="0013001C" w:rsidTr="00C017F1">
        <w:tc>
          <w:tcPr>
            <w:tcW w:w="533" w:type="dxa"/>
            <w:vMerge/>
            <w:shd w:val="clear" w:color="auto" w:fill="auto"/>
          </w:tcPr>
          <w:p w:rsidR="003635F9" w:rsidRPr="0013001C" w:rsidRDefault="003635F9" w:rsidP="00281BC6">
            <w:pPr>
              <w:rPr>
                <w:rFonts w:ascii="Times New Roman" w:eastAsia="Times New Roman" w:hAnsi="Times New Roman" w:cs="Times New Roman"/>
                <w:sz w:val="21"/>
                <w:szCs w:val="21"/>
              </w:rPr>
            </w:pPr>
          </w:p>
        </w:tc>
        <w:tc>
          <w:tcPr>
            <w:tcW w:w="2341" w:type="dxa"/>
            <w:vMerge/>
            <w:shd w:val="clear" w:color="auto" w:fill="auto"/>
          </w:tcPr>
          <w:p w:rsidR="003635F9" w:rsidRPr="0013001C" w:rsidRDefault="003635F9" w:rsidP="00281BC6">
            <w:pPr>
              <w:rPr>
                <w:rFonts w:ascii="Times New Roman" w:eastAsia="Times New Roman" w:hAnsi="Times New Roman" w:cs="Times New Roman"/>
                <w:sz w:val="21"/>
                <w:szCs w:val="21"/>
              </w:rPr>
            </w:pPr>
          </w:p>
        </w:tc>
        <w:tc>
          <w:tcPr>
            <w:tcW w:w="2291" w:type="dxa"/>
            <w:vMerge/>
            <w:shd w:val="clear" w:color="auto" w:fill="auto"/>
          </w:tcPr>
          <w:p w:rsidR="003635F9" w:rsidRPr="0013001C" w:rsidRDefault="003635F9" w:rsidP="00281BC6">
            <w:pPr>
              <w:rPr>
                <w:rFonts w:ascii="Times New Roman" w:eastAsia="Times New Roman" w:hAnsi="Times New Roman" w:cs="Times New Roman"/>
                <w:sz w:val="21"/>
                <w:szCs w:val="21"/>
              </w:rPr>
            </w:pPr>
          </w:p>
        </w:tc>
        <w:tc>
          <w:tcPr>
            <w:tcW w:w="1287"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sz w:val="21"/>
                <w:szCs w:val="21"/>
              </w:rPr>
              <w:t>Программа</w:t>
            </w:r>
          </w:p>
        </w:tc>
        <w:tc>
          <w:tcPr>
            <w:tcW w:w="1548"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sz w:val="21"/>
                <w:szCs w:val="21"/>
              </w:rPr>
              <w:t>Подпрограмма</w:t>
            </w:r>
          </w:p>
        </w:tc>
        <w:tc>
          <w:tcPr>
            <w:tcW w:w="1376"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sz w:val="21"/>
                <w:szCs w:val="21"/>
              </w:rPr>
              <w:t>Основное мероприятие</w:t>
            </w:r>
          </w:p>
        </w:tc>
        <w:tc>
          <w:tcPr>
            <w:tcW w:w="1389"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sz w:val="21"/>
                <w:szCs w:val="21"/>
              </w:rPr>
              <w:t>Направление расходов</w:t>
            </w:r>
          </w:p>
        </w:tc>
        <w:tc>
          <w:tcPr>
            <w:tcW w:w="1222" w:type="dxa"/>
            <w:gridSpan w:val="2"/>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sz w:val="21"/>
                <w:szCs w:val="21"/>
              </w:rPr>
              <w:t>сводная бюджетная</w:t>
            </w:r>
          </w:p>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sz w:val="21"/>
                <w:szCs w:val="21"/>
              </w:rPr>
              <w:t>роспись, план на 1января отчетного года</w:t>
            </w:r>
          </w:p>
        </w:tc>
        <w:tc>
          <w:tcPr>
            <w:tcW w:w="1220"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sz w:val="21"/>
                <w:szCs w:val="21"/>
              </w:rPr>
              <w:t>сводная бюджетная роспись на 31 декабря отчетного года</w:t>
            </w:r>
          </w:p>
        </w:tc>
        <w:tc>
          <w:tcPr>
            <w:tcW w:w="1296"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sz w:val="21"/>
                <w:szCs w:val="21"/>
              </w:rPr>
              <w:t>кассовое исполнение</w:t>
            </w:r>
          </w:p>
        </w:tc>
      </w:tr>
      <w:tr w:rsidR="003635F9" w:rsidRPr="0013001C" w:rsidTr="00C017F1">
        <w:tc>
          <w:tcPr>
            <w:tcW w:w="533"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1</w:t>
            </w:r>
          </w:p>
        </w:tc>
        <w:tc>
          <w:tcPr>
            <w:tcW w:w="2341"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2</w:t>
            </w:r>
          </w:p>
        </w:tc>
        <w:tc>
          <w:tcPr>
            <w:tcW w:w="2291"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3</w:t>
            </w:r>
          </w:p>
        </w:tc>
        <w:tc>
          <w:tcPr>
            <w:tcW w:w="1287"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4</w:t>
            </w:r>
          </w:p>
        </w:tc>
        <w:tc>
          <w:tcPr>
            <w:tcW w:w="1548"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5</w:t>
            </w:r>
          </w:p>
        </w:tc>
        <w:tc>
          <w:tcPr>
            <w:tcW w:w="1376"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6</w:t>
            </w:r>
          </w:p>
        </w:tc>
        <w:tc>
          <w:tcPr>
            <w:tcW w:w="1389"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7</w:t>
            </w:r>
          </w:p>
        </w:tc>
        <w:tc>
          <w:tcPr>
            <w:tcW w:w="1222" w:type="dxa"/>
            <w:gridSpan w:val="2"/>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8</w:t>
            </w:r>
          </w:p>
        </w:tc>
        <w:tc>
          <w:tcPr>
            <w:tcW w:w="1220"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9</w:t>
            </w:r>
          </w:p>
        </w:tc>
        <w:tc>
          <w:tcPr>
            <w:tcW w:w="1296"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10</w:t>
            </w:r>
          </w:p>
        </w:tc>
      </w:tr>
      <w:tr w:rsidR="003635F9" w:rsidRPr="0013001C" w:rsidTr="00C017F1">
        <w:trPr>
          <w:trHeight w:val="310"/>
        </w:trPr>
        <w:tc>
          <w:tcPr>
            <w:tcW w:w="533" w:type="dxa"/>
            <w:vMerge w:val="restart"/>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p>
        </w:tc>
        <w:tc>
          <w:tcPr>
            <w:tcW w:w="2341" w:type="dxa"/>
            <w:vMerge w:val="restart"/>
            <w:shd w:val="clear" w:color="auto" w:fill="auto"/>
          </w:tcPr>
          <w:p w:rsidR="003635F9" w:rsidRPr="0013001C" w:rsidRDefault="003635F9" w:rsidP="00281BC6">
            <w:pPr>
              <w:shd w:val="clear" w:color="auto" w:fill="FFFFFF"/>
              <w:rPr>
                <w:rFonts w:ascii="Times New Roman" w:eastAsia="Times New Roman" w:hAnsi="Times New Roman" w:cs="Times New Roman"/>
              </w:rPr>
            </w:pPr>
            <w:r w:rsidRPr="0013001C">
              <w:rPr>
                <w:rFonts w:ascii="Times New Roman" w:eastAsia="Times New Roman" w:hAnsi="Times New Roman" w:cs="Times New Roman"/>
                <w:b/>
                <w:bCs/>
              </w:rPr>
              <w:t>Муниципальная программа Петровского городского округа Ставропольского края «Модернизация экономики и улучшение инвестиционного климата</w:t>
            </w:r>
            <w:r w:rsidRPr="0013001C">
              <w:rPr>
                <w:rFonts w:ascii="Times New Roman" w:eastAsia="Times New Roman" w:hAnsi="Times New Roman" w:cs="Times New Roman"/>
              </w:rPr>
              <w:t>»</w:t>
            </w:r>
          </w:p>
        </w:tc>
        <w:tc>
          <w:tcPr>
            <w:tcW w:w="2291" w:type="dxa"/>
            <w:shd w:val="clear" w:color="auto" w:fill="auto"/>
          </w:tcPr>
          <w:p w:rsidR="003635F9" w:rsidRPr="0013001C" w:rsidRDefault="003635F9" w:rsidP="00281BC6">
            <w:pPr>
              <w:shd w:val="clear" w:color="auto" w:fill="FFFFFF"/>
              <w:rPr>
                <w:rFonts w:ascii="Times New Roman" w:eastAsia="Times New Roman" w:hAnsi="Times New Roman" w:cs="Times New Roman"/>
              </w:rPr>
            </w:pPr>
            <w:r w:rsidRPr="0013001C">
              <w:rPr>
                <w:rFonts w:ascii="Times New Roman" w:eastAsia="Times New Roman" w:hAnsi="Times New Roman" w:cs="Times New Roman"/>
                <w:b/>
                <w:bCs/>
              </w:rPr>
              <w:t>всего</w:t>
            </w:r>
          </w:p>
        </w:tc>
        <w:tc>
          <w:tcPr>
            <w:tcW w:w="1287"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b/>
                <w:bCs/>
              </w:rPr>
              <w:t>08</w:t>
            </w:r>
          </w:p>
        </w:tc>
        <w:tc>
          <w:tcPr>
            <w:tcW w:w="1548"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b/>
                <w:bCs/>
              </w:rPr>
              <w:t>х</w:t>
            </w:r>
          </w:p>
        </w:tc>
        <w:tc>
          <w:tcPr>
            <w:tcW w:w="1376"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b/>
                <w:bCs/>
              </w:rPr>
              <w:t>х</w:t>
            </w:r>
          </w:p>
        </w:tc>
        <w:tc>
          <w:tcPr>
            <w:tcW w:w="1389"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b/>
                <w:bCs/>
              </w:rPr>
              <w:t>х</w:t>
            </w:r>
          </w:p>
        </w:tc>
        <w:tc>
          <w:tcPr>
            <w:tcW w:w="1222" w:type="dxa"/>
            <w:gridSpan w:val="2"/>
            <w:shd w:val="clear" w:color="auto" w:fill="auto"/>
          </w:tcPr>
          <w:p w:rsidR="003635F9" w:rsidRPr="0013001C" w:rsidRDefault="003635F9"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b/>
                <w:bCs/>
              </w:rPr>
              <w:t>390,00</w:t>
            </w:r>
          </w:p>
        </w:tc>
        <w:tc>
          <w:tcPr>
            <w:tcW w:w="1220" w:type="dxa"/>
            <w:shd w:val="clear" w:color="auto" w:fill="auto"/>
          </w:tcPr>
          <w:p w:rsidR="003635F9" w:rsidRPr="0013001C" w:rsidRDefault="00BD2FF0"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b/>
                <w:bCs/>
              </w:rPr>
              <w:t>390,00</w:t>
            </w:r>
          </w:p>
        </w:tc>
        <w:tc>
          <w:tcPr>
            <w:tcW w:w="1296" w:type="dxa"/>
            <w:shd w:val="clear" w:color="auto" w:fill="auto"/>
          </w:tcPr>
          <w:p w:rsidR="003635F9" w:rsidRPr="0013001C" w:rsidRDefault="00BD2FF0"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b/>
                <w:bCs/>
              </w:rPr>
              <w:t>323,93</w:t>
            </w:r>
          </w:p>
        </w:tc>
      </w:tr>
      <w:tr w:rsidR="00BD2FF0" w:rsidRPr="0013001C" w:rsidTr="00C017F1">
        <w:tc>
          <w:tcPr>
            <w:tcW w:w="533" w:type="dxa"/>
            <w:vMerge/>
            <w:shd w:val="clear" w:color="auto" w:fill="auto"/>
          </w:tcPr>
          <w:p w:rsidR="00BD2FF0" w:rsidRPr="0013001C" w:rsidRDefault="00BD2FF0" w:rsidP="00281BC6">
            <w:pPr>
              <w:rPr>
                <w:rFonts w:ascii="Times New Roman" w:eastAsia="Times New Roman" w:hAnsi="Times New Roman" w:cs="Times New Roman"/>
              </w:rPr>
            </w:pPr>
          </w:p>
        </w:tc>
        <w:tc>
          <w:tcPr>
            <w:tcW w:w="2341" w:type="dxa"/>
            <w:vMerge/>
            <w:shd w:val="clear" w:color="auto" w:fill="auto"/>
          </w:tcPr>
          <w:p w:rsidR="00BD2FF0" w:rsidRPr="0013001C" w:rsidRDefault="00BD2FF0" w:rsidP="00281BC6">
            <w:pPr>
              <w:rPr>
                <w:rFonts w:ascii="Times New Roman" w:eastAsia="Times New Roman" w:hAnsi="Times New Roman" w:cs="Times New Roman"/>
              </w:rPr>
            </w:pPr>
          </w:p>
        </w:tc>
        <w:tc>
          <w:tcPr>
            <w:tcW w:w="2291" w:type="dxa"/>
            <w:shd w:val="clear" w:color="auto" w:fill="auto"/>
          </w:tcPr>
          <w:p w:rsidR="00BD2FF0" w:rsidRPr="0013001C" w:rsidRDefault="00BD2FF0" w:rsidP="00281BC6">
            <w:pPr>
              <w:shd w:val="clear" w:color="auto" w:fill="FFFFFF"/>
              <w:rPr>
                <w:rFonts w:ascii="Times New Roman" w:hAnsi="Times New Roman" w:cs="Times New Roman"/>
              </w:rPr>
            </w:pPr>
            <w:r w:rsidRPr="0013001C">
              <w:rPr>
                <w:rFonts w:ascii="Times New Roman" w:eastAsia="Times New Roman" w:hAnsi="Times New Roman" w:cs="Times New Roman"/>
              </w:rPr>
              <w:t xml:space="preserve">отдел развития предпринимательства, торговли и потребительского рынка администрации Петровского городского округа Ставропольского края (далее – отдел развития </w:t>
            </w:r>
            <w:r w:rsidR="00C017F1" w:rsidRPr="0013001C">
              <w:rPr>
                <w:rFonts w:ascii="Times New Roman" w:eastAsia="Times New Roman" w:hAnsi="Times New Roman" w:cs="Times New Roman"/>
              </w:rPr>
              <w:t>предпринимательства, торговли и потребительского рынка</w:t>
            </w:r>
            <w:r w:rsidRPr="0013001C">
              <w:rPr>
                <w:rFonts w:ascii="Times New Roman" w:eastAsia="Times New Roman" w:hAnsi="Times New Roman" w:cs="Times New Roman"/>
              </w:rPr>
              <w:t>)</w:t>
            </w:r>
          </w:p>
        </w:tc>
        <w:tc>
          <w:tcPr>
            <w:tcW w:w="1287" w:type="dxa"/>
            <w:shd w:val="clear" w:color="auto" w:fill="auto"/>
          </w:tcPr>
          <w:p w:rsidR="00BD2FF0" w:rsidRPr="0013001C" w:rsidRDefault="00BD2FF0"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08</w:t>
            </w:r>
          </w:p>
        </w:tc>
        <w:tc>
          <w:tcPr>
            <w:tcW w:w="1548" w:type="dxa"/>
            <w:shd w:val="clear" w:color="auto" w:fill="auto"/>
          </w:tcPr>
          <w:p w:rsidR="00BD2FF0" w:rsidRPr="0013001C" w:rsidRDefault="00BD2FF0"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х</w:t>
            </w:r>
          </w:p>
        </w:tc>
        <w:tc>
          <w:tcPr>
            <w:tcW w:w="1376" w:type="dxa"/>
            <w:shd w:val="clear" w:color="auto" w:fill="auto"/>
          </w:tcPr>
          <w:p w:rsidR="00BD2FF0" w:rsidRPr="0013001C" w:rsidRDefault="00BD2FF0"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х</w:t>
            </w:r>
          </w:p>
        </w:tc>
        <w:tc>
          <w:tcPr>
            <w:tcW w:w="1389" w:type="dxa"/>
            <w:shd w:val="clear" w:color="auto" w:fill="auto"/>
          </w:tcPr>
          <w:p w:rsidR="00BD2FF0" w:rsidRPr="0013001C" w:rsidRDefault="00BD2FF0"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х</w:t>
            </w:r>
          </w:p>
        </w:tc>
        <w:tc>
          <w:tcPr>
            <w:tcW w:w="1222" w:type="dxa"/>
            <w:gridSpan w:val="2"/>
            <w:shd w:val="clear" w:color="auto" w:fill="auto"/>
          </w:tcPr>
          <w:p w:rsidR="00BD2FF0" w:rsidRPr="0013001C" w:rsidRDefault="00BD2FF0" w:rsidP="00592194">
            <w:pPr>
              <w:shd w:val="clear" w:color="auto" w:fill="FFFFFF"/>
              <w:jc w:val="center"/>
              <w:rPr>
                <w:rFonts w:ascii="Times New Roman" w:hAnsi="Times New Roman" w:cs="Times New Roman"/>
              </w:rPr>
            </w:pPr>
            <w:r w:rsidRPr="0013001C">
              <w:rPr>
                <w:rFonts w:ascii="Times New Roman" w:eastAsia="Times New Roman" w:hAnsi="Times New Roman" w:cs="Times New Roman"/>
                <w:b/>
                <w:bCs/>
              </w:rPr>
              <w:t>390,00</w:t>
            </w:r>
          </w:p>
        </w:tc>
        <w:tc>
          <w:tcPr>
            <w:tcW w:w="1220" w:type="dxa"/>
            <w:shd w:val="clear" w:color="auto" w:fill="auto"/>
          </w:tcPr>
          <w:p w:rsidR="00BD2FF0" w:rsidRPr="0013001C" w:rsidRDefault="00BD2FF0" w:rsidP="00592194">
            <w:pPr>
              <w:shd w:val="clear" w:color="auto" w:fill="FFFFFF"/>
              <w:jc w:val="center"/>
              <w:rPr>
                <w:rFonts w:ascii="Times New Roman" w:hAnsi="Times New Roman" w:cs="Times New Roman"/>
              </w:rPr>
            </w:pPr>
            <w:r w:rsidRPr="0013001C">
              <w:rPr>
                <w:rFonts w:ascii="Times New Roman" w:eastAsia="Times New Roman" w:hAnsi="Times New Roman" w:cs="Times New Roman"/>
                <w:b/>
                <w:bCs/>
              </w:rPr>
              <w:t>390,00</w:t>
            </w:r>
          </w:p>
        </w:tc>
        <w:tc>
          <w:tcPr>
            <w:tcW w:w="1296" w:type="dxa"/>
            <w:shd w:val="clear" w:color="auto" w:fill="auto"/>
          </w:tcPr>
          <w:p w:rsidR="00BD2FF0" w:rsidRPr="0013001C" w:rsidRDefault="00BD2FF0" w:rsidP="00592194">
            <w:pPr>
              <w:shd w:val="clear" w:color="auto" w:fill="FFFFFF"/>
              <w:jc w:val="center"/>
              <w:rPr>
                <w:rFonts w:ascii="Times New Roman" w:hAnsi="Times New Roman" w:cs="Times New Roman"/>
              </w:rPr>
            </w:pPr>
            <w:r w:rsidRPr="0013001C">
              <w:rPr>
                <w:rFonts w:ascii="Times New Roman" w:eastAsia="Times New Roman" w:hAnsi="Times New Roman" w:cs="Times New Roman"/>
                <w:b/>
                <w:bCs/>
              </w:rPr>
              <w:t>323,93</w:t>
            </w:r>
          </w:p>
        </w:tc>
      </w:tr>
      <w:tr w:rsidR="003635F9" w:rsidRPr="0013001C" w:rsidTr="00C017F1">
        <w:tc>
          <w:tcPr>
            <w:tcW w:w="533" w:type="dxa"/>
            <w:vMerge/>
            <w:shd w:val="clear" w:color="auto" w:fill="auto"/>
          </w:tcPr>
          <w:p w:rsidR="003635F9" w:rsidRPr="0013001C" w:rsidRDefault="003635F9" w:rsidP="00281BC6">
            <w:pPr>
              <w:rPr>
                <w:rFonts w:ascii="Times New Roman" w:eastAsia="Times New Roman" w:hAnsi="Times New Roman" w:cs="Times New Roman"/>
              </w:rPr>
            </w:pPr>
          </w:p>
        </w:tc>
        <w:tc>
          <w:tcPr>
            <w:tcW w:w="2341" w:type="dxa"/>
            <w:vMerge/>
            <w:shd w:val="clear" w:color="auto" w:fill="auto"/>
          </w:tcPr>
          <w:p w:rsidR="003635F9" w:rsidRPr="0013001C" w:rsidRDefault="003635F9" w:rsidP="00281BC6">
            <w:pPr>
              <w:rPr>
                <w:rFonts w:ascii="Times New Roman" w:eastAsia="Times New Roman" w:hAnsi="Times New Roman" w:cs="Times New Roman"/>
              </w:rPr>
            </w:pPr>
          </w:p>
        </w:tc>
        <w:tc>
          <w:tcPr>
            <w:tcW w:w="2291" w:type="dxa"/>
            <w:shd w:val="clear" w:color="auto" w:fill="auto"/>
          </w:tcPr>
          <w:p w:rsidR="003635F9" w:rsidRPr="0013001C" w:rsidRDefault="003635F9" w:rsidP="00281BC6">
            <w:pPr>
              <w:shd w:val="clear" w:color="auto" w:fill="FFFFFF"/>
              <w:rPr>
                <w:rFonts w:ascii="Times New Roman" w:eastAsia="Times New Roman" w:hAnsi="Times New Roman" w:cs="Times New Roman"/>
              </w:rPr>
            </w:pPr>
            <w:r w:rsidRPr="0013001C">
              <w:rPr>
                <w:rFonts w:ascii="Times New Roman" w:eastAsia="Times New Roman" w:hAnsi="Times New Roman" w:cs="Times New Roman"/>
              </w:rPr>
              <w:t xml:space="preserve">отдел стратегического </w:t>
            </w:r>
            <w:r w:rsidRPr="0013001C">
              <w:rPr>
                <w:rFonts w:ascii="Times New Roman" w:eastAsia="Times New Roman" w:hAnsi="Times New Roman" w:cs="Times New Roman"/>
              </w:rPr>
              <w:lastRenderedPageBreak/>
              <w:t>планирования</w:t>
            </w:r>
            <w:r w:rsidR="00BD2FF0" w:rsidRPr="0013001C">
              <w:rPr>
                <w:rFonts w:ascii="Times New Roman" w:eastAsia="Times New Roman" w:hAnsi="Times New Roman" w:cs="Times New Roman"/>
              </w:rPr>
              <w:t xml:space="preserve"> и инвестиций администрации Петровского городского округа Ставропольского края (далее – отдел стратегического планирования)</w:t>
            </w:r>
          </w:p>
        </w:tc>
        <w:tc>
          <w:tcPr>
            <w:tcW w:w="1287"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lastRenderedPageBreak/>
              <w:t>08</w:t>
            </w:r>
          </w:p>
        </w:tc>
        <w:tc>
          <w:tcPr>
            <w:tcW w:w="1548"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х</w:t>
            </w:r>
          </w:p>
        </w:tc>
        <w:tc>
          <w:tcPr>
            <w:tcW w:w="1376"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х</w:t>
            </w:r>
          </w:p>
        </w:tc>
        <w:tc>
          <w:tcPr>
            <w:tcW w:w="1389"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х</w:t>
            </w:r>
          </w:p>
        </w:tc>
        <w:tc>
          <w:tcPr>
            <w:tcW w:w="1222" w:type="dxa"/>
            <w:gridSpan w:val="2"/>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0,00</w:t>
            </w:r>
          </w:p>
        </w:tc>
        <w:tc>
          <w:tcPr>
            <w:tcW w:w="1220"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0,00</w:t>
            </w:r>
          </w:p>
        </w:tc>
        <w:tc>
          <w:tcPr>
            <w:tcW w:w="1296"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0,00</w:t>
            </w:r>
          </w:p>
        </w:tc>
      </w:tr>
      <w:tr w:rsidR="00BD2FF0" w:rsidRPr="0013001C" w:rsidTr="00C017F1">
        <w:tc>
          <w:tcPr>
            <w:tcW w:w="533" w:type="dxa"/>
            <w:shd w:val="clear" w:color="auto" w:fill="auto"/>
          </w:tcPr>
          <w:p w:rsidR="00BD2FF0" w:rsidRPr="0013001C" w:rsidRDefault="00BD2FF0" w:rsidP="00281BC6">
            <w:pPr>
              <w:shd w:val="clear" w:color="auto" w:fill="FFFFFF"/>
              <w:jc w:val="center"/>
              <w:rPr>
                <w:rFonts w:ascii="Times New Roman" w:hAnsi="Times New Roman" w:cs="Times New Roman"/>
                <w:b/>
              </w:rPr>
            </w:pPr>
            <w:r w:rsidRPr="0013001C">
              <w:rPr>
                <w:rFonts w:ascii="Times New Roman" w:eastAsia="Times New Roman" w:hAnsi="Times New Roman" w:cs="Times New Roman"/>
                <w:b/>
              </w:rPr>
              <w:lastRenderedPageBreak/>
              <w:t>1</w:t>
            </w:r>
          </w:p>
        </w:tc>
        <w:tc>
          <w:tcPr>
            <w:tcW w:w="2341" w:type="dxa"/>
            <w:shd w:val="clear" w:color="auto" w:fill="auto"/>
          </w:tcPr>
          <w:p w:rsidR="00BD2FF0" w:rsidRPr="0013001C" w:rsidRDefault="00BD2FF0" w:rsidP="00281BC6">
            <w:pPr>
              <w:widowControl w:val="0"/>
              <w:snapToGrid w:val="0"/>
              <w:jc w:val="both"/>
              <w:rPr>
                <w:rFonts w:ascii="Times New Roman" w:hAnsi="Times New Roman" w:cs="Times New Roman"/>
                <w:b/>
              </w:rPr>
            </w:pPr>
            <w:r w:rsidRPr="0013001C">
              <w:rPr>
                <w:rFonts w:ascii="Times New Roman" w:eastAsia="Cambria" w:hAnsi="Times New Roman" w:cs="Times New Roman"/>
                <w:b/>
              </w:rPr>
              <w:t>Подпрограмма «Поддержка и развитие малого и среднего предпринимательства»</w:t>
            </w:r>
          </w:p>
        </w:tc>
        <w:tc>
          <w:tcPr>
            <w:tcW w:w="2291" w:type="dxa"/>
            <w:shd w:val="clear" w:color="auto" w:fill="auto"/>
          </w:tcPr>
          <w:p w:rsidR="00BD2FF0" w:rsidRPr="0013001C" w:rsidRDefault="00C017F1" w:rsidP="00281BC6">
            <w:pPr>
              <w:shd w:val="clear" w:color="auto" w:fill="FFFFFF"/>
              <w:rPr>
                <w:rFonts w:ascii="Times New Roman" w:eastAsia="Times New Roman" w:hAnsi="Times New Roman" w:cs="Times New Roman"/>
                <w:b/>
              </w:rPr>
            </w:pPr>
            <w:r w:rsidRPr="0013001C">
              <w:rPr>
                <w:rFonts w:ascii="Times New Roman" w:eastAsia="Times New Roman" w:hAnsi="Times New Roman" w:cs="Times New Roman"/>
                <w:b/>
              </w:rPr>
              <w:t>отдел развития предпринимательства, торговли и потребительского рынка</w:t>
            </w:r>
          </w:p>
        </w:tc>
        <w:tc>
          <w:tcPr>
            <w:tcW w:w="1287" w:type="dxa"/>
            <w:shd w:val="clear" w:color="auto" w:fill="auto"/>
          </w:tcPr>
          <w:p w:rsidR="00BD2FF0" w:rsidRPr="0013001C" w:rsidRDefault="00BD2FF0"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b/>
                <w:bCs/>
              </w:rPr>
              <w:t>08</w:t>
            </w:r>
          </w:p>
        </w:tc>
        <w:tc>
          <w:tcPr>
            <w:tcW w:w="1548" w:type="dxa"/>
            <w:shd w:val="clear" w:color="auto" w:fill="auto"/>
          </w:tcPr>
          <w:p w:rsidR="00BD2FF0" w:rsidRPr="0013001C" w:rsidRDefault="00BD2FF0"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b/>
                <w:bCs/>
              </w:rPr>
              <w:t>1</w:t>
            </w:r>
          </w:p>
        </w:tc>
        <w:tc>
          <w:tcPr>
            <w:tcW w:w="1376" w:type="dxa"/>
            <w:shd w:val="clear" w:color="auto" w:fill="auto"/>
          </w:tcPr>
          <w:p w:rsidR="00BD2FF0" w:rsidRPr="0013001C" w:rsidRDefault="00BD2FF0"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b/>
                <w:bCs/>
              </w:rPr>
              <w:t>х</w:t>
            </w:r>
          </w:p>
        </w:tc>
        <w:tc>
          <w:tcPr>
            <w:tcW w:w="1389" w:type="dxa"/>
            <w:shd w:val="clear" w:color="auto" w:fill="auto"/>
          </w:tcPr>
          <w:p w:rsidR="00BD2FF0" w:rsidRPr="0013001C" w:rsidRDefault="00BD2FF0"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b/>
                <w:bCs/>
              </w:rPr>
              <w:t>х</w:t>
            </w:r>
          </w:p>
        </w:tc>
        <w:tc>
          <w:tcPr>
            <w:tcW w:w="1222" w:type="dxa"/>
            <w:gridSpan w:val="2"/>
            <w:shd w:val="clear" w:color="auto" w:fill="auto"/>
          </w:tcPr>
          <w:p w:rsidR="00BD2FF0" w:rsidRPr="0013001C" w:rsidRDefault="00BD2FF0" w:rsidP="00592194">
            <w:pPr>
              <w:shd w:val="clear" w:color="auto" w:fill="FFFFFF"/>
              <w:jc w:val="center"/>
              <w:rPr>
                <w:rFonts w:ascii="Times New Roman" w:hAnsi="Times New Roman" w:cs="Times New Roman"/>
              </w:rPr>
            </w:pPr>
            <w:r w:rsidRPr="0013001C">
              <w:rPr>
                <w:rFonts w:ascii="Times New Roman" w:eastAsia="Times New Roman" w:hAnsi="Times New Roman" w:cs="Times New Roman"/>
                <w:b/>
                <w:bCs/>
              </w:rPr>
              <w:t>390,00</w:t>
            </w:r>
          </w:p>
        </w:tc>
        <w:tc>
          <w:tcPr>
            <w:tcW w:w="1220" w:type="dxa"/>
            <w:shd w:val="clear" w:color="auto" w:fill="auto"/>
          </w:tcPr>
          <w:p w:rsidR="00BD2FF0" w:rsidRPr="0013001C" w:rsidRDefault="00BD2FF0" w:rsidP="00592194">
            <w:pPr>
              <w:shd w:val="clear" w:color="auto" w:fill="FFFFFF"/>
              <w:jc w:val="center"/>
              <w:rPr>
                <w:rFonts w:ascii="Times New Roman" w:hAnsi="Times New Roman" w:cs="Times New Roman"/>
              </w:rPr>
            </w:pPr>
            <w:r w:rsidRPr="0013001C">
              <w:rPr>
                <w:rFonts w:ascii="Times New Roman" w:eastAsia="Times New Roman" w:hAnsi="Times New Roman" w:cs="Times New Roman"/>
                <w:b/>
                <w:bCs/>
              </w:rPr>
              <w:t>390,00</w:t>
            </w:r>
          </w:p>
        </w:tc>
        <w:tc>
          <w:tcPr>
            <w:tcW w:w="1296" w:type="dxa"/>
            <w:shd w:val="clear" w:color="auto" w:fill="auto"/>
          </w:tcPr>
          <w:p w:rsidR="00BD2FF0" w:rsidRPr="0013001C" w:rsidRDefault="00BD2FF0" w:rsidP="00592194">
            <w:pPr>
              <w:shd w:val="clear" w:color="auto" w:fill="FFFFFF"/>
              <w:jc w:val="center"/>
              <w:rPr>
                <w:rFonts w:ascii="Times New Roman" w:hAnsi="Times New Roman" w:cs="Times New Roman"/>
              </w:rPr>
            </w:pPr>
            <w:r w:rsidRPr="0013001C">
              <w:rPr>
                <w:rFonts w:ascii="Times New Roman" w:eastAsia="Times New Roman" w:hAnsi="Times New Roman" w:cs="Times New Roman"/>
                <w:b/>
                <w:bCs/>
              </w:rPr>
              <w:t>323,93</w:t>
            </w:r>
          </w:p>
        </w:tc>
      </w:tr>
      <w:tr w:rsidR="003635F9" w:rsidRPr="0013001C" w:rsidTr="00C017F1">
        <w:tc>
          <w:tcPr>
            <w:tcW w:w="533"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1.1</w:t>
            </w:r>
          </w:p>
        </w:tc>
        <w:tc>
          <w:tcPr>
            <w:tcW w:w="2341" w:type="dxa"/>
            <w:shd w:val="clear" w:color="auto" w:fill="auto"/>
          </w:tcPr>
          <w:p w:rsidR="003635F9" w:rsidRPr="0013001C" w:rsidRDefault="003635F9" w:rsidP="00281BC6">
            <w:pPr>
              <w:shd w:val="clear" w:color="auto" w:fill="FFFFFF"/>
              <w:rPr>
                <w:rFonts w:ascii="Times New Roman" w:eastAsia="Times New Roman" w:hAnsi="Times New Roman" w:cs="Times New Roman"/>
              </w:rPr>
            </w:pPr>
            <w:r w:rsidRPr="0013001C">
              <w:rPr>
                <w:rFonts w:ascii="Times New Roman" w:eastAsia="Times New Roman" w:hAnsi="Times New Roman" w:cs="Times New Roman"/>
              </w:rPr>
              <w:t>Основное мероприятие «Финансовая поддержка субъектов малого и среднего предпринимательства»</w:t>
            </w:r>
          </w:p>
        </w:tc>
        <w:tc>
          <w:tcPr>
            <w:tcW w:w="2291" w:type="dxa"/>
            <w:shd w:val="clear" w:color="auto" w:fill="auto"/>
          </w:tcPr>
          <w:p w:rsidR="003635F9" w:rsidRPr="0013001C" w:rsidRDefault="00C017F1" w:rsidP="00281BC6">
            <w:pPr>
              <w:shd w:val="clear" w:color="auto" w:fill="FFFFFF"/>
              <w:rPr>
                <w:rFonts w:ascii="Times New Roman" w:eastAsia="Times New Roman" w:hAnsi="Times New Roman" w:cs="Times New Roman"/>
              </w:rPr>
            </w:pPr>
            <w:r w:rsidRPr="0013001C">
              <w:rPr>
                <w:rFonts w:ascii="Times New Roman" w:eastAsia="Times New Roman" w:hAnsi="Times New Roman" w:cs="Times New Roman"/>
              </w:rPr>
              <w:t>отдел развития предпринимательства, торговли и потребительского рынка</w:t>
            </w:r>
          </w:p>
        </w:tc>
        <w:tc>
          <w:tcPr>
            <w:tcW w:w="1287"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08</w:t>
            </w:r>
          </w:p>
        </w:tc>
        <w:tc>
          <w:tcPr>
            <w:tcW w:w="1548"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1</w:t>
            </w:r>
          </w:p>
        </w:tc>
        <w:tc>
          <w:tcPr>
            <w:tcW w:w="1376"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01</w:t>
            </w:r>
          </w:p>
        </w:tc>
        <w:tc>
          <w:tcPr>
            <w:tcW w:w="1389"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0810100000</w:t>
            </w:r>
          </w:p>
        </w:tc>
        <w:tc>
          <w:tcPr>
            <w:tcW w:w="1222" w:type="dxa"/>
            <w:gridSpan w:val="2"/>
            <w:shd w:val="clear" w:color="auto" w:fill="auto"/>
          </w:tcPr>
          <w:p w:rsidR="003635F9" w:rsidRPr="0013001C" w:rsidRDefault="003635F9"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rPr>
              <w:t>200,00</w:t>
            </w:r>
          </w:p>
        </w:tc>
        <w:tc>
          <w:tcPr>
            <w:tcW w:w="1220" w:type="dxa"/>
            <w:shd w:val="clear" w:color="auto" w:fill="auto"/>
          </w:tcPr>
          <w:p w:rsidR="003635F9" w:rsidRPr="0013001C" w:rsidRDefault="003635F9" w:rsidP="00BD2FF0">
            <w:pPr>
              <w:shd w:val="clear" w:color="auto" w:fill="FFFFFF"/>
              <w:jc w:val="center"/>
              <w:rPr>
                <w:rFonts w:ascii="Times New Roman" w:hAnsi="Times New Roman" w:cs="Times New Roman"/>
              </w:rPr>
            </w:pPr>
            <w:r w:rsidRPr="0013001C">
              <w:rPr>
                <w:rFonts w:ascii="Times New Roman" w:eastAsia="Times New Roman" w:hAnsi="Times New Roman" w:cs="Times New Roman"/>
              </w:rPr>
              <w:t>2</w:t>
            </w:r>
            <w:r w:rsidR="00BD2FF0" w:rsidRPr="0013001C">
              <w:rPr>
                <w:rFonts w:ascii="Times New Roman" w:eastAsia="Times New Roman" w:hAnsi="Times New Roman" w:cs="Times New Roman"/>
              </w:rPr>
              <w:t>5</w:t>
            </w:r>
            <w:r w:rsidRPr="0013001C">
              <w:rPr>
                <w:rFonts w:ascii="Times New Roman" w:eastAsia="Times New Roman" w:hAnsi="Times New Roman" w:cs="Times New Roman"/>
              </w:rPr>
              <w:t>0,00</w:t>
            </w:r>
          </w:p>
        </w:tc>
        <w:tc>
          <w:tcPr>
            <w:tcW w:w="1296" w:type="dxa"/>
            <w:shd w:val="clear" w:color="auto" w:fill="auto"/>
          </w:tcPr>
          <w:p w:rsidR="003635F9" w:rsidRPr="0013001C" w:rsidRDefault="00BD2FF0"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rPr>
              <w:t>242,32</w:t>
            </w:r>
          </w:p>
        </w:tc>
      </w:tr>
      <w:tr w:rsidR="00C017F1" w:rsidRPr="0013001C" w:rsidTr="00C017F1">
        <w:tc>
          <w:tcPr>
            <w:tcW w:w="533" w:type="dxa"/>
            <w:shd w:val="clear" w:color="auto" w:fill="auto"/>
          </w:tcPr>
          <w:p w:rsidR="00C017F1" w:rsidRPr="0013001C" w:rsidRDefault="00C017F1"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1.2</w:t>
            </w:r>
          </w:p>
        </w:tc>
        <w:tc>
          <w:tcPr>
            <w:tcW w:w="2341" w:type="dxa"/>
            <w:shd w:val="clear" w:color="auto" w:fill="auto"/>
          </w:tcPr>
          <w:p w:rsidR="00C017F1" w:rsidRPr="0013001C" w:rsidRDefault="00C017F1" w:rsidP="00281BC6">
            <w:pPr>
              <w:shd w:val="clear" w:color="auto" w:fill="FFFFFF"/>
              <w:rPr>
                <w:rFonts w:ascii="Times New Roman" w:hAnsi="Times New Roman" w:cs="Times New Roman"/>
              </w:rPr>
            </w:pPr>
            <w:r w:rsidRPr="0013001C">
              <w:rPr>
                <w:rFonts w:ascii="Times New Roman" w:eastAsia="Times New Roman" w:hAnsi="Times New Roman" w:cs="Times New Roman"/>
              </w:rPr>
              <w:t>Основное мероприятие «</w:t>
            </w:r>
            <w:r w:rsidRPr="0013001C">
              <w:rPr>
                <w:rFonts w:ascii="Times New Roman" w:eastAsia="Cambria" w:hAnsi="Times New Roman" w:cs="Times New Roman"/>
              </w:rPr>
              <w:t>Популяризация предпринимательства</w:t>
            </w:r>
            <w:r w:rsidRPr="0013001C">
              <w:rPr>
                <w:rFonts w:ascii="Times New Roman" w:eastAsia="Times New Roman" w:hAnsi="Times New Roman" w:cs="Times New Roman"/>
              </w:rPr>
              <w:t>»</w:t>
            </w:r>
          </w:p>
        </w:tc>
        <w:tc>
          <w:tcPr>
            <w:tcW w:w="2291" w:type="dxa"/>
            <w:shd w:val="clear" w:color="auto" w:fill="auto"/>
          </w:tcPr>
          <w:p w:rsidR="00C017F1" w:rsidRPr="0013001C" w:rsidRDefault="00C017F1">
            <w:pPr>
              <w:rPr>
                <w:rFonts w:ascii="Times New Roman" w:hAnsi="Times New Roman" w:cs="Times New Roman"/>
              </w:rPr>
            </w:pPr>
            <w:r w:rsidRPr="0013001C">
              <w:rPr>
                <w:rFonts w:ascii="Times New Roman" w:eastAsia="Times New Roman" w:hAnsi="Times New Roman" w:cs="Times New Roman"/>
              </w:rPr>
              <w:t>отдел развития предпринимательства, торговли и потребительского рынка</w:t>
            </w:r>
          </w:p>
        </w:tc>
        <w:tc>
          <w:tcPr>
            <w:tcW w:w="1287" w:type="dxa"/>
            <w:shd w:val="clear" w:color="auto" w:fill="auto"/>
          </w:tcPr>
          <w:p w:rsidR="00C017F1" w:rsidRPr="0013001C" w:rsidRDefault="00C017F1"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08</w:t>
            </w:r>
          </w:p>
        </w:tc>
        <w:tc>
          <w:tcPr>
            <w:tcW w:w="1548" w:type="dxa"/>
            <w:shd w:val="clear" w:color="auto" w:fill="auto"/>
          </w:tcPr>
          <w:p w:rsidR="00C017F1" w:rsidRPr="0013001C" w:rsidRDefault="00C017F1"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1</w:t>
            </w:r>
          </w:p>
        </w:tc>
        <w:tc>
          <w:tcPr>
            <w:tcW w:w="1376" w:type="dxa"/>
            <w:shd w:val="clear" w:color="auto" w:fill="auto"/>
          </w:tcPr>
          <w:p w:rsidR="00C017F1" w:rsidRPr="0013001C" w:rsidRDefault="00C017F1"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02</w:t>
            </w:r>
          </w:p>
        </w:tc>
        <w:tc>
          <w:tcPr>
            <w:tcW w:w="1389" w:type="dxa"/>
            <w:shd w:val="clear" w:color="auto" w:fill="auto"/>
          </w:tcPr>
          <w:p w:rsidR="00C017F1" w:rsidRPr="0013001C" w:rsidRDefault="00C017F1"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0810200000</w:t>
            </w:r>
          </w:p>
        </w:tc>
        <w:tc>
          <w:tcPr>
            <w:tcW w:w="1222" w:type="dxa"/>
            <w:gridSpan w:val="2"/>
            <w:shd w:val="clear" w:color="auto" w:fill="auto"/>
          </w:tcPr>
          <w:p w:rsidR="00C017F1" w:rsidRPr="0013001C" w:rsidRDefault="00C017F1" w:rsidP="00605ABA">
            <w:pPr>
              <w:shd w:val="clear" w:color="auto" w:fill="FFFFFF"/>
              <w:jc w:val="center"/>
              <w:rPr>
                <w:rFonts w:ascii="Times New Roman" w:hAnsi="Times New Roman" w:cs="Times New Roman"/>
              </w:rPr>
            </w:pPr>
            <w:r w:rsidRPr="0013001C">
              <w:rPr>
                <w:rFonts w:ascii="Times New Roman" w:eastAsia="Times New Roman" w:hAnsi="Times New Roman" w:cs="Times New Roman"/>
              </w:rPr>
              <w:t>170,0</w:t>
            </w:r>
          </w:p>
        </w:tc>
        <w:tc>
          <w:tcPr>
            <w:tcW w:w="1220" w:type="dxa"/>
            <w:shd w:val="clear" w:color="auto" w:fill="auto"/>
          </w:tcPr>
          <w:p w:rsidR="00C017F1" w:rsidRPr="0013001C" w:rsidRDefault="00C017F1"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rPr>
              <w:t>120,00</w:t>
            </w:r>
          </w:p>
        </w:tc>
        <w:tc>
          <w:tcPr>
            <w:tcW w:w="1296" w:type="dxa"/>
            <w:shd w:val="clear" w:color="auto" w:fill="auto"/>
          </w:tcPr>
          <w:p w:rsidR="00C017F1" w:rsidRPr="0013001C" w:rsidRDefault="00C017F1"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rPr>
              <w:t>69,61</w:t>
            </w:r>
          </w:p>
        </w:tc>
      </w:tr>
      <w:tr w:rsidR="00C017F1" w:rsidRPr="0013001C" w:rsidTr="00C017F1">
        <w:tc>
          <w:tcPr>
            <w:tcW w:w="533" w:type="dxa"/>
            <w:shd w:val="clear" w:color="auto" w:fill="auto"/>
          </w:tcPr>
          <w:p w:rsidR="00C017F1" w:rsidRPr="0013001C" w:rsidRDefault="00C017F1" w:rsidP="00101922">
            <w:pPr>
              <w:shd w:val="clear" w:color="auto" w:fill="FFFFFF"/>
              <w:jc w:val="center"/>
              <w:rPr>
                <w:rFonts w:ascii="Times New Roman" w:hAnsi="Times New Roman" w:cs="Times New Roman"/>
              </w:rPr>
            </w:pPr>
            <w:r w:rsidRPr="0013001C">
              <w:rPr>
                <w:rFonts w:ascii="Times New Roman" w:eastAsia="Times New Roman" w:hAnsi="Times New Roman" w:cs="Times New Roman"/>
              </w:rPr>
              <w:t>1.3</w:t>
            </w:r>
          </w:p>
        </w:tc>
        <w:tc>
          <w:tcPr>
            <w:tcW w:w="2341" w:type="dxa"/>
            <w:shd w:val="clear" w:color="auto" w:fill="auto"/>
          </w:tcPr>
          <w:p w:rsidR="00C017F1" w:rsidRPr="0013001C" w:rsidRDefault="00C017F1" w:rsidP="00281BC6">
            <w:pPr>
              <w:shd w:val="clear" w:color="auto" w:fill="FFFFFF"/>
              <w:rPr>
                <w:rFonts w:ascii="Times New Roman" w:hAnsi="Times New Roman" w:cs="Times New Roman"/>
              </w:rPr>
            </w:pPr>
            <w:r w:rsidRPr="0013001C">
              <w:rPr>
                <w:rFonts w:ascii="Times New Roman" w:eastAsia="Times New Roman" w:hAnsi="Times New Roman" w:cs="Times New Roman"/>
              </w:rPr>
              <w:t>Основное мероприятие «Контроль за упорядочением торговой деятельности на территории Петровского городского округа Ставропольского края в соответствии с действующим законодательством»</w:t>
            </w:r>
          </w:p>
        </w:tc>
        <w:tc>
          <w:tcPr>
            <w:tcW w:w="2291" w:type="dxa"/>
            <w:shd w:val="clear" w:color="auto" w:fill="auto"/>
          </w:tcPr>
          <w:p w:rsidR="00C017F1" w:rsidRPr="0013001C" w:rsidRDefault="00C017F1">
            <w:pPr>
              <w:rPr>
                <w:rFonts w:ascii="Times New Roman" w:hAnsi="Times New Roman" w:cs="Times New Roman"/>
              </w:rPr>
            </w:pPr>
            <w:r w:rsidRPr="0013001C">
              <w:rPr>
                <w:rFonts w:ascii="Times New Roman" w:eastAsia="Times New Roman" w:hAnsi="Times New Roman" w:cs="Times New Roman"/>
              </w:rPr>
              <w:t>отдел развития предпринимательства, торговли и потребительского рынка</w:t>
            </w:r>
          </w:p>
        </w:tc>
        <w:tc>
          <w:tcPr>
            <w:tcW w:w="1287" w:type="dxa"/>
            <w:shd w:val="clear" w:color="auto" w:fill="auto"/>
          </w:tcPr>
          <w:p w:rsidR="00C017F1" w:rsidRPr="0013001C" w:rsidRDefault="00C017F1" w:rsidP="00281BC6">
            <w:pPr>
              <w:shd w:val="clear" w:color="auto" w:fill="FFFFFF"/>
              <w:jc w:val="center"/>
              <w:rPr>
                <w:rFonts w:ascii="Times New Roman" w:eastAsia="Times New Roman" w:hAnsi="Times New Roman" w:cs="Times New Roman"/>
              </w:rPr>
            </w:pPr>
            <w:r w:rsidRPr="0013001C">
              <w:rPr>
                <w:rFonts w:ascii="Times New Roman" w:eastAsia="Times New Roman" w:hAnsi="Times New Roman" w:cs="Times New Roman"/>
              </w:rPr>
              <w:t>08</w:t>
            </w:r>
          </w:p>
        </w:tc>
        <w:tc>
          <w:tcPr>
            <w:tcW w:w="1548" w:type="dxa"/>
            <w:shd w:val="clear" w:color="auto" w:fill="auto"/>
          </w:tcPr>
          <w:p w:rsidR="00C017F1" w:rsidRPr="0013001C" w:rsidRDefault="00C017F1"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rPr>
              <w:t>1</w:t>
            </w:r>
          </w:p>
        </w:tc>
        <w:tc>
          <w:tcPr>
            <w:tcW w:w="1376" w:type="dxa"/>
            <w:shd w:val="clear" w:color="auto" w:fill="auto"/>
          </w:tcPr>
          <w:p w:rsidR="00C017F1" w:rsidRPr="0013001C" w:rsidRDefault="00C017F1"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rPr>
              <w:t>04</w:t>
            </w:r>
          </w:p>
        </w:tc>
        <w:tc>
          <w:tcPr>
            <w:tcW w:w="1389" w:type="dxa"/>
            <w:shd w:val="clear" w:color="auto" w:fill="auto"/>
          </w:tcPr>
          <w:p w:rsidR="00C017F1" w:rsidRPr="0013001C" w:rsidRDefault="00C017F1"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rPr>
              <w:t>0810400000</w:t>
            </w:r>
          </w:p>
        </w:tc>
        <w:tc>
          <w:tcPr>
            <w:tcW w:w="1222" w:type="dxa"/>
            <w:gridSpan w:val="2"/>
            <w:shd w:val="clear" w:color="auto" w:fill="auto"/>
          </w:tcPr>
          <w:p w:rsidR="00C017F1" w:rsidRPr="0013001C" w:rsidRDefault="00C017F1"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rPr>
              <w:t>20,00</w:t>
            </w:r>
          </w:p>
        </w:tc>
        <w:tc>
          <w:tcPr>
            <w:tcW w:w="1220" w:type="dxa"/>
            <w:shd w:val="clear" w:color="auto" w:fill="auto"/>
          </w:tcPr>
          <w:p w:rsidR="00C017F1" w:rsidRPr="0013001C" w:rsidRDefault="00C017F1"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rPr>
              <w:t>20,00</w:t>
            </w:r>
          </w:p>
        </w:tc>
        <w:tc>
          <w:tcPr>
            <w:tcW w:w="1296" w:type="dxa"/>
            <w:shd w:val="clear" w:color="auto" w:fill="auto"/>
          </w:tcPr>
          <w:p w:rsidR="00C017F1" w:rsidRPr="0013001C" w:rsidRDefault="00C017F1"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rPr>
              <w:t>12,00</w:t>
            </w:r>
          </w:p>
        </w:tc>
      </w:tr>
    </w:tbl>
    <w:p w:rsidR="003635F9" w:rsidRPr="0013001C" w:rsidRDefault="003635F9" w:rsidP="003635F9">
      <w:pPr>
        <w:rPr>
          <w:rFonts w:ascii="Times New Roman" w:hAnsi="Times New Roman" w:cs="Times New Roman"/>
        </w:rPr>
        <w:sectPr w:rsidR="003635F9" w:rsidRPr="0013001C">
          <w:pgSz w:w="16838" w:h="11906" w:orient="landscape"/>
          <w:pgMar w:top="850" w:right="567" w:bottom="567" w:left="1985" w:header="0" w:footer="0" w:gutter="0"/>
          <w:cols w:space="720"/>
          <w:formProt w:val="0"/>
          <w:docGrid w:linePitch="360" w:charSpace="8192"/>
        </w:sectPr>
      </w:pPr>
    </w:p>
    <w:p w:rsidR="003635F9" w:rsidRPr="0013001C" w:rsidRDefault="003635F9" w:rsidP="009E56C5">
      <w:pPr>
        <w:spacing w:after="0" w:line="240" w:lineRule="auto"/>
        <w:rPr>
          <w:rFonts w:ascii="Times New Roman" w:eastAsia="Times New Roman" w:hAnsi="Times New Roman" w:cs="Times New Roman"/>
          <w:vanish/>
          <w:sz w:val="24"/>
          <w:szCs w:val="24"/>
          <w:highlight w:val="white"/>
        </w:rPr>
      </w:pPr>
    </w:p>
    <w:tbl>
      <w:tblPr>
        <w:tblW w:w="4155" w:type="dxa"/>
        <w:jc w:val="right"/>
        <w:tblCellMar>
          <w:left w:w="0" w:type="dxa"/>
          <w:right w:w="0" w:type="dxa"/>
        </w:tblCellMar>
        <w:tblLook w:val="04A0"/>
      </w:tblPr>
      <w:tblGrid>
        <w:gridCol w:w="4155"/>
      </w:tblGrid>
      <w:tr w:rsidR="003635F9" w:rsidRPr="0013001C" w:rsidTr="00281BC6">
        <w:trPr>
          <w:trHeight w:val="120"/>
          <w:jc w:val="right"/>
        </w:trPr>
        <w:tc>
          <w:tcPr>
            <w:tcW w:w="4155" w:type="dxa"/>
            <w:shd w:val="clear" w:color="auto" w:fill="auto"/>
          </w:tcPr>
          <w:p w:rsidR="003635F9" w:rsidRPr="0013001C" w:rsidRDefault="003635F9" w:rsidP="00281BC6">
            <w:pPr>
              <w:spacing w:beforeAutospacing="1" w:after="0"/>
              <w:jc w:val="center"/>
              <w:rPr>
                <w:rFonts w:ascii="Times New Roman" w:eastAsia="Times New Roman" w:hAnsi="Times New Roman" w:cs="Times New Roman"/>
                <w:sz w:val="24"/>
                <w:szCs w:val="24"/>
              </w:rPr>
            </w:pPr>
            <w:r w:rsidRPr="0013001C">
              <w:rPr>
                <w:rFonts w:ascii="Times New Roman" w:eastAsia="Times New Roman" w:hAnsi="Times New Roman" w:cs="Times New Roman"/>
                <w:sz w:val="24"/>
                <w:szCs w:val="24"/>
              </w:rPr>
              <w:t>Приложение 3</w:t>
            </w:r>
          </w:p>
          <w:p w:rsidR="003635F9" w:rsidRPr="0013001C" w:rsidRDefault="003635F9" w:rsidP="00592194">
            <w:pPr>
              <w:spacing w:after="0" w:line="240" w:lineRule="exact"/>
              <w:jc w:val="both"/>
              <w:rPr>
                <w:rFonts w:ascii="Times New Roman" w:hAnsi="Times New Roman" w:cs="Times New Roman"/>
              </w:rPr>
            </w:pPr>
            <w:r w:rsidRPr="0013001C">
              <w:rPr>
                <w:rFonts w:ascii="Times New Roman" w:eastAsia="Times New Roman" w:hAnsi="Times New Roman" w:cs="Times New Roman"/>
                <w:sz w:val="24"/>
                <w:szCs w:val="24"/>
              </w:rPr>
              <w:t xml:space="preserve">к годовому отчету о реализации муниципальной программы Петровского городского округа Ставропольского края </w:t>
            </w:r>
            <w:r w:rsidRPr="0013001C">
              <w:rPr>
                <w:rFonts w:ascii="Times New Roman" w:eastAsia="Times New Roman" w:hAnsi="Times New Roman" w:cs="Times New Roman"/>
                <w:b/>
                <w:bCs/>
                <w:sz w:val="24"/>
                <w:szCs w:val="24"/>
              </w:rPr>
              <w:t>«</w:t>
            </w:r>
            <w:r w:rsidRPr="0013001C">
              <w:rPr>
                <w:rFonts w:ascii="Times New Roman" w:eastAsia="Times New Roman" w:hAnsi="Times New Roman" w:cs="Times New Roman"/>
                <w:sz w:val="24"/>
                <w:szCs w:val="24"/>
              </w:rPr>
              <w:t>Модернизация экономики и улучшение инвестиционного климата» за 202</w:t>
            </w:r>
            <w:r w:rsidR="00592194" w:rsidRPr="0013001C">
              <w:rPr>
                <w:rFonts w:ascii="Times New Roman" w:eastAsia="Times New Roman" w:hAnsi="Times New Roman" w:cs="Times New Roman"/>
                <w:sz w:val="24"/>
                <w:szCs w:val="24"/>
              </w:rPr>
              <w:t>3</w:t>
            </w:r>
            <w:r w:rsidRPr="0013001C">
              <w:rPr>
                <w:rFonts w:ascii="Times New Roman" w:eastAsia="Times New Roman" w:hAnsi="Times New Roman" w:cs="Times New Roman"/>
                <w:sz w:val="24"/>
                <w:szCs w:val="24"/>
              </w:rPr>
              <w:t xml:space="preserve"> год</w:t>
            </w:r>
          </w:p>
        </w:tc>
      </w:tr>
    </w:tbl>
    <w:p w:rsidR="003635F9" w:rsidRPr="0013001C" w:rsidRDefault="003635F9" w:rsidP="003635F9">
      <w:pPr>
        <w:shd w:val="clear" w:color="auto" w:fill="FFFFFF"/>
        <w:spacing w:beforeAutospacing="1" w:after="0" w:line="240" w:lineRule="auto"/>
        <w:rPr>
          <w:rFonts w:ascii="Times New Roman" w:eastAsia="Times New Roman" w:hAnsi="Times New Roman" w:cs="Times New Roman"/>
          <w:sz w:val="24"/>
          <w:szCs w:val="24"/>
          <w:highlight w:val="white"/>
        </w:rPr>
      </w:pPr>
    </w:p>
    <w:p w:rsidR="003635F9" w:rsidRPr="0013001C" w:rsidRDefault="003635F9" w:rsidP="003635F9">
      <w:pPr>
        <w:shd w:val="clear" w:color="auto" w:fill="FFFFFF"/>
        <w:spacing w:beforeAutospacing="1" w:after="0" w:line="240" w:lineRule="auto"/>
        <w:rPr>
          <w:rFonts w:ascii="Times New Roman" w:eastAsia="Times New Roman" w:hAnsi="Times New Roman" w:cs="Times New Roman"/>
          <w:sz w:val="24"/>
          <w:szCs w:val="24"/>
          <w:highlight w:val="white"/>
        </w:rPr>
      </w:pPr>
    </w:p>
    <w:p w:rsidR="003635F9" w:rsidRPr="0013001C" w:rsidRDefault="003635F9" w:rsidP="003635F9">
      <w:pPr>
        <w:shd w:val="clear" w:color="auto" w:fill="FFFFFF"/>
        <w:spacing w:after="0" w:line="240" w:lineRule="exact"/>
        <w:jc w:val="center"/>
        <w:rPr>
          <w:rFonts w:ascii="Times New Roman" w:eastAsia="Times New Roman" w:hAnsi="Times New Roman" w:cs="Times New Roman"/>
          <w:sz w:val="24"/>
          <w:szCs w:val="24"/>
          <w:highlight w:val="white"/>
        </w:rPr>
      </w:pPr>
      <w:r w:rsidRPr="0013001C">
        <w:rPr>
          <w:rFonts w:ascii="Times New Roman" w:eastAsia="Times New Roman" w:hAnsi="Times New Roman" w:cs="Times New Roman"/>
          <w:sz w:val="24"/>
          <w:szCs w:val="24"/>
          <w:shd w:val="clear" w:color="auto" w:fill="FFFFFF"/>
        </w:rPr>
        <w:t>Информация о расходах бюджета Петровского городского округа</w:t>
      </w:r>
    </w:p>
    <w:p w:rsidR="003635F9" w:rsidRPr="0013001C" w:rsidRDefault="003635F9" w:rsidP="003635F9">
      <w:pPr>
        <w:spacing w:after="0" w:line="240" w:lineRule="exact"/>
        <w:rPr>
          <w:rFonts w:ascii="Times New Roman" w:eastAsia="Times New Roman" w:hAnsi="Times New Roman" w:cs="Times New Roman"/>
          <w:sz w:val="24"/>
          <w:szCs w:val="24"/>
          <w:highlight w:val="white"/>
        </w:rPr>
      </w:pPr>
      <w:r w:rsidRPr="0013001C">
        <w:rPr>
          <w:rFonts w:ascii="Times New Roman" w:eastAsia="Times New Roman" w:hAnsi="Times New Roman" w:cs="Times New Roman"/>
          <w:sz w:val="24"/>
          <w:szCs w:val="24"/>
          <w:shd w:val="clear" w:color="auto" w:fill="FFFFFF"/>
        </w:rPr>
        <w:t>Ставропольского края, средств физических и юридических лиц на реализацию Программы</w:t>
      </w:r>
    </w:p>
    <w:p w:rsidR="003635F9" w:rsidRPr="0013001C" w:rsidRDefault="003635F9" w:rsidP="003635F9">
      <w:pPr>
        <w:shd w:val="clear" w:color="auto" w:fill="FFFFFF"/>
        <w:spacing w:after="0" w:line="240" w:lineRule="exact"/>
        <w:jc w:val="right"/>
        <w:rPr>
          <w:rFonts w:ascii="Times New Roman" w:eastAsia="Times New Roman" w:hAnsi="Times New Roman" w:cs="Times New Roman"/>
          <w:sz w:val="24"/>
          <w:szCs w:val="24"/>
          <w:highlight w:val="white"/>
        </w:rPr>
      </w:pPr>
    </w:p>
    <w:tbl>
      <w:tblPr>
        <w:tblStyle w:val="af5"/>
        <w:tblW w:w="9621" w:type="dxa"/>
        <w:tblInd w:w="-109" w:type="dxa"/>
        <w:tblLook w:val="04A0"/>
      </w:tblPr>
      <w:tblGrid>
        <w:gridCol w:w="556"/>
        <w:gridCol w:w="3047"/>
        <w:gridCol w:w="2922"/>
        <w:gridCol w:w="1557"/>
        <w:gridCol w:w="1539"/>
      </w:tblGrid>
      <w:tr w:rsidR="003635F9" w:rsidRPr="0013001C" w:rsidTr="00281BC6">
        <w:trPr>
          <w:trHeight w:val="1185"/>
        </w:trPr>
        <w:tc>
          <w:tcPr>
            <w:tcW w:w="556"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 w:val="24"/>
                <w:szCs w:val="24"/>
              </w:rPr>
            </w:pPr>
            <w:bookmarkStart w:id="8" w:name="RANGE!A1%2525252525252525252525252525252"/>
            <w:bookmarkEnd w:id="8"/>
            <w:r w:rsidRPr="0013001C">
              <w:rPr>
                <w:rFonts w:ascii="Times New Roman" w:eastAsia="Times New Roman" w:hAnsi="Times New Roman" w:cs="Times New Roman"/>
                <w:sz w:val="24"/>
                <w:szCs w:val="24"/>
              </w:rPr>
              <w:t>№ п/п</w:t>
            </w:r>
          </w:p>
        </w:tc>
        <w:tc>
          <w:tcPr>
            <w:tcW w:w="3047"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 w:val="24"/>
                <w:szCs w:val="24"/>
              </w:rPr>
            </w:pPr>
            <w:r w:rsidRPr="0013001C">
              <w:rPr>
                <w:rFonts w:ascii="Times New Roman" w:eastAsia="Times New Roman" w:hAnsi="Times New Roman" w:cs="Times New Roman"/>
                <w:sz w:val="24"/>
                <w:szCs w:val="24"/>
              </w:rPr>
              <w:t>Наименование Программы, подпрограммы Программы, основного мероприятия</w:t>
            </w:r>
          </w:p>
        </w:tc>
        <w:tc>
          <w:tcPr>
            <w:tcW w:w="2922"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 w:val="24"/>
                <w:szCs w:val="24"/>
              </w:rPr>
            </w:pPr>
            <w:r w:rsidRPr="0013001C">
              <w:rPr>
                <w:rFonts w:ascii="Times New Roman" w:eastAsia="Times New Roman" w:hAnsi="Times New Roman" w:cs="Times New Roman"/>
                <w:sz w:val="24"/>
                <w:szCs w:val="24"/>
              </w:rPr>
              <w:t>Источники ресурсного обеспечения</w:t>
            </w:r>
          </w:p>
        </w:tc>
        <w:tc>
          <w:tcPr>
            <w:tcW w:w="1557" w:type="dxa"/>
            <w:shd w:val="clear" w:color="auto" w:fill="auto"/>
          </w:tcPr>
          <w:p w:rsidR="003635F9" w:rsidRPr="0013001C" w:rsidRDefault="003635F9"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sz w:val="24"/>
                <w:szCs w:val="24"/>
              </w:rPr>
              <w:t>Объемы финансового обеспечения по Программе</w:t>
            </w:r>
          </w:p>
          <w:p w:rsidR="003635F9" w:rsidRPr="0013001C" w:rsidRDefault="003635F9"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w:t>
            </w:r>
            <w:r w:rsidRPr="0013001C">
              <w:rPr>
                <w:rFonts w:ascii="Times New Roman" w:eastAsia="Times New Roman" w:hAnsi="Times New Roman" w:cs="Times New Roman"/>
                <w:szCs w:val="20"/>
                <w:highlight w:val="white"/>
              </w:rPr>
              <w:t>тыс.рублей)</w:t>
            </w:r>
          </w:p>
        </w:tc>
        <w:tc>
          <w:tcPr>
            <w:tcW w:w="1539" w:type="dxa"/>
            <w:shd w:val="clear" w:color="auto" w:fill="auto"/>
          </w:tcPr>
          <w:p w:rsidR="003635F9" w:rsidRPr="0013001C" w:rsidRDefault="003635F9"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sz w:val="24"/>
                <w:szCs w:val="24"/>
              </w:rPr>
              <w:t>Исполнение</w:t>
            </w:r>
          </w:p>
          <w:p w:rsidR="003635F9" w:rsidRPr="0013001C" w:rsidRDefault="003635F9"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w:t>
            </w:r>
            <w:r w:rsidRPr="0013001C">
              <w:rPr>
                <w:rFonts w:ascii="Times New Roman" w:eastAsia="Times New Roman" w:hAnsi="Times New Roman" w:cs="Times New Roman"/>
                <w:szCs w:val="20"/>
                <w:highlight w:val="white"/>
              </w:rPr>
              <w:t>тыс. рублей)</w:t>
            </w:r>
          </w:p>
        </w:tc>
      </w:tr>
    </w:tbl>
    <w:p w:rsidR="003635F9" w:rsidRPr="0013001C" w:rsidRDefault="003635F9" w:rsidP="003635F9">
      <w:pPr>
        <w:shd w:val="clear" w:color="auto" w:fill="FFFFFF"/>
        <w:spacing w:after="0" w:line="240" w:lineRule="auto"/>
        <w:rPr>
          <w:rFonts w:ascii="Times New Roman" w:eastAsia="Times New Roman" w:hAnsi="Times New Roman" w:cs="Times New Roman"/>
          <w:sz w:val="24"/>
          <w:szCs w:val="24"/>
          <w:highlight w:val="white"/>
        </w:rPr>
      </w:pPr>
    </w:p>
    <w:tbl>
      <w:tblPr>
        <w:tblStyle w:val="af5"/>
        <w:tblW w:w="9621" w:type="dxa"/>
        <w:tblInd w:w="-109" w:type="dxa"/>
        <w:tblLook w:val="04A0"/>
      </w:tblPr>
      <w:tblGrid>
        <w:gridCol w:w="556"/>
        <w:gridCol w:w="3043"/>
        <w:gridCol w:w="2899"/>
        <w:gridCol w:w="1545"/>
        <w:gridCol w:w="1578"/>
      </w:tblGrid>
      <w:tr w:rsidR="003635F9" w:rsidRPr="0013001C" w:rsidTr="00281BC6">
        <w:trPr>
          <w:trHeight w:val="105"/>
        </w:trPr>
        <w:tc>
          <w:tcPr>
            <w:tcW w:w="556"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 w:val="24"/>
                <w:szCs w:val="24"/>
              </w:rPr>
            </w:pPr>
            <w:r w:rsidRPr="0013001C">
              <w:rPr>
                <w:rFonts w:ascii="Times New Roman" w:eastAsia="Times New Roman" w:hAnsi="Times New Roman" w:cs="Times New Roman"/>
                <w:sz w:val="24"/>
                <w:szCs w:val="24"/>
              </w:rPr>
              <w:t>1</w:t>
            </w:r>
          </w:p>
        </w:tc>
        <w:tc>
          <w:tcPr>
            <w:tcW w:w="3043"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 w:val="24"/>
                <w:szCs w:val="24"/>
              </w:rPr>
            </w:pPr>
            <w:r w:rsidRPr="0013001C">
              <w:rPr>
                <w:rFonts w:ascii="Times New Roman" w:eastAsia="Times New Roman" w:hAnsi="Times New Roman" w:cs="Times New Roman"/>
                <w:sz w:val="24"/>
                <w:szCs w:val="24"/>
              </w:rPr>
              <w:t>2</w:t>
            </w:r>
          </w:p>
        </w:tc>
        <w:tc>
          <w:tcPr>
            <w:tcW w:w="2899"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 w:val="24"/>
                <w:szCs w:val="24"/>
              </w:rPr>
            </w:pPr>
            <w:r w:rsidRPr="0013001C">
              <w:rPr>
                <w:rFonts w:ascii="Times New Roman" w:eastAsia="Times New Roman" w:hAnsi="Times New Roman" w:cs="Times New Roman"/>
                <w:sz w:val="24"/>
                <w:szCs w:val="24"/>
              </w:rPr>
              <w:t>3</w:t>
            </w:r>
          </w:p>
        </w:tc>
        <w:tc>
          <w:tcPr>
            <w:tcW w:w="1545"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 w:val="24"/>
                <w:szCs w:val="24"/>
              </w:rPr>
            </w:pPr>
            <w:r w:rsidRPr="0013001C">
              <w:rPr>
                <w:rFonts w:ascii="Times New Roman" w:eastAsia="Times New Roman" w:hAnsi="Times New Roman" w:cs="Times New Roman"/>
                <w:sz w:val="24"/>
                <w:szCs w:val="24"/>
              </w:rPr>
              <w:t>4</w:t>
            </w:r>
          </w:p>
        </w:tc>
        <w:tc>
          <w:tcPr>
            <w:tcW w:w="1578"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 w:val="24"/>
                <w:szCs w:val="24"/>
              </w:rPr>
            </w:pPr>
            <w:r w:rsidRPr="0013001C">
              <w:rPr>
                <w:rFonts w:ascii="Times New Roman" w:eastAsia="Times New Roman" w:hAnsi="Times New Roman" w:cs="Times New Roman"/>
                <w:sz w:val="24"/>
                <w:szCs w:val="24"/>
              </w:rPr>
              <w:t>6</w:t>
            </w:r>
          </w:p>
        </w:tc>
      </w:tr>
      <w:tr w:rsidR="003635F9" w:rsidRPr="0013001C" w:rsidTr="00281BC6">
        <w:tc>
          <w:tcPr>
            <w:tcW w:w="556" w:type="dxa"/>
            <w:vMerge w:val="restart"/>
            <w:shd w:val="clear" w:color="auto" w:fill="auto"/>
          </w:tcPr>
          <w:p w:rsidR="003635F9" w:rsidRPr="0013001C" w:rsidRDefault="003635F9" w:rsidP="00281BC6">
            <w:pPr>
              <w:shd w:val="clear" w:color="auto" w:fill="FFFFFF"/>
              <w:jc w:val="center"/>
              <w:rPr>
                <w:rFonts w:ascii="Times New Roman" w:eastAsia="Times New Roman" w:hAnsi="Times New Roman" w:cs="Times New Roman"/>
              </w:rPr>
            </w:pPr>
          </w:p>
        </w:tc>
        <w:tc>
          <w:tcPr>
            <w:tcW w:w="3043" w:type="dxa"/>
            <w:vMerge w:val="restart"/>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b/>
                <w:bCs/>
              </w:rPr>
              <w:t>Муниципальная программа Петровского городского округа Ставропольского края «Модернизация экономики и улучшение инвестиционного климата»</w:t>
            </w:r>
          </w:p>
        </w:tc>
        <w:tc>
          <w:tcPr>
            <w:tcW w:w="2899" w:type="dxa"/>
            <w:shd w:val="clear" w:color="auto" w:fill="auto"/>
          </w:tcPr>
          <w:p w:rsidR="003635F9" w:rsidRPr="0013001C" w:rsidRDefault="003635F9" w:rsidP="00281BC6">
            <w:pPr>
              <w:widowControl w:val="0"/>
              <w:rPr>
                <w:rFonts w:ascii="Times New Roman" w:hAnsi="Times New Roman" w:cs="Times New Roman"/>
              </w:rPr>
            </w:pPr>
            <w:r w:rsidRPr="0013001C">
              <w:rPr>
                <w:rFonts w:ascii="Times New Roman" w:eastAsia="Times New Roman" w:hAnsi="Times New Roman" w:cs="Times New Roman"/>
                <w:b/>
                <w:bCs/>
              </w:rPr>
              <w:t>всего</w:t>
            </w:r>
          </w:p>
        </w:tc>
        <w:tc>
          <w:tcPr>
            <w:tcW w:w="1545" w:type="dxa"/>
            <w:shd w:val="clear" w:color="auto" w:fill="auto"/>
          </w:tcPr>
          <w:p w:rsidR="003635F9" w:rsidRPr="0013001C" w:rsidRDefault="00CA39C2" w:rsidP="009E56C5">
            <w:pPr>
              <w:suppressLineNumbers/>
              <w:jc w:val="center"/>
              <w:rPr>
                <w:rFonts w:ascii="Times New Roman" w:hAnsi="Times New Roman" w:cs="Times New Roman"/>
                <w:szCs w:val="20"/>
              </w:rPr>
            </w:pPr>
            <w:r w:rsidRPr="0013001C">
              <w:rPr>
                <w:rFonts w:ascii="Times New Roman" w:hAnsi="Times New Roman" w:cs="Times New Roman"/>
                <w:b/>
                <w:bCs/>
                <w:szCs w:val="20"/>
              </w:rPr>
              <w:t>1 256,</w:t>
            </w:r>
            <w:r w:rsidR="003635F9" w:rsidRPr="0013001C">
              <w:rPr>
                <w:rFonts w:ascii="Times New Roman" w:hAnsi="Times New Roman" w:cs="Times New Roman"/>
                <w:b/>
                <w:bCs/>
                <w:szCs w:val="20"/>
              </w:rPr>
              <w:t>00</w:t>
            </w:r>
          </w:p>
        </w:tc>
        <w:tc>
          <w:tcPr>
            <w:tcW w:w="1578" w:type="dxa"/>
            <w:shd w:val="clear" w:color="auto" w:fill="auto"/>
          </w:tcPr>
          <w:p w:rsidR="003635F9" w:rsidRPr="0013001C" w:rsidRDefault="00C017F1" w:rsidP="00281BC6">
            <w:pPr>
              <w:shd w:val="clear" w:color="auto" w:fill="FFFFFF"/>
              <w:jc w:val="center"/>
              <w:rPr>
                <w:rFonts w:ascii="Times New Roman" w:hAnsi="Times New Roman" w:cs="Times New Roman"/>
                <w:b/>
                <w:szCs w:val="20"/>
              </w:rPr>
            </w:pPr>
            <w:r w:rsidRPr="0013001C">
              <w:rPr>
                <w:rFonts w:ascii="Times New Roman" w:hAnsi="Times New Roman" w:cs="Times New Roman"/>
                <w:b/>
                <w:szCs w:val="20"/>
              </w:rPr>
              <w:t>1</w:t>
            </w:r>
            <w:r w:rsidR="00CA39C2" w:rsidRPr="0013001C">
              <w:rPr>
                <w:rFonts w:ascii="Times New Roman" w:hAnsi="Times New Roman" w:cs="Times New Roman"/>
                <w:b/>
                <w:szCs w:val="20"/>
              </w:rPr>
              <w:t xml:space="preserve"> </w:t>
            </w:r>
            <w:r w:rsidRPr="0013001C">
              <w:rPr>
                <w:rFonts w:ascii="Times New Roman" w:hAnsi="Times New Roman" w:cs="Times New Roman"/>
                <w:b/>
                <w:szCs w:val="20"/>
              </w:rPr>
              <w:t>015</w:t>
            </w:r>
            <w:r w:rsidR="00CA39C2" w:rsidRPr="0013001C">
              <w:rPr>
                <w:rFonts w:ascii="Times New Roman" w:hAnsi="Times New Roman" w:cs="Times New Roman"/>
                <w:b/>
                <w:szCs w:val="20"/>
              </w:rPr>
              <w:t xml:space="preserve"> </w:t>
            </w:r>
            <w:r w:rsidRPr="0013001C">
              <w:rPr>
                <w:rFonts w:ascii="Times New Roman" w:hAnsi="Times New Roman" w:cs="Times New Roman"/>
                <w:b/>
                <w:szCs w:val="20"/>
              </w:rPr>
              <w:t>423,93</w:t>
            </w:r>
          </w:p>
        </w:tc>
      </w:tr>
      <w:tr w:rsidR="003635F9" w:rsidRPr="0013001C" w:rsidTr="00281BC6">
        <w:tc>
          <w:tcPr>
            <w:tcW w:w="556" w:type="dxa"/>
            <w:vMerge/>
            <w:shd w:val="clear" w:color="auto" w:fill="auto"/>
          </w:tcPr>
          <w:p w:rsidR="003635F9" w:rsidRPr="0013001C" w:rsidRDefault="003635F9" w:rsidP="00281BC6">
            <w:pP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shd w:val="clear" w:color="auto" w:fill="auto"/>
          </w:tcPr>
          <w:p w:rsidR="003635F9" w:rsidRPr="0013001C" w:rsidRDefault="003635F9" w:rsidP="00281BC6">
            <w:pPr>
              <w:widowControl w:val="0"/>
              <w:rPr>
                <w:rFonts w:ascii="Times New Roman" w:hAnsi="Times New Roman" w:cs="Times New Roman"/>
                <w:i/>
                <w:iCs/>
              </w:rPr>
            </w:pPr>
            <w:r w:rsidRPr="0013001C">
              <w:rPr>
                <w:rFonts w:ascii="Times New Roman" w:eastAsia="Times New Roman" w:hAnsi="Times New Roman" w:cs="Times New Roman"/>
                <w:b/>
                <w:bCs/>
                <w:i/>
                <w:iCs/>
              </w:rPr>
              <w:t>бюджет округа, в т.ч.:</w:t>
            </w:r>
          </w:p>
        </w:tc>
        <w:tc>
          <w:tcPr>
            <w:tcW w:w="1545" w:type="dxa"/>
            <w:shd w:val="clear" w:color="auto" w:fill="auto"/>
          </w:tcPr>
          <w:p w:rsidR="003635F9" w:rsidRPr="0013001C" w:rsidRDefault="003635F9" w:rsidP="00281BC6">
            <w:pPr>
              <w:suppressLineNumbers/>
              <w:jc w:val="center"/>
              <w:rPr>
                <w:rFonts w:ascii="Times New Roman" w:hAnsi="Times New Roman" w:cs="Times New Roman"/>
                <w:i/>
                <w:iCs/>
                <w:szCs w:val="20"/>
              </w:rPr>
            </w:pPr>
            <w:r w:rsidRPr="0013001C">
              <w:rPr>
                <w:rFonts w:ascii="Times New Roman" w:hAnsi="Times New Roman" w:cs="Times New Roman"/>
                <w:b/>
                <w:bCs/>
                <w:i/>
                <w:iCs/>
                <w:szCs w:val="20"/>
              </w:rPr>
              <w:t>390,00</w:t>
            </w:r>
          </w:p>
        </w:tc>
        <w:tc>
          <w:tcPr>
            <w:tcW w:w="1578" w:type="dxa"/>
            <w:shd w:val="clear" w:color="auto" w:fill="auto"/>
          </w:tcPr>
          <w:p w:rsidR="003635F9" w:rsidRPr="0013001C" w:rsidRDefault="00592194" w:rsidP="00281BC6">
            <w:pPr>
              <w:shd w:val="clear" w:color="auto" w:fill="FFFFFF"/>
              <w:jc w:val="center"/>
              <w:rPr>
                <w:rFonts w:ascii="Times New Roman" w:hAnsi="Times New Roman" w:cs="Times New Roman"/>
                <w:b/>
                <w:i/>
                <w:szCs w:val="20"/>
              </w:rPr>
            </w:pPr>
            <w:r w:rsidRPr="0013001C">
              <w:rPr>
                <w:rFonts w:ascii="Times New Roman" w:hAnsi="Times New Roman" w:cs="Times New Roman"/>
                <w:b/>
                <w:i/>
                <w:szCs w:val="20"/>
              </w:rPr>
              <w:t>323,93</w:t>
            </w:r>
          </w:p>
        </w:tc>
      </w:tr>
      <w:tr w:rsidR="003635F9" w:rsidRPr="0013001C" w:rsidTr="00281BC6">
        <w:tc>
          <w:tcPr>
            <w:tcW w:w="556" w:type="dxa"/>
            <w:vMerge/>
            <w:shd w:val="clear" w:color="auto" w:fill="auto"/>
          </w:tcPr>
          <w:p w:rsidR="003635F9" w:rsidRPr="0013001C" w:rsidRDefault="003635F9" w:rsidP="00281BC6">
            <w:pP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shd w:val="clear" w:color="auto" w:fill="auto"/>
          </w:tcPr>
          <w:p w:rsidR="003635F9" w:rsidRPr="0013001C" w:rsidRDefault="003635F9" w:rsidP="00281BC6">
            <w:pPr>
              <w:widowControl w:val="0"/>
              <w:rPr>
                <w:rFonts w:ascii="Times New Roman" w:hAnsi="Times New Roman" w:cs="Times New Roman"/>
                <w:i/>
                <w:iCs/>
              </w:rPr>
            </w:pPr>
            <w:r w:rsidRPr="0013001C">
              <w:rPr>
                <w:rFonts w:ascii="Times New Roman" w:eastAsia="Times New Roman" w:hAnsi="Times New Roman" w:cs="Times New Roman"/>
                <w:i/>
                <w:iCs/>
              </w:rPr>
              <w:t>средства краевого бюджета</w:t>
            </w:r>
          </w:p>
        </w:tc>
        <w:tc>
          <w:tcPr>
            <w:tcW w:w="1545" w:type="dxa"/>
            <w:shd w:val="clear" w:color="auto" w:fill="auto"/>
          </w:tcPr>
          <w:p w:rsidR="003635F9" w:rsidRPr="0013001C" w:rsidRDefault="003635F9" w:rsidP="00281BC6">
            <w:pPr>
              <w:suppressLineNumbers/>
              <w:jc w:val="center"/>
              <w:rPr>
                <w:rFonts w:ascii="Times New Roman" w:hAnsi="Times New Roman" w:cs="Times New Roman"/>
                <w:i/>
                <w:iCs/>
                <w:szCs w:val="20"/>
              </w:rPr>
            </w:pPr>
            <w:r w:rsidRPr="0013001C">
              <w:rPr>
                <w:rFonts w:ascii="Times New Roman" w:hAnsi="Times New Roman" w:cs="Times New Roman"/>
                <w:i/>
                <w:iCs/>
                <w:szCs w:val="20"/>
              </w:rPr>
              <w:t>0,00</w:t>
            </w:r>
          </w:p>
        </w:tc>
        <w:tc>
          <w:tcPr>
            <w:tcW w:w="1578" w:type="dxa"/>
            <w:shd w:val="clear" w:color="auto" w:fill="auto"/>
          </w:tcPr>
          <w:p w:rsidR="003635F9" w:rsidRPr="0013001C" w:rsidRDefault="00BE529B" w:rsidP="00281BC6">
            <w:pPr>
              <w:shd w:val="clear" w:color="auto" w:fill="FFFFFF"/>
              <w:jc w:val="center"/>
              <w:rPr>
                <w:rFonts w:ascii="Times New Roman" w:eastAsia="Times New Roman" w:hAnsi="Times New Roman" w:cs="Times New Roman"/>
                <w:i/>
                <w:iCs/>
                <w:szCs w:val="20"/>
              </w:rPr>
            </w:pPr>
            <w:r w:rsidRPr="0013001C">
              <w:rPr>
                <w:rFonts w:ascii="Times New Roman" w:eastAsia="Times New Roman" w:hAnsi="Times New Roman" w:cs="Times New Roman"/>
                <w:i/>
                <w:iCs/>
                <w:szCs w:val="20"/>
              </w:rPr>
              <w:t>0,00</w:t>
            </w:r>
          </w:p>
        </w:tc>
      </w:tr>
      <w:tr w:rsidR="003635F9" w:rsidRPr="0013001C" w:rsidTr="00281BC6">
        <w:tc>
          <w:tcPr>
            <w:tcW w:w="556" w:type="dxa"/>
            <w:vMerge/>
            <w:shd w:val="clear" w:color="auto" w:fill="auto"/>
          </w:tcPr>
          <w:p w:rsidR="003635F9" w:rsidRPr="0013001C" w:rsidRDefault="003635F9" w:rsidP="00281BC6">
            <w:pP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shd w:val="clear" w:color="auto" w:fill="auto"/>
          </w:tcPr>
          <w:p w:rsidR="003635F9" w:rsidRPr="0013001C" w:rsidRDefault="003635F9" w:rsidP="00281BC6">
            <w:pPr>
              <w:widowControl w:val="0"/>
              <w:rPr>
                <w:rFonts w:ascii="Times New Roman" w:hAnsi="Times New Roman" w:cs="Times New Roman"/>
                <w:i/>
                <w:iCs/>
              </w:rPr>
            </w:pPr>
            <w:r w:rsidRPr="0013001C">
              <w:rPr>
                <w:rFonts w:ascii="Times New Roman" w:eastAsia="Times New Roman" w:hAnsi="Times New Roman" w:cs="Times New Roman"/>
                <w:i/>
                <w:iCs/>
              </w:rPr>
              <w:t xml:space="preserve">средства бюджета округа, в т.ч. предусмотренные </w:t>
            </w:r>
          </w:p>
        </w:tc>
        <w:tc>
          <w:tcPr>
            <w:tcW w:w="1545" w:type="dxa"/>
            <w:shd w:val="clear" w:color="auto" w:fill="auto"/>
          </w:tcPr>
          <w:p w:rsidR="003635F9" w:rsidRPr="0013001C" w:rsidRDefault="003635F9" w:rsidP="00281BC6">
            <w:pPr>
              <w:suppressLineNumbers/>
              <w:jc w:val="center"/>
              <w:rPr>
                <w:rFonts w:ascii="Times New Roman" w:hAnsi="Times New Roman" w:cs="Times New Roman"/>
                <w:i/>
                <w:iCs/>
                <w:szCs w:val="20"/>
              </w:rPr>
            </w:pPr>
            <w:r w:rsidRPr="0013001C">
              <w:rPr>
                <w:rFonts w:ascii="Times New Roman" w:hAnsi="Times New Roman" w:cs="Times New Roman"/>
                <w:i/>
                <w:iCs/>
                <w:szCs w:val="20"/>
              </w:rPr>
              <w:t>390,00</w:t>
            </w:r>
          </w:p>
        </w:tc>
        <w:tc>
          <w:tcPr>
            <w:tcW w:w="1578" w:type="dxa"/>
            <w:shd w:val="clear" w:color="auto" w:fill="auto"/>
          </w:tcPr>
          <w:p w:rsidR="003635F9" w:rsidRPr="0013001C" w:rsidRDefault="00592194" w:rsidP="00281BC6">
            <w:pPr>
              <w:shd w:val="clear" w:color="auto" w:fill="FFFFFF"/>
              <w:jc w:val="center"/>
              <w:rPr>
                <w:rFonts w:ascii="Times New Roman" w:hAnsi="Times New Roman" w:cs="Times New Roman"/>
                <w:i/>
                <w:szCs w:val="20"/>
              </w:rPr>
            </w:pPr>
            <w:r w:rsidRPr="0013001C">
              <w:rPr>
                <w:rFonts w:ascii="Times New Roman" w:hAnsi="Times New Roman" w:cs="Times New Roman"/>
                <w:i/>
                <w:szCs w:val="20"/>
              </w:rPr>
              <w:t>323,93</w:t>
            </w:r>
          </w:p>
        </w:tc>
      </w:tr>
      <w:tr w:rsidR="003635F9" w:rsidRPr="0013001C" w:rsidTr="00281BC6">
        <w:tc>
          <w:tcPr>
            <w:tcW w:w="556" w:type="dxa"/>
            <w:vMerge/>
            <w:shd w:val="clear" w:color="auto" w:fill="auto"/>
          </w:tcPr>
          <w:p w:rsidR="003635F9" w:rsidRPr="0013001C" w:rsidRDefault="003635F9" w:rsidP="00281BC6">
            <w:pP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tcBorders>
              <w:top w:val="nil"/>
            </w:tcBorders>
            <w:shd w:val="clear" w:color="auto" w:fill="auto"/>
          </w:tcPr>
          <w:p w:rsidR="003635F9" w:rsidRPr="0013001C" w:rsidRDefault="003635F9" w:rsidP="00281BC6">
            <w:pPr>
              <w:widowControl w:val="0"/>
              <w:rPr>
                <w:rFonts w:ascii="Times New Roman" w:hAnsi="Times New Roman" w:cs="Times New Roman"/>
              </w:rPr>
            </w:pPr>
            <w:r w:rsidRPr="0013001C">
              <w:rPr>
                <w:rFonts w:ascii="Times New Roman" w:eastAsia="Times New Roman" w:hAnsi="Times New Roman" w:cs="Times New Roman"/>
              </w:rPr>
              <w:t>отделу стратегического планирования и инвестиций</w:t>
            </w:r>
          </w:p>
        </w:tc>
        <w:tc>
          <w:tcPr>
            <w:tcW w:w="1545" w:type="dxa"/>
            <w:tcBorders>
              <w:top w:val="nil"/>
            </w:tcBorders>
            <w:shd w:val="clear" w:color="auto" w:fill="auto"/>
          </w:tcPr>
          <w:p w:rsidR="003635F9" w:rsidRPr="0013001C" w:rsidRDefault="003635F9" w:rsidP="00281BC6">
            <w:pPr>
              <w:suppressLineNumbers/>
              <w:jc w:val="center"/>
              <w:rPr>
                <w:rFonts w:ascii="Times New Roman" w:hAnsi="Times New Roman" w:cs="Times New Roman"/>
                <w:szCs w:val="20"/>
              </w:rPr>
            </w:pPr>
            <w:r w:rsidRPr="0013001C">
              <w:rPr>
                <w:rFonts w:ascii="Times New Roman" w:hAnsi="Times New Roman" w:cs="Times New Roman"/>
                <w:szCs w:val="20"/>
              </w:rPr>
              <w:t>0,00</w:t>
            </w:r>
          </w:p>
        </w:tc>
        <w:tc>
          <w:tcPr>
            <w:tcW w:w="1578" w:type="dxa"/>
            <w:tcBorders>
              <w:top w:val="nil"/>
            </w:tcBorders>
            <w:shd w:val="clear" w:color="auto" w:fill="auto"/>
          </w:tcPr>
          <w:p w:rsidR="003635F9" w:rsidRPr="0013001C" w:rsidRDefault="00BE529B" w:rsidP="00281BC6">
            <w:pPr>
              <w:shd w:val="clear" w:color="auto" w:fill="FFFFFF"/>
              <w:jc w:val="center"/>
              <w:rPr>
                <w:rFonts w:ascii="Times New Roman" w:eastAsia="Times New Roman" w:hAnsi="Times New Roman" w:cs="Times New Roman"/>
                <w:iCs/>
                <w:szCs w:val="20"/>
              </w:rPr>
            </w:pPr>
            <w:r w:rsidRPr="0013001C">
              <w:rPr>
                <w:rFonts w:ascii="Times New Roman" w:eastAsia="Times New Roman" w:hAnsi="Times New Roman" w:cs="Times New Roman"/>
                <w:iCs/>
                <w:szCs w:val="20"/>
              </w:rPr>
              <w:t>0,00</w:t>
            </w:r>
          </w:p>
        </w:tc>
      </w:tr>
      <w:tr w:rsidR="003635F9" w:rsidRPr="0013001C" w:rsidTr="00281BC6">
        <w:tc>
          <w:tcPr>
            <w:tcW w:w="556" w:type="dxa"/>
            <w:vMerge/>
            <w:shd w:val="clear" w:color="auto" w:fill="auto"/>
          </w:tcPr>
          <w:p w:rsidR="003635F9" w:rsidRPr="0013001C" w:rsidRDefault="003635F9" w:rsidP="00281BC6">
            <w:pP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tcBorders>
              <w:top w:val="nil"/>
            </w:tcBorders>
            <w:shd w:val="clear" w:color="auto" w:fill="auto"/>
          </w:tcPr>
          <w:p w:rsidR="003635F9" w:rsidRPr="0013001C" w:rsidRDefault="003635F9" w:rsidP="00281BC6">
            <w:pPr>
              <w:widowControl w:val="0"/>
              <w:rPr>
                <w:rFonts w:ascii="Times New Roman" w:hAnsi="Times New Roman" w:cs="Times New Roman"/>
              </w:rPr>
            </w:pPr>
            <w:r w:rsidRPr="0013001C">
              <w:rPr>
                <w:rFonts w:ascii="Times New Roman" w:eastAsia="Times New Roman" w:hAnsi="Times New Roman" w:cs="Times New Roman"/>
              </w:rPr>
              <w:t>отделу развития предпринимательства, торговли и потребительского рынка</w:t>
            </w:r>
          </w:p>
        </w:tc>
        <w:tc>
          <w:tcPr>
            <w:tcW w:w="1545" w:type="dxa"/>
            <w:tcBorders>
              <w:top w:val="nil"/>
            </w:tcBorders>
            <w:shd w:val="clear" w:color="auto" w:fill="auto"/>
          </w:tcPr>
          <w:p w:rsidR="003635F9" w:rsidRPr="0013001C" w:rsidRDefault="003635F9" w:rsidP="00281BC6">
            <w:pPr>
              <w:suppressLineNumbers/>
              <w:jc w:val="center"/>
              <w:rPr>
                <w:rFonts w:ascii="Times New Roman" w:hAnsi="Times New Roman" w:cs="Times New Roman"/>
                <w:szCs w:val="20"/>
              </w:rPr>
            </w:pPr>
            <w:r w:rsidRPr="0013001C">
              <w:rPr>
                <w:rFonts w:ascii="Times New Roman" w:hAnsi="Times New Roman" w:cs="Times New Roman"/>
                <w:szCs w:val="20"/>
              </w:rPr>
              <w:t>390,00</w:t>
            </w:r>
          </w:p>
        </w:tc>
        <w:tc>
          <w:tcPr>
            <w:tcW w:w="1578" w:type="dxa"/>
            <w:tcBorders>
              <w:top w:val="nil"/>
            </w:tcBorders>
            <w:shd w:val="clear" w:color="auto" w:fill="auto"/>
          </w:tcPr>
          <w:p w:rsidR="003635F9" w:rsidRPr="0013001C" w:rsidRDefault="00592194" w:rsidP="00281BC6">
            <w:pPr>
              <w:shd w:val="clear" w:color="auto" w:fill="FFFFFF"/>
              <w:jc w:val="center"/>
              <w:rPr>
                <w:rFonts w:ascii="Times New Roman" w:hAnsi="Times New Roman" w:cs="Times New Roman"/>
                <w:szCs w:val="20"/>
              </w:rPr>
            </w:pPr>
            <w:r w:rsidRPr="0013001C">
              <w:rPr>
                <w:rFonts w:ascii="Times New Roman" w:hAnsi="Times New Roman" w:cs="Times New Roman"/>
                <w:szCs w:val="20"/>
              </w:rPr>
              <w:t>323,93</w:t>
            </w:r>
          </w:p>
        </w:tc>
      </w:tr>
      <w:tr w:rsidR="003635F9" w:rsidRPr="0013001C" w:rsidTr="00281BC6">
        <w:tc>
          <w:tcPr>
            <w:tcW w:w="556" w:type="dxa"/>
            <w:vMerge/>
            <w:shd w:val="clear" w:color="auto" w:fill="auto"/>
          </w:tcPr>
          <w:p w:rsidR="003635F9" w:rsidRPr="0013001C" w:rsidRDefault="003635F9" w:rsidP="00281BC6">
            <w:pP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tcBorders>
              <w:top w:val="nil"/>
            </w:tcBorders>
            <w:shd w:val="clear" w:color="auto" w:fill="auto"/>
          </w:tcPr>
          <w:p w:rsidR="003635F9" w:rsidRPr="0013001C" w:rsidRDefault="003635F9" w:rsidP="00281BC6">
            <w:pPr>
              <w:widowControl w:val="0"/>
              <w:rPr>
                <w:rFonts w:ascii="Times New Roman" w:hAnsi="Times New Roman" w:cs="Times New Roman"/>
              </w:rPr>
            </w:pPr>
            <w:r w:rsidRPr="0013001C">
              <w:rPr>
                <w:rFonts w:ascii="Times New Roman" w:eastAsia="Times New Roman" w:hAnsi="Times New Roman" w:cs="Times New Roman"/>
                <w:b/>
                <w:bCs/>
              </w:rPr>
              <w:t>налоговые расходы бюджета округа</w:t>
            </w:r>
          </w:p>
        </w:tc>
        <w:tc>
          <w:tcPr>
            <w:tcW w:w="1545" w:type="dxa"/>
            <w:tcBorders>
              <w:top w:val="nil"/>
            </w:tcBorders>
            <w:shd w:val="clear" w:color="auto" w:fill="auto"/>
          </w:tcPr>
          <w:p w:rsidR="003635F9" w:rsidRPr="0013001C" w:rsidRDefault="003635F9" w:rsidP="00281BC6">
            <w:pPr>
              <w:suppressLineNumbers/>
              <w:jc w:val="center"/>
              <w:rPr>
                <w:rFonts w:ascii="Times New Roman" w:hAnsi="Times New Roman" w:cs="Times New Roman"/>
                <w:szCs w:val="20"/>
              </w:rPr>
            </w:pPr>
            <w:r w:rsidRPr="0013001C">
              <w:rPr>
                <w:rFonts w:ascii="Times New Roman" w:hAnsi="Times New Roman" w:cs="Times New Roman"/>
                <w:b/>
                <w:bCs/>
                <w:szCs w:val="20"/>
              </w:rPr>
              <w:t>0,00</w:t>
            </w:r>
          </w:p>
        </w:tc>
        <w:tc>
          <w:tcPr>
            <w:tcW w:w="1578" w:type="dxa"/>
            <w:tcBorders>
              <w:top w:val="nil"/>
            </w:tcBorders>
            <w:shd w:val="clear" w:color="auto" w:fill="auto"/>
          </w:tcPr>
          <w:p w:rsidR="003635F9" w:rsidRPr="0013001C" w:rsidRDefault="003C6A2B" w:rsidP="00281BC6">
            <w:pPr>
              <w:shd w:val="clear" w:color="auto" w:fill="FFFFFF"/>
              <w:jc w:val="center"/>
              <w:rPr>
                <w:rFonts w:ascii="Times New Roman" w:hAnsi="Times New Roman" w:cs="Times New Roman"/>
                <w:b/>
                <w:szCs w:val="20"/>
              </w:rPr>
            </w:pPr>
            <w:r w:rsidRPr="0013001C">
              <w:rPr>
                <w:rFonts w:ascii="Times New Roman" w:hAnsi="Times New Roman" w:cs="Times New Roman"/>
                <w:b/>
                <w:szCs w:val="20"/>
              </w:rPr>
              <w:t>0,00</w:t>
            </w:r>
          </w:p>
        </w:tc>
      </w:tr>
      <w:tr w:rsidR="003635F9" w:rsidRPr="0013001C" w:rsidTr="00281BC6">
        <w:tc>
          <w:tcPr>
            <w:tcW w:w="556" w:type="dxa"/>
            <w:vMerge/>
            <w:shd w:val="clear" w:color="auto" w:fill="auto"/>
          </w:tcPr>
          <w:p w:rsidR="003635F9" w:rsidRPr="0013001C" w:rsidRDefault="003635F9" w:rsidP="00281BC6">
            <w:pP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tcBorders>
              <w:top w:val="nil"/>
            </w:tcBorders>
            <w:shd w:val="clear" w:color="auto" w:fill="auto"/>
          </w:tcPr>
          <w:p w:rsidR="003635F9" w:rsidRPr="0013001C" w:rsidRDefault="003635F9" w:rsidP="00281BC6">
            <w:pPr>
              <w:widowControl w:val="0"/>
              <w:rPr>
                <w:rFonts w:ascii="Times New Roman" w:hAnsi="Times New Roman" w:cs="Times New Roman"/>
                <w:i/>
                <w:iCs/>
              </w:rPr>
            </w:pPr>
            <w:r w:rsidRPr="0013001C">
              <w:rPr>
                <w:rFonts w:ascii="Times New Roman" w:eastAsia="Times New Roman" w:hAnsi="Times New Roman" w:cs="Times New Roman"/>
                <w:b/>
                <w:bCs/>
                <w:i/>
                <w:iCs/>
              </w:rPr>
              <w:t>средства участников программы, в.т.ч.</w:t>
            </w:r>
          </w:p>
        </w:tc>
        <w:tc>
          <w:tcPr>
            <w:tcW w:w="1545" w:type="dxa"/>
            <w:tcBorders>
              <w:top w:val="nil"/>
            </w:tcBorders>
            <w:shd w:val="clear" w:color="auto" w:fill="auto"/>
          </w:tcPr>
          <w:p w:rsidR="003635F9" w:rsidRPr="0013001C" w:rsidRDefault="00CA39C2" w:rsidP="009E56C5">
            <w:pPr>
              <w:suppressLineNumbers/>
              <w:jc w:val="center"/>
              <w:rPr>
                <w:rFonts w:ascii="Times New Roman" w:hAnsi="Times New Roman" w:cs="Times New Roman"/>
                <w:i/>
                <w:iCs/>
                <w:szCs w:val="20"/>
              </w:rPr>
            </w:pPr>
            <w:r w:rsidRPr="0013001C">
              <w:rPr>
                <w:rFonts w:ascii="Times New Roman" w:hAnsi="Times New Roman" w:cs="Times New Roman"/>
                <w:b/>
                <w:bCs/>
                <w:i/>
                <w:iCs/>
                <w:szCs w:val="20"/>
              </w:rPr>
              <w:t>866,</w:t>
            </w:r>
            <w:r w:rsidR="003635F9" w:rsidRPr="0013001C">
              <w:rPr>
                <w:rFonts w:ascii="Times New Roman" w:hAnsi="Times New Roman" w:cs="Times New Roman"/>
                <w:b/>
                <w:bCs/>
                <w:i/>
                <w:iCs/>
                <w:szCs w:val="20"/>
              </w:rPr>
              <w:t>00</w:t>
            </w:r>
          </w:p>
        </w:tc>
        <w:tc>
          <w:tcPr>
            <w:tcW w:w="1578" w:type="dxa"/>
            <w:tcBorders>
              <w:top w:val="nil"/>
            </w:tcBorders>
            <w:shd w:val="clear" w:color="auto" w:fill="auto"/>
          </w:tcPr>
          <w:p w:rsidR="003635F9" w:rsidRPr="0013001C" w:rsidRDefault="00C017F1" w:rsidP="00281BC6">
            <w:pPr>
              <w:shd w:val="clear" w:color="auto" w:fill="FFFFFF"/>
              <w:jc w:val="center"/>
              <w:rPr>
                <w:rFonts w:ascii="Times New Roman" w:hAnsi="Times New Roman" w:cs="Times New Roman"/>
                <w:b/>
                <w:bCs/>
                <w:i/>
                <w:szCs w:val="20"/>
              </w:rPr>
            </w:pPr>
            <w:r w:rsidRPr="0013001C">
              <w:rPr>
                <w:rFonts w:ascii="Times New Roman" w:hAnsi="Times New Roman" w:cs="Times New Roman"/>
                <w:b/>
                <w:bCs/>
                <w:i/>
                <w:szCs w:val="20"/>
              </w:rPr>
              <w:t>1</w:t>
            </w:r>
            <w:r w:rsidR="00CA39C2" w:rsidRPr="0013001C">
              <w:rPr>
                <w:rFonts w:ascii="Times New Roman" w:hAnsi="Times New Roman" w:cs="Times New Roman"/>
                <w:b/>
                <w:bCs/>
                <w:i/>
                <w:szCs w:val="20"/>
              </w:rPr>
              <w:t xml:space="preserve"> </w:t>
            </w:r>
            <w:r w:rsidRPr="0013001C">
              <w:rPr>
                <w:rFonts w:ascii="Times New Roman" w:hAnsi="Times New Roman" w:cs="Times New Roman"/>
                <w:b/>
                <w:bCs/>
                <w:i/>
                <w:szCs w:val="20"/>
              </w:rPr>
              <w:t>015</w:t>
            </w:r>
            <w:r w:rsidR="00CA39C2" w:rsidRPr="0013001C">
              <w:rPr>
                <w:rFonts w:ascii="Times New Roman" w:hAnsi="Times New Roman" w:cs="Times New Roman"/>
                <w:b/>
                <w:bCs/>
                <w:i/>
                <w:szCs w:val="20"/>
              </w:rPr>
              <w:t xml:space="preserve"> </w:t>
            </w:r>
            <w:r w:rsidRPr="0013001C">
              <w:rPr>
                <w:rFonts w:ascii="Times New Roman" w:hAnsi="Times New Roman" w:cs="Times New Roman"/>
                <w:b/>
                <w:bCs/>
                <w:i/>
                <w:szCs w:val="20"/>
              </w:rPr>
              <w:t>100,00</w:t>
            </w:r>
          </w:p>
        </w:tc>
      </w:tr>
      <w:tr w:rsidR="003635F9" w:rsidRPr="0013001C" w:rsidTr="00281BC6">
        <w:tc>
          <w:tcPr>
            <w:tcW w:w="556" w:type="dxa"/>
            <w:vMerge/>
            <w:shd w:val="clear" w:color="auto" w:fill="auto"/>
          </w:tcPr>
          <w:p w:rsidR="003635F9" w:rsidRPr="0013001C" w:rsidRDefault="003635F9" w:rsidP="00281BC6">
            <w:pP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tcBorders>
              <w:top w:val="nil"/>
            </w:tcBorders>
            <w:shd w:val="clear" w:color="auto" w:fill="auto"/>
          </w:tcPr>
          <w:p w:rsidR="003635F9" w:rsidRPr="0013001C" w:rsidRDefault="003635F9" w:rsidP="00281BC6">
            <w:pPr>
              <w:widowControl w:val="0"/>
              <w:rPr>
                <w:rFonts w:ascii="Times New Roman" w:hAnsi="Times New Roman" w:cs="Times New Roman"/>
                <w:i/>
                <w:iCs/>
              </w:rPr>
            </w:pPr>
            <w:r w:rsidRPr="0013001C">
              <w:rPr>
                <w:rFonts w:ascii="Times New Roman" w:eastAsia="Times New Roman" w:hAnsi="Times New Roman" w:cs="Times New Roman"/>
                <w:i/>
                <w:iCs/>
              </w:rPr>
              <w:t>средства юридических лиц</w:t>
            </w:r>
          </w:p>
        </w:tc>
        <w:tc>
          <w:tcPr>
            <w:tcW w:w="1545" w:type="dxa"/>
            <w:tcBorders>
              <w:top w:val="nil"/>
            </w:tcBorders>
            <w:shd w:val="clear" w:color="auto" w:fill="auto"/>
          </w:tcPr>
          <w:p w:rsidR="003635F9" w:rsidRPr="0013001C" w:rsidRDefault="009E56C5" w:rsidP="00CA39C2">
            <w:pPr>
              <w:suppressLineNumbers/>
              <w:jc w:val="center"/>
              <w:rPr>
                <w:rFonts w:ascii="Times New Roman" w:hAnsi="Times New Roman" w:cs="Times New Roman"/>
                <w:i/>
                <w:iCs/>
                <w:szCs w:val="20"/>
              </w:rPr>
            </w:pPr>
            <w:r w:rsidRPr="0013001C">
              <w:rPr>
                <w:rFonts w:ascii="Times New Roman" w:hAnsi="Times New Roman" w:cs="Times New Roman"/>
                <w:i/>
                <w:iCs/>
                <w:szCs w:val="20"/>
              </w:rPr>
              <w:t>84</w:t>
            </w:r>
            <w:r w:rsidR="00CA39C2" w:rsidRPr="0013001C">
              <w:rPr>
                <w:rFonts w:ascii="Times New Roman" w:hAnsi="Times New Roman" w:cs="Times New Roman"/>
                <w:i/>
                <w:iCs/>
                <w:szCs w:val="20"/>
              </w:rPr>
              <w:t>5</w:t>
            </w:r>
            <w:r w:rsidR="003635F9" w:rsidRPr="0013001C">
              <w:rPr>
                <w:rFonts w:ascii="Times New Roman" w:hAnsi="Times New Roman" w:cs="Times New Roman"/>
                <w:i/>
                <w:iCs/>
                <w:szCs w:val="20"/>
              </w:rPr>
              <w:t>,00</w:t>
            </w:r>
          </w:p>
        </w:tc>
        <w:tc>
          <w:tcPr>
            <w:tcW w:w="1578" w:type="dxa"/>
            <w:tcBorders>
              <w:top w:val="nil"/>
            </w:tcBorders>
            <w:shd w:val="clear" w:color="auto" w:fill="auto"/>
          </w:tcPr>
          <w:p w:rsidR="003635F9" w:rsidRPr="0013001C" w:rsidRDefault="00C017F1" w:rsidP="00281BC6">
            <w:pPr>
              <w:shd w:val="clear" w:color="auto" w:fill="FFFFFF"/>
              <w:jc w:val="center"/>
              <w:rPr>
                <w:rFonts w:ascii="Times New Roman" w:hAnsi="Times New Roman" w:cs="Times New Roman"/>
                <w:i/>
                <w:szCs w:val="20"/>
              </w:rPr>
            </w:pPr>
            <w:r w:rsidRPr="0013001C">
              <w:rPr>
                <w:rFonts w:ascii="Times New Roman" w:hAnsi="Times New Roman" w:cs="Times New Roman"/>
                <w:i/>
                <w:szCs w:val="20"/>
              </w:rPr>
              <w:t>1</w:t>
            </w:r>
            <w:r w:rsidR="00CA39C2" w:rsidRPr="0013001C">
              <w:rPr>
                <w:rFonts w:ascii="Times New Roman" w:hAnsi="Times New Roman" w:cs="Times New Roman"/>
                <w:i/>
                <w:szCs w:val="20"/>
              </w:rPr>
              <w:t xml:space="preserve"> </w:t>
            </w:r>
            <w:r w:rsidRPr="0013001C">
              <w:rPr>
                <w:rFonts w:ascii="Times New Roman" w:hAnsi="Times New Roman" w:cs="Times New Roman"/>
                <w:i/>
                <w:szCs w:val="20"/>
              </w:rPr>
              <w:t>009</w:t>
            </w:r>
            <w:r w:rsidR="00CA39C2" w:rsidRPr="0013001C">
              <w:rPr>
                <w:rFonts w:ascii="Times New Roman" w:hAnsi="Times New Roman" w:cs="Times New Roman"/>
                <w:i/>
                <w:szCs w:val="20"/>
              </w:rPr>
              <w:t xml:space="preserve"> </w:t>
            </w:r>
            <w:r w:rsidRPr="0013001C">
              <w:rPr>
                <w:rFonts w:ascii="Times New Roman" w:hAnsi="Times New Roman" w:cs="Times New Roman"/>
                <w:i/>
                <w:szCs w:val="20"/>
              </w:rPr>
              <w:t>100,00</w:t>
            </w:r>
          </w:p>
        </w:tc>
      </w:tr>
      <w:tr w:rsidR="003635F9" w:rsidRPr="0013001C" w:rsidTr="00281BC6">
        <w:tc>
          <w:tcPr>
            <w:tcW w:w="556" w:type="dxa"/>
            <w:vMerge/>
            <w:shd w:val="clear" w:color="auto" w:fill="auto"/>
          </w:tcPr>
          <w:p w:rsidR="003635F9" w:rsidRPr="0013001C" w:rsidRDefault="003635F9" w:rsidP="00281BC6">
            <w:pP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tcBorders>
              <w:top w:val="nil"/>
            </w:tcBorders>
            <w:shd w:val="clear" w:color="auto" w:fill="auto"/>
          </w:tcPr>
          <w:p w:rsidR="003635F9" w:rsidRPr="0013001C" w:rsidRDefault="003635F9" w:rsidP="00281BC6">
            <w:pPr>
              <w:widowControl w:val="0"/>
              <w:rPr>
                <w:rFonts w:ascii="Times New Roman" w:hAnsi="Times New Roman" w:cs="Times New Roman"/>
                <w:i/>
                <w:iCs/>
              </w:rPr>
            </w:pPr>
            <w:r w:rsidRPr="0013001C">
              <w:rPr>
                <w:rFonts w:ascii="Times New Roman" w:eastAsia="Times New Roman" w:hAnsi="Times New Roman" w:cs="Times New Roman"/>
                <w:i/>
                <w:iCs/>
              </w:rPr>
              <w:t>средства физических лиц</w:t>
            </w:r>
          </w:p>
        </w:tc>
        <w:tc>
          <w:tcPr>
            <w:tcW w:w="1545" w:type="dxa"/>
            <w:tcBorders>
              <w:top w:val="nil"/>
            </w:tcBorders>
            <w:shd w:val="clear" w:color="auto" w:fill="auto"/>
          </w:tcPr>
          <w:p w:rsidR="003635F9" w:rsidRPr="0013001C" w:rsidRDefault="00CA39C2" w:rsidP="00CA39C2">
            <w:pPr>
              <w:suppressLineNumbers/>
              <w:jc w:val="center"/>
              <w:rPr>
                <w:rFonts w:ascii="Times New Roman" w:hAnsi="Times New Roman" w:cs="Times New Roman"/>
                <w:i/>
                <w:iCs/>
                <w:szCs w:val="20"/>
              </w:rPr>
            </w:pPr>
            <w:r w:rsidRPr="0013001C">
              <w:rPr>
                <w:rFonts w:ascii="Times New Roman" w:hAnsi="Times New Roman" w:cs="Times New Roman"/>
                <w:i/>
                <w:iCs/>
                <w:szCs w:val="20"/>
              </w:rPr>
              <w:t>21</w:t>
            </w:r>
            <w:r w:rsidR="003635F9" w:rsidRPr="0013001C">
              <w:rPr>
                <w:rFonts w:ascii="Times New Roman" w:hAnsi="Times New Roman" w:cs="Times New Roman"/>
                <w:i/>
                <w:iCs/>
                <w:szCs w:val="20"/>
              </w:rPr>
              <w:t>,00</w:t>
            </w:r>
          </w:p>
        </w:tc>
        <w:tc>
          <w:tcPr>
            <w:tcW w:w="1578" w:type="dxa"/>
            <w:tcBorders>
              <w:top w:val="nil"/>
            </w:tcBorders>
            <w:shd w:val="clear" w:color="auto" w:fill="auto"/>
          </w:tcPr>
          <w:p w:rsidR="003635F9" w:rsidRPr="0013001C" w:rsidRDefault="00C017F1" w:rsidP="003800D8">
            <w:pPr>
              <w:shd w:val="clear" w:color="auto" w:fill="FFFFFF"/>
              <w:jc w:val="center"/>
              <w:rPr>
                <w:rFonts w:ascii="Times New Roman" w:hAnsi="Times New Roman" w:cs="Times New Roman"/>
                <w:i/>
                <w:iCs/>
                <w:szCs w:val="20"/>
              </w:rPr>
            </w:pPr>
            <w:r w:rsidRPr="0013001C">
              <w:rPr>
                <w:rFonts w:ascii="Times New Roman" w:hAnsi="Times New Roman" w:cs="Times New Roman"/>
                <w:bCs/>
                <w:i/>
                <w:szCs w:val="20"/>
              </w:rPr>
              <w:t>6</w:t>
            </w:r>
            <w:r w:rsidR="00CA39C2" w:rsidRPr="0013001C">
              <w:rPr>
                <w:rFonts w:ascii="Times New Roman" w:hAnsi="Times New Roman" w:cs="Times New Roman"/>
                <w:bCs/>
                <w:i/>
                <w:szCs w:val="20"/>
              </w:rPr>
              <w:t xml:space="preserve"> </w:t>
            </w:r>
            <w:r w:rsidRPr="0013001C">
              <w:rPr>
                <w:rFonts w:ascii="Times New Roman" w:hAnsi="Times New Roman" w:cs="Times New Roman"/>
                <w:bCs/>
                <w:i/>
                <w:szCs w:val="20"/>
              </w:rPr>
              <w:t>000,00</w:t>
            </w:r>
          </w:p>
        </w:tc>
      </w:tr>
      <w:tr w:rsidR="003635F9" w:rsidRPr="0013001C" w:rsidTr="00281BC6">
        <w:tc>
          <w:tcPr>
            <w:tcW w:w="556" w:type="dxa"/>
            <w:vMerge w:val="restart"/>
            <w:shd w:val="clear" w:color="auto" w:fill="auto"/>
          </w:tcPr>
          <w:p w:rsidR="003635F9" w:rsidRPr="0013001C" w:rsidRDefault="003635F9" w:rsidP="00281BC6">
            <w:pPr>
              <w:shd w:val="clear" w:color="auto" w:fill="FFFFFF"/>
              <w:jc w:val="center"/>
              <w:rPr>
                <w:rFonts w:ascii="Times New Roman" w:eastAsia="Times New Roman" w:hAnsi="Times New Roman" w:cs="Times New Roman"/>
                <w:sz w:val="24"/>
                <w:szCs w:val="24"/>
              </w:rPr>
            </w:pPr>
            <w:r w:rsidRPr="0013001C">
              <w:rPr>
                <w:rFonts w:ascii="Times New Roman" w:eastAsia="Times New Roman" w:hAnsi="Times New Roman" w:cs="Times New Roman"/>
                <w:b/>
                <w:bCs/>
              </w:rPr>
              <w:t>I</w:t>
            </w:r>
          </w:p>
        </w:tc>
        <w:tc>
          <w:tcPr>
            <w:tcW w:w="3043" w:type="dxa"/>
            <w:vMerge w:val="restart"/>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b/>
                <w:bCs/>
              </w:rPr>
              <w:t>Подпрограмма «Формирование благоприятного инвестиционного климата»</w:t>
            </w:r>
          </w:p>
        </w:tc>
        <w:tc>
          <w:tcPr>
            <w:tcW w:w="2899" w:type="dxa"/>
            <w:shd w:val="clear" w:color="auto" w:fill="auto"/>
          </w:tcPr>
          <w:p w:rsidR="003635F9" w:rsidRPr="0013001C" w:rsidRDefault="003635F9" w:rsidP="00281BC6">
            <w:pPr>
              <w:widowControl w:val="0"/>
              <w:rPr>
                <w:rFonts w:ascii="Times New Roman" w:hAnsi="Times New Roman" w:cs="Times New Roman"/>
              </w:rPr>
            </w:pPr>
            <w:r w:rsidRPr="0013001C">
              <w:rPr>
                <w:rFonts w:ascii="Times New Roman" w:eastAsia="Times New Roman" w:hAnsi="Times New Roman" w:cs="Times New Roman"/>
                <w:b/>
                <w:bCs/>
              </w:rPr>
              <w:t>всего</w:t>
            </w:r>
          </w:p>
        </w:tc>
        <w:tc>
          <w:tcPr>
            <w:tcW w:w="1545" w:type="dxa"/>
            <w:shd w:val="clear" w:color="auto" w:fill="auto"/>
          </w:tcPr>
          <w:p w:rsidR="003635F9" w:rsidRPr="0013001C" w:rsidRDefault="00CA39C2" w:rsidP="009E56C5">
            <w:pPr>
              <w:suppressLineNumbers/>
              <w:jc w:val="center"/>
              <w:rPr>
                <w:rFonts w:ascii="Times New Roman" w:hAnsi="Times New Roman" w:cs="Times New Roman"/>
                <w:szCs w:val="20"/>
              </w:rPr>
            </w:pPr>
            <w:r w:rsidRPr="0013001C">
              <w:rPr>
                <w:rFonts w:ascii="Times New Roman" w:hAnsi="Times New Roman" w:cs="Times New Roman"/>
                <w:b/>
                <w:bCs/>
                <w:szCs w:val="20"/>
              </w:rPr>
              <w:t>866,</w:t>
            </w:r>
            <w:r w:rsidR="003635F9" w:rsidRPr="0013001C">
              <w:rPr>
                <w:rFonts w:ascii="Times New Roman" w:hAnsi="Times New Roman" w:cs="Times New Roman"/>
                <w:b/>
                <w:bCs/>
                <w:szCs w:val="20"/>
              </w:rPr>
              <w:t>00</w:t>
            </w:r>
          </w:p>
        </w:tc>
        <w:tc>
          <w:tcPr>
            <w:tcW w:w="1578" w:type="dxa"/>
            <w:shd w:val="clear" w:color="auto" w:fill="auto"/>
          </w:tcPr>
          <w:p w:rsidR="003635F9" w:rsidRPr="0013001C" w:rsidRDefault="00C017F1" w:rsidP="0085793F">
            <w:pPr>
              <w:shd w:val="clear" w:color="auto" w:fill="FFFFFF"/>
              <w:jc w:val="center"/>
              <w:rPr>
                <w:rFonts w:ascii="Times New Roman" w:hAnsi="Times New Roman" w:cs="Times New Roman"/>
                <w:b/>
                <w:bCs/>
                <w:szCs w:val="20"/>
              </w:rPr>
            </w:pPr>
            <w:r w:rsidRPr="0013001C">
              <w:rPr>
                <w:rFonts w:ascii="Times New Roman" w:hAnsi="Times New Roman" w:cs="Times New Roman"/>
                <w:b/>
                <w:bCs/>
                <w:szCs w:val="20"/>
              </w:rPr>
              <w:t>1</w:t>
            </w:r>
            <w:r w:rsidR="00CA39C2" w:rsidRPr="0013001C">
              <w:rPr>
                <w:rFonts w:ascii="Times New Roman" w:hAnsi="Times New Roman" w:cs="Times New Roman"/>
                <w:b/>
                <w:bCs/>
                <w:szCs w:val="20"/>
              </w:rPr>
              <w:t xml:space="preserve"> </w:t>
            </w:r>
            <w:r w:rsidRPr="0013001C">
              <w:rPr>
                <w:rFonts w:ascii="Times New Roman" w:hAnsi="Times New Roman" w:cs="Times New Roman"/>
                <w:b/>
                <w:bCs/>
                <w:szCs w:val="20"/>
              </w:rPr>
              <w:t>015</w:t>
            </w:r>
            <w:r w:rsidR="00CA39C2" w:rsidRPr="0013001C">
              <w:rPr>
                <w:rFonts w:ascii="Times New Roman" w:hAnsi="Times New Roman" w:cs="Times New Roman"/>
                <w:b/>
                <w:bCs/>
                <w:szCs w:val="20"/>
              </w:rPr>
              <w:t xml:space="preserve"> </w:t>
            </w:r>
            <w:r w:rsidRPr="0013001C">
              <w:rPr>
                <w:rFonts w:ascii="Times New Roman" w:hAnsi="Times New Roman" w:cs="Times New Roman"/>
                <w:b/>
                <w:bCs/>
                <w:szCs w:val="20"/>
              </w:rPr>
              <w:t>100,00</w:t>
            </w:r>
          </w:p>
        </w:tc>
      </w:tr>
      <w:tr w:rsidR="0085793F" w:rsidRPr="0013001C" w:rsidTr="00281BC6">
        <w:tc>
          <w:tcPr>
            <w:tcW w:w="556" w:type="dxa"/>
            <w:vMerge/>
            <w:shd w:val="clear" w:color="auto" w:fill="auto"/>
          </w:tcPr>
          <w:p w:rsidR="0085793F" w:rsidRPr="0013001C" w:rsidRDefault="0085793F" w:rsidP="00281BC6">
            <w:pPr>
              <w:rPr>
                <w:rFonts w:ascii="Times New Roman" w:eastAsia="Times New Roman" w:hAnsi="Times New Roman" w:cs="Times New Roman"/>
              </w:rPr>
            </w:pPr>
          </w:p>
        </w:tc>
        <w:tc>
          <w:tcPr>
            <w:tcW w:w="3043" w:type="dxa"/>
            <w:vMerge/>
            <w:shd w:val="clear" w:color="auto" w:fill="auto"/>
          </w:tcPr>
          <w:p w:rsidR="0085793F" w:rsidRPr="0013001C" w:rsidRDefault="0085793F" w:rsidP="00281BC6">
            <w:pPr>
              <w:rPr>
                <w:rFonts w:ascii="Times New Roman" w:eastAsia="Times New Roman" w:hAnsi="Times New Roman" w:cs="Times New Roman"/>
              </w:rPr>
            </w:pPr>
          </w:p>
        </w:tc>
        <w:tc>
          <w:tcPr>
            <w:tcW w:w="2899" w:type="dxa"/>
            <w:shd w:val="clear" w:color="auto" w:fill="auto"/>
          </w:tcPr>
          <w:p w:rsidR="0085793F" w:rsidRPr="0013001C" w:rsidRDefault="0085793F" w:rsidP="00281BC6">
            <w:pPr>
              <w:widowControl w:val="0"/>
              <w:rPr>
                <w:rFonts w:ascii="Times New Roman" w:hAnsi="Times New Roman" w:cs="Times New Roman"/>
              </w:rPr>
            </w:pPr>
            <w:r w:rsidRPr="0013001C">
              <w:rPr>
                <w:rFonts w:ascii="Times New Roman" w:eastAsia="Times New Roman" w:hAnsi="Times New Roman" w:cs="Times New Roman"/>
                <w:b/>
                <w:bCs/>
                <w:i/>
                <w:iCs/>
              </w:rPr>
              <w:t>бюджет округа</w:t>
            </w:r>
          </w:p>
        </w:tc>
        <w:tc>
          <w:tcPr>
            <w:tcW w:w="1545" w:type="dxa"/>
            <w:shd w:val="clear" w:color="auto" w:fill="auto"/>
          </w:tcPr>
          <w:p w:rsidR="0085793F" w:rsidRPr="0013001C" w:rsidRDefault="0085793F" w:rsidP="00281BC6">
            <w:pPr>
              <w:suppressLineNumbers/>
              <w:jc w:val="center"/>
              <w:rPr>
                <w:rFonts w:ascii="Times New Roman" w:hAnsi="Times New Roman" w:cs="Times New Roman"/>
                <w:szCs w:val="20"/>
              </w:rPr>
            </w:pPr>
            <w:r w:rsidRPr="0013001C">
              <w:rPr>
                <w:rFonts w:ascii="Times New Roman" w:hAnsi="Times New Roman" w:cs="Times New Roman"/>
                <w:b/>
                <w:bCs/>
                <w:i/>
                <w:iCs/>
                <w:szCs w:val="20"/>
              </w:rPr>
              <w:t>0,00</w:t>
            </w:r>
          </w:p>
        </w:tc>
        <w:tc>
          <w:tcPr>
            <w:tcW w:w="1578" w:type="dxa"/>
            <w:shd w:val="clear" w:color="auto" w:fill="auto"/>
          </w:tcPr>
          <w:p w:rsidR="0085793F" w:rsidRPr="0013001C" w:rsidRDefault="0085793F" w:rsidP="005912A1">
            <w:pPr>
              <w:suppressLineNumbers/>
              <w:jc w:val="center"/>
              <w:rPr>
                <w:rFonts w:ascii="Times New Roman" w:hAnsi="Times New Roman" w:cs="Times New Roman"/>
                <w:b/>
                <w:szCs w:val="20"/>
              </w:rPr>
            </w:pPr>
            <w:r w:rsidRPr="0013001C">
              <w:rPr>
                <w:rFonts w:ascii="Times New Roman" w:hAnsi="Times New Roman" w:cs="Times New Roman"/>
                <w:b/>
                <w:bCs/>
                <w:i/>
                <w:iCs/>
                <w:szCs w:val="20"/>
              </w:rPr>
              <w:t>0,00</w:t>
            </w:r>
          </w:p>
        </w:tc>
      </w:tr>
      <w:tr w:rsidR="0085793F" w:rsidRPr="0013001C" w:rsidTr="00281BC6">
        <w:tc>
          <w:tcPr>
            <w:tcW w:w="556" w:type="dxa"/>
            <w:vMerge/>
            <w:shd w:val="clear" w:color="auto" w:fill="auto"/>
          </w:tcPr>
          <w:p w:rsidR="0085793F" w:rsidRPr="0013001C" w:rsidRDefault="0085793F" w:rsidP="00281BC6">
            <w:pPr>
              <w:rPr>
                <w:rFonts w:ascii="Times New Roman" w:eastAsia="Times New Roman" w:hAnsi="Times New Roman" w:cs="Times New Roman"/>
              </w:rPr>
            </w:pPr>
          </w:p>
        </w:tc>
        <w:tc>
          <w:tcPr>
            <w:tcW w:w="3043" w:type="dxa"/>
            <w:vMerge/>
            <w:shd w:val="clear" w:color="auto" w:fill="auto"/>
          </w:tcPr>
          <w:p w:rsidR="0085793F" w:rsidRPr="0013001C" w:rsidRDefault="0085793F" w:rsidP="00281BC6">
            <w:pPr>
              <w:rPr>
                <w:rFonts w:ascii="Times New Roman" w:eastAsia="Times New Roman" w:hAnsi="Times New Roman" w:cs="Times New Roman"/>
              </w:rPr>
            </w:pPr>
          </w:p>
        </w:tc>
        <w:tc>
          <w:tcPr>
            <w:tcW w:w="2899" w:type="dxa"/>
            <w:shd w:val="clear" w:color="auto" w:fill="auto"/>
          </w:tcPr>
          <w:p w:rsidR="0085793F" w:rsidRPr="0013001C" w:rsidRDefault="0085793F" w:rsidP="00281BC6">
            <w:pPr>
              <w:widowControl w:val="0"/>
              <w:rPr>
                <w:rFonts w:ascii="Times New Roman" w:hAnsi="Times New Roman" w:cs="Times New Roman"/>
              </w:rPr>
            </w:pPr>
            <w:r w:rsidRPr="0013001C">
              <w:rPr>
                <w:rFonts w:ascii="Times New Roman" w:eastAsia="Times New Roman" w:hAnsi="Times New Roman" w:cs="Times New Roman"/>
                <w:i/>
                <w:iCs/>
              </w:rPr>
              <w:t>средства краевого бюджета</w:t>
            </w:r>
          </w:p>
        </w:tc>
        <w:tc>
          <w:tcPr>
            <w:tcW w:w="1545" w:type="dxa"/>
            <w:shd w:val="clear" w:color="auto" w:fill="auto"/>
          </w:tcPr>
          <w:p w:rsidR="0085793F" w:rsidRPr="0013001C" w:rsidRDefault="0085793F" w:rsidP="00281BC6">
            <w:pPr>
              <w:suppressLineNumbers/>
              <w:jc w:val="center"/>
              <w:rPr>
                <w:rFonts w:ascii="Times New Roman" w:hAnsi="Times New Roman" w:cs="Times New Roman"/>
                <w:szCs w:val="20"/>
              </w:rPr>
            </w:pPr>
            <w:r w:rsidRPr="0013001C">
              <w:rPr>
                <w:rFonts w:ascii="Times New Roman" w:hAnsi="Times New Roman" w:cs="Times New Roman"/>
                <w:i/>
                <w:iCs/>
                <w:szCs w:val="20"/>
              </w:rPr>
              <w:t>0,00</w:t>
            </w:r>
          </w:p>
        </w:tc>
        <w:tc>
          <w:tcPr>
            <w:tcW w:w="1578" w:type="dxa"/>
            <w:shd w:val="clear" w:color="auto" w:fill="auto"/>
          </w:tcPr>
          <w:p w:rsidR="0085793F" w:rsidRPr="0013001C" w:rsidRDefault="0085793F" w:rsidP="005912A1">
            <w:pPr>
              <w:suppressLineNumbers/>
              <w:jc w:val="center"/>
              <w:rPr>
                <w:rFonts w:ascii="Times New Roman" w:hAnsi="Times New Roman" w:cs="Times New Roman"/>
                <w:szCs w:val="20"/>
              </w:rPr>
            </w:pPr>
            <w:r w:rsidRPr="0013001C">
              <w:rPr>
                <w:rFonts w:ascii="Times New Roman" w:hAnsi="Times New Roman" w:cs="Times New Roman"/>
                <w:i/>
                <w:iCs/>
                <w:szCs w:val="20"/>
              </w:rPr>
              <w:t>0,00</w:t>
            </w:r>
          </w:p>
        </w:tc>
      </w:tr>
      <w:tr w:rsidR="0085793F" w:rsidRPr="0013001C" w:rsidTr="00281BC6">
        <w:tc>
          <w:tcPr>
            <w:tcW w:w="556" w:type="dxa"/>
            <w:vMerge/>
            <w:shd w:val="clear" w:color="auto" w:fill="auto"/>
          </w:tcPr>
          <w:p w:rsidR="0085793F" w:rsidRPr="0013001C" w:rsidRDefault="0085793F" w:rsidP="00281BC6">
            <w:pPr>
              <w:rPr>
                <w:rFonts w:ascii="Times New Roman" w:eastAsia="Times New Roman" w:hAnsi="Times New Roman" w:cs="Times New Roman"/>
              </w:rPr>
            </w:pPr>
          </w:p>
        </w:tc>
        <w:tc>
          <w:tcPr>
            <w:tcW w:w="3043" w:type="dxa"/>
            <w:vMerge/>
            <w:shd w:val="clear" w:color="auto" w:fill="auto"/>
          </w:tcPr>
          <w:p w:rsidR="0085793F" w:rsidRPr="0013001C" w:rsidRDefault="0085793F" w:rsidP="00281BC6">
            <w:pPr>
              <w:rPr>
                <w:rFonts w:ascii="Times New Roman" w:eastAsia="Times New Roman" w:hAnsi="Times New Roman" w:cs="Times New Roman"/>
              </w:rPr>
            </w:pPr>
          </w:p>
        </w:tc>
        <w:tc>
          <w:tcPr>
            <w:tcW w:w="2899" w:type="dxa"/>
            <w:shd w:val="clear" w:color="auto" w:fill="auto"/>
          </w:tcPr>
          <w:p w:rsidR="0085793F" w:rsidRPr="0013001C" w:rsidRDefault="0085793F" w:rsidP="00281BC6">
            <w:pPr>
              <w:widowControl w:val="0"/>
              <w:rPr>
                <w:rFonts w:ascii="Times New Roman" w:hAnsi="Times New Roman" w:cs="Times New Roman"/>
              </w:rPr>
            </w:pPr>
            <w:r w:rsidRPr="0013001C">
              <w:rPr>
                <w:rFonts w:ascii="Times New Roman" w:eastAsia="Times New Roman" w:hAnsi="Times New Roman" w:cs="Times New Roman"/>
                <w:i/>
                <w:iCs/>
              </w:rPr>
              <w:t>средства бюджета округа</w:t>
            </w:r>
          </w:p>
        </w:tc>
        <w:tc>
          <w:tcPr>
            <w:tcW w:w="1545" w:type="dxa"/>
            <w:shd w:val="clear" w:color="auto" w:fill="auto"/>
          </w:tcPr>
          <w:p w:rsidR="0085793F" w:rsidRPr="0013001C" w:rsidRDefault="0085793F" w:rsidP="00281BC6">
            <w:pPr>
              <w:suppressLineNumbers/>
              <w:jc w:val="center"/>
              <w:rPr>
                <w:rFonts w:ascii="Times New Roman" w:hAnsi="Times New Roman" w:cs="Times New Roman"/>
                <w:szCs w:val="20"/>
              </w:rPr>
            </w:pPr>
            <w:r w:rsidRPr="0013001C">
              <w:rPr>
                <w:rFonts w:ascii="Times New Roman" w:hAnsi="Times New Roman" w:cs="Times New Roman"/>
                <w:i/>
                <w:iCs/>
                <w:szCs w:val="20"/>
              </w:rPr>
              <w:t>0,00</w:t>
            </w:r>
          </w:p>
        </w:tc>
        <w:tc>
          <w:tcPr>
            <w:tcW w:w="1578" w:type="dxa"/>
            <w:shd w:val="clear" w:color="auto" w:fill="auto"/>
          </w:tcPr>
          <w:p w:rsidR="0085793F" w:rsidRPr="0013001C" w:rsidRDefault="0085793F" w:rsidP="005912A1">
            <w:pPr>
              <w:suppressLineNumbers/>
              <w:jc w:val="center"/>
              <w:rPr>
                <w:rFonts w:ascii="Times New Roman" w:hAnsi="Times New Roman" w:cs="Times New Roman"/>
                <w:szCs w:val="20"/>
              </w:rPr>
            </w:pPr>
            <w:r w:rsidRPr="0013001C">
              <w:rPr>
                <w:rFonts w:ascii="Times New Roman" w:hAnsi="Times New Roman" w:cs="Times New Roman"/>
                <w:i/>
                <w:iCs/>
                <w:szCs w:val="20"/>
              </w:rPr>
              <w:t>0,00</w:t>
            </w:r>
          </w:p>
        </w:tc>
      </w:tr>
      <w:tr w:rsidR="00CA39C2" w:rsidRPr="0013001C" w:rsidTr="00281BC6">
        <w:tc>
          <w:tcPr>
            <w:tcW w:w="556" w:type="dxa"/>
            <w:vMerge/>
            <w:shd w:val="clear" w:color="auto" w:fill="auto"/>
          </w:tcPr>
          <w:p w:rsidR="00CA39C2" w:rsidRPr="0013001C" w:rsidRDefault="00CA39C2" w:rsidP="00281BC6">
            <w:pPr>
              <w:rPr>
                <w:rFonts w:ascii="Times New Roman" w:eastAsia="Times New Roman" w:hAnsi="Times New Roman" w:cs="Times New Roman"/>
              </w:rPr>
            </w:pPr>
          </w:p>
        </w:tc>
        <w:tc>
          <w:tcPr>
            <w:tcW w:w="3043" w:type="dxa"/>
            <w:vMerge/>
            <w:shd w:val="clear" w:color="auto" w:fill="auto"/>
          </w:tcPr>
          <w:p w:rsidR="00CA39C2" w:rsidRPr="0013001C" w:rsidRDefault="00CA39C2" w:rsidP="00281BC6">
            <w:pPr>
              <w:rPr>
                <w:rFonts w:ascii="Times New Roman" w:eastAsia="Times New Roman" w:hAnsi="Times New Roman" w:cs="Times New Roman"/>
              </w:rPr>
            </w:pPr>
          </w:p>
        </w:tc>
        <w:tc>
          <w:tcPr>
            <w:tcW w:w="2899" w:type="dxa"/>
            <w:shd w:val="clear" w:color="auto" w:fill="auto"/>
          </w:tcPr>
          <w:p w:rsidR="00CA39C2" w:rsidRPr="0013001C" w:rsidRDefault="00CA39C2" w:rsidP="00281BC6">
            <w:pPr>
              <w:widowControl w:val="0"/>
              <w:rPr>
                <w:rFonts w:ascii="Times New Roman" w:hAnsi="Times New Roman" w:cs="Times New Roman"/>
              </w:rPr>
            </w:pPr>
            <w:r w:rsidRPr="0013001C">
              <w:rPr>
                <w:rFonts w:ascii="Times New Roman" w:eastAsia="Times New Roman" w:hAnsi="Times New Roman" w:cs="Times New Roman"/>
                <w:b/>
                <w:bCs/>
                <w:i/>
                <w:iCs/>
              </w:rPr>
              <w:t>средства участников программы, в.т.ч.</w:t>
            </w:r>
          </w:p>
        </w:tc>
        <w:tc>
          <w:tcPr>
            <w:tcW w:w="1545" w:type="dxa"/>
            <w:shd w:val="clear" w:color="auto" w:fill="auto"/>
          </w:tcPr>
          <w:p w:rsidR="00CA39C2" w:rsidRPr="0013001C" w:rsidRDefault="00CA39C2" w:rsidP="008C5667">
            <w:pPr>
              <w:suppressLineNumbers/>
              <w:jc w:val="center"/>
              <w:rPr>
                <w:rFonts w:ascii="Times New Roman" w:hAnsi="Times New Roman" w:cs="Times New Roman"/>
                <w:i/>
                <w:iCs/>
                <w:szCs w:val="20"/>
              </w:rPr>
            </w:pPr>
            <w:r w:rsidRPr="0013001C">
              <w:rPr>
                <w:rFonts w:ascii="Times New Roman" w:hAnsi="Times New Roman" w:cs="Times New Roman"/>
                <w:b/>
                <w:bCs/>
                <w:i/>
                <w:iCs/>
                <w:szCs w:val="20"/>
              </w:rPr>
              <w:t>866,00</w:t>
            </w:r>
          </w:p>
        </w:tc>
        <w:tc>
          <w:tcPr>
            <w:tcW w:w="1578" w:type="dxa"/>
            <w:shd w:val="clear" w:color="auto" w:fill="auto"/>
          </w:tcPr>
          <w:p w:rsidR="00CA39C2" w:rsidRPr="0013001C" w:rsidRDefault="00CA39C2" w:rsidP="008C5667">
            <w:pPr>
              <w:shd w:val="clear" w:color="auto" w:fill="FFFFFF"/>
              <w:jc w:val="center"/>
              <w:rPr>
                <w:rFonts w:ascii="Times New Roman" w:hAnsi="Times New Roman" w:cs="Times New Roman"/>
                <w:b/>
                <w:bCs/>
                <w:i/>
                <w:szCs w:val="20"/>
              </w:rPr>
            </w:pPr>
            <w:r w:rsidRPr="0013001C">
              <w:rPr>
                <w:rFonts w:ascii="Times New Roman" w:hAnsi="Times New Roman" w:cs="Times New Roman"/>
                <w:b/>
                <w:bCs/>
                <w:i/>
                <w:szCs w:val="20"/>
              </w:rPr>
              <w:t>1 015 100,00</w:t>
            </w:r>
          </w:p>
        </w:tc>
      </w:tr>
      <w:tr w:rsidR="00CA39C2" w:rsidRPr="0013001C" w:rsidTr="00281BC6">
        <w:tc>
          <w:tcPr>
            <w:tcW w:w="556" w:type="dxa"/>
            <w:vMerge/>
            <w:shd w:val="clear" w:color="auto" w:fill="auto"/>
          </w:tcPr>
          <w:p w:rsidR="00CA39C2" w:rsidRPr="0013001C" w:rsidRDefault="00CA39C2" w:rsidP="00281BC6">
            <w:pPr>
              <w:rPr>
                <w:rFonts w:ascii="Times New Roman" w:eastAsia="Times New Roman" w:hAnsi="Times New Roman" w:cs="Times New Roman"/>
              </w:rPr>
            </w:pPr>
          </w:p>
        </w:tc>
        <w:tc>
          <w:tcPr>
            <w:tcW w:w="3043" w:type="dxa"/>
            <w:vMerge/>
            <w:shd w:val="clear" w:color="auto" w:fill="auto"/>
          </w:tcPr>
          <w:p w:rsidR="00CA39C2" w:rsidRPr="0013001C" w:rsidRDefault="00CA39C2" w:rsidP="00281BC6">
            <w:pPr>
              <w:rPr>
                <w:rFonts w:ascii="Times New Roman" w:eastAsia="Times New Roman" w:hAnsi="Times New Roman" w:cs="Times New Roman"/>
              </w:rPr>
            </w:pPr>
          </w:p>
        </w:tc>
        <w:tc>
          <w:tcPr>
            <w:tcW w:w="2899" w:type="dxa"/>
            <w:tcBorders>
              <w:top w:val="nil"/>
            </w:tcBorders>
            <w:shd w:val="clear" w:color="auto" w:fill="auto"/>
          </w:tcPr>
          <w:p w:rsidR="00CA39C2" w:rsidRPr="0013001C" w:rsidRDefault="00CA39C2" w:rsidP="00281BC6">
            <w:pPr>
              <w:widowControl w:val="0"/>
              <w:rPr>
                <w:rFonts w:ascii="Times New Roman" w:hAnsi="Times New Roman" w:cs="Times New Roman"/>
              </w:rPr>
            </w:pPr>
            <w:r w:rsidRPr="0013001C">
              <w:rPr>
                <w:rFonts w:ascii="Times New Roman" w:eastAsia="Times New Roman" w:hAnsi="Times New Roman" w:cs="Times New Roman"/>
                <w:i/>
                <w:iCs/>
              </w:rPr>
              <w:t>средства юридических лиц</w:t>
            </w:r>
          </w:p>
        </w:tc>
        <w:tc>
          <w:tcPr>
            <w:tcW w:w="1545" w:type="dxa"/>
            <w:tcBorders>
              <w:top w:val="nil"/>
            </w:tcBorders>
            <w:shd w:val="clear" w:color="auto" w:fill="auto"/>
          </w:tcPr>
          <w:p w:rsidR="00CA39C2" w:rsidRPr="0013001C" w:rsidRDefault="00CA39C2" w:rsidP="008C5667">
            <w:pPr>
              <w:suppressLineNumbers/>
              <w:jc w:val="center"/>
              <w:rPr>
                <w:rFonts w:ascii="Times New Roman" w:hAnsi="Times New Roman" w:cs="Times New Roman"/>
                <w:i/>
                <w:iCs/>
                <w:szCs w:val="20"/>
              </w:rPr>
            </w:pPr>
            <w:r w:rsidRPr="0013001C">
              <w:rPr>
                <w:rFonts w:ascii="Times New Roman" w:hAnsi="Times New Roman" w:cs="Times New Roman"/>
                <w:i/>
                <w:iCs/>
                <w:szCs w:val="20"/>
              </w:rPr>
              <w:t>845,00</w:t>
            </w:r>
          </w:p>
        </w:tc>
        <w:tc>
          <w:tcPr>
            <w:tcW w:w="1578" w:type="dxa"/>
            <w:tcBorders>
              <w:top w:val="nil"/>
            </w:tcBorders>
            <w:shd w:val="clear" w:color="auto" w:fill="auto"/>
          </w:tcPr>
          <w:p w:rsidR="00CA39C2" w:rsidRPr="0013001C" w:rsidRDefault="00CA39C2" w:rsidP="008C5667">
            <w:pPr>
              <w:shd w:val="clear" w:color="auto" w:fill="FFFFFF"/>
              <w:jc w:val="center"/>
              <w:rPr>
                <w:rFonts w:ascii="Times New Roman" w:hAnsi="Times New Roman" w:cs="Times New Roman"/>
                <w:i/>
                <w:szCs w:val="20"/>
              </w:rPr>
            </w:pPr>
            <w:r w:rsidRPr="0013001C">
              <w:rPr>
                <w:rFonts w:ascii="Times New Roman" w:hAnsi="Times New Roman" w:cs="Times New Roman"/>
                <w:i/>
                <w:szCs w:val="20"/>
              </w:rPr>
              <w:t>1 009 100,00</w:t>
            </w:r>
          </w:p>
        </w:tc>
      </w:tr>
      <w:tr w:rsidR="00CA39C2" w:rsidRPr="0013001C" w:rsidTr="00281BC6">
        <w:tc>
          <w:tcPr>
            <w:tcW w:w="556" w:type="dxa"/>
            <w:vMerge/>
            <w:shd w:val="clear" w:color="auto" w:fill="auto"/>
          </w:tcPr>
          <w:p w:rsidR="00CA39C2" w:rsidRPr="0013001C" w:rsidRDefault="00CA39C2" w:rsidP="00281BC6">
            <w:pPr>
              <w:rPr>
                <w:rFonts w:ascii="Times New Roman" w:eastAsia="Times New Roman" w:hAnsi="Times New Roman" w:cs="Times New Roman"/>
              </w:rPr>
            </w:pPr>
          </w:p>
        </w:tc>
        <w:tc>
          <w:tcPr>
            <w:tcW w:w="3043" w:type="dxa"/>
            <w:vMerge/>
            <w:shd w:val="clear" w:color="auto" w:fill="auto"/>
          </w:tcPr>
          <w:p w:rsidR="00CA39C2" w:rsidRPr="0013001C" w:rsidRDefault="00CA39C2" w:rsidP="00281BC6">
            <w:pPr>
              <w:rPr>
                <w:rFonts w:ascii="Times New Roman" w:eastAsia="Times New Roman" w:hAnsi="Times New Roman" w:cs="Times New Roman"/>
              </w:rPr>
            </w:pPr>
          </w:p>
        </w:tc>
        <w:tc>
          <w:tcPr>
            <w:tcW w:w="2899" w:type="dxa"/>
            <w:tcBorders>
              <w:top w:val="nil"/>
            </w:tcBorders>
            <w:shd w:val="clear" w:color="auto" w:fill="auto"/>
          </w:tcPr>
          <w:p w:rsidR="00CA39C2" w:rsidRPr="0013001C" w:rsidRDefault="00CA39C2" w:rsidP="00281BC6">
            <w:pPr>
              <w:widowControl w:val="0"/>
              <w:rPr>
                <w:rFonts w:ascii="Times New Roman" w:hAnsi="Times New Roman" w:cs="Times New Roman"/>
              </w:rPr>
            </w:pPr>
            <w:r w:rsidRPr="0013001C">
              <w:rPr>
                <w:rFonts w:ascii="Times New Roman" w:eastAsia="Times New Roman" w:hAnsi="Times New Roman" w:cs="Times New Roman"/>
                <w:i/>
                <w:iCs/>
              </w:rPr>
              <w:t>средства физических лиц</w:t>
            </w:r>
          </w:p>
        </w:tc>
        <w:tc>
          <w:tcPr>
            <w:tcW w:w="1545" w:type="dxa"/>
            <w:tcBorders>
              <w:top w:val="nil"/>
            </w:tcBorders>
            <w:shd w:val="clear" w:color="auto" w:fill="auto"/>
          </w:tcPr>
          <w:p w:rsidR="00CA39C2" w:rsidRPr="0013001C" w:rsidRDefault="00CA39C2" w:rsidP="00CA39C2">
            <w:pPr>
              <w:suppressLineNumbers/>
              <w:jc w:val="center"/>
              <w:rPr>
                <w:rFonts w:ascii="Times New Roman" w:hAnsi="Times New Roman" w:cs="Times New Roman"/>
                <w:i/>
                <w:iCs/>
                <w:szCs w:val="20"/>
              </w:rPr>
            </w:pPr>
            <w:r w:rsidRPr="0013001C">
              <w:rPr>
                <w:rFonts w:ascii="Times New Roman" w:hAnsi="Times New Roman" w:cs="Times New Roman"/>
                <w:i/>
                <w:iCs/>
                <w:szCs w:val="20"/>
              </w:rPr>
              <w:t>21,00</w:t>
            </w:r>
          </w:p>
        </w:tc>
        <w:tc>
          <w:tcPr>
            <w:tcW w:w="1578" w:type="dxa"/>
            <w:tcBorders>
              <w:top w:val="nil"/>
            </w:tcBorders>
            <w:shd w:val="clear" w:color="auto" w:fill="auto"/>
          </w:tcPr>
          <w:p w:rsidR="00CA39C2" w:rsidRPr="0013001C" w:rsidRDefault="00CA39C2" w:rsidP="008C5667">
            <w:pPr>
              <w:shd w:val="clear" w:color="auto" w:fill="FFFFFF"/>
              <w:jc w:val="center"/>
              <w:rPr>
                <w:rFonts w:ascii="Times New Roman" w:hAnsi="Times New Roman" w:cs="Times New Roman"/>
                <w:i/>
                <w:iCs/>
                <w:szCs w:val="20"/>
              </w:rPr>
            </w:pPr>
            <w:r w:rsidRPr="0013001C">
              <w:rPr>
                <w:rFonts w:ascii="Times New Roman" w:hAnsi="Times New Roman" w:cs="Times New Roman"/>
                <w:bCs/>
                <w:i/>
                <w:szCs w:val="20"/>
              </w:rPr>
              <w:t>6 000,00</w:t>
            </w:r>
          </w:p>
        </w:tc>
      </w:tr>
      <w:tr w:rsidR="003635F9" w:rsidRPr="0013001C" w:rsidTr="00281BC6">
        <w:trPr>
          <w:trHeight w:val="150"/>
        </w:trPr>
        <w:tc>
          <w:tcPr>
            <w:tcW w:w="556"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 w:val="24"/>
                <w:szCs w:val="24"/>
              </w:rPr>
            </w:pPr>
            <w:r w:rsidRPr="0013001C">
              <w:rPr>
                <w:rFonts w:ascii="Times New Roman" w:eastAsia="Times New Roman" w:hAnsi="Times New Roman" w:cs="Times New Roman"/>
              </w:rPr>
              <w:t>1</w:t>
            </w:r>
          </w:p>
        </w:tc>
        <w:tc>
          <w:tcPr>
            <w:tcW w:w="3043"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rPr>
              <w:t>Основное мероприятие «Формирование инвестиционной привлекательности округа</w:t>
            </w:r>
            <w:r w:rsidRPr="0013001C">
              <w:rPr>
                <w:rFonts w:ascii="Times New Roman" w:eastAsia="Times New Roman" w:hAnsi="Times New Roman" w:cs="Times New Roman"/>
                <w:b/>
                <w:bCs/>
              </w:rPr>
              <w:t>»</w:t>
            </w: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rPr>
              <w:t>финансирование не требуется</w:t>
            </w:r>
          </w:p>
        </w:tc>
        <w:tc>
          <w:tcPr>
            <w:tcW w:w="1545"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c>
          <w:tcPr>
            <w:tcW w:w="1578"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r>
      <w:tr w:rsidR="00CA39C2" w:rsidRPr="0013001C" w:rsidTr="00281BC6">
        <w:tc>
          <w:tcPr>
            <w:tcW w:w="556" w:type="dxa"/>
            <w:vMerge w:val="restart"/>
            <w:shd w:val="clear" w:color="auto" w:fill="auto"/>
          </w:tcPr>
          <w:p w:rsidR="00CA39C2" w:rsidRPr="0013001C" w:rsidRDefault="00CA39C2" w:rsidP="00281BC6">
            <w:pPr>
              <w:shd w:val="clear" w:color="auto" w:fill="FFFFFF"/>
              <w:jc w:val="center"/>
              <w:rPr>
                <w:rFonts w:ascii="Times New Roman" w:eastAsia="Times New Roman" w:hAnsi="Times New Roman" w:cs="Times New Roman"/>
                <w:sz w:val="24"/>
                <w:szCs w:val="24"/>
              </w:rPr>
            </w:pPr>
            <w:r w:rsidRPr="0013001C">
              <w:rPr>
                <w:rFonts w:ascii="Times New Roman" w:eastAsia="Times New Roman" w:hAnsi="Times New Roman" w:cs="Times New Roman"/>
              </w:rPr>
              <w:t>2</w:t>
            </w:r>
          </w:p>
        </w:tc>
        <w:tc>
          <w:tcPr>
            <w:tcW w:w="3043" w:type="dxa"/>
            <w:vMerge w:val="restart"/>
            <w:shd w:val="clear" w:color="auto" w:fill="auto"/>
          </w:tcPr>
          <w:p w:rsidR="00CA39C2" w:rsidRPr="0013001C" w:rsidRDefault="00CA39C2" w:rsidP="00281BC6">
            <w:pPr>
              <w:shd w:val="clear" w:color="auto" w:fill="FFFFFF"/>
              <w:rPr>
                <w:rFonts w:ascii="Times New Roman" w:hAnsi="Times New Roman" w:cs="Times New Roman"/>
                <w:sz w:val="24"/>
                <w:szCs w:val="24"/>
              </w:rPr>
            </w:pPr>
            <w:r w:rsidRPr="0013001C">
              <w:rPr>
                <w:rFonts w:ascii="Times New Roman" w:eastAsia="Times New Roman" w:hAnsi="Times New Roman" w:cs="Times New Roman"/>
              </w:rPr>
              <w:t xml:space="preserve">Основное мероприятие «Организация работы по мониторингу и сопровождению инвестиционных проектов, реализуемых на территории </w:t>
            </w:r>
            <w:r w:rsidRPr="0013001C">
              <w:rPr>
                <w:rFonts w:ascii="Times New Roman" w:eastAsia="Times New Roman" w:hAnsi="Times New Roman" w:cs="Times New Roman"/>
              </w:rPr>
              <w:lastRenderedPageBreak/>
              <w:t>округа»</w:t>
            </w:r>
          </w:p>
        </w:tc>
        <w:tc>
          <w:tcPr>
            <w:tcW w:w="2899" w:type="dxa"/>
            <w:shd w:val="clear" w:color="auto" w:fill="auto"/>
          </w:tcPr>
          <w:p w:rsidR="00CA39C2" w:rsidRPr="0013001C" w:rsidRDefault="00CA39C2"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b/>
                <w:bCs/>
              </w:rPr>
              <w:lastRenderedPageBreak/>
              <w:t>всего</w:t>
            </w:r>
          </w:p>
        </w:tc>
        <w:tc>
          <w:tcPr>
            <w:tcW w:w="1545" w:type="dxa"/>
            <w:shd w:val="clear" w:color="auto" w:fill="auto"/>
          </w:tcPr>
          <w:p w:rsidR="00CA39C2" w:rsidRPr="0013001C" w:rsidRDefault="00CA39C2" w:rsidP="008C5667">
            <w:pPr>
              <w:suppressLineNumbers/>
              <w:jc w:val="center"/>
              <w:rPr>
                <w:rFonts w:ascii="Times New Roman" w:hAnsi="Times New Roman" w:cs="Times New Roman"/>
                <w:szCs w:val="20"/>
              </w:rPr>
            </w:pPr>
            <w:r w:rsidRPr="0013001C">
              <w:rPr>
                <w:rFonts w:ascii="Times New Roman" w:hAnsi="Times New Roman" w:cs="Times New Roman"/>
                <w:b/>
                <w:bCs/>
                <w:szCs w:val="20"/>
              </w:rPr>
              <w:t>866,00</w:t>
            </w:r>
          </w:p>
        </w:tc>
        <w:tc>
          <w:tcPr>
            <w:tcW w:w="1578" w:type="dxa"/>
            <w:shd w:val="clear" w:color="auto" w:fill="auto"/>
          </w:tcPr>
          <w:p w:rsidR="00CA39C2" w:rsidRPr="0013001C" w:rsidRDefault="00CA39C2" w:rsidP="008C5667">
            <w:pPr>
              <w:shd w:val="clear" w:color="auto" w:fill="FFFFFF"/>
              <w:jc w:val="center"/>
              <w:rPr>
                <w:rFonts w:ascii="Times New Roman" w:hAnsi="Times New Roman" w:cs="Times New Roman"/>
                <w:b/>
                <w:bCs/>
                <w:szCs w:val="20"/>
              </w:rPr>
            </w:pPr>
            <w:r w:rsidRPr="0013001C">
              <w:rPr>
                <w:rFonts w:ascii="Times New Roman" w:hAnsi="Times New Roman" w:cs="Times New Roman"/>
                <w:b/>
                <w:bCs/>
                <w:szCs w:val="20"/>
              </w:rPr>
              <w:t>1 015 100,00</w:t>
            </w:r>
          </w:p>
        </w:tc>
      </w:tr>
      <w:tr w:rsidR="00CA39C2" w:rsidRPr="0013001C" w:rsidTr="00281BC6">
        <w:tc>
          <w:tcPr>
            <w:tcW w:w="556" w:type="dxa"/>
            <w:vMerge/>
            <w:shd w:val="clear" w:color="auto" w:fill="auto"/>
          </w:tcPr>
          <w:p w:rsidR="00CA39C2" w:rsidRPr="0013001C" w:rsidRDefault="00CA39C2" w:rsidP="00281BC6">
            <w:pPr>
              <w:rPr>
                <w:rFonts w:ascii="Times New Roman" w:eastAsia="Times New Roman" w:hAnsi="Times New Roman" w:cs="Times New Roman"/>
              </w:rPr>
            </w:pPr>
          </w:p>
        </w:tc>
        <w:tc>
          <w:tcPr>
            <w:tcW w:w="3043" w:type="dxa"/>
            <w:vMerge/>
            <w:shd w:val="clear" w:color="auto" w:fill="auto"/>
          </w:tcPr>
          <w:p w:rsidR="00CA39C2" w:rsidRPr="0013001C" w:rsidRDefault="00CA39C2" w:rsidP="00281BC6">
            <w:pPr>
              <w:rPr>
                <w:rFonts w:ascii="Times New Roman" w:eastAsia="Times New Roman" w:hAnsi="Times New Roman" w:cs="Times New Roman"/>
              </w:rPr>
            </w:pPr>
          </w:p>
        </w:tc>
        <w:tc>
          <w:tcPr>
            <w:tcW w:w="2899" w:type="dxa"/>
            <w:shd w:val="clear" w:color="auto" w:fill="auto"/>
          </w:tcPr>
          <w:p w:rsidR="00CA39C2" w:rsidRPr="0013001C" w:rsidRDefault="00CA39C2"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b/>
                <w:bCs/>
                <w:i/>
                <w:iCs/>
              </w:rPr>
              <w:t>бюджет округа, в т.ч.</w:t>
            </w:r>
          </w:p>
        </w:tc>
        <w:tc>
          <w:tcPr>
            <w:tcW w:w="1545" w:type="dxa"/>
            <w:shd w:val="clear" w:color="auto" w:fill="auto"/>
          </w:tcPr>
          <w:p w:rsidR="00CA39C2" w:rsidRPr="0013001C" w:rsidRDefault="00CA39C2" w:rsidP="008C5667">
            <w:pPr>
              <w:suppressLineNumbers/>
              <w:jc w:val="center"/>
              <w:rPr>
                <w:rFonts w:ascii="Times New Roman" w:hAnsi="Times New Roman" w:cs="Times New Roman"/>
                <w:szCs w:val="20"/>
              </w:rPr>
            </w:pPr>
            <w:r w:rsidRPr="0013001C">
              <w:rPr>
                <w:rFonts w:ascii="Times New Roman" w:hAnsi="Times New Roman" w:cs="Times New Roman"/>
                <w:b/>
                <w:bCs/>
                <w:i/>
                <w:iCs/>
                <w:szCs w:val="20"/>
              </w:rPr>
              <w:t>0,00</w:t>
            </w:r>
          </w:p>
        </w:tc>
        <w:tc>
          <w:tcPr>
            <w:tcW w:w="1578" w:type="dxa"/>
            <w:shd w:val="clear" w:color="auto" w:fill="auto"/>
          </w:tcPr>
          <w:p w:rsidR="00CA39C2" w:rsidRPr="0013001C" w:rsidRDefault="00CA39C2" w:rsidP="008C5667">
            <w:pPr>
              <w:suppressLineNumbers/>
              <w:jc w:val="center"/>
              <w:rPr>
                <w:rFonts w:ascii="Times New Roman" w:hAnsi="Times New Roman" w:cs="Times New Roman"/>
                <w:b/>
                <w:szCs w:val="20"/>
              </w:rPr>
            </w:pPr>
            <w:r w:rsidRPr="0013001C">
              <w:rPr>
                <w:rFonts w:ascii="Times New Roman" w:hAnsi="Times New Roman" w:cs="Times New Roman"/>
                <w:b/>
                <w:bCs/>
                <w:i/>
                <w:iCs/>
                <w:szCs w:val="20"/>
              </w:rPr>
              <w:t>0,00</w:t>
            </w:r>
          </w:p>
        </w:tc>
      </w:tr>
      <w:tr w:rsidR="00CA39C2" w:rsidRPr="0013001C" w:rsidTr="00281BC6">
        <w:tc>
          <w:tcPr>
            <w:tcW w:w="556" w:type="dxa"/>
            <w:vMerge/>
            <w:shd w:val="clear" w:color="auto" w:fill="auto"/>
          </w:tcPr>
          <w:p w:rsidR="00CA39C2" w:rsidRPr="0013001C" w:rsidRDefault="00CA39C2" w:rsidP="00281BC6">
            <w:pPr>
              <w:rPr>
                <w:rFonts w:ascii="Times New Roman" w:eastAsia="Times New Roman" w:hAnsi="Times New Roman" w:cs="Times New Roman"/>
              </w:rPr>
            </w:pPr>
          </w:p>
        </w:tc>
        <w:tc>
          <w:tcPr>
            <w:tcW w:w="3043" w:type="dxa"/>
            <w:vMerge/>
            <w:shd w:val="clear" w:color="auto" w:fill="auto"/>
          </w:tcPr>
          <w:p w:rsidR="00CA39C2" w:rsidRPr="0013001C" w:rsidRDefault="00CA39C2" w:rsidP="00281BC6">
            <w:pPr>
              <w:rPr>
                <w:rFonts w:ascii="Times New Roman" w:eastAsia="Times New Roman" w:hAnsi="Times New Roman" w:cs="Times New Roman"/>
              </w:rPr>
            </w:pPr>
          </w:p>
        </w:tc>
        <w:tc>
          <w:tcPr>
            <w:tcW w:w="2899" w:type="dxa"/>
            <w:shd w:val="clear" w:color="auto" w:fill="auto"/>
          </w:tcPr>
          <w:p w:rsidR="00CA39C2" w:rsidRPr="0013001C" w:rsidRDefault="00CA39C2"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i/>
                <w:iCs/>
              </w:rPr>
              <w:t>средства краевого бюджета,</w:t>
            </w:r>
          </w:p>
        </w:tc>
        <w:tc>
          <w:tcPr>
            <w:tcW w:w="1545" w:type="dxa"/>
            <w:shd w:val="clear" w:color="auto" w:fill="auto"/>
          </w:tcPr>
          <w:p w:rsidR="00CA39C2" w:rsidRPr="0013001C" w:rsidRDefault="00CA39C2" w:rsidP="008C5667">
            <w:pPr>
              <w:suppressLineNumbers/>
              <w:jc w:val="center"/>
              <w:rPr>
                <w:rFonts w:ascii="Times New Roman" w:hAnsi="Times New Roman" w:cs="Times New Roman"/>
                <w:szCs w:val="20"/>
              </w:rPr>
            </w:pPr>
            <w:r w:rsidRPr="0013001C">
              <w:rPr>
                <w:rFonts w:ascii="Times New Roman" w:hAnsi="Times New Roman" w:cs="Times New Roman"/>
                <w:i/>
                <w:iCs/>
                <w:szCs w:val="20"/>
              </w:rPr>
              <w:t>0,00</w:t>
            </w:r>
          </w:p>
        </w:tc>
        <w:tc>
          <w:tcPr>
            <w:tcW w:w="1578" w:type="dxa"/>
            <w:shd w:val="clear" w:color="auto" w:fill="auto"/>
          </w:tcPr>
          <w:p w:rsidR="00CA39C2" w:rsidRPr="0013001C" w:rsidRDefault="00CA39C2" w:rsidP="008C5667">
            <w:pPr>
              <w:suppressLineNumbers/>
              <w:jc w:val="center"/>
              <w:rPr>
                <w:rFonts w:ascii="Times New Roman" w:hAnsi="Times New Roman" w:cs="Times New Roman"/>
                <w:szCs w:val="20"/>
              </w:rPr>
            </w:pPr>
            <w:r w:rsidRPr="0013001C">
              <w:rPr>
                <w:rFonts w:ascii="Times New Roman" w:hAnsi="Times New Roman" w:cs="Times New Roman"/>
                <w:i/>
                <w:iCs/>
                <w:szCs w:val="20"/>
              </w:rPr>
              <w:t>0,00</w:t>
            </w:r>
          </w:p>
        </w:tc>
      </w:tr>
      <w:tr w:rsidR="00CA39C2" w:rsidRPr="0013001C" w:rsidTr="00281BC6">
        <w:tc>
          <w:tcPr>
            <w:tcW w:w="556" w:type="dxa"/>
            <w:vMerge/>
            <w:shd w:val="clear" w:color="auto" w:fill="auto"/>
          </w:tcPr>
          <w:p w:rsidR="00CA39C2" w:rsidRPr="0013001C" w:rsidRDefault="00CA39C2" w:rsidP="00281BC6">
            <w:pPr>
              <w:rPr>
                <w:rFonts w:ascii="Times New Roman" w:eastAsia="Times New Roman" w:hAnsi="Times New Roman" w:cs="Times New Roman"/>
              </w:rPr>
            </w:pPr>
          </w:p>
        </w:tc>
        <w:tc>
          <w:tcPr>
            <w:tcW w:w="3043" w:type="dxa"/>
            <w:vMerge/>
            <w:shd w:val="clear" w:color="auto" w:fill="auto"/>
          </w:tcPr>
          <w:p w:rsidR="00CA39C2" w:rsidRPr="0013001C" w:rsidRDefault="00CA39C2" w:rsidP="00281BC6">
            <w:pPr>
              <w:rPr>
                <w:rFonts w:ascii="Times New Roman" w:eastAsia="Times New Roman" w:hAnsi="Times New Roman" w:cs="Times New Roman"/>
              </w:rPr>
            </w:pPr>
          </w:p>
        </w:tc>
        <w:tc>
          <w:tcPr>
            <w:tcW w:w="2899" w:type="dxa"/>
            <w:shd w:val="clear" w:color="auto" w:fill="auto"/>
          </w:tcPr>
          <w:p w:rsidR="00CA39C2" w:rsidRPr="0013001C" w:rsidRDefault="00CA39C2"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i/>
                <w:iCs/>
              </w:rPr>
              <w:t>средства бюджета округа</w:t>
            </w:r>
          </w:p>
        </w:tc>
        <w:tc>
          <w:tcPr>
            <w:tcW w:w="1545" w:type="dxa"/>
            <w:shd w:val="clear" w:color="auto" w:fill="auto"/>
          </w:tcPr>
          <w:p w:rsidR="00CA39C2" w:rsidRPr="0013001C" w:rsidRDefault="00CA39C2" w:rsidP="008C5667">
            <w:pPr>
              <w:suppressLineNumbers/>
              <w:jc w:val="center"/>
              <w:rPr>
                <w:rFonts w:ascii="Times New Roman" w:hAnsi="Times New Roman" w:cs="Times New Roman"/>
                <w:szCs w:val="20"/>
              </w:rPr>
            </w:pPr>
            <w:r w:rsidRPr="0013001C">
              <w:rPr>
                <w:rFonts w:ascii="Times New Roman" w:hAnsi="Times New Roman" w:cs="Times New Roman"/>
                <w:i/>
                <w:iCs/>
                <w:szCs w:val="20"/>
              </w:rPr>
              <w:t>0,00</w:t>
            </w:r>
          </w:p>
        </w:tc>
        <w:tc>
          <w:tcPr>
            <w:tcW w:w="1578" w:type="dxa"/>
            <w:shd w:val="clear" w:color="auto" w:fill="auto"/>
          </w:tcPr>
          <w:p w:rsidR="00CA39C2" w:rsidRPr="0013001C" w:rsidRDefault="00CA39C2" w:rsidP="008C5667">
            <w:pPr>
              <w:suppressLineNumbers/>
              <w:jc w:val="center"/>
              <w:rPr>
                <w:rFonts w:ascii="Times New Roman" w:hAnsi="Times New Roman" w:cs="Times New Roman"/>
                <w:szCs w:val="20"/>
              </w:rPr>
            </w:pPr>
            <w:r w:rsidRPr="0013001C">
              <w:rPr>
                <w:rFonts w:ascii="Times New Roman" w:hAnsi="Times New Roman" w:cs="Times New Roman"/>
                <w:i/>
                <w:iCs/>
                <w:szCs w:val="20"/>
              </w:rPr>
              <w:t>0,00</w:t>
            </w:r>
          </w:p>
        </w:tc>
      </w:tr>
      <w:tr w:rsidR="00CA39C2" w:rsidRPr="0013001C" w:rsidTr="00281BC6">
        <w:tc>
          <w:tcPr>
            <w:tcW w:w="556" w:type="dxa"/>
            <w:vMerge/>
            <w:shd w:val="clear" w:color="auto" w:fill="auto"/>
          </w:tcPr>
          <w:p w:rsidR="00CA39C2" w:rsidRPr="0013001C" w:rsidRDefault="00CA39C2" w:rsidP="00281BC6">
            <w:pPr>
              <w:rPr>
                <w:rFonts w:ascii="Times New Roman" w:eastAsia="Times New Roman" w:hAnsi="Times New Roman" w:cs="Times New Roman"/>
              </w:rPr>
            </w:pPr>
          </w:p>
        </w:tc>
        <w:tc>
          <w:tcPr>
            <w:tcW w:w="3043" w:type="dxa"/>
            <w:vMerge/>
            <w:shd w:val="clear" w:color="auto" w:fill="auto"/>
          </w:tcPr>
          <w:p w:rsidR="00CA39C2" w:rsidRPr="0013001C" w:rsidRDefault="00CA39C2" w:rsidP="00281BC6">
            <w:pPr>
              <w:rPr>
                <w:rFonts w:ascii="Times New Roman" w:eastAsia="Times New Roman" w:hAnsi="Times New Roman" w:cs="Times New Roman"/>
              </w:rPr>
            </w:pPr>
          </w:p>
        </w:tc>
        <w:tc>
          <w:tcPr>
            <w:tcW w:w="2899" w:type="dxa"/>
            <w:shd w:val="clear" w:color="auto" w:fill="auto"/>
          </w:tcPr>
          <w:p w:rsidR="00CA39C2" w:rsidRPr="0013001C" w:rsidRDefault="00CA39C2" w:rsidP="00281BC6">
            <w:pPr>
              <w:shd w:val="clear" w:color="auto" w:fill="FFFFFF"/>
              <w:rPr>
                <w:rFonts w:ascii="Times New Roman" w:hAnsi="Times New Roman" w:cs="Times New Roman"/>
                <w:b/>
                <w:bCs/>
              </w:rPr>
            </w:pPr>
            <w:r w:rsidRPr="0013001C">
              <w:rPr>
                <w:rFonts w:ascii="Times New Roman" w:eastAsia="Times New Roman" w:hAnsi="Times New Roman" w:cs="Times New Roman"/>
                <w:b/>
                <w:bCs/>
                <w:i/>
                <w:iCs/>
              </w:rPr>
              <w:t xml:space="preserve">средства участников </w:t>
            </w:r>
            <w:r w:rsidRPr="0013001C">
              <w:rPr>
                <w:rFonts w:ascii="Times New Roman" w:eastAsia="Times New Roman" w:hAnsi="Times New Roman" w:cs="Times New Roman"/>
                <w:b/>
                <w:bCs/>
                <w:i/>
                <w:iCs/>
              </w:rPr>
              <w:lastRenderedPageBreak/>
              <w:t>Программы, в т.ч.:</w:t>
            </w:r>
          </w:p>
        </w:tc>
        <w:tc>
          <w:tcPr>
            <w:tcW w:w="1545" w:type="dxa"/>
            <w:shd w:val="clear" w:color="auto" w:fill="auto"/>
          </w:tcPr>
          <w:p w:rsidR="00CA39C2" w:rsidRPr="0013001C" w:rsidRDefault="00CA39C2" w:rsidP="008C5667">
            <w:pPr>
              <w:suppressLineNumbers/>
              <w:jc w:val="center"/>
              <w:rPr>
                <w:rFonts w:ascii="Times New Roman" w:hAnsi="Times New Roman" w:cs="Times New Roman"/>
                <w:i/>
                <w:iCs/>
                <w:szCs w:val="20"/>
              </w:rPr>
            </w:pPr>
            <w:r w:rsidRPr="0013001C">
              <w:rPr>
                <w:rFonts w:ascii="Times New Roman" w:hAnsi="Times New Roman" w:cs="Times New Roman"/>
                <w:b/>
                <w:bCs/>
                <w:i/>
                <w:iCs/>
                <w:szCs w:val="20"/>
              </w:rPr>
              <w:lastRenderedPageBreak/>
              <w:t>866,00</w:t>
            </w:r>
          </w:p>
        </w:tc>
        <w:tc>
          <w:tcPr>
            <w:tcW w:w="1578" w:type="dxa"/>
            <w:shd w:val="clear" w:color="auto" w:fill="auto"/>
          </w:tcPr>
          <w:p w:rsidR="00CA39C2" w:rsidRPr="0013001C" w:rsidRDefault="00CA39C2" w:rsidP="008C5667">
            <w:pPr>
              <w:shd w:val="clear" w:color="auto" w:fill="FFFFFF"/>
              <w:jc w:val="center"/>
              <w:rPr>
                <w:rFonts w:ascii="Times New Roman" w:hAnsi="Times New Roman" w:cs="Times New Roman"/>
                <w:b/>
                <w:bCs/>
                <w:i/>
                <w:szCs w:val="20"/>
              </w:rPr>
            </w:pPr>
            <w:r w:rsidRPr="0013001C">
              <w:rPr>
                <w:rFonts w:ascii="Times New Roman" w:hAnsi="Times New Roman" w:cs="Times New Roman"/>
                <w:b/>
                <w:bCs/>
                <w:i/>
                <w:szCs w:val="20"/>
              </w:rPr>
              <w:t>1 015 100,00</w:t>
            </w:r>
          </w:p>
        </w:tc>
      </w:tr>
      <w:tr w:rsidR="00CA39C2" w:rsidRPr="0013001C" w:rsidTr="00281BC6">
        <w:tc>
          <w:tcPr>
            <w:tcW w:w="556" w:type="dxa"/>
            <w:vMerge/>
            <w:shd w:val="clear" w:color="auto" w:fill="auto"/>
          </w:tcPr>
          <w:p w:rsidR="00CA39C2" w:rsidRPr="0013001C" w:rsidRDefault="00CA39C2" w:rsidP="00281BC6">
            <w:pPr>
              <w:rPr>
                <w:rFonts w:ascii="Times New Roman" w:eastAsia="Times New Roman" w:hAnsi="Times New Roman" w:cs="Times New Roman"/>
              </w:rPr>
            </w:pPr>
          </w:p>
        </w:tc>
        <w:tc>
          <w:tcPr>
            <w:tcW w:w="3043" w:type="dxa"/>
            <w:vMerge/>
            <w:shd w:val="clear" w:color="auto" w:fill="auto"/>
          </w:tcPr>
          <w:p w:rsidR="00CA39C2" w:rsidRPr="0013001C" w:rsidRDefault="00CA39C2" w:rsidP="00281BC6">
            <w:pPr>
              <w:rPr>
                <w:rFonts w:ascii="Times New Roman" w:eastAsia="Times New Roman" w:hAnsi="Times New Roman" w:cs="Times New Roman"/>
              </w:rPr>
            </w:pPr>
          </w:p>
        </w:tc>
        <w:tc>
          <w:tcPr>
            <w:tcW w:w="2899" w:type="dxa"/>
            <w:tcBorders>
              <w:top w:val="nil"/>
            </w:tcBorders>
            <w:shd w:val="clear" w:color="auto" w:fill="auto"/>
          </w:tcPr>
          <w:p w:rsidR="00CA39C2" w:rsidRPr="0013001C" w:rsidRDefault="00CA39C2" w:rsidP="00281BC6">
            <w:pPr>
              <w:shd w:val="clear" w:color="auto" w:fill="FFFFFF"/>
              <w:rPr>
                <w:rFonts w:ascii="Times New Roman" w:hAnsi="Times New Roman" w:cs="Times New Roman"/>
                <w:i/>
                <w:iCs/>
              </w:rPr>
            </w:pPr>
            <w:r w:rsidRPr="0013001C">
              <w:rPr>
                <w:rFonts w:ascii="Times New Roman" w:hAnsi="Times New Roman" w:cs="Times New Roman"/>
                <w:i/>
                <w:iCs/>
              </w:rPr>
              <w:t>средства юридических лиц</w:t>
            </w:r>
          </w:p>
        </w:tc>
        <w:tc>
          <w:tcPr>
            <w:tcW w:w="1545" w:type="dxa"/>
            <w:tcBorders>
              <w:top w:val="nil"/>
            </w:tcBorders>
            <w:shd w:val="clear" w:color="auto" w:fill="auto"/>
          </w:tcPr>
          <w:p w:rsidR="00CA39C2" w:rsidRPr="0013001C" w:rsidRDefault="00CA39C2" w:rsidP="008C5667">
            <w:pPr>
              <w:suppressLineNumbers/>
              <w:jc w:val="center"/>
              <w:rPr>
                <w:rFonts w:ascii="Times New Roman" w:hAnsi="Times New Roman" w:cs="Times New Roman"/>
                <w:i/>
                <w:iCs/>
                <w:szCs w:val="20"/>
              </w:rPr>
            </w:pPr>
            <w:r w:rsidRPr="0013001C">
              <w:rPr>
                <w:rFonts w:ascii="Times New Roman" w:hAnsi="Times New Roman" w:cs="Times New Roman"/>
                <w:i/>
                <w:iCs/>
                <w:szCs w:val="20"/>
              </w:rPr>
              <w:t>845,00</w:t>
            </w:r>
          </w:p>
        </w:tc>
        <w:tc>
          <w:tcPr>
            <w:tcW w:w="1578" w:type="dxa"/>
            <w:tcBorders>
              <w:top w:val="nil"/>
            </w:tcBorders>
            <w:shd w:val="clear" w:color="auto" w:fill="auto"/>
          </w:tcPr>
          <w:p w:rsidR="00CA39C2" w:rsidRPr="0013001C" w:rsidRDefault="00CA39C2" w:rsidP="008C5667">
            <w:pPr>
              <w:shd w:val="clear" w:color="auto" w:fill="FFFFFF"/>
              <w:jc w:val="center"/>
              <w:rPr>
                <w:rFonts w:ascii="Times New Roman" w:hAnsi="Times New Roman" w:cs="Times New Roman"/>
                <w:i/>
                <w:szCs w:val="20"/>
              </w:rPr>
            </w:pPr>
            <w:r w:rsidRPr="0013001C">
              <w:rPr>
                <w:rFonts w:ascii="Times New Roman" w:hAnsi="Times New Roman" w:cs="Times New Roman"/>
                <w:i/>
                <w:szCs w:val="20"/>
              </w:rPr>
              <w:t>1 009 100,00</w:t>
            </w:r>
          </w:p>
        </w:tc>
      </w:tr>
      <w:tr w:rsidR="00CA39C2" w:rsidRPr="0013001C" w:rsidTr="00281BC6">
        <w:tc>
          <w:tcPr>
            <w:tcW w:w="556" w:type="dxa"/>
            <w:vMerge/>
            <w:shd w:val="clear" w:color="auto" w:fill="auto"/>
          </w:tcPr>
          <w:p w:rsidR="00CA39C2" w:rsidRPr="0013001C" w:rsidRDefault="00CA39C2" w:rsidP="00281BC6">
            <w:pPr>
              <w:rPr>
                <w:rFonts w:ascii="Times New Roman" w:eastAsia="Times New Roman" w:hAnsi="Times New Roman" w:cs="Times New Roman"/>
              </w:rPr>
            </w:pPr>
          </w:p>
        </w:tc>
        <w:tc>
          <w:tcPr>
            <w:tcW w:w="3043" w:type="dxa"/>
            <w:vMerge/>
            <w:shd w:val="clear" w:color="auto" w:fill="auto"/>
          </w:tcPr>
          <w:p w:rsidR="00CA39C2" w:rsidRPr="0013001C" w:rsidRDefault="00CA39C2" w:rsidP="00281BC6">
            <w:pPr>
              <w:rPr>
                <w:rFonts w:ascii="Times New Roman" w:eastAsia="Times New Roman" w:hAnsi="Times New Roman" w:cs="Times New Roman"/>
              </w:rPr>
            </w:pPr>
          </w:p>
        </w:tc>
        <w:tc>
          <w:tcPr>
            <w:tcW w:w="2899" w:type="dxa"/>
            <w:tcBorders>
              <w:top w:val="nil"/>
            </w:tcBorders>
            <w:shd w:val="clear" w:color="auto" w:fill="auto"/>
          </w:tcPr>
          <w:p w:rsidR="00CA39C2" w:rsidRPr="0013001C" w:rsidRDefault="00CA39C2" w:rsidP="00281BC6">
            <w:pPr>
              <w:shd w:val="clear" w:color="auto" w:fill="FFFFFF"/>
              <w:rPr>
                <w:rFonts w:ascii="Times New Roman" w:hAnsi="Times New Roman" w:cs="Times New Roman"/>
                <w:i/>
                <w:iCs/>
              </w:rPr>
            </w:pPr>
            <w:r w:rsidRPr="0013001C">
              <w:rPr>
                <w:rFonts w:ascii="Times New Roman" w:hAnsi="Times New Roman" w:cs="Times New Roman"/>
                <w:i/>
                <w:iCs/>
              </w:rPr>
              <w:t>средства индивидуальных предпринимателей, физических лиц</w:t>
            </w:r>
          </w:p>
        </w:tc>
        <w:tc>
          <w:tcPr>
            <w:tcW w:w="1545" w:type="dxa"/>
            <w:tcBorders>
              <w:top w:val="nil"/>
            </w:tcBorders>
            <w:shd w:val="clear" w:color="auto" w:fill="auto"/>
          </w:tcPr>
          <w:p w:rsidR="00CA39C2" w:rsidRPr="0013001C" w:rsidRDefault="00CA39C2" w:rsidP="00CA39C2">
            <w:pPr>
              <w:suppressLineNumbers/>
              <w:jc w:val="center"/>
              <w:rPr>
                <w:rFonts w:ascii="Times New Roman" w:hAnsi="Times New Roman" w:cs="Times New Roman"/>
                <w:i/>
                <w:iCs/>
                <w:szCs w:val="20"/>
              </w:rPr>
            </w:pPr>
            <w:r w:rsidRPr="0013001C">
              <w:rPr>
                <w:rFonts w:ascii="Times New Roman" w:hAnsi="Times New Roman" w:cs="Times New Roman"/>
                <w:i/>
                <w:iCs/>
                <w:szCs w:val="20"/>
              </w:rPr>
              <w:t>21,00</w:t>
            </w:r>
          </w:p>
        </w:tc>
        <w:tc>
          <w:tcPr>
            <w:tcW w:w="1578" w:type="dxa"/>
            <w:tcBorders>
              <w:top w:val="nil"/>
            </w:tcBorders>
            <w:shd w:val="clear" w:color="auto" w:fill="auto"/>
          </w:tcPr>
          <w:p w:rsidR="00CA39C2" w:rsidRPr="0013001C" w:rsidRDefault="00CA39C2" w:rsidP="008C5667">
            <w:pPr>
              <w:shd w:val="clear" w:color="auto" w:fill="FFFFFF"/>
              <w:jc w:val="center"/>
              <w:rPr>
                <w:rFonts w:ascii="Times New Roman" w:hAnsi="Times New Roman" w:cs="Times New Roman"/>
                <w:i/>
                <w:iCs/>
                <w:szCs w:val="20"/>
              </w:rPr>
            </w:pPr>
            <w:r w:rsidRPr="0013001C">
              <w:rPr>
                <w:rFonts w:ascii="Times New Roman" w:hAnsi="Times New Roman" w:cs="Times New Roman"/>
                <w:bCs/>
                <w:i/>
                <w:szCs w:val="20"/>
              </w:rPr>
              <w:t>6 000,00</w:t>
            </w:r>
          </w:p>
        </w:tc>
      </w:tr>
      <w:tr w:rsidR="003635F9" w:rsidRPr="0013001C" w:rsidTr="00281BC6">
        <w:tc>
          <w:tcPr>
            <w:tcW w:w="556"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 w:val="24"/>
                <w:szCs w:val="24"/>
              </w:rPr>
            </w:pPr>
            <w:r w:rsidRPr="0013001C">
              <w:rPr>
                <w:rFonts w:ascii="Times New Roman" w:eastAsia="Times New Roman" w:hAnsi="Times New Roman" w:cs="Times New Roman"/>
              </w:rPr>
              <w:t>3</w:t>
            </w:r>
          </w:p>
        </w:tc>
        <w:tc>
          <w:tcPr>
            <w:tcW w:w="3043" w:type="dxa"/>
            <w:shd w:val="clear" w:color="auto" w:fill="auto"/>
          </w:tcPr>
          <w:p w:rsidR="003635F9" w:rsidRPr="0013001C" w:rsidRDefault="003635F9" w:rsidP="00281BC6">
            <w:pPr>
              <w:shd w:val="clear" w:color="auto" w:fill="FFFFFF"/>
              <w:rPr>
                <w:rFonts w:ascii="Times New Roman" w:hAnsi="Times New Roman" w:cs="Times New Roman"/>
                <w:sz w:val="24"/>
                <w:szCs w:val="24"/>
              </w:rPr>
            </w:pPr>
            <w:r w:rsidRPr="0013001C">
              <w:rPr>
                <w:rFonts w:ascii="Times New Roman" w:eastAsia="Times New Roman" w:hAnsi="Times New Roman" w:cs="Times New Roman"/>
              </w:rPr>
              <w:t>Основное мероприятие «Предоставление мер муниципальной поддержки субъектам инвестиционной деятельности»</w:t>
            </w:r>
          </w:p>
        </w:tc>
        <w:tc>
          <w:tcPr>
            <w:tcW w:w="2899" w:type="dxa"/>
            <w:shd w:val="clear" w:color="auto" w:fill="auto"/>
          </w:tcPr>
          <w:p w:rsidR="003635F9" w:rsidRPr="0013001C" w:rsidRDefault="003635F9" w:rsidP="00281BC6">
            <w:pPr>
              <w:shd w:val="clear" w:color="auto" w:fill="FFFFFF"/>
              <w:rPr>
                <w:rFonts w:ascii="Times New Roman" w:hAnsi="Times New Roman" w:cs="Times New Roman"/>
                <w:sz w:val="24"/>
                <w:szCs w:val="24"/>
              </w:rPr>
            </w:pPr>
            <w:r w:rsidRPr="0013001C">
              <w:rPr>
                <w:rFonts w:ascii="Times New Roman" w:eastAsia="Times New Roman" w:hAnsi="Times New Roman" w:cs="Times New Roman"/>
              </w:rPr>
              <w:t>финансирование не требуется</w:t>
            </w:r>
          </w:p>
        </w:tc>
        <w:tc>
          <w:tcPr>
            <w:tcW w:w="1545"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c>
          <w:tcPr>
            <w:tcW w:w="1578"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r>
      <w:tr w:rsidR="003635F9" w:rsidRPr="0013001C" w:rsidTr="00281BC6">
        <w:tc>
          <w:tcPr>
            <w:tcW w:w="556" w:type="dxa"/>
            <w:shd w:val="clear" w:color="auto" w:fill="auto"/>
          </w:tcPr>
          <w:p w:rsidR="003635F9" w:rsidRPr="0013001C" w:rsidRDefault="003635F9" w:rsidP="00281BC6">
            <w:pPr>
              <w:jc w:val="center"/>
              <w:rPr>
                <w:rFonts w:ascii="Times New Roman" w:hAnsi="Times New Roman" w:cs="Times New Roman"/>
                <w:sz w:val="24"/>
                <w:szCs w:val="24"/>
              </w:rPr>
            </w:pPr>
            <w:r w:rsidRPr="0013001C">
              <w:rPr>
                <w:rFonts w:ascii="Times New Roman" w:eastAsia="Times New Roman" w:hAnsi="Times New Roman" w:cs="Times New Roman"/>
              </w:rPr>
              <w:t>4</w:t>
            </w:r>
          </w:p>
        </w:tc>
        <w:tc>
          <w:tcPr>
            <w:tcW w:w="3043" w:type="dxa"/>
            <w:shd w:val="clear" w:color="auto" w:fill="auto"/>
          </w:tcPr>
          <w:p w:rsidR="003635F9" w:rsidRPr="0013001C" w:rsidRDefault="003635F9" w:rsidP="00281BC6">
            <w:pPr>
              <w:rPr>
                <w:rFonts w:ascii="Times New Roman" w:eastAsia="Times New Roman" w:hAnsi="Times New Roman" w:cs="Times New Roman"/>
                <w:sz w:val="24"/>
                <w:szCs w:val="24"/>
              </w:rPr>
            </w:pPr>
            <w:r w:rsidRPr="0013001C">
              <w:rPr>
                <w:rFonts w:ascii="Times New Roman" w:eastAsia="Times New Roman" w:hAnsi="Times New Roman" w:cs="Times New Roman"/>
              </w:rPr>
              <w:t>Основное мероприятие «Реализация регионального проекта «Адресная поддержка на предприятиях»</w:t>
            </w:r>
          </w:p>
        </w:tc>
        <w:tc>
          <w:tcPr>
            <w:tcW w:w="2899" w:type="dxa"/>
            <w:tcBorders>
              <w:top w:val="nil"/>
            </w:tcBorders>
            <w:shd w:val="clear" w:color="auto" w:fill="auto"/>
          </w:tcPr>
          <w:p w:rsidR="003635F9" w:rsidRPr="0013001C" w:rsidRDefault="003635F9" w:rsidP="00281BC6">
            <w:pPr>
              <w:shd w:val="clear" w:color="auto" w:fill="FFFFFF"/>
              <w:rPr>
                <w:rFonts w:ascii="Times New Roman" w:hAnsi="Times New Roman" w:cs="Times New Roman"/>
                <w:sz w:val="24"/>
                <w:szCs w:val="24"/>
              </w:rPr>
            </w:pPr>
            <w:r w:rsidRPr="0013001C">
              <w:rPr>
                <w:rFonts w:ascii="Times New Roman" w:eastAsia="Times New Roman" w:hAnsi="Times New Roman" w:cs="Times New Roman"/>
              </w:rPr>
              <w:t>финансирование не требуется</w:t>
            </w:r>
          </w:p>
        </w:tc>
        <w:tc>
          <w:tcPr>
            <w:tcW w:w="1545" w:type="dxa"/>
            <w:tcBorders>
              <w:top w:val="nil"/>
            </w:tcBorders>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c>
          <w:tcPr>
            <w:tcW w:w="1578" w:type="dxa"/>
            <w:tcBorders>
              <w:top w:val="nil"/>
            </w:tcBorders>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r>
      <w:tr w:rsidR="003635F9" w:rsidRPr="0013001C" w:rsidTr="00281BC6">
        <w:tc>
          <w:tcPr>
            <w:tcW w:w="556" w:type="dxa"/>
            <w:vMerge w:val="restart"/>
            <w:shd w:val="clear" w:color="auto" w:fill="auto"/>
          </w:tcPr>
          <w:p w:rsidR="003635F9" w:rsidRPr="0013001C" w:rsidRDefault="003635F9" w:rsidP="00281BC6">
            <w:pPr>
              <w:shd w:val="clear" w:color="auto" w:fill="FFFFFF"/>
              <w:jc w:val="center"/>
              <w:rPr>
                <w:rFonts w:ascii="Times New Roman" w:eastAsia="Times New Roman" w:hAnsi="Times New Roman" w:cs="Times New Roman"/>
                <w:sz w:val="24"/>
                <w:szCs w:val="24"/>
              </w:rPr>
            </w:pPr>
            <w:r w:rsidRPr="0013001C">
              <w:rPr>
                <w:rFonts w:ascii="Times New Roman" w:eastAsia="Times New Roman" w:hAnsi="Times New Roman" w:cs="Times New Roman"/>
              </w:rPr>
              <w:t>II</w:t>
            </w:r>
          </w:p>
        </w:tc>
        <w:tc>
          <w:tcPr>
            <w:tcW w:w="3043" w:type="dxa"/>
            <w:vMerge w:val="restart"/>
            <w:shd w:val="clear" w:color="auto" w:fill="auto"/>
          </w:tcPr>
          <w:p w:rsidR="003635F9" w:rsidRPr="0013001C" w:rsidRDefault="003635F9" w:rsidP="00281BC6">
            <w:pPr>
              <w:widowControl w:val="0"/>
              <w:shd w:val="clear" w:color="auto" w:fill="FFFFFF"/>
              <w:jc w:val="both"/>
              <w:rPr>
                <w:rFonts w:ascii="Times New Roman" w:hAnsi="Times New Roman" w:cs="Times New Roman"/>
              </w:rPr>
            </w:pPr>
            <w:r w:rsidRPr="0013001C">
              <w:rPr>
                <w:rFonts w:ascii="Times New Roman" w:eastAsia="Times New Roman" w:hAnsi="Times New Roman" w:cs="Times New Roman"/>
                <w:b/>
                <w:bCs/>
              </w:rPr>
              <w:t>Подпрограмма «Поддержка и развитие малого и среднего предпринимательства»</w:t>
            </w:r>
          </w:p>
        </w:tc>
        <w:tc>
          <w:tcPr>
            <w:tcW w:w="2899" w:type="dxa"/>
            <w:shd w:val="clear" w:color="auto" w:fill="auto"/>
          </w:tcPr>
          <w:p w:rsidR="003635F9" w:rsidRPr="0013001C" w:rsidRDefault="003635F9" w:rsidP="00281BC6">
            <w:pPr>
              <w:widowControl w:val="0"/>
              <w:rPr>
                <w:rFonts w:ascii="Times New Roman" w:hAnsi="Times New Roman" w:cs="Times New Roman"/>
              </w:rPr>
            </w:pPr>
            <w:r w:rsidRPr="0013001C">
              <w:rPr>
                <w:rFonts w:ascii="Times New Roman" w:eastAsia="Times New Roman" w:hAnsi="Times New Roman" w:cs="Times New Roman"/>
                <w:b/>
                <w:bCs/>
              </w:rPr>
              <w:t>всего</w:t>
            </w:r>
          </w:p>
        </w:tc>
        <w:tc>
          <w:tcPr>
            <w:tcW w:w="1545" w:type="dxa"/>
            <w:shd w:val="clear" w:color="auto" w:fill="auto"/>
          </w:tcPr>
          <w:p w:rsidR="003635F9" w:rsidRPr="0013001C" w:rsidRDefault="003635F9" w:rsidP="00281BC6">
            <w:pPr>
              <w:suppressLineNumbers/>
              <w:jc w:val="center"/>
              <w:rPr>
                <w:rFonts w:ascii="Times New Roman" w:hAnsi="Times New Roman" w:cs="Times New Roman"/>
                <w:szCs w:val="20"/>
              </w:rPr>
            </w:pPr>
            <w:r w:rsidRPr="0013001C">
              <w:rPr>
                <w:rFonts w:ascii="Times New Roman" w:hAnsi="Times New Roman" w:cs="Times New Roman"/>
                <w:b/>
                <w:bCs/>
                <w:szCs w:val="20"/>
              </w:rPr>
              <w:t>390,00</w:t>
            </w:r>
          </w:p>
        </w:tc>
        <w:tc>
          <w:tcPr>
            <w:tcW w:w="1578" w:type="dxa"/>
            <w:shd w:val="clear" w:color="auto" w:fill="auto"/>
          </w:tcPr>
          <w:p w:rsidR="003635F9" w:rsidRPr="0013001C" w:rsidRDefault="00C017F1" w:rsidP="00281BC6">
            <w:pPr>
              <w:shd w:val="clear" w:color="auto" w:fill="FFFFFF"/>
              <w:jc w:val="center"/>
              <w:rPr>
                <w:rFonts w:ascii="Times New Roman" w:hAnsi="Times New Roman" w:cs="Times New Roman"/>
                <w:szCs w:val="20"/>
              </w:rPr>
            </w:pPr>
            <w:r w:rsidRPr="0013001C">
              <w:rPr>
                <w:rFonts w:ascii="Times New Roman" w:hAnsi="Times New Roman" w:cs="Times New Roman"/>
                <w:szCs w:val="20"/>
              </w:rPr>
              <w:t>323,93</w:t>
            </w:r>
          </w:p>
        </w:tc>
      </w:tr>
      <w:tr w:rsidR="003635F9" w:rsidRPr="0013001C" w:rsidTr="00281BC6">
        <w:tc>
          <w:tcPr>
            <w:tcW w:w="556" w:type="dxa"/>
            <w:vMerge/>
            <w:shd w:val="clear" w:color="auto" w:fill="auto"/>
          </w:tcPr>
          <w:p w:rsidR="003635F9" w:rsidRPr="0013001C" w:rsidRDefault="003635F9" w:rsidP="00281BC6">
            <w:pPr>
              <w:jc w:val="cente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shd w:val="clear" w:color="auto" w:fill="auto"/>
          </w:tcPr>
          <w:p w:rsidR="003635F9" w:rsidRPr="0013001C" w:rsidRDefault="003635F9" w:rsidP="00281BC6">
            <w:pPr>
              <w:widowControl w:val="0"/>
              <w:rPr>
                <w:rFonts w:ascii="Times New Roman" w:hAnsi="Times New Roman" w:cs="Times New Roman"/>
              </w:rPr>
            </w:pPr>
            <w:r w:rsidRPr="0013001C">
              <w:rPr>
                <w:rFonts w:ascii="Times New Roman" w:eastAsia="Times New Roman" w:hAnsi="Times New Roman" w:cs="Times New Roman"/>
                <w:b/>
                <w:bCs/>
                <w:i/>
                <w:iCs/>
              </w:rPr>
              <w:t>бюджет округа, в т.ч.:</w:t>
            </w:r>
          </w:p>
        </w:tc>
        <w:tc>
          <w:tcPr>
            <w:tcW w:w="1545" w:type="dxa"/>
            <w:shd w:val="clear" w:color="auto" w:fill="auto"/>
          </w:tcPr>
          <w:p w:rsidR="003635F9" w:rsidRPr="0013001C" w:rsidRDefault="003635F9" w:rsidP="00281BC6">
            <w:pPr>
              <w:suppressLineNumbers/>
              <w:jc w:val="center"/>
              <w:rPr>
                <w:rFonts w:ascii="Times New Roman" w:hAnsi="Times New Roman" w:cs="Times New Roman"/>
                <w:szCs w:val="20"/>
              </w:rPr>
            </w:pPr>
            <w:r w:rsidRPr="0013001C">
              <w:rPr>
                <w:rFonts w:ascii="Times New Roman" w:hAnsi="Times New Roman" w:cs="Times New Roman"/>
                <w:b/>
                <w:bCs/>
                <w:i/>
                <w:iCs/>
                <w:szCs w:val="20"/>
              </w:rPr>
              <w:t>390,00</w:t>
            </w:r>
          </w:p>
        </w:tc>
        <w:tc>
          <w:tcPr>
            <w:tcW w:w="1578" w:type="dxa"/>
            <w:shd w:val="clear" w:color="auto" w:fill="auto"/>
          </w:tcPr>
          <w:p w:rsidR="003635F9" w:rsidRPr="0013001C" w:rsidRDefault="00C017F1" w:rsidP="00281BC6">
            <w:pPr>
              <w:shd w:val="clear" w:color="auto" w:fill="FFFFFF"/>
              <w:jc w:val="center"/>
              <w:rPr>
                <w:rFonts w:ascii="Times New Roman" w:hAnsi="Times New Roman" w:cs="Times New Roman"/>
                <w:i/>
                <w:szCs w:val="20"/>
              </w:rPr>
            </w:pPr>
            <w:r w:rsidRPr="0013001C">
              <w:rPr>
                <w:rFonts w:ascii="Times New Roman" w:hAnsi="Times New Roman" w:cs="Times New Roman"/>
                <w:i/>
                <w:szCs w:val="20"/>
              </w:rPr>
              <w:t>323,93</w:t>
            </w:r>
          </w:p>
        </w:tc>
      </w:tr>
      <w:tr w:rsidR="003635F9" w:rsidRPr="0013001C" w:rsidTr="00281BC6">
        <w:tc>
          <w:tcPr>
            <w:tcW w:w="556" w:type="dxa"/>
            <w:vMerge/>
            <w:shd w:val="clear" w:color="auto" w:fill="auto"/>
          </w:tcPr>
          <w:p w:rsidR="003635F9" w:rsidRPr="0013001C" w:rsidRDefault="003635F9" w:rsidP="00281BC6">
            <w:pPr>
              <w:jc w:val="cente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shd w:val="clear" w:color="auto" w:fill="auto"/>
          </w:tcPr>
          <w:p w:rsidR="003635F9" w:rsidRPr="0013001C" w:rsidRDefault="003635F9" w:rsidP="00281BC6">
            <w:pPr>
              <w:widowControl w:val="0"/>
              <w:rPr>
                <w:rFonts w:ascii="Times New Roman" w:hAnsi="Times New Roman" w:cs="Times New Roman"/>
              </w:rPr>
            </w:pPr>
            <w:r w:rsidRPr="0013001C">
              <w:rPr>
                <w:rFonts w:ascii="Times New Roman" w:eastAsia="Times New Roman" w:hAnsi="Times New Roman" w:cs="Times New Roman"/>
                <w:i/>
                <w:iCs/>
              </w:rPr>
              <w:t>средства краевого бюджета</w:t>
            </w:r>
          </w:p>
        </w:tc>
        <w:tc>
          <w:tcPr>
            <w:tcW w:w="1545" w:type="dxa"/>
            <w:shd w:val="clear" w:color="auto" w:fill="auto"/>
          </w:tcPr>
          <w:p w:rsidR="003635F9" w:rsidRPr="0013001C" w:rsidRDefault="003635F9" w:rsidP="00281BC6">
            <w:pPr>
              <w:suppressLineNumbers/>
              <w:jc w:val="center"/>
              <w:rPr>
                <w:rFonts w:ascii="Times New Roman" w:hAnsi="Times New Roman" w:cs="Times New Roman"/>
                <w:szCs w:val="20"/>
              </w:rPr>
            </w:pPr>
            <w:r w:rsidRPr="0013001C">
              <w:rPr>
                <w:rFonts w:ascii="Times New Roman" w:hAnsi="Times New Roman" w:cs="Times New Roman"/>
                <w:i/>
                <w:iCs/>
                <w:szCs w:val="20"/>
              </w:rPr>
              <w:t>0,00</w:t>
            </w:r>
          </w:p>
        </w:tc>
        <w:tc>
          <w:tcPr>
            <w:tcW w:w="1578" w:type="dxa"/>
            <w:shd w:val="clear" w:color="auto" w:fill="auto"/>
          </w:tcPr>
          <w:p w:rsidR="003635F9" w:rsidRPr="0013001C" w:rsidRDefault="003C6A2B" w:rsidP="00281BC6">
            <w:pPr>
              <w:shd w:val="clear" w:color="auto" w:fill="FFFFFF"/>
              <w:jc w:val="center"/>
              <w:rPr>
                <w:rFonts w:ascii="Times New Roman" w:eastAsia="Times New Roman" w:hAnsi="Times New Roman" w:cs="Times New Roman"/>
                <w:i/>
                <w:iCs/>
                <w:szCs w:val="20"/>
              </w:rPr>
            </w:pPr>
            <w:r w:rsidRPr="0013001C">
              <w:rPr>
                <w:rFonts w:ascii="Times New Roman" w:eastAsia="Times New Roman" w:hAnsi="Times New Roman" w:cs="Times New Roman"/>
                <w:i/>
                <w:iCs/>
                <w:szCs w:val="20"/>
              </w:rPr>
              <w:t>0,00</w:t>
            </w:r>
          </w:p>
        </w:tc>
      </w:tr>
      <w:tr w:rsidR="00C017F1" w:rsidRPr="0013001C" w:rsidTr="00281BC6">
        <w:tc>
          <w:tcPr>
            <w:tcW w:w="556" w:type="dxa"/>
            <w:vMerge/>
            <w:shd w:val="clear" w:color="auto" w:fill="auto"/>
          </w:tcPr>
          <w:p w:rsidR="00C017F1" w:rsidRPr="0013001C" w:rsidRDefault="00C017F1" w:rsidP="00281BC6">
            <w:pPr>
              <w:jc w:val="center"/>
              <w:rPr>
                <w:rFonts w:ascii="Times New Roman" w:eastAsia="Times New Roman" w:hAnsi="Times New Roman" w:cs="Times New Roman"/>
              </w:rPr>
            </w:pPr>
          </w:p>
        </w:tc>
        <w:tc>
          <w:tcPr>
            <w:tcW w:w="3043" w:type="dxa"/>
            <w:vMerge/>
            <w:shd w:val="clear" w:color="auto" w:fill="auto"/>
          </w:tcPr>
          <w:p w:rsidR="00C017F1" w:rsidRPr="0013001C" w:rsidRDefault="00C017F1" w:rsidP="00281BC6">
            <w:pPr>
              <w:rPr>
                <w:rFonts w:ascii="Times New Roman" w:eastAsia="Times New Roman" w:hAnsi="Times New Roman" w:cs="Times New Roman"/>
              </w:rPr>
            </w:pPr>
          </w:p>
        </w:tc>
        <w:tc>
          <w:tcPr>
            <w:tcW w:w="2899" w:type="dxa"/>
            <w:shd w:val="clear" w:color="auto" w:fill="auto"/>
          </w:tcPr>
          <w:p w:rsidR="00C017F1" w:rsidRPr="0013001C" w:rsidRDefault="00C017F1" w:rsidP="00281BC6">
            <w:pPr>
              <w:widowControl w:val="0"/>
              <w:rPr>
                <w:rFonts w:ascii="Times New Roman" w:hAnsi="Times New Roman" w:cs="Times New Roman"/>
              </w:rPr>
            </w:pPr>
            <w:r w:rsidRPr="0013001C">
              <w:rPr>
                <w:rFonts w:ascii="Times New Roman" w:eastAsia="Times New Roman" w:hAnsi="Times New Roman" w:cs="Times New Roman"/>
                <w:i/>
                <w:iCs/>
              </w:rPr>
              <w:t>средства бюджета округа</w:t>
            </w:r>
          </w:p>
        </w:tc>
        <w:tc>
          <w:tcPr>
            <w:tcW w:w="1545" w:type="dxa"/>
            <w:shd w:val="clear" w:color="auto" w:fill="auto"/>
          </w:tcPr>
          <w:p w:rsidR="00C017F1" w:rsidRPr="0013001C" w:rsidRDefault="00C017F1" w:rsidP="00281BC6">
            <w:pPr>
              <w:suppressLineNumbers/>
              <w:jc w:val="center"/>
              <w:rPr>
                <w:rFonts w:ascii="Times New Roman" w:hAnsi="Times New Roman" w:cs="Times New Roman"/>
                <w:szCs w:val="20"/>
              </w:rPr>
            </w:pPr>
            <w:r w:rsidRPr="0013001C">
              <w:rPr>
                <w:rFonts w:ascii="Times New Roman" w:hAnsi="Times New Roman" w:cs="Times New Roman"/>
                <w:i/>
                <w:iCs/>
                <w:szCs w:val="20"/>
              </w:rPr>
              <w:t>390,00</w:t>
            </w:r>
          </w:p>
        </w:tc>
        <w:tc>
          <w:tcPr>
            <w:tcW w:w="1578" w:type="dxa"/>
            <w:shd w:val="clear" w:color="auto" w:fill="auto"/>
          </w:tcPr>
          <w:p w:rsidR="00C017F1" w:rsidRPr="0013001C" w:rsidRDefault="00C017F1" w:rsidP="00C017F1">
            <w:pPr>
              <w:jc w:val="center"/>
              <w:rPr>
                <w:rFonts w:ascii="Times New Roman" w:hAnsi="Times New Roman" w:cs="Times New Roman"/>
              </w:rPr>
            </w:pPr>
            <w:r w:rsidRPr="0013001C">
              <w:rPr>
                <w:rFonts w:ascii="Times New Roman" w:hAnsi="Times New Roman" w:cs="Times New Roman"/>
                <w:i/>
                <w:szCs w:val="20"/>
              </w:rPr>
              <w:t>323,93</w:t>
            </w:r>
          </w:p>
        </w:tc>
      </w:tr>
      <w:tr w:rsidR="00C017F1" w:rsidRPr="0013001C" w:rsidTr="00281BC6">
        <w:tc>
          <w:tcPr>
            <w:tcW w:w="556" w:type="dxa"/>
            <w:vMerge/>
            <w:tcBorders>
              <w:top w:val="nil"/>
            </w:tcBorders>
            <w:shd w:val="clear" w:color="auto" w:fill="auto"/>
          </w:tcPr>
          <w:p w:rsidR="00C017F1" w:rsidRPr="0013001C" w:rsidRDefault="00C017F1" w:rsidP="00281BC6">
            <w:pPr>
              <w:jc w:val="center"/>
              <w:rPr>
                <w:rFonts w:ascii="Times New Roman" w:eastAsia="Times New Roman" w:hAnsi="Times New Roman" w:cs="Times New Roman"/>
              </w:rPr>
            </w:pPr>
          </w:p>
        </w:tc>
        <w:tc>
          <w:tcPr>
            <w:tcW w:w="3043" w:type="dxa"/>
            <w:vMerge/>
            <w:tcBorders>
              <w:top w:val="nil"/>
            </w:tcBorders>
            <w:shd w:val="clear" w:color="auto" w:fill="auto"/>
          </w:tcPr>
          <w:p w:rsidR="00C017F1" w:rsidRPr="0013001C" w:rsidRDefault="00C017F1" w:rsidP="00281BC6">
            <w:pPr>
              <w:rPr>
                <w:rFonts w:ascii="Times New Roman" w:eastAsia="Times New Roman" w:hAnsi="Times New Roman" w:cs="Times New Roman"/>
              </w:rPr>
            </w:pPr>
          </w:p>
        </w:tc>
        <w:tc>
          <w:tcPr>
            <w:tcW w:w="2899" w:type="dxa"/>
            <w:tcBorders>
              <w:top w:val="nil"/>
            </w:tcBorders>
            <w:shd w:val="clear" w:color="auto" w:fill="auto"/>
          </w:tcPr>
          <w:p w:rsidR="00C017F1" w:rsidRPr="0013001C" w:rsidRDefault="00C017F1" w:rsidP="00281BC6">
            <w:pPr>
              <w:widowControl w:val="0"/>
              <w:rPr>
                <w:rFonts w:ascii="Times New Roman" w:hAnsi="Times New Roman" w:cs="Times New Roman"/>
              </w:rPr>
            </w:pPr>
            <w:r w:rsidRPr="0013001C">
              <w:rPr>
                <w:rFonts w:ascii="Times New Roman" w:eastAsia="Times New Roman" w:hAnsi="Times New Roman" w:cs="Times New Roman"/>
              </w:rPr>
              <w:t>отделу развития предпринимательства, торговли и потребительского рынка</w:t>
            </w:r>
          </w:p>
        </w:tc>
        <w:tc>
          <w:tcPr>
            <w:tcW w:w="1545" w:type="dxa"/>
            <w:tcBorders>
              <w:top w:val="nil"/>
            </w:tcBorders>
            <w:shd w:val="clear" w:color="auto" w:fill="auto"/>
          </w:tcPr>
          <w:p w:rsidR="00C017F1" w:rsidRPr="0013001C" w:rsidRDefault="00C017F1" w:rsidP="00281BC6">
            <w:pPr>
              <w:suppressLineNumbers/>
              <w:jc w:val="center"/>
              <w:rPr>
                <w:rFonts w:ascii="Times New Roman" w:hAnsi="Times New Roman" w:cs="Times New Roman"/>
                <w:szCs w:val="20"/>
              </w:rPr>
            </w:pPr>
            <w:r w:rsidRPr="0013001C">
              <w:rPr>
                <w:rFonts w:ascii="Times New Roman" w:hAnsi="Times New Roman" w:cs="Times New Roman"/>
                <w:szCs w:val="20"/>
              </w:rPr>
              <w:t>390,00</w:t>
            </w:r>
          </w:p>
        </w:tc>
        <w:tc>
          <w:tcPr>
            <w:tcW w:w="1578" w:type="dxa"/>
            <w:tcBorders>
              <w:top w:val="nil"/>
            </w:tcBorders>
            <w:shd w:val="clear" w:color="auto" w:fill="auto"/>
          </w:tcPr>
          <w:p w:rsidR="00C017F1" w:rsidRPr="0013001C" w:rsidRDefault="00C017F1" w:rsidP="00C017F1">
            <w:pPr>
              <w:jc w:val="center"/>
              <w:rPr>
                <w:rFonts w:ascii="Times New Roman" w:hAnsi="Times New Roman" w:cs="Times New Roman"/>
              </w:rPr>
            </w:pPr>
            <w:r w:rsidRPr="0013001C">
              <w:rPr>
                <w:rFonts w:ascii="Times New Roman" w:hAnsi="Times New Roman" w:cs="Times New Roman"/>
                <w:i/>
                <w:szCs w:val="20"/>
              </w:rPr>
              <w:t>323,93</w:t>
            </w:r>
          </w:p>
        </w:tc>
      </w:tr>
      <w:tr w:rsidR="003635F9" w:rsidRPr="0013001C" w:rsidTr="00281BC6">
        <w:tc>
          <w:tcPr>
            <w:tcW w:w="556" w:type="dxa"/>
            <w:vMerge/>
            <w:shd w:val="clear" w:color="auto" w:fill="auto"/>
          </w:tcPr>
          <w:p w:rsidR="003635F9" w:rsidRPr="0013001C" w:rsidRDefault="003635F9" w:rsidP="00281BC6">
            <w:pPr>
              <w:jc w:val="cente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shd w:val="clear" w:color="auto" w:fill="auto"/>
          </w:tcPr>
          <w:p w:rsidR="003635F9" w:rsidRPr="0013001C" w:rsidRDefault="003635F9" w:rsidP="00281BC6">
            <w:pPr>
              <w:widowControl w:val="0"/>
              <w:rPr>
                <w:rFonts w:ascii="Times New Roman" w:hAnsi="Times New Roman" w:cs="Times New Roman"/>
              </w:rPr>
            </w:pPr>
            <w:r w:rsidRPr="0013001C">
              <w:rPr>
                <w:rFonts w:ascii="Times New Roman" w:eastAsia="Times New Roman" w:hAnsi="Times New Roman" w:cs="Times New Roman"/>
                <w:b/>
                <w:bCs/>
                <w:i/>
                <w:iCs/>
              </w:rPr>
              <w:t>средства участников программы</w:t>
            </w:r>
          </w:p>
        </w:tc>
        <w:tc>
          <w:tcPr>
            <w:tcW w:w="1545" w:type="dxa"/>
            <w:shd w:val="clear" w:color="auto" w:fill="auto"/>
          </w:tcPr>
          <w:p w:rsidR="003635F9" w:rsidRPr="0013001C" w:rsidRDefault="003635F9" w:rsidP="00281BC6">
            <w:pPr>
              <w:suppressLineNumbers/>
              <w:jc w:val="center"/>
              <w:rPr>
                <w:rFonts w:ascii="Times New Roman" w:hAnsi="Times New Roman" w:cs="Times New Roman"/>
                <w:szCs w:val="20"/>
              </w:rPr>
            </w:pPr>
            <w:r w:rsidRPr="0013001C">
              <w:rPr>
                <w:rFonts w:ascii="Times New Roman" w:hAnsi="Times New Roman" w:cs="Times New Roman"/>
                <w:b/>
                <w:bCs/>
                <w:i/>
                <w:iCs/>
                <w:szCs w:val="20"/>
              </w:rPr>
              <w:t>0,00</w:t>
            </w:r>
          </w:p>
        </w:tc>
        <w:tc>
          <w:tcPr>
            <w:tcW w:w="1578"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b/>
                <w:bCs/>
                <w:i/>
                <w:iCs/>
                <w:szCs w:val="20"/>
              </w:rPr>
            </w:pPr>
            <w:r w:rsidRPr="0013001C">
              <w:rPr>
                <w:rFonts w:ascii="Times New Roman" w:eastAsia="Times New Roman" w:hAnsi="Times New Roman" w:cs="Times New Roman"/>
                <w:b/>
                <w:bCs/>
                <w:i/>
                <w:iCs/>
                <w:szCs w:val="20"/>
              </w:rPr>
              <w:t>0,00</w:t>
            </w:r>
          </w:p>
        </w:tc>
      </w:tr>
      <w:tr w:rsidR="003635F9" w:rsidRPr="0013001C" w:rsidTr="00281BC6">
        <w:tc>
          <w:tcPr>
            <w:tcW w:w="556" w:type="dxa"/>
            <w:vMerge w:val="restart"/>
            <w:shd w:val="clear" w:color="auto" w:fill="auto"/>
          </w:tcPr>
          <w:p w:rsidR="003635F9" w:rsidRPr="0013001C" w:rsidRDefault="003635F9" w:rsidP="00281BC6">
            <w:pPr>
              <w:shd w:val="clear" w:color="auto" w:fill="FFFFFF"/>
              <w:jc w:val="center"/>
              <w:rPr>
                <w:rFonts w:ascii="Times New Roman" w:hAnsi="Times New Roman" w:cs="Times New Roman"/>
                <w:sz w:val="24"/>
                <w:szCs w:val="24"/>
              </w:rPr>
            </w:pPr>
            <w:r w:rsidRPr="0013001C">
              <w:rPr>
                <w:rFonts w:ascii="Times New Roman" w:eastAsia="Times New Roman" w:hAnsi="Times New Roman" w:cs="Times New Roman"/>
              </w:rPr>
              <w:t>5</w:t>
            </w:r>
          </w:p>
        </w:tc>
        <w:tc>
          <w:tcPr>
            <w:tcW w:w="3043" w:type="dxa"/>
            <w:vMerge w:val="restart"/>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rPr>
              <w:t>Основное мероприятие «Финансовая поддержка субъектов малого и среднего предпринимательства»</w:t>
            </w: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b/>
                <w:bCs/>
              </w:rPr>
              <w:t>всего</w:t>
            </w:r>
          </w:p>
        </w:tc>
        <w:tc>
          <w:tcPr>
            <w:tcW w:w="1545"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b/>
                <w:bCs/>
                <w:szCs w:val="20"/>
              </w:rPr>
            </w:pPr>
            <w:r w:rsidRPr="0013001C">
              <w:rPr>
                <w:rFonts w:ascii="Times New Roman" w:eastAsia="Times New Roman" w:hAnsi="Times New Roman" w:cs="Times New Roman"/>
                <w:b/>
                <w:bCs/>
                <w:szCs w:val="20"/>
              </w:rPr>
              <w:t>200,00</w:t>
            </w:r>
          </w:p>
        </w:tc>
        <w:tc>
          <w:tcPr>
            <w:tcW w:w="1578" w:type="dxa"/>
            <w:shd w:val="clear" w:color="auto" w:fill="auto"/>
          </w:tcPr>
          <w:p w:rsidR="003635F9" w:rsidRPr="0013001C" w:rsidRDefault="00C017F1" w:rsidP="00281BC6">
            <w:pPr>
              <w:shd w:val="clear" w:color="auto" w:fill="FFFFFF"/>
              <w:jc w:val="center"/>
              <w:rPr>
                <w:rFonts w:ascii="Times New Roman" w:eastAsia="Times New Roman" w:hAnsi="Times New Roman" w:cs="Times New Roman"/>
                <w:b/>
                <w:bCs/>
                <w:szCs w:val="20"/>
              </w:rPr>
            </w:pPr>
            <w:r w:rsidRPr="0013001C">
              <w:rPr>
                <w:rFonts w:ascii="Times New Roman" w:eastAsia="Times New Roman" w:hAnsi="Times New Roman" w:cs="Times New Roman"/>
                <w:b/>
                <w:bCs/>
                <w:szCs w:val="20"/>
              </w:rPr>
              <w:t>242,32</w:t>
            </w:r>
          </w:p>
        </w:tc>
      </w:tr>
      <w:tr w:rsidR="003635F9" w:rsidRPr="0013001C" w:rsidTr="00281BC6">
        <w:tc>
          <w:tcPr>
            <w:tcW w:w="556" w:type="dxa"/>
            <w:vMerge/>
            <w:shd w:val="clear" w:color="auto" w:fill="auto"/>
          </w:tcPr>
          <w:p w:rsidR="003635F9" w:rsidRPr="0013001C" w:rsidRDefault="003635F9" w:rsidP="00281BC6">
            <w:pP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b/>
                <w:bCs/>
                <w:i/>
                <w:iCs/>
              </w:rPr>
              <w:t>бюджет округа, в т.ч.</w:t>
            </w:r>
          </w:p>
        </w:tc>
        <w:tc>
          <w:tcPr>
            <w:tcW w:w="1545"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b/>
                <w:bCs/>
                <w:i/>
                <w:iCs/>
                <w:szCs w:val="20"/>
              </w:rPr>
            </w:pPr>
            <w:r w:rsidRPr="0013001C">
              <w:rPr>
                <w:rFonts w:ascii="Times New Roman" w:eastAsia="Times New Roman" w:hAnsi="Times New Roman" w:cs="Times New Roman"/>
                <w:b/>
                <w:bCs/>
                <w:i/>
                <w:iCs/>
                <w:szCs w:val="20"/>
              </w:rPr>
              <w:t>200,00</w:t>
            </w:r>
          </w:p>
        </w:tc>
        <w:tc>
          <w:tcPr>
            <w:tcW w:w="1578" w:type="dxa"/>
            <w:shd w:val="clear" w:color="auto" w:fill="auto"/>
          </w:tcPr>
          <w:p w:rsidR="003635F9" w:rsidRPr="0013001C" w:rsidRDefault="00C017F1" w:rsidP="00281BC6">
            <w:pPr>
              <w:shd w:val="clear" w:color="auto" w:fill="FFFFFF"/>
              <w:jc w:val="center"/>
              <w:rPr>
                <w:rFonts w:ascii="Times New Roman" w:eastAsia="Times New Roman" w:hAnsi="Times New Roman" w:cs="Times New Roman"/>
                <w:b/>
                <w:bCs/>
                <w:i/>
                <w:iCs/>
                <w:szCs w:val="20"/>
              </w:rPr>
            </w:pPr>
            <w:r w:rsidRPr="0013001C">
              <w:rPr>
                <w:rFonts w:ascii="Times New Roman" w:eastAsia="Times New Roman" w:hAnsi="Times New Roman" w:cs="Times New Roman"/>
                <w:b/>
                <w:bCs/>
                <w:i/>
                <w:iCs/>
                <w:szCs w:val="20"/>
              </w:rPr>
              <w:t>242,32</w:t>
            </w:r>
          </w:p>
        </w:tc>
      </w:tr>
      <w:tr w:rsidR="003635F9" w:rsidRPr="0013001C" w:rsidTr="00281BC6">
        <w:tc>
          <w:tcPr>
            <w:tcW w:w="556" w:type="dxa"/>
            <w:vMerge/>
            <w:shd w:val="clear" w:color="auto" w:fill="auto"/>
          </w:tcPr>
          <w:p w:rsidR="003635F9" w:rsidRPr="0013001C" w:rsidRDefault="003635F9" w:rsidP="00281BC6">
            <w:pP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i/>
                <w:iCs/>
              </w:rPr>
              <w:t>средства краевого бюджета,</w:t>
            </w:r>
          </w:p>
        </w:tc>
        <w:tc>
          <w:tcPr>
            <w:tcW w:w="1545"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i/>
                <w:iCs/>
                <w:szCs w:val="20"/>
              </w:rPr>
            </w:pPr>
            <w:r w:rsidRPr="0013001C">
              <w:rPr>
                <w:rFonts w:ascii="Times New Roman" w:eastAsia="Times New Roman" w:hAnsi="Times New Roman" w:cs="Times New Roman"/>
                <w:i/>
                <w:iCs/>
                <w:szCs w:val="20"/>
              </w:rPr>
              <w:t>0,00</w:t>
            </w:r>
          </w:p>
        </w:tc>
        <w:tc>
          <w:tcPr>
            <w:tcW w:w="1578"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i/>
                <w:iCs/>
                <w:szCs w:val="20"/>
              </w:rPr>
            </w:pPr>
            <w:r w:rsidRPr="0013001C">
              <w:rPr>
                <w:rFonts w:ascii="Times New Roman" w:eastAsia="Times New Roman" w:hAnsi="Times New Roman" w:cs="Times New Roman"/>
                <w:i/>
                <w:iCs/>
                <w:szCs w:val="20"/>
              </w:rPr>
              <w:t>0,00</w:t>
            </w:r>
          </w:p>
        </w:tc>
      </w:tr>
      <w:tr w:rsidR="003635F9" w:rsidRPr="0013001C" w:rsidTr="00281BC6">
        <w:trPr>
          <w:trHeight w:val="364"/>
        </w:trPr>
        <w:tc>
          <w:tcPr>
            <w:tcW w:w="556" w:type="dxa"/>
            <w:vMerge/>
            <w:shd w:val="clear" w:color="auto" w:fill="auto"/>
          </w:tcPr>
          <w:p w:rsidR="003635F9" w:rsidRPr="0013001C" w:rsidRDefault="003635F9" w:rsidP="00281BC6">
            <w:pP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b/>
                <w:bCs/>
                <w:i/>
                <w:iCs/>
              </w:rPr>
              <w:t>средства бюджета округа</w:t>
            </w:r>
          </w:p>
        </w:tc>
        <w:tc>
          <w:tcPr>
            <w:tcW w:w="1545"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i/>
                <w:iCs/>
                <w:szCs w:val="20"/>
              </w:rPr>
            </w:pPr>
            <w:r w:rsidRPr="0013001C">
              <w:rPr>
                <w:rFonts w:ascii="Times New Roman" w:eastAsia="Times New Roman" w:hAnsi="Times New Roman" w:cs="Times New Roman"/>
                <w:b/>
                <w:bCs/>
                <w:i/>
                <w:iCs/>
                <w:szCs w:val="20"/>
              </w:rPr>
              <w:t>200,00</w:t>
            </w:r>
          </w:p>
        </w:tc>
        <w:tc>
          <w:tcPr>
            <w:tcW w:w="1578" w:type="dxa"/>
            <w:shd w:val="clear" w:color="auto" w:fill="auto"/>
          </w:tcPr>
          <w:p w:rsidR="003635F9" w:rsidRPr="0013001C" w:rsidRDefault="00C017F1" w:rsidP="00281BC6">
            <w:pPr>
              <w:shd w:val="clear" w:color="auto" w:fill="FFFFFF"/>
              <w:jc w:val="center"/>
              <w:rPr>
                <w:rFonts w:ascii="Times New Roman" w:eastAsia="Times New Roman" w:hAnsi="Times New Roman" w:cs="Times New Roman"/>
                <w:i/>
                <w:iCs/>
                <w:szCs w:val="20"/>
              </w:rPr>
            </w:pPr>
            <w:r w:rsidRPr="0013001C">
              <w:rPr>
                <w:rFonts w:ascii="Times New Roman" w:eastAsia="Times New Roman" w:hAnsi="Times New Roman" w:cs="Times New Roman"/>
                <w:i/>
                <w:iCs/>
                <w:szCs w:val="20"/>
              </w:rPr>
              <w:t>242,32</w:t>
            </w:r>
          </w:p>
        </w:tc>
      </w:tr>
      <w:tr w:rsidR="003635F9" w:rsidRPr="0013001C" w:rsidTr="00281BC6">
        <w:trPr>
          <w:trHeight w:val="719"/>
        </w:trPr>
        <w:tc>
          <w:tcPr>
            <w:tcW w:w="556" w:type="dxa"/>
            <w:vMerge/>
            <w:tcBorders>
              <w:top w:val="nil"/>
            </w:tcBorders>
            <w:shd w:val="clear" w:color="auto" w:fill="auto"/>
          </w:tcPr>
          <w:p w:rsidR="003635F9" w:rsidRPr="0013001C" w:rsidRDefault="003635F9" w:rsidP="00281BC6">
            <w:pPr>
              <w:rPr>
                <w:rFonts w:ascii="Times New Roman" w:eastAsia="Times New Roman" w:hAnsi="Times New Roman" w:cs="Times New Roman"/>
              </w:rPr>
            </w:pPr>
          </w:p>
        </w:tc>
        <w:tc>
          <w:tcPr>
            <w:tcW w:w="3043" w:type="dxa"/>
            <w:vMerge/>
            <w:tcBorders>
              <w:top w:val="nil"/>
            </w:tcBorders>
            <w:shd w:val="clear" w:color="auto" w:fill="auto"/>
          </w:tcPr>
          <w:p w:rsidR="003635F9" w:rsidRPr="0013001C" w:rsidRDefault="003635F9" w:rsidP="00281BC6">
            <w:pPr>
              <w:rPr>
                <w:rFonts w:ascii="Times New Roman" w:eastAsia="Times New Roman" w:hAnsi="Times New Roman" w:cs="Times New Roman"/>
              </w:rPr>
            </w:pPr>
          </w:p>
        </w:tc>
        <w:tc>
          <w:tcPr>
            <w:tcW w:w="2899" w:type="dxa"/>
            <w:tcBorders>
              <w:top w:val="nil"/>
            </w:tcBorders>
            <w:shd w:val="clear" w:color="auto" w:fill="auto"/>
          </w:tcPr>
          <w:p w:rsidR="003635F9" w:rsidRPr="0013001C" w:rsidRDefault="003635F9" w:rsidP="00281BC6">
            <w:pPr>
              <w:shd w:val="clear" w:color="auto" w:fill="FFFFFF"/>
              <w:rPr>
                <w:rFonts w:ascii="Times New Roman" w:hAnsi="Times New Roman" w:cs="Times New Roman"/>
                <w:i/>
                <w:iCs/>
                <w:sz w:val="24"/>
                <w:szCs w:val="24"/>
              </w:rPr>
            </w:pPr>
            <w:r w:rsidRPr="0013001C">
              <w:rPr>
                <w:rFonts w:ascii="Times New Roman" w:hAnsi="Times New Roman" w:cs="Times New Roman"/>
                <w:i/>
                <w:iCs/>
              </w:rPr>
              <w:t>отдел развития предпринимательства, торговли и потребительского рынка</w:t>
            </w:r>
          </w:p>
        </w:tc>
        <w:tc>
          <w:tcPr>
            <w:tcW w:w="1545" w:type="dxa"/>
            <w:tcBorders>
              <w:top w:val="nil"/>
            </w:tcBorders>
            <w:shd w:val="clear" w:color="auto" w:fill="auto"/>
          </w:tcPr>
          <w:p w:rsidR="003635F9" w:rsidRPr="0013001C" w:rsidRDefault="003635F9" w:rsidP="00281BC6">
            <w:pPr>
              <w:shd w:val="clear" w:color="auto" w:fill="FFFFFF"/>
              <w:jc w:val="center"/>
              <w:rPr>
                <w:rFonts w:ascii="Times New Roman" w:eastAsia="Times New Roman" w:hAnsi="Times New Roman" w:cs="Times New Roman"/>
                <w:i/>
                <w:iCs/>
                <w:szCs w:val="20"/>
              </w:rPr>
            </w:pPr>
            <w:r w:rsidRPr="0013001C">
              <w:rPr>
                <w:rFonts w:ascii="Times New Roman" w:eastAsia="Times New Roman" w:hAnsi="Times New Roman" w:cs="Times New Roman"/>
                <w:i/>
                <w:iCs/>
                <w:szCs w:val="20"/>
              </w:rPr>
              <w:t>200,00</w:t>
            </w:r>
          </w:p>
        </w:tc>
        <w:tc>
          <w:tcPr>
            <w:tcW w:w="1578" w:type="dxa"/>
            <w:tcBorders>
              <w:top w:val="nil"/>
            </w:tcBorders>
            <w:shd w:val="clear" w:color="auto" w:fill="auto"/>
          </w:tcPr>
          <w:p w:rsidR="003635F9" w:rsidRPr="0013001C" w:rsidRDefault="00CA39C2" w:rsidP="00281BC6">
            <w:pPr>
              <w:shd w:val="clear" w:color="auto" w:fill="FFFFFF"/>
              <w:jc w:val="center"/>
              <w:rPr>
                <w:rFonts w:ascii="Times New Roman" w:eastAsia="Times New Roman" w:hAnsi="Times New Roman" w:cs="Times New Roman"/>
                <w:i/>
                <w:iCs/>
                <w:szCs w:val="20"/>
              </w:rPr>
            </w:pPr>
            <w:r w:rsidRPr="0013001C">
              <w:rPr>
                <w:rFonts w:ascii="Times New Roman" w:eastAsia="Times New Roman" w:hAnsi="Times New Roman" w:cs="Times New Roman"/>
                <w:i/>
                <w:iCs/>
                <w:szCs w:val="20"/>
              </w:rPr>
              <w:t>242,32</w:t>
            </w:r>
          </w:p>
        </w:tc>
      </w:tr>
      <w:tr w:rsidR="003635F9" w:rsidRPr="0013001C" w:rsidTr="00281BC6">
        <w:tc>
          <w:tcPr>
            <w:tcW w:w="556" w:type="dxa"/>
            <w:vMerge w:val="restart"/>
            <w:shd w:val="clear" w:color="auto" w:fill="auto"/>
          </w:tcPr>
          <w:p w:rsidR="003635F9" w:rsidRPr="0013001C" w:rsidRDefault="003635F9" w:rsidP="00281BC6">
            <w:pPr>
              <w:shd w:val="clear" w:color="auto" w:fill="FFFFFF"/>
              <w:jc w:val="center"/>
              <w:rPr>
                <w:rFonts w:ascii="Times New Roman" w:hAnsi="Times New Roman" w:cs="Times New Roman"/>
                <w:sz w:val="24"/>
                <w:szCs w:val="24"/>
              </w:rPr>
            </w:pPr>
            <w:r w:rsidRPr="0013001C">
              <w:rPr>
                <w:rFonts w:ascii="Times New Roman" w:eastAsia="Times New Roman" w:hAnsi="Times New Roman" w:cs="Times New Roman"/>
              </w:rPr>
              <w:t>6</w:t>
            </w:r>
          </w:p>
        </w:tc>
        <w:tc>
          <w:tcPr>
            <w:tcW w:w="3043" w:type="dxa"/>
            <w:vMerge w:val="restart"/>
            <w:shd w:val="clear" w:color="auto" w:fill="auto"/>
          </w:tcPr>
          <w:p w:rsidR="003635F9" w:rsidRPr="0013001C" w:rsidRDefault="003635F9" w:rsidP="00281BC6">
            <w:pPr>
              <w:shd w:val="clear" w:color="auto" w:fill="FFFFFF"/>
              <w:rPr>
                <w:rFonts w:ascii="Times New Roman" w:hAnsi="Times New Roman" w:cs="Times New Roman"/>
                <w:sz w:val="24"/>
                <w:szCs w:val="24"/>
              </w:rPr>
            </w:pPr>
            <w:r w:rsidRPr="0013001C">
              <w:rPr>
                <w:rFonts w:ascii="Times New Roman" w:eastAsia="Times New Roman" w:hAnsi="Times New Roman" w:cs="Times New Roman"/>
              </w:rPr>
              <w:t>Основное мероприятие «</w:t>
            </w:r>
            <w:r w:rsidRPr="0013001C">
              <w:rPr>
                <w:rFonts w:ascii="Times New Roman" w:eastAsia="Cambria" w:hAnsi="Times New Roman" w:cs="Times New Roman"/>
              </w:rPr>
              <w:t>Популяризация предпринимательства</w:t>
            </w:r>
            <w:r w:rsidRPr="0013001C">
              <w:rPr>
                <w:rFonts w:ascii="Times New Roman" w:eastAsia="Times New Roman" w:hAnsi="Times New Roman" w:cs="Times New Roman"/>
              </w:rPr>
              <w:t>»</w:t>
            </w: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b/>
                <w:bCs/>
              </w:rPr>
              <w:t>всего</w:t>
            </w:r>
          </w:p>
        </w:tc>
        <w:tc>
          <w:tcPr>
            <w:tcW w:w="1545" w:type="dxa"/>
            <w:shd w:val="clear" w:color="auto" w:fill="auto"/>
          </w:tcPr>
          <w:p w:rsidR="003635F9" w:rsidRPr="0013001C" w:rsidRDefault="003635F9" w:rsidP="00FB5AD3">
            <w:pPr>
              <w:suppressLineNumbers/>
              <w:jc w:val="center"/>
              <w:rPr>
                <w:rFonts w:ascii="Times New Roman" w:hAnsi="Times New Roman" w:cs="Times New Roman"/>
                <w:b/>
                <w:bCs/>
                <w:szCs w:val="20"/>
              </w:rPr>
            </w:pPr>
            <w:r w:rsidRPr="0013001C">
              <w:rPr>
                <w:rFonts w:ascii="Times New Roman" w:hAnsi="Times New Roman" w:cs="Times New Roman"/>
                <w:b/>
                <w:bCs/>
                <w:szCs w:val="20"/>
              </w:rPr>
              <w:t>1</w:t>
            </w:r>
            <w:bookmarkStart w:id="9" w:name="__DdeLink__4131_20160175"/>
            <w:r w:rsidR="00FB5AD3" w:rsidRPr="0013001C">
              <w:rPr>
                <w:rFonts w:ascii="Times New Roman" w:hAnsi="Times New Roman" w:cs="Times New Roman"/>
                <w:b/>
                <w:bCs/>
                <w:szCs w:val="20"/>
              </w:rPr>
              <w:t>7</w:t>
            </w:r>
            <w:r w:rsidRPr="0013001C">
              <w:rPr>
                <w:rFonts w:ascii="Times New Roman" w:hAnsi="Times New Roman" w:cs="Times New Roman"/>
                <w:b/>
                <w:bCs/>
                <w:szCs w:val="20"/>
              </w:rPr>
              <w:t>0,0</w:t>
            </w:r>
            <w:bookmarkEnd w:id="9"/>
            <w:r w:rsidRPr="0013001C">
              <w:rPr>
                <w:rFonts w:ascii="Times New Roman" w:hAnsi="Times New Roman" w:cs="Times New Roman"/>
                <w:b/>
                <w:bCs/>
                <w:szCs w:val="20"/>
              </w:rPr>
              <w:t>0</w:t>
            </w:r>
          </w:p>
        </w:tc>
        <w:tc>
          <w:tcPr>
            <w:tcW w:w="1578" w:type="dxa"/>
            <w:shd w:val="clear" w:color="auto" w:fill="auto"/>
          </w:tcPr>
          <w:p w:rsidR="003635F9" w:rsidRPr="0013001C" w:rsidRDefault="00C017F1" w:rsidP="00281BC6">
            <w:pPr>
              <w:shd w:val="clear" w:color="auto" w:fill="FFFFFF"/>
              <w:jc w:val="center"/>
              <w:rPr>
                <w:rFonts w:ascii="Times New Roman" w:hAnsi="Times New Roman" w:cs="Times New Roman"/>
                <w:b/>
                <w:szCs w:val="20"/>
              </w:rPr>
            </w:pPr>
            <w:r w:rsidRPr="0013001C">
              <w:rPr>
                <w:rFonts w:ascii="Times New Roman" w:hAnsi="Times New Roman" w:cs="Times New Roman"/>
                <w:b/>
                <w:szCs w:val="20"/>
              </w:rPr>
              <w:t>69,61</w:t>
            </w:r>
          </w:p>
        </w:tc>
      </w:tr>
      <w:tr w:rsidR="003635F9" w:rsidRPr="0013001C" w:rsidTr="00281BC6">
        <w:tc>
          <w:tcPr>
            <w:tcW w:w="556" w:type="dxa"/>
            <w:vMerge/>
            <w:shd w:val="clear" w:color="auto" w:fill="auto"/>
          </w:tcPr>
          <w:p w:rsidR="003635F9" w:rsidRPr="0013001C" w:rsidRDefault="003635F9" w:rsidP="00281BC6">
            <w:pPr>
              <w:jc w:val="cente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b/>
                <w:bCs/>
                <w:i/>
                <w:iCs/>
              </w:rPr>
              <w:t>бюджет округа, в т.ч.</w:t>
            </w:r>
          </w:p>
        </w:tc>
        <w:tc>
          <w:tcPr>
            <w:tcW w:w="1545" w:type="dxa"/>
            <w:shd w:val="clear" w:color="auto" w:fill="auto"/>
          </w:tcPr>
          <w:p w:rsidR="003635F9" w:rsidRPr="0013001C" w:rsidRDefault="003635F9" w:rsidP="00FB5AD3">
            <w:pPr>
              <w:suppressLineNumbers/>
              <w:jc w:val="center"/>
              <w:rPr>
                <w:rFonts w:ascii="Times New Roman" w:hAnsi="Times New Roman" w:cs="Times New Roman"/>
                <w:b/>
                <w:bCs/>
                <w:i/>
                <w:iCs/>
                <w:szCs w:val="20"/>
              </w:rPr>
            </w:pPr>
            <w:r w:rsidRPr="0013001C">
              <w:rPr>
                <w:rFonts w:ascii="Times New Roman" w:hAnsi="Times New Roman" w:cs="Times New Roman"/>
                <w:b/>
                <w:bCs/>
                <w:i/>
                <w:iCs/>
                <w:szCs w:val="20"/>
              </w:rPr>
              <w:t>1</w:t>
            </w:r>
            <w:bookmarkStart w:id="10" w:name="__DdeLink__4131_201601756"/>
            <w:r w:rsidR="00FB5AD3" w:rsidRPr="0013001C">
              <w:rPr>
                <w:rFonts w:ascii="Times New Roman" w:hAnsi="Times New Roman" w:cs="Times New Roman"/>
                <w:b/>
                <w:bCs/>
                <w:i/>
                <w:iCs/>
                <w:szCs w:val="20"/>
              </w:rPr>
              <w:t>7</w:t>
            </w:r>
            <w:r w:rsidRPr="0013001C">
              <w:rPr>
                <w:rFonts w:ascii="Times New Roman" w:hAnsi="Times New Roman" w:cs="Times New Roman"/>
                <w:b/>
                <w:bCs/>
                <w:i/>
                <w:iCs/>
                <w:szCs w:val="20"/>
              </w:rPr>
              <w:t>0,0</w:t>
            </w:r>
            <w:bookmarkEnd w:id="10"/>
            <w:r w:rsidRPr="0013001C">
              <w:rPr>
                <w:rFonts w:ascii="Times New Roman" w:hAnsi="Times New Roman" w:cs="Times New Roman"/>
                <w:b/>
                <w:bCs/>
                <w:i/>
                <w:iCs/>
                <w:szCs w:val="20"/>
              </w:rPr>
              <w:t>0</w:t>
            </w:r>
          </w:p>
        </w:tc>
        <w:tc>
          <w:tcPr>
            <w:tcW w:w="1578" w:type="dxa"/>
            <w:shd w:val="clear" w:color="auto" w:fill="auto"/>
          </w:tcPr>
          <w:p w:rsidR="003635F9" w:rsidRPr="0013001C" w:rsidRDefault="00C017F1" w:rsidP="00281BC6">
            <w:pPr>
              <w:shd w:val="clear" w:color="auto" w:fill="FFFFFF"/>
              <w:jc w:val="center"/>
              <w:rPr>
                <w:rFonts w:ascii="Times New Roman" w:hAnsi="Times New Roman" w:cs="Times New Roman"/>
                <w:b/>
                <w:i/>
                <w:szCs w:val="20"/>
              </w:rPr>
            </w:pPr>
            <w:r w:rsidRPr="0013001C">
              <w:rPr>
                <w:rFonts w:ascii="Times New Roman" w:hAnsi="Times New Roman" w:cs="Times New Roman"/>
                <w:b/>
                <w:i/>
                <w:szCs w:val="20"/>
              </w:rPr>
              <w:t>69,61</w:t>
            </w:r>
          </w:p>
        </w:tc>
      </w:tr>
      <w:tr w:rsidR="003635F9" w:rsidRPr="0013001C" w:rsidTr="00281BC6">
        <w:tc>
          <w:tcPr>
            <w:tcW w:w="556" w:type="dxa"/>
            <w:vMerge/>
            <w:shd w:val="clear" w:color="auto" w:fill="auto"/>
          </w:tcPr>
          <w:p w:rsidR="003635F9" w:rsidRPr="0013001C" w:rsidRDefault="003635F9" w:rsidP="00281BC6">
            <w:pPr>
              <w:jc w:val="cente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i/>
                <w:iCs/>
              </w:rPr>
              <w:t>средства краевого бюджета,</w:t>
            </w:r>
          </w:p>
        </w:tc>
        <w:tc>
          <w:tcPr>
            <w:tcW w:w="1545" w:type="dxa"/>
            <w:shd w:val="clear" w:color="auto" w:fill="auto"/>
          </w:tcPr>
          <w:p w:rsidR="003635F9" w:rsidRPr="0013001C" w:rsidRDefault="003635F9" w:rsidP="00281BC6">
            <w:pPr>
              <w:suppressLineNumbers/>
              <w:jc w:val="center"/>
              <w:rPr>
                <w:rFonts w:ascii="Times New Roman" w:hAnsi="Times New Roman" w:cs="Times New Roman"/>
                <w:szCs w:val="20"/>
              </w:rPr>
            </w:pPr>
            <w:bookmarkStart w:id="11" w:name="__DdeLink__5851_1991387905"/>
            <w:bookmarkStart w:id="12" w:name="__DdeLink__19742_2822738013"/>
            <w:r w:rsidRPr="0013001C">
              <w:rPr>
                <w:rFonts w:ascii="Times New Roman" w:hAnsi="Times New Roman" w:cs="Times New Roman"/>
                <w:szCs w:val="20"/>
              </w:rPr>
              <w:t>0,00</w:t>
            </w:r>
            <w:bookmarkEnd w:id="11"/>
            <w:bookmarkEnd w:id="12"/>
          </w:p>
        </w:tc>
        <w:tc>
          <w:tcPr>
            <w:tcW w:w="1578" w:type="dxa"/>
            <w:shd w:val="clear" w:color="auto" w:fill="auto"/>
          </w:tcPr>
          <w:p w:rsidR="003635F9" w:rsidRPr="0013001C" w:rsidRDefault="00810D67" w:rsidP="00281BC6">
            <w:pPr>
              <w:shd w:val="clear" w:color="auto" w:fill="FFFFFF"/>
              <w:jc w:val="center"/>
              <w:rPr>
                <w:rFonts w:ascii="Times New Roman" w:eastAsia="Times New Roman" w:hAnsi="Times New Roman" w:cs="Times New Roman"/>
                <w:iCs/>
                <w:szCs w:val="20"/>
              </w:rPr>
            </w:pPr>
            <w:r w:rsidRPr="0013001C">
              <w:rPr>
                <w:rFonts w:ascii="Times New Roman" w:eastAsia="Times New Roman" w:hAnsi="Times New Roman" w:cs="Times New Roman"/>
                <w:iCs/>
                <w:szCs w:val="20"/>
              </w:rPr>
              <w:t>0,00</w:t>
            </w:r>
          </w:p>
        </w:tc>
      </w:tr>
      <w:tr w:rsidR="003635F9" w:rsidRPr="0013001C" w:rsidTr="00281BC6">
        <w:tc>
          <w:tcPr>
            <w:tcW w:w="556" w:type="dxa"/>
            <w:vMerge/>
            <w:shd w:val="clear" w:color="auto" w:fill="auto"/>
          </w:tcPr>
          <w:p w:rsidR="003635F9" w:rsidRPr="0013001C" w:rsidRDefault="003635F9" w:rsidP="00281BC6">
            <w:pPr>
              <w:jc w:val="cente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i/>
                <w:iCs/>
              </w:rPr>
              <w:t>средства бюджета округа</w:t>
            </w:r>
          </w:p>
        </w:tc>
        <w:tc>
          <w:tcPr>
            <w:tcW w:w="1545" w:type="dxa"/>
            <w:shd w:val="clear" w:color="auto" w:fill="auto"/>
          </w:tcPr>
          <w:p w:rsidR="003635F9" w:rsidRPr="0013001C" w:rsidRDefault="003635F9" w:rsidP="00FB5AD3">
            <w:pPr>
              <w:suppressLineNumbers/>
              <w:jc w:val="center"/>
              <w:rPr>
                <w:rFonts w:ascii="Times New Roman" w:hAnsi="Times New Roman" w:cs="Times New Roman"/>
                <w:szCs w:val="20"/>
              </w:rPr>
            </w:pPr>
            <w:r w:rsidRPr="0013001C">
              <w:rPr>
                <w:rFonts w:ascii="Times New Roman" w:hAnsi="Times New Roman" w:cs="Times New Roman"/>
                <w:szCs w:val="20"/>
              </w:rPr>
              <w:t>1</w:t>
            </w:r>
            <w:bookmarkStart w:id="13" w:name="__DdeLink__4131_2016017512"/>
            <w:r w:rsidR="00FB5AD3" w:rsidRPr="0013001C">
              <w:rPr>
                <w:rFonts w:ascii="Times New Roman" w:hAnsi="Times New Roman" w:cs="Times New Roman"/>
                <w:szCs w:val="20"/>
              </w:rPr>
              <w:t>7</w:t>
            </w:r>
            <w:r w:rsidRPr="0013001C">
              <w:rPr>
                <w:rFonts w:ascii="Times New Roman" w:hAnsi="Times New Roman" w:cs="Times New Roman"/>
                <w:szCs w:val="20"/>
              </w:rPr>
              <w:t>0,0</w:t>
            </w:r>
            <w:bookmarkEnd w:id="13"/>
            <w:r w:rsidRPr="0013001C">
              <w:rPr>
                <w:rFonts w:ascii="Times New Roman" w:hAnsi="Times New Roman" w:cs="Times New Roman"/>
                <w:szCs w:val="20"/>
              </w:rPr>
              <w:t>0</w:t>
            </w:r>
          </w:p>
        </w:tc>
        <w:tc>
          <w:tcPr>
            <w:tcW w:w="1578" w:type="dxa"/>
            <w:shd w:val="clear" w:color="auto" w:fill="auto"/>
          </w:tcPr>
          <w:p w:rsidR="003635F9" w:rsidRPr="0013001C" w:rsidRDefault="00C017F1" w:rsidP="00281BC6">
            <w:pPr>
              <w:shd w:val="clear" w:color="auto" w:fill="FFFFFF"/>
              <w:jc w:val="center"/>
              <w:rPr>
                <w:rFonts w:ascii="Times New Roman" w:hAnsi="Times New Roman" w:cs="Times New Roman"/>
                <w:szCs w:val="20"/>
              </w:rPr>
            </w:pPr>
            <w:r w:rsidRPr="0013001C">
              <w:rPr>
                <w:rFonts w:ascii="Times New Roman" w:hAnsi="Times New Roman" w:cs="Times New Roman"/>
                <w:szCs w:val="20"/>
              </w:rPr>
              <w:t>69,61</w:t>
            </w:r>
          </w:p>
        </w:tc>
      </w:tr>
      <w:tr w:rsidR="003635F9" w:rsidRPr="0013001C" w:rsidTr="00281BC6">
        <w:tc>
          <w:tcPr>
            <w:tcW w:w="556" w:type="dxa"/>
            <w:vMerge/>
            <w:tcBorders>
              <w:top w:val="nil"/>
            </w:tcBorders>
            <w:shd w:val="clear" w:color="auto" w:fill="auto"/>
          </w:tcPr>
          <w:p w:rsidR="003635F9" w:rsidRPr="0013001C" w:rsidRDefault="003635F9" w:rsidP="00281BC6">
            <w:pPr>
              <w:jc w:val="center"/>
              <w:rPr>
                <w:rFonts w:ascii="Times New Roman" w:eastAsia="Times New Roman" w:hAnsi="Times New Roman" w:cs="Times New Roman"/>
              </w:rPr>
            </w:pPr>
          </w:p>
        </w:tc>
        <w:tc>
          <w:tcPr>
            <w:tcW w:w="3043" w:type="dxa"/>
            <w:vMerge/>
            <w:tcBorders>
              <w:top w:val="nil"/>
            </w:tcBorders>
            <w:shd w:val="clear" w:color="auto" w:fill="auto"/>
          </w:tcPr>
          <w:p w:rsidR="003635F9" w:rsidRPr="0013001C" w:rsidRDefault="003635F9" w:rsidP="00281BC6">
            <w:pPr>
              <w:rPr>
                <w:rFonts w:ascii="Times New Roman" w:eastAsia="Times New Roman" w:hAnsi="Times New Roman" w:cs="Times New Roman"/>
              </w:rPr>
            </w:pPr>
          </w:p>
        </w:tc>
        <w:tc>
          <w:tcPr>
            <w:tcW w:w="2899" w:type="dxa"/>
            <w:tcBorders>
              <w:top w:val="nil"/>
            </w:tcBorders>
            <w:shd w:val="clear" w:color="auto" w:fill="auto"/>
          </w:tcPr>
          <w:p w:rsidR="003635F9" w:rsidRPr="0013001C" w:rsidRDefault="003635F9" w:rsidP="00281BC6">
            <w:pPr>
              <w:shd w:val="clear" w:color="auto" w:fill="FFFFFF"/>
              <w:rPr>
                <w:rFonts w:ascii="Times New Roman" w:hAnsi="Times New Roman" w:cs="Times New Roman"/>
                <w:i/>
                <w:iCs/>
                <w:sz w:val="24"/>
                <w:szCs w:val="24"/>
              </w:rPr>
            </w:pPr>
            <w:r w:rsidRPr="0013001C">
              <w:rPr>
                <w:rFonts w:ascii="Times New Roman" w:hAnsi="Times New Roman" w:cs="Times New Roman"/>
              </w:rPr>
              <w:t>отдел развития предпринимательства, торговли и потребительского рынка</w:t>
            </w:r>
          </w:p>
        </w:tc>
        <w:tc>
          <w:tcPr>
            <w:tcW w:w="1545" w:type="dxa"/>
            <w:tcBorders>
              <w:top w:val="nil"/>
            </w:tcBorders>
            <w:shd w:val="clear" w:color="auto" w:fill="auto"/>
          </w:tcPr>
          <w:p w:rsidR="003635F9" w:rsidRPr="0013001C" w:rsidRDefault="003635F9" w:rsidP="00FB5AD3">
            <w:pPr>
              <w:suppressLineNumbers/>
              <w:jc w:val="center"/>
              <w:rPr>
                <w:rFonts w:ascii="Times New Roman" w:hAnsi="Times New Roman" w:cs="Times New Roman"/>
                <w:szCs w:val="20"/>
              </w:rPr>
            </w:pPr>
            <w:r w:rsidRPr="0013001C">
              <w:rPr>
                <w:rFonts w:ascii="Times New Roman" w:hAnsi="Times New Roman" w:cs="Times New Roman"/>
                <w:szCs w:val="20"/>
              </w:rPr>
              <w:t>1</w:t>
            </w:r>
            <w:bookmarkStart w:id="14" w:name="__DdeLink__4131_2016017513"/>
            <w:r w:rsidR="00FB5AD3" w:rsidRPr="0013001C">
              <w:rPr>
                <w:rFonts w:ascii="Times New Roman" w:hAnsi="Times New Roman" w:cs="Times New Roman"/>
                <w:szCs w:val="20"/>
              </w:rPr>
              <w:t>7</w:t>
            </w:r>
            <w:r w:rsidRPr="0013001C">
              <w:rPr>
                <w:rFonts w:ascii="Times New Roman" w:hAnsi="Times New Roman" w:cs="Times New Roman"/>
                <w:szCs w:val="20"/>
              </w:rPr>
              <w:t>0,0</w:t>
            </w:r>
            <w:bookmarkEnd w:id="14"/>
            <w:r w:rsidRPr="0013001C">
              <w:rPr>
                <w:rFonts w:ascii="Times New Roman" w:hAnsi="Times New Roman" w:cs="Times New Roman"/>
                <w:szCs w:val="20"/>
              </w:rPr>
              <w:t>0</w:t>
            </w:r>
          </w:p>
        </w:tc>
        <w:tc>
          <w:tcPr>
            <w:tcW w:w="1578" w:type="dxa"/>
            <w:tcBorders>
              <w:top w:val="nil"/>
            </w:tcBorders>
            <w:shd w:val="clear" w:color="auto" w:fill="auto"/>
          </w:tcPr>
          <w:p w:rsidR="003635F9" w:rsidRPr="0013001C" w:rsidRDefault="00C017F1" w:rsidP="00281BC6">
            <w:pPr>
              <w:shd w:val="clear" w:color="auto" w:fill="FFFFFF"/>
              <w:jc w:val="center"/>
              <w:rPr>
                <w:rFonts w:ascii="Times New Roman" w:hAnsi="Times New Roman" w:cs="Times New Roman"/>
                <w:szCs w:val="20"/>
              </w:rPr>
            </w:pPr>
            <w:r w:rsidRPr="0013001C">
              <w:rPr>
                <w:rFonts w:ascii="Times New Roman" w:hAnsi="Times New Roman" w:cs="Times New Roman"/>
                <w:szCs w:val="20"/>
              </w:rPr>
              <w:t>69,61</w:t>
            </w:r>
          </w:p>
        </w:tc>
      </w:tr>
      <w:tr w:rsidR="003635F9" w:rsidRPr="0013001C" w:rsidTr="00281BC6">
        <w:trPr>
          <w:trHeight w:val="512"/>
        </w:trPr>
        <w:tc>
          <w:tcPr>
            <w:tcW w:w="556" w:type="dxa"/>
            <w:vMerge w:val="restart"/>
            <w:tcBorders>
              <w:top w:val="nil"/>
            </w:tcBorders>
            <w:shd w:val="clear" w:color="auto" w:fill="auto"/>
          </w:tcPr>
          <w:p w:rsidR="003635F9" w:rsidRPr="0013001C" w:rsidRDefault="003635F9" w:rsidP="00281BC6">
            <w:pPr>
              <w:jc w:val="center"/>
              <w:rPr>
                <w:rFonts w:ascii="Times New Roman" w:eastAsia="Times New Roman" w:hAnsi="Times New Roman" w:cs="Times New Roman"/>
                <w:sz w:val="24"/>
                <w:szCs w:val="24"/>
              </w:rPr>
            </w:pPr>
            <w:r w:rsidRPr="0013001C">
              <w:rPr>
                <w:rFonts w:ascii="Times New Roman" w:eastAsia="Times New Roman" w:hAnsi="Times New Roman" w:cs="Times New Roman"/>
              </w:rPr>
              <w:t>7</w:t>
            </w:r>
          </w:p>
        </w:tc>
        <w:tc>
          <w:tcPr>
            <w:tcW w:w="3043" w:type="dxa"/>
            <w:vMerge w:val="restart"/>
            <w:tcBorders>
              <w:top w:val="nil"/>
            </w:tcBorders>
            <w:shd w:val="clear" w:color="auto" w:fill="auto"/>
          </w:tcPr>
          <w:p w:rsidR="003635F9" w:rsidRPr="0013001C" w:rsidRDefault="003635F9" w:rsidP="00281BC6">
            <w:pPr>
              <w:pStyle w:val="ConsPlusNormal"/>
              <w:jc w:val="both"/>
              <w:rPr>
                <w:rFonts w:ascii="Times New Roman" w:hAnsi="Times New Roman" w:cs="Times New Roman"/>
                <w:szCs w:val="24"/>
              </w:rPr>
            </w:pPr>
            <w:r w:rsidRPr="0013001C">
              <w:rPr>
                <w:rFonts w:ascii="Times New Roman" w:hAnsi="Times New Roman" w:cs="Times New Roman"/>
                <w:szCs w:val="22"/>
              </w:rPr>
              <w:t>Основное мероприятие «Контроль за упорядочением торговой деятельности на территории Петровского городского округа Ставропольского края в соответствии с действующим законодательством»</w:t>
            </w:r>
          </w:p>
        </w:tc>
        <w:tc>
          <w:tcPr>
            <w:tcW w:w="2899" w:type="dxa"/>
            <w:tcBorders>
              <w:top w:val="nil"/>
            </w:tcBorders>
            <w:shd w:val="clear" w:color="auto" w:fill="auto"/>
          </w:tcPr>
          <w:p w:rsidR="003635F9" w:rsidRPr="0013001C" w:rsidRDefault="003635F9" w:rsidP="00281BC6">
            <w:pPr>
              <w:shd w:val="clear" w:color="auto" w:fill="FFFFFF"/>
              <w:rPr>
                <w:rFonts w:ascii="Times New Roman" w:hAnsi="Times New Roman" w:cs="Times New Roman"/>
              </w:rPr>
            </w:pPr>
            <w:r w:rsidRPr="0013001C">
              <w:rPr>
                <w:rFonts w:ascii="Times New Roman" w:eastAsia="Times New Roman" w:hAnsi="Times New Roman" w:cs="Times New Roman"/>
                <w:b/>
                <w:bCs/>
              </w:rPr>
              <w:t>всего</w:t>
            </w:r>
          </w:p>
        </w:tc>
        <w:tc>
          <w:tcPr>
            <w:tcW w:w="1545" w:type="dxa"/>
            <w:tcBorders>
              <w:top w:val="nil"/>
            </w:tcBorders>
            <w:shd w:val="clear" w:color="auto" w:fill="auto"/>
          </w:tcPr>
          <w:p w:rsidR="003635F9" w:rsidRPr="0013001C" w:rsidRDefault="001C788B" w:rsidP="00281BC6">
            <w:pPr>
              <w:suppressLineNumbers/>
              <w:shd w:val="clear" w:color="auto" w:fill="FFFFFF"/>
              <w:jc w:val="center"/>
              <w:rPr>
                <w:rFonts w:ascii="Times New Roman" w:hAnsi="Times New Roman" w:cs="Times New Roman"/>
                <w:b/>
                <w:bCs/>
                <w:szCs w:val="20"/>
              </w:rPr>
            </w:pPr>
            <w:r w:rsidRPr="0013001C">
              <w:rPr>
                <w:rFonts w:ascii="Times New Roman" w:eastAsia="Times New Roman" w:hAnsi="Times New Roman" w:cs="Times New Roman"/>
                <w:b/>
                <w:bCs/>
                <w:szCs w:val="20"/>
              </w:rPr>
              <w:t>2</w:t>
            </w:r>
            <w:r w:rsidR="003635F9" w:rsidRPr="0013001C">
              <w:rPr>
                <w:rFonts w:ascii="Times New Roman" w:eastAsia="Times New Roman" w:hAnsi="Times New Roman" w:cs="Times New Roman"/>
                <w:b/>
                <w:bCs/>
                <w:szCs w:val="20"/>
              </w:rPr>
              <w:t>0,00</w:t>
            </w:r>
          </w:p>
        </w:tc>
        <w:tc>
          <w:tcPr>
            <w:tcW w:w="1578" w:type="dxa"/>
            <w:tcBorders>
              <w:top w:val="nil"/>
            </w:tcBorders>
            <w:shd w:val="clear" w:color="auto" w:fill="auto"/>
          </w:tcPr>
          <w:p w:rsidR="003635F9" w:rsidRPr="0013001C" w:rsidRDefault="00C017F1" w:rsidP="00281BC6">
            <w:pPr>
              <w:suppressLineNumbers/>
              <w:shd w:val="clear" w:color="auto" w:fill="FFFFFF"/>
              <w:jc w:val="center"/>
              <w:rPr>
                <w:rFonts w:ascii="Times New Roman" w:hAnsi="Times New Roman" w:cs="Times New Roman"/>
                <w:szCs w:val="20"/>
              </w:rPr>
            </w:pPr>
            <w:r w:rsidRPr="0013001C">
              <w:rPr>
                <w:rFonts w:ascii="Times New Roman" w:hAnsi="Times New Roman" w:cs="Times New Roman"/>
                <w:szCs w:val="20"/>
              </w:rPr>
              <w:t>12,00</w:t>
            </w:r>
          </w:p>
        </w:tc>
      </w:tr>
      <w:tr w:rsidR="003635F9" w:rsidRPr="0013001C" w:rsidTr="00281BC6">
        <w:trPr>
          <w:trHeight w:val="279"/>
        </w:trPr>
        <w:tc>
          <w:tcPr>
            <w:tcW w:w="556" w:type="dxa"/>
            <w:vMerge/>
            <w:tcBorders>
              <w:top w:val="nil"/>
            </w:tcBorders>
            <w:shd w:val="clear" w:color="auto" w:fill="auto"/>
          </w:tcPr>
          <w:p w:rsidR="003635F9" w:rsidRPr="0013001C" w:rsidRDefault="003635F9" w:rsidP="00281BC6">
            <w:pPr>
              <w:jc w:val="center"/>
              <w:rPr>
                <w:rFonts w:ascii="Times New Roman" w:hAnsi="Times New Roman" w:cs="Times New Roman"/>
              </w:rPr>
            </w:pPr>
          </w:p>
        </w:tc>
        <w:tc>
          <w:tcPr>
            <w:tcW w:w="3043" w:type="dxa"/>
            <w:vMerge/>
            <w:tcBorders>
              <w:top w:val="nil"/>
            </w:tcBorders>
            <w:shd w:val="clear" w:color="auto" w:fill="auto"/>
          </w:tcPr>
          <w:p w:rsidR="003635F9" w:rsidRPr="0013001C" w:rsidRDefault="003635F9" w:rsidP="00281BC6">
            <w:pPr>
              <w:pStyle w:val="ConsPlusNormal"/>
              <w:jc w:val="both"/>
              <w:rPr>
                <w:rFonts w:ascii="Times New Roman" w:hAnsi="Times New Roman" w:cs="Times New Roman"/>
                <w:szCs w:val="22"/>
              </w:rPr>
            </w:pPr>
          </w:p>
        </w:tc>
        <w:tc>
          <w:tcPr>
            <w:tcW w:w="2899" w:type="dxa"/>
            <w:tcBorders>
              <w:top w:val="nil"/>
            </w:tcBorders>
            <w:shd w:val="clear" w:color="auto" w:fill="auto"/>
          </w:tcPr>
          <w:p w:rsidR="003635F9" w:rsidRPr="0013001C" w:rsidRDefault="003635F9" w:rsidP="00281BC6">
            <w:pPr>
              <w:shd w:val="clear" w:color="auto" w:fill="FFFFFF"/>
              <w:rPr>
                <w:rFonts w:ascii="Times New Roman" w:hAnsi="Times New Roman" w:cs="Times New Roman"/>
              </w:rPr>
            </w:pPr>
            <w:r w:rsidRPr="0013001C">
              <w:rPr>
                <w:rFonts w:ascii="Times New Roman" w:eastAsia="Times New Roman" w:hAnsi="Times New Roman" w:cs="Times New Roman"/>
                <w:b/>
                <w:bCs/>
                <w:i/>
                <w:iCs/>
              </w:rPr>
              <w:t>бюджет округа, в т.ч.</w:t>
            </w:r>
          </w:p>
        </w:tc>
        <w:tc>
          <w:tcPr>
            <w:tcW w:w="1545" w:type="dxa"/>
            <w:tcBorders>
              <w:top w:val="nil"/>
            </w:tcBorders>
            <w:shd w:val="clear" w:color="auto" w:fill="auto"/>
          </w:tcPr>
          <w:p w:rsidR="003635F9" w:rsidRPr="0013001C" w:rsidRDefault="001C788B" w:rsidP="00281BC6">
            <w:pPr>
              <w:suppressLineNumbers/>
              <w:shd w:val="clear" w:color="auto" w:fill="FFFFFF"/>
              <w:jc w:val="center"/>
              <w:rPr>
                <w:rFonts w:ascii="Times New Roman" w:hAnsi="Times New Roman" w:cs="Times New Roman"/>
                <w:b/>
                <w:bCs/>
                <w:i/>
                <w:iCs/>
                <w:szCs w:val="20"/>
              </w:rPr>
            </w:pPr>
            <w:r w:rsidRPr="0013001C">
              <w:rPr>
                <w:rFonts w:ascii="Times New Roman" w:hAnsi="Times New Roman" w:cs="Times New Roman"/>
                <w:b/>
                <w:bCs/>
                <w:i/>
                <w:iCs/>
                <w:szCs w:val="20"/>
              </w:rPr>
              <w:t>2</w:t>
            </w:r>
            <w:r w:rsidR="003635F9" w:rsidRPr="0013001C">
              <w:rPr>
                <w:rFonts w:ascii="Times New Roman" w:hAnsi="Times New Roman" w:cs="Times New Roman"/>
                <w:b/>
                <w:bCs/>
                <w:i/>
                <w:iCs/>
                <w:szCs w:val="20"/>
              </w:rPr>
              <w:t>0,00</w:t>
            </w:r>
          </w:p>
        </w:tc>
        <w:tc>
          <w:tcPr>
            <w:tcW w:w="1578" w:type="dxa"/>
            <w:tcBorders>
              <w:top w:val="nil"/>
            </w:tcBorders>
            <w:shd w:val="clear" w:color="auto" w:fill="auto"/>
          </w:tcPr>
          <w:p w:rsidR="003635F9" w:rsidRPr="0013001C" w:rsidRDefault="00C017F1" w:rsidP="00281BC6">
            <w:pPr>
              <w:suppressLineNumbers/>
              <w:shd w:val="clear" w:color="auto" w:fill="FFFFFF"/>
              <w:jc w:val="center"/>
              <w:rPr>
                <w:rFonts w:ascii="Times New Roman" w:hAnsi="Times New Roman" w:cs="Times New Roman"/>
                <w:szCs w:val="20"/>
              </w:rPr>
            </w:pPr>
            <w:r w:rsidRPr="0013001C">
              <w:rPr>
                <w:rFonts w:ascii="Times New Roman" w:hAnsi="Times New Roman" w:cs="Times New Roman"/>
                <w:szCs w:val="20"/>
              </w:rPr>
              <w:t>12,00</w:t>
            </w:r>
          </w:p>
        </w:tc>
      </w:tr>
      <w:tr w:rsidR="003635F9" w:rsidRPr="0013001C" w:rsidTr="00281BC6">
        <w:trPr>
          <w:trHeight w:val="559"/>
        </w:trPr>
        <w:tc>
          <w:tcPr>
            <w:tcW w:w="556" w:type="dxa"/>
            <w:vMerge/>
            <w:tcBorders>
              <w:top w:val="nil"/>
            </w:tcBorders>
            <w:shd w:val="clear" w:color="auto" w:fill="auto"/>
          </w:tcPr>
          <w:p w:rsidR="003635F9" w:rsidRPr="0013001C" w:rsidRDefault="003635F9" w:rsidP="00281BC6">
            <w:pPr>
              <w:jc w:val="center"/>
              <w:rPr>
                <w:rFonts w:ascii="Times New Roman" w:hAnsi="Times New Roman" w:cs="Times New Roman"/>
              </w:rPr>
            </w:pPr>
          </w:p>
        </w:tc>
        <w:tc>
          <w:tcPr>
            <w:tcW w:w="3043" w:type="dxa"/>
            <w:vMerge/>
            <w:tcBorders>
              <w:top w:val="nil"/>
            </w:tcBorders>
            <w:shd w:val="clear" w:color="auto" w:fill="auto"/>
          </w:tcPr>
          <w:p w:rsidR="003635F9" w:rsidRPr="0013001C" w:rsidRDefault="003635F9" w:rsidP="00281BC6">
            <w:pPr>
              <w:pStyle w:val="ConsPlusNormal"/>
              <w:jc w:val="both"/>
              <w:rPr>
                <w:rFonts w:ascii="Times New Roman" w:hAnsi="Times New Roman" w:cs="Times New Roman"/>
                <w:szCs w:val="22"/>
              </w:rPr>
            </w:pPr>
          </w:p>
        </w:tc>
        <w:tc>
          <w:tcPr>
            <w:tcW w:w="2899" w:type="dxa"/>
            <w:tcBorders>
              <w:top w:val="nil"/>
            </w:tcBorders>
            <w:shd w:val="clear" w:color="auto" w:fill="auto"/>
          </w:tcPr>
          <w:p w:rsidR="003635F9" w:rsidRPr="0013001C" w:rsidRDefault="003635F9" w:rsidP="00281BC6">
            <w:pPr>
              <w:shd w:val="clear" w:color="auto" w:fill="FFFFFF"/>
              <w:rPr>
                <w:rFonts w:ascii="Times New Roman" w:hAnsi="Times New Roman" w:cs="Times New Roman"/>
              </w:rPr>
            </w:pPr>
            <w:r w:rsidRPr="0013001C">
              <w:rPr>
                <w:rFonts w:ascii="Times New Roman" w:eastAsia="Times New Roman" w:hAnsi="Times New Roman" w:cs="Times New Roman"/>
                <w:i/>
                <w:iCs/>
              </w:rPr>
              <w:t>средства краевого бюджета,</w:t>
            </w:r>
          </w:p>
        </w:tc>
        <w:tc>
          <w:tcPr>
            <w:tcW w:w="1545" w:type="dxa"/>
            <w:tcBorders>
              <w:top w:val="nil"/>
            </w:tcBorders>
            <w:shd w:val="clear" w:color="auto" w:fill="auto"/>
          </w:tcPr>
          <w:p w:rsidR="003635F9" w:rsidRPr="0013001C" w:rsidRDefault="003635F9" w:rsidP="00281BC6">
            <w:pPr>
              <w:suppressLineNumbers/>
              <w:shd w:val="clear" w:color="auto" w:fill="FFFFFF"/>
              <w:jc w:val="center"/>
              <w:rPr>
                <w:rFonts w:ascii="Times New Roman" w:hAnsi="Times New Roman" w:cs="Times New Roman"/>
                <w:i/>
                <w:iCs/>
                <w:szCs w:val="20"/>
              </w:rPr>
            </w:pPr>
            <w:r w:rsidRPr="0013001C">
              <w:rPr>
                <w:rFonts w:ascii="Times New Roman" w:hAnsi="Times New Roman" w:cs="Times New Roman"/>
                <w:i/>
                <w:iCs/>
                <w:szCs w:val="20"/>
              </w:rPr>
              <w:t>0,00</w:t>
            </w:r>
          </w:p>
        </w:tc>
        <w:tc>
          <w:tcPr>
            <w:tcW w:w="1578" w:type="dxa"/>
            <w:tcBorders>
              <w:top w:val="nil"/>
            </w:tcBorders>
            <w:shd w:val="clear" w:color="auto" w:fill="auto"/>
          </w:tcPr>
          <w:p w:rsidR="003635F9" w:rsidRPr="0013001C" w:rsidRDefault="000717FB" w:rsidP="00281BC6">
            <w:pPr>
              <w:suppressLineNumbers/>
              <w:shd w:val="clear" w:color="auto" w:fill="FFFFFF"/>
              <w:jc w:val="center"/>
              <w:rPr>
                <w:rFonts w:ascii="Times New Roman" w:hAnsi="Times New Roman" w:cs="Times New Roman"/>
                <w:i/>
                <w:iCs/>
                <w:szCs w:val="20"/>
              </w:rPr>
            </w:pPr>
            <w:r w:rsidRPr="0013001C">
              <w:rPr>
                <w:rFonts w:ascii="Times New Roman" w:hAnsi="Times New Roman" w:cs="Times New Roman"/>
                <w:i/>
                <w:iCs/>
                <w:szCs w:val="20"/>
              </w:rPr>
              <w:t>0,00</w:t>
            </w:r>
          </w:p>
        </w:tc>
      </w:tr>
      <w:tr w:rsidR="00C017F1" w:rsidRPr="0013001C" w:rsidTr="00281BC6">
        <w:trPr>
          <w:trHeight w:val="286"/>
        </w:trPr>
        <w:tc>
          <w:tcPr>
            <w:tcW w:w="556" w:type="dxa"/>
            <w:vMerge/>
            <w:tcBorders>
              <w:top w:val="nil"/>
            </w:tcBorders>
            <w:shd w:val="clear" w:color="auto" w:fill="auto"/>
          </w:tcPr>
          <w:p w:rsidR="00C017F1" w:rsidRPr="0013001C" w:rsidRDefault="00C017F1" w:rsidP="00281BC6">
            <w:pPr>
              <w:jc w:val="center"/>
              <w:rPr>
                <w:rFonts w:ascii="Times New Roman" w:hAnsi="Times New Roman" w:cs="Times New Roman"/>
              </w:rPr>
            </w:pPr>
          </w:p>
        </w:tc>
        <w:tc>
          <w:tcPr>
            <w:tcW w:w="3043" w:type="dxa"/>
            <w:vMerge/>
            <w:tcBorders>
              <w:top w:val="nil"/>
            </w:tcBorders>
            <w:shd w:val="clear" w:color="auto" w:fill="auto"/>
          </w:tcPr>
          <w:p w:rsidR="00C017F1" w:rsidRPr="0013001C" w:rsidRDefault="00C017F1" w:rsidP="00281BC6">
            <w:pPr>
              <w:pStyle w:val="ConsPlusNormal"/>
              <w:jc w:val="both"/>
              <w:rPr>
                <w:rFonts w:ascii="Times New Roman" w:hAnsi="Times New Roman" w:cs="Times New Roman"/>
                <w:szCs w:val="22"/>
              </w:rPr>
            </w:pPr>
          </w:p>
        </w:tc>
        <w:tc>
          <w:tcPr>
            <w:tcW w:w="2899" w:type="dxa"/>
            <w:tcBorders>
              <w:top w:val="nil"/>
            </w:tcBorders>
            <w:shd w:val="clear" w:color="auto" w:fill="auto"/>
          </w:tcPr>
          <w:p w:rsidR="00C017F1" w:rsidRPr="0013001C" w:rsidRDefault="00C017F1" w:rsidP="00281BC6">
            <w:pPr>
              <w:shd w:val="clear" w:color="auto" w:fill="FFFFFF"/>
              <w:rPr>
                <w:rFonts w:ascii="Times New Roman" w:hAnsi="Times New Roman" w:cs="Times New Roman"/>
              </w:rPr>
            </w:pPr>
            <w:r w:rsidRPr="0013001C">
              <w:rPr>
                <w:rFonts w:ascii="Times New Roman" w:eastAsia="Times New Roman" w:hAnsi="Times New Roman" w:cs="Times New Roman"/>
                <w:i/>
                <w:iCs/>
              </w:rPr>
              <w:t>средства бюджета округа:</w:t>
            </w:r>
          </w:p>
        </w:tc>
        <w:tc>
          <w:tcPr>
            <w:tcW w:w="1545" w:type="dxa"/>
            <w:tcBorders>
              <w:top w:val="nil"/>
            </w:tcBorders>
            <w:shd w:val="clear" w:color="auto" w:fill="auto"/>
          </w:tcPr>
          <w:p w:rsidR="00C017F1" w:rsidRPr="0013001C" w:rsidRDefault="00C017F1" w:rsidP="00281BC6">
            <w:pPr>
              <w:suppressLineNumbers/>
              <w:shd w:val="clear" w:color="auto" w:fill="FFFFFF"/>
              <w:jc w:val="center"/>
              <w:rPr>
                <w:rFonts w:ascii="Times New Roman" w:hAnsi="Times New Roman" w:cs="Times New Roman"/>
                <w:i/>
                <w:iCs/>
                <w:szCs w:val="20"/>
              </w:rPr>
            </w:pPr>
            <w:r w:rsidRPr="0013001C">
              <w:rPr>
                <w:rFonts w:ascii="Times New Roman" w:hAnsi="Times New Roman" w:cs="Times New Roman"/>
                <w:i/>
                <w:iCs/>
                <w:szCs w:val="20"/>
              </w:rPr>
              <w:t>20,00</w:t>
            </w:r>
          </w:p>
        </w:tc>
        <w:tc>
          <w:tcPr>
            <w:tcW w:w="1578" w:type="dxa"/>
            <w:tcBorders>
              <w:top w:val="nil"/>
            </w:tcBorders>
            <w:shd w:val="clear" w:color="auto" w:fill="auto"/>
          </w:tcPr>
          <w:p w:rsidR="00C017F1" w:rsidRPr="0013001C" w:rsidRDefault="00C017F1" w:rsidP="00C017F1">
            <w:pPr>
              <w:jc w:val="center"/>
              <w:rPr>
                <w:rFonts w:ascii="Times New Roman" w:hAnsi="Times New Roman" w:cs="Times New Roman"/>
              </w:rPr>
            </w:pPr>
            <w:r w:rsidRPr="0013001C">
              <w:rPr>
                <w:rFonts w:ascii="Times New Roman" w:hAnsi="Times New Roman" w:cs="Times New Roman"/>
                <w:szCs w:val="20"/>
              </w:rPr>
              <w:t>12,00</w:t>
            </w:r>
          </w:p>
        </w:tc>
      </w:tr>
      <w:tr w:rsidR="00C017F1" w:rsidRPr="0013001C" w:rsidTr="00281BC6">
        <w:tc>
          <w:tcPr>
            <w:tcW w:w="556" w:type="dxa"/>
            <w:vMerge/>
            <w:tcBorders>
              <w:top w:val="nil"/>
            </w:tcBorders>
            <w:shd w:val="clear" w:color="auto" w:fill="auto"/>
          </w:tcPr>
          <w:p w:rsidR="00C017F1" w:rsidRPr="0013001C" w:rsidRDefault="00C017F1" w:rsidP="00281BC6">
            <w:pPr>
              <w:jc w:val="center"/>
              <w:rPr>
                <w:rFonts w:ascii="Times New Roman" w:hAnsi="Times New Roman" w:cs="Times New Roman"/>
              </w:rPr>
            </w:pPr>
          </w:p>
        </w:tc>
        <w:tc>
          <w:tcPr>
            <w:tcW w:w="3043" w:type="dxa"/>
            <w:vMerge/>
            <w:tcBorders>
              <w:top w:val="nil"/>
            </w:tcBorders>
            <w:shd w:val="clear" w:color="auto" w:fill="auto"/>
          </w:tcPr>
          <w:p w:rsidR="00C017F1" w:rsidRPr="0013001C" w:rsidRDefault="00C017F1" w:rsidP="00281BC6">
            <w:pPr>
              <w:pStyle w:val="ConsPlusNormal"/>
              <w:jc w:val="both"/>
              <w:rPr>
                <w:rFonts w:ascii="Times New Roman" w:hAnsi="Times New Roman" w:cs="Times New Roman"/>
                <w:szCs w:val="22"/>
              </w:rPr>
            </w:pPr>
          </w:p>
        </w:tc>
        <w:tc>
          <w:tcPr>
            <w:tcW w:w="2899" w:type="dxa"/>
            <w:tcBorders>
              <w:top w:val="nil"/>
            </w:tcBorders>
            <w:shd w:val="clear" w:color="auto" w:fill="auto"/>
          </w:tcPr>
          <w:p w:rsidR="00C017F1" w:rsidRPr="0013001C" w:rsidRDefault="00C017F1" w:rsidP="00281BC6">
            <w:pPr>
              <w:shd w:val="clear" w:color="auto" w:fill="FFFFFF"/>
              <w:rPr>
                <w:rFonts w:ascii="Times New Roman" w:hAnsi="Times New Roman" w:cs="Times New Roman"/>
              </w:rPr>
            </w:pPr>
            <w:r w:rsidRPr="0013001C">
              <w:rPr>
                <w:rFonts w:ascii="Times New Roman" w:hAnsi="Times New Roman" w:cs="Times New Roman"/>
              </w:rPr>
              <w:t>отдел развития предпринимательства, торговли и потребительского рынка</w:t>
            </w:r>
          </w:p>
        </w:tc>
        <w:tc>
          <w:tcPr>
            <w:tcW w:w="1545" w:type="dxa"/>
            <w:tcBorders>
              <w:top w:val="nil"/>
            </w:tcBorders>
            <w:shd w:val="clear" w:color="auto" w:fill="auto"/>
          </w:tcPr>
          <w:p w:rsidR="00C017F1" w:rsidRPr="0013001C" w:rsidRDefault="00C017F1" w:rsidP="00281BC6">
            <w:pPr>
              <w:suppressLineNumbers/>
              <w:shd w:val="clear" w:color="auto" w:fill="FFFFFF"/>
              <w:jc w:val="center"/>
              <w:rPr>
                <w:rFonts w:ascii="Times New Roman" w:hAnsi="Times New Roman" w:cs="Times New Roman"/>
                <w:szCs w:val="20"/>
              </w:rPr>
            </w:pPr>
            <w:r w:rsidRPr="0013001C">
              <w:rPr>
                <w:rFonts w:ascii="Times New Roman" w:hAnsi="Times New Roman" w:cs="Times New Roman"/>
                <w:szCs w:val="20"/>
              </w:rPr>
              <w:t>20,00</w:t>
            </w:r>
          </w:p>
        </w:tc>
        <w:tc>
          <w:tcPr>
            <w:tcW w:w="1578" w:type="dxa"/>
            <w:tcBorders>
              <w:top w:val="nil"/>
            </w:tcBorders>
            <w:shd w:val="clear" w:color="auto" w:fill="auto"/>
          </w:tcPr>
          <w:p w:rsidR="00C017F1" w:rsidRPr="0013001C" w:rsidRDefault="00C017F1" w:rsidP="00C017F1">
            <w:pPr>
              <w:jc w:val="center"/>
              <w:rPr>
                <w:rFonts w:ascii="Times New Roman" w:hAnsi="Times New Roman" w:cs="Times New Roman"/>
              </w:rPr>
            </w:pPr>
            <w:r w:rsidRPr="0013001C">
              <w:rPr>
                <w:rFonts w:ascii="Times New Roman" w:hAnsi="Times New Roman" w:cs="Times New Roman"/>
                <w:szCs w:val="20"/>
              </w:rPr>
              <w:t>12,00</w:t>
            </w:r>
          </w:p>
        </w:tc>
      </w:tr>
      <w:tr w:rsidR="003635F9" w:rsidRPr="0013001C" w:rsidTr="00281BC6">
        <w:tc>
          <w:tcPr>
            <w:tcW w:w="556" w:type="dxa"/>
            <w:vMerge w:val="restart"/>
            <w:shd w:val="clear" w:color="auto" w:fill="auto"/>
          </w:tcPr>
          <w:p w:rsidR="003635F9" w:rsidRPr="0013001C" w:rsidRDefault="003635F9"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rPr>
              <w:t>8</w:t>
            </w:r>
          </w:p>
        </w:tc>
        <w:tc>
          <w:tcPr>
            <w:tcW w:w="3043" w:type="dxa"/>
            <w:vMerge w:val="restart"/>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rPr>
              <w:t>Основное мероприятие «Проведение ярмарок на территории округа с участием ставропольских производителей»</w:t>
            </w: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b/>
                <w:bCs/>
              </w:rPr>
              <w:t>всего</w:t>
            </w:r>
          </w:p>
        </w:tc>
        <w:tc>
          <w:tcPr>
            <w:tcW w:w="1545" w:type="dxa"/>
            <w:shd w:val="clear" w:color="auto" w:fill="auto"/>
          </w:tcPr>
          <w:p w:rsidR="003635F9" w:rsidRPr="0013001C" w:rsidRDefault="003635F9" w:rsidP="00281BC6">
            <w:pPr>
              <w:widowControl w:val="0"/>
              <w:jc w:val="center"/>
              <w:rPr>
                <w:rFonts w:ascii="Times New Roman" w:hAnsi="Times New Roman" w:cs="Times New Roman"/>
                <w:b/>
                <w:bCs/>
                <w:szCs w:val="20"/>
              </w:rPr>
            </w:pPr>
            <w:r w:rsidRPr="0013001C">
              <w:rPr>
                <w:rFonts w:ascii="Times New Roman" w:eastAsia="Times New Roman" w:hAnsi="Times New Roman" w:cs="Times New Roman"/>
                <w:b/>
                <w:bCs/>
                <w:szCs w:val="20"/>
              </w:rPr>
              <w:t>0,00</w:t>
            </w:r>
          </w:p>
        </w:tc>
        <w:tc>
          <w:tcPr>
            <w:tcW w:w="1578" w:type="dxa"/>
            <w:shd w:val="clear" w:color="auto" w:fill="auto"/>
          </w:tcPr>
          <w:p w:rsidR="003635F9" w:rsidRPr="0013001C" w:rsidRDefault="003635F9"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b/>
                <w:bCs/>
                <w:szCs w:val="20"/>
              </w:rPr>
              <w:t>0,00</w:t>
            </w:r>
          </w:p>
        </w:tc>
      </w:tr>
      <w:tr w:rsidR="003635F9" w:rsidRPr="0013001C" w:rsidTr="00281BC6">
        <w:tc>
          <w:tcPr>
            <w:tcW w:w="556" w:type="dxa"/>
            <w:vMerge/>
            <w:shd w:val="clear" w:color="auto" w:fill="auto"/>
          </w:tcPr>
          <w:p w:rsidR="003635F9" w:rsidRPr="0013001C" w:rsidRDefault="003635F9" w:rsidP="00281BC6">
            <w:pPr>
              <w:jc w:val="cente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b/>
                <w:bCs/>
                <w:i/>
                <w:iCs/>
              </w:rPr>
              <w:t>бюджет округа, в т.ч.</w:t>
            </w:r>
          </w:p>
        </w:tc>
        <w:tc>
          <w:tcPr>
            <w:tcW w:w="1545" w:type="dxa"/>
            <w:shd w:val="clear" w:color="auto" w:fill="auto"/>
          </w:tcPr>
          <w:p w:rsidR="003635F9" w:rsidRPr="0013001C" w:rsidRDefault="003635F9" w:rsidP="00281BC6">
            <w:pPr>
              <w:widowControl w:val="0"/>
              <w:jc w:val="center"/>
              <w:rPr>
                <w:rFonts w:ascii="Times New Roman" w:hAnsi="Times New Roman" w:cs="Times New Roman"/>
                <w:b/>
                <w:bCs/>
                <w:i/>
                <w:iCs/>
                <w:szCs w:val="20"/>
              </w:rPr>
            </w:pPr>
            <w:r w:rsidRPr="0013001C">
              <w:rPr>
                <w:rFonts w:ascii="Times New Roman" w:eastAsia="Times New Roman" w:hAnsi="Times New Roman" w:cs="Times New Roman"/>
                <w:b/>
                <w:bCs/>
                <w:i/>
                <w:iCs/>
                <w:szCs w:val="20"/>
              </w:rPr>
              <w:t>0,00</w:t>
            </w:r>
          </w:p>
        </w:tc>
        <w:tc>
          <w:tcPr>
            <w:tcW w:w="1578" w:type="dxa"/>
            <w:shd w:val="clear" w:color="auto" w:fill="auto"/>
          </w:tcPr>
          <w:p w:rsidR="003635F9" w:rsidRPr="0013001C" w:rsidRDefault="003635F9"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b/>
                <w:bCs/>
                <w:i/>
                <w:iCs/>
                <w:szCs w:val="20"/>
              </w:rPr>
              <w:t>0,00</w:t>
            </w:r>
          </w:p>
        </w:tc>
      </w:tr>
      <w:tr w:rsidR="003635F9" w:rsidRPr="0013001C" w:rsidTr="00281BC6">
        <w:tc>
          <w:tcPr>
            <w:tcW w:w="556" w:type="dxa"/>
            <w:vMerge/>
            <w:shd w:val="clear" w:color="auto" w:fill="auto"/>
          </w:tcPr>
          <w:p w:rsidR="003635F9" w:rsidRPr="0013001C" w:rsidRDefault="003635F9" w:rsidP="00281BC6">
            <w:pPr>
              <w:jc w:val="cente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i/>
                <w:iCs/>
              </w:rPr>
              <w:t>средства краевого бюджета,</w:t>
            </w:r>
          </w:p>
        </w:tc>
        <w:tc>
          <w:tcPr>
            <w:tcW w:w="1545" w:type="dxa"/>
            <w:shd w:val="clear" w:color="auto" w:fill="auto"/>
          </w:tcPr>
          <w:p w:rsidR="003635F9" w:rsidRPr="0013001C" w:rsidRDefault="003635F9" w:rsidP="00281BC6">
            <w:pPr>
              <w:widowControl w:val="0"/>
              <w:jc w:val="center"/>
              <w:rPr>
                <w:rFonts w:ascii="Times New Roman" w:hAnsi="Times New Roman" w:cs="Times New Roman"/>
                <w:szCs w:val="20"/>
              </w:rPr>
            </w:pPr>
            <w:r w:rsidRPr="0013001C">
              <w:rPr>
                <w:rFonts w:ascii="Times New Roman" w:eastAsia="Times New Roman" w:hAnsi="Times New Roman" w:cs="Times New Roman"/>
                <w:szCs w:val="20"/>
              </w:rPr>
              <w:t>0,00</w:t>
            </w:r>
          </w:p>
        </w:tc>
        <w:tc>
          <w:tcPr>
            <w:tcW w:w="1578"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i/>
                <w:iCs/>
                <w:szCs w:val="20"/>
              </w:rPr>
            </w:pPr>
            <w:r w:rsidRPr="0013001C">
              <w:rPr>
                <w:rFonts w:ascii="Times New Roman" w:eastAsia="Times New Roman" w:hAnsi="Times New Roman" w:cs="Times New Roman"/>
                <w:i/>
                <w:iCs/>
                <w:szCs w:val="20"/>
              </w:rPr>
              <w:t>0,00</w:t>
            </w:r>
          </w:p>
        </w:tc>
      </w:tr>
      <w:tr w:rsidR="003635F9" w:rsidRPr="0013001C" w:rsidTr="00281BC6">
        <w:tc>
          <w:tcPr>
            <w:tcW w:w="556" w:type="dxa"/>
            <w:vMerge/>
            <w:shd w:val="clear" w:color="auto" w:fill="auto"/>
          </w:tcPr>
          <w:p w:rsidR="003635F9" w:rsidRPr="0013001C" w:rsidRDefault="003635F9" w:rsidP="00281BC6">
            <w:pPr>
              <w:jc w:val="center"/>
              <w:rPr>
                <w:rFonts w:ascii="Times New Roman" w:eastAsia="Times New Roman" w:hAnsi="Times New Roman" w:cs="Times New Roman"/>
              </w:rPr>
            </w:pPr>
          </w:p>
        </w:tc>
        <w:tc>
          <w:tcPr>
            <w:tcW w:w="3043" w:type="dxa"/>
            <w:vMerge/>
            <w:shd w:val="clear" w:color="auto" w:fill="auto"/>
          </w:tcPr>
          <w:p w:rsidR="003635F9" w:rsidRPr="0013001C" w:rsidRDefault="003635F9" w:rsidP="00281BC6">
            <w:pPr>
              <w:rPr>
                <w:rFonts w:ascii="Times New Roman" w:eastAsia="Times New Roman" w:hAnsi="Times New Roman" w:cs="Times New Roman"/>
              </w:rPr>
            </w:pP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i/>
                <w:iCs/>
              </w:rPr>
              <w:t>средства бюджета округа</w:t>
            </w:r>
          </w:p>
        </w:tc>
        <w:tc>
          <w:tcPr>
            <w:tcW w:w="1545" w:type="dxa"/>
            <w:shd w:val="clear" w:color="auto" w:fill="auto"/>
          </w:tcPr>
          <w:p w:rsidR="003635F9" w:rsidRPr="0013001C" w:rsidRDefault="003635F9" w:rsidP="00281BC6">
            <w:pPr>
              <w:widowControl w:val="0"/>
              <w:jc w:val="center"/>
              <w:rPr>
                <w:rFonts w:ascii="Times New Roman" w:hAnsi="Times New Roman" w:cs="Times New Roman"/>
                <w:szCs w:val="20"/>
              </w:rPr>
            </w:pPr>
            <w:r w:rsidRPr="0013001C">
              <w:rPr>
                <w:rFonts w:ascii="Times New Roman" w:eastAsia="Times New Roman" w:hAnsi="Times New Roman" w:cs="Times New Roman"/>
                <w:szCs w:val="20"/>
              </w:rPr>
              <w:t>0,00</w:t>
            </w:r>
          </w:p>
        </w:tc>
        <w:tc>
          <w:tcPr>
            <w:tcW w:w="1578" w:type="dxa"/>
            <w:shd w:val="clear" w:color="auto" w:fill="auto"/>
          </w:tcPr>
          <w:p w:rsidR="003635F9" w:rsidRPr="0013001C" w:rsidRDefault="003635F9"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i/>
                <w:iCs/>
                <w:szCs w:val="20"/>
              </w:rPr>
              <w:t>0,00</w:t>
            </w:r>
          </w:p>
        </w:tc>
      </w:tr>
      <w:tr w:rsidR="003635F9" w:rsidRPr="0013001C" w:rsidTr="00281BC6">
        <w:tc>
          <w:tcPr>
            <w:tcW w:w="556" w:type="dxa"/>
            <w:vMerge/>
            <w:tcBorders>
              <w:top w:val="nil"/>
            </w:tcBorders>
            <w:shd w:val="clear" w:color="auto" w:fill="auto"/>
          </w:tcPr>
          <w:p w:rsidR="003635F9" w:rsidRPr="0013001C" w:rsidRDefault="003635F9" w:rsidP="00281BC6">
            <w:pPr>
              <w:jc w:val="center"/>
              <w:rPr>
                <w:rFonts w:ascii="Times New Roman" w:eastAsia="Times New Roman" w:hAnsi="Times New Roman" w:cs="Times New Roman"/>
              </w:rPr>
            </w:pPr>
          </w:p>
        </w:tc>
        <w:tc>
          <w:tcPr>
            <w:tcW w:w="3043" w:type="dxa"/>
            <w:vMerge/>
            <w:tcBorders>
              <w:top w:val="nil"/>
            </w:tcBorders>
            <w:shd w:val="clear" w:color="auto" w:fill="auto"/>
          </w:tcPr>
          <w:p w:rsidR="003635F9" w:rsidRPr="0013001C" w:rsidRDefault="003635F9" w:rsidP="00281BC6">
            <w:pPr>
              <w:rPr>
                <w:rFonts w:ascii="Times New Roman" w:eastAsia="Times New Roman" w:hAnsi="Times New Roman" w:cs="Times New Roman"/>
              </w:rPr>
            </w:pPr>
          </w:p>
        </w:tc>
        <w:tc>
          <w:tcPr>
            <w:tcW w:w="2899" w:type="dxa"/>
            <w:tcBorders>
              <w:top w:val="nil"/>
            </w:tcBorders>
            <w:shd w:val="clear" w:color="auto" w:fill="auto"/>
          </w:tcPr>
          <w:p w:rsidR="003635F9" w:rsidRPr="0013001C" w:rsidRDefault="003635F9" w:rsidP="00281BC6">
            <w:pPr>
              <w:shd w:val="clear" w:color="auto" w:fill="FFFFFF"/>
              <w:rPr>
                <w:rFonts w:ascii="Times New Roman" w:hAnsi="Times New Roman" w:cs="Times New Roman"/>
                <w:i/>
                <w:iCs/>
                <w:sz w:val="24"/>
                <w:szCs w:val="24"/>
              </w:rPr>
            </w:pPr>
            <w:r w:rsidRPr="0013001C">
              <w:rPr>
                <w:rFonts w:ascii="Times New Roman" w:hAnsi="Times New Roman" w:cs="Times New Roman"/>
                <w:i/>
                <w:iCs/>
              </w:rPr>
              <w:t>отдел развития предпринимательства, торговли и потребительского рынка</w:t>
            </w:r>
          </w:p>
        </w:tc>
        <w:tc>
          <w:tcPr>
            <w:tcW w:w="1545" w:type="dxa"/>
            <w:tcBorders>
              <w:top w:val="nil"/>
            </w:tcBorders>
            <w:shd w:val="clear" w:color="auto" w:fill="auto"/>
          </w:tcPr>
          <w:p w:rsidR="003635F9" w:rsidRPr="0013001C" w:rsidRDefault="003635F9" w:rsidP="00281BC6">
            <w:pPr>
              <w:widowControl w:val="0"/>
              <w:jc w:val="center"/>
              <w:rPr>
                <w:rFonts w:ascii="Times New Roman" w:hAnsi="Times New Roman" w:cs="Times New Roman"/>
                <w:i/>
                <w:iCs/>
                <w:szCs w:val="20"/>
              </w:rPr>
            </w:pPr>
            <w:r w:rsidRPr="0013001C">
              <w:rPr>
                <w:rFonts w:ascii="Times New Roman" w:eastAsia="Times New Roman" w:hAnsi="Times New Roman" w:cs="Times New Roman"/>
                <w:i/>
                <w:iCs/>
                <w:szCs w:val="20"/>
              </w:rPr>
              <w:t>0,00</w:t>
            </w:r>
          </w:p>
        </w:tc>
        <w:tc>
          <w:tcPr>
            <w:tcW w:w="1578" w:type="dxa"/>
            <w:tcBorders>
              <w:top w:val="nil"/>
            </w:tcBorders>
            <w:shd w:val="clear" w:color="auto" w:fill="auto"/>
          </w:tcPr>
          <w:p w:rsidR="003635F9" w:rsidRPr="0013001C" w:rsidRDefault="003635F9"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i/>
                <w:iCs/>
                <w:szCs w:val="20"/>
              </w:rPr>
              <w:t>0,00</w:t>
            </w:r>
          </w:p>
        </w:tc>
      </w:tr>
      <w:tr w:rsidR="003635F9" w:rsidRPr="0013001C" w:rsidTr="00281BC6">
        <w:trPr>
          <w:trHeight w:val="225"/>
        </w:trPr>
        <w:tc>
          <w:tcPr>
            <w:tcW w:w="556" w:type="dxa"/>
            <w:shd w:val="clear" w:color="auto" w:fill="auto"/>
          </w:tcPr>
          <w:p w:rsidR="003635F9" w:rsidRPr="0013001C" w:rsidRDefault="003635F9"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b/>
                <w:bCs/>
              </w:rPr>
              <w:lastRenderedPageBreak/>
              <w:t>III</w:t>
            </w:r>
          </w:p>
        </w:tc>
        <w:tc>
          <w:tcPr>
            <w:tcW w:w="3043"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b/>
                <w:bCs/>
              </w:rPr>
              <w:t>Подпрограмма «Совершенствование системы стратегического управления (планирования)»</w:t>
            </w: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i/>
                <w:iCs/>
              </w:rPr>
              <w:t>не требует финансирования</w:t>
            </w:r>
          </w:p>
        </w:tc>
        <w:tc>
          <w:tcPr>
            <w:tcW w:w="1545"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c>
          <w:tcPr>
            <w:tcW w:w="1578"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r>
      <w:tr w:rsidR="003635F9" w:rsidRPr="0013001C" w:rsidTr="00281BC6">
        <w:trPr>
          <w:trHeight w:val="225"/>
        </w:trPr>
        <w:tc>
          <w:tcPr>
            <w:tcW w:w="556" w:type="dxa"/>
            <w:shd w:val="clear" w:color="auto" w:fill="auto"/>
          </w:tcPr>
          <w:p w:rsidR="003635F9" w:rsidRPr="0013001C" w:rsidRDefault="003635F9"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rPr>
              <w:t>9</w:t>
            </w:r>
          </w:p>
        </w:tc>
        <w:tc>
          <w:tcPr>
            <w:tcW w:w="3043" w:type="dxa"/>
            <w:shd w:val="clear" w:color="auto" w:fill="auto"/>
          </w:tcPr>
          <w:p w:rsidR="003635F9" w:rsidRPr="0013001C" w:rsidRDefault="003635F9" w:rsidP="00281BC6">
            <w:pPr>
              <w:shd w:val="clear" w:color="auto" w:fill="FFFFFF"/>
              <w:rPr>
                <w:rFonts w:ascii="Times New Roman" w:hAnsi="Times New Roman" w:cs="Times New Roman"/>
                <w:sz w:val="24"/>
                <w:szCs w:val="24"/>
              </w:rPr>
            </w:pPr>
            <w:r w:rsidRPr="0013001C">
              <w:rPr>
                <w:rFonts w:ascii="Times New Roman" w:eastAsia="Times New Roman" w:hAnsi="Times New Roman" w:cs="Times New Roman"/>
              </w:rPr>
              <w:t>Основное мероприятие «Разработка и актуализация документов стратегического планирования округа»</w:t>
            </w: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i/>
                <w:iCs/>
              </w:rPr>
              <w:t>не требует финансирования</w:t>
            </w:r>
          </w:p>
        </w:tc>
        <w:tc>
          <w:tcPr>
            <w:tcW w:w="1545"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c>
          <w:tcPr>
            <w:tcW w:w="1578"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r>
      <w:tr w:rsidR="003635F9" w:rsidRPr="0013001C" w:rsidTr="00281BC6">
        <w:trPr>
          <w:trHeight w:val="225"/>
        </w:trPr>
        <w:tc>
          <w:tcPr>
            <w:tcW w:w="556" w:type="dxa"/>
            <w:shd w:val="clear" w:color="auto" w:fill="auto"/>
          </w:tcPr>
          <w:p w:rsidR="003635F9" w:rsidRPr="0013001C" w:rsidRDefault="003635F9"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rPr>
              <w:t>10</w:t>
            </w:r>
          </w:p>
        </w:tc>
        <w:tc>
          <w:tcPr>
            <w:tcW w:w="3043" w:type="dxa"/>
            <w:shd w:val="clear" w:color="auto" w:fill="auto"/>
          </w:tcPr>
          <w:p w:rsidR="003635F9" w:rsidRPr="0013001C" w:rsidRDefault="003635F9" w:rsidP="00281BC6">
            <w:pPr>
              <w:shd w:val="clear" w:color="auto" w:fill="FFFFFF"/>
              <w:rPr>
                <w:rFonts w:ascii="Times New Roman" w:hAnsi="Times New Roman" w:cs="Times New Roman"/>
                <w:sz w:val="24"/>
                <w:szCs w:val="24"/>
              </w:rPr>
            </w:pPr>
            <w:r w:rsidRPr="0013001C">
              <w:rPr>
                <w:rFonts w:ascii="Times New Roman" w:eastAsia="Times New Roman" w:hAnsi="Times New Roman" w:cs="Times New Roman"/>
              </w:rPr>
              <w:t>Основное мероприятие «Государственная регистрация документов стратегического планирования округа в федеральном государственном реестре документов стратегического планирования»</w:t>
            </w: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i/>
                <w:iCs/>
              </w:rPr>
              <w:t>не требует финансирования</w:t>
            </w:r>
          </w:p>
        </w:tc>
        <w:tc>
          <w:tcPr>
            <w:tcW w:w="1545"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c>
          <w:tcPr>
            <w:tcW w:w="1578"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r>
      <w:tr w:rsidR="003635F9" w:rsidRPr="0013001C" w:rsidTr="00281BC6">
        <w:trPr>
          <w:trHeight w:val="225"/>
        </w:trPr>
        <w:tc>
          <w:tcPr>
            <w:tcW w:w="556" w:type="dxa"/>
            <w:shd w:val="clear" w:color="auto" w:fill="auto"/>
          </w:tcPr>
          <w:p w:rsidR="003635F9" w:rsidRPr="0013001C" w:rsidRDefault="003635F9"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rPr>
              <w:t>11</w:t>
            </w:r>
          </w:p>
        </w:tc>
        <w:tc>
          <w:tcPr>
            <w:tcW w:w="3043" w:type="dxa"/>
            <w:shd w:val="clear" w:color="auto" w:fill="auto"/>
          </w:tcPr>
          <w:p w:rsidR="003635F9" w:rsidRPr="0013001C" w:rsidRDefault="003635F9" w:rsidP="00281BC6">
            <w:pPr>
              <w:shd w:val="clear" w:color="auto" w:fill="FFFFFF"/>
              <w:rPr>
                <w:rFonts w:ascii="Times New Roman" w:hAnsi="Times New Roman" w:cs="Times New Roman"/>
                <w:sz w:val="24"/>
                <w:szCs w:val="24"/>
              </w:rPr>
            </w:pPr>
            <w:r w:rsidRPr="0013001C">
              <w:rPr>
                <w:rFonts w:ascii="Times New Roman" w:eastAsia="Times New Roman" w:hAnsi="Times New Roman" w:cs="Times New Roman"/>
              </w:rPr>
              <w:t>Основное мероприятие «Мониторинг и контроль реализации документов стратегического планирования округа»</w:t>
            </w:r>
          </w:p>
        </w:tc>
        <w:tc>
          <w:tcPr>
            <w:tcW w:w="2899"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i/>
                <w:iCs/>
              </w:rPr>
              <w:t>не требует финансирования</w:t>
            </w:r>
          </w:p>
        </w:tc>
        <w:tc>
          <w:tcPr>
            <w:tcW w:w="1545"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c>
          <w:tcPr>
            <w:tcW w:w="1578"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r>
      <w:tr w:rsidR="003635F9" w:rsidRPr="0013001C" w:rsidTr="00281BC6">
        <w:tc>
          <w:tcPr>
            <w:tcW w:w="556" w:type="dxa"/>
            <w:shd w:val="clear" w:color="auto" w:fill="auto"/>
          </w:tcPr>
          <w:p w:rsidR="003635F9" w:rsidRPr="0013001C" w:rsidRDefault="003635F9" w:rsidP="00281BC6">
            <w:pPr>
              <w:shd w:val="clear" w:color="auto" w:fill="FFFFFF"/>
              <w:jc w:val="center"/>
              <w:rPr>
                <w:rFonts w:ascii="Times New Roman" w:hAnsi="Times New Roman" w:cs="Times New Roman"/>
              </w:rPr>
            </w:pPr>
            <w:r w:rsidRPr="0013001C">
              <w:rPr>
                <w:rFonts w:ascii="Times New Roman" w:eastAsia="Times New Roman" w:hAnsi="Times New Roman" w:cs="Times New Roman"/>
                <w:b/>
                <w:bCs/>
              </w:rPr>
              <w:t>IV</w:t>
            </w:r>
          </w:p>
        </w:tc>
        <w:tc>
          <w:tcPr>
            <w:tcW w:w="3043" w:type="dxa"/>
            <w:shd w:val="clear" w:color="auto" w:fill="auto"/>
          </w:tcPr>
          <w:p w:rsidR="003635F9" w:rsidRPr="0013001C" w:rsidRDefault="003635F9" w:rsidP="00281BC6">
            <w:pPr>
              <w:shd w:val="clear" w:color="auto" w:fill="FFFFFF"/>
              <w:rPr>
                <w:rFonts w:ascii="Times New Roman" w:eastAsia="Times New Roman" w:hAnsi="Times New Roman" w:cs="Times New Roman"/>
                <w:sz w:val="24"/>
                <w:szCs w:val="24"/>
              </w:rPr>
            </w:pPr>
            <w:r w:rsidRPr="0013001C">
              <w:rPr>
                <w:rFonts w:ascii="Times New Roman" w:eastAsia="Times New Roman" w:hAnsi="Times New Roman" w:cs="Times New Roman"/>
                <w:b/>
                <w:bCs/>
              </w:rPr>
              <w:t>Подпрограмма «Обеспечение реализации муниципальной программы Петровского городского округа Ставропольского края «Модернизация экономики и улучшение инвестиционного климата» и общепрограммные мероприятия»</w:t>
            </w:r>
          </w:p>
        </w:tc>
        <w:tc>
          <w:tcPr>
            <w:tcW w:w="2899" w:type="dxa"/>
            <w:shd w:val="clear" w:color="auto" w:fill="auto"/>
          </w:tcPr>
          <w:p w:rsidR="003635F9" w:rsidRPr="0013001C" w:rsidRDefault="003635F9" w:rsidP="00281BC6">
            <w:pPr>
              <w:shd w:val="clear" w:color="auto" w:fill="FFFFFF"/>
              <w:rPr>
                <w:rFonts w:ascii="Times New Roman" w:hAnsi="Times New Roman" w:cs="Times New Roman"/>
              </w:rPr>
            </w:pPr>
            <w:r w:rsidRPr="0013001C">
              <w:rPr>
                <w:rFonts w:ascii="Times New Roman" w:eastAsia="Times New Roman" w:hAnsi="Times New Roman" w:cs="Times New Roman"/>
                <w:b/>
                <w:bCs/>
                <w:i/>
                <w:iCs/>
              </w:rPr>
              <w:t>не требует финансирования</w:t>
            </w:r>
          </w:p>
        </w:tc>
        <w:tc>
          <w:tcPr>
            <w:tcW w:w="1545" w:type="dxa"/>
            <w:shd w:val="clear" w:color="auto" w:fill="auto"/>
          </w:tcPr>
          <w:p w:rsidR="003635F9" w:rsidRPr="0013001C" w:rsidRDefault="003635F9"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b/>
                <w:bCs/>
                <w:szCs w:val="20"/>
              </w:rPr>
              <w:t>-</w:t>
            </w:r>
          </w:p>
        </w:tc>
        <w:tc>
          <w:tcPr>
            <w:tcW w:w="1578" w:type="dxa"/>
            <w:shd w:val="clear" w:color="auto" w:fill="auto"/>
          </w:tcPr>
          <w:p w:rsidR="003635F9" w:rsidRPr="0013001C" w:rsidRDefault="003635F9" w:rsidP="00281BC6">
            <w:pPr>
              <w:shd w:val="clear" w:color="auto" w:fill="FFFFFF"/>
              <w:jc w:val="center"/>
              <w:rPr>
                <w:rFonts w:ascii="Times New Roman" w:hAnsi="Times New Roman" w:cs="Times New Roman"/>
                <w:b/>
                <w:bCs/>
                <w:szCs w:val="20"/>
              </w:rPr>
            </w:pPr>
            <w:r w:rsidRPr="0013001C">
              <w:rPr>
                <w:rFonts w:ascii="Times New Roman" w:eastAsia="Times New Roman" w:hAnsi="Times New Roman" w:cs="Times New Roman"/>
                <w:b/>
                <w:bCs/>
                <w:szCs w:val="20"/>
              </w:rPr>
              <w:t>-</w:t>
            </w:r>
          </w:p>
        </w:tc>
      </w:tr>
    </w:tbl>
    <w:p w:rsidR="003635F9" w:rsidRPr="0013001C" w:rsidRDefault="003635F9" w:rsidP="003635F9">
      <w:pPr>
        <w:rPr>
          <w:rFonts w:ascii="Times New Roman" w:hAnsi="Times New Roman" w:cs="Times New Roman"/>
        </w:rPr>
        <w:sectPr w:rsidR="003635F9" w:rsidRPr="0013001C">
          <w:pgSz w:w="11906" w:h="16838"/>
          <w:pgMar w:top="1418" w:right="567" w:bottom="1134" w:left="1985" w:header="0" w:footer="0" w:gutter="0"/>
          <w:cols w:space="720"/>
          <w:formProt w:val="0"/>
          <w:docGrid w:linePitch="360" w:charSpace="8192"/>
        </w:sectPr>
      </w:pPr>
    </w:p>
    <w:p w:rsidR="003635F9" w:rsidRPr="0013001C" w:rsidRDefault="003635F9" w:rsidP="0040763A">
      <w:pPr>
        <w:shd w:val="clear" w:color="auto" w:fill="FFFFFF"/>
        <w:spacing w:after="0" w:line="240" w:lineRule="exact"/>
        <w:rPr>
          <w:rFonts w:ascii="Times New Roman" w:eastAsia="Times New Roman" w:hAnsi="Times New Roman" w:cs="Times New Roman"/>
          <w:sz w:val="24"/>
          <w:szCs w:val="24"/>
          <w:highlight w:val="white"/>
        </w:rPr>
      </w:pPr>
    </w:p>
    <w:tbl>
      <w:tblPr>
        <w:tblStyle w:val="af5"/>
        <w:tblW w:w="9574" w:type="dxa"/>
        <w:tblInd w:w="-88" w:type="dxa"/>
        <w:tblLook w:val="04A0"/>
      </w:tblPr>
      <w:tblGrid>
        <w:gridCol w:w="5327"/>
        <w:gridCol w:w="4247"/>
      </w:tblGrid>
      <w:tr w:rsidR="003635F9" w:rsidRPr="0013001C" w:rsidTr="00281BC6">
        <w:tc>
          <w:tcPr>
            <w:tcW w:w="5326" w:type="dxa"/>
            <w:tcBorders>
              <w:top w:val="nil"/>
              <w:left w:val="nil"/>
              <w:bottom w:val="nil"/>
              <w:right w:val="nil"/>
            </w:tcBorders>
            <w:shd w:val="clear" w:color="auto" w:fill="auto"/>
          </w:tcPr>
          <w:p w:rsidR="003635F9" w:rsidRPr="0013001C" w:rsidRDefault="003635F9" w:rsidP="00281BC6">
            <w:pPr>
              <w:spacing w:line="240" w:lineRule="exact"/>
              <w:jc w:val="center"/>
              <w:rPr>
                <w:rFonts w:ascii="Times New Roman" w:eastAsia="Times New Roman" w:hAnsi="Times New Roman" w:cs="Times New Roman"/>
                <w:sz w:val="24"/>
                <w:szCs w:val="24"/>
                <w:highlight w:val="white"/>
              </w:rPr>
            </w:pPr>
          </w:p>
        </w:tc>
        <w:tc>
          <w:tcPr>
            <w:tcW w:w="4247" w:type="dxa"/>
            <w:tcBorders>
              <w:top w:val="nil"/>
              <w:left w:val="nil"/>
              <w:bottom w:val="nil"/>
              <w:right w:val="nil"/>
            </w:tcBorders>
            <w:shd w:val="clear" w:color="auto" w:fill="auto"/>
          </w:tcPr>
          <w:p w:rsidR="003635F9" w:rsidRPr="0013001C" w:rsidRDefault="003635F9" w:rsidP="00281BC6">
            <w:pPr>
              <w:shd w:val="clear" w:color="auto" w:fill="FFFFFF"/>
              <w:spacing w:line="240" w:lineRule="exact"/>
              <w:jc w:val="center"/>
              <w:rPr>
                <w:rFonts w:ascii="Times New Roman" w:eastAsia="Times New Roman" w:hAnsi="Times New Roman" w:cs="Times New Roman"/>
                <w:sz w:val="24"/>
                <w:szCs w:val="24"/>
                <w:highlight w:val="white"/>
              </w:rPr>
            </w:pPr>
            <w:r w:rsidRPr="0013001C">
              <w:rPr>
                <w:rFonts w:ascii="Times New Roman" w:eastAsia="Times New Roman" w:hAnsi="Times New Roman" w:cs="Times New Roman"/>
                <w:sz w:val="24"/>
                <w:szCs w:val="24"/>
                <w:shd w:val="clear" w:color="auto" w:fill="FFFFFF"/>
              </w:rPr>
              <w:t>Приложение 4</w:t>
            </w:r>
          </w:p>
          <w:p w:rsidR="003635F9" w:rsidRPr="0013001C" w:rsidRDefault="003635F9" w:rsidP="00281BC6">
            <w:pPr>
              <w:spacing w:line="240" w:lineRule="exact"/>
              <w:jc w:val="center"/>
              <w:rPr>
                <w:rFonts w:ascii="Times New Roman" w:eastAsia="Times New Roman" w:hAnsi="Times New Roman" w:cs="Times New Roman"/>
                <w:sz w:val="24"/>
                <w:szCs w:val="24"/>
                <w:highlight w:val="white"/>
              </w:rPr>
            </w:pPr>
          </w:p>
        </w:tc>
      </w:tr>
      <w:tr w:rsidR="003635F9" w:rsidRPr="0013001C" w:rsidTr="00281BC6">
        <w:tc>
          <w:tcPr>
            <w:tcW w:w="5326" w:type="dxa"/>
            <w:tcBorders>
              <w:top w:val="nil"/>
              <w:left w:val="nil"/>
              <w:bottom w:val="nil"/>
              <w:right w:val="nil"/>
            </w:tcBorders>
            <w:shd w:val="clear" w:color="auto" w:fill="auto"/>
          </w:tcPr>
          <w:p w:rsidR="003635F9" w:rsidRPr="0013001C" w:rsidRDefault="003635F9" w:rsidP="00281BC6">
            <w:pPr>
              <w:spacing w:line="240" w:lineRule="exact"/>
              <w:jc w:val="center"/>
              <w:rPr>
                <w:rFonts w:ascii="Times New Roman" w:eastAsia="Times New Roman" w:hAnsi="Times New Roman" w:cs="Times New Roman"/>
                <w:sz w:val="24"/>
                <w:szCs w:val="24"/>
                <w:highlight w:val="white"/>
              </w:rPr>
            </w:pPr>
          </w:p>
        </w:tc>
        <w:tc>
          <w:tcPr>
            <w:tcW w:w="4247" w:type="dxa"/>
            <w:tcBorders>
              <w:top w:val="nil"/>
              <w:left w:val="nil"/>
              <w:bottom w:val="nil"/>
              <w:right w:val="nil"/>
            </w:tcBorders>
            <w:shd w:val="clear" w:color="auto" w:fill="auto"/>
          </w:tcPr>
          <w:p w:rsidR="003635F9" w:rsidRPr="0013001C" w:rsidRDefault="003635F9" w:rsidP="00445E2D">
            <w:pPr>
              <w:shd w:val="clear" w:color="auto" w:fill="FFFFFF"/>
              <w:spacing w:line="240" w:lineRule="exact"/>
              <w:jc w:val="both"/>
              <w:rPr>
                <w:rFonts w:ascii="Times New Roman" w:hAnsi="Times New Roman" w:cs="Times New Roman"/>
              </w:rPr>
            </w:pPr>
            <w:r w:rsidRPr="0013001C">
              <w:rPr>
                <w:rFonts w:ascii="Times New Roman" w:eastAsia="Times New Roman" w:hAnsi="Times New Roman" w:cs="Times New Roman"/>
                <w:sz w:val="24"/>
                <w:szCs w:val="24"/>
                <w:shd w:val="clear" w:color="auto" w:fill="FFFFFF"/>
              </w:rPr>
              <w:t>к годовому отчету о реализации муниципальной программы Петровского городского округа Ставропольского края «Модернизация экономики и улучшение инвестиционного климата» за 202</w:t>
            </w:r>
            <w:r w:rsidR="0030773A" w:rsidRPr="0013001C">
              <w:rPr>
                <w:rFonts w:ascii="Times New Roman" w:eastAsia="Times New Roman" w:hAnsi="Times New Roman" w:cs="Times New Roman"/>
                <w:sz w:val="24"/>
                <w:szCs w:val="24"/>
                <w:shd w:val="clear" w:color="auto" w:fill="FFFFFF"/>
              </w:rPr>
              <w:t>3</w:t>
            </w:r>
            <w:r w:rsidRPr="0013001C">
              <w:rPr>
                <w:rFonts w:ascii="Times New Roman" w:eastAsia="Times New Roman" w:hAnsi="Times New Roman" w:cs="Times New Roman"/>
                <w:sz w:val="24"/>
                <w:szCs w:val="24"/>
                <w:shd w:val="clear" w:color="auto" w:fill="FFFFFF"/>
              </w:rPr>
              <w:t xml:space="preserve"> год</w:t>
            </w:r>
          </w:p>
          <w:p w:rsidR="003635F9" w:rsidRPr="0013001C" w:rsidRDefault="003635F9" w:rsidP="00445E2D">
            <w:pPr>
              <w:spacing w:line="240" w:lineRule="exact"/>
              <w:jc w:val="both"/>
              <w:rPr>
                <w:rFonts w:ascii="Times New Roman" w:eastAsia="Times New Roman" w:hAnsi="Times New Roman" w:cs="Times New Roman"/>
                <w:sz w:val="24"/>
                <w:szCs w:val="24"/>
                <w:highlight w:val="white"/>
              </w:rPr>
            </w:pPr>
          </w:p>
        </w:tc>
      </w:tr>
    </w:tbl>
    <w:p w:rsidR="003635F9" w:rsidRPr="0013001C" w:rsidRDefault="003635F9" w:rsidP="003635F9">
      <w:pPr>
        <w:shd w:val="clear" w:color="auto" w:fill="FFFFFF"/>
        <w:spacing w:after="0" w:line="240" w:lineRule="exact"/>
        <w:rPr>
          <w:rFonts w:ascii="Times New Roman" w:eastAsia="Times New Roman" w:hAnsi="Times New Roman" w:cs="Times New Roman"/>
          <w:sz w:val="24"/>
          <w:szCs w:val="24"/>
          <w:highlight w:val="white"/>
        </w:rPr>
      </w:pPr>
    </w:p>
    <w:p w:rsidR="003635F9" w:rsidRPr="0013001C" w:rsidRDefault="003635F9" w:rsidP="003635F9">
      <w:pPr>
        <w:shd w:val="clear" w:color="auto" w:fill="FFFFFF"/>
        <w:spacing w:after="0" w:line="240" w:lineRule="auto"/>
        <w:jc w:val="center"/>
        <w:rPr>
          <w:rFonts w:ascii="Times New Roman" w:eastAsia="Times New Roman" w:hAnsi="Times New Roman" w:cs="Times New Roman"/>
          <w:sz w:val="28"/>
          <w:szCs w:val="28"/>
          <w:highlight w:val="white"/>
        </w:rPr>
      </w:pPr>
    </w:p>
    <w:p w:rsidR="003635F9" w:rsidRPr="0013001C" w:rsidRDefault="003635F9" w:rsidP="003635F9">
      <w:pPr>
        <w:shd w:val="clear" w:color="auto" w:fill="FFFFFF"/>
        <w:spacing w:after="0" w:line="240" w:lineRule="auto"/>
        <w:jc w:val="center"/>
        <w:rPr>
          <w:rFonts w:ascii="Times New Roman" w:eastAsia="Times New Roman" w:hAnsi="Times New Roman" w:cs="Times New Roman"/>
          <w:sz w:val="24"/>
          <w:szCs w:val="24"/>
          <w:highlight w:val="white"/>
        </w:rPr>
      </w:pPr>
      <w:r w:rsidRPr="0013001C">
        <w:rPr>
          <w:rFonts w:ascii="Times New Roman" w:eastAsia="Times New Roman" w:hAnsi="Times New Roman" w:cs="Times New Roman"/>
          <w:sz w:val="28"/>
          <w:szCs w:val="28"/>
          <w:shd w:val="clear" w:color="auto" w:fill="FFFFFF"/>
        </w:rPr>
        <w:t>Сведения о достижении значений индикаторов достижения целей</w:t>
      </w:r>
    </w:p>
    <w:p w:rsidR="003635F9" w:rsidRPr="0013001C" w:rsidRDefault="003635F9" w:rsidP="003635F9">
      <w:pPr>
        <w:shd w:val="clear" w:color="auto" w:fill="FFFFFF"/>
        <w:spacing w:after="0" w:line="240" w:lineRule="auto"/>
        <w:jc w:val="center"/>
        <w:rPr>
          <w:rFonts w:ascii="Times New Roman" w:eastAsia="Times New Roman" w:hAnsi="Times New Roman" w:cs="Times New Roman"/>
          <w:sz w:val="24"/>
          <w:szCs w:val="24"/>
          <w:highlight w:val="white"/>
        </w:rPr>
      </w:pPr>
      <w:r w:rsidRPr="0013001C">
        <w:rPr>
          <w:rFonts w:ascii="Times New Roman" w:eastAsia="Times New Roman" w:hAnsi="Times New Roman" w:cs="Times New Roman"/>
          <w:sz w:val="28"/>
          <w:szCs w:val="28"/>
          <w:shd w:val="clear" w:color="auto" w:fill="FFFFFF"/>
        </w:rPr>
        <w:t>Программы и показателей решения задач подпрограммы Программы</w:t>
      </w:r>
    </w:p>
    <w:p w:rsidR="003635F9" w:rsidRPr="0013001C" w:rsidRDefault="003635F9" w:rsidP="003635F9">
      <w:pPr>
        <w:shd w:val="clear" w:color="auto" w:fill="FFFFFF"/>
        <w:spacing w:after="0" w:line="240" w:lineRule="auto"/>
        <w:rPr>
          <w:rFonts w:ascii="Times New Roman" w:eastAsia="Times New Roman" w:hAnsi="Times New Roman" w:cs="Times New Roman"/>
          <w:highlight w:val="white"/>
        </w:rPr>
      </w:pPr>
    </w:p>
    <w:p w:rsidR="003635F9" w:rsidRPr="0013001C" w:rsidRDefault="003635F9" w:rsidP="003635F9">
      <w:pPr>
        <w:shd w:val="clear" w:color="auto" w:fill="FFFFFF"/>
        <w:spacing w:after="0" w:line="240" w:lineRule="auto"/>
        <w:rPr>
          <w:rFonts w:ascii="Times New Roman" w:eastAsia="Times New Roman" w:hAnsi="Times New Roman" w:cs="Times New Roman"/>
          <w:highlight w:val="white"/>
        </w:rPr>
      </w:pPr>
    </w:p>
    <w:tbl>
      <w:tblPr>
        <w:tblStyle w:val="af5"/>
        <w:tblW w:w="9528" w:type="dxa"/>
        <w:tblInd w:w="84" w:type="dxa"/>
        <w:tblLook w:val="04A0"/>
      </w:tblPr>
      <w:tblGrid>
        <w:gridCol w:w="566"/>
        <w:gridCol w:w="2157"/>
        <w:gridCol w:w="1234"/>
        <w:gridCol w:w="1012"/>
        <w:gridCol w:w="1078"/>
        <w:gridCol w:w="1015"/>
        <w:gridCol w:w="2466"/>
      </w:tblGrid>
      <w:tr w:rsidR="003635F9" w:rsidRPr="0013001C" w:rsidTr="00281BC6">
        <w:tc>
          <w:tcPr>
            <w:tcW w:w="565" w:type="dxa"/>
            <w:vMerge w:val="restart"/>
            <w:shd w:val="clear" w:color="auto" w:fill="auto"/>
            <w:vAlign w:val="center"/>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 п/п</w:t>
            </w:r>
          </w:p>
        </w:tc>
        <w:tc>
          <w:tcPr>
            <w:tcW w:w="2157" w:type="dxa"/>
            <w:vMerge w:val="restart"/>
            <w:shd w:val="clear" w:color="auto" w:fill="auto"/>
            <w:vAlign w:val="center"/>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Наименование целевого индикатора достижения цели Программы, показателя решения задачи подпрограммы Программы</w:t>
            </w:r>
          </w:p>
        </w:tc>
        <w:tc>
          <w:tcPr>
            <w:tcW w:w="1234" w:type="dxa"/>
            <w:vMerge w:val="restart"/>
            <w:shd w:val="clear" w:color="auto" w:fill="auto"/>
            <w:vAlign w:val="center"/>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Единица измерения</w:t>
            </w:r>
          </w:p>
        </w:tc>
        <w:tc>
          <w:tcPr>
            <w:tcW w:w="3105" w:type="dxa"/>
            <w:gridSpan w:val="3"/>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Значение целевого индикатора достижения цели Программы, показателя решения задачи подпрограммы Программы</w:t>
            </w:r>
          </w:p>
        </w:tc>
        <w:tc>
          <w:tcPr>
            <w:tcW w:w="2466" w:type="dxa"/>
            <w:vMerge w:val="restart"/>
            <w:shd w:val="clear" w:color="auto" w:fill="auto"/>
          </w:tcPr>
          <w:p w:rsidR="003635F9" w:rsidRPr="0013001C" w:rsidRDefault="003635F9"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Обоснование отклонений значений индикатора достижения цели Программы (показателя решения задачи подпрограммы Программы) на конец отчетного года (при наличии)</w:t>
            </w:r>
          </w:p>
        </w:tc>
      </w:tr>
      <w:tr w:rsidR="003635F9" w:rsidRPr="0013001C" w:rsidTr="00281BC6">
        <w:trPr>
          <w:trHeight w:val="492"/>
        </w:trPr>
        <w:tc>
          <w:tcPr>
            <w:tcW w:w="565" w:type="dxa"/>
            <w:vMerge/>
            <w:shd w:val="clear" w:color="auto" w:fill="auto"/>
          </w:tcPr>
          <w:p w:rsidR="003635F9" w:rsidRPr="0013001C" w:rsidRDefault="003635F9" w:rsidP="00281BC6">
            <w:pPr>
              <w:rPr>
                <w:rFonts w:ascii="Times New Roman" w:eastAsia="Times New Roman" w:hAnsi="Times New Roman" w:cs="Times New Roman"/>
                <w:szCs w:val="20"/>
              </w:rPr>
            </w:pPr>
          </w:p>
        </w:tc>
        <w:tc>
          <w:tcPr>
            <w:tcW w:w="2157" w:type="dxa"/>
            <w:vMerge/>
            <w:shd w:val="clear" w:color="auto" w:fill="auto"/>
          </w:tcPr>
          <w:p w:rsidR="003635F9" w:rsidRPr="0013001C" w:rsidRDefault="003635F9" w:rsidP="00281BC6">
            <w:pPr>
              <w:rPr>
                <w:rFonts w:ascii="Times New Roman" w:eastAsia="Times New Roman" w:hAnsi="Times New Roman" w:cs="Times New Roman"/>
                <w:szCs w:val="20"/>
              </w:rPr>
            </w:pPr>
          </w:p>
        </w:tc>
        <w:tc>
          <w:tcPr>
            <w:tcW w:w="1234" w:type="dxa"/>
            <w:vMerge/>
            <w:shd w:val="clear" w:color="auto" w:fill="auto"/>
          </w:tcPr>
          <w:p w:rsidR="003635F9" w:rsidRPr="0013001C" w:rsidRDefault="003635F9" w:rsidP="00281BC6">
            <w:pPr>
              <w:rPr>
                <w:rFonts w:ascii="Times New Roman" w:eastAsia="Times New Roman" w:hAnsi="Times New Roman" w:cs="Times New Roman"/>
                <w:szCs w:val="20"/>
              </w:rPr>
            </w:pPr>
          </w:p>
        </w:tc>
        <w:tc>
          <w:tcPr>
            <w:tcW w:w="1012" w:type="dxa"/>
            <w:vMerge w:val="restart"/>
            <w:shd w:val="clear" w:color="auto" w:fill="auto"/>
            <w:vAlign w:val="center"/>
          </w:tcPr>
          <w:p w:rsidR="003635F9" w:rsidRPr="0013001C" w:rsidRDefault="003635F9" w:rsidP="003F63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202</w:t>
            </w:r>
            <w:r w:rsidR="00637227" w:rsidRPr="0013001C">
              <w:rPr>
                <w:rFonts w:ascii="Times New Roman" w:eastAsia="Times New Roman" w:hAnsi="Times New Roman" w:cs="Times New Roman"/>
                <w:szCs w:val="20"/>
              </w:rPr>
              <w:t>2</w:t>
            </w:r>
            <w:r w:rsidRPr="0013001C">
              <w:rPr>
                <w:rFonts w:ascii="Times New Roman" w:eastAsia="Times New Roman" w:hAnsi="Times New Roman" w:cs="Times New Roman"/>
                <w:szCs w:val="20"/>
              </w:rPr>
              <w:t xml:space="preserve"> факт</w:t>
            </w:r>
          </w:p>
        </w:tc>
        <w:tc>
          <w:tcPr>
            <w:tcW w:w="2093" w:type="dxa"/>
            <w:gridSpan w:val="2"/>
            <w:shd w:val="clear" w:color="auto" w:fill="auto"/>
            <w:vAlign w:val="center"/>
          </w:tcPr>
          <w:p w:rsidR="003635F9" w:rsidRPr="0013001C" w:rsidRDefault="003635F9" w:rsidP="003F63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202</w:t>
            </w:r>
            <w:r w:rsidR="003800D8" w:rsidRPr="0013001C">
              <w:rPr>
                <w:rFonts w:ascii="Times New Roman" w:eastAsia="Times New Roman" w:hAnsi="Times New Roman" w:cs="Times New Roman"/>
                <w:szCs w:val="20"/>
              </w:rPr>
              <w:t>3</w:t>
            </w:r>
          </w:p>
        </w:tc>
        <w:tc>
          <w:tcPr>
            <w:tcW w:w="2466" w:type="dxa"/>
            <w:vMerge/>
            <w:shd w:val="clear" w:color="auto" w:fill="auto"/>
          </w:tcPr>
          <w:p w:rsidR="003635F9" w:rsidRPr="0013001C" w:rsidRDefault="003635F9" w:rsidP="00281BC6">
            <w:pPr>
              <w:rPr>
                <w:rFonts w:ascii="Times New Roman" w:eastAsia="Times New Roman" w:hAnsi="Times New Roman" w:cs="Times New Roman"/>
                <w:szCs w:val="20"/>
              </w:rPr>
            </w:pPr>
          </w:p>
        </w:tc>
      </w:tr>
      <w:tr w:rsidR="003635F9" w:rsidRPr="0013001C" w:rsidTr="00281BC6">
        <w:tc>
          <w:tcPr>
            <w:tcW w:w="565" w:type="dxa"/>
            <w:vMerge/>
            <w:shd w:val="clear" w:color="auto" w:fill="auto"/>
          </w:tcPr>
          <w:p w:rsidR="003635F9" w:rsidRPr="0013001C" w:rsidRDefault="003635F9" w:rsidP="00281BC6">
            <w:pPr>
              <w:rPr>
                <w:rFonts w:ascii="Times New Roman" w:eastAsia="Times New Roman" w:hAnsi="Times New Roman" w:cs="Times New Roman"/>
                <w:szCs w:val="20"/>
              </w:rPr>
            </w:pPr>
          </w:p>
        </w:tc>
        <w:tc>
          <w:tcPr>
            <w:tcW w:w="2157" w:type="dxa"/>
            <w:vMerge/>
            <w:shd w:val="clear" w:color="auto" w:fill="auto"/>
          </w:tcPr>
          <w:p w:rsidR="003635F9" w:rsidRPr="0013001C" w:rsidRDefault="003635F9" w:rsidP="00281BC6">
            <w:pPr>
              <w:rPr>
                <w:rFonts w:ascii="Times New Roman" w:eastAsia="Times New Roman" w:hAnsi="Times New Roman" w:cs="Times New Roman"/>
                <w:szCs w:val="20"/>
              </w:rPr>
            </w:pPr>
          </w:p>
        </w:tc>
        <w:tc>
          <w:tcPr>
            <w:tcW w:w="1234" w:type="dxa"/>
            <w:vMerge/>
            <w:shd w:val="clear" w:color="auto" w:fill="auto"/>
          </w:tcPr>
          <w:p w:rsidR="003635F9" w:rsidRPr="0013001C" w:rsidRDefault="003635F9" w:rsidP="00281BC6">
            <w:pPr>
              <w:rPr>
                <w:rFonts w:ascii="Times New Roman" w:eastAsia="Times New Roman" w:hAnsi="Times New Roman" w:cs="Times New Roman"/>
                <w:szCs w:val="20"/>
              </w:rPr>
            </w:pPr>
          </w:p>
        </w:tc>
        <w:tc>
          <w:tcPr>
            <w:tcW w:w="1012" w:type="dxa"/>
            <w:vMerge/>
            <w:shd w:val="clear" w:color="auto" w:fill="auto"/>
          </w:tcPr>
          <w:p w:rsidR="003635F9" w:rsidRPr="0013001C" w:rsidRDefault="003635F9" w:rsidP="00281BC6">
            <w:pPr>
              <w:rPr>
                <w:rFonts w:ascii="Times New Roman" w:eastAsia="Times New Roman" w:hAnsi="Times New Roman" w:cs="Times New Roman"/>
                <w:szCs w:val="20"/>
              </w:rPr>
            </w:pPr>
          </w:p>
        </w:tc>
        <w:tc>
          <w:tcPr>
            <w:tcW w:w="1078" w:type="dxa"/>
            <w:shd w:val="clear" w:color="auto" w:fill="auto"/>
            <w:vAlign w:val="center"/>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план</w:t>
            </w:r>
          </w:p>
        </w:tc>
        <w:tc>
          <w:tcPr>
            <w:tcW w:w="1015" w:type="dxa"/>
            <w:shd w:val="clear" w:color="auto" w:fill="auto"/>
            <w:vAlign w:val="center"/>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факт</w:t>
            </w:r>
          </w:p>
        </w:tc>
        <w:tc>
          <w:tcPr>
            <w:tcW w:w="2466" w:type="dxa"/>
            <w:vMerge/>
            <w:shd w:val="clear" w:color="auto" w:fill="auto"/>
          </w:tcPr>
          <w:p w:rsidR="003635F9" w:rsidRPr="0013001C" w:rsidRDefault="003635F9" w:rsidP="00281BC6">
            <w:pPr>
              <w:rPr>
                <w:rFonts w:ascii="Times New Roman" w:eastAsia="Times New Roman" w:hAnsi="Times New Roman" w:cs="Times New Roman"/>
                <w:szCs w:val="20"/>
              </w:rPr>
            </w:pPr>
          </w:p>
        </w:tc>
      </w:tr>
    </w:tbl>
    <w:p w:rsidR="003635F9" w:rsidRPr="0013001C" w:rsidRDefault="003635F9" w:rsidP="003635F9">
      <w:pPr>
        <w:shd w:val="clear" w:color="auto" w:fill="FFFFFF"/>
        <w:spacing w:after="0" w:line="240" w:lineRule="auto"/>
        <w:rPr>
          <w:rFonts w:ascii="Times New Roman" w:eastAsia="Times New Roman" w:hAnsi="Times New Roman" w:cs="Times New Roman"/>
          <w:sz w:val="20"/>
          <w:szCs w:val="20"/>
          <w:highlight w:val="white"/>
        </w:rPr>
      </w:pPr>
    </w:p>
    <w:tbl>
      <w:tblPr>
        <w:tblStyle w:val="af5"/>
        <w:tblW w:w="9528" w:type="dxa"/>
        <w:tblInd w:w="105" w:type="dxa"/>
        <w:tblLook w:val="04A0"/>
      </w:tblPr>
      <w:tblGrid>
        <w:gridCol w:w="551"/>
        <w:gridCol w:w="2267"/>
        <w:gridCol w:w="1185"/>
        <w:gridCol w:w="1066"/>
        <w:gridCol w:w="994"/>
        <w:gridCol w:w="1003"/>
        <w:gridCol w:w="2462"/>
      </w:tblGrid>
      <w:tr w:rsidR="003635F9" w:rsidRPr="0013001C" w:rsidTr="0040763A">
        <w:trPr>
          <w:trHeight w:val="75"/>
        </w:trPr>
        <w:tc>
          <w:tcPr>
            <w:tcW w:w="551" w:type="dxa"/>
            <w:shd w:val="clear" w:color="auto" w:fill="auto"/>
          </w:tcPr>
          <w:p w:rsidR="003635F9" w:rsidRPr="0013001C" w:rsidRDefault="003635F9" w:rsidP="00281BC6">
            <w:pPr>
              <w:shd w:val="clear" w:color="auto" w:fill="FFFFFF"/>
              <w:spacing w:beforeAutospacing="1"/>
              <w:jc w:val="center"/>
              <w:rPr>
                <w:rFonts w:ascii="Times New Roman" w:hAnsi="Times New Roman" w:cs="Times New Roman"/>
                <w:szCs w:val="20"/>
              </w:rPr>
            </w:pPr>
            <w:r w:rsidRPr="0013001C">
              <w:rPr>
                <w:rFonts w:ascii="Times New Roman" w:eastAsia="Times New Roman" w:hAnsi="Times New Roman" w:cs="Times New Roman"/>
                <w:szCs w:val="20"/>
              </w:rPr>
              <w:t>1</w:t>
            </w:r>
          </w:p>
        </w:tc>
        <w:tc>
          <w:tcPr>
            <w:tcW w:w="2267" w:type="dxa"/>
            <w:shd w:val="clear" w:color="auto" w:fill="auto"/>
          </w:tcPr>
          <w:p w:rsidR="003635F9" w:rsidRPr="0013001C" w:rsidRDefault="003635F9" w:rsidP="00281BC6">
            <w:pPr>
              <w:shd w:val="clear" w:color="auto" w:fill="FFFFFF"/>
              <w:spacing w:beforeAutospacing="1"/>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2</w:t>
            </w:r>
          </w:p>
        </w:tc>
        <w:tc>
          <w:tcPr>
            <w:tcW w:w="1185" w:type="dxa"/>
            <w:shd w:val="clear" w:color="auto" w:fill="auto"/>
          </w:tcPr>
          <w:p w:rsidR="003635F9" w:rsidRPr="0013001C" w:rsidRDefault="003635F9" w:rsidP="00281BC6">
            <w:pPr>
              <w:shd w:val="clear" w:color="auto" w:fill="FFFFFF"/>
              <w:spacing w:beforeAutospacing="1"/>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3</w:t>
            </w:r>
          </w:p>
        </w:tc>
        <w:tc>
          <w:tcPr>
            <w:tcW w:w="1066" w:type="dxa"/>
            <w:shd w:val="clear" w:color="auto" w:fill="auto"/>
          </w:tcPr>
          <w:p w:rsidR="003635F9" w:rsidRPr="0013001C" w:rsidRDefault="003635F9" w:rsidP="00281BC6">
            <w:pPr>
              <w:shd w:val="clear" w:color="auto" w:fill="FFFFFF"/>
              <w:spacing w:beforeAutospacing="1"/>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4</w:t>
            </w:r>
          </w:p>
        </w:tc>
        <w:tc>
          <w:tcPr>
            <w:tcW w:w="994" w:type="dxa"/>
            <w:shd w:val="clear" w:color="auto" w:fill="auto"/>
          </w:tcPr>
          <w:p w:rsidR="003635F9" w:rsidRPr="0013001C" w:rsidRDefault="003635F9" w:rsidP="00281BC6">
            <w:pPr>
              <w:shd w:val="clear" w:color="auto" w:fill="FFFFFF"/>
              <w:spacing w:beforeAutospacing="1"/>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5</w:t>
            </w:r>
          </w:p>
        </w:tc>
        <w:tc>
          <w:tcPr>
            <w:tcW w:w="1003" w:type="dxa"/>
            <w:shd w:val="clear" w:color="auto" w:fill="auto"/>
          </w:tcPr>
          <w:p w:rsidR="003635F9" w:rsidRPr="0013001C" w:rsidRDefault="003635F9" w:rsidP="00281BC6">
            <w:pPr>
              <w:shd w:val="clear" w:color="auto" w:fill="FFFFFF"/>
              <w:spacing w:beforeAutospacing="1"/>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6</w:t>
            </w:r>
          </w:p>
        </w:tc>
        <w:tc>
          <w:tcPr>
            <w:tcW w:w="2462" w:type="dxa"/>
            <w:shd w:val="clear" w:color="auto" w:fill="auto"/>
          </w:tcPr>
          <w:p w:rsidR="003635F9" w:rsidRPr="0013001C" w:rsidRDefault="003635F9" w:rsidP="00281BC6">
            <w:pPr>
              <w:shd w:val="clear" w:color="auto" w:fill="FFFFFF"/>
              <w:spacing w:beforeAutospacing="1"/>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7</w:t>
            </w:r>
          </w:p>
        </w:tc>
      </w:tr>
      <w:tr w:rsidR="003635F9" w:rsidRPr="0013001C" w:rsidTr="0040763A">
        <w:trPr>
          <w:trHeight w:val="465"/>
        </w:trPr>
        <w:tc>
          <w:tcPr>
            <w:tcW w:w="551"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p>
        </w:tc>
        <w:tc>
          <w:tcPr>
            <w:tcW w:w="8977" w:type="dxa"/>
            <w:gridSpan w:val="6"/>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b/>
                <w:bCs/>
                <w:szCs w:val="20"/>
              </w:rPr>
              <w:t>Муниципальная программа Петровского городского округа Ставропольского края</w:t>
            </w:r>
          </w:p>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b/>
                <w:bCs/>
                <w:szCs w:val="20"/>
              </w:rPr>
              <w:t>«Модернизация экономики и улучшение инвестиционного климата»</w:t>
            </w:r>
          </w:p>
        </w:tc>
      </w:tr>
      <w:tr w:rsidR="003635F9" w:rsidRPr="0013001C" w:rsidTr="002C2AE1">
        <w:trPr>
          <w:trHeight w:val="90"/>
        </w:trPr>
        <w:tc>
          <w:tcPr>
            <w:tcW w:w="9528" w:type="dxa"/>
            <w:gridSpan w:val="7"/>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b/>
                <w:bCs/>
                <w:szCs w:val="20"/>
              </w:rPr>
              <w:t>Цель 1. Повышение инвестиционной активности на территории округа</w:t>
            </w:r>
          </w:p>
        </w:tc>
      </w:tr>
      <w:tr w:rsidR="002C2AE1" w:rsidRPr="0013001C" w:rsidTr="0040763A">
        <w:trPr>
          <w:trHeight w:val="435"/>
        </w:trPr>
        <w:tc>
          <w:tcPr>
            <w:tcW w:w="551" w:type="dxa"/>
            <w:shd w:val="clear" w:color="auto" w:fill="auto"/>
          </w:tcPr>
          <w:p w:rsidR="002C2AE1" w:rsidRPr="0013001C" w:rsidRDefault="002C2AE1"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1.</w:t>
            </w:r>
          </w:p>
        </w:tc>
        <w:tc>
          <w:tcPr>
            <w:tcW w:w="2267" w:type="dxa"/>
            <w:shd w:val="clear" w:color="auto" w:fill="auto"/>
          </w:tcPr>
          <w:p w:rsidR="002C2AE1" w:rsidRPr="0013001C" w:rsidRDefault="002C2AE1" w:rsidP="00281BC6">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szCs w:val="20"/>
              </w:rPr>
              <w:t>Индекс физического объема инвестиций в основной капитал</w:t>
            </w:r>
          </w:p>
        </w:tc>
        <w:tc>
          <w:tcPr>
            <w:tcW w:w="1185" w:type="dxa"/>
            <w:shd w:val="clear" w:color="auto" w:fill="auto"/>
          </w:tcPr>
          <w:p w:rsidR="002C2AE1" w:rsidRPr="0013001C" w:rsidRDefault="002C2AE1"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c>
          <w:tcPr>
            <w:tcW w:w="1066" w:type="dxa"/>
            <w:shd w:val="clear" w:color="auto" w:fill="auto"/>
          </w:tcPr>
          <w:p w:rsidR="002C2AE1" w:rsidRPr="0013001C" w:rsidRDefault="00637227" w:rsidP="00281BC6">
            <w:pPr>
              <w:widowControl w:val="0"/>
              <w:snapToGrid w:val="0"/>
              <w:jc w:val="center"/>
              <w:rPr>
                <w:rFonts w:ascii="Times New Roman" w:hAnsi="Times New Roman" w:cs="Times New Roman"/>
                <w:szCs w:val="20"/>
              </w:rPr>
            </w:pPr>
            <w:r w:rsidRPr="0013001C">
              <w:rPr>
                <w:rFonts w:ascii="Times New Roman" w:eastAsia="Times New Roman" w:hAnsi="Times New Roman" w:cs="Times New Roman"/>
                <w:szCs w:val="20"/>
              </w:rPr>
              <w:t>167,45</w:t>
            </w:r>
          </w:p>
        </w:tc>
        <w:tc>
          <w:tcPr>
            <w:tcW w:w="994" w:type="dxa"/>
            <w:shd w:val="clear" w:color="auto" w:fill="auto"/>
          </w:tcPr>
          <w:p w:rsidR="002C2AE1" w:rsidRPr="0013001C" w:rsidRDefault="009B022D" w:rsidP="00281BC6">
            <w:pPr>
              <w:widowControl w:val="0"/>
              <w:snapToGrid w:val="0"/>
              <w:jc w:val="center"/>
              <w:rPr>
                <w:rFonts w:ascii="Times New Roman" w:hAnsi="Times New Roman" w:cs="Times New Roman"/>
                <w:szCs w:val="20"/>
              </w:rPr>
            </w:pPr>
            <w:r w:rsidRPr="0013001C">
              <w:rPr>
                <w:rFonts w:ascii="Times New Roman" w:hAnsi="Times New Roman" w:cs="Times New Roman"/>
                <w:szCs w:val="20"/>
              </w:rPr>
              <w:t>101,1</w:t>
            </w:r>
          </w:p>
        </w:tc>
        <w:tc>
          <w:tcPr>
            <w:tcW w:w="1003" w:type="dxa"/>
            <w:shd w:val="clear" w:color="auto" w:fill="auto"/>
          </w:tcPr>
          <w:p w:rsidR="002C2AE1" w:rsidRPr="0013001C" w:rsidRDefault="00C25EEF" w:rsidP="00C25EEF">
            <w:pPr>
              <w:shd w:val="clear" w:color="auto" w:fill="FFFFFF"/>
              <w:jc w:val="center"/>
              <w:rPr>
                <w:rFonts w:ascii="Times New Roman" w:hAnsi="Times New Roman" w:cs="Times New Roman"/>
                <w:szCs w:val="20"/>
              </w:rPr>
            </w:pPr>
            <w:r>
              <w:rPr>
                <w:rFonts w:ascii="Times New Roman" w:hAnsi="Times New Roman" w:cs="Times New Roman"/>
                <w:szCs w:val="20"/>
              </w:rPr>
              <w:t>48,00</w:t>
            </w:r>
          </w:p>
        </w:tc>
        <w:tc>
          <w:tcPr>
            <w:tcW w:w="2462" w:type="dxa"/>
            <w:shd w:val="clear" w:color="auto" w:fill="auto"/>
          </w:tcPr>
          <w:p w:rsidR="002C2AE1" w:rsidRPr="0013001C" w:rsidRDefault="002C2AE1" w:rsidP="00A341C5">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b/>
                <w:bCs/>
                <w:szCs w:val="20"/>
              </w:rPr>
              <w:t xml:space="preserve">Индикатор </w:t>
            </w:r>
            <w:r w:rsidR="00A341C5" w:rsidRPr="0013001C">
              <w:rPr>
                <w:rFonts w:ascii="Times New Roman" w:eastAsia="Times New Roman" w:hAnsi="Times New Roman" w:cs="Times New Roman"/>
                <w:b/>
                <w:bCs/>
                <w:szCs w:val="20"/>
              </w:rPr>
              <w:t xml:space="preserve">не </w:t>
            </w:r>
            <w:r w:rsidRPr="0013001C">
              <w:rPr>
                <w:rFonts w:ascii="Times New Roman" w:eastAsia="Times New Roman" w:hAnsi="Times New Roman" w:cs="Times New Roman"/>
                <w:b/>
                <w:bCs/>
                <w:szCs w:val="20"/>
              </w:rPr>
              <w:t>достигнут.</w:t>
            </w:r>
            <w:r w:rsidRPr="0013001C">
              <w:rPr>
                <w:rFonts w:ascii="Times New Roman" w:eastAsia="Times New Roman" w:hAnsi="Times New Roman" w:cs="Times New Roman"/>
                <w:szCs w:val="20"/>
              </w:rPr>
              <w:t xml:space="preserve"> За счет </w:t>
            </w:r>
            <w:r w:rsidR="00A341C5" w:rsidRPr="0013001C">
              <w:rPr>
                <w:rFonts w:ascii="Times New Roman" w:eastAsia="Times New Roman" w:hAnsi="Times New Roman" w:cs="Times New Roman"/>
                <w:szCs w:val="20"/>
              </w:rPr>
              <w:t xml:space="preserve">завершения </w:t>
            </w:r>
            <w:r w:rsidRPr="0013001C">
              <w:rPr>
                <w:rFonts w:ascii="Times New Roman" w:eastAsia="Times New Roman" w:hAnsi="Times New Roman" w:cs="Times New Roman"/>
                <w:szCs w:val="20"/>
              </w:rPr>
              <w:t>реализации</w:t>
            </w:r>
            <w:r w:rsidR="00A341C5" w:rsidRPr="0013001C">
              <w:rPr>
                <w:rFonts w:ascii="Times New Roman" w:eastAsia="Times New Roman" w:hAnsi="Times New Roman" w:cs="Times New Roman"/>
                <w:szCs w:val="20"/>
              </w:rPr>
              <w:t xml:space="preserve"> в 2022 году</w:t>
            </w:r>
            <w:r w:rsidRPr="0013001C">
              <w:rPr>
                <w:rFonts w:ascii="Times New Roman" w:eastAsia="Times New Roman" w:hAnsi="Times New Roman" w:cs="Times New Roman"/>
                <w:szCs w:val="20"/>
              </w:rPr>
              <w:t xml:space="preserve"> масштабного инвестиционного проекта «Строительство ветровых электростанций на территории Ставропольского края (Берестовская ВЭС 60 мВт)», реализуемого АО «НоваВинд»</w:t>
            </w:r>
          </w:p>
          <w:p w:rsidR="00A35C2F" w:rsidRPr="0013001C" w:rsidRDefault="00A35C2F" w:rsidP="00A341C5">
            <w:pPr>
              <w:shd w:val="clear" w:color="auto" w:fill="FFFFFF"/>
              <w:jc w:val="both"/>
              <w:rPr>
                <w:rFonts w:ascii="Times New Roman" w:eastAsia="Times New Roman" w:hAnsi="Times New Roman" w:cs="Times New Roman"/>
                <w:szCs w:val="20"/>
              </w:rPr>
            </w:pPr>
          </w:p>
        </w:tc>
      </w:tr>
      <w:tr w:rsidR="003635F9" w:rsidRPr="0013001C" w:rsidTr="002C2AE1">
        <w:trPr>
          <w:trHeight w:val="60"/>
        </w:trPr>
        <w:tc>
          <w:tcPr>
            <w:tcW w:w="9528" w:type="dxa"/>
            <w:gridSpan w:val="7"/>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b/>
                <w:bCs/>
                <w:szCs w:val="20"/>
              </w:rPr>
              <w:t>Подпрограмма «Формирование благоприятного инвестиционного климата»</w:t>
            </w:r>
          </w:p>
        </w:tc>
      </w:tr>
      <w:tr w:rsidR="003635F9" w:rsidRPr="0013001C" w:rsidTr="002C2AE1">
        <w:trPr>
          <w:trHeight w:val="120"/>
        </w:trPr>
        <w:tc>
          <w:tcPr>
            <w:tcW w:w="9528" w:type="dxa"/>
            <w:gridSpan w:val="7"/>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b/>
                <w:bCs/>
                <w:szCs w:val="20"/>
              </w:rPr>
              <w:t>Задача 1 «Создание благоприятных условий для привлечения инвестиций в экономику округа»</w:t>
            </w:r>
          </w:p>
        </w:tc>
      </w:tr>
      <w:tr w:rsidR="002C2AE1" w:rsidRPr="0013001C" w:rsidTr="0040763A">
        <w:trPr>
          <w:trHeight w:val="765"/>
        </w:trPr>
        <w:tc>
          <w:tcPr>
            <w:tcW w:w="551" w:type="dxa"/>
            <w:shd w:val="clear" w:color="auto" w:fill="auto"/>
          </w:tcPr>
          <w:p w:rsidR="002C2AE1" w:rsidRPr="0013001C" w:rsidRDefault="002C2AE1"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2.</w:t>
            </w:r>
          </w:p>
        </w:tc>
        <w:tc>
          <w:tcPr>
            <w:tcW w:w="2267" w:type="dxa"/>
            <w:shd w:val="clear" w:color="auto" w:fill="auto"/>
          </w:tcPr>
          <w:p w:rsidR="002C2AE1" w:rsidRPr="0013001C" w:rsidRDefault="002C2AE1" w:rsidP="00281BC6">
            <w:pPr>
              <w:widowControl w:val="0"/>
              <w:shd w:val="clear" w:color="auto" w:fill="FFFFFF"/>
              <w:snapToGrid w:val="0"/>
              <w:jc w:val="both"/>
              <w:rPr>
                <w:rFonts w:ascii="Times New Roman" w:hAnsi="Times New Roman" w:cs="Times New Roman"/>
                <w:szCs w:val="20"/>
              </w:rPr>
            </w:pPr>
            <w:r w:rsidRPr="0013001C">
              <w:rPr>
                <w:rFonts w:ascii="Times New Roman" w:eastAsia="Cambria" w:hAnsi="Times New Roman" w:cs="Times New Roman"/>
                <w:szCs w:val="20"/>
              </w:rPr>
              <w:t>Объем инвестиций в основной капитал  (за исключением бюджетных средств) в расчете на 1 жителя</w:t>
            </w:r>
          </w:p>
        </w:tc>
        <w:tc>
          <w:tcPr>
            <w:tcW w:w="1185" w:type="dxa"/>
            <w:shd w:val="clear" w:color="auto" w:fill="auto"/>
          </w:tcPr>
          <w:p w:rsidR="002C2AE1" w:rsidRPr="0013001C" w:rsidRDefault="002C2AE1"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рублей</w:t>
            </w:r>
          </w:p>
        </w:tc>
        <w:tc>
          <w:tcPr>
            <w:tcW w:w="1066" w:type="dxa"/>
            <w:shd w:val="clear" w:color="auto" w:fill="auto"/>
          </w:tcPr>
          <w:p w:rsidR="002C2AE1" w:rsidRPr="0013001C" w:rsidRDefault="00101E7F" w:rsidP="00281BC6">
            <w:pPr>
              <w:widowControl w:val="0"/>
              <w:snapToGrid w:val="0"/>
              <w:jc w:val="center"/>
              <w:rPr>
                <w:rFonts w:ascii="Times New Roman" w:hAnsi="Times New Roman" w:cs="Times New Roman"/>
                <w:szCs w:val="20"/>
              </w:rPr>
            </w:pPr>
            <w:r w:rsidRPr="0013001C">
              <w:rPr>
                <w:rFonts w:ascii="Times New Roman" w:eastAsia="Times New Roman" w:hAnsi="Times New Roman" w:cs="Times New Roman"/>
                <w:szCs w:val="20"/>
              </w:rPr>
              <w:t>123000</w:t>
            </w:r>
            <w:r w:rsidR="00667F55" w:rsidRPr="0013001C">
              <w:rPr>
                <w:rFonts w:ascii="Times New Roman" w:eastAsia="Times New Roman" w:hAnsi="Times New Roman" w:cs="Times New Roman"/>
                <w:szCs w:val="20"/>
              </w:rPr>
              <w:t>,00</w:t>
            </w:r>
          </w:p>
        </w:tc>
        <w:tc>
          <w:tcPr>
            <w:tcW w:w="994" w:type="dxa"/>
            <w:shd w:val="clear" w:color="auto" w:fill="auto"/>
          </w:tcPr>
          <w:p w:rsidR="002C2AE1" w:rsidRPr="0013001C" w:rsidRDefault="002819E5" w:rsidP="00281BC6">
            <w:pPr>
              <w:widowControl w:val="0"/>
              <w:snapToGrid w:val="0"/>
              <w:jc w:val="center"/>
              <w:rPr>
                <w:rFonts w:ascii="Times New Roman" w:hAnsi="Times New Roman" w:cs="Times New Roman"/>
                <w:szCs w:val="20"/>
              </w:rPr>
            </w:pPr>
            <w:r w:rsidRPr="0013001C">
              <w:rPr>
                <w:rFonts w:ascii="Times New Roman" w:hAnsi="Times New Roman" w:cs="Times New Roman"/>
                <w:szCs w:val="20"/>
              </w:rPr>
              <w:t>12750</w:t>
            </w:r>
            <w:r w:rsidR="002C2AE1" w:rsidRPr="0013001C">
              <w:rPr>
                <w:rFonts w:ascii="Times New Roman" w:hAnsi="Times New Roman" w:cs="Times New Roman"/>
                <w:szCs w:val="20"/>
              </w:rPr>
              <w:t>,00</w:t>
            </w:r>
          </w:p>
        </w:tc>
        <w:tc>
          <w:tcPr>
            <w:tcW w:w="1003" w:type="dxa"/>
            <w:shd w:val="clear" w:color="auto" w:fill="auto"/>
          </w:tcPr>
          <w:p w:rsidR="002C2AE1" w:rsidRPr="0013001C" w:rsidRDefault="00AF1B5A" w:rsidP="005912A1">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56653,5</w:t>
            </w:r>
            <w:r w:rsidR="00667F55" w:rsidRPr="0013001C">
              <w:rPr>
                <w:rFonts w:ascii="Times New Roman" w:eastAsia="Times New Roman" w:hAnsi="Times New Roman" w:cs="Times New Roman"/>
                <w:szCs w:val="20"/>
              </w:rPr>
              <w:t>0</w:t>
            </w:r>
            <w:bookmarkStart w:id="15" w:name="_GoBack"/>
            <w:bookmarkEnd w:id="15"/>
          </w:p>
        </w:tc>
        <w:tc>
          <w:tcPr>
            <w:tcW w:w="2462" w:type="dxa"/>
            <w:shd w:val="clear" w:color="auto" w:fill="auto"/>
          </w:tcPr>
          <w:p w:rsidR="002C2AE1" w:rsidRPr="0013001C" w:rsidRDefault="002C2AE1" w:rsidP="005912A1">
            <w:pPr>
              <w:shd w:val="clear" w:color="auto" w:fill="FFFFFF"/>
              <w:jc w:val="both"/>
              <w:rPr>
                <w:rFonts w:ascii="Times New Roman" w:hAnsi="Times New Roman" w:cs="Times New Roman"/>
                <w:szCs w:val="20"/>
              </w:rPr>
            </w:pPr>
            <w:r w:rsidRPr="0013001C">
              <w:rPr>
                <w:rFonts w:ascii="Times New Roman" w:eastAsia="Times New Roman" w:hAnsi="Times New Roman" w:cs="Times New Roman"/>
                <w:b/>
                <w:bCs/>
                <w:szCs w:val="20"/>
              </w:rPr>
              <w:t>Показатель достигнут.</w:t>
            </w:r>
            <w:r w:rsidRPr="0013001C">
              <w:rPr>
                <w:rFonts w:ascii="Times New Roman" w:eastAsia="Times New Roman" w:hAnsi="Times New Roman" w:cs="Times New Roman"/>
                <w:szCs w:val="20"/>
              </w:rPr>
              <w:t xml:space="preserve"> Увеличение показателя связано </w:t>
            </w:r>
            <w:r w:rsidR="002819E5" w:rsidRPr="0013001C">
              <w:rPr>
                <w:rFonts w:ascii="Times New Roman" w:eastAsia="Times New Roman" w:hAnsi="Times New Roman" w:cs="Times New Roman"/>
                <w:szCs w:val="20"/>
              </w:rPr>
              <w:t>с окончанием реализац</w:t>
            </w:r>
            <w:r w:rsidR="009B022D" w:rsidRPr="0013001C">
              <w:rPr>
                <w:rFonts w:ascii="Times New Roman" w:eastAsia="Times New Roman" w:hAnsi="Times New Roman" w:cs="Times New Roman"/>
                <w:szCs w:val="20"/>
              </w:rPr>
              <w:t>ии инвестиционных проектов, реализуемых ООО «Иррико Холдинг», ООО «ЭнергоМИН», ООО «Континент»</w:t>
            </w:r>
            <w:r w:rsidR="00EF23F0" w:rsidRPr="0013001C">
              <w:rPr>
                <w:rFonts w:ascii="Times New Roman" w:eastAsia="Times New Roman" w:hAnsi="Times New Roman" w:cs="Times New Roman"/>
                <w:szCs w:val="20"/>
              </w:rPr>
              <w:t xml:space="preserve">, </w:t>
            </w:r>
            <w:r w:rsidR="009B022D" w:rsidRPr="0013001C">
              <w:rPr>
                <w:rFonts w:ascii="Times New Roman" w:eastAsia="Times New Roman" w:hAnsi="Times New Roman" w:cs="Times New Roman"/>
                <w:szCs w:val="20"/>
              </w:rPr>
              <w:t>ООО «ДПМК»</w:t>
            </w:r>
            <w:r w:rsidR="00A341C5" w:rsidRPr="0013001C">
              <w:rPr>
                <w:rFonts w:ascii="Times New Roman" w:eastAsia="Times New Roman" w:hAnsi="Times New Roman" w:cs="Times New Roman"/>
                <w:szCs w:val="20"/>
              </w:rPr>
              <w:t xml:space="preserve">, </w:t>
            </w:r>
            <w:r w:rsidR="009B022D" w:rsidRPr="0013001C">
              <w:rPr>
                <w:rFonts w:ascii="Times New Roman" w:eastAsia="Times New Roman" w:hAnsi="Times New Roman" w:cs="Times New Roman"/>
                <w:szCs w:val="20"/>
              </w:rPr>
              <w:t>ООО «Эко-Сити»</w:t>
            </w:r>
            <w:r w:rsidR="00A341C5" w:rsidRPr="0013001C">
              <w:rPr>
                <w:rFonts w:ascii="Times New Roman" w:eastAsia="Times New Roman" w:hAnsi="Times New Roman" w:cs="Times New Roman"/>
                <w:szCs w:val="20"/>
              </w:rPr>
              <w:t>.</w:t>
            </w:r>
          </w:p>
          <w:p w:rsidR="002C2AE1" w:rsidRPr="0013001C" w:rsidRDefault="002C2AE1" w:rsidP="005912A1">
            <w:pPr>
              <w:shd w:val="clear" w:color="auto" w:fill="FFFFFF"/>
              <w:jc w:val="both"/>
              <w:rPr>
                <w:rFonts w:ascii="Times New Roman" w:eastAsia="Times New Roman" w:hAnsi="Times New Roman" w:cs="Times New Roman"/>
                <w:szCs w:val="20"/>
              </w:rPr>
            </w:pPr>
          </w:p>
        </w:tc>
      </w:tr>
      <w:tr w:rsidR="002C2AE1" w:rsidRPr="0013001C" w:rsidTr="0040763A">
        <w:trPr>
          <w:trHeight w:val="765"/>
        </w:trPr>
        <w:tc>
          <w:tcPr>
            <w:tcW w:w="551" w:type="dxa"/>
            <w:shd w:val="clear" w:color="auto" w:fill="auto"/>
          </w:tcPr>
          <w:p w:rsidR="002C2AE1" w:rsidRPr="0013001C" w:rsidRDefault="002C2AE1"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3.</w:t>
            </w:r>
          </w:p>
        </w:tc>
        <w:tc>
          <w:tcPr>
            <w:tcW w:w="2267" w:type="dxa"/>
            <w:shd w:val="clear" w:color="auto" w:fill="auto"/>
          </w:tcPr>
          <w:p w:rsidR="002C2AE1" w:rsidRPr="0013001C" w:rsidRDefault="002C2AE1" w:rsidP="00281BC6">
            <w:pPr>
              <w:widowControl w:val="0"/>
              <w:shd w:val="clear" w:color="auto" w:fill="FFFFFF"/>
              <w:snapToGrid w:val="0"/>
              <w:jc w:val="both"/>
              <w:rPr>
                <w:rFonts w:ascii="Times New Roman" w:hAnsi="Times New Roman" w:cs="Times New Roman"/>
                <w:szCs w:val="20"/>
              </w:rPr>
            </w:pPr>
            <w:r w:rsidRPr="0013001C">
              <w:rPr>
                <w:rFonts w:ascii="Times New Roman" w:eastAsia="Cambria" w:hAnsi="Times New Roman" w:cs="Times New Roman"/>
                <w:szCs w:val="20"/>
              </w:rPr>
              <w:t>Количество инвестиционных проектов, реализуемых на территории округа</w:t>
            </w:r>
            <w:r w:rsidRPr="0013001C">
              <w:rPr>
                <w:rFonts w:ascii="Times New Roman" w:eastAsia="Cambria" w:hAnsi="Times New Roman" w:cs="Times New Roman"/>
                <w:b/>
                <w:szCs w:val="20"/>
              </w:rPr>
              <w:t>,</w:t>
            </w:r>
            <w:r w:rsidRPr="0013001C">
              <w:rPr>
                <w:rFonts w:ascii="Times New Roman" w:eastAsia="Cambria" w:hAnsi="Times New Roman" w:cs="Times New Roman"/>
                <w:szCs w:val="20"/>
              </w:rPr>
              <w:t xml:space="preserve"> не менее (нарастающим итогом)</w:t>
            </w:r>
          </w:p>
        </w:tc>
        <w:tc>
          <w:tcPr>
            <w:tcW w:w="1185" w:type="dxa"/>
            <w:shd w:val="clear" w:color="auto" w:fill="auto"/>
          </w:tcPr>
          <w:p w:rsidR="002C2AE1" w:rsidRPr="0013001C" w:rsidRDefault="002C2AE1"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единиц</w:t>
            </w:r>
          </w:p>
        </w:tc>
        <w:tc>
          <w:tcPr>
            <w:tcW w:w="1066" w:type="dxa"/>
            <w:shd w:val="clear" w:color="auto" w:fill="auto"/>
          </w:tcPr>
          <w:p w:rsidR="002C2AE1" w:rsidRPr="0013001C" w:rsidRDefault="00A341C5" w:rsidP="00281BC6">
            <w:pPr>
              <w:widowControl w:val="0"/>
              <w:snapToGrid w:val="0"/>
              <w:jc w:val="center"/>
              <w:rPr>
                <w:rFonts w:ascii="Times New Roman" w:hAnsi="Times New Roman" w:cs="Times New Roman"/>
                <w:szCs w:val="20"/>
              </w:rPr>
            </w:pPr>
            <w:r w:rsidRPr="0013001C">
              <w:rPr>
                <w:rFonts w:ascii="Times New Roman" w:eastAsia="Times New Roman" w:hAnsi="Times New Roman" w:cs="Times New Roman"/>
                <w:szCs w:val="20"/>
              </w:rPr>
              <w:t>24</w:t>
            </w:r>
          </w:p>
        </w:tc>
        <w:tc>
          <w:tcPr>
            <w:tcW w:w="994" w:type="dxa"/>
            <w:shd w:val="clear" w:color="auto" w:fill="auto"/>
          </w:tcPr>
          <w:p w:rsidR="002C2AE1" w:rsidRPr="0013001C" w:rsidRDefault="002819E5" w:rsidP="00281BC6">
            <w:pPr>
              <w:widowControl w:val="0"/>
              <w:snapToGrid w:val="0"/>
              <w:jc w:val="center"/>
              <w:rPr>
                <w:rFonts w:ascii="Times New Roman" w:hAnsi="Times New Roman" w:cs="Times New Roman"/>
                <w:szCs w:val="20"/>
              </w:rPr>
            </w:pPr>
            <w:r w:rsidRPr="0013001C">
              <w:rPr>
                <w:rFonts w:ascii="Times New Roman" w:hAnsi="Times New Roman" w:cs="Times New Roman"/>
                <w:szCs w:val="20"/>
              </w:rPr>
              <w:t>18</w:t>
            </w:r>
          </w:p>
        </w:tc>
        <w:tc>
          <w:tcPr>
            <w:tcW w:w="1003" w:type="dxa"/>
            <w:shd w:val="clear" w:color="auto" w:fill="auto"/>
          </w:tcPr>
          <w:p w:rsidR="002C2AE1" w:rsidRPr="0013001C" w:rsidRDefault="002819E5" w:rsidP="005912A1">
            <w:pPr>
              <w:shd w:val="clear" w:color="auto" w:fill="FFFFFF"/>
              <w:jc w:val="center"/>
              <w:rPr>
                <w:rFonts w:ascii="Times New Roman" w:hAnsi="Times New Roman" w:cs="Times New Roman"/>
                <w:szCs w:val="20"/>
              </w:rPr>
            </w:pPr>
            <w:r w:rsidRPr="0013001C">
              <w:rPr>
                <w:rFonts w:ascii="Times New Roman" w:hAnsi="Times New Roman" w:cs="Times New Roman"/>
                <w:szCs w:val="20"/>
              </w:rPr>
              <w:t>27</w:t>
            </w:r>
          </w:p>
        </w:tc>
        <w:tc>
          <w:tcPr>
            <w:tcW w:w="2462" w:type="dxa"/>
            <w:shd w:val="clear" w:color="auto" w:fill="auto"/>
          </w:tcPr>
          <w:p w:rsidR="002C2AE1" w:rsidRPr="0013001C" w:rsidRDefault="002C2AE1" w:rsidP="005912A1">
            <w:pPr>
              <w:shd w:val="clear" w:color="auto" w:fill="FFFFFF"/>
              <w:jc w:val="both"/>
              <w:rPr>
                <w:rFonts w:ascii="Times New Roman" w:hAnsi="Times New Roman" w:cs="Times New Roman"/>
                <w:szCs w:val="20"/>
              </w:rPr>
            </w:pPr>
            <w:r w:rsidRPr="0013001C">
              <w:rPr>
                <w:rFonts w:ascii="Times New Roman" w:eastAsia="Times New Roman" w:hAnsi="Times New Roman" w:cs="Times New Roman"/>
                <w:b/>
                <w:bCs/>
                <w:szCs w:val="20"/>
              </w:rPr>
              <w:t>Показатель достигнут</w:t>
            </w:r>
            <w:r w:rsidRPr="0013001C">
              <w:rPr>
                <w:rFonts w:ascii="Times New Roman" w:eastAsia="Times New Roman" w:hAnsi="Times New Roman" w:cs="Times New Roman"/>
                <w:bCs/>
                <w:szCs w:val="20"/>
              </w:rPr>
              <w:t>.</w:t>
            </w:r>
            <w:r w:rsidR="00A341C5" w:rsidRPr="0013001C">
              <w:rPr>
                <w:rFonts w:ascii="Times New Roman" w:eastAsia="Times New Roman" w:hAnsi="Times New Roman" w:cs="Times New Roman"/>
                <w:bCs/>
                <w:szCs w:val="20"/>
              </w:rPr>
              <w:t xml:space="preserve"> Увеличения количества инвестиционных проектов связано с реализацией новых инвестиционных </w:t>
            </w:r>
            <w:r w:rsidR="00A341C5" w:rsidRPr="0013001C">
              <w:rPr>
                <w:rFonts w:ascii="Times New Roman" w:eastAsia="Times New Roman" w:hAnsi="Times New Roman" w:cs="Times New Roman"/>
                <w:bCs/>
                <w:szCs w:val="20"/>
              </w:rPr>
              <w:lastRenderedPageBreak/>
              <w:t>проектов, реализуемых ООО «Агропромышленная корпорация», ООО «Иррико-Холдинг», ИП Таранушенко.</w:t>
            </w:r>
          </w:p>
          <w:p w:rsidR="002C2AE1" w:rsidRPr="0013001C" w:rsidRDefault="002C2AE1" w:rsidP="005912A1">
            <w:pPr>
              <w:shd w:val="clear" w:color="auto" w:fill="FFFFFF"/>
              <w:jc w:val="both"/>
              <w:rPr>
                <w:rFonts w:ascii="Times New Roman" w:hAnsi="Times New Roman" w:cs="Times New Roman"/>
                <w:szCs w:val="20"/>
              </w:rPr>
            </w:pPr>
          </w:p>
        </w:tc>
      </w:tr>
      <w:tr w:rsidR="00A157BD" w:rsidRPr="0013001C" w:rsidTr="0040763A">
        <w:trPr>
          <w:trHeight w:val="765"/>
        </w:trPr>
        <w:tc>
          <w:tcPr>
            <w:tcW w:w="551" w:type="dxa"/>
            <w:shd w:val="clear" w:color="auto" w:fill="auto"/>
          </w:tcPr>
          <w:p w:rsidR="00A157BD" w:rsidRPr="0013001C" w:rsidRDefault="00A157BD"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lastRenderedPageBreak/>
              <w:t>4.</w:t>
            </w:r>
          </w:p>
        </w:tc>
        <w:tc>
          <w:tcPr>
            <w:tcW w:w="2267" w:type="dxa"/>
            <w:shd w:val="clear" w:color="auto" w:fill="auto"/>
          </w:tcPr>
          <w:p w:rsidR="00A157BD" w:rsidRPr="0013001C" w:rsidRDefault="00A157BD" w:rsidP="00281BC6">
            <w:pPr>
              <w:widowControl w:val="0"/>
              <w:shd w:val="clear" w:color="auto" w:fill="FFFFFF"/>
              <w:snapToGrid w:val="0"/>
              <w:jc w:val="both"/>
              <w:rPr>
                <w:rFonts w:ascii="Times New Roman" w:eastAsia="Times New Roman" w:hAnsi="Times New Roman" w:cs="Times New Roman"/>
                <w:szCs w:val="20"/>
              </w:rPr>
            </w:pPr>
            <w:r w:rsidRPr="0013001C">
              <w:rPr>
                <w:rFonts w:ascii="Times New Roman" w:eastAsia="Times New Roman" w:hAnsi="Times New Roman" w:cs="Times New Roman"/>
                <w:szCs w:val="20"/>
              </w:rPr>
              <w:t>Количество средних и крупных предприятий базовых несырьевых отраслей экономики, вовлеченных в реализацию регионального проекта «Адресная поддержка на предприятиях» (нарастающим итогом)</w:t>
            </w:r>
          </w:p>
          <w:p w:rsidR="009A2064" w:rsidRPr="0013001C" w:rsidRDefault="009A2064" w:rsidP="00281BC6">
            <w:pPr>
              <w:widowControl w:val="0"/>
              <w:shd w:val="clear" w:color="auto" w:fill="FFFFFF"/>
              <w:snapToGrid w:val="0"/>
              <w:jc w:val="both"/>
              <w:rPr>
                <w:rFonts w:ascii="Times New Roman" w:hAnsi="Times New Roman" w:cs="Times New Roman"/>
                <w:szCs w:val="20"/>
              </w:rPr>
            </w:pPr>
          </w:p>
        </w:tc>
        <w:tc>
          <w:tcPr>
            <w:tcW w:w="1185" w:type="dxa"/>
            <w:shd w:val="clear" w:color="auto" w:fill="auto"/>
          </w:tcPr>
          <w:p w:rsidR="00A157BD" w:rsidRPr="0013001C" w:rsidRDefault="00A157BD"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единиц</w:t>
            </w:r>
          </w:p>
        </w:tc>
        <w:tc>
          <w:tcPr>
            <w:tcW w:w="1066" w:type="dxa"/>
            <w:shd w:val="clear" w:color="auto" w:fill="auto"/>
          </w:tcPr>
          <w:p w:rsidR="00A157BD" w:rsidRPr="0013001C" w:rsidRDefault="00A157BD" w:rsidP="00281BC6">
            <w:pPr>
              <w:widowControl w:val="0"/>
              <w:snapToGrid w:val="0"/>
              <w:jc w:val="center"/>
              <w:rPr>
                <w:rFonts w:ascii="Times New Roman" w:hAnsi="Times New Roman" w:cs="Times New Roman"/>
                <w:szCs w:val="20"/>
              </w:rPr>
            </w:pPr>
            <w:r w:rsidRPr="0013001C">
              <w:rPr>
                <w:rFonts w:ascii="Times New Roman" w:eastAsia="Times New Roman" w:hAnsi="Times New Roman" w:cs="Times New Roman"/>
                <w:szCs w:val="20"/>
              </w:rPr>
              <w:t>3</w:t>
            </w:r>
          </w:p>
        </w:tc>
        <w:tc>
          <w:tcPr>
            <w:tcW w:w="994" w:type="dxa"/>
            <w:shd w:val="clear" w:color="auto" w:fill="auto"/>
          </w:tcPr>
          <w:p w:rsidR="00A157BD" w:rsidRPr="0013001C" w:rsidRDefault="009B022D" w:rsidP="00281BC6">
            <w:pPr>
              <w:widowControl w:val="0"/>
              <w:snapToGrid w:val="0"/>
              <w:jc w:val="center"/>
              <w:rPr>
                <w:rFonts w:ascii="Times New Roman" w:hAnsi="Times New Roman" w:cs="Times New Roman"/>
                <w:szCs w:val="20"/>
              </w:rPr>
            </w:pPr>
            <w:r w:rsidRPr="0013001C">
              <w:rPr>
                <w:rFonts w:ascii="Times New Roman" w:hAnsi="Times New Roman" w:cs="Times New Roman"/>
                <w:szCs w:val="20"/>
              </w:rPr>
              <w:t>3</w:t>
            </w:r>
          </w:p>
        </w:tc>
        <w:tc>
          <w:tcPr>
            <w:tcW w:w="1003" w:type="dxa"/>
            <w:shd w:val="clear" w:color="auto" w:fill="auto"/>
          </w:tcPr>
          <w:p w:rsidR="00A157BD" w:rsidRPr="0013001C" w:rsidRDefault="00A157BD" w:rsidP="005912A1">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3</w:t>
            </w:r>
          </w:p>
        </w:tc>
        <w:tc>
          <w:tcPr>
            <w:tcW w:w="2462" w:type="dxa"/>
            <w:shd w:val="clear" w:color="auto" w:fill="auto"/>
          </w:tcPr>
          <w:p w:rsidR="00A157BD" w:rsidRPr="0013001C" w:rsidRDefault="00A157BD" w:rsidP="005912A1">
            <w:pPr>
              <w:shd w:val="clear" w:color="auto" w:fill="FFFFFF"/>
              <w:jc w:val="both"/>
              <w:rPr>
                <w:rFonts w:ascii="Times New Roman" w:eastAsia="Times New Roman" w:hAnsi="Times New Roman" w:cs="Times New Roman"/>
                <w:b/>
                <w:bCs/>
                <w:szCs w:val="20"/>
              </w:rPr>
            </w:pPr>
            <w:r w:rsidRPr="0013001C">
              <w:rPr>
                <w:rFonts w:ascii="Times New Roman" w:eastAsia="Times New Roman" w:hAnsi="Times New Roman" w:cs="Times New Roman"/>
                <w:b/>
                <w:bCs/>
                <w:szCs w:val="20"/>
              </w:rPr>
              <w:t>Показатель достигнут</w:t>
            </w:r>
          </w:p>
          <w:p w:rsidR="00A157BD" w:rsidRPr="0013001C" w:rsidRDefault="00A157BD" w:rsidP="005912A1">
            <w:pPr>
              <w:shd w:val="clear" w:color="auto" w:fill="FFFFFF"/>
              <w:jc w:val="both"/>
              <w:rPr>
                <w:rFonts w:ascii="Times New Roman" w:hAnsi="Times New Roman" w:cs="Times New Roman"/>
                <w:szCs w:val="20"/>
              </w:rPr>
            </w:pPr>
          </w:p>
        </w:tc>
      </w:tr>
      <w:tr w:rsidR="003635F9" w:rsidRPr="0013001C" w:rsidTr="002C2AE1">
        <w:trPr>
          <w:trHeight w:val="360"/>
        </w:trPr>
        <w:tc>
          <w:tcPr>
            <w:tcW w:w="9528" w:type="dxa"/>
            <w:gridSpan w:val="7"/>
            <w:shd w:val="clear" w:color="auto" w:fill="auto"/>
          </w:tcPr>
          <w:p w:rsidR="003635F9" w:rsidRPr="0013001C" w:rsidRDefault="003635F9" w:rsidP="00281BC6">
            <w:pPr>
              <w:widowControl w:val="0"/>
              <w:shd w:val="clear" w:color="auto" w:fill="FFFFFF"/>
              <w:snapToGrid w:val="0"/>
              <w:jc w:val="center"/>
              <w:rPr>
                <w:rFonts w:ascii="Times New Roman" w:hAnsi="Times New Roman" w:cs="Times New Roman"/>
                <w:szCs w:val="20"/>
              </w:rPr>
            </w:pPr>
            <w:r w:rsidRPr="0013001C">
              <w:rPr>
                <w:rFonts w:ascii="Times New Roman" w:eastAsia="Times New Roman" w:hAnsi="Times New Roman" w:cs="Times New Roman"/>
                <w:b/>
                <w:bCs/>
                <w:szCs w:val="20"/>
              </w:rPr>
              <w:t>Цель 2. Обеспечение благоприятных условий для развития малого и среднего предпринимательства и потребительского рынка</w:t>
            </w:r>
          </w:p>
        </w:tc>
      </w:tr>
      <w:tr w:rsidR="0040763A" w:rsidRPr="0013001C" w:rsidTr="0040763A">
        <w:trPr>
          <w:trHeight w:val="765"/>
        </w:trPr>
        <w:tc>
          <w:tcPr>
            <w:tcW w:w="551" w:type="dxa"/>
            <w:shd w:val="clear" w:color="auto" w:fill="auto"/>
          </w:tcPr>
          <w:p w:rsidR="0040763A" w:rsidRPr="0013001C" w:rsidRDefault="0040763A"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5.</w:t>
            </w:r>
          </w:p>
        </w:tc>
        <w:tc>
          <w:tcPr>
            <w:tcW w:w="2267" w:type="dxa"/>
            <w:shd w:val="clear" w:color="auto" w:fill="auto"/>
          </w:tcPr>
          <w:p w:rsidR="0040763A" w:rsidRPr="0013001C" w:rsidRDefault="0040763A" w:rsidP="00281BC6">
            <w:pPr>
              <w:widowControl w:val="0"/>
              <w:shd w:val="clear" w:color="auto" w:fill="FFFFFF"/>
              <w:snapToGrid w:val="0"/>
              <w:jc w:val="both"/>
              <w:rPr>
                <w:rFonts w:ascii="Times New Roman" w:hAnsi="Times New Roman" w:cs="Times New Roman"/>
                <w:szCs w:val="20"/>
              </w:rPr>
            </w:pPr>
            <w:r w:rsidRPr="0013001C">
              <w:rPr>
                <w:rFonts w:ascii="Times New Roman" w:eastAsia="Cambria" w:hAnsi="Times New Roman" w:cs="Times New Roman"/>
                <w:szCs w:val="20"/>
              </w:rPr>
              <w:t>Число субъектов малого и среднего предпринимательства в расчете на 10 тыс. человек населения</w:t>
            </w:r>
          </w:p>
        </w:tc>
        <w:tc>
          <w:tcPr>
            <w:tcW w:w="1185" w:type="dxa"/>
            <w:shd w:val="clear" w:color="auto" w:fill="auto"/>
          </w:tcPr>
          <w:p w:rsidR="0040763A" w:rsidRPr="0013001C" w:rsidRDefault="0040763A"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единиц</w:t>
            </w:r>
          </w:p>
        </w:tc>
        <w:tc>
          <w:tcPr>
            <w:tcW w:w="1066" w:type="dxa"/>
            <w:shd w:val="clear" w:color="auto" w:fill="auto"/>
          </w:tcPr>
          <w:p w:rsidR="0040763A" w:rsidRPr="0013001C" w:rsidRDefault="0040763A" w:rsidP="001A1A32">
            <w:pPr>
              <w:widowControl w:val="0"/>
              <w:snapToGrid w:val="0"/>
              <w:jc w:val="center"/>
              <w:rPr>
                <w:rFonts w:ascii="Times New Roman" w:hAnsi="Times New Roman" w:cs="Times New Roman"/>
                <w:szCs w:val="20"/>
              </w:rPr>
            </w:pPr>
            <w:r w:rsidRPr="0013001C">
              <w:rPr>
                <w:rFonts w:ascii="Times New Roman" w:eastAsia="Times New Roman" w:hAnsi="Times New Roman" w:cs="Times New Roman"/>
                <w:szCs w:val="20"/>
              </w:rPr>
              <w:t>488,3</w:t>
            </w:r>
          </w:p>
        </w:tc>
        <w:tc>
          <w:tcPr>
            <w:tcW w:w="994" w:type="dxa"/>
            <w:shd w:val="clear" w:color="auto" w:fill="auto"/>
          </w:tcPr>
          <w:p w:rsidR="0040763A" w:rsidRPr="0013001C" w:rsidRDefault="0040763A" w:rsidP="001A1A32">
            <w:pPr>
              <w:widowControl w:val="0"/>
              <w:snapToGrid w:val="0"/>
              <w:jc w:val="center"/>
              <w:rPr>
                <w:rFonts w:ascii="Times New Roman" w:hAnsi="Times New Roman" w:cs="Times New Roman"/>
                <w:szCs w:val="20"/>
              </w:rPr>
            </w:pPr>
            <w:r w:rsidRPr="0013001C">
              <w:rPr>
                <w:rFonts w:ascii="Times New Roman" w:hAnsi="Times New Roman" w:cs="Times New Roman"/>
                <w:szCs w:val="20"/>
              </w:rPr>
              <w:t>306,60</w:t>
            </w:r>
          </w:p>
        </w:tc>
        <w:tc>
          <w:tcPr>
            <w:tcW w:w="1003" w:type="dxa"/>
            <w:shd w:val="clear" w:color="auto" w:fill="auto"/>
          </w:tcPr>
          <w:p w:rsidR="0040763A" w:rsidRPr="0013001C" w:rsidRDefault="0040763A" w:rsidP="001A1A32">
            <w:pPr>
              <w:shd w:val="clear" w:color="auto" w:fill="FFFFFF"/>
              <w:jc w:val="center"/>
              <w:rPr>
                <w:rFonts w:ascii="Times New Roman" w:hAnsi="Times New Roman" w:cs="Times New Roman"/>
              </w:rPr>
            </w:pPr>
            <w:r w:rsidRPr="0013001C">
              <w:rPr>
                <w:rFonts w:ascii="Times New Roman" w:eastAsia="Times New Roman" w:hAnsi="Times New Roman" w:cs="Times New Roman"/>
              </w:rPr>
              <w:t>407,3</w:t>
            </w:r>
          </w:p>
        </w:tc>
        <w:tc>
          <w:tcPr>
            <w:tcW w:w="2462" w:type="dxa"/>
            <w:shd w:val="clear" w:color="auto" w:fill="auto"/>
          </w:tcPr>
          <w:p w:rsidR="0040763A" w:rsidRPr="0013001C" w:rsidRDefault="0040763A" w:rsidP="001A1A32">
            <w:pPr>
              <w:widowControl w:val="0"/>
              <w:snapToGrid w:val="0"/>
              <w:jc w:val="both"/>
              <w:rPr>
                <w:rFonts w:ascii="Times New Roman" w:hAnsi="Times New Roman" w:cs="Times New Roman"/>
              </w:rPr>
            </w:pPr>
            <w:r w:rsidRPr="0013001C">
              <w:rPr>
                <w:rFonts w:ascii="Times New Roman" w:hAnsi="Times New Roman" w:cs="Times New Roman"/>
                <w:b/>
                <w:bCs/>
              </w:rPr>
              <w:t xml:space="preserve">Индикатор достигнут. </w:t>
            </w:r>
          </w:p>
          <w:p w:rsidR="0040763A" w:rsidRPr="0013001C" w:rsidRDefault="0040763A" w:rsidP="001A1A32">
            <w:pPr>
              <w:widowControl w:val="0"/>
              <w:snapToGrid w:val="0"/>
              <w:jc w:val="both"/>
              <w:rPr>
                <w:rFonts w:ascii="Times New Roman" w:eastAsia="Cambria" w:hAnsi="Times New Roman" w:cs="Times New Roman"/>
              </w:rPr>
            </w:pPr>
            <w:r w:rsidRPr="0013001C">
              <w:rPr>
                <w:rFonts w:ascii="Times New Roman" w:hAnsi="Times New Roman" w:cs="Times New Roman"/>
              </w:rPr>
              <w:t>По оценочным данным  ч</w:t>
            </w:r>
            <w:r w:rsidRPr="0013001C">
              <w:rPr>
                <w:rFonts w:ascii="Times New Roman" w:eastAsia="Cambria" w:hAnsi="Times New Roman" w:cs="Times New Roman"/>
              </w:rPr>
              <w:t>исло субъектов малого и среднего предпринимательства в расчете на 10 тыс.человек в 2023 году составило 407,3 ед., это связано с увеличением количества применяющих налог на профессиональный доход - самозанятых.</w:t>
            </w:r>
          </w:p>
          <w:p w:rsidR="009A2064" w:rsidRPr="0013001C" w:rsidRDefault="009A2064" w:rsidP="001A1A32">
            <w:pPr>
              <w:widowControl w:val="0"/>
              <w:snapToGrid w:val="0"/>
              <w:jc w:val="both"/>
              <w:rPr>
                <w:rFonts w:ascii="Times New Roman" w:hAnsi="Times New Roman" w:cs="Times New Roman"/>
              </w:rPr>
            </w:pPr>
          </w:p>
        </w:tc>
      </w:tr>
      <w:tr w:rsidR="0040763A" w:rsidRPr="0013001C" w:rsidTr="0040763A">
        <w:trPr>
          <w:trHeight w:val="765"/>
        </w:trPr>
        <w:tc>
          <w:tcPr>
            <w:tcW w:w="551" w:type="dxa"/>
            <w:tcBorders>
              <w:top w:val="nil"/>
            </w:tcBorders>
            <w:shd w:val="clear" w:color="auto" w:fill="auto"/>
          </w:tcPr>
          <w:p w:rsidR="0040763A" w:rsidRPr="0013001C" w:rsidRDefault="0040763A" w:rsidP="00281BC6">
            <w:pPr>
              <w:widowControl w:val="0"/>
              <w:snapToGrid w:val="0"/>
              <w:jc w:val="center"/>
              <w:rPr>
                <w:rFonts w:ascii="Times New Roman" w:hAnsi="Times New Roman" w:cs="Times New Roman"/>
                <w:szCs w:val="20"/>
              </w:rPr>
            </w:pPr>
            <w:r w:rsidRPr="0013001C">
              <w:rPr>
                <w:rFonts w:ascii="Times New Roman" w:hAnsi="Times New Roman" w:cs="Times New Roman"/>
                <w:szCs w:val="20"/>
              </w:rPr>
              <w:t>6.</w:t>
            </w:r>
          </w:p>
        </w:tc>
        <w:tc>
          <w:tcPr>
            <w:tcW w:w="2267" w:type="dxa"/>
            <w:tcBorders>
              <w:top w:val="nil"/>
            </w:tcBorders>
            <w:shd w:val="clear" w:color="auto" w:fill="auto"/>
          </w:tcPr>
          <w:p w:rsidR="0040763A" w:rsidRPr="0013001C" w:rsidRDefault="0040763A" w:rsidP="00281BC6">
            <w:pPr>
              <w:widowControl w:val="0"/>
              <w:snapToGrid w:val="0"/>
              <w:jc w:val="both"/>
              <w:rPr>
                <w:rFonts w:ascii="Times New Roman" w:hAnsi="Times New Roman" w:cs="Times New Roman"/>
                <w:szCs w:val="20"/>
              </w:rPr>
            </w:pPr>
            <w:r w:rsidRPr="0013001C">
              <w:rPr>
                <w:rFonts w:ascii="Times New Roman" w:hAnsi="Times New Roman" w:cs="Times New Roman"/>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185" w:type="dxa"/>
            <w:tcBorders>
              <w:top w:val="nil"/>
            </w:tcBorders>
            <w:shd w:val="clear" w:color="auto" w:fill="auto"/>
          </w:tcPr>
          <w:p w:rsidR="0040763A" w:rsidRPr="0013001C" w:rsidRDefault="0040763A" w:rsidP="00281BC6">
            <w:pPr>
              <w:widowControl w:val="0"/>
              <w:snapToGrid w:val="0"/>
              <w:jc w:val="center"/>
              <w:rPr>
                <w:rFonts w:ascii="Times New Roman" w:hAnsi="Times New Roman" w:cs="Times New Roman"/>
                <w:szCs w:val="20"/>
              </w:rPr>
            </w:pPr>
            <w:r w:rsidRPr="0013001C">
              <w:rPr>
                <w:rFonts w:ascii="Times New Roman" w:hAnsi="Times New Roman" w:cs="Times New Roman"/>
                <w:szCs w:val="20"/>
              </w:rPr>
              <w:t>%</w:t>
            </w:r>
          </w:p>
        </w:tc>
        <w:tc>
          <w:tcPr>
            <w:tcW w:w="1066" w:type="dxa"/>
            <w:tcBorders>
              <w:top w:val="nil"/>
            </w:tcBorders>
            <w:shd w:val="clear" w:color="auto" w:fill="auto"/>
          </w:tcPr>
          <w:p w:rsidR="0040763A" w:rsidRPr="0013001C" w:rsidRDefault="0040763A" w:rsidP="001A1A32">
            <w:pPr>
              <w:widowControl w:val="0"/>
              <w:snapToGrid w:val="0"/>
              <w:jc w:val="center"/>
              <w:rPr>
                <w:rFonts w:ascii="Times New Roman" w:hAnsi="Times New Roman" w:cs="Times New Roman"/>
                <w:szCs w:val="20"/>
              </w:rPr>
            </w:pPr>
            <w:r w:rsidRPr="0013001C">
              <w:rPr>
                <w:rFonts w:ascii="Times New Roman" w:hAnsi="Times New Roman" w:cs="Times New Roman"/>
                <w:szCs w:val="20"/>
              </w:rPr>
              <w:t>21,8</w:t>
            </w:r>
          </w:p>
        </w:tc>
        <w:tc>
          <w:tcPr>
            <w:tcW w:w="994" w:type="dxa"/>
            <w:tcBorders>
              <w:top w:val="nil"/>
            </w:tcBorders>
            <w:shd w:val="clear" w:color="auto" w:fill="auto"/>
          </w:tcPr>
          <w:p w:rsidR="0040763A" w:rsidRPr="0013001C" w:rsidRDefault="0040763A" w:rsidP="001A1A32">
            <w:pPr>
              <w:widowControl w:val="0"/>
              <w:snapToGrid w:val="0"/>
              <w:jc w:val="center"/>
              <w:rPr>
                <w:rFonts w:ascii="Times New Roman" w:hAnsi="Times New Roman" w:cs="Times New Roman"/>
                <w:szCs w:val="20"/>
              </w:rPr>
            </w:pPr>
            <w:r w:rsidRPr="0013001C">
              <w:rPr>
                <w:rFonts w:ascii="Times New Roman" w:hAnsi="Times New Roman" w:cs="Times New Roman"/>
                <w:szCs w:val="20"/>
              </w:rPr>
              <w:t>24,11</w:t>
            </w:r>
          </w:p>
        </w:tc>
        <w:tc>
          <w:tcPr>
            <w:tcW w:w="1003" w:type="dxa"/>
            <w:tcBorders>
              <w:top w:val="nil"/>
            </w:tcBorders>
            <w:shd w:val="clear" w:color="auto" w:fill="auto"/>
          </w:tcPr>
          <w:p w:rsidR="0040763A" w:rsidRPr="0013001C" w:rsidRDefault="0040763A" w:rsidP="001A1A32">
            <w:pPr>
              <w:shd w:val="clear" w:color="auto" w:fill="FFFFFF"/>
              <w:jc w:val="center"/>
              <w:rPr>
                <w:rFonts w:ascii="Times New Roman" w:hAnsi="Times New Roman" w:cs="Times New Roman"/>
              </w:rPr>
            </w:pPr>
            <w:r w:rsidRPr="0013001C">
              <w:rPr>
                <w:rFonts w:ascii="Times New Roman" w:hAnsi="Times New Roman" w:cs="Times New Roman"/>
              </w:rPr>
              <w:t>21,9</w:t>
            </w:r>
          </w:p>
        </w:tc>
        <w:tc>
          <w:tcPr>
            <w:tcW w:w="2462" w:type="dxa"/>
            <w:tcBorders>
              <w:top w:val="nil"/>
            </w:tcBorders>
            <w:shd w:val="clear" w:color="auto" w:fill="auto"/>
          </w:tcPr>
          <w:p w:rsidR="0040763A" w:rsidRPr="0013001C" w:rsidRDefault="0040763A" w:rsidP="001A1A32">
            <w:pPr>
              <w:widowControl w:val="0"/>
              <w:snapToGrid w:val="0"/>
              <w:jc w:val="both"/>
              <w:rPr>
                <w:rFonts w:ascii="Times New Roman" w:hAnsi="Times New Roman" w:cs="Times New Roman"/>
                <w:szCs w:val="20"/>
              </w:rPr>
            </w:pPr>
            <w:r w:rsidRPr="0013001C">
              <w:rPr>
                <w:rStyle w:val="ac"/>
                <w:rFonts w:eastAsiaTheme="minorEastAsia"/>
                <w:b/>
                <w:bCs/>
                <w:sz w:val="20"/>
                <w:szCs w:val="20"/>
              </w:rPr>
              <w:t>Индикатор не достигнут.</w:t>
            </w:r>
          </w:p>
          <w:p w:rsidR="0040763A" w:rsidRPr="0013001C" w:rsidRDefault="0040763A" w:rsidP="001A1A32">
            <w:pPr>
              <w:widowControl w:val="0"/>
              <w:snapToGrid w:val="0"/>
              <w:jc w:val="both"/>
              <w:rPr>
                <w:rFonts w:ascii="Times New Roman" w:hAnsi="Times New Roman" w:cs="Times New Roman"/>
                <w:szCs w:val="20"/>
              </w:rPr>
            </w:pPr>
            <w:r w:rsidRPr="0013001C">
              <w:rPr>
                <w:rFonts w:ascii="Times New Roman" w:hAnsi="Times New Roman" w:cs="Times New Roman"/>
                <w:szCs w:val="20"/>
              </w:rPr>
              <w:t>Снижение показателя связано с прекращением производственной деятельности ООО Производственной компании «Петровский хлеб»</w:t>
            </w:r>
            <w:r w:rsidR="004922FF">
              <w:rPr>
                <w:rFonts w:ascii="Times New Roman" w:hAnsi="Times New Roman" w:cs="Times New Roman"/>
                <w:szCs w:val="20"/>
              </w:rPr>
              <w:t>.</w:t>
            </w:r>
            <w:r w:rsidRPr="0013001C">
              <w:rPr>
                <w:rFonts w:ascii="Times New Roman" w:hAnsi="Times New Roman" w:cs="Times New Roman"/>
                <w:szCs w:val="20"/>
              </w:rPr>
              <w:t xml:space="preserve"> </w:t>
            </w:r>
            <w:hyperlink r:id="rId26" w:tooltip="КОНСТАНТИНОВСКОЕ СЕЛЬПО" w:history="1">
              <w:r w:rsidRPr="0013001C">
                <w:rPr>
                  <w:rStyle w:val="af6"/>
                  <w:rFonts w:ascii="Times New Roman" w:hAnsi="Times New Roman" w:cs="Times New Roman"/>
                  <w:color w:val="auto"/>
                  <w:szCs w:val="20"/>
                  <w:u w:val="none"/>
                </w:rPr>
                <w:t>Константиновское сельское потребительское общество</w:t>
              </w:r>
            </w:hyperlink>
            <w:r w:rsidRPr="0013001C">
              <w:rPr>
                <w:rFonts w:ascii="Times New Roman" w:hAnsi="Times New Roman" w:cs="Times New Roman"/>
                <w:szCs w:val="20"/>
              </w:rPr>
              <w:t xml:space="preserve"> находится в стадии ликвидации.</w:t>
            </w:r>
          </w:p>
          <w:p w:rsidR="009A2064" w:rsidRPr="0013001C" w:rsidRDefault="009A2064" w:rsidP="001A1A32">
            <w:pPr>
              <w:widowControl w:val="0"/>
              <w:snapToGrid w:val="0"/>
              <w:jc w:val="both"/>
              <w:rPr>
                <w:rFonts w:ascii="Times New Roman" w:hAnsi="Times New Roman" w:cs="Times New Roman"/>
                <w:szCs w:val="20"/>
              </w:rPr>
            </w:pPr>
          </w:p>
        </w:tc>
      </w:tr>
      <w:tr w:rsidR="003635F9" w:rsidRPr="0013001C" w:rsidTr="002C2AE1">
        <w:trPr>
          <w:trHeight w:val="345"/>
        </w:trPr>
        <w:tc>
          <w:tcPr>
            <w:tcW w:w="9528" w:type="dxa"/>
            <w:gridSpan w:val="7"/>
            <w:shd w:val="clear" w:color="auto" w:fill="auto"/>
          </w:tcPr>
          <w:p w:rsidR="003635F9" w:rsidRPr="0013001C" w:rsidRDefault="003635F9" w:rsidP="00281BC6">
            <w:pPr>
              <w:widowControl w:val="0"/>
              <w:snapToGrid w:val="0"/>
              <w:jc w:val="center"/>
              <w:rPr>
                <w:rFonts w:ascii="Times New Roman" w:hAnsi="Times New Roman" w:cs="Times New Roman"/>
                <w:b/>
                <w:bCs/>
                <w:szCs w:val="20"/>
              </w:rPr>
            </w:pPr>
            <w:r w:rsidRPr="0013001C">
              <w:rPr>
                <w:rFonts w:ascii="Times New Roman" w:eastAsia="Cambria" w:hAnsi="Times New Roman" w:cs="Times New Roman"/>
                <w:b/>
                <w:bCs/>
                <w:szCs w:val="20"/>
              </w:rPr>
              <w:t>Подпрограмма «Поддержка и развитие малого и среднего предпринимательства»</w:t>
            </w:r>
          </w:p>
        </w:tc>
      </w:tr>
      <w:tr w:rsidR="003635F9" w:rsidRPr="0013001C" w:rsidTr="002C2AE1">
        <w:trPr>
          <w:trHeight w:val="345"/>
        </w:trPr>
        <w:tc>
          <w:tcPr>
            <w:tcW w:w="9528" w:type="dxa"/>
            <w:gridSpan w:val="7"/>
            <w:shd w:val="clear" w:color="auto" w:fill="auto"/>
          </w:tcPr>
          <w:p w:rsidR="003635F9" w:rsidRPr="0013001C" w:rsidRDefault="003635F9" w:rsidP="00281BC6">
            <w:pPr>
              <w:widowControl w:val="0"/>
              <w:shd w:val="clear" w:color="auto" w:fill="FFFFFF"/>
              <w:snapToGrid w:val="0"/>
              <w:jc w:val="center"/>
              <w:rPr>
                <w:rFonts w:ascii="Times New Roman" w:hAnsi="Times New Roman" w:cs="Times New Roman"/>
                <w:szCs w:val="20"/>
              </w:rPr>
            </w:pPr>
            <w:r w:rsidRPr="0013001C">
              <w:rPr>
                <w:rFonts w:ascii="Times New Roman" w:eastAsia="Cambria" w:hAnsi="Times New Roman" w:cs="Times New Roman"/>
                <w:b/>
                <w:bCs/>
                <w:i/>
                <w:szCs w:val="20"/>
              </w:rPr>
              <w:t>Задача 1 «Повышение предпринимательской активности и создание комфортных условий для граждан  и субъектов  предпринимательской  деятельности на потребительском  рынке»</w:t>
            </w:r>
          </w:p>
        </w:tc>
      </w:tr>
      <w:tr w:rsidR="009F3C64" w:rsidRPr="0013001C" w:rsidTr="0040763A">
        <w:trPr>
          <w:trHeight w:val="960"/>
        </w:trPr>
        <w:tc>
          <w:tcPr>
            <w:tcW w:w="551" w:type="dxa"/>
            <w:shd w:val="clear" w:color="auto" w:fill="auto"/>
          </w:tcPr>
          <w:p w:rsidR="009F3C64" w:rsidRPr="0013001C" w:rsidRDefault="009F3C64"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7.</w:t>
            </w:r>
          </w:p>
        </w:tc>
        <w:tc>
          <w:tcPr>
            <w:tcW w:w="2267" w:type="dxa"/>
            <w:shd w:val="clear" w:color="auto" w:fill="auto"/>
          </w:tcPr>
          <w:p w:rsidR="009F3C64" w:rsidRPr="0013001C" w:rsidRDefault="009F3C64" w:rsidP="00281BC6">
            <w:pPr>
              <w:widowControl w:val="0"/>
              <w:shd w:val="clear" w:color="auto" w:fill="FFFFFF"/>
              <w:snapToGrid w:val="0"/>
              <w:jc w:val="both"/>
              <w:rPr>
                <w:rFonts w:ascii="Times New Roman" w:hAnsi="Times New Roman" w:cs="Times New Roman"/>
                <w:szCs w:val="20"/>
              </w:rPr>
            </w:pPr>
            <w:r w:rsidRPr="0013001C">
              <w:rPr>
                <w:rFonts w:ascii="Times New Roman" w:eastAsia="Cambria" w:hAnsi="Times New Roman" w:cs="Times New Roman"/>
                <w:szCs w:val="20"/>
              </w:rPr>
              <w:t>Количество субъектов малого и среднего предпринимательства, получивших муниципальную поддержку (нарастающим итогом)</w:t>
            </w:r>
          </w:p>
        </w:tc>
        <w:tc>
          <w:tcPr>
            <w:tcW w:w="1185" w:type="dxa"/>
            <w:shd w:val="clear" w:color="auto" w:fill="auto"/>
          </w:tcPr>
          <w:p w:rsidR="009F3C64" w:rsidRPr="0013001C" w:rsidRDefault="009F3C64"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единиц</w:t>
            </w:r>
          </w:p>
        </w:tc>
        <w:tc>
          <w:tcPr>
            <w:tcW w:w="1066" w:type="dxa"/>
            <w:shd w:val="clear" w:color="auto" w:fill="auto"/>
          </w:tcPr>
          <w:p w:rsidR="009F3C64" w:rsidRPr="0013001C" w:rsidRDefault="009F3C64" w:rsidP="001A1A32">
            <w:pPr>
              <w:pStyle w:val="af3"/>
              <w:widowControl w:val="0"/>
              <w:jc w:val="center"/>
              <w:rPr>
                <w:rFonts w:ascii="Times New Roman" w:hAnsi="Times New Roman" w:cs="Times New Roman"/>
                <w:szCs w:val="20"/>
              </w:rPr>
            </w:pPr>
            <w:r w:rsidRPr="0013001C">
              <w:rPr>
                <w:rFonts w:ascii="Times New Roman" w:hAnsi="Times New Roman" w:cs="Times New Roman"/>
                <w:szCs w:val="20"/>
              </w:rPr>
              <w:t>0</w:t>
            </w:r>
          </w:p>
        </w:tc>
        <w:tc>
          <w:tcPr>
            <w:tcW w:w="994" w:type="dxa"/>
            <w:shd w:val="clear" w:color="auto" w:fill="auto"/>
          </w:tcPr>
          <w:p w:rsidR="009F3C64" w:rsidRPr="0013001C" w:rsidRDefault="009F3C64" w:rsidP="001A1A32">
            <w:pPr>
              <w:pStyle w:val="af3"/>
              <w:widowControl w:val="0"/>
              <w:jc w:val="center"/>
              <w:rPr>
                <w:rFonts w:ascii="Times New Roman" w:hAnsi="Times New Roman" w:cs="Times New Roman"/>
                <w:szCs w:val="20"/>
              </w:rPr>
            </w:pPr>
            <w:r w:rsidRPr="0013001C">
              <w:rPr>
                <w:rFonts w:ascii="Times New Roman" w:hAnsi="Times New Roman" w:cs="Times New Roman"/>
                <w:szCs w:val="20"/>
              </w:rPr>
              <w:t>3</w:t>
            </w:r>
          </w:p>
        </w:tc>
        <w:tc>
          <w:tcPr>
            <w:tcW w:w="1003" w:type="dxa"/>
            <w:shd w:val="clear" w:color="auto" w:fill="auto"/>
          </w:tcPr>
          <w:p w:rsidR="009F3C64" w:rsidRPr="0013001C" w:rsidRDefault="009F3C64" w:rsidP="001A1A32">
            <w:pPr>
              <w:shd w:val="clear" w:color="auto" w:fill="FFFFFF"/>
              <w:jc w:val="center"/>
              <w:rPr>
                <w:rFonts w:ascii="Times New Roman" w:hAnsi="Times New Roman" w:cs="Times New Roman"/>
              </w:rPr>
            </w:pPr>
            <w:r w:rsidRPr="0013001C">
              <w:rPr>
                <w:rFonts w:ascii="Times New Roman" w:eastAsia="Times New Roman" w:hAnsi="Times New Roman" w:cs="Times New Roman"/>
              </w:rPr>
              <w:t>1</w:t>
            </w:r>
          </w:p>
        </w:tc>
        <w:tc>
          <w:tcPr>
            <w:tcW w:w="2462" w:type="dxa"/>
            <w:shd w:val="clear" w:color="auto" w:fill="auto"/>
          </w:tcPr>
          <w:p w:rsidR="009F3C64" w:rsidRPr="0013001C" w:rsidRDefault="009F3C64" w:rsidP="001A1A32">
            <w:pPr>
              <w:shd w:val="clear" w:color="auto" w:fill="FFFFFF"/>
              <w:jc w:val="both"/>
              <w:rPr>
                <w:rFonts w:ascii="Times New Roman" w:hAnsi="Times New Roman" w:cs="Times New Roman"/>
                <w:szCs w:val="20"/>
              </w:rPr>
            </w:pPr>
            <w:r w:rsidRPr="0013001C">
              <w:rPr>
                <w:rStyle w:val="ac"/>
                <w:rFonts w:eastAsiaTheme="minorEastAsia"/>
                <w:b/>
                <w:bCs/>
                <w:sz w:val="20"/>
                <w:szCs w:val="20"/>
              </w:rPr>
              <w:t xml:space="preserve">Показатель не достигнут. </w:t>
            </w:r>
          </w:p>
          <w:p w:rsidR="009F3C64" w:rsidRPr="0013001C" w:rsidRDefault="009F3C64" w:rsidP="001A1A32">
            <w:pPr>
              <w:shd w:val="clear" w:color="auto" w:fill="FFFFFF"/>
              <w:jc w:val="both"/>
              <w:rPr>
                <w:rStyle w:val="ac"/>
                <w:rFonts w:eastAsiaTheme="minorEastAsia"/>
                <w:sz w:val="20"/>
                <w:szCs w:val="20"/>
              </w:rPr>
            </w:pPr>
            <w:r w:rsidRPr="0013001C">
              <w:rPr>
                <w:rStyle w:val="ac"/>
                <w:rFonts w:eastAsiaTheme="minorEastAsia"/>
                <w:sz w:val="20"/>
                <w:szCs w:val="20"/>
              </w:rPr>
              <w:t xml:space="preserve">Муниципальная поддержка в 2023 году оказана. </w:t>
            </w:r>
          </w:p>
          <w:p w:rsidR="00A35C2F" w:rsidRPr="0013001C" w:rsidRDefault="009F3C64" w:rsidP="004922FF">
            <w:pPr>
              <w:shd w:val="clear" w:color="auto" w:fill="FFFFFF"/>
              <w:jc w:val="both"/>
              <w:rPr>
                <w:rFonts w:ascii="Times New Roman" w:hAnsi="Times New Roman" w:cs="Times New Roman"/>
              </w:rPr>
            </w:pPr>
            <w:r w:rsidRPr="0013001C">
              <w:rPr>
                <w:rStyle w:val="ac"/>
                <w:rFonts w:eastAsiaTheme="minorEastAsia"/>
                <w:sz w:val="20"/>
                <w:szCs w:val="20"/>
              </w:rPr>
              <w:t>Муниципальная поддержка</w:t>
            </w:r>
            <w:r w:rsidR="000C1C9F">
              <w:rPr>
                <w:rStyle w:val="ac"/>
                <w:rFonts w:eastAsiaTheme="minorEastAsia"/>
                <w:sz w:val="20"/>
                <w:szCs w:val="20"/>
              </w:rPr>
              <w:t xml:space="preserve"> в 2021 – 2022 гг.</w:t>
            </w:r>
            <w:r w:rsidRPr="0013001C">
              <w:rPr>
                <w:rStyle w:val="ac"/>
                <w:rFonts w:eastAsiaTheme="minorEastAsia"/>
                <w:sz w:val="20"/>
                <w:szCs w:val="20"/>
              </w:rPr>
              <w:t xml:space="preserve"> не оказывалась</w:t>
            </w:r>
            <w:r w:rsidRPr="0013001C">
              <w:rPr>
                <w:rFonts w:ascii="Times New Roman" w:hAnsi="Times New Roman" w:cs="Times New Roman"/>
                <w:szCs w:val="20"/>
              </w:rPr>
              <w:t xml:space="preserve"> по причине отсутствия заявлений  субъектов предпринимательства,   для участия в конкурсном отборе для предоставления грантов за счет средств бюджета </w:t>
            </w:r>
            <w:r w:rsidRPr="0013001C">
              <w:rPr>
                <w:rFonts w:ascii="Times New Roman" w:hAnsi="Times New Roman" w:cs="Times New Roman"/>
                <w:szCs w:val="20"/>
              </w:rPr>
              <w:lastRenderedPageBreak/>
              <w:t xml:space="preserve">округа </w:t>
            </w:r>
            <w:r w:rsidR="0071524F">
              <w:rPr>
                <w:rFonts w:ascii="Times New Roman" w:hAnsi="Times New Roman" w:cs="Times New Roman"/>
                <w:szCs w:val="20"/>
              </w:rPr>
              <w:t>.</w:t>
            </w:r>
          </w:p>
        </w:tc>
      </w:tr>
      <w:tr w:rsidR="009F3C64" w:rsidRPr="0013001C" w:rsidTr="0040763A">
        <w:trPr>
          <w:trHeight w:val="705"/>
        </w:trPr>
        <w:tc>
          <w:tcPr>
            <w:tcW w:w="551" w:type="dxa"/>
            <w:shd w:val="clear" w:color="auto" w:fill="auto"/>
          </w:tcPr>
          <w:p w:rsidR="009F3C64" w:rsidRPr="0013001C" w:rsidRDefault="009F3C64"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lastRenderedPageBreak/>
              <w:t>8.</w:t>
            </w:r>
          </w:p>
        </w:tc>
        <w:tc>
          <w:tcPr>
            <w:tcW w:w="2267" w:type="dxa"/>
            <w:shd w:val="clear" w:color="auto" w:fill="auto"/>
          </w:tcPr>
          <w:p w:rsidR="009F3C64" w:rsidRPr="0013001C" w:rsidRDefault="009F3C64" w:rsidP="00281BC6">
            <w:pPr>
              <w:widowControl w:val="0"/>
              <w:shd w:val="clear" w:color="auto" w:fill="FFFFFF"/>
              <w:snapToGrid w:val="0"/>
              <w:jc w:val="both"/>
              <w:rPr>
                <w:rFonts w:ascii="Times New Roman" w:hAnsi="Times New Roman" w:cs="Times New Roman"/>
                <w:szCs w:val="20"/>
              </w:rPr>
            </w:pPr>
            <w:r w:rsidRPr="0013001C">
              <w:rPr>
                <w:rFonts w:ascii="Times New Roman" w:eastAsia="Cambria" w:hAnsi="Times New Roman" w:cs="Times New Roman"/>
                <w:szCs w:val="20"/>
              </w:rPr>
              <w:t>Количество проведенных рейдовых мероприятий по ликвидации стихийной торговли, продукцией без соответствующих документов</w:t>
            </w:r>
          </w:p>
        </w:tc>
        <w:tc>
          <w:tcPr>
            <w:tcW w:w="1185" w:type="dxa"/>
            <w:shd w:val="clear" w:color="auto" w:fill="auto"/>
          </w:tcPr>
          <w:p w:rsidR="009F3C64" w:rsidRPr="0013001C" w:rsidRDefault="009F3C64"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единиц</w:t>
            </w:r>
          </w:p>
        </w:tc>
        <w:tc>
          <w:tcPr>
            <w:tcW w:w="1066" w:type="dxa"/>
            <w:shd w:val="clear" w:color="auto" w:fill="auto"/>
          </w:tcPr>
          <w:p w:rsidR="009F3C64" w:rsidRPr="0013001C" w:rsidRDefault="009F3C64" w:rsidP="001A1A32">
            <w:pPr>
              <w:widowControl w:val="0"/>
              <w:snapToGrid w:val="0"/>
              <w:jc w:val="center"/>
              <w:rPr>
                <w:rFonts w:ascii="Times New Roman" w:hAnsi="Times New Roman" w:cs="Times New Roman"/>
                <w:szCs w:val="20"/>
              </w:rPr>
            </w:pPr>
            <w:r w:rsidRPr="0013001C">
              <w:rPr>
                <w:rFonts w:ascii="Times New Roman" w:eastAsia="Times New Roman" w:hAnsi="Times New Roman" w:cs="Times New Roman"/>
                <w:szCs w:val="20"/>
              </w:rPr>
              <w:t>192</w:t>
            </w:r>
          </w:p>
        </w:tc>
        <w:tc>
          <w:tcPr>
            <w:tcW w:w="994" w:type="dxa"/>
            <w:shd w:val="clear" w:color="auto" w:fill="auto"/>
          </w:tcPr>
          <w:p w:rsidR="009F3C64" w:rsidRPr="0013001C" w:rsidRDefault="009F3C64" w:rsidP="001A1A32">
            <w:pPr>
              <w:widowControl w:val="0"/>
              <w:snapToGrid w:val="0"/>
              <w:jc w:val="center"/>
              <w:rPr>
                <w:rFonts w:ascii="Times New Roman" w:hAnsi="Times New Roman" w:cs="Times New Roman"/>
                <w:szCs w:val="20"/>
              </w:rPr>
            </w:pPr>
            <w:r w:rsidRPr="0013001C">
              <w:rPr>
                <w:rFonts w:ascii="Times New Roman" w:hAnsi="Times New Roman" w:cs="Times New Roman"/>
                <w:szCs w:val="20"/>
              </w:rPr>
              <w:t>193</w:t>
            </w:r>
          </w:p>
        </w:tc>
        <w:tc>
          <w:tcPr>
            <w:tcW w:w="1003" w:type="dxa"/>
            <w:shd w:val="clear" w:color="auto" w:fill="auto"/>
          </w:tcPr>
          <w:p w:rsidR="009F3C64" w:rsidRPr="0013001C" w:rsidRDefault="009F3C64" w:rsidP="001A1A32">
            <w:pPr>
              <w:shd w:val="clear" w:color="auto" w:fill="FFFFFF"/>
              <w:jc w:val="center"/>
              <w:rPr>
                <w:rFonts w:ascii="Times New Roman" w:hAnsi="Times New Roman" w:cs="Times New Roman"/>
              </w:rPr>
            </w:pPr>
            <w:r w:rsidRPr="0013001C">
              <w:rPr>
                <w:rFonts w:ascii="Times New Roman" w:eastAsia="Times New Roman" w:hAnsi="Times New Roman" w:cs="Times New Roman"/>
              </w:rPr>
              <w:t>197</w:t>
            </w:r>
          </w:p>
        </w:tc>
        <w:tc>
          <w:tcPr>
            <w:tcW w:w="2462" w:type="dxa"/>
            <w:shd w:val="clear" w:color="auto" w:fill="auto"/>
          </w:tcPr>
          <w:p w:rsidR="009F3C64" w:rsidRPr="0013001C" w:rsidRDefault="009F3C64" w:rsidP="00607F20">
            <w:pPr>
              <w:shd w:val="clear" w:color="auto" w:fill="FFFFFF"/>
              <w:jc w:val="both"/>
              <w:rPr>
                <w:rFonts w:ascii="Times New Roman" w:hAnsi="Times New Roman" w:cs="Times New Roman"/>
              </w:rPr>
            </w:pPr>
            <w:r w:rsidRPr="0013001C">
              <w:rPr>
                <w:rFonts w:ascii="Times New Roman" w:eastAsia="Times New Roman" w:hAnsi="Times New Roman" w:cs="Times New Roman"/>
                <w:b/>
                <w:bCs/>
              </w:rPr>
              <w:t>Показатель достигнут.</w:t>
            </w:r>
          </w:p>
          <w:p w:rsidR="009F3C64" w:rsidRPr="0013001C" w:rsidRDefault="0069153F" w:rsidP="00607F20">
            <w:pPr>
              <w:shd w:val="clear" w:color="auto" w:fill="FFFFFF"/>
              <w:jc w:val="both"/>
              <w:rPr>
                <w:rFonts w:ascii="Times New Roman" w:hAnsi="Times New Roman" w:cs="Times New Roman"/>
              </w:rPr>
            </w:pPr>
            <w:r w:rsidRPr="00A11AFB">
              <w:rPr>
                <w:rFonts w:ascii="Times New Roman" w:eastAsia="Times New Roman" w:hAnsi="Times New Roman" w:cs="Times New Roman"/>
                <w:szCs w:val="20"/>
              </w:rPr>
              <w:t>В целях повышения эффективности контроля исполнения законодательства, регулирующего деятельность на потребительском рынке, в том числе по ликвидации торговли в неустановленных местах</w:t>
            </w:r>
            <w:r>
              <w:rPr>
                <w:rFonts w:ascii="Times New Roman" w:eastAsia="Times New Roman" w:hAnsi="Times New Roman" w:cs="Times New Roman"/>
                <w:szCs w:val="20"/>
              </w:rPr>
              <w:t xml:space="preserve"> увеличено количество рейдовых мероприятий.</w:t>
            </w:r>
          </w:p>
        </w:tc>
      </w:tr>
      <w:tr w:rsidR="009F3C64" w:rsidRPr="0013001C" w:rsidTr="0040763A">
        <w:trPr>
          <w:trHeight w:val="705"/>
        </w:trPr>
        <w:tc>
          <w:tcPr>
            <w:tcW w:w="551" w:type="dxa"/>
            <w:tcBorders>
              <w:top w:val="nil"/>
            </w:tcBorders>
            <w:shd w:val="clear" w:color="auto" w:fill="auto"/>
          </w:tcPr>
          <w:p w:rsidR="009F3C64" w:rsidRPr="0013001C" w:rsidRDefault="009F3C64" w:rsidP="00281BC6">
            <w:pPr>
              <w:shd w:val="clear" w:color="auto" w:fill="FFFFFF"/>
              <w:jc w:val="center"/>
              <w:rPr>
                <w:rFonts w:ascii="Times New Roman" w:hAnsi="Times New Roman" w:cs="Times New Roman"/>
                <w:szCs w:val="20"/>
              </w:rPr>
            </w:pPr>
            <w:r w:rsidRPr="0013001C">
              <w:rPr>
                <w:rFonts w:ascii="Times New Roman" w:hAnsi="Times New Roman" w:cs="Times New Roman"/>
                <w:szCs w:val="20"/>
              </w:rPr>
              <w:t>9.</w:t>
            </w:r>
          </w:p>
        </w:tc>
        <w:tc>
          <w:tcPr>
            <w:tcW w:w="2267" w:type="dxa"/>
            <w:tcBorders>
              <w:top w:val="nil"/>
            </w:tcBorders>
            <w:shd w:val="clear" w:color="auto" w:fill="auto"/>
          </w:tcPr>
          <w:p w:rsidR="009F3C64" w:rsidRPr="0013001C" w:rsidRDefault="009F3C64" w:rsidP="00281BC6">
            <w:pPr>
              <w:pStyle w:val="ConsPlusNormal"/>
              <w:shd w:val="clear" w:color="auto" w:fill="FFFFFF"/>
              <w:snapToGrid w:val="0"/>
              <w:jc w:val="both"/>
              <w:rPr>
                <w:rFonts w:ascii="Times New Roman" w:hAnsi="Times New Roman" w:cs="Times New Roman"/>
              </w:rPr>
            </w:pPr>
            <w:r w:rsidRPr="0013001C">
              <w:rPr>
                <w:rFonts w:ascii="Times New Roman" w:eastAsia="Cambria" w:hAnsi="Times New Roman" w:cs="Times New Roman"/>
              </w:rPr>
              <w:t>Количество потребителей, получивших информационную помощь в области защиты прав потребителей в сфере торговли, общественного питания, бытового обслуживания (ежегодно)</w:t>
            </w:r>
          </w:p>
        </w:tc>
        <w:tc>
          <w:tcPr>
            <w:tcW w:w="1185" w:type="dxa"/>
            <w:tcBorders>
              <w:top w:val="nil"/>
            </w:tcBorders>
            <w:shd w:val="clear" w:color="auto" w:fill="auto"/>
          </w:tcPr>
          <w:p w:rsidR="009F3C64" w:rsidRPr="0013001C" w:rsidRDefault="009F3C64" w:rsidP="00281BC6">
            <w:pPr>
              <w:shd w:val="clear" w:color="auto" w:fill="FFFFFF"/>
              <w:jc w:val="center"/>
              <w:rPr>
                <w:rFonts w:ascii="Times New Roman" w:hAnsi="Times New Roman" w:cs="Times New Roman"/>
                <w:szCs w:val="20"/>
              </w:rPr>
            </w:pPr>
            <w:r w:rsidRPr="0013001C">
              <w:rPr>
                <w:rFonts w:ascii="Times New Roman" w:hAnsi="Times New Roman" w:cs="Times New Roman"/>
                <w:szCs w:val="20"/>
              </w:rPr>
              <w:t>человек</w:t>
            </w:r>
          </w:p>
        </w:tc>
        <w:tc>
          <w:tcPr>
            <w:tcW w:w="1066" w:type="dxa"/>
            <w:tcBorders>
              <w:top w:val="nil"/>
            </w:tcBorders>
            <w:shd w:val="clear" w:color="auto" w:fill="auto"/>
          </w:tcPr>
          <w:p w:rsidR="009F3C64" w:rsidRPr="0013001C" w:rsidRDefault="009F3C64" w:rsidP="001A1A32">
            <w:pPr>
              <w:pStyle w:val="ConsPlusNormal"/>
              <w:jc w:val="center"/>
              <w:rPr>
                <w:rFonts w:ascii="Times New Roman" w:hAnsi="Times New Roman" w:cs="Times New Roman"/>
              </w:rPr>
            </w:pPr>
            <w:r w:rsidRPr="0013001C">
              <w:rPr>
                <w:rFonts w:ascii="Times New Roman" w:hAnsi="Times New Roman" w:cs="Times New Roman"/>
              </w:rPr>
              <w:t>16</w:t>
            </w:r>
          </w:p>
        </w:tc>
        <w:tc>
          <w:tcPr>
            <w:tcW w:w="994" w:type="dxa"/>
            <w:tcBorders>
              <w:top w:val="nil"/>
            </w:tcBorders>
            <w:shd w:val="clear" w:color="auto" w:fill="auto"/>
          </w:tcPr>
          <w:p w:rsidR="009F3C64" w:rsidRPr="0013001C" w:rsidRDefault="009F3C64" w:rsidP="001A1A32">
            <w:pPr>
              <w:pStyle w:val="ConsPlusNormal"/>
              <w:jc w:val="center"/>
              <w:rPr>
                <w:rFonts w:ascii="Times New Roman" w:hAnsi="Times New Roman" w:cs="Times New Roman"/>
              </w:rPr>
            </w:pPr>
            <w:r w:rsidRPr="0013001C">
              <w:rPr>
                <w:rFonts w:ascii="Times New Roman" w:hAnsi="Times New Roman" w:cs="Times New Roman"/>
              </w:rPr>
              <w:t>17</w:t>
            </w:r>
          </w:p>
        </w:tc>
        <w:tc>
          <w:tcPr>
            <w:tcW w:w="1003" w:type="dxa"/>
            <w:tcBorders>
              <w:top w:val="nil"/>
            </w:tcBorders>
            <w:shd w:val="clear" w:color="auto" w:fill="auto"/>
          </w:tcPr>
          <w:p w:rsidR="009F3C64" w:rsidRPr="0013001C" w:rsidRDefault="009F3C64" w:rsidP="001A1A32">
            <w:pPr>
              <w:shd w:val="clear" w:color="auto" w:fill="FFFFFF"/>
              <w:jc w:val="center"/>
              <w:rPr>
                <w:rFonts w:ascii="Times New Roman" w:hAnsi="Times New Roman" w:cs="Times New Roman"/>
              </w:rPr>
            </w:pPr>
            <w:r w:rsidRPr="0013001C">
              <w:rPr>
                <w:rFonts w:ascii="Times New Roman" w:eastAsia="Times New Roman" w:hAnsi="Times New Roman" w:cs="Times New Roman"/>
              </w:rPr>
              <w:t>17</w:t>
            </w:r>
          </w:p>
        </w:tc>
        <w:tc>
          <w:tcPr>
            <w:tcW w:w="2462" w:type="dxa"/>
            <w:tcBorders>
              <w:top w:val="nil"/>
            </w:tcBorders>
            <w:shd w:val="clear" w:color="auto" w:fill="auto"/>
          </w:tcPr>
          <w:p w:rsidR="009F3C64" w:rsidRPr="0013001C" w:rsidRDefault="009F3C64" w:rsidP="001A1A32">
            <w:pPr>
              <w:widowControl w:val="0"/>
              <w:shd w:val="clear" w:color="auto" w:fill="FFFFFF"/>
              <w:snapToGrid w:val="0"/>
              <w:jc w:val="both"/>
              <w:rPr>
                <w:rFonts w:ascii="Times New Roman" w:eastAsia="Times New Roman" w:hAnsi="Times New Roman" w:cs="Times New Roman"/>
              </w:rPr>
            </w:pPr>
            <w:r w:rsidRPr="0013001C">
              <w:rPr>
                <w:rFonts w:ascii="Times New Roman" w:eastAsia="Times New Roman" w:hAnsi="Times New Roman" w:cs="Times New Roman"/>
                <w:b/>
                <w:bCs/>
              </w:rPr>
              <w:t>Показатель достигнут.</w:t>
            </w:r>
          </w:p>
          <w:p w:rsidR="009F3C64" w:rsidRPr="0013001C" w:rsidRDefault="009F3C64" w:rsidP="001A1A32">
            <w:pPr>
              <w:widowControl w:val="0"/>
              <w:shd w:val="clear" w:color="auto" w:fill="FFFFFF"/>
              <w:snapToGrid w:val="0"/>
              <w:jc w:val="both"/>
              <w:rPr>
                <w:rFonts w:ascii="Times New Roman" w:eastAsia="Times New Roman" w:hAnsi="Times New Roman" w:cs="Times New Roman"/>
              </w:rPr>
            </w:pPr>
          </w:p>
        </w:tc>
      </w:tr>
      <w:tr w:rsidR="006F4BD2" w:rsidRPr="0013001C" w:rsidTr="0040763A">
        <w:trPr>
          <w:trHeight w:val="705"/>
        </w:trPr>
        <w:tc>
          <w:tcPr>
            <w:tcW w:w="551" w:type="dxa"/>
            <w:tcBorders>
              <w:top w:val="nil"/>
            </w:tcBorders>
            <w:shd w:val="clear" w:color="auto" w:fill="auto"/>
          </w:tcPr>
          <w:p w:rsidR="006F4BD2" w:rsidRPr="0013001C" w:rsidRDefault="006F4BD2" w:rsidP="00281BC6">
            <w:pPr>
              <w:shd w:val="clear" w:color="auto" w:fill="FFFFFF"/>
              <w:jc w:val="center"/>
              <w:rPr>
                <w:rFonts w:ascii="Times New Roman" w:hAnsi="Times New Roman" w:cs="Times New Roman"/>
                <w:szCs w:val="20"/>
              </w:rPr>
            </w:pPr>
            <w:r w:rsidRPr="0013001C">
              <w:rPr>
                <w:rFonts w:ascii="Times New Roman" w:hAnsi="Times New Roman" w:cs="Times New Roman"/>
                <w:szCs w:val="20"/>
              </w:rPr>
              <w:t>10.</w:t>
            </w:r>
          </w:p>
        </w:tc>
        <w:tc>
          <w:tcPr>
            <w:tcW w:w="2267" w:type="dxa"/>
            <w:tcBorders>
              <w:top w:val="nil"/>
            </w:tcBorders>
            <w:shd w:val="clear" w:color="auto" w:fill="auto"/>
          </w:tcPr>
          <w:p w:rsidR="006F4BD2" w:rsidRPr="0013001C" w:rsidRDefault="006F4BD2" w:rsidP="00281BC6">
            <w:pPr>
              <w:rPr>
                <w:rFonts w:ascii="Times New Roman" w:hAnsi="Times New Roman" w:cs="Times New Roman"/>
                <w:szCs w:val="20"/>
              </w:rPr>
            </w:pPr>
            <w:r w:rsidRPr="0013001C">
              <w:rPr>
                <w:rFonts w:ascii="Times New Roman" w:hAnsi="Times New Roman" w:cs="Times New Roman"/>
                <w:szCs w:val="20"/>
              </w:rPr>
              <w:t xml:space="preserve">Численность занятых в сфере малого и среднего предпринимательства, включая индивидуальных предпринимателей и </w:t>
            </w:r>
            <w:r w:rsidRPr="0013001C">
              <w:rPr>
                <w:rFonts w:ascii="Times New Roman" w:eastAsia="Times New Roman" w:hAnsi="Times New Roman" w:cs="Times New Roman"/>
                <w:szCs w:val="20"/>
              </w:rPr>
              <w:t>самозанятых</w:t>
            </w:r>
          </w:p>
        </w:tc>
        <w:tc>
          <w:tcPr>
            <w:tcW w:w="1185" w:type="dxa"/>
            <w:tcBorders>
              <w:top w:val="nil"/>
            </w:tcBorders>
            <w:shd w:val="clear" w:color="auto" w:fill="auto"/>
          </w:tcPr>
          <w:p w:rsidR="006F4BD2" w:rsidRPr="0013001C" w:rsidRDefault="006F4BD2" w:rsidP="00281BC6">
            <w:pPr>
              <w:shd w:val="clear" w:color="auto" w:fill="FFFFFF"/>
              <w:jc w:val="center"/>
              <w:rPr>
                <w:rFonts w:ascii="Times New Roman" w:hAnsi="Times New Roman" w:cs="Times New Roman"/>
                <w:szCs w:val="20"/>
              </w:rPr>
            </w:pPr>
            <w:r w:rsidRPr="0013001C">
              <w:rPr>
                <w:rFonts w:ascii="Times New Roman" w:hAnsi="Times New Roman" w:cs="Times New Roman"/>
                <w:szCs w:val="20"/>
              </w:rPr>
              <w:t>человек</w:t>
            </w:r>
          </w:p>
        </w:tc>
        <w:tc>
          <w:tcPr>
            <w:tcW w:w="1066" w:type="dxa"/>
            <w:tcBorders>
              <w:top w:val="nil"/>
            </w:tcBorders>
            <w:shd w:val="clear" w:color="auto" w:fill="auto"/>
          </w:tcPr>
          <w:p w:rsidR="006F4BD2" w:rsidRPr="0013001C" w:rsidRDefault="006F4BD2" w:rsidP="001A1A32">
            <w:pPr>
              <w:jc w:val="center"/>
              <w:rPr>
                <w:rFonts w:ascii="Times New Roman" w:hAnsi="Times New Roman" w:cs="Times New Roman"/>
                <w:szCs w:val="20"/>
              </w:rPr>
            </w:pPr>
            <w:r w:rsidRPr="0013001C">
              <w:rPr>
                <w:rFonts w:ascii="Times New Roman" w:eastAsia="Times New Roman" w:hAnsi="Times New Roman" w:cs="Times New Roman"/>
                <w:szCs w:val="20"/>
              </w:rPr>
              <w:t>7723</w:t>
            </w:r>
          </w:p>
        </w:tc>
        <w:tc>
          <w:tcPr>
            <w:tcW w:w="994" w:type="dxa"/>
            <w:tcBorders>
              <w:top w:val="nil"/>
            </w:tcBorders>
            <w:shd w:val="clear" w:color="auto" w:fill="auto"/>
          </w:tcPr>
          <w:p w:rsidR="006F4BD2" w:rsidRPr="0013001C" w:rsidRDefault="006F4BD2" w:rsidP="001A1A32">
            <w:pPr>
              <w:jc w:val="center"/>
              <w:rPr>
                <w:rFonts w:ascii="Times New Roman" w:hAnsi="Times New Roman" w:cs="Times New Roman"/>
                <w:szCs w:val="20"/>
              </w:rPr>
            </w:pPr>
            <w:r w:rsidRPr="0013001C">
              <w:rPr>
                <w:rFonts w:ascii="Times New Roman" w:hAnsi="Times New Roman" w:cs="Times New Roman"/>
                <w:szCs w:val="20"/>
              </w:rPr>
              <w:t>8168</w:t>
            </w:r>
          </w:p>
        </w:tc>
        <w:tc>
          <w:tcPr>
            <w:tcW w:w="1003" w:type="dxa"/>
            <w:tcBorders>
              <w:top w:val="nil"/>
            </w:tcBorders>
            <w:shd w:val="clear" w:color="auto" w:fill="auto"/>
          </w:tcPr>
          <w:p w:rsidR="006F4BD2" w:rsidRPr="0013001C" w:rsidRDefault="006F4BD2" w:rsidP="001A1A32">
            <w:pPr>
              <w:shd w:val="clear" w:color="auto" w:fill="FFFFFF"/>
              <w:jc w:val="center"/>
              <w:rPr>
                <w:rFonts w:ascii="Times New Roman" w:hAnsi="Times New Roman" w:cs="Times New Roman"/>
              </w:rPr>
            </w:pPr>
            <w:r w:rsidRPr="0013001C">
              <w:rPr>
                <w:rFonts w:ascii="Times New Roman" w:eastAsia="Times New Roman" w:hAnsi="Times New Roman" w:cs="Times New Roman"/>
              </w:rPr>
              <w:t>8176</w:t>
            </w:r>
          </w:p>
        </w:tc>
        <w:tc>
          <w:tcPr>
            <w:tcW w:w="2462" w:type="dxa"/>
            <w:tcBorders>
              <w:top w:val="nil"/>
            </w:tcBorders>
            <w:shd w:val="clear" w:color="auto" w:fill="auto"/>
          </w:tcPr>
          <w:p w:rsidR="006F4BD2" w:rsidRPr="0013001C" w:rsidRDefault="006F4BD2" w:rsidP="00607F20">
            <w:pPr>
              <w:widowControl w:val="0"/>
              <w:snapToGrid w:val="0"/>
              <w:jc w:val="both"/>
              <w:rPr>
                <w:rFonts w:ascii="Times New Roman" w:hAnsi="Times New Roman" w:cs="Times New Roman"/>
              </w:rPr>
            </w:pPr>
            <w:r w:rsidRPr="0013001C">
              <w:rPr>
                <w:rFonts w:ascii="Times New Roman" w:eastAsia="Times New Roman" w:hAnsi="Times New Roman" w:cs="Times New Roman"/>
                <w:b/>
                <w:bCs/>
              </w:rPr>
              <w:t xml:space="preserve">Показатель достигнут. </w:t>
            </w:r>
          </w:p>
          <w:p w:rsidR="006F4BD2" w:rsidRPr="0013001C" w:rsidRDefault="006F4BD2" w:rsidP="00607F20">
            <w:pPr>
              <w:widowControl w:val="0"/>
              <w:snapToGrid w:val="0"/>
              <w:jc w:val="both"/>
              <w:rPr>
                <w:rFonts w:ascii="Times New Roman" w:hAnsi="Times New Roman" w:cs="Times New Roman"/>
              </w:rPr>
            </w:pPr>
            <w:r w:rsidRPr="0013001C">
              <w:rPr>
                <w:rFonts w:ascii="Times New Roman" w:hAnsi="Times New Roman" w:cs="Times New Roman"/>
              </w:rPr>
              <w:t xml:space="preserve">В связи с проводимым мониторингом по снижению неформальной занятости и разъяснительной   работой с работодателями, по профилактике нарушений трудовых прав работников в организациях, расположенных на территории округа. </w:t>
            </w:r>
          </w:p>
          <w:p w:rsidR="00A35C2F" w:rsidRPr="0013001C" w:rsidRDefault="00A35C2F" w:rsidP="00607F20">
            <w:pPr>
              <w:widowControl w:val="0"/>
              <w:snapToGrid w:val="0"/>
              <w:jc w:val="both"/>
              <w:rPr>
                <w:rFonts w:ascii="Times New Roman" w:hAnsi="Times New Roman" w:cs="Times New Roman"/>
              </w:rPr>
            </w:pPr>
          </w:p>
        </w:tc>
      </w:tr>
      <w:tr w:rsidR="006F4BD2" w:rsidRPr="0013001C" w:rsidTr="0040763A">
        <w:trPr>
          <w:trHeight w:val="705"/>
        </w:trPr>
        <w:tc>
          <w:tcPr>
            <w:tcW w:w="551" w:type="dxa"/>
            <w:tcBorders>
              <w:top w:val="nil"/>
            </w:tcBorders>
            <w:shd w:val="clear" w:color="auto" w:fill="auto"/>
          </w:tcPr>
          <w:p w:rsidR="006F4BD2" w:rsidRPr="0013001C" w:rsidRDefault="006F4BD2" w:rsidP="00281BC6">
            <w:pPr>
              <w:widowControl w:val="0"/>
              <w:snapToGrid w:val="0"/>
              <w:jc w:val="center"/>
              <w:rPr>
                <w:rFonts w:ascii="Times New Roman" w:hAnsi="Times New Roman" w:cs="Times New Roman"/>
                <w:szCs w:val="20"/>
              </w:rPr>
            </w:pPr>
            <w:r w:rsidRPr="0013001C">
              <w:rPr>
                <w:rFonts w:ascii="Times New Roman" w:hAnsi="Times New Roman" w:cs="Times New Roman"/>
                <w:szCs w:val="20"/>
              </w:rPr>
              <w:t>11.</w:t>
            </w:r>
          </w:p>
        </w:tc>
        <w:tc>
          <w:tcPr>
            <w:tcW w:w="2267" w:type="dxa"/>
            <w:tcBorders>
              <w:top w:val="nil"/>
            </w:tcBorders>
            <w:shd w:val="clear" w:color="auto" w:fill="auto"/>
          </w:tcPr>
          <w:p w:rsidR="006F4BD2" w:rsidRPr="0013001C" w:rsidRDefault="006F4BD2" w:rsidP="00281BC6">
            <w:pPr>
              <w:widowControl w:val="0"/>
              <w:snapToGrid w:val="0"/>
              <w:jc w:val="both"/>
              <w:rPr>
                <w:rFonts w:ascii="Times New Roman" w:hAnsi="Times New Roman" w:cs="Times New Roman"/>
                <w:szCs w:val="20"/>
              </w:rPr>
            </w:pPr>
            <w:r w:rsidRPr="0013001C">
              <w:rPr>
                <w:rFonts w:ascii="Times New Roman" w:eastAsia="Cambria" w:hAnsi="Times New Roman" w:cs="Times New Roman"/>
                <w:szCs w:val="20"/>
              </w:rPr>
              <w:t>Доля ставропольских товаропроизводителей, принявших участие в ярмарках, проведенных на территории округа</w:t>
            </w:r>
          </w:p>
        </w:tc>
        <w:tc>
          <w:tcPr>
            <w:tcW w:w="1185" w:type="dxa"/>
            <w:tcBorders>
              <w:top w:val="nil"/>
            </w:tcBorders>
            <w:shd w:val="clear" w:color="auto" w:fill="auto"/>
          </w:tcPr>
          <w:p w:rsidR="006F4BD2" w:rsidRPr="0013001C" w:rsidRDefault="006F4BD2" w:rsidP="00281BC6">
            <w:pPr>
              <w:pStyle w:val="ConsPlusNormal"/>
              <w:jc w:val="center"/>
              <w:rPr>
                <w:rFonts w:ascii="Times New Roman" w:hAnsi="Times New Roman" w:cs="Times New Roman"/>
              </w:rPr>
            </w:pPr>
            <w:r w:rsidRPr="0013001C">
              <w:rPr>
                <w:rFonts w:ascii="Times New Roman" w:hAnsi="Times New Roman" w:cs="Times New Roman"/>
              </w:rPr>
              <w:t xml:space="preserve">% </w:t>
            </w:r>
          </w:p>
        </w:tc>
        <w:tc>
          <w:tcPr>
            <w:tcW w:w="1066" w:type="dxa"/>
            <w:tcBorders>
              <w:top w:val="nil"/>
            </w:tcBorders>
            <w:shd w:val="clear" w:color="auto" w:fill="auto"/>
          </w:tcPr>
          <w:p w:rsidR="006F4BD2" w:rsidRPr="0013001C" w:rsidRDefault="006F4BD2" w:rsidP="001A1A32">
            <w:pPr>
              <w:pStyle w:val="ConsPlusNormal"/>
              <w:jc w:val="center"/>
              <w:rPr>
                <w:rFonts w:ascii="Times New Roman" w:hAnsi="Times New Roman" w:cs="Times New Roman"/>
              </w:rPr>
            </w:pPr>
            <w:r w:rsidRPr="0013001C">
              <w:rPr>
                <w:rFonts w:ascii="Times New Roman" w:hAnsi="Times New Roman" w:cs="Times New Roman"/>
              </w:rPr>
              <w:t>99,91</w:t>
            </w:r>
          </w:p>
        </w:tc>
        <w:tc>
          <w:tcPr>
            <w:tcW w:w="994" w:type="dxa"/>
            <w:tcBorders>
              <w:top w:val="nil"/>
            </w:tcBorders>
            <w:shd w:val="clear" w:color="auto" w:fill="auto"/>
          </w:tcPr>
          <w:p w:rsidR="006F4BD2" w:rsidRPr="0013001C" w:rsidRDefault="006F4BD2" w:rsidP="001A1A32">
            <w:pPr>
              <w:pStyle w:val="ConsPlusNormal"/>
              <w:jc w:val="center"/>
              <w:rPr>
                <w:rFonts w:ascii="Times New Roman" w:hAnsi="Times New Roman" w:cs="Times New Roman"/>
              </w:rPr>
            </w:pPr>
            <w:r w:rsidRPr="0013001C">
              <w:rPr>
                <w:rFonts w:ascii="Times New Roman" w:hAnsi="Times New Roman" w:cs="Times New Roman"/>
              </w:rPr>
              <w:t>99,20</w:t>
            </w:r>
          </w:p>
        </w:tc>
        <w:tc>
          <w:tcPr>
            <w:tcW w:w="1003" w:type="dxa"/>
            <w:tcBorders>
              <w:top w:val="nil"/>
            </w:tcBorders>
            <w:shd w:val="clear" w:color="auto" w:fill="auto"/>
          </w:tcPr>
          <w:p w:rsidR="006F4BD2" w:rsidRPr="0013001C" w:rsidRDefault="006F4BD2" w:rsidP="001A1A32">
            <w:pPr>
              <w:shd w:val="clear" w:color="auto" w:fill="FFFFFF"/>
              <w:jc w:val="center"/>
              <w:rPr>
                <w:rFonts w:ascii="Times New Roman" w:hAnsi="Times New Roman" w:cs="Times New Roman"/>
              </w:rPr>
            </w:pPr>
            <w:r w:rsidRPr="0013001C">
              <w:rPr>
                <w:rFonts w:ascii="Times New Roman" w:hAnsi="Times New Roman" w:cs="Times New Roman"/>
              </w:rPr>
              <w:t>99,91</w:t>
            </w:r>
          </w:p>
        </w:tc>
        <w:tc>
          <w:tcPr>
            <w:tcW w:w="2462" w:type="dxa"/>
            <w:tcBorders>
              <w:top w:val="nil"/>
            </w:tcBorders>
            <w:shd w:val="clear" w:color="auto" w:fill="auto"/>
          </w:tcPr>
          <w:p w:rsidR="006F4BD2" w:rsidRPr="0013001C" w:rsidRDefault="006F4BD2" w:rsidP="00607F20">
            <w:pPr>
              <w:widowControl w:val="0"/>
              <w:snapToGrid w:val="0"/>
              <w:jc w:val="both"/>
              <w:rPr>
                <w:rFonts w:ascii="Times New Roman" w:hAnsi="Times New Roman" w:cs="Times New Roman"/>
              </w:rPr>
            </w:pPr>
            <w:r w:rsidRPr="0013001C">
              <w:rPr>
                <w:rFonts w:ascii="Times New Roman" w:eastAsia="Times New Roman" w:hAnsi="Times New Roman" w:cs="Times New Roman"/>
                <w:b/>
                <w:bCs/>
              </w:rPr>
              <w:t xml:space="preserve">Показатель достигнут. </w:t>
            </w:r>
          </w:p>
          <w:p w:rsidR="006F4BD2" w:rsidRPr="0013001C" w:rsidRDefault="006F4BD2" w:rsidP="00607F20">
            <w:pPr>
              <w:widowControl w:val="0"/>
              <w:snapToGrid w:val="0"/>
              <w:jc w:val="both"/>
              <w:rPr>
                <w:rFonts w:ascii="Times New Roman" w:hAnsi="Times New Roman" w:cs="Times New Roman"/>
              </w:rPr>
            </w:pPr>
            <w:r w:rsidRPr="0013001C">
              <w:rPr>
                <w:rFonts w:ascii="Times New Roman" w:hAnsi="Times New Roman" w:cs="Times New Roman"/>
              </w:rPr>
              <w:t xml:space="preserve">Увеличилось количество ставропольских товаропроизводителей, принявших участие в </w:t>
            </w:r>
            <w:r w:rsidRPr="0013001C">
              <w:rPr>
                <w:rFonts w:ascii="Times New Roman" w:eastAsia="Cambria" w:hAnsi="Times New Roman" w:cs="Times New Roman"/>
              </w:rPr>
              <w:t>ярмарках, проведенных на территории округа</w:t>
            </w:r>
          </w:p>
        </w:tc>
      </w:tr>
      <w:tr w:rsidR="003635F9" w:rsidRPr="0013001C" w:rsidTr="002C2AE1">
        <w:trPr>
          <w:trHeight w:val="120"/>
        </w:trPr>
        <w:tc>
          <w:tcPr>
            <w:tcW w:w="9528" w:type="dxa"/>
            <w:gridSpan w:val="7"/>
            <w:shd w:val="clear" w:color="auto" w:fill="auto"/>
          </w:tcPr>
          <w:p w:rsidR="003635F9" w:rsidRPr="0013001C" w:rsidRDefault="003635F9"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b/>
                <w:bCs/>
                <w:szCs w:val="20"/>
              </w:rPr>
              <w:t>Цель 3. Определение направлений и ожидаемых результатов социально-экономического развития округа</w:t>
            </w:r>
          </w:p>
        </w:tc>
      </w:tr>
      <w:tr w:rsidR="003635F9" w:rsidRPr="0013001C" w:rsidTr="0040763A">
        <w:tc>
          <w:tcPr>
            <w:tcW w:w="551" w:type="dxa"/>
            <w:shd w:val="clear" w:color="auto" w:fill="auto"/>
          </w:tcPr>
          <w:p w:rsidR="003635F9" w:rsidRPr="0013001C" w:rsidRDefault="003635F9"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12.</w:t>
            </w:r>
          </w:p>
        </w:tc>
        <w:tc>
          <w:tcPr>
            <w:tcW w:w="2267" w:type="dxa"/>
            <w:shd w:val="clear" w:color="auto" w:fill="auto"/>
          </w:tcPr>
          <w:p w:rsidR="003635F9" w:rsidRPr="0013001C" w:rsidRDefault="003635F9" w:rsidP="00281BC6">
            <w:pPr>
              <w:shd w:val="clear" w:color="auto" w:fill="FFFFFF"/>
              <w:jc w:val="both"/>
              <w:rPr>
                <w:rFonts w:ascii="Times New Roman" w:hAnsi="Times New Roman" w:cs="Times New Roman"/>
                <w:szCs w:val="20"/>
              </w:rPr>
            </w:pPr>
            <w:r w:rsidRPr="0013001C">
              <w:rPr>
                <w:rFonts w:ascii="Times New Roman" w:eastAsia="Times New Roman" w:hAnsi="Times New Roman" w:cs="Times New Roman"/>
                <w:szCs w:val="20"/>
              </w:rPr>
              <w:t>Среднее отклонение фактических значений показателей социально- экономического развития округа от прогнозируемых</w:t>
            </w:r>
          </w:p>
          <w:p w:rsidR="003635F9" w:rsidRPr="0013001C" w:rsidRDefault="003635F9" w:rsidP="00281BC6">
            <w:pPr>
              <w:shd w:val="clear" w:color="auto" w:fill="FFFFFF"/>
              <w:jc w:val="both"/>
              <w:rPr>
                <w:rFonts w:ascii="Times New Roman" w:eastAsia="Times New Roman" w:hAnsi="Times New Roman" w:cs="Times New Roman"/>
                <w:szCs w:val="20"/>
              </w:rPr>
            </w:pPr>
          </w:p>
        </w:tc>
        <w:tc>
          <w:tcPr>
            <w:tcW w:w="1185"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c>
          <w:tcPr>
            <w:tcW w:w="1066" w:type="dxa"/>
            <w:shd w:val="clear" w:color="auto" w:fill="auto"/>
          </w:tcPr>
          <w:p w:rsidR="003635F9" w:rsidRPr="0013001C" w:rsidRDefault="009B3D2C" w:rsidP="00281BC6">
            <w:pPr>
              <w:widowControl w:val="0"/>
              <w:snapToGrid w:val="0"/>
              <w:jc w:val="center"/>
              <w:rPr>
                <w:rFonts w:ascii="Times New Roman" w:hAnsi="Times New Roman" w:cs="Times New Roman"/>
                <w:szCs w:val="20"/>
              </w:rPr>
            </w:pPr>
            <w:r w:rsidRPr="0013001C">
              <w:rPr>
                <w:rFonts w:ascii="Times New Roman" w:hAnsi="Times New Roman" w:cs="Times New Roman"/>
                <w:szCs w:val="20"/>
              </w:rPr>
              <w:t>32,38</w:t>
            </w:r>
          </w:p>
        </w:tc>
        <w:tc>
          <w:tcPr>
            <w:tcW w:w="994" w:type="dxa"/>
            <w:shd w:val="clear" w:color="auto" w:fill="auto"/>
          </w:tcPr>
          <w:p w:rsidR="003635F9" w:rsidRPr="0013001C" w:rsidRDefault="002C51CA" w:rsidP="00281BC6">
            <w:pPr>
              <w:widowControl w:val="0"/>
              <w:snapToGrid w:val="0"/>
              <w:jc w:val="center"/>
              <w:rPr>
                <w:rFonts w:ascii="Times New Roman" w:hAnsi="Times New Roman" w:cs="Times New Roman"/>
                <w:szCs w:val="20"/>
              </w:rPr>
            </w:pPr>
            <w:r w:rsidRPr="0013001C">
              <w:rPr>
                <w:rFonts w:ascii="Times New Roman" w:hAnsi="Times New Roman" w:cs="Times New Roman"/>
                <w:szCs w:val="20"/>
              </w:rPr>
              <w:t>8</w:t>
            </w:r>
            <w:r w:rsidR="003635F9" w:rsidRPr="0013001C">
              <w:rPr>
                <w:rFonts w:ascii="Times New Roman" w:hAnsi="Times New Roman" w:cs="Times New Roman"/>
                <w:szCs w:val="20"/>
              </w:rPr>
              <w:t>,00</w:t>
            </w:r>
          </w:p>
        </w:tc>
        <w:tc>
          <w:tcPr>
            <w:tcW w:w="1003" w:type="dxa"/>
            <w:shd w:val="clear" w:color="auto" w:fill="auto"/>
          </w:tcPr>
          <w:p w:rsidR="003635F9" w:rsidRPr="0013001C" w:rsidRDefault="009B3D2C" w:rsidP="00281BC6">
            <w:pPr>
              <w:shd w:val="clear" w:color="auto" w:fill="FFFFFF"/>
              <w:jc w:val="center"/>
              <w:rPr>
                <w:rFonts w:ascii="Times New Roman" w:hAnsi="Times New Roman" w:cs="Times New Roman"/>
                <w:szCs w:val="20"/>
              </w:rPr>
            </w:pPr>
            <w:r w:rsidRPr="0013001C">
              <w:rPr>
                <w:rFonts w:ascii="Times New Roman" w:hAnsi="Times New Roman" w:cs="Times New Roman"/>
                <w:szCs w:val="20"/>
              </w:rPr>
              <w:t>9,20</w:t>
            </w:r>
          </w:p>
        </w:tc>
        <w:tc>
          <w:tcPr>
            <w:tcW w:w="2462" w:type="dxa"/>
            <w:shd w:val="clear" w:color="auto" w:fill="auto"/>
          </w:tcPr>
          <w:p w:rsidR="00C625CE" w:rsidRPr="000859F5" w:rsidRDefault="003635F9" w:rsidP="00281BC6">
            <w:pPr>
              <w:shd w:val="clear" w:color="auto" w:fill="FFFFFF"/>
              <w:jc w:val="both"/>
              <w:rPr>
                <w:rFonts w:ascii="Times New Roman" w:eastAsia="Times New Roman" w:hAnsi="Times New Roman" w:cs="Times New Roman"/>
                <w:b/>
                <w:bCs/>
                <w:szCs w:val="20"/>
              </w:rPr>
            </w:pPr>
            <w:r w:rsidRPr="000859F5">
              <w:rPr>
                <w:rFonts w:ascii="Times New Roman" w:eastAsia="Times New Roman" w:hAnsi="Times New Roman" w:cs="Times New Roman"/>
                <w:b/>
                <w:bCs/>
                <w:szCs w:val="20"/>
              </w:rPr>
              <w:t xml:space="preserve">Индикатор не достигнут. </w:t>
            </w:r>
          </w:p>
          <w:p w:rsidR="003D2EBA" w:rsidRPr="000859F5" w:rsidRDefault="003D2EBA" w:rsidP="003D2EBA">
            <w:pPr>
              <w:shd w:val="clear" w:color="auto" w:fill="FFFFFF"/>
              <w:jc w:val="both"/>
              <w:rPr>
                <w:rFonts w:ascii="Times New Roman" w:eastAsia="Times New Roman" w:hAnsi="Times New Roman" w:cs="Times New Roman"/>
                <w:szCs w:val="20"/>
              </w:rPr>
            </w:pPr>
            <w:r w:rsidRPr="000859F5">
              <w:rPr>
                <w:rFonts w:ascii="Times New Roman" w:eastAsia="Times New Roman" w:hAnsi="Times New Roman" w:cs="Times New Roman"/>
                <w:szCs w:val="20"/>
              </w:rPr>
              <w:t xml:space="preserve">На точность прогнозирования повлияло увеличение фактических значений показателей объемов и индексов производства продукции сельского хозяйства, услуг населению, затрат на охрану окружающей </w:t>
            </w:r>
            <w:r w:rsidRPr="000859F5">
              <w:rPr>
                <w:rFonts w:ascii="Times New Roman" w:eastAsia="Times New Roman" w:hAnsi="Times New Roman" w:cs="Times New Roman"/>
                <w:szCs w:val="20"/>
              </w:rPr>
              <w:lastRenderedPageBreak/>
              <w:t>среды в сравнении с</w:t>
            </w:r>
            <w:r w:rsidR="000859F5" w:rsidRPr="000859F5">
              <w:rPr>
                <w:rFonts w:ascii="Times New Roman" w:eastAsia="Times New Roman" w:hAnsi="Times New Roman" w:cs="Times New Roman"/>
                <w:szCs w:val="20"/>
              </w:rPr>
              <w:t xml:space="preserve"> их</w:t>
            </w:r>
            <w:r w:rsidRPr="000859F5">
              <w:rPr>
                <w:rFonts w:ascii="Times New Roman" w:eastAsia="Times New Roman" w:hAnsi="Times New Roman" w:cs="Times New Roman"/>
                <w:szCs w:val="20"/>
              </w:rPr>
              <w:t xml:space="preserve"> прогнозными значениями.</w:t>
            </w:r>
          </w:p>
          <w:p w:rsidR="0039742A" w:rsidRPr="0013001C" w:rsidRDefault="0039742A" w:rsidP="003D2EBA">
            <w:pPr>
              <w:jc w:val="both"/>
              <w:rPr>
                <w:szCs w:val="20"/>
              </w:rPr>
            </w:pPr>
          </w:p>
        </w:tc>
      </w:tr>
      <w:tr w:rsidR="003635F9" w:rsidRPr="0013001C" w:rsidTr="002C2AE1">
        <w:trPr>
          <w:trHeight w:val="210"/>
        </w:trPr>
        <w:tc>
          <w:tcPr>
            <w:tcW w:w="9528" w:type="dxa"/>
            <w:gridSpan w:val="7"/>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b/>
                <w:bCs/>
                <w:szCs w:val="20"/>
              </w:rPr>
              <w:lastRenderedPageBreak/>
              <w:t>Подпрограмма «Совершенствование системы стратегического управления (планирования)»</w:t>
            </w:r>
          </w:p>
        </w:tc>
      </w:tr>
      <w:tr w:rsidR="003635F9" w:rsidRPr="0013001C" w:rsidTr="002C2AE1">
        <w:trPr>
          <w:trHeight w:val="165"/>
        </w:trPr>
        <w:tc>
          <w:tcPr>
            <w:tcW w:w="9528" w:type="dxa"/>
            <w:gridSpan w:val="7"/>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Задача 1 «Координация стратегического управления и мер бюджетной политики»</w:t>
            </w:r>
          </w:p>
        </w:tc>
      </w:tr>
      <w:tr w:rsidR="003635F9" w:rsidRPr="0013001C" w:rsidTr="0040763A">
        <w:trPr>
          <w:trHeight w:val="270"/>
        </w:trPr>
        <w:tc>
          <w:tcPr>
            <w:tcW w:w="551" w:type="dxa"/>
            <w:shd w:val="clear" w:color="auto" w:fill="auto"/>
          </w:tcPr>
          <w:p w:rsidR="003635F9" w:rsidRPr="0013001C" w:rsidRDefault="003635F9"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13.</w:t>
            </w:r>
          </w:p>
        </w:tc>
        <w:tc>
          <w:tcPr>
            <w:tcW w:w="2267" w:type="dxa"/>
            <w:shd w:val="clear" w:color="auto" w:fill="auto"/>
          </w:tcPr>
          <w:p w:rsidR="003635F9" w:rsidRPr="0013001C" w:rsidRDefault="003635F9" w:rsidP="00281BC6">
            <w:pPr>
              <w:widowControl w:val="0"/>
              <w:snapToGrid w:val="0"/>
              <w:jc w:val="both"/>
              <w:rPr>
                <w:rFonts w:ascii="Times New Roman" w:hAnsi="Times New Roman" w:cs="Times New Roman"/>
                <w:szCs w:val="20"/>
              </w:rPr>
            </w:pPr>
            <w:r w:rsidRPr="0013001C">
              <w:rPr>
                <w:rFonts w:ascii="Times New Roman" w:hAnsi="Times New Roman" w:cs="Times New Roman"/>
                <w:szCs w:val="20"/>
              </w:rPr>
              <w:t>Доля разработанных (актуализированных) документов среднесрочного и долгосрочного прогнозирования от общего числа запланированных к разработке (актуализации) документов среднесрочного и долгосрочного прогнозирования</w:t>
            </w:r>
          </w:p>
        </w:tc>
        <w:tc>
          <w:tcPr>
            <w:tcW w:w="1185"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c>
          <w:tcPr>
            <w:tcW w:w="1066" w:type="dxa"/>
            <w:shd w:val="clear" w:color="auto" w:fill="auto"/>
          </w:tcPr>
          <w:p w:rsidR="003635F9" w:rsidRPr="0013001C" w:rsidRDefault="0094738B" w:rsidP="00281BC6">
            <w:pPr>
              <w:shd w:val="clear" w:color="auto" w:fill="FFFFFF"/>
              <w:jc w:val="center"/>
              <w:rPr>
                <w:rFonts w:ascii="Times New Roman" w:hAnsi="Times New Roman" w:cs="Times New Roman"/>
                <w:szCs w:val="20"/>
              </w:rPr>
            </w:pPr>
            <w:r w:rsidRPr="0013001C">
              <w:rPr>
                <w:rFonts w:ascii="Times New Roman" w:hAnsi="Times New Roman" w:cs="Times New Roman"/>
                <w:szCs w:val="20"/>
              </w:rPr>
              <w:t>100</w:t>
            </w:r>
          </w:p>
        </w:tc>
        <w:tc>
          <w:tcPr>
            <w:tcW w:w="994"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100</w:t>
            </w:r>
          </w:p>
        </w:tc>
        <w:tc>
          <w:tcPr>
            <w:tcW w:w="1003" w:type="dxa"/>
            <w:shd w:val="clear" w:color="auto" w:fill="auto"/>
          </w:tcPr>
          <w:p w:rsidR="003635F9" w:rsidRPr="0013001C" w:rsidRDefault="003635F9"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100</w:t>
            </w:r>
          </w:p>
        </w:tc>
        <w:tc>
          <w:tcPr>
            <w:tcW w:w="2462" w:type="dxa"/>
            <w:shd w:val="clear" w:color="auto" w:fill="auto"/>
          </w:tcPr>
          <w:p w:rsidR="003635F9" w:rsidRPr="0013001C" w:rsidRDefault="003635F9" w:rsidP="00281BC6">
            <w:pPr>
              <w:shd w:val="clear" w:color="auto" w:fill="FFFFFF"/>
              <w:jc w:val="both"/>
              <w:rPr>
                <w:rFonts w:ascii="Times New Roman" w:hAnsi="Times New Roman" w:cs="Times New Roman"/>
                <w:szCs w:val="20"/>
              </w:rPr>
            </w:pPr>
            <w:r w:rsidRPr="0013001C">
              <w:rPr>
                <w:rFonts w:ascii="Times New Roman" w:eastAsia="Times New Roman" w:hAnsi="Times New Roman" w:cs="Times New Roman"/>
                <w:b/>
                <w:bCs/>
                <w:szCs w:val="20"/>
              </w:rPr>
              <w:t>Показатель  достигнут.</w:t>
            </w:r>
          </w:p>
        </w:tc>
      </w:tr>
      <w:tr w:rsidR="003635F9" w:rsidRPr="0013001C" w:rsidTr="0040763A">
        <w:trPr>
          <w:trHeight w:val="270"/>
        </w:trPr>
        <w:tc>
          <w:tcPr>
            <w:tcW w:w="551" w:type="dxa"/>
            <w:shd w:val="clear" w:color="auto" w:fill="auto"/>
          </w:tcPr>
          <w:p w:rsidR="003635F9" w:rsidRPr="0013001C" w:rsidRDefault="003635F9"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14.</w:t>
            </w:r>
          </w:p>
        </w:tc>
        <w:tc>
          <w:tcPr>
            <w:tcW w:w="2267" w:type="dxa"/>
            <w:shd w:val="clear" w:color="auto" w:fill="auto"/>
          </w:tcPr>
          <w:p w:rsidR="003635F9" w:rsidRPr="0013001C" w:rsidRDefault="003635F9" w:rsidP="00281BC6">
            <w:pPr>
              <w:shd w:val="clear" w:color="auto" w:fill="FFFFFF"/>
              <w:jc w:val="both"/>
              <w:rPr>
                <w:rFonts w:ascii="Times New Roman" w:eastAsia="Times New Roman" w:hAnsi="Times New Roman" w:cs="Times New Roman"/>
                <w:szCs w:val="20"/>
              </w:rPr>
            </w:pPr>
            <w:r w:rsidRPr="0013001C">
              <w:rPr>
                <w:rFonts w:ascii="Times New Roman" w:eastAsia="Times New Roman" w:hAnsi="Times New Roman" w:cs="Times New Roman"/>
                <w:szCs w:val="20"/>
              </w:rPr>
              <w:t>Обеспечение государственной регистрации в федеральном государственном реестре документов стратегического планирования округа</w:t>
            </w:r>
          </w:p>
        </w:tc>
        <w:tc>
          <w:tcPr>
            <w:tcW w:w="1185"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w:t>
            </w:r>
          </w:p>
        </w:tc>
        <w:tc>
          <w:tcPr>
            <w:tcW w:w="1066" w:type="dxa"/>
            <w:shd w:val="clear" w:color="auto" w:fill="auto"/>
          </w:tcPr>
          <w:p w:rsidR="003635F9" w:rsidRPr="0013001C" w:rsidRDefault="0094738B"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100</w:t>
            </w:r>
          </w:p>
        </w:tc>
        <w:tc>
          <w:tcPr>
            <w:tcW w:w="994"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100</w:t>
            </w:r>
          </w:p>
        </w:tc>
        <w:tc>
          <w:tcPr>
            <w:tcW w:w="1003"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100</w:t>
            </w:r>
          </w:p>
        </w:tc>
        <w:tc>
          <w:tcPr>
            <w:tcW w:w="2462" w:type="dxa"/>
            <w:shd w:val="clear" w:color="auto" w:fill="auto"/>
          </w:tcPr>
          <w:p w:rsidR="003635F9" w:rsidRPr="0013001C" w:rsidRDefault="003635F9" w:rsidP="00281BC6">
            <w:pPr>
              <w:shd w:val="clear" w:color="auto" w:fill="FFFFFF"/>
              <w:jc w:val="both"/>
              <w:rPr>
                <w:rFonts w:ascii="Times New Roman" w:hAnsi="Times New Roman" w:cs="Times New Roman"/>
                <w:szCs w:val="20"/>
              </w:rPr>
            </w:pPr>
            <w:r w:rsidRPr="0013001C">
              <w:rPr>
                <w:rFonts w:ascii="Times New Roman" w:eastAsia="Times New Roman" w:hAnsi="Times New Roman" w:cs="Times New Roman"/>
                <w:b/>
                <w:bCs/>
                <w:szCs w:val="20"/>
              </w:rPr>
              <w:t>Показатель достигнут</w:t>
            </w:r>
          </w:p>
        </w:tc>
      </w:tr>
      <w:tr w:rsidR="003635F9" w:rsidRPr="0013001C" w:rsidTr="002C2AE1">
        <w:trPr>
          <w:trHeight w:val="270"/>
        </w:trPr>
        <w:tc>
          <w:tcPr>
            <w:tcW w:w="9528" w:type="dxa"/>
            <w:gridSpan w:val="7"/>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b/>
                <w:bCs/>
                <w:szCs w:val="20"/>
              </w:rPr>
              <w:t>Задача 2. «Проведение мониторинга и контроля реализации документов стратегического</w:t>
            </w:r>
          </w:p>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b/>
                <w:bCs/>
                <w:szCs w:val="20"/>
              </w:rPr>
              <w:t>планирования округа»</w:t>
            </w:r>
          </w:p>
        </w:tc>
      </w:tr>
      <w:tr w:rsidR="003635F9" w:rsidRPr="0013001C" w:rsidTr="0040763A">
        <w:trPr>
          <w:trHeight w:val="255"/>
        </w:trPr>
        <w:tc>
          <w:tcPr>
            <w:tcW w:w="551" w:type="dxa"/>
            <w:shd w:val="clear" w:color="auto" w:fill="auto"/>
          </w:tcPr>
          <w:p w:rsidR="003635F9" w:rsidRPr="0013001C" w:rsidRDefault="003635F9" w:rsidP="00281BC6">
            <w:pPr>
              <w:shd w:val="clear" w:color="auto" w:fill="FFFFFF"/>
              <w:jc w:val="center"/>
              <w:rPr>
                <w:rFonts w:ascii="Times New Roman" w:hAnsi="Times New Roman" w:cs="Times New Roman"/>
                <w:szCs w:val="20"/>
              </w:rPr>
            </w:pPr>
            <w:r w:rsidRPr="0013001C">
              <w:rPr>
                <w:rFonts w:ascii="Times New Roman" w:eastAsia="Times New Roman" w:hAnsi="Times New Roman" w:cs="Times New Roman"/>
                <w:szCs w:val="20"/>
              </w:rPr>
              <w:t>15.</w:t>
            </w:r>
          </w:p>
        </w:tc>
        <w:tc>
          <w:tcPr>
            <w:tcW w:w="2267" w:type="dxa"/>
            <w:shd w:val="clear" w:color="auto" w:fill="auto"/>
          </w:tcPr>
          <w:p w:rsidR="003635F9" w:rsidRPr="0013001C" w:rsidRDefault="003635F9" w:rsidP="00281BC6">
            <w:pPr>
              <w:shd w:val="clear" w:color="auto" w:fill="FFFFFF"/>
              <w:jc w:val="both"/>
              <w:rPr>
                <w:rFonts w:ascii="Times New Roman" w:hAnsi="Times New Roman" w:cs="Times New Roman"/>
                <w:szCs w:val="20"/>
              </w:rPr>
            </w:pPr>
            <w:r w:rsidRPr="0013001C">
              <w:rPr>
                <w:rFonts w:ascii="Times New Roman" w:eastAsia="Times New Roman" w:hAnsi="Times New Roman" w:cs="Times New Roman"/>
                <w:szCs w:val="20"/>
              </w:rPr>
              <w:t>Размещение на официальном сайте администрации округа в информационно-телекоммуникационной сети «Интернет» результатов мониторинга и контроля реализации документов стратегического планирования округа</w:t>
            </w:r>
          </w:p>
        </w:tc>
        <w:tc>
          <w:tcPr>
            <w:tcW w:w="1185"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да/ нет</w:t>
            </w:r>
          </w:p>
        </w:tc>
        <w:tc>
          <w:tcPr>
            <w:tcW w:w="1066"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да</w:t>
            </w:r>
          </w:p>
        </w:tc>
        <w:tc>
          <w:tcPr>
            <w:tcW w:w="994"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да</w:t>
            </w:r>
          </w:p>
        </w:tc>
        <w:tc>
          <w:tcPr>
            <w:tcW w:w="1003" w:type="dxa"/>
            <w:shd w:val="clear" w:color="auto" w:fill="auto"/>
          </w:tcPr>
          <w:p w:rsidR="003635F9" w:rsidRPr="0013001C" w:rsidRDefault="003635F9" w:rsidP="00281BC6">
            <w:pPr>
              <w:shd w:val="clear" w:color="auto" w:fill="FFFFFF"/>
              <w:jc w:val="center"/>
              <w:rPr>
                <w:rFonts w:ascii="Times New Roman" w:eastAsia="Times New Roman" w:hAnsi="Times New Roman" w:cs="Times New Roman"/>
                <w:szCs w:val="20"/>
              </w:rPr>
            </w:pPr>
            <w:r w:rsidRPr="0013001C">
              <w:rPr>
                <w:rFonts w:ascii="Times New Roman" w:eastAsia="Times New Roman" w:hAnsi="Times New Roman" w:cs="Times New Roman"/>
                <w:szCs w:val="20"/>
              </w:rPr>
              <w:t>да</w:t>
            </w:r>
          </w:p>
        </w:tc>
        <w:tc>
          <w:tcPr>
            <w:tcW w:w="2462" w:type="dxa"/>
            <w:shd w:val="clear" w:color="auto" w:fill="auto"/>
          </w:tcPr>
          <w:p w:rsidR="003635F9" w:rsidRPr="0013001C" w:rsidRDefault="003635F9" w:rsidP="00281BC6">
            <w:pPr>
              <w:shd w:val="clear" w:color="auto" w:fill="FFFFFF"/>
              <w:jc w:val="both"/>
              <w:rPr>
                <w:rFonts w:ascii="Times New Roman" w:hAnsi="Times New Roman" w:cs="Times New Roman"/>
                <w:szCs w:val="20"/>
              </w:rPr>
            </w:pPr>
            <w:r w:rsidRPr="0013001C">
              <w:rPr>
                <w:rFonts w:ascii="Times New Roman" w:eastAsia="Times New Roman" w:hAnsi="Times New Roman" w:cs="Times New Roman"/>
                <w:b/>
                <w:bCs/>
                <w:szCs w:val="20"/>
              </w:rPr>
              <w:t>Показатель достигнут</w:t>
            </w:r>
          </w:p>
        </w:tc>
      </w:tr>
    </w:tbl>
    <w:p w:rsidR="003635F9" w:rsidRPr="0013001C" w:rsidRDefault="003635F9" w:rsidP="003635F9">
      <w:pPr>
        <w:shd w:val="clear" w:color="auto" w:fill="FFFFFF"/>
        <w:spacing w:after="0" w:line="240" w:lineRule="auto"/>
        <w:jc w:val="center"/>
        <w:rPr>
          <w:rFonts w:ascii="Times New Roman" w:eastAsia="Times New Roman" w:hAnsi="Times New Roman" w:cs="Times New Roman"/>
          <w:sz w:val="20"/>
          <w:szCs w:val="20"/>
          <w:highlight w:val="white"/>
        </w:rPr>
      </w:pPr>
    </w:p>
    <w:p w:rsidR="003635F9" w:rsidRPr="0013001C" w:rsidRDefault="003635F9" w:rsidP="003635F9">
      <w:pPr>
        <w:spacing w:after="0" w:line="240" w:lineRule="auto"/>
        <w:jc w:val="center"/>
        <w:rPr>
          <w:rFonts w:ascii="Times New Roman" w:hAnsi="Times New Roman" w:cs="Times New Roman"/>
        </w:rPr>
      </w:pPr>
    </w:p>
    <w:p w:rsidR="008C417A" w:rsidRDefault="008C417A" w:rsidP="003635F9">
      <w:pPr>
        <w:rPr>
          <w:rFonts w:ascii="Times New Roman" w:hAnsi="Times New Roman" w:cs="Times New Roman"/>
          <w:szCs w:val="24"/>
        </w:rPr>
      </w:pPr>
    </w:p>
    <w:p w:rsidR="00DB727E" w:rsidRDefault="00DB727E" w:rsidP="003635F9">
      <w:pPr>
        <w:rPr>
          <w:rFonts w:ascii="Times New Roman" w:hAnsi="Times New Roman" w:cs="Times New Roman"/>
          <w:szCs w:val="24"/>
        </w:rPr>
      </w:pPr>
    </w:p>
    <w:p w:rsidR="00DB727E" w:rsidRDefault="00DB727E" w:rsidP="003635F9">
      <w:pPr>
        <w:rPr>
          <w:rFonts w:ascii="Times New Roman" w:hAnsi="Times New Roman" w:cs="Times New Roman"/>
          <w:szCs w:val="24"/>
        </w:rPr>
      </w:pPr>
    </w:p>
    <w:p w:rsidR="00DB727E" w:rsidRDefault="00DB727E" w:rsidP="003635F9">
      <w:pPr>
        <w:rPr>
          <w:rFonts w:ascii="Times New Roman" w:hAnsi="Times New Roman" w:cs="Times New Roman"/>
          <w:szCs w:val="24"/>
        </w:rPr>
      </w:pPr>
    </w:p>
    <w:p w:rsidR="00DB727E" w:rsidRDefault="00DB727E" w:rsidP="003635F9">
      <w:pPr>
        <w:rPr>
          <w:rFonts w:ascii="Times New Roman" w:hAnsi="Times New Roman" w:cs="Times New Roman"/>
          <w:szCs w:val="24"/>
        </w:rPr>
      </w:pPr>
    </w:p>
    <w:p w:rsidR="00DB727E" w:rsidRDefault="00DB727E" w:rsidP="003635F9">
      <w:pPr>
        <w:rPr>
          <w:rFonts w:ascii="Times New Roman" w:hAnsi="Times New Roman" w:cs="Times New Roman"/>
          <w:szCs w:val="24"/>
        </w:rPr>
      </w:pPr>
    </w:p>
    <w:p w:rsidR="00DB727E" w:rsidRDefault="00DB727E" w:rsidP="003635F9">
      <w:pPr>
        <w:rPr>
          <w:rFonts w:ascii="Times New Roman" w:hAnsi="Times New Roman" w:cs="Times New Roman"/>
          <w:szCs w:val="24"/>
        </w:rPr>
      </w:pPr>
    </w:p>
    <w:p w:rsidR="00DB727E" w:rsidRDefault="00DB727E" w:rsidP="003635F9">
      <w:pPr>
        <w:rPr>
          <w:rFonts w:ascii="Times New Roman" w:hAnsi="Times New Roman" w:cs="Times New Roman"/>
          <w:szCs w:val="24"/>
        </w:rPr>
      </w:pPr>
    </w:p>
    <w:p w:rsidR="00DB727E" w:rsidRDefault="00DB727E" w:rsidP="003635F9">
      <w:pPr>
        <w:rPr>
          <w:rFonts w:ascii="Times New Roman" w:hAnsi="Times New Roman" w:cs="Times New Roman"/>
          <w:szCs w:val="24"/>
        </w:rPr>
      </w:pPr>
    </w:p>
    <w:p w:rsidR="00DB727E" w:rsidRDefault="00DB727E" w:rsidP="003635F9">
      <w:pPr>
        <w:rPr>
          <w:rFonts w:ascii="Times New Roman" w:hAnsi="Times New Roman" w:cs="Times New Roman"/>
          <w:szCs w:val="24"/>
        </w:rPr>
      </w:pPr>
    </w:p>
    <w:sectPr w:rsidR="00DB727E" w:rsidSect="00351198">
      <w:headerReference w:type="even" r:id="rId27"/>
      <w:headerReference w:type="first" r:id="rId28"/>
      <w:footerReference w:type="first" r:id="rId29"/>
      <w:pgSz w:w="11907" w:h="16840" w:code="9"/>
      <w:pgMar w:top="851" w:right="624" w:bottom="851" w:left="1985" w:header="1"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6CF" w:rsidRDefault="009946CF" w:rsidP="00351198">
      <w:pPr>
        <w:spacing w:after="0" w:line="240" w:lineRule="auto"/>
      </w:pPr>
      <w:r>
        <w:separator/>
      </w:r>
    </w:p>
  </w:endnote>
  <w:endnote w:type="continuationSeparator" w:id="1">
    <w:p w:rsidR="009946CF" w:rsidRDefault="009946CF" w:rsidP="00351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Segoe UI"/>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7E" w:rsidRDefault="00DB727E">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6CF" w:rsidRDefault="009946CF" w:rsidP="00351198">
      <w:pPr>
        <w:spacing w:after="0" w:line="240" w:lineRule="auto"/>
      </w:pPr>
      <w:r>
        <w:separator/>
      </w:r>
    </w:p>
  </w:footnote>
  <w:footnote w:type="continuationSeparator" w:id="1">
    <w:p w:rsidR="009946CF" w:rsidRDefault="009946CF" w:rsidP="00351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7E" w:rsidRDefault="00A011BB">
    <w:pPr>
      <w:pStyle w:val="a3"/>
      <w:framePr w:wrap="around" w:vAnchor="text" w:hAnchor="margin" w:xAlign="center" w:y="1"/>
      <w:rPr>
        <w:rStyle w:val="a7"/>
      </w:rPr>
    </w:pPr>
    <w:r>
      <w:rPr>
        <w:rStyle w:val="a7"/>
      </w:rPr>
      <w:fldChar w:fldCharType="begin"/>
    </w:r>
    <w:r w:rsidR="00DB727E">
      <w:rPr>
        <w:rStyle w:val="a7"/>
      </w:rPr>
      <w:instrText xml:space="preserve">PAGE  </w:instrText>
    </w:r>
    <w:r>
      <w:rPr>
        <w:rStyle w:val="a7"/>
      </w:rPr>
      <w:fldChar w:fldCharType="separate"/>
    </w:r>
    <w:r w:rsidR="00DB727E">
      <w:rPr>
        <w:rStyle w:val="a7"/>
        <w:noProof/>
      </w:rPr>
      <w:t>3</w:t>
    </w:r>
    <w:r>
      <w:rPr>
        <w:rStyle w:val="a7"/>
      </w:rPr>
      <w:fldChar w:fldCharType="end"/>
    </w:r>
  </w:p>
  <w:p w:rsidR="00DB727E" w:rsidRDefault="00DB727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27E" w:rsidRDefault="00DB727E" w:rsidP="00351198">
    <w:pPr>
      <w:pStyle w:val="a3"/>
      <w:spacing w:before="0" w:after="0" w:line="60" w:lineRule="exact"/>
      <w:ind w:firstLine="0"/>
      <w:jc w:val="lef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B9A"/>
    <w:multiLevelType w:val="hybridMultilevel"/>
    <w:tmpl w:val="4F54ABF6"/>
    <w:lvl w:ilvl="0" w:tplc="C7B4D9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A493562"/>
    <w:multiLevelType w:val="multilevel"/>
    <w:tmpl w:val="830CCF0A"/>
    <w:lvl w:ilvl="0">
      <w:start w:val="1"/>
      <w:numFmt w:val="decimal"/>
      <w:lvlText w:val="%1."/>
      <w:lvlJc w:val="left"/>
      <w:pPr>
        <w:ind w:left="927" w:hanging="360"/>
      </w:pPr>
      <w:rPr>
        <w:rFonts w:ascii="Times New Roman" w:eastAsia="Times New Roman" w:hAnsi="Times New Roman" w:cs="Times New Roman"/>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17BD63EF"/>
    <w:multiLevelType w:val="multilevel"/>
    <w:tmpl w:val="22BE168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200C23B4"/>
    <w:multiLevelType w:val="hybridMultilevel"/>
    <w:tmpl w:val="11263FE6"/>
    <w:lvl w:ilvl="0" w:tplc="D1DC8408">
      <w:start w:val="1"/>
      <w:numFmt w:val="decimal"/>
      <w:lvlText w:val="%1."/>
      <w:lvlJc w:val="left"/>
      <w:pPr>
        <w:ind w:left="720" w:hanging="360"/>
      </w:pPr>
      <w:rPr>
        <w:rFonts w:eastAsiaTheme="minorEastAsia" w:hint="default"/>
        <w:i/>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C9093E"/>
    <w:multiLevelType w:val="hybridMultilevel"/>
    <w:tmpl w:val="22F21AD0"/>
    <w:lvl w:ilvl="0" w:tplc="E884A7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76D361B"/>
    <w:multiLevelType w:val="multilevel"/>
    <w:tmpl w:val="C8109402"/>
    <w:lvl w:ilvl="0">
      <w:start w:val="1"/>
      <w:numFmt w:val="decimal"/>
      <w:lvlText w:val="%1)"/>
      <w:lvlJc w:val="left"/>
      <w:pPr>
        <w:ind w:left="744" w:hanging="384"/>
      </w:pPr>
      <w:rPr>
        <w:rFonts w:ascii="Times New Roman" w:hAnsi="Times New Roman"/>
        <w:i/>
        <w:color w:val="080808"/>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6BD35B6"/>
    <w:multiLevelType w:val="multilevel"/>
    <w:tmpl w:val="7222130C"/>
    <w:lvl w:ilvl="0">
      <w:start w:val="20"/>
      <w:numFmt w:val="decimal"/>
      <w:lvlText w:val="%1"/>
      <w:lvlJc w:val="left"/>
      <w:pPr>
        <w:ind w:left="1080" w:hanging="1080"/>
      </w:pPr>
      <w:rPr>
        <w:rFonts w:eastAsia="Calibri" w:hint="default"/>
      </w:rPr>
    </w:lvl>
    <w:lvl w:ilvl="1">
      <w:start w:val="6"/>
      <w:numFmt w:val="decimalZero"/>
      <w:lvlText w:val="%1.%2"/>
      <w:lvlJc w:val="left"/>
      <w:pPr>
        <w:ind w:left="1080" w:hanging="1080"/>
      </w:pPr>
      <w:rPr>
        <w:rFonts w:eastAsia="Calibri" w:hint="default"/>
      </w:rPr>
    </w:lvl>
    <w:lvl w:ilvl="2">
      <w:start w:val="2023"/>
      <w:numFmt w:val="decimal"/>
      <w:lvlText w:val="%1.%2.%3"/>
      <w:lvlJc w:val="left"/>
      <w:pPr>
        <w:ind w:left="1080" w:hanging="108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
    <w:nsid w:val="5EF82223"/>
    <w:multiLevelType w:val="multilevel"/>
    <w:tmpl w:val="4E42CBEE"/>
    <w:lvl w:ilvl="0">
      <w:start w:val="1"/>
      <w:numFmt w:val="none"/>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1"/>
  </w:num>
  <w:num w:numId="3">
    <w:abstractNumId w:val="5"/>
  </w:num>
  <w:num w:numId="4">
    <w:abstractNumId w:val="2"/>
  </w:num>
  <w:num w:numId="5">
    <w:abstractNumId w:val="0"/>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51198"/>
    <w:rsid w:val="00001110"/>
    <w:rsid w:val="0000122B"/>
    <w:rsid w:val="00006609"/>
    <w:rsid w:val="000067D0"/>
    <w:rsid w:val="000167F8"/>
    <w:rsid w:val="00017013"/>
    <w:rsid w:val="0002118E"/>
    <w:rsid w:val="00024EB5"/>
    <w:rsid w:val="00026F57"/>
    <w:rsid w:val="0003133F"/>
    <w:rsid w:val="00042714"/>
    <w:rsid w:val="000430F9"/>
    <w:rsid w:val="0004619F"/>
    <w:rsid w:val="00046B17"/>
    <w:rsid w:val="0004725E"/>
    <w:rsid w:val="000528C5"/>
    <w:rsid w:val="000600CC"/>
    <w:rsid w:val="000630C7"/>
    <w:rsid w:val="000668B5"/>
    <w:rsid w:val="00066E11"/>
    <w:rsid w:val="0007088E"/>
    <w:rsid w:val="000717FB"/>
    <w:rsid w:val="00073F97"/>
    <w:rsid w:val="000806A2"/>
    <w:rsid w:val="000811A6"/>
    <w:rsid w:val="000815CD"/>
    <w:rsid w:val="00082698"/>
    <w:rsid w:val="0008321F"/>
    <w:rsid w:val="000859F5"/>
    <w:rsid w:val="00086920"/>
    <w:rsid w:val="00091D79"/>
    <w:rsid w:val="00095505"/>
    <w:rsid w:val="00097290"/>
    <w:rsid w:val="000B0791"/>
    <w:rsid w:val="000B3C20"/>
    <w:rsid w:val="000B50FA"/>
    <w:rsid w:val="000B54A1"/>
    <w:rsid w:val="000C1C9F"/>
    <w:rsid w:val="000C23DF"/>
    <w:rsid w:val="000C3734"/>
    <w:rsid w:val="000C6462"/>
    <w:rsid w:val="000D3C09"/>
    <w:rsid w:val="000D5FAF"/>
    <w:rsid w:val="000E1EF6"/>
    <w:rsid w:val="000E51C0"/>
    <w:rsid w:val="000E5BB1"/>
    <w:rsid w:val="000E6700"/>
    <w:rsid w:val="000E7B90"/>
    <w:rsid w:val="000F6EAA"/>
    <w:rsid w:val="00101922"/>
    <w:rsid w:val="00101E7F"/>
    <w:rsid w:val="001021CD"/>
    <w:rsid w:val="001036D1"/>
    <w:rsid w:val="001106B8"/>
    <w:rsid w:val="001126AA"/>
    <w:rsid w:val="0011346D"/>
    <w:rsid w:val="00124F47"/>
    <w:rsid w:val="00125B3C"/>
    <w:rsid w:val="00126F54"/>
    <w:rsid w:val="0013001C"/>
    <w:rsid w:val="0013583B"/>
    <w:rsid w:val="00135B0A"/>
    <w:rsid w:val="001367CC"/>
    <w:rsid w:val="001425C5"/>
    <w:rsid w:val="001464E7"/>
    <w:rsid w:val="001472A2"/>
    <w:rsid w:val="00177B84"/>
    <w:rsid w:val="00180456"/>
    <w:rsid w:val="0018080F"/>
    <w:rsid w:val="00183FA2"/>
    <w:rsid w:val="00191C3D"/>
    <w:rsid w:val="001A09E9"/>
    <w:rsid w:val="001A0EBA"/>
    <w:rsid w:val="001A1A32"/>
    <w:rsid w:val="001B0759"/>
    <w:rsid w:val="001B14A9"/>
    <w:rsid w:val="001C0D85"/>
    <w:rsid w:val="001C14F0"/>
    <w:rsid w:val="001C46F1"/>
    <w:rsid w:val="001C788B"/>
    <w:rsid w:val="001D7A42"/>
    <w:rsid w:val="001E0022"/>
    <w:rsid w:val="001E14F6"/>
    <w:rsid w:val="001E373F"/>
    <w:rsid w:val="001E65AE"/>
    <w:rsid w:val="001F12FD"/>
    <w:rsid w:val="001F204C"/>
    <w:rsid w:val="001F68EA"/>
    <w:rsid w:val="0021163B"/>
    <w:rsid w:val="002133D7"/>
    <w:rsid w:val="00217395"/>
    <w:rsid w:val="00222C6F"/>
    <w:rsid w:val="002253D5"/>
    <w:rsid w:val="00225F26"/>
    <w:rsid w:val="00227CF3"/>
    <w:rsid w:val="002312B9"/>
    <w:rsid w:val="002313F8"/>
    <w:rsid w:val="00240C26"/>
    <w:rsid w:val="00243F15"/>
    <w:rsid w:val="00244F26"/>
    <w:rsid w:val="0024642A"/>
    <w:rsid w:val="00250154"/>
    <w:rsid w:val="00250A26"/>
    <w:rsid w:val="002603E4"/>
    <w:rsid w:val="002756F0"/>
    <w:rsid w:val="00277CCC"/>
    <w:rsid w:val="002819E5"/>
    <w:rsid w:val="00281BC6"/>
    <w:rsid w:val="0029216E"/>
    <w:rsid w:val="002952CB"/>
    <w:rsid w:val="00296E0D"/>
    <w:rsid w:val="002A329E"/>
    <w:rsid w:val="002A37B6"/>
    <w:rsid w:val="002B22A9"/>
    <w:rsid w:val="002B4801"/>
    <w:rsid w:val="002C0A45"/>
    <w:rsid w:val="002C1748"/>
    <w:rsid w:val="002C2AE1"/>
    <w:rsid w:val="002C468A"/>
    <w:rsid w:val="002C51CA"/>
    <w:rsid w:val="002C5D5A"/>
    <w:rsid w:val="002E2B3C"/>
    <w:rsid w:val="002E6EE2"/>
    <w:rsid w:val="002E6F7C"/>
    <w:rsid w:val="002F55FE"/>
    <w:rsid w:val="003075CC"/>
    <w:rsid w:val="0030773A"/>
    <w:rsid w:val="00315AF7"/>
    <w:rsid w:val="0031677D"/>
    <w:rsid w:val="003218B8"/>
    <w:rsid w:val="00324B96"/>
    <w:rsid w:val="0033502D"/>
    <w:rsid w:val="00343DEA"/>
    <w:rsid w:val="00345B69"/>
    <w:rsid w:val="00351198"/>
    <w:rsid w:val="00361EE9"/>
    <w:rsid w:val="00362F8F"/>
    <w:rsid w:val="003635F9"/>
    <w:rsid w:val="0036471D"/>
    <w:rsid w:val="00365477"/>
    <w:rsid w:val="00367096"/>
    <w:rsid w:val="00371C0F"/>
    <w:rsid w:val="0037424B"/>
    <w:rsid w:val="00376F1A"/>
    <w:rsid w:val="003800D8"/>
    <w:rsid w:val="0039742A"/>
    <w:rsid w:val="003A185B"/>
    <w:rsid w:val="003A2637"/>
    <w:rsid w:val="003A60BD"/>
    <w:rsid w:val="003B13D4"/>
    <w:rsid w:val="003B35E3"/>
    <w:rsid w:val="003B3E83"/>
    <w:rsid w:val="003B5FFE"/>
    <w:rsid w:val="003B649B"/>
    <w:rsid w:val="003C12E5"/>
    <w:rsid w:val="003C2921"/>
    <w:rsid w:val="003C40DC"/>
    <w:rsid w:val="003C6326"/>
    <w:rsid w:val="003C6A2B"/>
    <w:rsid w:val="003D1D73"/>
    <w:rsid w:val="003D2EBA"/>
    <w:rsid w:val="003D35D3"/>
    <w:rsid w:val="003D6B64"/>
    <w:rsid w:val="003E0687"/>
    <w:rsid w:val="003E1B70"/>
    <w:rsid w:val="003F1D67"/>
    <w:rsid w:val="003F39B7"/>
    <w:rsid w:val="003F63C6"/>
    <w:rsid w:val="003F6915"/>
    <w:rsid w:val="0040512D"/>
    <w:rsid w:val="0040648D"/>
    <w:rsid w:val="0040763A"/>
    <w:rsid w:val="00416E28"/>
    <w:rsid w:val="00422A04"/>
    <w:rsid w:val="00423D52"/>
    <w:rsid w:val="00441836"/>
    <w:rsid w:val="00445808"/>
    <w:rsid w:val="00445E2D"/>
    <w:rsid w:val="00447BD7"/>
    <w:rsid w:val="004517D9"/>
    <w:rsid w:val="00460811"/>
    <w:rsid w:val="00476B6C"/>
    <w:rsid w:val="004822C7"/>
    <w:rsid w:val="004922FF"/>
    <w:rsid w:val="004926DC"/>
    <w:rsid w:val="0049637B"/>
    <w:rsid w:val="004A4FF7"/>
    <w:rsid w:val="004A65D2"/>
    <w:rsid w:val="004A7BF9"/>
    <w:rsid w:val="004B02DF"/>
    <w:rsid w:val="004B2ABC"/>
    <w:rsid w:val="004B3199"/>
    <w:rsid w:val="004B3F4E"/>
    <w:rsid w:val="004B65CF"/>
    <w:rsid w:val="004C3F1F"/>
    <w:rsid w:val="004C52A5"/>
    <w:rsid w:val="004D0CB1"/>
    <w:rsid w:val="004D4AC1"/>
    <w:rsid w:val="004D6E77"/>
    <w:rsid w:val="004D7FE4"/>
    <w:rsid w:val="004E55CF"/>
    <w:rsid w:val="004E6832"/>
    <w:rsid w:val="00510904"/>
    <w:rsid w:val="00510DAB"/>
    <w:rsid w:val="005378C2"/>
    <w:rsid w:val="00542558"/>
    <w:rsid w:val="00560D45"/>
    <w:rsid w:val="00565FBD"/>
    <w:rsid w:val="005721E5"/>
    <w:rsid w:val="005750CF"/>
    <w:rsid w:val="00575FFC"/>
    <w:rsid w:val="00583424"/>
    <w:rsid w:val="00584501"/>
    <w:rsid w:val="00584713"/>
    <w:rsid w:val="00587ACF"/>
    <w:rsid w:val="005912A1"/>
    <w:rsid w:val="00592194"/>
    <w:rsid w:val="00592F29"/>
    <w:rsid w:val="0059433F"/>
    <w:rsid w:val="0059595C"/>
    <w:rsid w:val="00595F07"/>
    <w:rsid w:val="00596B95"/>
    <w:rsid w:val="005A348C"/>
    <w:rsid w:val="005A391C"/>
    <w:rsid w:val="005A3EB4"/>
    <w:rsid w:val="005A47BA"/>
    <w:rsid w:val="005B08A7"/>
    <w:rsid w:val="005C2522"/>
    <w:rsid w:val="005C3D9F"/>
    <w:rsid w:val="005C4653"/>
    <w:rsid w:val="005C4AEE"/>
    <w:rsid w:val="005C4EEA"/>
    <w:rsid w:val="005C5ADE"/>
    <w:rsid w:val="005C7296"/>
    <w:rsid w:val="005D0F09"/>
    <w:rsid w:val="005D1144"/>
    <w:rsid w:val="005D15BD"/>
    <w:rsid w:val="005E129D"/>
    <w:rsid w:val="005E7849"/>
    <w:rsid w:val="005F31D7"/>
    <w:rsid w:val="005F4A4F"/>
    <w:rsid w:val="00605ABA"/>
    <w:rsid w:val="00607F20"/>
    <w:rsid w:val="00610EEA"/>
    <w:rsid w:val="0062362C"/>
    <w:rsid w:val="00624CF2"/>
    <w:rsid w:val="00632483"/>
    <w:rsid w:val="0063688C"/>
    <w:rsid w:val="00637227"/>
    <w:rsid w:val="006372D6"/>
    <w:rsid w:val="00637608"/>
    <w:rsid w:val="0064592D"/>
    <w:rsid w:val="006524AA"/>
    <w:rsid w:val="00653406"/>
    <w:rsid w:val="0065621E"/>
    <w:rsid w:val="00657AB7"/>
    <w:rsid w:val="00667055"/>
    <w:rsid w:val="00667F55"/>
    <w:rsid w:val="00671AA3"/>
    <w:rsid w:val="00676764"/>
    <w:rsid w:val="006854FE"/>
    <w:rsid w:val="00686853"/>
    <w:rsid w:val="0069153F"/>
    <w:rsid w:val="00692BB3"/>
    <w:rsid w:val="0069362B"/>
    <w:rsid w:val="006939E8"/>
    <w:rsid w:val="006940DB"/>
    <w:rsid w:val="006A21A8"/>
    <w:rsid w:val="006A35E0"/>
    <w:rsid w:val="006B1B79"/>
    <w:rsid w:val="006B4AEF"/>
    <w:rsid w:val="006B6969"/>
    <w:rsid w:val="006B6B8F"/>
    <w:rsid w:val="006C482A"/>
    <w:rsid w:val="006D09CF"/>
    <w:rsid w:val="006E271C"/>
    <w:rsid w:val="006F2A71"/>
    <w:rsid w:val="006F4BD2"/>
    <w:rsid w:val="006F52DB"/>
    <w:rsid w:val="006F5E23"/>
    <w:rsid w:val="006F609E"/>
    <w:rsid w:val="00701E27"/>
    <w:rsid w:val="0070345A"/>
    <w:rsid w:val="00703B42"/>
    <w:rsid w:val="0070674C"/>
    <w:rsid w:val="00706756"/>
    <w:rsid w:val="0071524F"/>
    <w:rsid w:val="00716B59"/>
    <w:rsid w:val="007223FA"/>
    <w:rsid w:val="00724893"/>
    <w:rsid w:val="007272B2"/>
    <w:rsid w:val="0074016E"/>
    <w:rsid w:val="00742915"/>
    <w:rsid w:val="00747CC0"/>
    <w:rsid w:val="00751112"/>
    <w:rsid w:val="0075452F"/>
    <w:rsid w:val="00754B56"/>
    <w:rsid w:val="007556DF"/>
    <w:rsid w:val="0076001F"/>
    <w:rsid w:val="00760059"/>
    <w:rsid w:val="00761CBA"/>
    <w:rsid w:val="00762D6A"/>
    <w:rsid w:val="0076567E"/>
    <w:rsid w:val="00766BAC"/>
    <w:rsid w:val="00770094"/>
    <w:rsid w:val="00774B1C"/>
    <w:rsid w:val="00775B62"/>
    <w:rsid w:val="00776860"/>
    <w:rsid w:val="00784870"/>
    <w:rsid w:val="007856BA"/>
    <w:rsid w:val="00794507"/>
    <w:rsid w:val="00795358"/>
    <w:rsid w:val="007969AE"/>
    <w:rsid w:val="007A1E0A"/>
    <w:rsid w:val="007A73CF"/>
    <w:rsid w:val="007B5521"/>
    <w:rsid w:val="007B6D27"/>
    <w:rsid w:val="007C0440"/>
    <w:rsid w:val="007C3AD7"/>
    <w:rsid w:val="007D4B9A"/>
    <w:rsid w:val="007D726D"/>
    <w:rsid w:val="007E5439"/>
    <w:rsid w:val="007F0D0A"/>
    <w:rsid w:val="007F2E66"/>
    <w:rsid w:val="007F4456"/>
    <w:rsid w:val="007F6D2B"/>
    <w:rsid w:val="00805766"/>
    <w:rsid w:val="00807A85"/>
    <w:rsid w:val="00807D5A"/>
    <w:rsid w:val="00810D67"/>
    <w:rsid w:val="00812A97"/>
    <w:rsid w:val="0081434F"/>
    <w:rsid w:val="00821BB2"/>
    <w:rsid w:val="00826641"/>
    <w:rsid w:val="00837BFD"/>
    <w:rsid w:val="008454F6"/>
    <w:rsid w:val="008470F3"/>
    <w:rsid w:val="00847738"/>
    <w:rsid w:val="0085793F"/>
    <w:rsid w:val="00881C00"/>
    <w:rsid w:val="00893738"/>
    <w:rsid w:val="0089595D"/>
    <w:rsid w:val="008978E2"/>
    <w:rsid w:val="008A277E"/>
    <w:rsid w:val="008A7DC2"/>
    <w:rsid w:val="008B54A8"/>
    <w:rsid w:val="008C23EF"/>
    <w:rsid w:val="008C3B60"/>
    <w:rsid w:val="008C417A"/>
    <w:rsid w:val="008C5667"/>
    <w:rsid w:val="008C5B86"/>
    <w:rsid w:val="008C5CCE"/>
    <w:rsid w:val="008C7A7D"/>
    <w:rsid w:val="008D23DD"/>
    <w:rsid w:val="008D5C7B"/>
    <w:rsid w:val="008D79A8"/>
    <w:rsid w:val="008F2586"/>
    <w:rsid w:val="008F532B"/>
    <w:rsid w:val="00915F86"/>
    <w:rsid w:val="00922DE3"/>
    <w:rsid w:val="00930CD9"/>
    <w:rsid w:val="00933B3A"/>
    <w:rsid w:val="00945906"/>
    <w:rsid w:val="0094738B"/>
    <w:rsid w:val="00947D35"/>
    <w:rsid w:val="009572A6"/>
    <w:rsid w:val="009574DB"/>
    <w:rsid w:val="009630D1"/>
    <w:rsid w:val="009654CF"/>
    <w:rsid w:val="00967728"/>
    <w:rsid w:val="00976F45"/>
    <w:rsid w:val="009819BF"/>
    <w:rsid w:val="00986D2A"/>
    <w:rsid w:val="00991916"/>
    <w:rsid w:val="009946CF"/>
    <w:rsid w:val="009A2064"/>
    <w:rsid w:val="009A25AB"/>
    <w:rsid w:val="009A3D3E"/>
    <w:rsid w:val="009A41F5"/>
    <w:rsid w:val="009A4553"/>
    <w:rsid w:val="009B022D"/>
    <w:rsid w:val="009B3D2C"/>
    <w:rsid w:val="009C174A"/>
    <w:rsid w:val="009C391F"/>
    <w:rsid w:val="009E5694"/>
    <w:rsid w:val="009E56C5"/>
    <w:rsid w:val="009E7C0D"/>
    <w:rsid w:val="009F3C64"/>
    <w:rsid w:val="00A011BB"/>
    <w:rsid w:val="00A0306B"/>
    <w:rsid w:val="00A07E98"/>
    <w:rsid w:val="00A11582"/>
    <w:rsid w:val="00A1182B"/>
    <w:rsid w:val="00A157BD"/>
    <w:rsid w:val="00A16371"/>
    <w:rsid w:val="00A24C94"/>
    <w:rsid w:val="00A269E5"/>
    <w:rsid w:val="00A32109"/>
    <w:rsid w:val="00A341C5"/>
    <w:rsid w:val="00A35C2F"/>
    <w:rsid w:val="00A375A6"/>
    <w:rsid w:val="00A4118D"/>
    <w:rsid w:val="00A51244"/>
    <w:rsid w:val="00A66521"/>
    <w:rsid w:val="00A77AC8"/>
    <w:rsid w:val="00A87E5B"/>
    <w:rsid w:val="00A91C8A"/>
    <w:rsid w:val="00A9252C"/>
    <w:rsid w:val="00A96419"/>
    <w:rsid w:val="00A97CB9"/>
    <w:rsid w:val="00A97CFF"/>
    <w:rsid w:val="00AA27A7"/>
    <w:rsid w:val="00AA2A23"/>
    <w:rsid w:val="00AA7A17"/>
    <w:rsid w:val="00AB1081"/>
    <w:rsid w:val="00AB24A5"/>
    <w:rsid w:val="00AB37BF"/>
    <w:rsid w:val="00AB628F"/>
    <w:rsid w:val="00AB76B7"/>
    <w:rsid w:val="00AC13F2"/>
    <w:rsid w:val="00AC176C"/>
    <w:rsid w:val="00AC2158"/>
    <w:rsid w:val="00AC6943"/>
    <w:rsid w:val="00AE361E"/>
    <w:rsid w:val="00AE44DF"/>
    <w:rsid w:val="00AE558F"/>
    <w:rsid w:val="00AF1B5A"/>
    <w:rsid w:val="00AF2E7A"/>
    <w:rsid w:val="00AF7D75"/>
    <w:rsid w:val="00B0065C"/>
    <w:rsid w:val="00B010FB"/>
    <w:rsid w:val="00B13AA0"/>
    <w:rsid w:val="00B22135"/>
    <w:rsid w:val="00B23CD2"/>
    <w:rsid w:val="00B24AD9"/>
    <w:rsid w:val="00B301A6"/>
    <w:rsid w:val="00B305C9"/>
    <w:rsid w:val="00B33B01"/>
    <w:rsid w:val="00B44DAF"/>
    <w:rsid w:val="00B454B3"/>
    <w:rsid w:val="00B51EAD"/>
    <w:rsid w:val="00B51F27"/>
    <w:rsid w:val="00B64C79"/>
    <w:rsid w:val="00B80209"/>
    <w:rsid w:val="00B82D30"/>
    <w:rsid w:val="00B83A3D"/>
    <w:rsid w:val="00B9562F"/>
    <w:rsid w:val="00B96DE0"/>
    <w:rsid w:val="00B979C6"/>
    <w:rsid w:val="00BB2632"/>
    <w:rsid w:val="00BB304A"/>
    <w:rsid w:val="00BB3682"/>
    <w:rsid w:val="00BC1260"/>
    <w:rsid w:val="00BC4221"/>
    <w:rsid w:val="00BD2EC2"/>
    <w:rsid w:val="00BD2FF0"/>
    <w:rsid w:val="00BD5ACC"/>
    <w:rsid w:val="00BD6D55"/>
    <w:rsid w:val="00BD755E"/>
    <w:rsid w:val="00BE529B"/>
    <w:rsid w:val="00BF5454"/>
    <w:rsid w:val="00BF5996"/>
    <w:rsid w:val="00C017F1"/>
    <w:rsid w:val="00C0216B"/>
    <w:rsid w:val="00C10F32"/>
    <w:rsid w:val="00C11926"/>
    <w:rsid w:val="00C17FA5"/>
    <w:rsid w:val="00C24797"/>
    <w:rsid w:val="00C25EEF"/>
    <w:rsid w:val="00C3762D"/>
    <w:rsid w:val="00C41328"/>
    <w:rsid w:val="00C42BD8"/>
    <w:rsid w:val="00C46158"/>
    <w:rsid w:val="00C50987"/>
    <w:rsid w:val="00C625CE"/>
    <w:rsid w:val="00C71EC3"/>
    <w:rsid w:val="00C723F3"/>
    <w:rsid w:val="00C779FD"/>
    <w:rsid w:val="00C816C0"/>
    <w:rsid w:val="00C84F70"/>
    <w:rsid w:val="00C869B7"/>
    <w:rsid w:val="00C90BBA"/>
    <w:rsid w:val="00C91312"/>
    <w:rsid w:val="00C918BF"/>
    <w:rsid w:val="00CA39C2"/>
    <w:rsid w:val="00CA3AC8"/>
    <w:rsid w:val="00CA4DE7"/>
    <w:rsid w:val="00CB1892"/>
    <w:rsid w:val="00CB2DBE"/>
    <w:rsid w:val="00CB3771"/>
    <w:rsid w:val="00CB4BF1"/>
    <w:rsid w:val="00CB7D9C"/>
    <w:rsid w:val="00CC211E"/>
    <w:rsid w:val="00CC5560"/>
    <w:rsid w:val="00CE0751"/>
    <w:rsid w:val="00CE2277"/>
    <w:rsid w:val="00CE2458"/>
    <w:rsid w:val="00CE251F"/>
    <w:rsid w:val="00CE481D"/>
    <w:rsid w:val="00CE5D87"/>
    <w:rsid w:val="00CE6284"/>
    <w:rsid w:val="00CE7C1A"/>
    <w:rsid w:val="00CF060A"/>
    <w:rsid w:val="00CF39FA"/>
    <w:rsid w:val="00CF5616"/>
    <w:rsid w:val="00CF56DE"/>
    <w:rsid w:val="00CF60E3"/>
    <w:rsid w:val="00CF64C4"/>
    <w:rsid w:val="00D000EA"/>
    <w:rsid w:val="00D05561"/>
    <w:rsid w:val="00D05CBD"/>
    <w:rsid w:val="00D13379"/>
    <w:rsid w:val="00D214C5"/>
    <w:rsid w:val="00D21C50"/>
    <w:rsid w:val="00D32273"/>
    <w:rsid w:val="00D351EE"/>
    <w:rsid w:val="00D365F8"/>
    <w:rsid w:val="00D401D8"/>
    <w:rsid w:val="00D4523A"/>
    <w:rsid w:val="00D50281"/>
    <w:rsid w:val="00D51A1F"/>
    <w:rsid w:val="00D52D04"/>
    <w:rsid w:val="00D5491F"/>
    <w:rsid w:val="00D6013D"/>
    <w:rsid w:val="00D62173"/>
    <w:rsid w:val="00D63ECB"/>
    <w:rsid w:val="00D64E9C"/>
    <w:rsid w:val="00D725EC"/>
    <w:rsid w:val="00D9395F"/>
    <w:rsid w:val="00D950FD"/>
    <w:rsid w:val="00DA1AFD"/>
    <w:rsid w:val="00DB1201"/>
    <w:rsid w:val="00DB248C"/>
    <w:rsid w:val="00DB635F"/>
    <w:rsid w:val="00DB727E"/>
    <w:rsid w:val="00DC0168"/>
    <w:rsid w:val="00DC27E0"/>
    <w:rsid w:val="00DC627A"/>
    <w:rsid w:val="00DD2EDA"/>
    <w:rsid w:val="00DD5992"/>
    <w:rsid w:val="00DD5F4D"/>
    <w:rsid w:val="00DD770B"/>
    <w:rsid w:val="00DD7851"/>
    <w:rsid w:val="00DE3969"/>
    <w:rsid w:val="00DE4549"/>
    <w:rsid w:val="00DE7166"/>
    <w:rsid w:val="00DE7B7A"/>
    <w:rsid w:val="00DF5FE3"/>
    <w:rsid w:val="00E045BB"/>
    <w:rsid w:val="00E07C01"/>
    <w:rsid w:val="00E21523"/>
    <w:rsid w:val="00E25A6C"/>
    <w:rsid w:val="00E26472"/>
    <w:rsid w:val="00E27007"/>
    <w:rsid w:val="00E3486D"/>
    <w:rsid w:val="00E35A7B"/>
    <w:rsid w:val="00E40B94"/>
    <w:rsid w:val="00E4325B"/>
    <w:rsid w:val="00E43CF5"/>
    <w:rsid w:val="00E44A87"/>
    <w:rsid w:val="00E53594"/>
    <w:rsid w:val="00E62ADC"/>
    <w:rsid w:val="00E65CDB"/>
    <w:rsid w:val="00E7039D"/>
    <w:rsid w:val="00E71AD1"/>
    <w:rsid w:val="00E7389E"/>
    <w:rsid w:val="00E73BC9"/>
    <w:rsid w:val="00E73D40"/>
    <w:rsid w:val="00E75275"/>
    <w:rsid w:val="00E75FFB"/>
    <w:rsid w:val="00E82798"/>
    <w:rsid w:val="00E87F9B"/>
    <w:rsid w:val="00E9010F"/>
    <w:rsid w:val="00E92056"/>
    <w:rsid w:val="00E931A5"/>
    <w:rsid w:val="00E947CD"/>
    <w:rsid w:val="00E97754"/>
    <w:rsid w:val="00EA20D8"/>
    <w:rsid w:val="00EA4419"/>
    <w:rsid w:val="00EB7851"/>
    <w:rsid w:val="00EC231B"/>
    <w:rsid w:val="00EC2E3C"/>
    <w:rsid w:val="00EC4D0B"/>
    <w:rsid w:val="00EC7293"/>
    <w:rsid w:val="00EC7CCF"/>
    <w:rsid w:val="00ED0BF7"/>
    <w:rsid w:val="00ED171F"/>
    <w:rsid w:val="00ED6B1C"/>
    <w:rsid w:val="00EE1124"/>
    <w:rsid w:val="00EE4B64"/>
    <w:rsid w:val="00EE612F"/>
    <w:rsid w:val="00EF23F0"/>
    <w:rsid w:val="00EF774B"/>
    <w:rsid w:val="00F001CB"/>
    <w:rsid w:val="00F009F8"/>
    <w:rsid w:val="00F01375"/>
    <w:rsid w:val="00F01756"/>
    <w:rsid w:val="00F01EF7"/>
    <w:rsid w:val="00F10A9F"/>
    <w:rsid w:val="00F23556"/>
    <w:rsid w:val="00F255C7"/>
    <w:rsid w:val="00F25C35"/>
    <w:rsid w:val="00F26D35"/>
    <w:rsid w:val="00F2710F"/>
    <w:rsid w:val="00F306B6"/>
    <w:rsid w:val="00F30EA5"/>
    <w:rsid w:val="00F33F0F"/>
    <w:rsid w:val="00F40EC3"/>
    <w:rsid w:val="00F41F60"/>
    <w:rsid w:val="00F43A14"/>
    <w:rsid w:val="00F5263C"/>
    <w:rsid w:val="00F54295"/>
    <w:rsid w:val="00F56EC9"/>
    <w:rsid w:val="00F60E12"/>
    <w:rsid w:val="00F633EF"/>
    <w:rsid w:val="00F643B1"/>
    <w:rsid w:val="00F64C94"/>
    <w:rsid w:val="00F73233"/>
    <w:rsid w:val="00F82A77"/>
    <w:rsid w:val="00F9360A"/>
    <w:rsid w:val="00F93F47"/>
    <w:rsid w:val="00F95E93"/>
    <w:rsid w:val="00F96309"/>
    <w:rsid w:val="00FB0F96"/>
    <w:rsid w:val="00FB231F"/>
    <w:rsid w:val="00FB2F74"/>
    <w:rsid w:val="00FB5AD3"/>
    <w:rsid w:val="00FB7EB1"/>
    <w:rsid w:val="00FC0357"/>
    <w:rsid w:val="00FC4CC1"/>
    <w:rsid w:val="00FD00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Strong" w:semiHidden="0" w:uiPriority="0"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4C5"/>
  </w:style>
  <w:style w:type="paragraph" w:styleId="1">
    <w:name w:val="heading 1"/>
    <w:basedOn w:val="a"/>
    <w:link w:val="10"/>
    <w:uiPriority w:val="9"/>
    <w:qFormat/>
    <w:rsid w:val="004926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51198"/>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rPr>
  </w:style>
  <w:style w:type="character" w:customStyle="1" w:styleId="a4">
    <w:name w:val="Верхний колонтитул Знак"/>
    <w:basedOn w:val="a0"/>
    <w:link w:val="a3"/>
    <w:rsid w:val="00351198"/>
    <w:rPr>
      <w:rFonts w:ascii="Times New Roman" w:eastAsia="Times New Roman" w:hAnsi="Times New Roman" w:cs="Times New Roman"/>
      <w:b/>
      <w:caps/>
      <w:sz w:val="28"/>
      <w:szCs w:val="20"/>
    </w:rPr>
  </w:style>
  <w:style w:type="paragraph" w:styleId="a5">
    <w:name w:val="footer"/>
    <w:basedOn w:val="a"/>
    <w:link w:val="a6"/>
    <w:rsid w:val="00351198"/>
    <w:pPr>
      <w:tabs>
        <w:tab w:val="center" w:pos="4153"/>
        <w:tab w:val="right" w:pos="8306"/>
      </w:tabs>
      <w:spacing w:after="0" w:line="240" w:lineRule="auto"/>
      <w:ind w:firstLine="709"/>
    </w:pPr>
    <w:rPr>
      <w:rFonts w:ascii="Times New Roman" w:eastAsia="Times New Roman" w:hAnsi="Times New Roman" w:cs="Times New Roman"/>
      <w:sz w:val="26"/>
      <w:szCs w:val="20"/>
    </w:rPr>
  </w:style>
  <w:style w:type="character" w:customStyle="1" w:styleId="a6">
    <w:name w:val="Нижний колонтитул Знак"/>
    <w:basedOn w:val="a0"/>
    <w:link w:val="a5"/>
    <w:rsid w:val="00351198"/>
    <w:rPr>
      <w:rFonts w:ascii="Times New Roman" w:eastAsia="Times New Roman" w:hAnsi="Times New Roman" w:cs="Times New Roman"/>
      <w:sz w:val="26"/>
      <w:szCs w:val="20"/>
    </w:rPr>
  </w:style>
  <w:style w:type="character" w:styleId="a7">
    <w:name w:val="page number"/>
    <w:basedOn w:val="a0"/>
    <w:rsid w:val="00351198"/>
  </w:style>
  <w:style w:type="paragraph" w:customStyle="1" w:styleId="ConsPlusNormal">
    <w:name w:val="ConsPlusNormal"/>
    <w:qFormat/>
    <w:rsid w:val="00351198"/>
    <w:pPr>
      <w:widowControl w:val="0"/>
      <w:autoSpaceDE w:val="0"/>
      <w:autoSpaceDN w:val="0"/>
      <w:spacing w:after="0" w:line="240" w:lineRule="auto"/>
    </w:pPr>
    <w:rPr>
      <w:rFonts w:ascii="Calibri" w:eastAsia="Times New Roman" w:hAnsi="Calibri" w:cs="Calibri"/>
      <w:szCs w:val="20"/>
    </w:rPr>
  </w:style>
  <w:style w:type="paragraph" w:styleId="a8">
    <w:name w:val="No Spacing"/>
    <w:uiPriority w:val="1"/>
    <w:qFormat/>
    <w:rsid w:val="00351198"/>
    <w:pPr>
      <w:spacing w:after="0" w:line="240" w:lineRule="auto"/>
    </w:pPr>
  </w:style>
  <w:style w:type="paragraph" w:customStyle="1" w:styleId="11">
    <w:name w:val="Заголовок 11"/>
    <w:basedOn w:val="a"/>
    <w:next w:val="a"/>
    <w:qFormat/>
    <w:rsid w:val="003635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12"/>
    <w:next w:val="a9"/>
    <w:qFormat/>
    <w:rsid w:val="003635F9"/>
    <w:pPr>
      <w:numPr>
        <w:ilvl w:val="1"/>
        <w:numId w:val="1"/>
      </w:numPr>
      <w:spacing w:before="200"/>
      <w:outlineLvl w:val="1"/>
    </w:pPr>
    <w:rPr>
      <w:rFonts w:ascii="Times New Roman" w:eastAsia="DejaVu Sans" w:hAnsi="Times New Roman" w:cs="DejaVu Sans"/>
      <w:b/>
      <w:bCs/>
      <w:sz w:val="36"/>
      <w:szCs w:val="36"/>
    </w:rPr>
  </w:style>
  <w:style w:type="paragraph" w:customStyle="1" w:styleId="31">
    <w:name w:val="Заголовок 31"/>
    <w:basedOn w:val="12"/>
    <w:next w:val="a9"/>
    <w:qFormat/>
    <w:rsid w:val="003635F9"/>
    <w:pPr>
      <w:numPr>
        <w:ilvl w:val="2"/>
        <w:numId w:val="1"/>
      </w:numPr>
      <w:spacing w:before="140"/>
      <w:outlineLvl w:val="2"/>
    </w:pPr>
    <w:rPr>
      <w:b/>
      <w:bCs/>
    </w:rPr>
  </w:style>
  <w:style w:type="character" w:customStyle="1" w:styleId="aa">
    <w:name w:val="Текст выноски Знак"/>
    <w:basedOn w:val="a0"/>
    <w:uiPriority w:val="99"/>
    <w:semiHidden/>
    <w:qFormat/>
    <w:rsid w:val="003635F9"/>
    <w:rPr>
      <w:rFonts w:ascii="Tahoma" w:hAnsi="Tahoma" w:cs="Tahoma"/>
      <w:sz w:val="16"/>
      <w:szCs w:val="16"/>
    </w:rPr>
  </w:style>
  <w:style w:type="character" w:customStyle="1" w:styleId="ListLabel1">
    <w:name w:val="ListLabel 1"/>
    <w:qFormat/>
    <w:rsid w:val="003635F9"/>
    <w:rPr>
      <w:rFonts w:ascii="Times New Roman" w:hAnsi="Times New Roman" w:cs="Times New Roman"/>
      <w:sz w:val="28"/>
    </w:rPr>
  </w:style>
  <w:style w:type="character" w:customStyle="1" w:styleId="ListLabel2">
    <w:name w:val="ListLabel 2"/>
    <w:qFormat/>
    <w:rsid w:val="003635F9"/>
    <w:rPr>
      <w:rFonts w:cs="Times New Roman"/>
    </w:rPr>
  </w:style>
  <w:style w:type="character" w:customStyle="1" w:styleId="ListLabel3">
    <w:name w:val="ListLabel 3"/>
    <w:qFormat/>
    <w:rsid w:val="003635F9"/>
    <w:rPr>
      <w:rFonts w:ascii="Times New Roman" w:eastAsia="Times New Roman" w:hAnsi="Times New Roman" w:cs="Times New Roman"/>
      <w:sz w:val="28"/>
      <w:szCs w:val="28"/>
    </w:rPr>
  </w:style>
  <w:style w:type="character" w:customStyle="1" w:styleId="-">
    <w:name w:val="Интернет-ссылка"/>
    <w:basedOn w:val="a0"/>
    <w:unhideWhenUsed/>
    <w:rsid w:val="003635F9"/>
    <w:rPr>
      <w:color w:val="000080"/>
      <w:u w:val="single"/>
    </w:rPr>
  </w:style>
  <w:style w:type="character" w:styleId="ab">
    <w:name w:val="Emphasis"/>
    <w:basedOn w:val="a0"/>
    <w:uiPriority w:val="20"/>
    <w:qFormat/>
    <w:rsid w:val="003635F9"/>
    <w:rPr>
      <w:i/>
      <w:iCs/>
    </w:rPr>
  </w:style>
  <w:style w:type="character" w:customStyle="1" w:styleId="ListLabel4">
    <w:name w:val="ListLabel 4"/>
    <w:qFormat/>
    <w:rsid w:val="003635F9"/>
    <w:rPr>
      <w:rFonts w:cs="Times New Roman"/>
      <w:sz w:val="28"/>
    </w:rPr>
  </w:style>
  <w:style w:type="character" w:customStyle="1" w:styleId="ListLabel5">
    <w:name w:val="ListLabel 5"/>
    <w:qFormat/>
    <w:rsid w:val="003635F9"/>
    <w:rPr>
      <w:rFonts w:ascii="Times New Roman" w:eastAsia="Times New Roman" w:hAnsi="Times New Roman" w:cs="Times New Roman"/>
      <w:color w:val="000080"/>
      <w:sz w:val="28"/>
      <w:szCs w:val="28"/>
      <w:u w:val="single"/>
    </w:rPr>
  </w:style>
  <w:style w:type="character" w:customStyle="1" w:styleId="ListLabel6">
    <w:name w:val="ListLabel 6"/>
    <w:qFormat/>
    <w:rsid w:val="003635F9"/>
    <w:rPr>
      <w:rFonts w:ascii="Times New Roman" w:eastAsia="Times New Roman" w:hAnsi="Times New Roman" w:cs="Times New Roman"/>
      <w:color w:val="000000"/>
      <w:sz w:val="28"/>
      <w:szCs w:val="28"/>
      <w:lang w:val="en-US"/>
    </w:rPr>
  </w:style>
  <w:style w:type="character" w:customStyle="1" w:styleId="ListLabel7">
    <w:name w:val="ListLabel 7"/>
    <w:qFormat/>
    <w:rsid w:val="003635F9"/>
    <w:rPr>
      <w:rFonts w:ascii="Times New Roman" w:eastAsia="Times New Roman" w:hAnsi="Times New Roman" w:cs="Times New Roman"/>
      <w:color w:val="000000"/>
      <w:sz w:val="28"/>
      <w:szCs w:val="28"/>
    </w:rPr>
  </w:style>
  <w:style w:type="character" w:customStyle="1" w:styleId="ListLabel8">
    <w:name w:val="ListLabel 8"/>
    <w:qFormat/>
    <w:rsid w:val="003635F9"/>
    <w:rPr>
      <w:rFonts w:ascii="Times New Roman" w:eastAsia="Times New Roman" w:hAnsi="Times New Roman" w:cs="Times New Roman"/>
      <w:color w:val="C9211E"/>
      <w:sz w:val="28"/>
      <w:szCs w:val="28"/>
      <w:u w:val="single"/>
    </w:rPr>
  </w:style>
  <w:style w:type="character" w:customStyle="1" w:styleId="ListLabel9">
    <w:name w:val="ListLabel 9"/>
    <w:qFormat/>
    <w:rsid w:val="003635F9"/>
    <w:rPr>
      <w:rFonts w:ascii="Times New Roman" w:eastAsia="Times New Roman" w:hAnsi="Times New Roman" w:cs="Times New Roman"/>
      <w:color w:val="C9211E"/>
      <w:sz w:val="28"/>
      <w:szCs w:val="28"/>
      <w:u w:val="single"/>
    </w:rPr>
  </w:style>
  <w:style w:type="character" w:customStyle="1" w:styleId="ac">
    <w:name w:val="Основной текст Знак"/>
    <w:basedOn w:val="a0"/>
    <w:qFormat/>
    <w:rsid w:val="003635F9"/>
    <w:rPr>
      <w:rFonts w:ascii="Times New Roman" w:eastAsia="Times New Roman" w:hAnsi="Times New Roman" w:cs="Times New Roman"/>
      <w:sz w:val="24"/>
      <w:szCs w:val="24"/>
    </w:rPr>
  </w:style>
  <w:style w:type="character" w:customStyle="1" w:styleId="ListLabel10">
    <w:name w:val="ListLabel 10"/>
    <w:qFormat/>
    <w:rsid w:val="003635F9"/>
    <w:rPr>
      <w:rFonts w:ascii="Times New Roman" w:eastAsia="Times New Roman" w:hAnsi="Times New Roman" w:cs="Times New Roman"/>
      <w:color w:val="C9211E"/>
      <w:sz w:val="28"/>
      <w:szCs w:val="28"/>
      <w:u w:val="single"/>
    </w:rPr>
  </w:style>
  <w:style w:type="character" w:customStyle="1" w:styleId="ListLabel11">
    <w:name w:val="ListLabel 11"/>
    <w:qFormat/>
    <w:rsid w:val="003635F9"/>
    <w:rPr>
      <w:rFonts w:ascii="Times New Roman" w:eastAsia="Times New Roman" w:hAnsi="Times New Roman" w:cs="Times New Roman"/>
      <w:color w:val="C9211E"/>
      <w:sz w:val="28"/>
      <w:szCs w:val="28"/>
      <w:u w:val="single"/>
    </w:rPr>
  </w:style>
  <w:style w:type="character" w:customStyle="1" w:styleId="ListLabel12">
    <w:name w:val="ListLabel 12"/>
    <w:qFormat/>
    <w:rsid w:val="003635F9"/>
    <w:rPr>
      <w:rFonts w:ascii="Times New Roman" w:eastAsia="Times New Roman" w:hAnsi="Times New Roman" w:cs="Times New Roman"/>
      <w:color w:val="C9211E"/>
      <w:sz w:val="28"/>
      <w:szCs w:val="28"/>
      <w:u w:val="single"/>
    </w:rPr>
  </w:style>
  <w:style w:type="character" w:customStyle="1" w:styleId="ListLabel13">
    <w:name w:val="ListLabel 13"/>
    <w:qFormat/>
    <w:rsid w:val="003635F9"/>
    <w:rPr>
      <w:rFonts w:ascii="Times New Roman" w:hAnsi="Times New Roman"/>
      <w:color w:val="000000"/>
      <w:sz w:val="28"/>
      <w:szCs w:val="24"/>
    </w:rPr>
  </w:style>
  <w:style w:type="character" w:customStyle="1" w:styleId="ListLabel14">
    <w:name w:val="ListLabel 14"/>
    <w:qFormat/>
    <w:rsid w:val="003635F9"/>
    <w:rPr>
      <w:rFonts w:eastAsiaTheme="minorEastAsia"/>
      <w:color w:val="auto"/>
    </w:rPr>
  </w:style>
  <w:style w:type="character" w:customStyle="1" w:styleId="ListLabel15">
    <w:name w:val="ListLabel 15"/>
    <w:qFormat/>
    <w:rsid w:val="003635F9"/>
    <w:rPr>
      <w:rFonts w:ascii="Times New Roman" w:eastAsia="Calibri" w:hAnsi="Times New Roman" w:cs="Times New Roman"/>
      <w:bCs/>
      <w:sz w:val="24"/>
      <w:szCs w:val="24"/>
      <w:lang w:eastAsia="en-US"/>
    </w:rPr>
  </w:style>
  <w:style w:type="character" w:customStyle="1" w:styleId="extended-textshort">
    <w:name w:val="extended-text__short"/>
    <w:basedOn w:val="a0"/>
    <w:qFormat/>
    <w:rsid w:val="003635F9"/>
  </w:style>
  <w:style w:type="character" w:customStyle="1" w:styleId="FontStyle32">
    <w:name w:val="Font Style32"/>
    <w:basedOn w:val="a0"/>
    <w:qFormat/>
    <w:rsid w:val="003635F9"/>
    <w:rPr>
      <w:rFonts w:ascii="Times New Roman" w:hAnsi="Times New Roman" w:cs="Times New Roman"/>
      <w:sz w:val="26"/>
      <w:szCs w:val="26"/>
    </w:rPr>
  </w:style>
  <w:style w:type="character" w:customStyle="1" w:styleId="ListLabel42">
    <w:name w:val="ListLabel 42"/>
    <w:qFormat/>
    <w:rsid w:val="003635F9"/>
    <w:rPr>
      <w:rFonts w:eastAsiaTheme="minorEastAsia"/>
      <w:color w:val="030303"/>
    </w:rPr>
  </w:style>
  <w:style w:type="character" w:customStyle="1" w:styleId="ListLabel43">
    <w:name w:val="ListLabel 43"/>
    <w:qFormat/>
    <w:rsid w:val="003635F9"/>
    <w:rPr>
      <w:rFonts w:ascii="Times New Roman" w:hAnsi="Times New Roman"/>
      <w:color w:val="000000"/>
      <w:sz w:val="28"/>
      <w:szCs w:val="24"/>
    </w:rPr>
  </w:style>
  <w:style w:type="character" w:customStyle="1" w:styleId="ListLabel44">
    <w:name w:val="ListLabel 44"/>
    <w:qFormat/>
    <w:rsid w:val="003635F9"/>
    <w:rPr>
      <w:rFonts w:eastAsiaTheme="minorEastAsia"/>
      <w:color w:val="auto"/>
    </w:rPr>
  </w:style>
  <w:style w:type="character" w:customStyle="1" w:styleId="ListLabel45">
    <w:name w:val="ListLabel 45"/>
    <w:qFormat/>
    <w:rsid w:val="003635F9"/>
    <w:rPr>
      <w:rFonts w:ascii="Times New Roman" w:eastAsiaTheme="minorEastAsia" w:hAnsi="Times New Roman"/>
      <w:color w:val="030303"/>
      <w:sz w:val="22"/>
      <w:szCs w:val="22"/>
    </w:rPr>
  </w:style>
  <w:style w:type="character" w:customStyle="1" w:styleId="ListLabel46">
    <w:name w:val="ListLabel 46"/>
    <w:qFormat/>
    <w:rsid w:val="003635F9"/>
    <w:rPr>
      <w:rFonts w:ascii="Times New Roman" w:eastAsia="Calibri" w:hAnsi="Times New Roman" w:cs="Times New Roman"/>
      <w:bCs/>
      <w:i/>
      <w:iCs/>
      <w:sz w:val="24"/>
      <w:szCs w:val="24"/>
      <w:lang w:eastAsia="en-US"/>
    </w:rPr>
  </w:style>
  <w:style w:type="character" w:customStyle="1" w:styleId="ListLabel47">
    <w:name w:val="ListLabel 47"/>
    <w:qFormat/>
    <w:rsid w:val="003635F9"/>
    <w:rPr>
      <w:rFonts w:ascii="Times New Roman" w:hAnsi="Times New Roman"/>
      <w:i/>
      <w:iCs/>
      <w:color w:val="auto"/>
      <w:sz w:val="24"/>
      <w:szCs w:val="24"/>
      <w:u w:val="none"/>
    </w:rPr>
  </w:style>
  <w:style w:type="character" w:customStyle="1" w:styleId="ListLabel154">
    <w:name w:val="ListLabel 154"/>
    <w:qFormat/>
    <w:rsid w:val="003635F9"/>
    <w:rPr>
      <w:color w:val="010101"/>
    </w:rPr>
  </w:style>
  <w:style w:type="character" w:customStyle="1" w:styleId="ListLabel155">
    <w:name w:val="ListLabel 155"/>
    <w:qFormat/>
    <w:rsid w:val="003635F9"/>
    <w:rPr>
      <w:rFonts w:ascii="Times New Roman" w:hAnsi="Times New Roman"/>
      <w:color w:val="000000"/>
      <w:sz w:val="28"/>
      <w:szCs w:val="24"/>
    </w:rPr>
  </w:style>
  <w:style w:type="character" w:customStyle="1" w:styleId="ListLabel156">
    <w:name w:val="ListLabel 156"/>
    <w:qFormat/>
    <w:rsid w:val="003635F9"/>
    <w:rPr>
      <w:rFonts w:ascii="Times New Roman" w:eastAsiaTheme="minorEastAsia" w:hAnsi="Times New Roman"/>
      <w:color w:val="auto"/>
      <w:sz w:val="28"/>
      <w:szCs w:val="28"/>
    </w:rPr>
  </w:style>
  <w:style w:type="character" w:customStyle="1" w:styleId="ListLabel157">
    <w:name w:val="ListLabel 157"/>
    <w:qFormat/>
    <w:rsid w:val="003635F9"/>
    <w:rPr>
      <w:rFonts w:ascii="Times New Roman" w:eastAsia="Times New Roman" w:hAnsi="Times New Roman"/>
      <w:color w:val="010101"/>
      <w:sz w:val="28"/>
      <w:szCs w:val="28"/>
      <w:highlight w:val="white"/>
      <w:lang w:val="ru-RU"/>
    </w:rPr>
  </w:style>
  <w:style w:type="character" w:customStyle="1" w:styleId="ListLabel158">
    <w:name w:val="ListLabel 158"/>
    <w:qFormat/>
    <w:rsid w:val="003635F9"/>
    <w:rPr>
      <w:rFonts w:ascii="Times New Roman" w:eastAsiaTheme="minorEastAsia" w:hAnsi="Times New Roman"/>
      <w:color w:val="030303"/>
      <w:sz w:val="22"/>
      <w:szCs w:val="22"/>
    </w:rPr>
  </w:style>
  <w:style w:type="character" w:customStyle="1" w:styleId="ListLabel159">
    <w:name w:val="ListLabel 159"/>
    <w:qFormat/>
    <w:rsid w:val="003635F9"/>
    <w:rPr>
      <w:rFonts w:ascii="Times New Roman" w:eastAsia="Calibri" w:hAnsi="Times New Roman" w:cs="Times New Roman"/>
      <w:bCs/>
      <w:i/>
      <w:iCs/>
      <w:sz w:val="24"/>
      <w:szCs w:val="24"/>
      <w:lang w:eastAsia="en-US"/>
    </w:rPr>
  </w:style>
  <w:style w:type="character" w:customStyle="1" w:styleId="ListLabel160">
    <w:name w:val="ListLabel 160"/>
    <w:qFormat/>
    <w:rsid w:val="003635F9"/>
    <w:rPr>
      <w:rFonts w:ascii="Times New Roman" w:hAnsi="Times New Roman"/>
      <w:i/>
      <w:iCs/>
      <w:color w:val="auto"/>
      <w:sz w:val="24"/>
      <w:szCs w:val="24"/>
      <w:u w:val="none"/>
    </w:rPr>
  </w:style>
  <w:style w:type="character" w:customStyle="1" w:styleId="ListLabel161">
    <w:name w:val="ListLabel 161"/>
    <w:qFormat/>
    <w:rsid w:val="003635F9"/>
    <w:rPr>
      <w:rFonts w:ascii="Times New Roman" w:hAnsi="Times New Roman"/>
      <w:color w:val="000000"/>
      <w:sz w:val="28"/>
      <w:szCs w:val="24"/>
    </w:rPr>
  </w:style>
  <w:style w:type="character" w:customStyle="1" w:styleId="ListLabel162">
    <w:name w:val="ListLabel 162"/>
    <w:qFormat/>
    <w:rsid w:val="003635F9"/>
    <w:rPr>
      <w:rFonts w:ascii="Times New Roman" w:eastAsiaTheme="minorEastAsia" w:hAnsi="Times New Roman"/>
      <w:color w:val="auto"/>
      <w:sz w:val="28"/>
      <w:szCs w:val="28"/>
    </w:rPr>
  </w:style>
  <w:style w:type="character" w:customStyle="1" w:styleId="ListLabel163">
    <w:name w:val="ListLabel 163"/>
    <w:qFormat/>
    <w:rsid w:val="003635F9"/>
    <w:rPr>
      <w:rFonts w:ascii="Times New Roman" w:eastAsia="Times New Roman" w:hAnsi="Times New Roman"/>
      <w:color w:val="010101"/>
      <w:sz w:val="28"/>
      <w:szCs w:val="28"/>
      <w:highlight w:val="white"/>
      <w:lang w:val="ru-RU"/>
    </w:rPr>
  </w:style>
  <w:style w:type="character" w:customStyle="1" w:styleId="ListLabel164">
    <w:name w:val="ListLabel 164"/>
    <w:qFormat/>
    <w:rsid w:val="003635F9"/>
    <w:rPr>
      <w:rFonts w:ascii="Times New Roman" w:eastAsiaTheme="minorEastAsia" w:hAnsi="Times New Roman"/>
      <w:color w:val="030303"/>
      <w:sz w:val="22"/>
      <w:szCs w:val="22"/>
    </w:rPr>
  </w:style>
  <w:style w:type="character" w:customStyle="1" w:styleId="ListLabel165">
    <w:name w:val="ListLabel 165"/>
    <w:qFormat/>
    <w:rsid w:val="003635F9"/>
    <w:rPr>
      <w:rFonts w:ascii="Times New Roman" w:eastAsia="Calibri" w:hAnsi="Times New Roman" w:cs="Times New Roman"/>
      <w:bCs/>
      <w:i/>
      <w:iCs/>
      <w:sz w:val="24"/>
      <w:szCs w:val="24"/>
      <w:lang w:eastAsia="en-US"/>
    </w:rPr>
  </w:style>
  <w:style w:type="character" w:customStyle="1" w:styleId="ListLabel166">
    <w:name w:val="ListLabel 166"/>
    <w:qFormat/>
    <w:rsid w:val="003635F9"/>
    <w:rPr>
      <w:rFonts w:ascii="Times New Roman" w:hAnsi="Times New Roman"/>
      <w:i/>
      <w:iCs/>
      <w:color w:val="auto"/>
      <w:sz w:val="24"/>
      <w:szCs w:val="24"/>
      <w:u w:val="none"/>
    </w:rPr>
  </w:style>
  <w:style w:type="character" w:customStyle="1" w:styleId="ListLabel167">
    <w:name w:val="ListLabel 167"/>
    <w:qFormat/>
    <w:rsid w:val="003635F9"/>
    <w:rPr>
      <w:rFonts w:ascii="Times New Roman" w:hAnsi="Times New Roman"/>
      <w:color w:val="000000"/>
      <w:sz w:val="28"/>
      <w:szCs w:val="24"/>
    </w:rPr>
  </w:style>
  <w:style w:type="character" w:customStyle="1" w:styleId="ListLabel168">
    <w:name w:val="ListLabel 168"/>
    <w:qFormat/>
    <w:rsid w:val="003635F9"/>
    <w:rPr>
      <w:rFonts w:ascii="Times New Roman" w:eastAsiaTheme="minorEastAsia" w:hAnsi="Times New Roman"/>
      <w:color w:val="auto"/>
      <w:sz w:val="28"/>
      <w:szCs w:val="28"/>
    </w:rPr>
  </w:style>
  <w:style w:type="character" w:customStyle="1" w:styleId="ListLabel169">
    <w:name w:val="ListLabel 169"/>
    <w:qFormat/>
    <w:rsid w:val="003635F9"/>
    <w:rPr>
      <w:rFonts w:ascii="Times New Roman" w:eastAsia="Times New Roman" w:hAnsi="Times New Roman"/>
      <w:color w:val="010101"/>
      <w:sz w:val="28"/>
      <w:szCs w:val="28"/>
      <w:highlight w:val="white"/>
      <w:lang w:val="ru-RU"/>
    </w:rPr>
  </w:style>
  <w:style w:type="character" w:customStyle="1" w:styleId="ListLabel170">
    <w:name w:val="ListLabel 170"/>
    <w:qFormat/>
    <w:rsid w:val="003635F9"/>
    <w:rPr>
      <w:rFonts w:ascii="Times New Roman" w:eastAsiaTheme="minorEastAsia" w:hAnsi="Times New Roman"/>
      <w:color w:val="030303"/>
      <w:sz w:val="22"/>
      <w:szCs w:val="22"/>
    </w:rPr>
  </w:style>
  <w:style w:type="character" w:customStyle="1" w:styleId="ListLabel171">
    <w:name w:val="ListLabel 171"/>
    <w:qFormat/>
    <w:rsid w:val="003635F9"/>
    <w:rPr>
      <w:rFonts w:ascii="Times New Roman" w:eastAsia="Calibri" w:hAnsi="Times New Roman" w:cs="Times New Roman"/>
      <w:bCs/>
      <w:i/>
      <w:iCs/>
      <w:sz w:val="24"/>
      <w:szCs w:val="24"/>
      <w:lang w:eastAsia="en-US"/>
    </w:rPr>
  </w:style>
  <w:style w:type="character" w:customStyle="1" w:styleId="ListLabel172">
    <w:name w:val="ListLabel 172"/>
    <w:qFormat/>
    <w:rsid w:val="003635F9"/>
    <w:rPr>
      <w:rFonts w:ascii="Times New Roman" w:hAnsi="Times New Roman"/>
      <w:i/>
      <w:iCs/>
      <w:color w:val="auto"/>
      <w:sz w:val="24"/>
      <w:szCs w:val="24"/>
      <w:u w:val="none"/>
    </w:rPr>
  </w:style>
  <w:style w:type="character" w:customStyle="1" w:styleId="ListLabel173">
    <w:name w:val="ListLabel 173"/>
    <w:qFormat/>
    <w:rsid w:val="003635F9"/>
    <w:rPr>
      <w:rFonts w:ascii="Times New Roman" w:hAnsi="Times New Roman"/>
      <w:color w:val="000000"/>
      <w:sz w:val="28"/>
      <w:szCs w:val="24"/>
    </w:rPr>
  </w:style>
  <w:style w:type="character" w:customStyle="1" w:styleId="ListLabel174">
    <w:name w:val="ListLabel 174"/>
    <w:qFormat/>
    <w:rsid w:val="003635F9"/>
    <w:rPr>
      <w:rFonts w:ascii="Times New Roman" w:eastAsiaTheme="minorEastAsia" w:hAnsi="Times New Roman"/>
      <w:color w:val="auto"/>
      <w:sz w:val="28"/>
      <w:szCs w:val="28"/>
    </w:rPr>
  </w:style>
  <w:style w:type="character" w:customStyle="1" w:styleId="ListLabel175">
    <w:name w:val="ListLabel 175"/>
    <w:qFormat/>
    <w:rsid w:val="003635F9"/>
    <w:rPr>
      <w:rFonts w:ascii="Times New Roman" w:eastAsia="Times New Roman" w:hAnsi="Times New Roman"/>
      <w:color w:val="010101"/>
      <w:sz w:val="28"/>
      <w:szCs w:val="28"/>
      <w:highlight w:val="white"/>
      <w:lang w:val="ru-RU"/>
    </w:rPr>
  </w:style>
  <w:style w:type="character" w:customStyle="1" w:styleId="ListLabel176">
    <w:name w:val="ListLabel 176"/>
    <w:qFormat/>
    <w:rsid w:val="003635F9"/>
    <w:rPr>
      <w:rFonts w:ascii="Times New Roman" w:eastAsiaTheme="minorEastAsia" w:hAnsi="Times New Roman"/>
      <w:color w:val="030303"/>
      <w:sz w:val="22"/>
      <w:szCs w:val="22"/>
    </w:rPr>
  </w:style>
  <w:style w:type="character" w:customStyle="1" w:styleId="ListLabel177">
    <w:name w:val="ListLabel 177"/>
    <w:qFormat/>
    <w:rsid w:val="003635F9"/>
    <w:rPr>
      <w:rFonts w:ascii="Times New Roman" w:eastAsia="Calibri" w:hAnsi="Times New Roman" w:cs="Times New Roman"/>
      <w:bCs/>
      <w:i/>
      <w:iCs/>
      <w:sz w:val="24"/>
      <w:szCs w:val="24"/>
      <w:lang w:eastAsia="en-US"/>
    </w:rPr>
  </w:style>
  <w:style w:type="character" w:customStyle="1" w:styleId="ListLabel178">
    <w:name w:val="ListLabel 178"/>
    <w:qFormat/>
    <w:rsid w:val="003635F9"/>
    <w:rPr>
      <w:rFonts w:ascii="Times New Roman" w:hAnsi="Times New Roman"/>
      <w:i/>
      <w:iCs/>
      <w:color w:val="auto"/>
      <w:sz w:val="24"/>
      <w:szCs w:val="24"/>
      <w:u w:val="none"/>
    </w:rPr>
  </w:style>
  <w:style w:type="character" w:customStyle="1" w:styleId="ListLabel179">
    <w:name w:val="ListLabel 179"/>
    <w:qFormat/>
    <w:rsid w:val="003635F9"/>
    <w:rPr>
      <w:rFonts w:ascii="Times New Roman" w:hAnsi="Times New Roman"/>
      <w:color w:val="000000"/>
      <w:sz w:val="28"/>
      <w:szCs w:val="24"/>
    </w:rPr>
  </w:style>
  <w:style w:type="character" w:customStyle="1" w:styleId="ListLabel180">
    <w:name w:val="ListLabel 180"/>
    <w:qFormat/>
    <w:rsid w:val="003635F9"/>
    <w:rPr>
      <w:rFonts w:ascii="Times New Roman" w:eastAsiaTheme="minorEastAsia" w:hAnsi="Times New Roman"/>
      <w:color w:val="auto"/>
      <w:sz w:val="28"/>
      <w:szCs w:val="28"/>
    </w:rPr>
  </w:style>
  <w:style w:type="character" w:customStyle="1" w:styleId="ListLabel181">
    <w:name w:val="ListLabel 181"/>
    <w:qFormat/>
    <w:rsid w:val="003635F9"/>
    <w:rPr>
      <w:rFonts w:ascii="Times New Roman" w:eastAsia="Times New Roman" w:hAnsi="Times New Roman"/>
      <w:color w:val="010101"/>
      <w:sz w:val="28"/>
      <w:szCs w:val="28"/>
      <w:highlight w:val="white"/>
      <w:lang w:val="ru-RU"/>
    </w:rPr>
  </w:style>
  <w:style w:type="character" w:customStyle="1" w:styleId="ListLabel182">
    <w:name w:val="ListLabel 182"/>
    <w:qFormat/>
    <w:rsid w:val="003635F9"/>
    <w:rPr>
      <w:rFonts w:ascii="Times New Roman" w:eastAsiaTheme="minorEastAsia" w:hAnsi="Times New Roman"/>
      <w:color w:val="030303"/>
      <w:sz w:val="22"/>
      <w:szCs w:val="22"/>
    </w:rPr>
  </w:style>
  <w:style w:type="character" w:customStyle="1" w:styleId="ListLabel183">
    <w:name w:val="ListLabel 183"/>
    <w:qFormat/>
    <w:rsid w:val="003635F9"/>
    <w:rPr>
      <w:rFonts w:ascii="Times New Roman" w:eastAsia="Calibri" w:hAnsi="Times New Roman" w:cs="Times New Roman"/>
      <w:bCs/>
      <w:i/>
      <w:iCs/>
      <w:sz w:val="24"/>
      <w:szCs w:val="24"/>
      <w:lang w:eastAsia="en-US"/>
    </w:rPr>
  </w:style>
  <w:style w:type="character" w:customStyle="1" w:styleId="ListLabel184">
    <w:name w:val="ListLabel 184"/>
    <w:qFormat/>
    <w:rsid w:val="003635F9"/>
    <w:rPr>
      <w:rFonts w:ascii="Times New Roman" w:hAnsi="Times New Roman"/>
      <w:i/>
      <w:iCs/>
      <w:color w:val="auto"/>
      <w:sz w:val="24"/>
      <w:szCs w:val="24"/>
      <w:u w:val="none"/>
    </w:rPr>
  </w:style>
  <w:style w:type="character" w:customStyle="1" w:styleId="ListLabel185">
    <w:name w:val="ListLabel 185"/>
    <w:qFormat/>
    <w:rsid w:val="003635F9"/>
    <w:rPr>
      <w:rFonts w:ascii="Times New Roman" w:hAnsi="Times New Roman"/>
      <w:color w:val="000000"/>
      <w:sz w:val="28"/>
      <w:szCs w:val="24"/>
    </w:rPr>
  </w:style>
  <w:style w:type="character" w:customStyle="1" w:styleId="ListLabel186">
    <w:name w:val="ListLabel 186"/>
    <w:qFormat/>
    <w:rsid w:val="003635F9"/>
    <w:rPr>
      <w:rFonts w:ascii="Times New Roman" w:eastAsiaTheme="minorEastAsia" w:hAnsi="Times New Roman"/>
      <w:color w:val="auto"/>
      <w:sz w:val="28"/>
      <w:szCs w:val="28"/>
    </w:rPr>
  </w:style>
  <w:style w:type="character" w:customStyle="1" w:styleId="ListLabel187">
    <w:name w:val="ListLabel 187"/>
    <w:qFormat/>
    <w:rsid w:val="003635F9"/>
    <w:rPr>
      <w:rFonts w:ascii="Times New Roman" w:eastAsia="Times New Roman" w:hAnsi="Times New Roman"/>
      <w:color w:val="010101"/>
      <w:sz w:val="28"/>
      <w:szCs w:val="28"/>
      <w:highlight w:val="white"/>
      <w:lang w:val="ru-RU"/>
    </w:rPr>
  </w:style>
  <w:style w:type="character" w:customStyle="1" w:styleId="ListLabel188">
    <w:name w:val="ListLabel 188"/>
    <w:qFormat/>
    <w:rsid w:val="003635F9"/>
    <w:rPr>
      <w:rFonts w:ascii="Times New Roman" w:eastAsiaTheme="minorEastAsia" w:hAnsi="Times New Roman"/>
      <w:color w:val="030303"/>
      <w:sz w:val="22"/>
      <w:szCs w:val="22"/>
    </w:rPr>
  </w:style>
  <w:style w:type="character" w:customStyle="1" w:styleId="ListLabel189">
    <w:name w:val="ListLabel 189"/>
    <w:qFormat/>
    <w:rsid w:val="003635F9"/>
    <w:rPr>
      <w:rFonts w:ascii="Times New Roman" w:eastAsia="Calibri" w:hAnsi="Times New Roman" w:cs="Times New Roman"/>
      <w:bCs/>
      <w:i/>
      <w:iCs/>
      <w:sz w:val="24"/>
      <w:szCs w:val="24"/>
      <w:lang w:eastAsia="en-US"/>
    </w:rPr>
  </w:style>
  <w:style w:type="character" w:customStyle="1" w:styleId="ListLabel190">
    <w:name w:val="ListLabel 190"/>
    <w:qFormat/>
    <w:rsid w:val="003635F9"/>
    <w:rPr>
      <w:rFonts w:ascii="Times New Roman" w:hAnsi="Times New Roman"/>
      <w:i/>
      <w:iCs/>
      <w:color w:val="auto"/>
      <w:sz w:val="24"/>
      <w:szCs w:val="24"/>
      <w:u w:val="none"/>
    </w:rPr>
  </w:style>
  <w:style w:type="character" w:customStyle="1" w:styleId="ListLabel152">
    <w:name w:val="ListLabel 152"/>
    <w:qFormat/>
    <w:rsid w:val="003635F9"/>
    <w:rPr>
      <w:color w:val="010101"/>
    </w:rPr>
  </w:style>
  <w:style w:type="character" w:customStyle="1" w:styleId="ListLabel151">
    <w:name w:val="ListLabel 151"/>
    <w:qFormat/>
    <w:rsid w:val="003635F9"/>
    <w:rPr>
      <w:rFonts w:ascii="Times New Roman" w:eastAsia="Times New Roman" w:hAnsi="Times New Roman" w:cs="Times New Roman"/>
      <w:color w:val="auto"/>
      <w:sz w:val="28"/>
      <w:szCs w:val="28"/>
      <w:u w:val="none"/>
      <w:lang w:eastAsia="en-US"/>
    </w:rPr>
  </w:style>
  <w:style w:type="character" w:customStyle="1" w:styleId="ListLabel191">
    <w:name w:val="ListLabel 191"/>
    <w:qFormat/>
    <w:rsid w:val="003635F9"/>
    <w:rPr>
      <w:rFonts w:ascii="Times New Roman" w:hAnsi="Times New Roman"/>
      <w:color w:val="000000"/>
      <w:sz w:val="28"/>
      <w:szCs w:val="24"/>
    </w:rPr>
  </w:style>
  <w:style w:type="character" w:customStyle="1" w:styleId="ListLabel192">
    <w:name w:val="ListLabel 192"/>
    <w:qFormat/>
    <w:rsid w:val="003635F9"/>
    <w:rPr>
      <w:rFonts w:ascii="Times New Roman" w:eastAsiaTheme="minorEastAsia" w:hAnsi="Times New Roman"/>
      <w:color w:val="C9211E"/>
      <w:sz w:val="28"/>
      <w:szCs w:val="28"/>
    </w:rPr>
  </w:style>
  <w:style w:type="character" w:customStyle="1" w:styleId="ListLabel193">
    <w:name w:val="ListLabel 193"/>
    <w:qFormat/>
    <w:rsid w:val="003635F9"/>
    <w:rPr>
      <w:rFonts w:ascii="Times New Roman" w:eastAsia="Times New Roman" w:hAnsi="Times New Roman"/>
      <w:color w:val="C9211E"/>
      <w:sz w:val="28"/>
      <w:szCs w:val="28"/>
      <w:highlight w:val="white"/>
      <w:lang w:val="ru-RU"/>
    </w:rPr>
  </w:style>
  <w:style w:type="character" w:customStyle="1" w:styleId="ListLabel194">
    <w:name w:val="ListLabel 194"/>
    <w:qFormat/>
    <w:rsid w:val="003635F9"/>
    <w:rPr>
      <w:rFonts w:ascii="Times New Roman" w:eastAsia="Times New Roman" w:hAnsi="Times New Roman" w:cs="Times New Roman"/>
      <w:color w:val="auto"/>
      <w:sz w:val="28"/>
      <w:szCs w:val="28"/>
      <w:u w:val="none"/>
      <w:lang w:eastAsia="en-US"/>
    </w:rPr>
  </w:style>
  <w:style w:type="character" w:customStyle="1" w:styleId="ListLabel195">
    <w:name w:val="ListLabel 195"/>
    <w:qFormat/>
    <w:rsid w:val="003635F9"/>
    <w:rPr>
      <w:rFonts w:ascii="Times New Roman" w:eastAsiaTheme="minorEastAsia" w:hAnsi="Times New Roman"/>
      <w:color w:val="030303"/>
      <w:sz w:val="22"/>
      <w:szCs w:val="22"/>
    </w:rPr>
  </w:style>
  <w:style w:type="character" w:customStyle="1" w:styleId="ListLabel196">
    <w:name w:val="ListLabel 196"/>
    <w:qFormat/>
    <w:rsid w:val="003635F9"/>
    <w:rPr>
      <w:rFonts w:ascii="Times New Roman" w:eastAsia="Calibri" w:hAnsi="Times New Roman" w:cs="Times New Roman"/>
      <w:bCs/>
      <w:i/>
      <w:iCs/>
      <w:sz w:val="24"/>
      <w:szCs w:val="24"/>
      <w:lang w:eastAsia="en-US"/>
    </w:rPr>
  </w:style>
  <w:style w:type="character" w:customStyle="1" w:styleId="ListLabel197">
    <w:name w:val="ListLabel 197"/>
    <w:qFormat/>
    <w:rsid w:val="003635F9"/>
    <w:rPr>
      <w:rFonts w:ascii="Times New Roman" w:hAnsi="Times New Roman"/>
      <w:i/>
      <w:iCs/>
      <w:color w:val="auto"/>
      <w:sz w:val="24"/>
      <w:szCs w:val="24"/>
      <w:u w:val="none"/>
    </w:rPr>
  </w:style>
  <w:style w:type="character" w:customStyle="1" w:styleId="ListLabel198">
    <w:name w:val="ListLabel 198"/>
    <w:qFormat/>
    <w:rsid w:val="003635F9"/>
    <w:rPr>
      <w:rFonts w:ascii="Times New Roman" w:hAnsi="Times New Roman"/>
      <w:color w:val="000000"/>
      <w:sz w:val="28"/>
      <w:szCs w:val="24"/>
    </w:rPr>
  </w:style>
  <w:style w:type="character" w:customStyle="1" w:styleId="ListLabel199">
    <w:name w:val="ListLabel 199"/>
    <w:qFormat/>
    <w:rsid w:val="003635F9"/>
    <w:rPr>
      <w:rFonts w:ascii="Times New Roman" w:eastAsiaTheme="minorEastAsia" w:hAnsi="Times New Roman"/>
      <w:color w:val="C9211E"/>
      <w:sz w:val="28"/>
      <w:szCs w:val="28"/>
    </w:rPr>
  </w:style>
  <w:style w:type="character" w:customStyle="1" w:styleId="ListLabel200">
    <w:name w:val="ListLabel 200"/>
    <w:qFormat/>
    <w:rsid w:val="003635F9"/>
    <w:rPr>
      <w:rFonts w:ascii="Times New Roman" w:eastAsia="Times New Roman" w:hAnsi="Times New Roman"/>
      <w:color w:val="C9211E"/>
      <w:sz w:val="28"/>
      <w:szCs w:val="28"/>
      <w:highlight w:val="white"/>
      <w:lang w:val="ru-RU"/>
    </w:rPr>
  </w:style>
  <w:style w:type="character" w:customStyle="1" w:styleId="ListLabel201">
    <w:name w:val="ListLabel 201"/>
    <w:qFormat/>
    <w:rsid w:val="003635F9"/>
    <w:rPr>
      <w:rFonts w:ascii="Times New Roman" w:eastAsia="Times New Roman" w:hAnsi="Times New Roman" w:cs="Times New Roman"/>
      <w:color w:val="auto"/>
      <w:sz w:val="28"/>
      <w:szCs w:val="28"/>
      <w:u w:val="none"/>
      <w:lang w:eastAsia="en-US"/>
    </w:rPr>
  </w:style>
  <w:style w:type="character" w:customStyle="1" w:styleId="ListLabel202">
    <w:name w:val="ListLabel 202"/>
    <w:qFormat/>
    <w:rsid w:val="003635F9"/>
    <w:rPr>
      <w:rFonts w:ascii="Times New Roman" w:eastAsiaTheme="minorEastAsia" w:hAnsi="Times New Roman"/>
      <w:color w:val="C9211E"/>
      <w:sz w:val="22"/>
      <w:szCs w:val="22"/>
    </w:rPr>
  </w:style>
  <w:style w:type="character" w:customStyle="1" w:styleId="ListLabel203">
    <w:name w:val="ListLabel 203"/>
    <w:qFormat/>
    <w:rsid w:val="003635F9"/>
    <w:rPr>
      <w:rFonts w:ascii="Times New Roman" w:eastAsia="Calibri" w:hAnsi="Times New Roman" w:cs="Times New Roman"/>
      <w:bCs/>
      <w:i/>
      <w:iCs/>
      <w:color w:val="C9211E"/>
      <w:sz w:val="24"/>
      <w:szCs w:val="24"/>
      <w:lang w:eastAsia="en-US"/>
    </w:rPr>
  </w:style>
  <w:style w:type="character" w:customStyle="1" w:styleId="ListLabel204">
    <w:name w:val="ListLabel 204"/>
    <w:qFormat/>
    <w:rsid w:val="003635F9"/>
    <w:rPr>
      <w:rFonts w:ascii="Times New Roman" w:hAnsi="Times New Roman"/>
      <w:i/>
      <w:iCs/>
      <w:color w:val="C9211E"/>
      <w:sz w:val="24"/>
      <w:szCs w:val="24"/>
      <w:u w:val="none"/>
    </w:rPr>
  </w:style>
  <w:style w:type="character" w:customStyle="1" w:styleId="ListLabel205">
    <w:name w:val="ListLabel 205"/>
    <w:qFormat/>
    <w:rsid w:val="003635F9"/>
    <w:rPr>
      <w:rFonts w:ascii="Times New Roman" w:hAnsi="Times New Roman"/>
      <w:color w:val="000000"/>
      <w:sz w:val="28"/>
      <w:szCs w:val="24"/>
    </w:rPr>
  </w:style>
  <w:style w:type="character" w:customStyle="1" w:styleId="ListLabel206">
    <w:name w:val="ListLabel 206"/>
    <w:qFormat/>
    <w:rsid w:val="003635F9"/>
    <w:rPr>
      <w:rFonts w:ascii="Times New Roman" w:eastAsiaTheme="minorEastAsia" w:hAnsi="Times New Roman"/>
      <w:color w:val="C9211E"/>
      <w:sz w:val="28"/>
      <w:szCs w:val="28"/>
    </w:rPr>
  </w:style>
  <w:style w:type="character" w:customStyle="1" w:styleId="ListLabel207">
    <w:name w:val="ListLabel 207"/>
    <w:qFormat/>
    <w:rsid w:val="003635F9"/>
    <w:rPr>
      <w:rFonts w:ascii="Times New Roman" w:eastAsia="Times New Roman" w:hAnsi="Times New Roman"/>
      <w:color w:val="C9211E"/>
      <w:sz w:val="28"/>
      <w:szCs w:val="28"/>
      <w:highlight w:val="white"/>
      <w:lang w:val="ru-RU"/>
    </w:rPr>
  </w:style>
  <w:style w:type="character" w:customStyle="1" w:styleId="ListLabel208">
    <w:name w:val="ListLabel 208"/>
    <w:qFormat/>
    <w:rsid w:val="003635F9"/>
    <w:rPr>
      <w:rFonts w:ascii="Times New Roman" w:eastAsia="Times New Roman" w:hAnsi="Times New Roman" w:cs="Times New Roman"/>
      <w:color w:val="auto"/>
      <w:sz w:val="28"/>
      <w:szCs w:val="28"/>
      <w:u w:val="none"/>
      <w:lang w:eastAsia="en-US"/>
    </w:rPr>
  </w:style>
  <w:style w:type="character" w:customStyle="1" w:styleId="ListLabel209">
    <w:name w:val="ListLabel 209"/>
    <w:qFormat/>
    <w:rsid w:val="003635F9"/>
    <w:rPr>
      <w:rFonts w:ascii="Times New Roman" w:eastAsiaTheme="minorEastAsia" w:hAnsi="Times New Roman"/>
      <w:color w:val="C9211E"/>
      <w:sz w:val="22"/>
      <w:szCs w:val="22"/>
    </w:rPr>
  </w:style>
  <w:style w:type="character" w:customStyle="1" w:styleId="ListLabel210">
    <w:name w:val="ListLabel 210"/>
    <w:qFormat/>
    <w:rsid w:val="003635F9"/>
    <w:rPr>
      <w:rFonts w:ascii="Times New Roman" w:eastAsia="Calibri" w:hAnsi="Times New Roman" w:cs="Times New Roman"/>
      <w:bCs/>
      <w:i/>
      <w:iCs/>
      <w:color w:val="C9211E"/>
      <w:sz w:val="24"/>
      <w:szCs w:val="24"/>
      <w:lang w:eastAsia="en-US"/>
    </w:rPr>
  </w:style>
  <w:style w:type="character" w:customStyle="1" w:styleId="ListLabel211">
    <w:name w:val="ListLabel 211"/>
    <w:qFormat/>
    <w:rsid w:val="003635F9"/>
    <w:rPr>
      <w:color w:val="000000"/>
      <w:sz w:val="28"/>
      <w:szCs w:val="24"/>
    </w:rPr>
  </w:style>
  <w:style w:type="character" w:customStyle="1" w:styleId="ListLabel212">
    <w:name w:val="ListLabel 212"/>
    <w:qFormat/>
    <w:rsid w:val="003635F9"/>
    <w:rPr>
      <w:rFonts w:ascii="Times New Roman" w:eastAsiaTheme="minorEastAsia" w:hAnsi="Times New Roman"/>
      <w:color w:val="C9211E"/>
      <w:sz w:val="28"/>
      <w:szCs w:val="28"/>
    </w:rPr>
  </w:style>
  <w:style w:type="character" w:customStyle="1" w:styleId="ListLabel213">
    <w:name w:val="ListLabel 213"/>
    <w:qFormat/>
    <w:rsid w:val="003635F9"/>
    <w:rPr>
      <w:rFonts w:ascii="Times New Roman" w:eastAsia="Times New Roman" w:hAnsi="Times New Roman"/>
      <w:color w:val="C9211E"/>
      <w:sz w:val="28"/>
      <w:szCs w:val="28"/>
      <w:highlight w:val="white"/>
      <w:lang w:val="ru-RU"/>
    </w:rPr>
  </w:style>
  <w:style w:type="character" w:customStyle="1" w:styleId="ListLabel214">
    <w:name w:val="ListLabel 214"/>
    <w:qFormat/>
    <w:rsid w:val="003635F9"/>
    <w:rPr>
      <w:rFonts w:ascii="Times New Roman" w:eastAsia="Times New Roman" w:hAnsi="Times New Roman" w:cs="Times New Roman"/>
      <w:color w:val="auto"/>
      <w:sz w:val="28"/>
      <w:szCs w:val="28"/>
      <w:u w:val="none"/>
      <w:lang w:eastAsia="en-US"/>
    </w:rPr>
  </w:style>
  <w:style w:type="character" w:customStyle="1" w:styleId="ListLabel215">
    <w:name w:val="ListLabel 215"/>
    <w:qFormat/>
    <w:rsid w:val="003635F9"/>
    <w:rPr>
      <w:rFonts w:ascii="Times New Roman" w:eastAsiaTheme="minorEastAsia" w:hAnsi="Times New Roman"/>
      <w:color w:val="C9211E"/>
      <w:sz w:val="28"/>
      <w:szCs w:val="28"/>
    </w:rPr>
  </w:style>
  <w:style w:type="character" w:customStyle="1" w:styleId="ListLabel216">
    <w:name w:val="ListLabel 216"/>
    <w:qFormat/>
    <w:rsid w:val="003635F9"/>
    <w:rPr>
      <w:rFonts w:ascii="Times New Roman" w:eastAsia="Times New Roman" w:hAnsi="Times New Roman"/>
      <w:color w:val="C9211E"/>
      <w:sz w:val="28"/>
      <w:szCs w:val="28"/>
      <w:highlight w:val="white"/>
      <w:lang w:val="ru-RU"/>
    </w:rPr>
  </w:style>
  <w:style w:type="character" w:customStyle="1" w:styleId="ListLabel217">
    <w:name w:val="ListLabel 217"/>
    <w:qFormat/>
    <w:rsid w:val="003635F9"/>
    <w:rPr>
      <w:rFonts w:ascii="Times New Roman" w:eastAsia="Times New Roman" w:hAnsi="Times New Roman" w:cs="Times New Roman"/>
      <w:color w:val="auto"/>
      <w:sz w:val="28"/>
      <w:szCs w:val="28"/>
      <w:u w:val="none"/>
      <w:lang w:eastAsia="en-US"/>
    </w:rPr>
  </w:style>
  <w:style w:type="character" w:customStyle="1" w:styleId="ListLabel218">
    <w:name w:val="ListLabel 218"/>
    <w:qFormat/>
    <w:rsid w:val="003635F9"/>
    <w:rPr>
      <w:rFonts w:ascii="Times New Roman" w:eastAsiaTheme="minorEastAsia" w:hAnsi="Times New Roman"/>
      <w:color w:val="C9211E"/>
      <w:sz w:val="28"/>
      <w:szCs w:val="28"/>
    </w:rPr>
  </w:style>
  <w:style w:type="character" w:customStyle="1" w:styleId="ListLabel219">
    <w:name w:val="ListLabel 219"/>
    <w:qFormat/>
    <w:rsid w:val="003635F9"/>
    <w:rPr>
      <w:rFonts w:ascii="Times New Roman" w:eastAsia="Times New Roman" w:hAnsi="Times New Roman"/>
      <w:color w:val="C9211E"/>
      <w:sz w:val="28"/>
      <w:szCs w:val="28"/>
      <w:highlight w:val="white"/>
      <w:lang w:val="ru-RU"/>
    </w:rPr>
  </w:style>
  <w:style w:type="character" w:customStyle="1" w:styleId="ListLabel220">
    <w:name w:val="ListLabel 220"/>
    <w:qFormat/>
    <w:rsid w:val="003635F9"/>
    <w:rPr>
      <w:rFonts w:ascii="Times New Roman" w:eastAsia="Times New Roman" w:hAnsi="Times New Roman" w:cs="Times New Roman"/>
      <w:color w:val="auto"/>
      <w:sz w:val="28"/>
      <w:szCs w:val="28"/>
      <w:u w:val="none"/>
      <w:lang w:eastAsia="en-US"/>
    </w:rPr>
  </w:style>
  <w:style w:type="character" w:customStyle="1" w:styleId="ListLabel221">
    <w:name w:val="ListLabel 221"/>
    <w:qFormat/>
    <w:rsid w:val="003635F9"/>
    <w:rPr>
      <w:rFonts w:ascii="Times New Roman" w:eastAsiaTheme="minorEastAsia" w:hAnsi="Times New Roman"/>
      <w:color w:val="C9211E"/>
      <w:sz w:val="28"/>
      <w:szCs w:val="28"/>
    </w:rPr>
  </w:style>
  <w:style w:type="character" w:customStyle="1" w:styleId="ListLabel222">
    <w:name w:val="ListLabel 222"/>
    <w:qFormat/>
    <w:rsid w:val="003635F9"/>
    <w:rPr>
      <w:rFonts w:ascii="Times New Roman" w:eastAsia="Times New Roman" w:hAnsi="Times New Roman"/>
      <w:color w:val="C9211E"/>
      <w:sz w:val="28"/>
      <w:szCs w:val="28"/>
      <w:highlight w:val="white"/>
      <w:lang w:val="ru-RU"/>
    </w:rPr>
  </w:style>
  <w:style w:type="character" w:customStyle="1" w:styleId="ListLabel223">
    <w:name w:val="ListLabel 223"/>
    <w:qFormat/>
    <w:rsid w:val="003635F9"/>
    <w:rPr>
      <w:rFonts w:ascii="Times New Roman" w:eastAsia="Times New Roman" w:hAnsi="Times New Roman" w:cs="Times New Roman"/>
      <w:color w:val="auto"/>
      <w:sz w:val="28"/>
      <w:szCs w:val="28"/>
      <w:u w:val="none"/>
      <w:lang w:eastAsia="en-US"/>
    </w:rPr>
  </w:style>
  <w:style w:type="character" w:customStyle="1" w:styleId="ListLabel224">
    <w:name w:val="ListLabel 224"/>
    <w:qFormat/>
    <w:rsid w:val="003635F9"/>
    <w:rPr>
      <w:rFonts w:ascii="Times New Roman" w:eastAsiaTheme="minorEastAsia" w:hAnsi="Times New Roman"/>
      <w:color w:val="C9211E"/>
      <w:sz w:val="28"/>
      <w:szCs w:val="28"/>
    </w:rPr>
  </w:style>
  <w:style w:type="character" w:customStyle="1" w:styleId="ListLabel225">
    <w:name w:val="ListLabel 225"/>
    <w:qFormat/>
    <w:rsid w:val="003635F9"/>
    <w:rPr>
      <w:rFonts w:ascii="Times New Roman" w:eastAsia="Times New Roman" w:hAnsi="Times New Roman"/>
      <w:color w:val="C9211E"/>
      <w:sz w:val="28"/>
      <w:szCs w:val="28"/>
      <w:highlight w:val="white"/>
      <w:lang w:val="ru-RU"/>
    </w:rPr>
  </w:style>
  <w:style w:type="character" w:customStyle="1" w:styleId="ListLabel226">
    <w:name w:val="ListLabel 226"/>
    <w:qFormat/>
    <w:rsid w:val="003635F9"/>
    <w:rPr>
      <w:rFonts w:ascii="Times New Roman" w:eastAsia="Times New Roman" w:hAnsi="Times New Roman" w:cs="Times New Roman"/>
      <w:color w:val="auto"/>
      <w:sz w:val="28"/>
      <w:szCs w:val="28"/>
      <w:u w:val="none"/>
      <w:lang w:eastAsia="en-US"/>
    </w:rPr>
  </w:style>
  <w:style w:type="character" w:customStyle="1" w:styleId="ListLabel227">
    <w:name w:val="ListLabel 227"/>
    <w:qFormat/>
    <w:rsid w:val="003635F9"/>
    <w:rPr>
      <w:rFonts w:ascii="Times New Roman" w:eastAsia="Times New Roman" w:hAnsi="Times New Roman" w:cs="Times New Roman"/>
      <w:sz w:val="24"/>
    </w:rPr>
  </w:style>
  <w:style w:type="character" w:customStyle="1" w:styleId="ListLabel228">
    <w:name w:val="ListLabel 228"/>
    <w:qFormat/>
    <w:rsid w:val="003635F9"/>
    <w:rPr>
      <w:rFonts w:ascii="Times New Roman" w:hAnsi="Times New Roman"/>
      <w:i/>
      <w:color w:val="080808"/>
      <w:sz w:val="22"/>
    </w:rPr>
  </w:style>
  <w:style w:type="character" w:customStyle="1" w:styleId="ListLabel229">
    <w:name w:val="ListLabel 229"/>
    <w:qFormat/>
    <w:rsid w:val="003635F9"/>
    <w:rPr>
      <w:rFonts w:eastAsiaTheme="minorEastAsia"/>
      <w:color w:val="auto"/>
    </w:rPr>
  </w:style>
  <w:style w:type="character" w:customStyle="1" w:styleId="ListLabel230">
    <w:name w:val="ListLabel 230"/>
    <w:qFormat/>
    <w:rsid w:val="003635F9"/>
    <w:rPr>
      <w:rFonts w:ascii="Times New Roman" w:eastAsia="Times New Roman" w:hAnsi="Times New Roman"/>
      <w:color w:val="C9211E"/>
      <w:sz w:val="28"/>
      <w:szCs w:val="28"/>
      <w:highlight w:val="white"/>
    </w:rPr>
  </w:style>
  <w:style w:type="character" w:customStyle="1" w:styleId="ListLabel231">
    <w:name w:val="ListLabel 231"/>
    <w:qFormat/>
    <w:rsid w:val="003635F9"/>
    <w:rPr>
      <w:rFonts w:ascii="Times New Roman" w:eastAsia="Times New Roman" w:hAnsi="Times New Roman" w:cs="Times New Roman"/>
      <w:color w:val="auto"/>
      <w:sz w:val="28"/>
      <w:szCs w:val="28"/>
      <w:u w:val="none"/>
      <w:lang w:eastAsia="en-US"/>
    </w:rPr>
  </w:style>
  <w:style w:type="character" w:customStyle="1" w:styleId="news-date-time">
    <w:name w:val="news-date-time"/>
    <w:basedOn w:val="a0"/>
    <w:qFormat/>
    <w:rsid w:val="003635F9"/>
  </w:style>
  <w:style w:type="character" w:customStyle="1" w:styleId="ListLabel232">
    <w:name w:val="ListLabel 232"/>
    <w:qFormat/>
    <w:rsid w:val="003635F9"/>
    <w:rPr>
      <w:rFonts w:ascii="Times New Roman" w:eastAsia="Times New Roman" w:hAnsi="Times New Roman" w:cs="Times New Roman"/>
      <w:sz w:val="24"/>
    </w:rPr>
  </w:style>
  <w:style w:type="character" w:customStyle="1" w:styleId="ListLabel233">
    <w:name w:val="ListLabel 233"/>
    <w:qFormat/>
    <w:rsid w:val="003635F9"/>
    <w:rPr>
      <w:rFonts w:ascii="Times New Roman" w:hAnsi="Times New Roman"/>
      <w:i/>
      <w:color w:val="080808"/>
      <w:sz w:val="22"/>
    </w:rPr>
  </w:style>
  <w:style w:type="character" w:customStyle="1" w:styleId="ListLabel234">
    <w:name w:val="ListLabel 234"/>
    <w:qFormat/>
    <w:rsid w:val="003635F9"/>
    <w:rPr>
      <w:rFonts w:eastAsiaTheme="minorEastAsia"/>
      <w:color w:val="auto"/>
    </w:rPr>
  </w:style>
  <w:style w:type="character" w:customStyle="1" w:styleId="ListLabel235">
    <w:name w:val="ListLabel 235"/>
    <w:qFormat/>
    <w:rsid w:val="003635F9"/>
    <w:rPr>
      <w:rFonts w:ascii="Times New Roman" w:eastAsia="Times New Roman" w:hAnsi="Times New Roman"/>
      <w:color w:val="C9211E"/>
      <w:sz w:val="28"/>
      <w:szCs w:val="28"/>
      <w:highlight w:val="white"/>
    </w:rPr>
  </w:style>
  <w:style w:type="character" w:customStyle="1" w:styleId="ListLabel236">
    <w:name w:val="ListLabel 236"/>
    <w:qFormat/>
    <w:rsid w:val="003635F9"/>
    <w:rPr>
      <w:rFonts w:ascii="Times New Roman" w:eastAsia="Times New Roman" w:hAnsi="Times New Roman" w:cs="Times New Roman"/>
      <w:color w:val="auto"/>
      <w:sz w:val="28"/>
      <w:szCs w:val="28"/>
      <w:u w:val="none"/>
      <w:lang w:eastAsia="en-US"/>
    </w:rPr>
  </w:style>
  <w:style w:type="character" w:customStyle="1" w:styleId="ListLabel237">
    <w:name w:val="ListLabel 237"/>
    <w:qFormat/>
    <w:rsid w:val="003635F9"/>
    <w:rPr>
      <w:rFonts w:ascii="Times New Roman" w:hAnsi="Times New Roman" w:cs="Times New Roman"/>
      <w:i/>
      <w:color w:val="auto"/>
      <w:sz w:val="24"/>
      <w:szCs w:val="24"/>
      <w:u w:val="none"/>
    </w:rPr>
  </w:style>
  <w:style w:type="character" w:customStyle="1" w:styleId="ListLabel238">
    <w:name w:val="ListLabel 238"/>
    <w:qFormat/>
    <w:rsid w:val="003635F9"/>
    <w:rPr>
      <w:rFonts w:ascii="Times New Roman" w:eastAsiaTheme="minorEastAsia" w:hAnsi="Times New Roman" w:cs="Times New Roman"/>
      <w:i/>
      <w:color w:val="000000"/>
      <w:sz w:val="24"/>
      <w:szCs w:val="24"/>
      <w:shd w:val="clear" w:color="auto" w:fill="FFFFFF"/>
    </w:rPr>
  </w:style>
  <w:style w:type="character" w:customStyle="1" w:styleId="ListLabel239">
    <w:name w:val="ListLabel 239"/>
    <w:qFormat/>
    <w:rsid w:val="003635F9"/>
    <w:rPr>
      <w:rFonts w:ascii="Times New Roman" w:eastAsia="Times New Roman" w:hAnsi="Times New Roman" w:cs="Times New Roman"/>
      <w:sz w:val="24"/>
    </w:rPr>
  </w:style>
  <w:style w:type="character" w:customStyle="1" w:styleId="ListLabel240">
    <w:name w:val="ListLabel 240"/>
    <w:qFormat/>
    <w:rsid w:val="003635F9"/>
    <w:rPr>
      <w:rFonts w:ascii="Times New Roman" w:hAnsi="Times New Roman"/>
      <w:i/>
      <w:color w:val="080808"/>
      <w:sz w:val="22"/>
    </w:rPr>
  </w:style>
  <w:style w:type="character" w:customStyle="1" w:styleId="ListLabel241">
    <w:name w:val="ListLabel 241"/>
    <w:qFormat/>
    <w:rsid w:val="003635F9"/>
    <w:rPr>
      <w:rFonts w:eastAsiaTheme="minorEastAsia"/>
      <w:color w:val="auto"/>
    </w:rPr>
  </w:style>
  <w:style w:type="character" w:customStyle="1" w:styleId="ListLabel242">
    <w:name w:val="ListLabel 242"/>
    <w:qFormat/>
    <w:rsid w:val="003635F9"/>
    <w:rPr>
      <w:rFonts w:ascii="Times New Roman" w:eastAsia="Times New Roman" w:hAnsi="Times New Roman"/>
      <w:color w:val="C9211E"/>
      <w:sz w:val="28"/>
      <w:szCs w:val="28"/>
      <w:highlight w:val="white"/>
    </w:rPr>
  </w:style>
  <w:style w:type="character" w:customStyle="1" w:styleId="ListLabel243">
    <w:name w:val="ListLabel 243"/>
    <w:qFormat/>
    <w:rsid w:val="003635F9"/>
    <w:rPr>
      <w:rFonts w:ascii="Times New Roman" w:eastAsia="Times New Roman" w:hAnsi="Times New Roman" w:cs="Times New Roman"/>
      <w:color w:val="auto"/>
      <w:sz w:val="28"/>
      <w:szCs w:val="28"/>
      <w:u w:val="none"/>
      <w:lang w:eastAsia="en-US"/>
    </w:rPr>
  </w:style>
  <w:style w:type="character" w:customStyle="1" w:styleId="ListLabel244">
    <w:name w:val="ListLabel 244"/>
    <w:qFormat/>
    <w:rsid w:val="003635F9"/>
    <w:rPr>
      <w:rFonts w:ascii="Times New Roman" w:hAnsi="Times New Roman" w:cs="Times New Roman"/>
      <w:i/>
      <w:color w:val="auto"/>
      <w:sz w:val="24"/>
      <w:szCs w:val="24"/>
      <w:u w:val="none"/>
    </w:rPr>
  </w:style>
  <w:style w:type="character" w:customStyle="1" w:styleId="ListLabel245">
    <w:name w:val="ListLabel 245"/>
    <w:qFormat/>
    <w:rsid w:val="003635F9"/>
    <w:rPr>
      <w:rFonts w:ascii="Times New Roman" w:eastAsiaTheme="minorEastAsia" w:hAnsi="Times New Roman" w:cs="Times New Roman"/>
      <w:i/>
      <w:color w:val="000000"/>
      <w:sz w:val="24"/>
      <w:szCs w:val="24"/>
      <w:shd w:val="clear" w:color="auto" w:fill="FFFFFF"/>
    </w:rPr>
  </w:style>
  <w:style w:type="character" w:customStyle="1" w:styleId="ListLabel246">
    <w:name w:val="ListLabel 246"/>
    <w:qFormat/>
    <w:rsid w:val="003635F9"/>
    <w:rPr>
      <w:rFonts w:ascii="Times New Roman" w:eastAsia="Times New Roman" w:hAnsi="Times New Roman" w:cs="Times New Roman"/>
      <w:sz w:val="24"/>
    </w:rPr>
  </w:style>
  <w:style w:type="character" w:customStyle="1" w:styleId="ListLabel247">
    <w:name w:val="ListLabel 247"/>
    <w:qFormat/>
    <w:rsid w:val="003635F9"/>
    <w:rPr>
      <w:rFonts w:ascii="Times New Roman" w:hAnsi="Times New Roman"/>
      <w:i/>
      <w:color w:val="080808"/>
      <w:sz w:val="22"/>
    </w:rPr>
  </w:style>
  <w:style w:type="character" w:customStyle="1" w:styleId="ListLabel248">
    <w:name w:val="ListLabel 248"/>
    <w:qFormat/>
    <w:rsid w:val="003635F9"/>
    <w:rPr>
      <w:rFonts w:eastAsiaTheme="minorEastAsia"/>
      <w:color w:val="auto"/>
    </w:rPr>
  </w:style>
  <w:style w:type="character" w:customStyle="1" w:styleId="ListLabel249">
    <w:name w:val="ListLabel 249"/>
    <w:qFormat/>
    <w:rsid w:val="003635F9"/>
    <w:rPr>
      <w:rFonts w:ascii="Times New Roman" w:eastAsia="Times New Roman" w:hAnsi="Times New Roman"/>
      <w:color w:val="C9211E"/>
      <w:sz w:val="28"/>
      <w:szCs w:val="28"/>
      <w:highlight w:val="white"/>
    </w:rPr>
  </w:style>
  <w:style w:type="character" w:customStyle="1" w:styleId="ListLabel250">
    <w:name w:val="ListLabel 250"/>
    <w:qFormat/>
    <w:rsid w:val="003635F9"/>
    <w:rPr>
      <w:rFonts w:ascii="Times New Roman" w:eastAsia="Times New Roman" w:hAnsi="Times New Roman" w:cs="Times New Roman"/>
      <w:color w:val="auto"/>
      <w:sz w:val="28"/>
      <w:szCs w:val="28"/>
      <w:u w:val="none"/>
      <w:lang w:eastAsia="en-US"/>
    </w:rPr>
  </w:style>
  <w:style w:type="character" w:customStyle="1" w:styleId="ListLabel251">
    <w:name w:val="ListLabel 251"/>
    <w:qFormat/>
    <w:rsid w:val="003635F9"/>
    <w:rPr>
      <w:rFonts w:ascii="Times New Roman" w:hAnsi="Times New Roman" w:cs="Times New Roman"/>
      <w:i/>
      <w:color w:val="auto"/>
      <w:sz w:val="22"/>
      <w:szCs w:val="22"/>
      <w:u w:val="none"/>
    </w:rPr>
  </w:style>
  <w:style w:type="character" w:customStyle="1" w:styleId="ListLabel252">
    <w:name w:val="ListLabel 252"/>
    <w:qFormat/>
    <w:rsid w:val="003635F9"/>
    <w:rPr>
      <w:rFonts w:ascii="Times New Roman" w:eastAsiaTheme="minorEastAsia" w:hAnsi="Times New Roman" w:cs="Times New Roman"/>
      <w:i/>
      <w:color w:val="000000"/>
      <w:sz w:val="22"/>
      <w:szCs w:val="22"/>
      <w:shd w:val="clear" w:color="auto" w:fill="FFFFFF"/>
    </w:rPr>
  </w:style>
  <w:style w:type="character" w:customStyle="1" w:styleId="ListLabel253">
    <w:name w:val="ListLabel 253"/>
    <w:qFormat/>
    <w:rsid w:val="003635F9"/>
    <w:rPr>
      <w:rFonts w:ascii="Times New Roman" w:eastAsia="Times New Roman" w:hAnsi="Times New Roman" w:cs="Times New Roman"/>
      <w:sz w:val="24"/>
    </w:rPr>
  </w:style>
  <w:style w:type="character" w:customStyle="1" w:styleId="ListLabel254">
    <w:name w:val="ListLabel 254"/>
    <w:qFormat/>
    <w:rsid w:val="003635F9"/>
    <w:rPr>
      <w:rFonts w:ascii="Times New Roman" w:hAnsi="Times New Roman"/>
      <w:i/>
      <w:color w:val="080808"/>
      <w:sz w:val="22"/>
    </w:rPr>
  </w:style>
  <w:style w:type="character" w:customStyle="1" w:styleId="ListLabel255">
    <w:name w:val="ListLabel 255"/>
    <w:qFormat/>
    <w:rsid w:val="003635F9"/>
    <w:rPr>
      <w:rFonts w:eastAsiaTheme="minorEastAsia"/>
      <w:color w:val="auto"/>
    </w:rPr>
  </w:style>
  <w:style w:type="character" w:customStyle="1" w:styleId="ListLabel256">
    <w:name w:val="ListLabel 256"/>
    <w:qFormat/>
    <w:rsid w:val="003635F9"/>
    <w:rPr>
      <w:rFonts w:ascii="Times New Roman" w:eastAsia="Times New Roman" w:hAnsi="Times New Roman" w:cs="Times New Roman"/>
      <w:color w:val="auto"/>
      <w:sz w:val="28"/>
      <w:szCs w:val="28"/>
      <w:u w:val="none"/>
      <w:lang w:eastAsia="en-US"/>
    </w:rPr>
  </w:style>
  <w:style w:type="character" w:customStyle="1" w:styleId="ListLabel257">
    <w:name w:val="ListLabel 257"/>
    <w:qFormat/>
    <w:rsid w:val="003635F9"/>
    <w:rPr>
      <w:rFonts w:ascii="Times New Roman" w:hAnsi="Times New Roman" w:cs="Times New Roman"/>
      <w:i/>
      <w:color w:val="auto"/>
      <w:sz w:val="22"/>
      <w:szCs w:val="22"/>
      <w:u w:val="none"/>
    </w:rPr>
  </w:style>
  <w:style w:type="character" w:customStyle="1" w:styleId="ListLabel258">
    <w:name w:val="ListLabel 258"/>
    <w:qFormat/>
    <w:rsid w:val="003635F9"/>
    <w:rPr>
      <w:rFonts w:ascii="Times New Roman" w:eastAsiaTheme="minorEastAsia" w:hAnsi="Times New Roman" w:cs="Times New Roman"/>
      <w:i/>
      <w:color w:val="000000"/>
      <w:sz w:val="22"/>
      <w:szCs w:val="22"/>
      <w:shd w:val="clear" w:color="auto" w:fill="FFFFFF"/>
    </w:rPr>
  </w:style>
  <w:style w:type="character" w:customStyle="1" w:styleId="ListLabel259">
    <w:name w:val="ListLabel 259"/>
    <w:qFormat/>
    <w:rsid w:val="003635F9"/>
    <w:rPr>
      <w:rFonts w:ascii="Times New Roman" w:eastAsia="Times New Roman" w:hAnsi="Times New Roman" w:cs="Times New Roman"/>
      <w:sz w:val="24"/>
    </w:rPr>
  </w:style>
  <w:style w:type="character" w:customStyle="1" w:styleId="ListLabel260">
    <w:name w:val="ListLabel 260"/>
    <w:qFormat/>
    <w:rsid w:val="003635F9"/>
    <w:rPr>
      <w:rFonts w:ascii="Times New Roman" w:hAnsi="Times New Roman"/>
      <w:i/>
      <w:color w:val="080808"/>
      <w:sz w:val="22"/>
    </w:rPr>
  </w:style>
  <w:style w:type="character" w:customStyle="1" w:styleId="ListLabel261">
    <w:name w:val="ListLabel 261"/>
    <w:qFormat/>
    <w:rsid w:val="003635F9"/>
    <w:rPr>
      <w:rFonts w:ascii="Times New Roman" w:eastAsiaTheme="minorEastAsia" w:hAnsi="Times New Roman"/>
      <w:color w:val="auto"/>
      <w:sz w:val="28"/>
      <w:szCs w:val="28"/>
    </w:rPr>
  </w:style>
  <w:style w:type="character" w:customStyle="1" w:styleId="ListLabel262">
    <w:name w:val="ListLabel 262"/>
    <w:qFormat/>
    <w:rsid w:val="003635F9"/>
    <w:rPr>
      <w:rFonts w:ascii="Times New Roman" w:eastAsia="Times New Roman" w:hAnsi="Times New Roman" w:cs="Times New Roman"/>
      <w:color w:val="auto"/>
      <w:sz w:val="28"/>
      <w:szCs w:val="28"/>
      <w:u w:val="none"/>
      <w:lang w:eastAsia="en-US"/>
    </w:rPr>
  </w:style>
  <w:style w:type="character" w:customStyle="1" w:styleId="ListLabel263">
    <w:name w:val="ListLabel 263"/>
    <w:qFormat/>
    <w:rsid w:val="003635F9"/>
    <w:rPr>
      <w:rFonts w:ascii="Times New Roman" w:hAnsi="Times New Roman" w:cs="Times New Roman"/>
      <w:i/>
      <w:color w:val="auto"/>
      <w:sz w:val="22"/>
      <w:szCs w:val="22"/>
      <w:u w:val="none"/>
    </w:rPr>
  </w:style>
  <w:style w:type="character" w:customStyle="1" w:styleId="ListLabel264">
    <w:name w:val="ListLabel 264"/>
    <w:qFormat/>
    <w:rsid w:val="003635F9"/>
    <w:rPr>
      <w:rFonts w:ascii="Times New Roman" w:eastAsiaTheme="minorEastAsia" w:hAnsi="Times New Roman" w:cs="Times New Roman"/>
      <w:i/>
      <w:color w:val="000000"/>
      <w:sz w:val="22"/>
      <w:szCs w:val="22"/>
      <w:shd w:val="clear" w:color="auto" w:fill="FFFFFF"/>
    </w:rPr>
  </w:style>
  <w:style w:type="character" w:customStyle="1" w:styleId="ListLabel265">
    <w:name w:val="ListLabel 265"/>
    <w:qFormat/>
    <w:rsid w:val="003635F9"/>
    <w:rPr>
      <w:rFonts w:ascii="Times New Roman" w:eastAsia="Times New Roman" w:hAnsi="Times New Roman" w:cs="Times New Roman"/>
      <w:sz w:val="24"/>
    </w:rPr>
  </w:style>
  <w:style w:type="character" w:customStyle="1" w:styleId="ListLabel266">
    <w:name w:val="ListLabel 266"/>
    <w:qFormat/>
    <w:rsid w:val="003635F9"/>
    <w:rPr>
      <w:rFonts w:ascii="Times New Roman" w:hAnsi="Times New Roman"/>
      <w:i/>
      <w:color w:val="080808"/>
      <w:sz w:val="22"/>
    </w:rPr>
  </w:style>
  <w:style w:type="character" w:customStyle="1" w:styleId="ListLabel267">
    <w:name w:val="ListLabel 267"/>
    <w:qFormat/>
    <w:rsid w:val="003635F9"/>
    <w:rPr>
      <w:rFonts w:ascii="Times New Roman" w:eastAsiaTheme="minorEastAsia" w:hAnsi="Times New Roman"/>
      <w:color w:val="auto"/>
      <w:sz w:val="28"/>
      <w:szCs w:val="28"/>
    </w:rPr>
  </w:style>
  <w:style w:type="character" w:customStyle="1" w:styleId="ListLabel268">
    <w:name w:val="ListLabel 268"/>
    <w:qFormat/>
    <w:rsid w:val="003635F9"/>
    <w:rPr>
      <w:rFonts w:ascii="Times New Roman" w:eastAsia="Times New Roman" w:hAnsi="Times New Roman" w:cs="Times New Roman"/>
      <w:color w:val="auto"/>
      <w:sz w:val="28"/>
      <w:szCs w:val="28"/>
      <w:u w:val="none"/>
      <w:lang w:eastAsia="en-US"/>
    </w:rPr>
  </w:style>
  <w:style w:type="character" w:customStyle="1" w:styleId="ListLabel269">
    <w:name w:val="ListLabel 269"/>
    <w:qFormat/>
    <w:rsid w:val="003635F9"/>
    <w:rPr>
      <w:rFonts w:ascii="Times New Roman" w:hAnsi="Times New Roman" w:cs="Times New Roman"/>
      <w:i/>
      <w:color w:val="auto"/>
      <w:sz w:val="22"/>
      <w:szCs w:val="22"/>
      <w:u w:val="none"/>
    </w:rPr>
  </w:style>
  <w:style w:type="character" w:customStyle="1" w:styleId="ListLabel270">
    <w:name w:val="ListLabel 270"/>
    <w:qFormat/>
    <w:rsid w:val="003635F9"/>
    <w:rPr>
      <w:rFonts w:ascii="Times New Roman" w:eastAsiaTheme="minorEastAsia" w:hAnsi="Times New Roman" w:cs="Times New Roman"/>
      <w:i/>
      <w:color w:val="000000"/>
      <w:sz w:val="22"/>
      <w:szCs w:val="22"/>
      <w:shd w:val="clear" w:color="auto" w:fill="FFFFFF"/>
    </w:rPr>
  </w:style>
  <w:style w:type="character" w:customStyle="1" w:styleId="ListLabel271">
    <w:name w:val="ListLabel 271"/>
    <w:qFormat/>
    <w:rsid w:val="003635F9"/>
    <w:rPr>
      <w:rFonts w:ascii="Times New Roman" w:eastAsia="Times New Roman" w:hAnsi="Times New Roman" w:cs="Times New Roman"/>
      <w:sz w:val="24"/>
    </w:rPr>
  </w:style>
  <w:style w:type="character" w:customStyle="1" w:styleId="ListLabel272">
    <w:name w:val="ListLabel 272"/>
    <w:qFormat/>
    <w:rsid w:val="003635F9"/>
    <w:rPr>
      <w:rFonts w:ascii="Times New Roman" w:hAnsi="Times New Roman"/>
      <w:i/>
      <w:color w:val="080808"/>
      <w:sz w:val="22"/>
    </w:rPr>
  </w:style>
  <w:style w:type="character" w:customStyle="1" w:styleId="ListLabel273">
    <w:name w:val="ListLabel 273"/>
    <w:qFormat/>
    <w:rsid w:val="003635F9"/>
    <w:rPr>
      <w:rFonts w:ascii="Times New Roman" w:eastAsiaTheme="minorEastAsia" w:hAnsi="Times New Roman"/>
      <w:color w:val="0E0E0E"/>
      <w:sz w:val="28"/>
      <w:szCs w:val="28"/>
    </w:rPr>
  </w:style>
  <w:style w:type="character" w:customStyle="1" w:styleId="ListLabel274">
    <w:name w:val="ListLabel 274"/>
    <w:qFormat/>
    <w:rsid w:val="003635F9"/>
    <w:rPr>
      <w:rFonts w:ascii="Times New Roman" w:eastAsia="Times New Roman" w:hAnsi="Times New Roman" w:cs="Times New Roman"/>
      <w:color w:val="0E0E0E"/>
      <w:sz w:val="28"/>
      <w:szCs w:val="28"/>
      <w:u w:val="none"/>
      <w:lang w:eastAsia="en-US"/>
    </w:rPr>
  </w:style>
  <w:style w:type="character" w:customStyle="1" w:styleId="ListLabel275">
    <w:name w:val="ListLabel 275"/>
    <w:qFormat/>
    <w:rsid w:val="003635F9"/>
    <w:rPr>
      <w:rFonts w:ascii="Times New Roman" w:hAnsi="Times New Roman" w:cs="Times New Roman"/>
      <w:i/>
      <w:color w:val="0E0E0E"/>
      <w:sz w:val="22"/>
      <w:szCs w:val="22"/>
      <w:u w:val="none"/>
    </w:rPr>
  </w:style>
  <w:style w:type="character" w:customStyle="1" w:styleId="ListLabel276">
    <w:name w:val="ListLabel 276"/>
    <w:qFormat/>
    <w:rsid w:val="003635F9"/>
    <w:rPr>
      <w:rFonts w:ascii="Times New Roman" w:eastAsiaTheme="minorEastAsia" w:hAnsi="Times New Roman" w:cs="Times New Roman"/>
      <w:i/>
      <w:color w:val="0E0E0E"/>
      <w:sz w:val="22"/>
      <w:szCs w:val="22"/>
      <w:shd w:val="clear" w:color="auto" w:fill="FFFFFF"/>
    </w:rPr>
  </w:style>
  <w:style w:type="character" w:customStyle="1" w:styleId="ListLabel277">
    <w:name w:val="ListLabel 277"/>
    <w:qFormat/>
    <w:rsid w:val="003635F9"/>
    <w:rPr>
      <w:rFonts w:ascii="Times New Roman" w:eastAsia="Times New Roman" w:hAnsi="Times New Roman" w:cs="Times New Roman"/>
      <w:sz w:val="24"/>
    </w:rPr>
  </w:style>
  <w:style w:type="character" w:customStyle="1" w:styleId="ListLabel278">
    <w:name w:val="ListLabel 278"/>
    <w:qFormat/>
    <w:rsid w:val="003635F9"/>
    <w:rPr>
      <w:rFonts w:ascii="Times New Roman" w:hAnsi="Times New Roman"/>
      <w:i/>
      <w:color w:val="080808"/>
      <w:sz w:val="22"/>
    </w:rPr>
  </w:style>
  <w:style w:type="character" w:customStyle="1" w:styleId="ListLabel279">
    <w:name w:val="ListLabel 279"/>
    <w:qFormat/>
    <w:rsid w:val="003635F9"/>
    <w:rPr>
      <w:rFonts w:ascii="Times New Roman" w:eastAsiaTheme="minorEastAsia" w:hAnsi="Times New Roman"/>
      <w:color w:val="0E0E0E"/>
      <w:sz w:val="28"/>
      <w:szCs w:val="28"/>
    </w:rPr>
  </w:style>
  <w:style w:type="character" w:customStyle="1" w:styleId="ListLabel280">
    <w:name w:val="ListLabel 280"/>
    <w:qFormat/>
    <w:rsid w:val="003635F9"/>
    <w:rPr>
      <w:rFonts w:ascii="Times New Roman" w:eastAsia="Times New Roman" w:hAnsi="Times New Roman" w:cs="Times New Roman"/>
      <w:color w:val="0E0E0E"/>
      <w:sz w:val="28"/>
      <w:szCs w:val="28"/>
      <w:u w:val="none"/>
      <w:lang w:eastAsia="en-US"/>
    </w:rPr>
  </w:style>
  <w:style w:type="character" w:customStyle="1" w:styleId="ListLabel281">
    <w:name w:val="ListLabel 281"/>
    <w:qFormat/>
    <w:rsid w:val="003635F9"/>
    <w:rPr>
      <w:rFonts w:ascii="Times New Roman" w:hAnsi="Times New Roman" w:cs="Times New Roman"/>
      <w:i/>
      <w:color w:val="0E0E0E"/>
      <w:sz w:val="22"/>
      <w:szCs w:val="22"/>
      <w:u w:val="none"/>
    </w:rPr>
  </w:style>
  <w:style w:type="character" w:customStyle="1" w:styleId="ListLabel282">
    <w:name w:val="ListLabel 282"/>
    <w:qFormat/>
    <w:rsid w:val="003635F9"/>
    <w:rPr>
      <w:rFonts w:ascii="Times New Roman" w:eastAsiaTheme="minorEastAsia" w:hAnsi="Times New Roman" w:cs="Times New Roman"/>
      <w:i/>
      <w:color w:val="0E0E0E"/>
      <w:sz w:val="22"/>
      <w:szCs w:val="22"/>
      <w:shd w:val="clear" w:color="auto" w:fill="FFFFFF"/>
    </w:rPr>
  </w:style>
  <w:style w:type="character" w:customStyle="1" w:styleId="ListLabel283">
    <w:name w:val="ListLabel 283"/>
    <w:qFormat/>
    <w:rsid w:val="003635F9"/>
    <w:rPr>
      <w:rFonts w:ascii="Times New Roman" w:eastAsia="Times New Roman" w:hAnsi="Times New Roman" w:cs="Times New Roman"/>
      <w:sz w:val="24"/>
    </w:rPr>
  </w:style>
  <w:style w:type="character" w:customStyle="1" w:styleId="ListLabel284">
    <w:name w:val="ListLabel 284"/>
    <w:qFormat/>
    <w:rsid w:val="003635F9"/>
    <w:rPr>
      <w:rFonts w:ascii="Times New Roman" w:hAnsi="Times New Roman"/>
      <w:i/>
      <w:color w:val="080808"/>
      <w:sz w:val="22"/>
    </w:rPr>
  </w:style>
  <w:style w:type="character" w:customStyle="1" w:styleId="ListLabel285">
    <w:name w:val="ListLabel 285"/>
    <w:qFormat/>
    <w:rsid w:val="003635F9"/>
    <w:rPr>
      <w:rFonts w:ascii="Times New Roman" w:eastAsiaTheme="minorEastAsia" w:hAnsi="Times New Roman"/>
      <w:color w:val="0E0E0E"/>
      <w:sz w:val="28"/>
      <w:szCs w:val="28"/>
    </w:rPr>
  </w:style>
  <w:style w:type="character" w:customStyle="1" w:styleId="ListLabel286">
    <w:name w:val="ListLabel 286"/>
    <w:qFormat/>
    <w:rsid w:val="003635F9"/>
    <w:rPr>
      <w:rFonts w:ascii="Times New Roman" w:eastAsia="Times New Roman" w:hAnsi="Times New Roman" w:cs="Times New Roman"/>
      <w:color w:val="0E0E0E"/>
      <w:sz w:val="28"/>
      <w:szCs w:val="28"/>
      <w:u w:val="none"/>
      <w:lang w:eastAsia="en-US"/>
    </w:rPr>
  </w:style>
  <w:style w:type="character" w:customStyle="1" w:styleId="ListLabel287">
    <w:name w:val="ListLabel 287"/>
    <w:qFormat/>
    <w:rsid w:val="003635F9"/>
    <w:rPr>
      <w:rFonts w:ascii="Times New Roman" w:hAnsi="Times New Roman" w:cs="Times New Roman"/>
      <w:i/>
      <w:color w:val="0E0E0E"/>
      <w:sz w:val="22"/>
      <w:szCs w:val="22"/>
      <w:u w:val="none"/>
    </w:rPr>
  </w:style>
  <w:style w:type="character" w:customStyle="1" w:styleId="ListLabel288">
    <w:name w:val="ListLabel 288"/>
    <w:qFormat/>
    <w:rsid w:val="003635F9"/>
    <w:rPr>
      <w:rFonts w:ascii="Times New Roman" w:eastAsiaTheme="minorEastAsia" w:hAnsi="Times New Roman" w:cs="Times New Roman"/>
      <w:i/>
      <w:color w:val="0E0E0E"/>
      <w:sz w:val="22"/>
      <w:szCs w:val="22"/>
      <w:shd w:val="clear" w:color="auto" w:fill="FFFFFF"/>
    </w:rPr>
  </w:style>
  <w:style w:type="character" w:customStyle="1" w:styleId="ListLabel289">
    <w:name w:val="ListLabel 289"/>
    <w:qFormat/>
    <w:rsid w:val="003635F9"/>
    <w:rPr>
      <w:rFonts w:ascii="Times New Roman" w:eastAsia="Times New Roman" w:hAnsi="Times New Roman" w:cs="Times New Roman"/>
      <w:sz w:val="24"/>
    </w:rPr>
  </w:style>
  <w:style w:type="character" w:customStyle="1" w:styleId="ListLabel290">
    <w:name w:val="ListLabel 290"/>
    <w:qFormat/>
    <w:rsid w:val="003635F9"/>
    <w:rPr>
      <w:rFonts w:ascii="Times New Roman" w:hAnsi="Times New Roman"/>
      <w:i/>
      <w:color w:val="080808"/>
      <w:sz w:val="22"/>
    </w:rPr>
  </w:style>
  <w:style w:type="character" w:customStyle="1" w:styleId="ListLabel291">
    <w:name w:val="ListLabel 291"/>
    <w:qFormat/>
    <w:rsid w:val="003635F9"/>
    <w:rPr>
      <w:rFonts w:ascii="Times New Roman" w:eastAsiaTheme="minorEastAsia" w:hAnsi="Times New Roman"/>
      <w:color w:val="0E0E0E"/>
      <w:sz w:val="28"/>
      <w:szCs w:val="28"/>
    </w:rPr>
  </w:style>
  <w:style w:type="character" w:customStyle="1" w:styleId="ListLabel292">
    <w:name w:val="ListLabel 292"/>
    <w:qFormat/>
    <w:rsid w:val="003635F9"/>
    <w:rPr>
      <w:rFonts w:ascii="Times New Roman" w:eastAsia="Times New Roman" w:hAnsi="Times New Roman" w:cs="Times New Roman"/>
      <w:color w:val="0E0E0E"/>
      <w:sz w:val="28"/>
      <w:szCs w:val="28"/>
      <w:u w:val="none"/>
      <w:lang w:eastAsia="en-US"/>
    </w:rPr>
  </w:style>
  <w:style w:type="character" w:customStyle="1" w:styleId="ListLabel293">
    <w:name w:val="ListLabel 293"/>
    <w:qFormat/>
    <w:rsid w:val="003635F9"/>
    <w:rPr>
      <w:rFonts w:ascii="Times New Roman" w:hAnsi="Times New Roman" w:cs="Times New Roman"/>
      <w:i/>
      <w:color w:val="0E0E0E"/>
      <w:sz w:val="22"/>
      <w:szCs w:val="22"/>
      <w:u w:val="none"/>
    </w:rPr>
  </w:style>
  <w:style w:type="character" w:customStyle="1" w:styleId="ListLabel294">
    <w:name w:val="ListLabel 294"/>
    <w:qFormat/>
    <w:rsid w:val="003635F9"/>
    <w:rPr>
      <w:rFonts w:ascii="Times New Roman" w:eastAsiaTheme="minorEastAsia" w:hAnsi="Times New Roman" w:cs="Times New Roman"/>
      <w:i/>
      <w:color w:val="0E0E0E"/>
      <w:sz w:val="22"/>
      <w:szCs w:val="22"/>
      <w:shd w:val="clear" w:color="auto" w:fill="FFFFFF"/>
    </w:rPr>
  </w:style>
  <w:style w:type="character" w:customStyle="1" w:styleId="ListLabel295">
    <w:name w:val="ListLabel 295"/>
    <w:qFormat/>
    <w:rsid w:val="003635F9"/>
    <w:rPr>
      <w:rFonts w:ascii="Times New Roman" w:eastAsia="Times New Roman" w:hAnsi="Times New Roman" w:cs="Times New Roman"/>
      <w:sz w:val="24"/>
    </w:rPr>
  </w:style>
  <w:style w:type="character" w:customStyle="1" w:styleId="ListLabel296">
    <w:name w:val="ListLabel 296"/>
    <w:qFormat/>
    <w:rsid w:val="003635F9"/>
    <w:rPr>
      <w:rFonts w:ascii="Times New Roman" w:hAnsi="Times New Roman"/>
      <w:i/>
      <w:color w:val="080808"/>
      <w:sz w:val="22"/>
    </w:rPr>
  </w:style>
  <w:style w:type="character" w:customStyle="1" w:styleId="ListLabel297">
    <w:name w:val="ListLabel 297"/>
    <w:qFormat/>
    <w:rsid w:val="003635F9"/>
    <w:rPr>
      <w:rFonts w:ascii="Times New Roman" w:eastAsiaTheme="minorEastAsia" w:hAnsi="Times New Roman"/>
      <w:color w:val="0E0E0E"/>
      <w:sz w:val="28"/>
      <w:szCs w:val="28"/>
    </w:rPr>
  </w:style>
  <w:style w:type="character" w:customStyle="1" w:styleId="ListLabel298">
    <w:name w:val="ListLabel 298"/>
    <w:qFormat/>
    <w:rsid w:val="003635F9"/>
    <w:rPr>
      <w:rFonts w:ascii="Times New Roman" w:eastAsia="Times New Roman" w:hAnsi="Times New Roman" w:cs="Times New Roman"/>
      <w:color w:val="0E0E0E"/>
      <w:sz w:val="28"/>
      <w:szCs w:val="28"/>
      <w:u w:val="none"/>
      <w:lang w:eastAsia="en-US"/>
    </w:rPr>
  </w:style>
  <w:style w:type="character" w:customStyle="1" w:styleId="ListLabel299">
    <w:name w:val="ListLabel 299"/>
    <w:qFormat/>
    <w:rsid w:val="003635F9"/>
    <w:rPr>
      <w:rFonts w:ascii="Times New Roman" w:hAnsi="Times New Roman" w:cs="Times New Roman"/>
      <w:i/>
      <w:color w:val="0E0E0E"/>
      <w:sz w:val="22"/>
      <w:szCs w:val="22"/>
      <w:u w:val="none"/>
    </w:rPr>
  </w:style>
  <w:style w:type="character" w:customStyle="1" w:styleId="ListLabel300">
    <w:name w:val="ListLabel 300"/>
    <w:qFormat/>
    <w:rsid w:val="003635F9"/>
    <w:rPr>
      <w:rFonts w:ascii="Times New Roman" w:eastAsiaTheme="minorEastAsia" w:hAnsi="Times New Roman" w:cs="Times New Roman"/>
      <w:i/>
      <w:color w:val="0E0E0E"/>
      <w:sz w:val="22"/>
      <w:szCs w:val="22"/>
      <w:shd w:val="clear" w:color="auto" w:fill="FFFFFF"/>
    </w:rPr>
  </w:style>
  <w:style w:type="character" w:customStyle="1" w:styleId="ListLabel301">
    <w:name w:val="ListLabel 301"/>
    <w:qFormat/>
    <w:rsid w:val="003635F9"/>
    <w:rPr>
      <w:rFonts w:ascii="Times New Roman" w:eastAsia="Times New Roman" w:hAnsi="Times New Roman" w:cs="Times New Roman"/>
      <w:sz w:val="24"/>
    </w:rPr>
  </w:style>
  <w:style w:type="character" w:customStyle="1" w:styleId="ListLabel302">
    <w:name w:val="ListLabel 302"/>
    <w:qFormat/>
    <w:rsid w:val="003635F9"/>
    <w:rPr>
      <w:rFonts w:ascii="Times New Roman" w:hAnsi="Times New Roman"/>
      <w:i/>
      <w:color w:val="080808"/>
      <w:sz w:val="22"/>
    </w:rPr>
  </w:style>
  <w:style w:type="character" w:customStyle="1" w:styleId="ListLabel303">
    <w:name w:val="ListLabel 303"/>
    <w:qFormat/>
    <w:rsid w:val="003635F9"/>
    <w:rPr>
      <w:rFonts w:ascii="Times New Roman" w:eastAsiaTheme="minorEastAsia" w:hAnsi="Times New Roman"/>
      <w:color w:val="0E0E0E"/>
      <w:sz w:val="28"/>
      <w:szCs w:val="28"/>
    </w:rPr>
  </w:style>
  <w:style w:type="character" w:customStyle="1" w:styleId="ListLabel304">
    <w:name w:val="ListLabel 304"/>
    <w:qFormat/>
    <w:rsid w:val="003635F9"/>
    <w:rPr>
      <w:rFonts w:ascii="Times New Roman" w:eastAsia="Times New Roman" w:hAnsi="Times New Roman" w:cs="Times New Roman"/>
      <w:color w:val="0E0E0E"/>
      <w:sz w:val="28"/>
      <w:szCs w:val="28"/>
      <w:u w:val="none"/>
      <w:lang w:eastAsia="en-US"/>
    </w:rPr>
  </w:style>
  <w:style w:type="character" w:customStyle="1" w:styleId="ListLabel305">
    <w:name w:val="ListLabel 305"/>
    <w:qFormat/>
    <w:rsid w:val="003635F9"/>
    <w:rPr>
      <w:rFonts w:ascii="Times New Roman" w:hAnsi="Times New Roman" w:cs="Times New Roman"/>
      <w:i/>
      <w:color w:val="0E0E0E"/>
      <w:sz w:val="22"/>
      <w:szCs w:val="22"/>
      <w:u w:val="none"/>
    </w:rPr>
  </w:style>
  <w:style w:type="character" w:customStyle="1" w:styleId="ListLabel306">
    <w:name w:val="ListLabel 306"/>
    <w:qFormat/>
    <w:rsid w:val="003635F9"/>
    <w:rPr>
      <w:rFonts w:ascii="Times New Roman" w:eastAsiaTheme="minorEastAsia" w:hAnsi="Times New Roman" w:cs="Times New Roman"/>
      <w:i/>
      <w:color w:val="0E0E0E"/>
      <w:sz w:val="22"/>
      <w:szCs w:val="22"/>
      <w:shd w:val="clear" w:color="auto" w:fill="FFFFFF"/>
    </w:rPr>
  </w:style>
  <w:style w:type="character" w:customStyle="1" w:styleId="ListLabel307">
    <w:name w:val="ListLabel 307"/>
    <w:qFormat/>
    <w:rsid w:val="003635F9"/>
    <w:rPr>
      <w:rFonts w:ascii="Times New Roman" w:eastAsia="Times New Roman" w:hAnsi="Times New Roman" w:cs="Times New Roman"/>
      <w:sz w:val="24"/>
    </w:rPr>
  </w:style>
  <w:style w:type="character" w:customStyle="1" w:styleId="ListLabel308">
    <w:name w:val="ListLabel 308"/>
    <w:qFormat/>
    <w:rsid w:val="003635F9"/>
    <w:rPr>
      <w:rFonts w:ascii="Times New Roman" w:hAnsi="Times New Roman"/>
      <w:i/>
      <w:color w:val="080808"/>
      <w:sz w:val="22"/>
    </w:rPr>
  </w:style>
  <w:style w:type="character" w:customStyle="1" w:styleId="ListLabel309">
    <w:name w:val="ListLabel 309"/>
    <w:qFormat/>
    <w:rsid w:val="003635F9"/>
    <w:rPr>
      <w:rFonts w:ascii="Times New Roman" w:eastAsiaTheme="minorEastAsia" w:hAnsi="Times New Roman"/>
      <w:color w:val="0E0E0E"/>
      <w:sz w:val="28"/>
      <w:szCs w:val="28"/>
    </w:rPr>
  </w:style>
  <w:style w:type="character" w:customStyle="1" w:styleId="ListLabel310">
    <w:name w:val="ListLabel 310"/>
    <w:qFormat/>
    <w:rsid w:val="003635F9"/>
    <w:rPr>
      <w:rFonts w:ascii="Times New Roman" w:eastAsia="Times New Roman" w:hAnsi="Times New Roman" w:cs="Times New Roman"/>
      <w:color w:val="0E0E0E"/>
      <w:sz w:val="28"/>
      <w:szCs w:val="28"/>
      <w:u w:val="none"/>
      <w:lang w:eastAsia="en-US"/>
    </w:rPr>
  </w:style>
  <w:style w:type="character" w:customStyle="1" w:styleId="ListLabel311">
    <w:name w:val="ListLabel 311"/>
    <w:qFormat/>
    <w:rsid w:val="003635F9"/>
    <w:rPr>
      <w:rFonts w:ascii="Times New Roman" w:hAnsi="Times New Roman" w:cs="Times New Roman"/>
      <w:i/>
      <w:color w:val="0E0E0E"/>
      <w:sz w:val="22"/>
      <w:szCs w:val="22"/>
      <w:u w:val="none"/>
    </w:rPr>
  </w:style>
  <w:style w:type="character" w:customStyle="1" w:styleId="ListLabel312">
    <w:name w:val="ListLabel 312"/>
    <w:qFormat/>
    <w:rsid w:val="003635F9"/>
    <w:rPr>
      <w:rFonts w:ascii="Times New Roman" w:eastAsiaTheme="minorEastAsia" w:hAnsi="Times New Roman" w:cs="Times New Roman"/>
      <w:i/>
      <w:color w:val="0E0E0E"/>
      <w:sz w:val="22"/>
      <w:szCs w:val="22"/>
      <w:shd w:val="clear" w:color="auto" w:fill="FFFFFF"/>
    </w:rPr>
  </w:style>
  <w:style w:type="character" w:customStyle="1" w:styleId="ListLabel313">
    <w:name w:val="ListLabel 313"/>
    <w:qFormat/>
    <w:rsid w:val="003635F9"/>
    <w:rPr>
      <w:rFonts w:ascii="Times New Roman" w:eastAsia="Times New Roman" w:hAnsi="Times New Roman" w:cs="Times New Roman"/>
      <w:sz w:val="24"/>
    </w:rPr>
  </w:style>
  <w:style w:type="character" w:customStyle="1" w:styleId="ListLabel314">
    <w:name w:val="ListLabel 314"/>
    <w:qFormat/>
    <w:rsid w:val="003635F9"/>
    <w:rPr>
      <w:rFonts w:ascii="Times New Roman" w:hAnsi="Times New Roman"/>
      <w:i/>
      <w:color w:val="080808"/>
      <w:sz w:val="22"/>
    </w:rPr>
  </w:style>
  <w:style w:type="character" w:customStyle="1" w:styleId="ListLabel315">
    <w:name w:val="ListLabel 315"/>
    <w:qFormat/>
    <w:rsid w:val="003635F9"/>
    <w:rPr>
      <w:rFonts w:ascii="Times New Roman" w:eastAsiaTheme="minorEastAsia" w:hAnsi="Times New Roman"/>
      <w:color w:val="0E0E0E"/>
      <w:sz w:val="28"/>
      <w:szCs w:val="28"/>
    </w:rPr>
  </w:style>
  <w:style w:type="character" w:customStyle="1" w:styleId="ListLabel316">
    <w:name w:val="ListLabel 316"/>
    <w:qFormat/>
    <w:rsid w:val="003635F9"/>
    <w:rPr>
      <w:rFonts w:ascii="Times New Roman" w:eastAsia="Times New Roman" w:hAnsi="Times New Roman" w:cs="Times New Roman"/>
      <w:color w:val="0E0E0E"/>
      <w:sz w:val="28"/>
      <w:szCs w:val="28"/>
      <w:u w:val="none"/>
      <w:lang w:eastAsia="en-US"/>
    </w:rPr>
  </w:style>
  <w:style w:type="character" w:customStyle="1" w:styleId="ListLabel317">
    <w:name w:val="ListLabel 317"/>
    <w:qFormat/>
    <w:rsid w:val="003635F9"/>
    <w:rPr>
      <w:rFonts w:ascii="Times New Roman" w:hAnsi="Times New Roman" w:cs="Times New Roman"/>
      <w:i/>
      <w:color w:val="0E0E0E"/>
      <w:sz w:val="22"/>
      <w:szCs w:val="22"/>
      <w:u w:val="none"/>
    </w:rPr>
  </w:style>
  <w:style w:type="character" w:customStyle="1" w:styleId="ListLabel318">
    <w:name w:val="ListLabel 318"/>
    <w:qFormat/>
    <w:rsid w:val="003635F9"/>
    <w:rPr>
      <w:rFonts w:ascii="Times New Roman" w:eastAsiaTheme="minorEastAsia" w:hAnsi="Times New Roman" w:cs="Times New Roman"/>
      <w:i/>
      <w:color w:val="0E0E0E"/>
      <w:sz w:val="22"/>
      <w:szCs w:val="22"/>
      <w:shd w:val="clear" w:color="auto" w:fill="FFFFFF"/>
    </w:rPr>
  </w:style>
  <w:style w:type="character" w:customStyle="1" w:styleId="ListLabel319">
    <w:name w:val="ListLabel 319"/>
    <w:qFormat/>
    <w:rsid w:val="003635F9"/>
    <w:rPr>
      <w:rFonts w:ascii="Times New Roman" w:eastAsia="Times New Roman" w:hAnsi="Times New Roman" w:cs="Times New Roman"/>
      <w:sz w:val="24"/>
    </w:rPr>
  </w:style>
  <w:style w:type="character" w:customStyle="1" w:styleId="ListLabel320">
    <w:name w:val="ListLabel 320"/>
    <w:qFormat/>
    <w:rsid w:val="003635F9"/>
    <w:rPr>
      <w:rFonts w:ascii="Times New Roman" w:hAnsi="Times New Roman"/>
      <w:i/>
      <w:color w:val="080808"/>
      <w:sz w:val="22"/>
    </w:rPr>
  </w:style>
  <w:style w:type="character" w:customStyle="1" w:styleId="ListLabel321">
    <w:name w:val="ListLabel 321"/>
    <w:qFormat/>
    <w:rsid w:val="003635F9"/>
    <w:rPr>
      <w:rFonts w:ascii="Times New Roman" w:eastAsiaTheme="minorEastAsia" w:hAnsi="Times New Roman"/>
      <w:color w:val="0E0E0E"/>
      <w:sz w:val="28"/>
      <w:szCs w:val="28"/>
    </w:rPr>
  </w:style>
  <w:style w:type="character" w:customStyle="1" w:styleId="ListLabel322">
    <w:name w:val="ListLabel 322"/>
    <w:qFormat/>
    <w:rsid w:val="003635F9"/>
    <w:rPr>
      <w:rFonts w:ascii="Times New Roman" w:eastAsia="Times New Roman" w:hAnsi="Times New Roman" w:cs="Times New Roman"/>
      <w:color w:val="0E0E0E"/>
      <w:sz w:val="28"/>
      <w:szCs w:val="28"/>
      <w:u w:val="none"/>
      <w:lang w:eastAsia="en-US"/>
    </w:rPr>
  </w:style>
  <w:style w:type="character" w:customStyle="1" w:styleId="ListLabel323">
    <w:name w:val="ListLabel 323"/>
    <w:qFormat/>
    <w:rsid w:val="003635F9"/>
    <w:rPr>
      <w:rFonts w:ascii="Times New Roman" w:hAnsi="Times New Roman" w:cs="Times New Roman"/>
      <w:i/>
      <w:color w:val="0E0E0E"/>
      <w:sz w:val="22"/>
      <w:szCs w:val="22"/>
      <w:u w:val="none"/>
    </w:rPr>
  </w:style>
  <w:style w:type="character" w:customStyle="1" w:styleId="ListLabel324">
    <w:name w:val="ListLabel 324"/>
    <w:qFormat/>
    <w:rsid w:val="003635F9"/>
    <w:rPr>
      <w:rFonts w:ascii="Times New Roman" w:eastAsiaTheme="minorEastAsia" w:hAnsi="Times New Roman" w:cs="Times New Roman"/>
      <w:i/>
      <w:color w:val="0E0E0E"/>
      <w:sz w:val="22"/>
      <w:szCs w:val="22"/>
      <w:shd w:val="clear" w:color="auto" w:fill="FFFFFF"/>
    </w:rPr>
  </w:style>
  <w:style w:type="character" w:customStyle="1" w:styleId="ListLabel325">
    <w:name w:val="ListLabel 325"/>
    <w:qFormat/>
    <w:rsid w:val="003635F9"/>
    <w:rPr>
      <w:rFonts w:ascii="Times New Roman" w:eastAsia="Times New Roman" w:hAnsi="Times New Roman" w:cs="Times New Roman"/>
      <w:sz w:val="24"/>
    </w:rPr>
  </w:style>
  <w:style w:type="character" w:customStyle="1" w:styleId="ListLabel326">
    <w:name w:val="ListLabel 326"/>
    <w:qFormat/>
    <w:rsid w:val="003635F9"/>
    <w:rPr>
      <w:rFonts w:ascii="Times New Roman" w:hAnsi="Times New Roman"/>
      <w:i/>
      <w:color w:val="080808"/>
      <w:sz w:val="22"/>
    </w:rPr>
  </w:style>
  <w:style w:type="character" w:customStyle="1" w:styleId="ListLabel327">
    <w:name w:val="ListLabel 327"/>
    <w:qFormat/>
    <w:rsid w:val="003635F9"/>
    <w:rPr>
      <w:rFonts w:ascii="Times New Roman" w:eastAsiaTheme="minorEastAsia" w:hAnsi="Times New Roman"/>
      <w:color w:val="0E0E0E"/>
      <w:sz w:val="28"/>
      <w:szCs w:val="28"/>
    </w:rPr>
  </w:style>
  <w:style w:type="character" w:customStyle="1" w:styleId="ListLabel328">
    <w:name w:val="ListLabel 328"/>
    <w:qFormat/>
    <w:rsid w:val="003635F9"/>
    <w:rPr>
      <w:rFonts w:ascii="Times New Roman" w:eastAsia="Times New Roman" w:hAnsi="Times New Roman" w:cs="Times New Roman"/>
      <w:color w:val="0E0E0E"/>
      <w:sz w:val="28"/>
      <w:szCs w:val="28"/>
      <w:u w:val="none"/>
      <w:lang w:eastAsia="en-US"/>
    </w:rPr>
  </w:style>
  <w:style w:type="character" w:customStyle="1" w:styleId="ListLabel329">
    <w:name w:val="ListLabel 329"/>
    <w:qFormat/>
    <w:rsid w:val="003635F9"/>
    <w:rPr>
      <w:rFonts w:ascii="Times New Roman" w:hAnsi="Times New Roman" w:cs="Times New Roman"/>
      <w:i/>
      <w:color w:val="0E0E0E"/>
      <w:sz w:val="22"/>
      <w:szCs w:val="22"/>
      <w:u w:val="none"/>
    </w:rPr>
  </w:style>
  <w:style w:type="character" w:customStyle="1" w:styleId="ListLabel330">
    <w:name w:val="ListLabel 330"/>
    <w:qFormat/>
    <w:rsid w:val="003635F9"/>
    <w:rPr>
      <w:rFonts w:ascii="Times New Roman" w:eastAsiaTheme="minorEastAsia" w:hAnsi="Times New Roman" w:cs="Times New Roman"/>
      <w:i/>
      <w:color w:val="0E0E0E"/>
      <w:sz w:val="22"/>
      <w:szCs w:val="22"/>
      <w:shd w:val="clear" w:color="auto" w:fill="FFFFFF"/>
    </w:rPr>
  </w:style>
  <w:style w:type="character" w:customStyle="1" w:styleId="ListLabel331">
    <w:name w:val="ListLabel 331"/>
    <w:qFormat/>
    <w:rsid w:val="003635F9"/>
    <w:rPr>
      <w:rFonts w:ascii="Times New Roman" w:eastAsia="Times New Roman" w:hAnsi="Times New Roman" w:cs="Times New Roman"/>
      <w:sz w:val="24"/>
    </w:rPr>
  </w:style>
  <w:style w:type="character" w:customStyle="1" w:styleId="ListLabel332">
    <w:name w:val="ListLabel 332"/>
    <w:qFormat/>
    <w:rsid w:val="003635F9"/>
    <w:rPr>
      <w:rFonts w:ascii="Times New Roman" w:hAnsi="Times New Roman"/>
      <w:i/>
      <w:color w:val="080808"/>
      <w:sz w:val="22"/>
    </w:rPr>
  </w:style>
  <w:style w:type="character" w:customStyle="1" w:styleId="ListLabel333">
    <w:name w:val="ListLabel 333"/>
    <w:qFormat/>
    <w:rsid w:val="003635F9"/>
    <w:rPr>
      <w:rFonts w:ascii="Times New Roman" w:eastAsiaTheme="minorEastAsia" w:hAnsi="Times New Roman"/>
      <w:color w:val="0E0E0E"/>
      <w:sz w:val="28"/>
      <w:szCs w:val="28"/>
    </w:rPr>
  </w:style>
  <w:style w:type="character" w:customStyle="1" w:styleId="ListLabel334">
    <w:name w:val="ListLabel 334"/>
    <w:qFormat/>
    <w:rsid w:val="003635F9"/>
    <w:rPr>
      <w:rFonts w:ascii="Times New Roman" w:eastAsia="Times New Roman" w:hAnsi="Times New Roman" w:cs="Times New Roman"/>
      <w:color w:val="0E0E0E"/>
      <w:sz w:val="28"/>
      <w:szCs w:val="28"/>
      <w:u w:val="none"/>
      <w:lang w:eastAsia="en-US"/>
    </w:rPr>
  </w:style>
  <w:style w:type="character" w:customStyle="1" w:styleId="ListLabel335">
    <w:name w:val="ListLabel 335"/>
    <w:qFormat/>
    <w:rsid w:val="003635F9"/>
    <w:rPr>
      <w:rFonts w:ascii="Times New Roman" w:hAnsi="Times New Roman" w:cs="Times New Roman"/>
      <w:i/>
      <w:color w:val="0E0E0E"/>
      <w:sz w:val="22"/>
      <w:szCs w:val="22"/>
      <w:u w:val="none"/>
    </w:rPr>
  </w:style>
  <w:style w:type="character" w:customStyle="1" w:styleId="ListLabel336">
    <w:name w:val="ListLabel 336"/>
    <w:qFormat/>
    <w:rsid w:val="003635F9"/>
    <w:rPr>
      <w:rFonts w:ascii="Times New Roman" w:eastAsiaTheme="minorEastAsia" w:hAnsi="Times New Roman" w:cs="Times New Roman"/>
      <w:i/>
      <w:color w:val="0E0E0E"/>
      <w:sz w:val="22"/>
      <w:szCs w:val="22"/>
      <w:shd w:val="clear" w:color="auto" w:fill="FFFFFF"/>
    </w:rPr>
  </w:style>
  <w:style w:type="character" w:customStyle="1" w:styleId="ListLabel337">
    <w:name w:val="ListLabel 337"/>
    <w:qFormat/>
    <w:rsid w:val="003635F9"/>
    <w:rPr>
      <w:rFonts w:ascii="Times New Roman" w:eastAsia="Times New Roman" w:hAnsi="Times New Roman" w:cs="Times New Roman"/>
      <w:sz w:val="24"/>
    </w:rPr>
  </w:style>
  <w:style w:type="character" w:customStyle="1" w:styleId="ListLabel338">
    <w:name w:val="ListLabel 338"/>
    <w:qFormat/>
    <w:rsid w:val="003635F9"/>
    <w:rPr>
      <w:rFonts w:ascii="Times New Roman" w:hAnsi="Times New Roman"/>
      <w:i/>
      <w:color w:val="080808"/>
      <w:sz w:val="22"/>
    </w:rPr>
  </w:style>
  <w:style w:type="character" w:customStyle="1" w:styleId="ListLabel339">
    <w:name w:val="ListLabel 339"/>
    <w:qFormat/>
    <w:rsid w:val="003635F9"/>
    <w:rPr>
      <w:rFonts w:ascii="Times New Roman" w:eastAsiaTheme="minorEastAsia" w:hAnsi="Times New Roman"/>
      <w:color w:val="0E0E0E"/>
      <w:sz w:val="28"/>
      <w:szCs w:val="28"/>
    </w:rPr>
  </w:style>
  <w:style w:type="character" w:customStyle="1" w:styleId="ListLabel340">
    <w:name w:val="ListLabel 340"/>
    <w:qFormat/>
    <w:rsid w:val="003635F9"/>
    <w:rPr>
      <w:rFonts w:ascii="Times New Roman" w:eastAsia="Times New Roman" w:hAnsi="Times New Roman" w:cs="Times New Roman"/>
      <w:color w:val="0E0E0E"/>
      <w:sz w:val="28"/>
      <w:szCs w:val="28"/>
      <w:u w:val="none"/>
      <w:lang w:eastAsia="en-US"/>
    </w:rPr>
  </w:style>
  <w:style w:type="character" w:customStyle="1" w:styleId="ListLabel341">
    <w:name w:val="ListLabel 341"/>
    <w:qFormat/>
    <w:rsid w:val="003635F9"/>
    <w:rPr>
      <w:rFonts w:ascii="Times New Roman" w:hAnsi="Times New Roman" w:cs="Times New Roman"/>
      <w:i/>
      <w:color w:val="0E0E0E"/>
      <w:sz w:val="22"/>
      <w:szCs w:val="22"/>
      <w:u w:val="none"/>
    </w:rPr>
  </w:style>
  <w:style w:type="character" w:customStyle="1" w:styleId="ListLabel342">
    <w:name w:val="ListLabel 342"/>
    <w:qFormat/>
    <w:rsid w:val="003635F9"/>
    <w:rPr>
      <w:rFonts w:ascii="Times New Roman" w:eastAsiaTheme="minorEastAsia" w:hAnsi="Times New Roman" w:cs="Times New Roman"/>
      <w:i/>
      <w:color w:val="0E0E0E"/>
      <w:sz w:val="22"/>
      <w:szCs w:val="22"/>
      <w:shd w:val="clear" w:color="auto" w:fill="FFFFFF"/>
    </w:rPr>
  </w:style>
  <w:style w:type="character" w:customStyle="1" w:styleId="ListLabel343">
    <w:name w:val="ListLabel 343"/>
    <w:qFormat/>
    <w:rsid w:val="003635F9"/>
    <w:rPr>
      <w:rFonts w:ascii="Times New Roman" w:eastAsia="Times New Roman" w:hAnsi="Times New Roman" w:cs="Times New Roman"/>
      <w:sz w:val="24"/>
    </w:rPr>
  </w:style>
  <w:style w:type="character" w:customStyle="1" w:styleId="ListLabel344">
    <w:name w:val="ListLabel 344"/>
    <w:qFormat/>
    <w:rsid w:val="003635F9"/>
    <w:rPr>
      <w:rFonts w:ascii="Times New Roman" w:hAnsi="Times New Roman"/>
      <w:i/>
      <w:color w:val="080808"/>
      <w:sz w:val="22"/>
    </w:rPr>
  </w:style>
  <w:style w:type="character" w:customStyle="1" w:styleId="ListLabel345">
    <w:name w:val="ListLabel 345"/>
    <w:qFormat/>
    <w:rsid w:val="003635F9"/>
    <w:rPr>
      <w:rFonts w:ascii="Times New Roman" w:eastAsiaTheme="minorEastAsia" w:hAnsi="Times New Roman"/>
      <w:color w:val="0E0E0E"/>
      <w:sz w:val="28"/>
      <w:szCs w:val="28"/>
    </w:rPr>
  </w:style>
  <w:style w:type="character" w:customStyle="1" w:styleId="ListLabel346">
    <w:name w:val="ListLabel 346"/>
    <w:qFormat/>
    <w:rsid w:val="003635F9"/>
    <w:rPr>
      <w:rFonts w:ascii="Times New Roman" w:eastAsia="Times New Roman" w:hAnsi="Times New Roman" w:cs="Times New Roman"/>
      <w:color w:val="0E0E0E"/>
      <w:sz w:val="28"/>
      <w:szCs w:val="28"/>
      <w:u w:val="none"/>
      <w:lang w:eastAsia="en-US"/>
    </w:rPr>
  </w:style>
  <w:style w:type="character" w:customStyle="1" w:styleId="ListLabel347">
    <w:name w:val="ListLabel 347"/>
    <w:qFormat/>
    <w:rsid w:val="003635F9"/>
    <w:rPr>
      <w:rFonts w:ascii="Times New Roman" w:hAnsi="Times New Roman" w:cs="Times New Roman"/>
      <w:i/>
      <w:color w:val="0E0E0E"/>
      <w:sz w:val="22"/>
      <w:szCs w:val="22"/>
      <w:u w:val="none"/>
    </w:rPr>
  </w:style>
  <w:style w:type="character" w:customStyle="1" w:styleId="ListLabel348">
    <w:name w:val="ListLabel 348"/>
    <w:qFormat/>
    <w:rsid w:val="003635F9"/>
    <w:rPr>
      <w:rFonts w:ascii="Times New Roman" w:eastAsiaTheme="minorEastAsia" w:hAnsi="Times New Roman" w:cs="Times New Roman"/>
      <w:i/>
      <w:color w:val="0E0E0E"/>
      <w:sz w:val="22"/>
      <w:szCs w:val="22"/>
      <w:shd w:val="clear" w:color="auto" w:fill="FFFFFF"/>
    </w:rPr>
  </w:style>
  <w:style w:type="character" w:customStyle="1" w:styleId="ListLabel349">
    <w:name w:val="ListLabel 349"/>
    <w:qFormat/>
    <w:rsid w:val="003635F9"/>
    <w:rPr>
      <w:rFonts w:ascii="Times New Roman" w:eastAsia="Times New Roman" w:hAnsi="Times New Roman" w:cs="Times New Roman"/>
      <w:sz w:val="24"/>
    </w:rPr>
  </w:style>
  <w:style w:type="character" w:customStyle="1" w:styleId="ListLabel350">
    <w:name w:val="ListLabel 350"/>
    <w:qFormat/>
    <w:rsid w:val="003635F9"/>
    <w:rPr>
      <w:rFonts w:ascii="Times New Roman" w:hAnsi="Times New Roman"/>
      <w:i/>
      <w:color w:val="080808"/>
      <w:sz w:val="22"/>
    </w:rPr>
  </w:style>
  <w:style w:type="character" w:customStyle="1" w:styleId="ListLabel351">
    <w:name w:val="ListLabel 351"/>
    <w:qFormat/>
    <w:rsid w:val="003635F9"/>
    <w:rPr>
      <w:rFonts w:ascii="Times New Roman" w:eastAsiaTheme="minorEastAsia" w:hAnsi="Times New Roman"/>
      <w:color w:val="0E0E0E"/>
      <w:sz w:val="28"/>
      <w:szCs w:val="28"/>
    </w:rPr>
  </w:style>
  <w:style w:type="character" w:customStyle="1" w:styleId="ListLabel352">
    <w:name w:val="ListLabel 352"/>
    <w:qFormat/>
    <w:rsid w:val="003635F9"/>
    <w:rPr>
      <w:rFonts w:ascii="Times New Roman" w:eastAsia="Times New Roman" w:hAnsi="Times New Roman" w:cs="Times New Roman"/>
      <w:color w:val="0E0E0E"/>
      <w:sz w:val="28"/>
      <w:szCs w:val="28"/>
      <w:u w:val="none"/>
      <w:lang w:eastAsia="en-US"/>
    </w:rPr>
  </w:style>
  <w:style w:type="character" w:customStyle="1" w:styleId="ListLabel353">
    <w:name w:val="ListLabel 353"/>
    <w:qFormat/>
    <w:rsid w:val="003635F9"/>
    <w:rPr>
      <w:rFonts w:ascii="Times New Roman" w:hAnsi="Times New Roman" w:cs="Times New Roman"/>
      <w:i/>
      <w:color w:val="0E0E0E"/>
      <w:sz w:val="22"/>
      <w:szCs w:val="22"/>
      <w:u w:val="none"/>
    </w:rPr>
  </w:style>
  <w:style w:type="character" w:customStyle="1" w:styleId="ListLabel354">
    <w:name w:val="ListLabel 354"/>
    <w:qFormat/>
    <w:rsid w:val="003635F9"/>
    <w:rPr>
      <w:rFonts w:ascii="Times New Roman" w:eastAsiaTheme="minorEastAsia" w:hAnsi="Times New Roman" w:cs="Times New Roman"/>
      <w:b w:val="0"/>
      <w:i/>
      <w:color w:val="0E0E0E"/>
      <w:sz w:val="22"/>
      <w:szCs w:val="22"/>
      <w:shd w:val="clear" w:color="auto" w:fill="FFFFFF"/>
    </w:rPr>
  </w:style>
  <w:style w:type="paragraph" w:customStyle="1" w:styleId="12">
    <w:name w:val="Заголовок1"/>
    <w:basedOn w:val="a"/>
    <w:next w:val="a9"/>
    <w:qFormat/>
    <w:rsid w:val="003635F9"/>
    <w:pPr>
      <w:keepNext/>
      <w:spacing w:before="240" w:after="120"/>
    </w:pPr>
    <w:rPr>
      <w:rFonts w:ascii="DejaVu Sans" w:eastAsia="Droid Sans Fallback" w:hAnsi="DejaVu Sans" w:cs="Droid Sans Devanagari"/>
      <w:sz w:val="28"/>
      <w:szCs w:val="28"/>
    </w:rPr>
  </w:style>
  <w:style w:type="paragraph" w:styleId="a9">
    <w:name w:val="Body Text"/>
    <w:basedOn w:val="a"/>
    <w:link w:val="13"/>
    <w:rsid w:val="003635F9"/>
    <w:pPr>
      <w:spacing w:after="140"/>
    </w:pPr>
  </w:style>
  <w:style w:type="character" w:customStyle="1" w:styleId="13">
    <w:name w:val="Основной текст Знак1"/>
    <w:basedOn w:val="a0"/>
    <w:link w:val="a9"/>
    <w:rsid w:val="003635F9"/>
  </w:style>
  <w:style w:type="paragraph" w:styleId="ad">
    <w:name w:val="List"/>
    <w:basedOn w:val="a9"/>
    <w:rsid w:val="003635F9"/>
    <w:rPr>
      <w:rFonts w:cs="Droid Sans Devanagari"/>
    </w:rPr>
  </w:style>
  <w:style w:type="paragraph" w:customStyle="1" w:styleId="14">
    <w:name w:val="Название объекта1"/>
    <w:basedOn w:val="a"/>
    <w:qFormat/>
    <w:rsid w:val="003635F9"/>
    <w:pPr>
      <w:suppressLineNumbers/>
      <w:spacing w:before="120" w:after="120"/>
    </w:pPr>
    <w:rPr>
      <w:rFonts w:cs="Droid Sans Devanagari"/>
      <w:i/>
      <w:iCs/>
      <w:sz w:val="24"/>
      <w:szCs w:val="24"/>
    </w:rPr>
  </w:style>
  <w:style w:type="paragraph" w:styleId="15">
    <w:name w:val="index 1"/>
    <w:basedOn w:val="a"/>
    <w:next w:val="a"/>
    <w:autoRedefine/>
    <w:uiPriority w:val="99"/>
    <w:semiHidden/>
    <w:unhideWhenUsed/>
    <w:rsid w:val="003635F9"/>
    <w:pPr>
      <w:spacing w:after="0" w:line="240" w:lineRule="auto"/>
      <w:ind w:left="220" w:hanging="220"/>
    </w:pPr>
  </w:style>
  <w:style w:type="paragraph" w:styleId="ae">
    <w:name w:val="index heading"/>
    <w:basedOn w:val="a"/>
    <w:qFormat/>
    <w:rsid w:val="003635F9"/>
    <w:pPr>
      <w:suppressLineNumbers/>
    </w:pPr>
    <w:rPr>
      <w:rFonts w:cs="Droid Sans Devanagari"/>
    </w:rPr>
  </w:style>
  <w:style w:type="paragraph" w:styleId="af">
    <w:name w:val="caption"/>
    <w:basedOn w:val="a"/>
    <w:qFormat/>
    <w:rsid w:val="003635F9"/>
    <w:pPr>
      <w:suppressLineNumbers/>
      <w:spacing w:before="120" w:after="120"/>
    </w:pPr>
    <w:rPr>
      <w:rFonts w:cs="Droid Sans Devanagari"/>
      <w:i/>
      <w:iCs/>
      <w:sz w:val="24"/>
      <w:szCs w:val="24"/>
    </w:rPr>
  </w:style>
  <w:style w:type="paragraph" w:customStyle="1" w:styleId="16">
    <w:name w:val="Название объекта1"/>
    <w:basedOn w:val="a"/>
    <w:qFormat/>
    <w:rsid w:val="003635F9"/>
    <w:pPr>
      <w:suppressLineNumbers/>
      <w:spacing w:before="120" w:after="120"/>
    </w:pPr>
    <w:rPr>
      <w:rFonts w:cs="Droid Sans Devanagari"/>
      <w:i/>
      <w:iCs/>
      <w:sz w:val="24"/>
      <w:szCs w:val="24"/>
    </w:rPr>
  </w:style>
  <w:style w:type="paragraph" w:styleId="af0">
    <w:name w:val="List Paragraph"/>
    <w:basedOn w:val="a"/>
    <w:uiPriority w:val="34"/>
    <w:qFormat/>
    <w:rsid w:val="003635F9"/>
    <w:pPr>
      <w:ind w:left="720"/>
      <w:contextualSpacing/>
    </w:pPr>
    <w:rPr>
      <w:rFonts w:ascii="Calibri" w:eastAsia="Times New Roman" w:hAnsi="Calibri" w:cs="Times New Roman"/>
    </w:rPr>
  </w:style>
  <w:style w:type="paragraph" w:styleId="af1">
    <w:name w:val="Balloon Text"/>
    <w:basedOn w:val="a"/>
    <w:link w:val="17"/>
    <w:uiPriority w:val="99"/>
    <w:semiHidden/>
    <w:unhideWhenUsed/>
    <w:qFormat/>
    <w:rsid w:val="003635F9"/>
    <w:pPr>
      <w:spacing w:after="0" w:line="240" w:lineRule="auto"/>
    </w:pPr>
    <w:rPr>
      <w:rFonts w:ascii="Tahoma" w:hAnsi="Tahoma" w:cs="Tahoma"/>
      <w:sz w:val="16"/>
      <w:szCs w:val="16"/>
    </w:rPr>
  </w:style>
  <w:style w:type="character" w:customStyle="1" w:styleId="17">
    <w:name w:val="Текст выноски Знак1"/>
    <w:basedOn w:val="a0"/>
    <w:link w:val="af1"/>
    <w:uiPriority w:val="99"/>
    <w:semiHidden/>
    <w:rsid w:val="003635F9"/>
    <w:rPr>
      <w:rFonts w:ascii="Tahoma" w:hAnsi="Tahoma" w:cs="Tahoma"/>
      <w:sz w:val="16"/>
      <w:szCs w:val="16"/>
    </w:rPr>
  </w:style>
  <w:style w:type="paragraph" w:styleId="af2">
    <w:name w:val="Normal (Web)"/>
    <w:basedOn w:val="a"/>
    <w:qFormat/>
    <w:rsid w:val="003635F9"/>
    <w:pPr>
      <w:spacing w:before="280" w:after="280" w:line="240" w:lineRule="auto"/>
    </w:pPr>
    <w:rPr>
      <w:rFonts w:ascii="Times New Roman" w:hAnsi="Times New Roman" w:cs="Times New Roman"/>
      <w:sz w:val="24"/>
      <w:szCs w:val="24"/>
    </w:rPr>
  </w:style>
  <w:style w:type="paragraph" w:customStyle="1" w:styleId="af3">
    <w:name w:val="Содержимое таблицы"/>
    <w:basedOn w:val="a"/>
    <w:qFormat/>
    <w:rsid w:val="003635F9"/>
    <w:pPr>
      <w:suppressLineNumbers/>
    </w:pPr>
  </w:style>
  <w:style w:type="paragraph" w:customStyle="1" w:styleId="af4">
    <w:name w:val="Заголовок таблицы"/>
    <w:basedOn w:val="af3"/>
    <w:qFormat/>
    <w:rsid w:val="003635F9"/>
    <w:pPr>
      <w:jc w:val="center"/>
    </w:pPr>
    <w:rPr>
      <w:b/>
      <w:bCs/>
    </w:rPr>
  </w:style>
  <w:style w:type="paragraph" w:customStyle="1" w:styleId="western">
    <w:name w:val="western"/>
    <w:basedOn w:val="a"/>
    <w:qFormat/>
    <w:rsid w:val="003635F9"/>
    <w:pPr>
      <w:spacing w:beforeAutospacing="1" w:after="142"/>
    </w:pPr>
    <w:rPr>
      <w:rFonts w:ascii="Times New Roman" w:eastAsia="Times New Roman" w:hAnsi="Times New Roman" w:cs="Times New Roman"/>
      <w:sz w:val="24"/>
      <w:szCs w:val="24"/>
    </w:rPr>
  </w:style>
  <w:style w:type="paragraph" w:customStyle="1" w:styleId="NoSpacing1">
    <w:name w:val="No Spacing1"/>
    <w:qFormat/>
    <w:rsid w:val="003635F9"/>
    <w:pPr>
      <w:spacing w:after="0" w:line="240" w:lineRule="auto"/>
    </w:pPr>
    <w:rPr>
      <w:rFonts w:eastAsia="Times New Roman" w:cs="Calibri"/>
    </w:rPr>
  </w:style>
  <w:style w:type="paragraph" w:customStyle="1" w:styleId="210">
    <w:name w:val="Основной текст с отступом 21"/>
    <w:basedOn w:val="a"/>
    <w:qFormat/>
    <w:rsid w:val="003635F9"/>
    <w:pPr>
      <w:suppressAutoHyphens/>
      <w:spacing w:after="120" w:line="480" w:lineRule="auto"/>
      <w:ind w:left="283"/>
    </w:pPr>
    <w:rPr>
      <w:rFonts w:ascii="Calibri" w:eastAsia="Calibri" w:hAnsi="Calibri" w:cs="Calibri"/>
      <w:lang w:eastAsia="zh-CN"/>
    </w:rPr>
  </w:style>
  <w:style w:type="paragraph" w:styleId="2">
    <w:name w:val="Body Text Indent 2"/>
    <w:basedOn w:val="a"/>
    <w:link w:val="20"/>
    <w:qFormat/>
    <w:rsid w:val="003635F9"/>
    <w:pPr>
      <w:spacing w:after="120" w:line="480" w:lineRule="auto"/>
      <w:ind w:left="283"/>
    </w:pPr>
    <w:rPr>
      <w:rFonts w:ascii="Calibri" w:hAnsi="Calibri" w:cs="Calibri"/>
    </w:rPr>
  </w:style>
  <w:style w:type="character" w:customStyle="1" w:styleId="20">
    <w:name w:val="Основной текст с отступом 2 Знак"/>
    <w:basedOn w:val="a0"/>
    <w:link w:val="2"/>
    <w:rsid w:val="003635F9"/>
    <w:rPr>
      <w:rFonts w:ascii="Calibri" w:hAnsi="Calibri" w:cs="Calibri"/>
    </w:rPr>
  </w:style>
  <w:style w:type="paragraph" w:customStyle="1" w:styleId="msonormalmrcssattr">
    <w:name w:val="msonormal_mr_css_attr"/>
    <w:basedOn w:val="a"/>
    <w:qFormat/>
    <w:rsid w:val="003635F9"/>
    <w:pPr>
      <w:spacing w:beforeAutospacing="1" w:afterAutospacing="1" w:line="240" w:lineRule="auto"/>
    </w:pPr>
    <w:rPr>
      <w:rFonts w:ascii="Times New Roman" w:eastAsia="Times New Roman" w:hAnsi="Times New Roman" w:cs="Times New Roman"/>
      <w:sz w:val="24"/>
      <w:szCs w:val="24"/>
    </w:rPr>
  </w:style>
  <w:style w:type="table" w:styleId="af5">
    <w:name w:val="Table Grid"/>
    <w:basedOn w:val="a1"/>
    <w:uiPriority w:val="59"/>
    <w:rsid w:val="003635F9"/>
    <w:pPr>
      <w:spacing w:after="0" w:line="240" w:lineRule="auto"/>
    </w:pPr>
    <w:rPr>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gkelc">
    <w:name w:val="hgkelc"/>
    <w:basedOn w:val="a0"/>
    <w:rsid w:val="000D5FAF"/>
  </w:style>
  <w:style w:type="character" w:customStyle="1" w:styleId="10">
    <w:name w:val="Заголовок 1 Знак"/>
    <w:basedOn w:val="a0"/>
    <w:link w:val="1"/>
    <w:uiPriority w:val="9"/>
    <w:rsid w:val="004926DC"/>
    <w:rPr>
      <w:rFonts w:ascii="Times New Roman" w:eastAsia="Times New Roman" w:hAnsi="Times New Roman" w:cs="Times New Roman"/>
      <w:b/>
      <w:bCs/>
      <w:kern w:val="36"/>
      <w:sz w:val="48"/>
      <w:szCs w:val="48"/>
    </w:rPr>
  </w:style>
  <w:style w:type="paragraph" w:customStyle="1" w:styleId="110">
    <w:name w:val="Заголовок 11"/>
    <w:basedOn w:val="a"/>
    <w:qFormat/>
    <w:rsid w:val="004926DC"/>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styleId="af6">
    <w:name w:val="Hyperlink"/>
    <w:basedOn w:val="a0"/>
    <w:uiPriority w:val="99"/>
    <w:semiHidden/>
    <w:unhideWhenUsed/>
    <w:rsid w:val="004926DC"/>
    <w:rPr>
      <w:color w:val="0000FF"/>
      <w:u w:val="single"/>
    </w:rPr>
  </w:style>
  <w:style w:type="character" w:customStyle="1" w:styleId="extendedtext-short">
    <w:name w:val="extendedtext-short"/>
    <w:basedOn w:val="a0"/>
    <w:qFormat/>
    <w:rsid w:val="000067D0"/>
  </w:style>
  <w:style w:type="character" w:styleId="af7">
    <w:name w:val="Strong"/>
    <w:basedOn w:val="a0"/>
    <w:qFormat/>
    <w:rsid w:val="000067D0"/>
    <w:rPr>
      <w:b/>
      <w:bCs/>
    </w:rPr>
  </w:style>
  <w:style w:type="paragraph" w:customStyle="1" w:styleId="22">
    <w:name w:val="Без интервала2"/>
    <w:rsid w:val="008C3B60"/>
    <w:pPr>
      <w:spacing w:after="0" w:line="240" w:lineRule="auto"/>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divs>
    <w:div w:id="50928944">
      <w:bodyDiv w:val="1"/>
      <w:marLeft w:val="0"/>
      <w:marRight w:val="0"/>
      <w:marTop w:val="0"/>
      <w:marBottom w:val="0"/>
      <w:divBdr>
        <w:top w:val="none" w:sz="0" w:space="0" w:color="auto"/>
        <w:left w:val="none" w:sz="0" w:space="0" w:color="auto"/>
        <w:bottom w:val="none" w:sz="0" w:space="0" w:color="auto"/>
        <w:right w:val="none" w:sz="0" w:space="0" w:color="auto"/>
      </w:divBdr>
    </w:div>
    <w:div w:id="92210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FE0D785F9CBEF9849A020943262F260DBD3F5F16214A7E1FB24CDB323458CB4CDBE066AF5FA67FCC042686D2JAl4M" TargetMode="External"/><Relationship Id="rId13" Type="http://schemas.openxmlformats.org/officeDocument/2006/relationships/hyperlink" Target="consultantplus://offline/ref=77FE0D785F9CBEF9849A020943262F260DBE3C5616254A7E1FB24CDB323458CB4CDBE066AF5FA67FCC042686D2JAl4M" TargetMode="External"/><Relationship Id="rId18" Type="http://schemas.openxmlformats.org/officeDocument/2006/relationships/hyperlink" Target="consultantplus://offline/ref=77FE0D785F9CBEF9849A1C04554A712C09B5615B1520482E41E14A8C6D645E9E1E9BBE3FEF1BB57ECA1A2585D1AFF99B557E0F6B8D58F5EC6A58984CJElEM" TargetMode="External"/><Relationship Id="rId26"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hyperlink" Target="https://egrul.nalog.ru/index.html" TargetMode="External"/><Relationship Id="rId7" Type="http://schemas.openxmlformats.org/officeDocument/2006/relationships/endnotes" Target="endnotes.xml"/><Relationship Id="rId12" Type="http://schemas.openxmlformats.org/officeDocument/2006/relationships/hyperlink" Target="consultantplus://offline/ref=77FE0D785F9CBEF9849A020943262F260DBC365512274A7E1FB24CDB323458CB5EDBB86AAC5FBC77C81170D794F1A0C91135026E9344F5E8J7l4M" TargetMode="External"/><Relationship Id="rId17" Type="http://schemas.openxmlformats.org/officeDocument/2006/relationships/hyperlink" Target="consultantplus://offline/ref=77FE0D785F9CBEF9849A1C04554A712C09B5615B1520482E41E14A8C6D645E9E1E9BBE3FEF1BB57ECA1A2585D1AFF99B557E0F6B8D58F5EC6A58984CJElEM" TargetMode="External"/><Relationship Id="rId25" Type="http://schemas.openxmlformats.org/officeDocument/2006/relationships/hyperlink" Target="https://rutube.ru/video/private/7a39ef541419a32f1d90d5e1f6e3c970/?p=oP7nAZE68b5dmyF4PE0eqQ" TargetMode="External"/><Relationship Id="rId2" Type="http://schemas.openxmlformats.org/officeDocument/2006/relationships/numbering" Target="numbering.xml"/><Relationship Id="rId16" Type="http://schemas.openxmlformats.org/officeDocument/2006/relationships/hyperlink" Target="consultantplus://offline/ref=77FE0D785F9CBEF9849A1C04554A712C09B5615B1521482E45E74A8C6D645E9E1E9BBE3FFD1BED72C91A3A86D6BAAFCA13J2lBM" TargetMode="External"/><Relationship Id="rId20" Type="http://schemas.openxmlformats.org/officeDocument/2006/relationships/hyperlink" Target="https://egrul.nalog.ru/index.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7FE0D785F9CBEF9849A020943262F260DBB3B53112D4A7E1FB24CDB323458CB5EDBB86AAC5FBA7BC31170D794F1A0C91135026E9344F5E8J7l4M" TargetMode="External"/><Relationship Id="rId24" Type="http://schemas.openxmlformats.org/officeDocument/2006/relationships/hyperlink" Target="https://disk.yandex.ru/i/BWG7vPRnpau8xw" TargetMode="External"/><Relationship Id="rId5" Type="http://schemas.openxmlformats.org/officeDocument/2006/relationships/webSettings" Target="webSettings.xml"/><Relationship Id="rId15" Type="http://schemas.openxmlformats.org/officeDocument/2006/relationships/hyperlink" Target="consultantplus://offline/ref=77FE0D785F9CBEF9849A1C04554A712C09B5615B1520462944E04A8C6D645E9E1E9BBE3FFD1BED72C91A3A86D6BAAFCA13J2lBM" TargetMode="External"/><Relationship Id="rId23" Type="http://schemas.openxmlformats.org/officeDocument/2006/relationships/hyperlink" Target="https://disk.yandex.ru/i/J7qWZd-SZ8WZAQ" TargetMode="External"/><Relationship Id="rId28" Type="http://schemas.openxmlformats.org/officeDocument/2006/relationships/header" Target="header2.xml"/><Relationship Id="rId10" Type="http://schemas.openxmlformats.org/officeDocument/2006/relationships/hyperlink" Target="consultantplus://offline/ref=77FE0D785F9CBEF9849A020943262F260DBF3B5F15224A7E1FB24CDB323458CB4CDBE066AF5FA67FCC042686D2JAl4M" TargetMode="External"/><Relationship Id="rId19" Type="http://schemas.openxmlformats.org/officeDocument/2006/relationships/hyperlink" Target="consultantplus://offline/ref=77FE0D785F9CBEF9849A1C04554A712C09B5615B1520462B4AE74A8C6D645E9E1E9BBE3FFD1BED72C91A3A86D6BAAFCA13J2lB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7FE0D785F9CBEF9849A020943262F260DBD3F5712254A7E1FB24CDB323458CB4CDBE066AF5FA67FCC042686D2JAl4M" TargetMode="External"/><Relationship Id="rId14" Type="http://schemas.openxmlformats.org/officeDocument/2006/relationships/hyperlink" Target="consultantplus://offline/ref=77FE0D785F9CBEF9849A1C04554A712C09B5615B1526452E43EE4A8C6D645E9E1E9BBE3FFD1BED72C91A3A86D6BAAFCA13J2lBM" TargetMode="External"/><Relationship Id="rId22" Type="http://schemas.openxmlformats.org/officeDocument/2006/relationships/hyperlink" Target="http://petrgosk.ru/ob-okruge/obyavleniya/9576/"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D8769-895F-4C72-89C2-E3EA668D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48</Pages>
  <Words>17497</Words>
  <Characters>99733</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Ganja</dc:creator>
  <cp:lastModifiedBy>myazina</cp:lastModifiedBy>
  <cp:revision>265</cp:revision>
  <cp:lastPrinted>2024-03-04T08:38:00Z</cp:lastPrinted>
  <dcterms:created xsi:type="dcterms:W3CDTF">2024-01-15T11:48:00Z</dcterms:created>
  <dcterms:modified xsi:type="dcterms:W3CDTF">2024-03-05T08:04:00Z</dcterms:modified>
</cp:coreProperties>
</file>