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eastAsia="Calibri"/>
          <w:b/>
          <w:bCs/>
          <w:sz w:val="32"/>
          <w:szCs w:val="32"/>
          <w:lang w:eastAsia="en-US"/>
        </w:rPr>
        <w:t xml:space="preserve">        </w:t>
      </w:r>
      <w:r>
        <w:rPr>
          <w:rFonts w:ascii="Times New Roman" w:hAnsi="Times New Roman" w:eastAsia="Calibri"/>
          <w:b/>
          <w:bCs/>
          <w:sz w:val="32"/>
          <w:szCs w:val="32"/>
          <w:lang w:eastAsia="en-US"/>
        </w:rPr>
        <w:t xml:space="preserve">П</w:t>
      </w:r>
      <w:r>
        <w:rPr>
          <w:rFonts w:ascii="Times New Roman" w:hAnsi="Times New Roman" w:eastAsia="Calibri"/>
          <w:b/>
          <w:bCs/>
          <w:sz w:val="32"/>
          <w:szCs w:val="32"/>
          <w:lang w:eastAsia="en-US"/>
        </w:rPr>
        <w:t xml:space="preserve"> О С Т А Н О В Л Е Н И Е          ПРОЕКТ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АДМИНИСТРАЦИИ ПЕТРОВСКОГО МУНИЦИПАЛЬНОГО ОКРУГА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СТАВРОПОЛЬСКОГО КРАЯ</w:t>
      </w:r>
    </w:p>
    <w:p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</w:tcPr>
          <w:p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г. Светлоград</w:t>
            </w:r>
          </w:p>
        </w:tc>
        <w:tc>
          <w:tcPr>
            <w:tcW w:w="3122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Федеральным законом от 09 февраля 2009 г. № 8-ФЗ                  «Об обеспечении доступа к информации о деятельности государственных органов и органов местного самоуправления» и в целях обеспечения информационной открытости деятельности администрации Пет</w:t>
      </w:r>
      <w:r>
        <w:rPr>
          <w:rFonts w:ascii="Times New Roman" w:hAnsi="Times New Roman"/>
          <w:sz w:val="28"/>
          <w:szCs w:val="28"/>
        </w:rPr>
        <w:t xml:space="preserve">ровского муниципального</w:t>
      </w:r>
      <w:r>
        <w:rPr>
          <w:rFonts w:ascii="Times New Roman" w:hAnsi="Times New Roman" w:eastAsia="Calibri"/>
          <w:sz w:val="28"/>
          <w:lang w:eastAsia="en-US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реализации механизмов эффективного информационного взаимодействия с организациями и населением </w:t>
      </w:r>
      <w:r>
        <w:rPr>
          <w:rFonts w:ascii="Times New Roman" w:hAnsi="Times New Roman" w:eastAsia="Calibri"/>
          <w:sz w:val="28"/>
          <w:lang w:eastAsia="en-US"/>
        </w:rPr>
        <w:t xml:space="preserve"> Петровского муниципального округа Ставропольского края, администрация Петровского муниципального округа Ст</w:t>
      </w:r>
      <w:r>
        <w:rPr>
          <w:rFonts w:ascii="Times New Roman" w:hAnsi="Times New Roman" w:eastAsia="Calibri"/>
          <w:sz w:val="28"/>
          <w:lang w:eastAsia="en-US"/>
        </w:rPr>
        <w:t xml:space="preserve">авропольского края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222222"/>
          <w:sz w:val="28"/>
          <w:szCs w:val="28"/>
          <w:lang w:eastAsia="en-US"/>
        </w:rPr>
        <w:t xml:space="preserve">ПОСТАНОВЛЯЕТ: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color w:val="222222"/>
          <w:sz w:val="28"/>
          <w:szCs w:val="28"/>
          <w:lang w:eastAsia="en-US"/>
        </w:rPr>
      </w:pPr>
    </w:p>
    <w:p>
      <w:pPr>
        <w:spacing w:after="0" w:line="240" w:lineRule="auto"/>
        <w:ind w:firstLine="70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прилагаемое Положение об официальном сайте администрации Петровского муниципального</w:t>
      </w:r>
      <w:r>
        <w:rPr>
          <w:rFonts w:ascii="Times New Roman" w:hAnsi="Times New Roman" w:eastAsia="Calibri"/>
          <w:sz w:val="28"/>
          <w:lang w:eastAsia="en-US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в информационно-телекоммуникационной сети «Интернет»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</w:p>
    <w:p>
      <w:pPr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Присвоить официальному сайту администрации Петровского </w:t>
      </w:r>
      <w:r>
        <w:rPr>
          <w:rFonts w:ascii="Times New Roman" w:hAnsi="Times New Roman" w:eastAsia="Calibri"/>
          <w:sz w:val="28"/>
          <w:lang w:eastAsia="en-US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в информационно-телекоммуникационной сети «Интернет» статус официального источника информации в информационно-телекоммуникационной сети «Интернет» о деятель</w:t>
      </w:r>
      <w:r>
        <w:rPr>
          <w:rFonts w:ascii="Times New Roman" w:hAnsi="Times New Roman"/>
          <w:sz w:val="28"/>
          <w:szCs w:val="28"/>
        </w:rPr>
        <w:t xml:space="preserve">ности администрации Петровского муниципального</w:t>
      </w:r>
      <w:r>
        <w:rPr>
          <w:rFonts w:ascii="Times New Roman" w:hAnsi="Times New Roman" w:eastAsia="Calibri"/>
          <w:sz w:val="28"/>
          <w:lang w:eastAsia="en-US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края.</w:t>
      </w:r>
    </w:p>
    <w:p>
      <w:pPr>
        <w:spacing w:after="0" w:line="240" w:lineRule="exact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Петровского городского округа Ставропольского края от 23 марта 2018 г.    № 367 «Об официальном сайте администрации Петровс</w:t>
      </w:r>
      <w:r>
        <w:rPr>
          <w:rFonts w:ascii="Times New Roman" w:hAnsi="Times New Roman"/>
          <w:sz w:val="28"/>
          <w:szCs w:val="28"/>
        </w:rPr>
        <w:t xml:space="preserve">кого городского округа Ставропольского края в информационно-телекоммуникационной сети «Интернет».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</w:t>
      </w:r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муниципального</w:t>
      </w:r>
      <w:r>
        <w:rPr>
          <w:rFonts w:ascii="Times New Roman" w:hAnsi="Times New Roman" w:eastAsia="Calibri"/>
          <w:sz w:val="28"/>
          <w:lang w:eastAsia="en-US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 xml:space="preserve">Пет</w:t>
      </w:r>
      <w:r>
        <w:rPr>
          <w:rFonts w:ascii="Times New Roman" w:hAnsi="Times New Roman"/>
          <w:sz w:val="28"/>
          <w:szCs w:val="28"/>
        </w:rPr>
        <w:t xml:space="preserve">рича</w:t>
      </w:r>
      <w:r>
        <w:rPr>
          <w:rFonts w:ascii="Times New Roman" w:hAnsi="Times New Roman"/>
          <w:sz w:val="28"/>
          <w:szCs w:val="28"/>
        </w:rPr>
        <w:t xml:space="preserve"> Ю.В.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«Об официальном сайте администрации Петровского муниципального округа Ставропольского края в информационно-телекоммуникационной сети «Интернет» вступает в силу со дня его опубликования в газете «Вестник Петровского мун</w:t>
      </w:r>
      <w:r>
        <w:rPr>
          <w:rFonts w:ascii="Times New Roman" w:hAnsi="Times New Roman"/>
          <w:sz w:val="28"/>
          <w:szCs w:val="28"/>
        </w:rPr>
        <w:t xml:space="preserve">иципального округа».</w:t>
      </w:r>
    </w:p>
    <w:p>
      <w:pPr>
        <w:spacing w:after="0" w:line="240" w:lineRule="exact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spacing w:after="0" w:line="240" w:lineRule="exact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spacing w:after="0" w:line="240" w:lineRule="exact"/>
        <w:jc w:val="both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Петровского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</w:p>
    <w:p>
      <w:pPr>
        <w:spacing w:after="0" w:line="240" w:lineRule="exact"/>
        <w:jc w:val="both"/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ab/>
        <w:t xml:space="preserve">                             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Н.В.Конкина</w:t>
      </w:r>
    </w:p>
    <w:p>
      <w:pPr>
        <w:spacing w:after="0" w:line="240" w:lineRule="exact"/>
        <w:ind w:left="-1276" w:right="1274"/>
        <w:jc w:val="both"/>
        <w:rPr>
          <w:rFonts w:ascii="Times New Roman" w:hAnsi="Times New Roman" w:eastAsia="Calibri"/>
          <w:sz w:val="28"/>
          <w:szCs w:val="28"/>
          <w:lang w:eastAsia="en-US"/>
        </w:rPr>
      </w:pPr>
    </w:p>
    <w:p>
      <w:pPr>
        <w:spacing w:after="0" w:line="240" w:lineRule="exact"/>
        <w:ind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0" w:line="240" w:lineRule="exact"/>
        <w:ind w:left="-1276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bookmarkStart w:id="0" w:name="_GoBack"/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Проект постановления вносит управляющий делами администрации Петровского муниципального округа Ставропольского края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Ю.В.Петрич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Визируют: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Начальник отдела информационных технологий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и электронных услуг администрации 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округа Ставро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польского края                                                         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И.В.Сыроватко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  <w:t xml:space="preserve">                            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О.А.Нехаенко</w:t>
      </w: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eastAsia="Calibri"/>
          <w:color w:val="ffffff" w:themeColor="background1"/>
          <w:sz w:val="28"/>
          <w:szCs w:val="28"/>
        </w:rPr>
      </w:pP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Проект постановления по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ab/>
        <w:t xml:space="preserve">                                                                               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С.Н.</w:t>
      </w:r>
      <w:r>
        <w:rPr>
          <w:rFonts w:ascii="Times New Roman" w:hAnsi="Times New Roman" w:eastAsia="Calibri"/>
          <w:color w:val="ffffff" w:themeColor="background1"/>
          <w:sz w:val="28"/>
          <w:szCs w:val="28"/>
          <w:lang w:eastAsia="en-US"/>
        </w:rPr>
        <w:t xml:space="preserve">Кулькина</w:t>
      </w:r>
    </w:p>
    <w:p>
      <w:pPr>
        <w:spacing w:after="0" w:line="240" w:lineRule="exact"/>
        <w:ind w:left="-1276" w:right="1274"/>
        <w:jc w:val="both"/>
        <w:rPr>
          <w:color w:val="ffffff" w:themeColor="background1"/>
        </w:rPr>
      </w:pPr>
    </w:p>
    <w:p>
      <w:pPr>
        <w:spacing w:after="0" w:line="240" w:lineRule="exact"/>
        <w:ind w:left="-1276" w:right="1274"/>
        <w:jc w:val="both"/>
        <w:rPr>
          <w:color w:val="ffffff" w:themeColor="background1"/>
        </w:rPr>
      </w:pPr>
    </w:p>
    <w:bookmarkEnd w:id="0"/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left="-1276" w:right="1274"/>
        <w:jc w:val="both"/>
        <w:rPr>
          <w:color w:val="000000" w:themeColor="text1"/>
        </w:rPr>
      </w:pPr>
    </w:p>
    <w:p>
      <w:pPr>
        <w:spacing w:after="0" w:line="240" w:lineRule="exact"/>
        <w:ind w:right="1274"/>
        <w:jc w:val="both"/>
        <w:rPr>
          <w:color w:val="000000" w:themeColor="text1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both"/>
              <w:rPr>
                <w:rFonts w:ascii="Times New Roman" w:hAnsi="Times New Roman"/>
                <w:b/>
                <w:i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2"/>
                <w:sz w:val="28"/>
                <w:szCs w:val="28"/>
              </w:rPr>
              <w:t xml:space="preserve">Утверждено</w:t>
            </w:r>
          </w:p>
        </w:tc>
      </w:tr>
      <w:tr>
        <w:trPr>
          <w:trHeight w:val="751"/>
        </w:trPr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both"/>
              <w:rPr>
                <w:rFonts w:ascii="Times New Roman" w:hAnsi="Times New Roman"/>
                <w:b/>
                <w:i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2"/>
                <w:sz w:val="28"/>
                <w:szCs w:val="28"/>
              </w:rPr>
              <w:t xml:space="preserve">постановлением администрации Петровского муниципального</w:t>
            </w:r>
            <w:r>
              <w:rPr>
                <w:rFonts w:ascii="Times New Roman" w:hAnsi="Times New Roman" w:eastAsia="Calibri"/>
                <w:color w:val="000000" w:themeColor="text1"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ascii="Times New Roman" w:hAnsi="Times New Roman"/>
                <w:iCs/>
                <w:color w:val="000000" w:themeColor="text1"/>
                <w:spacing w:val="-2"/>
                <w:sz w:val="28"/>
                <w:szCs w:val="28"/>
              </w:rPr>
              <w:t xml:space="preserve"> Ставропольского края</w:t>
            </w:r>
          </w:p>
        </w:tc>
      </w:tr>
      <w:tr>
        <w:tc>
          <w:tcPr>
            <w:tcW w:w="492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both"/>
              <w:rPr>
                <w:rFonts w:ascii="Times New Roman" w:hAnsi="Times New Roman"/>
                <w:b/>
                <w:i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widowControl w:val="off"/>
              <w:shd w:val="clear" w:color="auto" w:fill="ffffff"/>
              <w:tabs>
                <w:tab w:val="left" w:pos="835"/>
              </w:tabs>
              <w:spacing w:after="0" w:line="240" w:lineRule="exact"/>
              <w:ind w:right="357"/>
              <w:jc w:val="center"/>
              <w:rPr>
                <w:color w:val="000000" w:themeColor="text1"/>
              </w:rPr>
            </w:pPr>
          </w:p>
        </w:tc>
      </w:tr>
    </w:tbl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iCs/>
          <w:color w:val="000000" w:themeColor="text1"/>
          <w:spacing w:val="-2"/>
          <w:sz w:val="28"/>
          <w:szCs w:val="28"/>
        </w:rPr>
      </w:pP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iCs/>
          <w:color w:val="000000" w:themeColor="text1"/>
          <w:spacing w:val="-2"/>
          <w:sz w:val="28"/>
          <w:szCs w:val="28"/>
        </w:rPr>
      </w:pP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iCs/>
          <w:spacing w:val="-2"/>
          <w:sz w:val="28"/>
          <w:szCs w:val="28"/>
        </w:rPr>
      </w:pP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 xml:space="preserve">ПОЛОЖЕНИЕ</w:t>
      </w: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7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 xml:space="preserve">об официальном сайте администрации Петровского 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Ставропольского края в информационно-телекоммуникационной сети «Интернет»</w:t>
      </w: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6"/>
        <w:jc w:val="center"/>
        <w:rPr>
          <w:rFonts w:ascii="Times New Roman" w:hAnsi="Times New Roman"/>
          <w:iCs/>
          <w:spacing w:val="-2"/>
          <w:sz w:val="28"/>
          <w:szCs w:val="28"/>
        </w:rPr>
      </w:pP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right="-56"/>
        <w:jc w:val="center"/>
        <w:rPr>
          <w:rFonts w:ascii="Times New Roman" w:hAnsi="Times New Roman"/>
          <w:iCs/>
          <w:spacing w:val="-2"/>
          <w:sz w:val="28"/>
          <w:szCs w:val="28"/>
        </w:rPr>
      </w:pPr>
      <w:r>
        <w:rPr>
          <w:rFonts w:ascii="Times New Roman" w:hAnsi="Times New Roman"/>
          <w:iCs/>
          <w:spacing w:val="-2"/>
          <w:sz w:val="28"/>
          <w:szCs w:val="28"/>
        </w:rPr>
        <w:t xml:space="preserve">1. Общие положения</w:t>
      </w:r>
    </w:p>
    <w:p>
      <w:pPr>
        <w:widowControl w:val="off"/>
        <w:shd w:val="clear" w:color="auto" w:fill="ffffff"/>
        <w:tabs>
          <w:tab w:val="left" w:pos="0"/>
          <w:tab w:val="left" w:pos="835"/>
        </w:tabs>
        <w:spacing w:after="0" w:line="240" w:lineRule="exact"/>
        <w:ind w:left="360" w:right="-56"/>
        <w:jc w:val="center"/>
        <w:rPr>
          <w:rFonts w:ascii="Times New Roman" w:hAnsi="Times New Roman"/>
          <w:iCs/>
          <w:spacing w:val="-2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</w:t>
      </w:r>
      <w:r>
        <w:rPr>
          <w:rFonts w:ascii="Times New Roman" w:hAnsi="Times New Roman"/>
          <w:sz w:val="28"/>
          <w:szCs w:val="28"/>
        </w:rPr>
        <w:t xml:space="preserve">работы официального 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сайта администрации Петровского муниципального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округа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в информационно-телек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(далее – официальный сайт администрации, администрация), действующего в качестве официального источника информации о деятельности администрации.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официального сайта администрации является эффективное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ьзование возможностей информационно-телекоммуникационной сети «Интернет»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сеть «Интернет») по обеспечению доступа организаций и граждан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администрации.</w:t>
      </w:r>
    </w:p>
    <w:p>
      <w:pPr>
        <w:pStyle w:val="ConsPlusNormal"/>
        <w:ind w:firstLine="540"/>
        <w:jc w:val="both"/>
        <w:rPr>
          <w:rStyle w:val="af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Официальный сайт администрации, имеющий доменное имя третьего ур</w:t>
      </w:r>
      <w:r>
        <w:rPr>
          <w:rFonts w:ascii="Times New Roman" w:hAnsi="Times New Roman" w:cs="Times New Roman"/>
          <w:sz w:val="28"/>
          <w:szCs w:val="28"/>
        </w:rPr>
        <w:t xml:space="preserve">овня, предоставленное Министерством цифрового развития, связи и массовых коммуникаций Российской Федерации в рамках проекта «</w:t>
      </w:r>
      <w:r>
        <w:rPr>
          <w:rFonts w:ascii="Times New Roman" w:hAnsi="Times New Roman" w:cs="Times New Roman"/>
          <w:sz w:val="28"/>
          <w:szCs w:val="28"/>
        </w:rPr>
        <w:t xml:space="preserve">ГосВеб</w:t>
      </w:r>
      <w:r>
        <w:rPr>
          <w:rFonts w:ascii="Times New Roman" w:hAnsi="Times New Roman" w:cs="Times New Roman"/>
          <w:sz w:val="28"/>
          <w:szCs w:val="28"/>
        </w:rPr>
        <w:t xml:space="preserve">», размещается в сети «Интернет» по адресу: </w:t>
      </w:r>
      <w:hyperlink r:id="rId9" w:tooltip="https://petrgosk.gosuslugi.ru." w:history="1">
        <w:r>
          <w:rPr>
            <w:rStyle w:val="af8"/>
            <w:rFonts w:ascii="Times New Roman" w:hAnsi="Times New Roman" w:cs="Times New Roman"/>
            <w:sz w:val="28"/>
            <w:szCs w:val="28"/>
          </w:rPr>
          <w:t xml:space="preserve">https://petrgosk.gosuslugi.ru.</w:t>
        </w:r>
      </w:hyperlink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1.4. Официальный сайт администрации предоставляет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гражданам (физическим лицам), организациям (юридическим лицам), общественным объединениям, государственным органам, органам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(далее - пользователи) для чтения и копирования информацию о деятельности администрации, а также обеспечивает выход к </w:t>
      </w:r>
      <w:r>
        <w:rPr>
          <w:rFonts w:ascii="Times New Roman" w:hAnsi="Times New Roman"/>
          <w:sz w:val="28"/>
          <w:szCs w:val="28"/>
        </w:rPr>
        <w:t xml:space="preserve">интернет-источникам</w:t>
      </w:r>
      <w:r>
        <w:rPr>
          <w:rFonts w:ascii="Times New Roman" w:hAnsi="Times New Roman"/>
          <w:sz w:val="28"/>
          <w:szCs w:val="28"/>
        </w:rPr>
        <w:t xml:space="preserve"> органов государственной власти Ставропольского края,  органов государственной власти Российской Федерации в сети «Инте</w:t>
      </w:r>
      <w:r>
        <w:rPr>
          <w:rFonts w:ascii="Times New Roman" w:hAnsi="Times New Roman"/>
          <w:sz w:val="28"/>
          <w:szCs w:val="28"/>
        </w:rPr>
        <w:t xml:space="preserve">рнет».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Официальный сайт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содержит информацию</w:t>
      </w:r>
      <w:r>
        <w:rPr>
          <w:rFonts w:ascii="Times New Roman" w:hAnsi="Times New Roman"/>
          <w:sz w:val="28"/>
          <w:szCs w:val="28"/>
        </w:rPr>
        <w:t xml:space="preserve">, предназначенную для неограниченного круга пользователей сети «Интернет».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Технологические и программные средства обеспечения пользования официальным сайтом администрации должны обеспечивать д</w:t>
      </w:r>
      <w:r>
        <w:rPr>
          <w:rFonts w:ascii="Times New Roman" w:hAnsi="Times New Roman"/>
          <w:sz w:val="28"/>
          <w:szCs w:val="28"/>
        </w:rPr>
        <w:t xml:space="preserve">оступ пользователей для ознакомления с информацией, размещенной на официальном сайте администрации, на основе общедоступного программного обеспечения.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Текстовая и статистическая информация, размещаемая непосредственно на официальном сайте администраци</w:t>
      </w:r>
      <w:r>
        <w:rPr>
          <w:rFonts w:ascii="Times New Roman" w:hAnsi="Times New Roman"/>
          <w:sz w:val="28"/>
          <w:szCs w:val="28"/>
        </w:rPr>
        <w:t xml:space="preserve">и, имеет статус официальной. Иной статус информационных материалов оговаривается отдельными примечаниями к ним.</w:t>
      </w:r>
    </w:p>
    <w:p>
      <w:pPr>
        <w:widowControl w:val="o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>
      <w:pPr>
        <w:widowControl w:val="o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Организационно-техническое и информационное обеспечение официального сайта администрации</w:t>
      </w:r>
    </w:p>
    <w:p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95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за организацию доступа к информ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ации о деятельности администрации (далее - ответственный за доступ к информации) в пределах установленной компетенции является управляющий делами администрации.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Ответственность за </w:t>
      </w:r>
      <w:r>
        <w:rPr>
          <w:rFonts w:ascii="Times New Roman" w:hAnsi="Times New Roman"/>
          <w:sz w:val="28"/>
        </w:rPr>
        <w:t xml:space="preserve">обеспечение функционирования официального сайта администрации в сети «И</w:t>
      </w:r>
      <w:r>
        <w:rPr>
          <w:rFonts w:ascii="Times New Roman" w:hAnsi="Times New Roman"/>
          <w:sz w:val="28"/>
        </w:rPr>
        <w:t xml:space="preserve">нтернет», доступ к нему                                                     возлагается на </w:t>
      </w:r>
      <w:r>
        <w:rPr>
          <w:rFonts w:ascii="Times New Roman" w:hAnsi="Times New Roman"/>
          <w:spacing w:val="-2"/>
          <w:sz w:val="28"/>
        </w:rPr>
        <w:t xml:space="preserve">отдел информационных технологий и электронных услуг администрации.</w:t>
      </w:r>
    </w:p>
    <w:p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Ответственность за достоверность, полноту и своевременное предоставление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нформации о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ности администрации по вопросам своего ведения, несут начальники отделов и органов администрации.</w:t>
      </w:r>
    </w:p>
    <w:p>
      <w:pPr>
        <w:widowControl w:val="o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2.4. Ответственность за размещение информации о деятельности администрации в сети «Интернет» на официальном сайте администрации, несет отдел по организационно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-кадровым вопросам и профилактике коррупционных правонарушений администрации.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2.5. Специалист отдела по организационно-кадровым вопросам и профилактике коррупционных правонарушений администрации обеспечивает: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на официальном сайте администрации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нформационных материалов, поступающих от отделов и органов администрации;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своевременным обновлением информации на официальном сайте администрации.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Функционирование сайта администрации обеспечивает возможности: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пользователей к рук</w:t>
      </w:r>
      <w:r>
        <w:rPr>
          <w:rFonts w:ascii="Times New Roman" w:hAnsi="Times New Roman"/>
          <w:sz w:val="28"/>
          <w:szCs w:val="28"/>
        </w:rPr>
        <w:t xml:space="preserve">оводству администрации, в том числе с информацией в письменной форме о фактах коррупционных проявлений в деятельности лиц, замещающих должности муниципальной службы в администрации, через разделы: «Отправить обращение», «Антикоррупционная деятельность», а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получения информации, содержащей контактные данные представителей правоохранительных органов, к которым можно обратиться с сообщением о фактах коррупции;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доступа к общедоступной информации в форме открытых данных, размещенной на специальной странице «Открытые данные».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2.7. При размещении материалов на официальном сайте администрации обеспечивается конфиденциальность персональных данных, принимаются меры по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защите общественной безопасности и государственной тайны.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Не подлежит размещению на официальном сайте администрации информация, доступ к которой ограничен в соответствии с федеральными законами.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>
      <w:pPr>
        <w:widowControl w:val="o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Информационное наполнение официального сайта админис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трации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3.1. Официальный сайт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содержит информацию о деятельности администрации. Указанная информация предназначена для неограниченного круга лиц и формируется на основании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перечня информации о деятельности администрации, размещаемой в сети «И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нтернет» (далее - перечень)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утверждаемого администрацией. Наряду с информацией, указанной в перечне, на официальном сайте администрации может размещаться иная информация о деятельности администрации с учетом требований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09 февраля 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администрации также размещаются иные общедоступные информационные материалы о деятельности администрации.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3.3. Официальный сайт администрации может содержать информацию, предоставленную пресс-службами организаций и ведомств, а также материалы, опубликованные на других сайтах, которые при этом снабжаются указанием на электронный адрес источника.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При испол</w:t>
      </w:r>
      <w:r>
        <w:rPr>
          <w:rFonts w:ascii="Times New Roman" w:hAnsi="Times New Roman"/>
          <w:sz w:val="28"/>
          <w:szCs w:val="28"/>
        </w:rPr>
        <w:t xml:space="preserve">ьзовании, цитировании и перепечатке информационных материалов, опубликованных на официальном сайте администрации, ссылка на источник информации обязательна.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Состав информации, размещаемой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периодичность ее обновления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источники информации определяются в соответствии с перечнем.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Основными требованиями к информации о деятельности администрации, размещаемой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являются: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достоверность представляемой информации о деятельности администрации, размещаемой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соблюдение сроков и порядка представления информации о деятельности администрации, размещаемой на официальном сайте администрации;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05" w:after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изъятие</w:t>
      </w:r>
      <w:r>
        <w:rPr>
          <w:rFonts w:ascii="Times New Roman" w:hAnsi="Times New Roman"/>
          <w:color w:val="000000"/>
          <w:sz w:val="28"/>
          <w:szCs w:val="28"/>
        </w:rPr>
        <w:t xml:space="preserve"> из представляемой информации о деятельности администрации, размещаемой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сведений, относящихся к информации ограниченного доступа.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3.7. Начальники отделов, органов администрации обеспечивают своевременное предоставление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ля размещения на официальном сайте администрации полной и достоверной информации о деятельности администрации, органов администрации, а также подведомственных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администрации, органам администрации учреждений, в соответствии с настоящим Положением.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180" w:lineRule="atLeast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3.8. </w:t>
      </w:r>
      <w:r>
        <w:rPr>
          <w:rFonts w:ascii="Times New Roman" w:hAnsi="Times New Roman"/>
          <w:color w:val="000000"/>
          <w:sz w:val="28"/>
          <w:szCs w:val="28"/>
        </w:rPr>
        <w:t xml:space="preserve">Инфо</w:t>
      </w:r>
      <w:r>
        <w:rPr>
          <w:rFonts w:ascii="Times New Roman" w:hAnsi="Times New Roman"/>
          <w:color w:val="000000"/>
          <w:sz w:val="28"/>
          <w:szCs w:val="28"/>
        </w:rPr>
        <w:t xml:space="preserve">рмация, предназначенная для опубликования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предоставляется в письменной и электронной форме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отдел по организационно-кадровым вопросам и профилактике коррупционных правонарушений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. В случае необходимости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ел по организационно-кадровым вопросам и профилактике коррупционных правонарушений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осуществлять редакционную обработку текста предоставленной информации.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Печатный экземпляр информации, предназначенной для размещения на официальном сайте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администрации, завизированный начальником отдела, органа администрации, считается эталонным при размещении информации на официальном сайте администрации. 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3.9. Персональная ответственность за содержание, полноту, достоверность и своевременность предоставл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яемых информационных материалов, а также недопущение размещения на официальном сайте администрации сведений ограниченного доступа, возлагается на начальников отделов, органов администрации. При этом должно быть обеспечено соблюдение установленных требовани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по защите информации, составляющей государственную и служебную тайну, а также по защите персональных данных.</w:t>
      </w:r>
      <w:bookmarkStart w:id="2" w:name="undefined"/>
      <w:bookmarkEnd w:id="2"/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3.10. Начальник отдела, органа администрации, инициирующий размещение информации на официальном сайте администрации: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раздел официально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сайта администрации, в который предполагается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информацию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подготовку информационного материал с учетом форматов, обеспечивающих возможности его размещения на электронных страницах официального сайта администрации;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подготавливает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служебную записку о размещении информации на официальном сайте администрации;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контролирует размещение информационных материалов;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вносит изменения и корректировки в информационные материалы (в случае необходимости);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мониторинг акту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альности информации на официальном сайте администрации, относящейся к направлению деятельности отдела, органа администрации, не реже 1 раза в месяц.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3.11. Служебная записка о размещении информации на официальном сайте администрации предоставляется на имя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ачальника отдела по организационно-кадровым вопросам и профилактике коррупционных правонарушений администрации и подписывается начальником отдела, органа администрации. Дополнительно направляется электронный вариант информации, предназначенной для размещен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на официальном сайте администрации. 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3.12. Информационные материалы, предназначенные для размещения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администрации, должны содержать: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название (заголовок) информационного материала, соответствующий его содержанию;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основной текст информационного материала (в том числе нормативные правовые акты);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материалы в графическом, текстовом или мультимедийном формате (при необходимости);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реквизиты (для нормативных правовых актов);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источник получения или опубликов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ания (для информационных материалов сторонних организаций).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3.13. Информационные материалы, размещаемые на официальном сайте администрации, должны быть изложены в деловом стиле, соответствующем нормам русского языка.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3.14. Информация, направляемая для разм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ещения на официальном сайте, должна удовлетворять следующим требованиям: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текстовые материалы (нормативные правовые акты, методические материалы, пресс-релизы, сообщения и т.д.) должны быть предоставлены в электронном виде и созданы с помощью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текстового редактора MS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Word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MS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Excel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(форматы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doc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x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xls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x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OpenOffice.org (формат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Microsoft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Word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материалы, представляющие собой выборку сведений из баз данных (электронные таблицы), должны быть предоставлены в формате MS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Excel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допуска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ется предоставление информации (фотографии и идентичные им изображения) в графическом (растровом) формате при условии, если документ имеет формат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jpeg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материалы от подведомственных администрации учреждений с сопроводительной служебной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запиской, прописывающей перечень информационных материалов, а также раздел официального сайта администрации, в который необходимо опубликовать представленные информационные материалы, должны направляться по электронной почте на электронный адрес администр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ации </w:t>
      </w:r>
      <w:hyperlink r:id="rId10" w:tooltip="mailto:petr.adm@mail.ru" w:history="1">
        <w:r>
          <w:rPr>
            <w:rStyle w:val="af8"/>
            <w:rFonts w:ascii="Times New Roman" w:hAnsi="Times New Roman"/>
            <w:color w:val="000000" w:themeColor="text1"/>
            <w:sz w:val="28"/>
            <w:szCs w:val="28"/>
            <w:lang w:val="en-US"/>
          </w:rPr>
          <w:t xml:space="preserve">adm</w:t>
        </w:r>
        <w:r>
          <w:rPr>
            <w:rStyle w:val="af8"/>
            <w:rFonts w:ascii="Times New Roman" w:hAnsi="Times New Roman"/>
            <w:color w:val="000000" w:themeColor="text1"/>
            <w:sz w:val="28"/>
            <w:szCs w:val="28"/>
          </w:rPr>
          <w:t xml:space="preserve">@</w:t>
        </w:r>
        <w:r>
          <w:rPr>
            <w:rStyle w:val="af8"/>
            <w:rFonts w:ascii="Times New Roman" w:hAnsi="Times New Roman"/>
            <w:color w:val="000000" w:themeColor="text1"/>
            <w:sz w:val="28"/>
            <w:szCs w:val="28"/>
            <w:lang w:val="en-US"/>
          </w:rPr>
          <w:t xml:space="preserve">petrgosk</w:t>
        </w:r>
        <w:r>
          <w:rPr>
            <w:rStyle w:val="af8"/>
            <w:rFonts w:ascii="Times New Roman" w:hAnsi="Times New Roman"/>
            <w:color w:val="000000" w:themeColor="text1"/>
            <w:sz w:val="28"/>
            <w:szCs w:val="28"/>
          </w:rPr>
          <w:t xml:space="preserve">.</w:t>
        </w:r>
        <w:r>
          <w:rPr>
            <w:rStyle w:val="af8"/>
            <w:rFonts w:ascii="Times New Roman" w:hAnsi="Times New Roman"/>
            <w:color w:val="000000" w:themeColor="text1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 пометкой: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«Для размещения на официальном сайте администрации».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3.16. Удаление информации с официального сайта администрации производится по служебной записке иниции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рующего отдела, органа администрации, в которой указываются наименование информационного материала, подлежащего удалению, место и дата его размещения на официальном сайте администрации.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3.17. При необходимости изменения информации на официальном сайте адми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нистрации инициирующий отдел, орган администрации направляет в отдел по организационно-кадровым вопросам и профилактике коррупционных правонарушений администрации служебную записку, в которой указываются данные и точное описание информации, подлежащей изме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нению, описание требуемых изменений или информация в новой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редакции.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3.18. Отдел по организационно-кадровым вопросам и профилактике коррупционных правонарушений администрации:</w:t>
      </w:r>
    </w:p>
    <w:p>
      <w:pPr>
        <w:widowControl w:val="off"/>
        <w:spacing w:after="0" w:line="283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вправе редактировать предоставленные для размещения на официальном сайте админис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трации материалы, содержащие грамматические, орфографические и пунктуационные ошибки, при участии представителя отдела, органа администрации, предоставившего информационный материал (кроме нормативно-правовых актов);</w:t>
      </w:r>
    </w:p>
    <w:p>
      <w:pPr>
        <w:widowControl w:val="off"/>
        <w:spacing w:after="0" w:line="283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своевременное размещение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атериалов на официальном сайте администрации в соответствии с утвержденным в администрации Перечнем.</w:t>
      </w:r>
    </w:p>
    <w:p>
      <w:pPr>
        <w:keepLines/>
        <w:widowControl w:val="off"/>
        <w:spacing w:after="0" w:line="283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keepLines/>
        <w:spacing w:before="120" w:after="120" w:line="283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Требования к технологическим, программным и лингвистическим средствам обеспечения пользования официальным сайтом администрации </w:t>
      </w:r>
    </w:p>
    <w:p>
      <w:pPr>
        <w:keepLines/>
        <w:spacing w:before="120" w:after="120" w:line="283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spacing w:after="0" w:line="283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4.1. Технологические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программные средства обеспечения пользования официальным сайтом администрации должны обеспечивать доступ пользователей сети «Интернет» для ознакомления с информацией о деятельности администрации, размещенной на официальном сайте администрации, на основе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бщедоступного программного обеспечения.</w:t>
      </w:r>
    </w:p>
    <w:p>
      <w:pPr>
        <w:spacing w:after="0" w:line="28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Для просмотра официального сайта администрации не должна предусматриваться установка на персональном компьютере пользователей сети «Интернет» с подключением к сети «Интернет» специ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ально созданных с этой целью технологических и программных средств.</w:t>
      </w:r>
    </w:p>
    <w:p>
      <w:pPr>
        <w:spacing w:after="0" w:line="28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размещении информации администрации в сети «Интернет» в форме открытых данных, необходимо руководствоваться требованиями к технологическим, программным и лингвистическим средствам</w:t>
      </w:r>
      <w:r>
        <w:rPr>
          <w:rFonts w:ascii="Times New Roman" w:hAnsi="Times New Roman"/>
          <w:sz w:val="28"/>
          <w:szCs w:val="28"/>
        </w:rPr>
        <w:t xml:space="preserve">, установленными приказом Министерства связи и массовых коммуникаций Российской Федерации от 27 июня 2013 г. № 149 «Об утверждении Требований к технологическим, программным и лингвистическим средствам, необходимым для размещения информации государственными</w:t>
      </w:r>
      <w:r>
        <w:rPr>
          <w:rFonts w:ascii="Times New Roman" w:hAnsi="Times New Roman"/>
          <w:sz w:val="28"/>
          <w:szCs w:val="28"/>
        </w:rPr>
        <w:t xml:space="preserve"> органами и органами местного самоуправления в сети «Интернет» в форме открытых</w:t>
      </w:r>
      <w:r>
        <w:rPr>
          <w:rFonts w:ascii="Times New Roman" w:hAnsi="Times New Roman"/>
          <w:sz w:val="28"/>
          <w:szCs w:val="28"/>
        </w:rPr>
        <w:t xml:space="preserve"> данных, а также для обеспечения ее использования».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Технологические и программные средства ведения официального сайта администрации должны обеспечивать: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защиту информации о</w:t>
      </w:r>
      <w:r>
        <w:rPr>
          <w:rFonts w:ascii="Times New Roman" w:hAnsi="Times New Roman"/>
          <w:sz w:val="28"/>
          <w:szCs w:val="28"/>
        </w:rPr>
        <w:t xml:space="preserve"> деятельности  администрации, размещаемой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официальном сайте администрации, </w:t>
      </w:r>
      <w:r>
        <w:rPr>
          <w:rFonts w:ascii="Times New Roman" w:hAnsi="Times New Roman"/>
          <w:sz w:val="28"/>
          <w:szCs w:val="28"/>
        </w:rPr>
        <w:t xml:space="preserve">от уничтожения, модификации и блокирования доступа к ней, а также от иных неправомерных действий в отношении такой информации;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регулярное копирование информации на резервный носи</w:t>
      </w:r>
      <w:r>
        <w:rPr>
          <w:rFonts w:ascii="Times New Roman" w:hAnsi="Times New Roman"/>
          <w:sz w:val="28"/>
          <w:szCs w:val="28"/>
        </w:rPr>
        <w:t xml:space="preserve">тель, обеспечивающее возможность ее восстановления с указанного носителя;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хранение информации о деятельности  администрации, размещенной на официальном сайте администрации, в течение 5 лет со дня ее первичного размещения.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Информация о деятельности адм</w:t>
      </w:r>
      <w:r>
        <w:rPr>
          <w:rFonts w:ascii="Times New Roman" w:hAnsi="Times New Roman"/>
          <w:sz w:val="28"/>
          <w:szCs w:val="28"/>
        </w:rPr>
        <w:t xml:space="preserve">инистрации, должна размещаться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на русском языке.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91"/>
      <w:bookmarkStart w:id="4" w:name="Par87"/>
      <w:bookmarkEnd w:id="3"/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 xml:space="preserve">5. Организация доступа в разделы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фициального сайта администрации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Все материалы, размещенные на официальном сайте администрации, доступны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получателям информации для получения, ознакомления и использования, а также для автоматической (без участия человека) обработки информационными си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стемами, без взимания платы за ознакомление с информацией или иное ее использование и иных ограничений;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5.2. Навигационные средства сайта администрации должны соответствовать следующим требованиям: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вся размещенная на официальном сайте администрации информа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ция должна быть доступна пользователям путем последовательного перехода по гиперссылкам, начиная с главной страницы сайта;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каждой странице официального сайта администрации должны быть размещены: 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главное меню, явно обозначенная ссылка на главную страниц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администрации;</w:t>
      </w:r>
    </w:p>
    <w:p>
      <w:pPr>
        <w:widowControl w:val="off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заголовки и подписи на страницах должны описывать содержание (назначение) и наименование текущего раздела и отображаемого документа.</w:t>
      </w: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widowControl w:val="o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муниципального округа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Ю.В.Петрич</w:t>
      </w:r>
    </w:p>
    <w:sectPr>
      <w:pgSz w:w="11906" w:h="16838"/>
      <w:pgMar w:top="1418" w:right="567" w:bottom="1134" w:left="198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EF0C5246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 w:tplc="C3204F5A">
      <w:start w:val="1"/>
      <w:numFmt w:val="bullet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 w:tplc="C7D6E10C">
      <w:start w:val="1"/>
      <w:numFmt w:val="bullet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 w:tplc="3950111A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 w:tplc="62E0C598">
      <w:start w:val="1"/>
      <w:numFmt w:val="bullet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 w:tplc="D1EE50E4">
      <w:start w:val="1"/>
      <w:numFmt w:val="bullet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 w:tplc="AC00160A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 w:tplc="EC6EC6B0">
      <w:start w:val="1"/>
      <w:numFmt w:val="bullet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 w:tplc="F2F8DE02">
      <w:start w:val="1"/>
      <w:numFmt w:val="bullet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character" w:styleId="ae" w:customStyle="1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PlainTable2" w:customStyle="1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4" w:customStyle="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PlainTable5" w:customStyle="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GridTable1Light" w:customStyle="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</w:style>
  <w:style w:type="character" w:styleId="FontStyle15" w:customStyle="1">
    <w:name w:val="Font Style15"/>
    <w:basedOn w:val="a0"/>
    <w:rPr>
      <w:rFonts w:ascii="Times New Roman" w:hAnsi="Times New Roman" w:cs="Times New Roman"/>
      <w:sz w:val="26"/>
      <w:szCs w:val="26"/>
    </w:rPr>
  </w:style>
  <w:style w:type="character" w:styleId="af9">
    <w:name w:val="Strong"/>
    <w:basedOn w:val="a0"/>
    <w:rPr>
      <w:b/>
      <w:bCs/>
    </w:rPr>
  </w:style>
  <w:style w:type="character" w:styleId="FontStyle13" w:customStyle="1">
    <w:name w:val="Font Style13"/>
    <w:basedOn w:val="a0"/>
    <w:rPr>
      <w:rFonts w:ascii="Times New Roman" w:hAnsi="Times New Roman" w:cs="Times New Roman"/>
      <w:sz w:val="26"/>
      <w:szCs w:val="26"/>
    </w:rPr>
  </w:style>
  <w:style w:type="paragraph" w:styleId="afa" w:customStyle="1">
    <w:name w:val="Заголовок"/>
    <w:basedOn w:val="a"/>
    <w:next w:val="afb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pPr>
      <w:suppressLineNumbers/>
    </w:pPr>
    <w:rPr>
      <w:rFonts w:cs="Droid Sans Devanagari"/>
    </w:rPr>
  </w:style>
  <w:style w:type="paragraph" w:styleId="ConsPlusNormal" w:customStyle="1">
    <w:name w:val="ConsPlusNormal"/>
    <w:rPr>
      <w:rFonts w:ascii="Arial" w:hAnsi="Arial" w:cs="Arial"/>
      <w:lang w:eastAsia="zh-CN"/>
    </w:rPr>
  </w:style>
  <w:style w:type="paragraph" w:styleId="ConsPlusNonformat" w:customStyle="1">
    <w:name w:val="ConsPlusNonformat"/>
    <w:rPr>
      <w:rFonts w:ascii="Courier New" w:hAnsi="Courier New" w:cs="Courier New"/>
      <w:lang w:eastAsia="zh-CN"/>
    </w:rPr>
  </w:style>
  <w:style w:type="paragraph" w:styleId="ConsNonformat" w:customStyle="1">
    <w:name w:val="ConsNonformat"/>
    <w:pPr>
      <w:widowControl w:val="off"/>
      <w:ind w:right="19772"/>
    </w:pPr>
    <w:rPr>
      <w:rFonts w:ascii="Courier New" w:hAnsi="Courier New" w:cs="Courier New"/>
      <w:lang w:eastAsia="zh-CN"/>
    </w:rPr>
  </w:style>
  <w:style w:type="paragraph" w:styleId="ConsPlusCell" w:customStyle="1">
    <w:name w:val="ConsPlusCell"/>
    <w:rPr>
      <w:sz w:val="28"/>
      <w:szCs w:val="28"/>
      <w:lang w:eastAsia="zh-CN"/>
    </w:rPr>
  </w:style>
  <w:style w:type="paragraph" w:styleId="aff" w:customStyle="1">
    <w:name w:val="Содержимое таблицы"/>
    <w:basedOn w:val="a"/>
    <w:pPr>
      <w:widowControl w:val="off"/>
      <w:suppressLineNumbers/>
    </w:pPr>
  </w:style>
  <w:style w:type="paragraph" w:styleId="aff0" w:customStyle="1">
    <w:name w:val="Заголовок таблицы"/>
    <w:basedOn w:val="aff"/>
    <w:pPr>
      <w:jc w:val="center"/>
    </w:pPr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2" w:customStyle="1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etrgosk.gosuslugi.ru." TargetMode="External"/><Relationship Id="rId10" Type="http://schemas.openxmlformats.org/officeDocument/2006/relationships/hyperlink" Target="mailto:petr.adm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15953</Characters>
  <CharactersWithSpaces>18714</CharactersWithSpaces>
  <Company/>
  <DocSecurity>0</DocSecurity>
  <HyperlinksChanged>false</HyperlinksChanged>
  <Lines>132</Lines>
  <LinksUpToDate>false</LinksUpToDate>
  <Pages>9</Pages>
  <Paragraphs>37</Paragraphs>
  <ScaleCrop>false</ScaleCrop>
  <SharedDoc>false</SharedDoc>
  <Template>Normal</Template>
  <TotalTime>1</TotalTime>
  <Words>2798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29</cp:revision>
  <dcterms:created xsi:type="dcterms:W3CDTF">2018-03-26T08:53:00Z</dcterms:created>
  <dcterms:modified xsi:type="dcterms:W3CDTF">2024-06-17T06:28:00Z</dcterms:modified>
</cp:coreProperties>
</file>