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245" w:rsidRDefault="005939C4">
      <w:pPr>
        <w:pStyle w:val="ConsNonformat"/>
        <w:widowControl/>
        <w:ind w:right="0"/>
        <w:jc w:val="center"/>
        <w:rPr>
          <w:rFonts w:ascii="Times New Roman" w:hAnsi="Times New Roman" w:cs="Times New Roman"/>
          <w:b/>
          <w:color w:val="000000"/>
          <w:sz w:val="32"/>
          <w:szCs w:val="32"/>
        </w:rPr>
      </w:pPr>
      <w:proofErr w:type="gramStart"/>
      <w:r>
        <w:rPr>
          <w:rFonts w:ascii="Times New Roman" w:hAnsi="Times New Roman" w:cs="Times New Roman"/>
          <w:b/>
          <w:color w:val="000000"/>
          <w:sz w:val="32"/>
          <w:szCs w:val="32"/>
        </w:rPr>
        <w:t>П</w:t>
      </w:r>
      <w:proofErr w:type="gramEnd"/>
      <w:r>
        <w:rPr>
          <w:rFonts w:ascii="Times New Roman" w:hAnsi="Times New Roman" w:cs="Times New Roman"/>
          <w:b/>
          <w:color w:val="000000"/>
          <w:sz w:val="32"/>
          <w:szCs w:val="32"/>
        </w:rPr>
        <w:t xml:space="preserve"> О С Т А Н О В Л Е Н И Е</w:t>
      </w:r>
    </w:p>
    <w:p w:rsidR="009A7245" w:rsidRDefault="009A7245">
      <w:pPr>
        <w:pStyle w:val="ConsNonformat"/>
        <w:widowControl/>
        <w:ind w:right="0"/>
        <w:jc w:val="center"/>
        <w:rPr>
          <w:rFonts w:ascii="Times New Roman" w:hAnsi="Times New Roman" w:cs="Times New Roman"/>
          <w:b/>
          <w:color w:val="000000"/>
          <w:sz w:val="32"/>
          <w:szCs w:val="32"/>
        </w:rPr>
      </w:pPr>
    </w:p>
    <w:p w:rsidR="009A7245" w:rsidRDefault="005939C4">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АДМИНИСТРАЦИИ ПЕТРОВСКОГО МУНИЦИПАЛЬНОГО ОКРУГА </w:t>
      </w:r>
    </w:p>
    <w:p w:rsidR="009A7245" w:rsidRDefault="005939C4">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СТАВРОПОЛЬСКОГО КРАЯ</w:t>
      </w:r>
    </w:p>
    <w:p w:rsidR="009A7245" w:rsidRDefault="009A7245">
      <w:pPr>
        <w:pStyle w:val="ConsNonformat"/>
        <w:widowControl/>
        <w:ind w:right="0"/>
        <w:jc w:val="center"/>
        <w:rPr>
          <w:rFonts w:ascii="Times New Roman" w:hAnsi="Times New Roman" w:cs="Times New Roman"/>
          <w:color w:val="000000"/>
          <w:sz w:val="24"/>
          <w:szCs w:val="24"/>
        </w:rPr>
      </w:pPr>
    </w:p>
    <w:tbl>
      <w:tblPr>
        <w:tblW w:w="9356" w:type="dxa"/>
        <w:tblInd w:w="108" w:type="dxa"/>
        <w:tblLayout w:type="fixed"/>
        <w:tblLook w:val="0000" w:firstRow="0" w:lastRow="0" w:firstColumn="0" w:lastColumn="0" w:noHBand="0" w:noVBand="0"/>
      </w:tblPr>
      <w:tblGrid>
        <w:gridCol w:w="3063"/>
        <w:gridCol w:w="3169"/>
        <w:gridCol w:w="3124"/>
      </w:tblGrid>
      <w:tr w:rsidR="009A7245">
        <w:trPr>
          <w:trHeight w:val="276"/>
        </w:trPr>
        <w:tc>
          <w:tcPr>
            <w:tcW w:w="3063" w:type="dxa"/>
          </w:tcPr>
          <w:p w:rsidR="009A7245" w:rsidRDefault="009A48D3">
            <w:pPr>
              <w:pStyle w:val="aa"/>
              <w:widowControl w:val="0"/>
              <w:ind w:left="-108"/>
              <w:jc w:val="both"/>
              <w:rPr>
                <w:color w:val="000000"/>
                <w:szCs w:val="24"/>
                <w:lang w:val="ru-RU" w:eastAsia="ru-RU"/>
              </w:rPr>
            </w:pPr>
            <w:r>
              <w:rPr>
                <w:color w:val="000000"/>
                <w:szCs w:val="24"/>
                <w:lang w:val="ru-RU" w:eastAsia="ru-RU"/>
              </w:rPr>
              <w:t>02 июля 2024 г.</w:t>
            </w:r>
          </w:p>
        </w:tc>
        <w:tc>
          <w:tcPr>
            <w:tcW w:w="3169" w:type="dxa"/>
          </w:tcPr>
          <w:p w:rsidR="009A7245" w:rsidRDefault="005939C4">
            <w:pPr>
              <w:widowControl w:val="0"/>
              <w:jc w:val="center"/>
              <w:rPr>
                <w:color w:val="000000"/>
                <w:sz w:val="24"/>
                <w:szCs w:val="24"/>
              </w:rPr>
            </w:pPr>
            <w:r>
              <w:rPr>
                <w:color w:val="000000"/>
                <w:sz w:val="24"/>
                <w:szCs w:val="24"/>
              </w:rPr>
              <w:t>г. Светлоград</w:t>
            </w:r>
          </w:p>
        </w:tc>
        <w:tc>
          <w:tcPr>
            <w:tcW w:w="3124" w:type="dxa"/>
          </w:tcPr>
          <w:p w:rsidR="009A7245" w:rsidRDefault="009A48D3">
            <w:pPr>
              <w:pStyle w:val="aa"/>
              <w:widowControl w:val="0"/>
              <w:jc w:val="right"/>
              <w:rPr>
                <w:color w:val="000000"/>
                <w:szCs w:val="24"/>
                <w:lang w:val="ru-RU" w:eastAsia="ru-RU"/>
              </w:rPr>
            </w:pPr>
            <w:r>
              <w:rPr>
                <w:color w:val="000000"/>
                <w:szCs w:val="24"/>
                <w:lang w:val="ru-RU" w:eastAsia="ru-RU"/>
              </w:rPr>
              <w:t>№ 1210</w:t>
            </w:r>
          </w:p>
        </w:tc>
      </w:tr>
    </w:tbl>
    <w:p w:rsidR="009A7245" w:rsidRDefault="009A7245" w:rsidP="005939C4">
      <w:pPr>
        <w:rPr>
          <w:color w:val="000000"/>
          <w:sz w:val="28"/>
          <w:szCs w:val="28"/>
        </w:rPr>
      </w:pPr>
    </w:p>
    <w:p w:rsidR="009A7245" w:rsidRDefault="005939C4">
      <w:pPr>
        <w:spacing w:line="240" w:lineRule="exact"/>
        <w:jc w:val="both"/>
        <w:rPr>
          <w:color w:val="000000"/>
          <w:sz w:val="28"/>
          <w:szCs w:val="28"/>
        </w:rPr>
      </w:pPr>
      <w:r>
        <w:rPr>
          <w:color w:val="000000"/>
          <w:sz w:val="28"/>
          <w:szCs w:val="28"/>
        </w:rPr>
        <w:t xml:space="preserve">Об утверждении Порядка разработки и утверждения административных регламентов предоставления муниципальных услуг </w:t>
      </w:r>
    </w:p>
    <w:p w:rsidR="009A7245" w:rsidRDefault="009A7245">
      <w:pPr>
        <w:ind w:firstLine="540"/>
        <w:jc w:val="both"/>
        <w:rPr>
          <w:color w:val="000000"/>
          <w:sz w:val="28"/>
          <w:szCs w:val="28"/>
        </w:rPr>
      </w:pPr>
    </w:p>
    <w:p w:rsidR="009A7245" w:rsidRDefault="009A7245">
      <w:pPr>
        <w:ind w:firstLine="540"/>
        <w:jc w:val="both"/>
        <w:rPr>
          <w:color w:val="000000"/>
          <w:sz w:val="28"/>
          <w:szCs w:val="28"/>
        </w:rPr>
      </w:pPr>
    </w:p>
    <w:p w:rsidR="009A7245" w:rsidRDefault="005939C4">
      <w:pPr>
        <w:ind w:firstLine="540"/>
        <w:jc w:val="both"/>
        <w:rPr>
          <w:color w:val="000000"/>
          <w:sz w:val="28"/>
          <w:szCs w:val="28"/>
        </w:rPr>
      </w:pPr>
      <w:proofErr w:type="gramStart"/>
      <w:r>
        <w:rPr>
          <w:color w:val="000000"/>
          <w:sz w:val="28"/>
          <w:szCs w:val="28"/>
        </w:rPr>
        <w:t xml:space="preserve">В соответствии с Федеральным </w:t>
      </w:r>
      <w:hyperlink r:id="rId5">
        <w:r>
          <w:rPr>
            <w:color w:val="000000"/>
            <w:sz w:val="28"/>
            <w:szCs w:val="28"/>
          </w:rPr>
          <w:t>законом</w:t>
        </w:r>
      </w:hyperlink>
      <w:r>
        <w:rPr>
          <w:color w:val="000000"/>
          <w:sz w:val="28"/>
          <w:szCs w:val="28"/>
        </w:rPr>
        <w:t xml:space="preserve"> от 27 июля 2010 г. № 210-ФЗ «Об организации предоставления государственных и муниципальных услуг» и </w:t>
      </w:r>
      <w:hyperlink r:id="rId6">
        <w:r>
          <w:rPr>
            <w:color w:val="000000"/>
            <w:sz w:val="28"/>
            <w:szCs w:val="28"/>
          </w:rPr>
          <w:t>постановлением</w:t>
        </w:r>
      </w:hyperlink>
      <w:r>
        <w:rPr>
          <w:color w:val="000000"/>
          <w:sz w:val="28"/>
          <w:szCs w:val="28"/>
        </w:rPr>
        <w:t xml:space="preserve">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proofErr w:type="gramEnd"/>
      <w:r>
        <w:rPr>
          <w:color w:val="000000"/>
          <w:sz w:val="28"/>
          <w:szCs w:val="28"/>
        </w:rPr>
        <w:t xml:space="preserve"> Российской Федерации» администрация Петровского муниципального округа Ставропольского края</w:t>
      </w:r>
    </w:p>
    <w:p w:rsidR="009A7245" w:rsidRDefault="009A7245">
      <w:pPr>
        <w:jc w:val="both"/>
        <w:rPr>
          <w:color w:val="000000"/>
          <w:sz w:val="28"/>
          <w:szCs w:val="28"/>
        </w:rPr>
      </w:pPr>
    </w:p>
    <w:p w:rsidR="009A7245" w:rsidRDefault="009A7245">
      <w:pPr>
        <w:jc w:val="both"/>
        <w:rPr>
          <w:color w:val="000000"/>
          <w:sz w:val="28"/>
          <w:szCs w:val="28"/>
        </w:rPr>
      </w:pPr>
    </w:p>
    <w:p w:rsidR="009A7245" w:rsidRDefault="005939C4">
      <w:pPr>
        <w:jc w:val="both"/>
        <w:rPr>
          <w:color w:val="000000"/>
          <w:sz w:val="28"/>
          <w:szCs w:val="28"/>
        </w:rPr>
      </w:pPr>
      <w:r>
        <w:rPr>
          <w:color w:val="000000"/>
          <w:sz w:val="28"/>
          <w:szCs w:val="28"/>
        </w:rPr>
        <w:t>ПОСТАНОВЛЯЕТ:</w:t>
      </w:r>
    </w:p>
    <w:p w:rsidR="009A7245" w:rsidRDefault="009A7245">
      <w:pPr>
        <w:jc w:val="both"/>
        <w:rPr>
          <w:color w:val="000000"/>
          <w:sz w:val="28"/>
          <w:szCs w:val="28"/>
        </w:rPr>
      </w:pPr>
    </w:p>
    <w:p w:rsidR="009A7245" w:rsidRDefault="009A7245">
      <w:pPr>
        <w:jc w:val="both"/>
        <w:rPr>
          <w:color w:val="000000"/>
          <w:sz w:val="28"/>
          <w:szCs w:val="28"/>
        </w:rPr>
      </w:pPr>
    </w:p>
    <w:p w:rsidR="009A7245" w:rsidRDefault="005939C4">
      <w:pPr>
        <w:ind w:firstLine="540"/>
        <w:jc w:val="both"/>
        <w:rPr>
          <w:color w:val="000000"/>
          <w:sz w:val="28"/>
          <w:szCs w:val="28"/>
        </w:rPr>
      </w:pPr>
      <w:r>
        <w:rPr>
          <w:color w:val="000000"/>
          <w:sz w:val="28"/>
          <w:szCs w:val="28"/>
        </w:rPr>
        <w:t xml:space="preserve">1. Утвердить прилагаемый </w:t>
      </w:r>
      <w:hyperlink w:anchor="P48">
        <w:r>
          <w:rPr>
            <w:color w:val="000000"/>
            <w:sz w:val="28"/>
            <w:szCs w:val="28"/>
          </w:rPr>
          <w:t>Порядок</w:t>
        </w:r>
      </w:hyperlink>
      <w:r>
        <w:rPr>
          <w:color w:val="000000"/>
          <w:sz w:val="28"/>
          <w:szCs w:val="28"/>
        </w:rPr>
        <w:t xml:space="preserve"> разработки и утверждения административных регламентов предоставления муниципальных услуг (далее – Порядок).</w:t>
      </w:r>
    </w:p>
    <w:p w:rsidR="009A7245" w:rsidRDefault="009A7245">
      <w:pPr>
        <w:ind w:firstLine="540"/>
        <w:jc w:val="both"/>
        <w:rPr>
          <w:color w:val="000000"/>
          <w:sz w:val="28"/>
          <w:szCs w:val="28"/>
        </w:rPr>
      </w:pPr>
    </w:p>
    <w:p w:rsidR="009A7245" w:rsidRDefault="005939C4">
      <w:pPr>
        <w:ind w:firstLine="540"/>
        <w:jc w:val="both"/>
        <w:rPr>
          <w:sz w:val="28"/>
          <w:szCs w:val="28"/>
        </w:rPr>
      </w:pPr>
      <w:r>
        <w:rPr>
          <w:color w:val="000000"/>
          <w:sz w:val="28"/>
          <w:szCs w:val="28"/>
        </w:rPr>
        <w:t xml:space="preserve">2. </w:t>
      </w:r>
      <w:proofErr w:type="gramStart"/>
      <w:r>
        <w:rPr>
          <w:sz w:val="28"/>
          <w:szCs w:val="28"/>
        </w:rPr>
        <w:t>Административные регламенты предоставления муниципальных услуг подлежат приведению в соответствие с требованиями Федерального закона от 10 июля 2010 г. № 210-ФЗ «Об организации предоставления государственных и муниципальных услуг» (в редакции Федерального закона от 30 декабря 2020 г. № 509-ФЗ «О внесении изменений в отдельные законодательные акты Российской Федерации»), поэтапно в срок до 31 декабря 2025 года в соответствии с планом-графиком поэтапного приведения административных</w:t>
      </w:r>
      <w:proofErr w:type="gramEnd"/>
      <w:r>
        <w:rPr>
          <w:sz w:val="28"/>
          <w:szCs w:val="28"/>
        </w:rPr>
        <w:t xml:space="preserve"> </w:t>
      </w:r>
      <w:proofErr w:type="gramStart"/>
      <w:r>
        <w:rPr>
          <w:sz w:val="28"/>
          <w:szCs w:val="28"/>
        </w:rPr>
        <w:t xml:space="preserve">регламентов предоставления государственных и муниципальных услуг в соответствие с требованиями Федерального </w:t>
      </w:r>
      <w:hyperlink r:id="rId7">
        <w:r>
          <w:rPr>
            <w:sz w:val="28"/>
            <w:szCs w:val="28"/>
          </w:rPr>
          <w:t>закона</w:t>
        </w:r>
      </w:hyperlink>
      <w:r>
        <w:rPr>
          <w:sz w:val="28"/>
          <w:szCs w:val="28"/>
        </w:rPr>
        <w:t xml:space="preserve"> от 10 июля 2010 г. № 210-ФЗ «Об организации предоставления государственных и муниципальных услуг» (в редакции Федерального закона от 30 декабря 2020 г. № 509-ФЗ «О внесении изменений в отдельные законодательные акты Российской Федерации»), утверждаемым правовым актом Правительства Ставропольского края (далее – план-график).</w:t>
      </w:r>
      <w:proofErr w:type="gramEnd"/>
    </w:p>
    <w:p w:rsidR="009A7245" w:rsidRDefault="009A7245">
      <w:pPr>
        <w:ind w:firstLine="540"/>
        <w:jc w:val="both"/>
        <w:rPr>
          <w:sz w:val="28"/>
          <w:szCs w:val="28"/>
        </w:rPr>
      </w:pPr>
    </w:p>
    <w:p w:rsidR="005939C4" w:rsidRDefault="005939C4">
      <w:pPr>
        <w:ind w:firstLine="540"/>
        <w:jc w:val="both"/>
        <w:rPr>
          <w:sz w:val="28"/>
          <w:szCs w:val="28"/>
        </w:rPr>
      </w:pPr>
    </w:p>
    <w:p w:rsidR="005939C4" w:rsidRDefault="005939C4">
      <w:pPr>
        <w:ind w:firstLine="540"/>
        <w:jc w:val="both"/>
        <w:rPr>
          <w:sz w:val="28"/>
          <w:szCs w:val="28"/>
        </w:rPr>
      </w:pPr>
    </w:p>
    <w:p w:rsidR="009A7245" w:rsidRDefault="005939C4">
      <w:pPr>
        <w:ind w:firstLine="540"/>
        <w:jc w:val="both"/>
        <w:rPr>
          <w:color w:val="000000"/>
          <w:sz w:val="28"/>
          <w:szCs w:val="28"/>
        </w:rPr>
      </w:pPr>
      <w:r>
        <w:rPr>
          <w:sz w:val="28"/>
          <w:szCs w:val="28"/>
        </w:rPr>
        <w:t xml:space="preserve">3. </w:t>
      </w:r>
      <w:proofErr w:type="gramStart"/>
      <w:r>
        <w:rPr>
          <w:bCs/>
          <w:sz w:val="28"/>
          <w:szCs w:val="28"/>
        </w:rPr>
        <w:t xml:space="preserve">В случае отсутствия технической возможности использования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отделы, органы администрации Петровского муниципального округа Ставропольского края, предоставляющие муниципальные услуги, вправе до окончания указанного в плане-графике срока приведения административных регламентов предоставления муниципальных услуг в соответствие с требованиями Федерального </w:t>
      </w:r>
      <w:hyperlink r:id="rId8">
        <w:r>
          <w:rPr>
            <w:bCs/>
            <w:sz w:val="28"/>
            <w:szCs w:val="28"/>
          </w:rPr>
          <w:t>закона</w:t>
        </w:r>
      </w:hyperlink>
      <w:r>
        <w:t xml:space="preserve"> </w:t>
      </w:r>
      <w:r>
        <w:rPr>
          <w:sz w:val="28"/>
          <w:szCs w:val="28"/>
        </w:rPr>
        <w:t xml:space="preserve">от 10 июля 2010 г. № 210-ФЗ </w:t>
      </w:r>
      <w:r>
        <w:rPr>
          <w:bCs/>
          <w:sz w:val="28"/>
          <w:szCs w:val="28"/>
        </w:rPr>
        <w:t>«Об организации предоставления государственных и</w:t>
      </w:r>
      <w:proofErr w:type="gramEnd"/>
      <w:r>
        <w:rPr>
          <w:bCs/>
          <w:sz w:val="28"/>
          <w:szCs w:val="28"/>
        </w:rPr>
        <w:t xml:space="preserve"> </w:t>
      </w:r>
      <w:proofErr w:type="gramStart"/>
      <w:r>
        <w:rPr>
          <w:bCs/>
          <w:sz w:val="28"/>
          <w:szCs w:val="28"/>
        </w:rPr>
        <w:t xml:space="preserve">муниципальных услуг» (в редакции Федерального закона от 30 декабря 2020 г. № 509-ФЗ «О внесении изменений в отдельные законодательные акты Российской Федерации») осуществлять разработку, согласование и утверждение административных регламентов предоставления муниципальных услуг в соответствии с </w:t>
      </w:r>
      <w:hyperlink r:id="rId9">
        <w:r>
          <w:rPr>
            <w:bCs/>
            <w:sz w:val="28"/>
            <w:szCs w:val="28"/>
          </w:rPr>
          <w:t>Порядком</w:t>
        </w:r>
      </w:hyperlink>
      <w:r>
        <w:rPr>
          <w:bCs/>
          <w:sz w:val="28"/>
          <w:szCs w:val="28"/>
        </w:rPr>
        <w:t xml:space="preserve"> разработки и утверждения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 утвержденным постановлением администрации Петровского</w:t>
      </w:r>
      <w:proofErr w:type="gramEnd"/>
      <w:r>
        <w:rPr>
          <w:bCs/>
          <w:sz w:val="28"/>
          <w:szCs w:val="28"/>
        </w:rPr>
        <w:t xml:space="preserve"> городского округа Ставропольского края от 05 апреля 2018 г. № 487, при условии соответствия структуры и содержания таких административных регламентов </w:t>
      </w:r>
      <w:hyperlink r:id="rId10">
        <w:r>
          <w:rPr>
            <w:bCs/>
            <w:sz w:val="28"/>
            <w:szCs w:val="28"/>
          </w:rPr>
          <w:t>разделу II</w:t>
        </w:r>
      </w:hyperlink>
      <w:r>
        <w:rPr>
          <w:bCs/>
          <w:sz w:val="28"/>
          <w:szCs w:val="28"/>
        </w:rPr>
        <w:t xml:space="preserve"> Порядка.</w:t>
      </w:r>
    </w:p>
    <w:p w:rsidR="009A7245" w:rsidRPr="005939C4" w:rsidRDefault="009A7245">
      <w:pPr>
        <w:ind w:firstLine="540"/>
        <w:jc w:val="both"/>
        <w:rPr>
          <w:color w:val="000000"/>
          <w:sz w:val="32"/>
          <w:szCs w:val="28"/>
        </w:rPr>
      </w:pPr>
    </w:p>
    <w:p w:rsidR="009A7245" w:rsidRDefault="005939C4">
      <w:pPr>
        <w:ind w:firstLine="540"/>
        <w:jc w:val="both"/>
        <w:rPr>
          <w:color w:val="000000"/>
          <w:sz w:val="28"/>
          <w:szCs w:val="28"/>
        </w:rPr>
      </w:pPr>
      <w:r>
        <w:rPr>
          <w:color w:val="000000"/>
          <w:sz w:val="28"/>
          <w:szCs w:val="28"/>
        </w:rPr>
        <w:t>4. Признать утратившими силу постановления администрации Петровского городского округа Ставропольского края:</w:t>
      </w:r>
    </w:p>
    <w:p w:rsidR="009A7245" w:rsidRDefault="005939C4">
      <w:pPr>
        <w:ind w:firstLine="540"/>
        <w:jc w:val="both"/>
        <w:rPr>
          <w:color w:val="000000"/>
          <w:sz w:val="28"/>
          <w:szCs w:val="28"/>
        </w:rPr>
      </w:pPr>
      <w:r>
        <w:rPr>
          <w:color w:val="000000"/>
          <w:sz w:val="28"/>
          <w:szCs w:val="28"/>
        </w:rPr>
        <w:t>от 25 июля 2023 г. № 1154 «Об утверждении Порядка разработки и утверждения административных регламентов предоставления муниципальных услуг»;</w:t>
      </w:r>
    </w:p>
    <w:p w:rsidR="009A7245" w:rsidRDefault="005939C4">
      <w:pPr>
        <w:ind w:firstLine="540"/>
        <w:jc w:val="both"/>
        <w:rPr>
          <w:color w:val="000000"/>
          <w:sz w:val="28"/>
          <w:szCs w:val="28"/>
        </w:rPr>
      </w:pPr>
      <w:r>
        <w:rPr>
          <w:color w:val="000000"/>
          <w:sz w:val="28"/>
          <w:szCs w:val="28"/>
        </w:rPr>
        <w:t>от 13 сентября 2023 г. № 1483 «О внесении изменений в постановление администрации Петровского городского округа Ставропольского края от 25 июля 2023 г. № 1154 «Об утверждении Порядков разработки и утверждения административных регламентов предоставления муниципальных услуг».</w:t>
      </w:r>
    </w:p>
    <w:p w:rsidR="009A7245" w:rsidRDefault="009A7245">
      <w:pPr>
        <w:ind w:firstLine="540"/>
        <w:jc w:val="both"/>
        <w:rPr>
          <w:color w:val="000000"/>
          <w:sz w:val="28"/>
          <w:szCs w:val="28"/>
        </w:rPr>
      </w:pPr>
    </w:p>
    <w:p w:rsidR="009A7245" w:rsidRDefault="005939C4">
      <w:pPr>
        <w:ind w:firstLine="540"/>
        <w:jc w:val="both"/>
        <w:rPr>
          <w:color w:val="000000"/>
          <w:sz w:val="28"/>
          <w:szCs w:val="28"/>
        </w:rPr>
      </w:pPr>
      <w:r>
        <w:rPr>
          <w:color w:val="000000"/>
          <w:sz w:val="28"/>
          <w:szCs w:val="28"/>
        </w:rPr>
        <w:t xml:space="preserve">5. </w:t>
      </w:r>
      <w:proofErr w:type="gramStart"/>
      <w:r>
        <w:rPr>
          <w:color w:val="000000"/>
          <w:sz w:val="28"/>
          <w:szCs w:val="28"/>
        </w:rPr>
        <w:t>Разместить</w:t>
      </w:r>
      <w:proofErr w:type="gramEnd"/>
      <w:r>
        <w:rPr>
          <w:color w:val="000000"/>
          <w:sz w:val="28"/>
          <w:szCs w:val="28"/>
        </w:rPr>
        <w:t xml:space="preserve"> настоящее постановление на официальном сайте администрации Петровского муниципального округа Ставропольского края в информационно-телекоммуникационной сети «Интернет».</w:t>
      </w:r>
    </w:p>
    <w:p w:rsidR="009A7245" w:rsidRDefault="005939C4">
      <w:pPr>
        <w:spacing w:before="280"/>
        <w:ind w:firstLine="540"/>
        <w:jc w:val="both"/>
        <w:rPr>
          <w:color w:val="000000"/>
          <w:sz w:val="28"/>
          <w:szCs w:val="28"/>
        </w:rPr>
      </w:pPr>
      <w:r>
        <w:rPr>
          <w:color w:val="000000"/>
          <w:sz w:val="28"/>
          <w:szCs w:val="28"/>
        </w:rPr>
        <w:t xml:space="preserve">6. </w:t>
      </w:r>
      <w:proofErr w:type="gramStart"/>
      <w:r>
        <w:rPr>
          <w:color w:val="000000"/>
          <w:sz w:val="28"/>
          <w:szCs w:val="28"/>
        </w:rPr>
        <w:t>Контроль за</w:t>
      </w:r>
      <w:proofErr w:type="gramEnd"/>
      <w:r>
        <w:rPr>
          <w:color w:val="000000"/>
          <w:sz w:val="28"/>
          <w:szCs w:val="28"/>
        </w:rPr>
        <w:t xml:space="preserve"> выполнением настоящего постановления возложить на управляющего делами администрации Петровского муниципального округа  Ставропольского края </w:t>
      </w:r>
      <w:proofErr w:type="spellStart"/>
      <w:r>
        <w:rPr>
          <w:color w:val="000000"/>
          <w:sz w:val="28"/>
          <w:szCs w:val="28"/>
        </w:rPr>
        <w:t>Петрича</w:t>
      </w:r>
      <w:proofErr w:type="spellEnd"/>
      <w:r>
        <w:rPr>
          <w:color w:val="000000"/>
          <w:sz w:val="28"/>
          <w:szCs w:val="28"/>
        </w:rPr>
        <w:t xml:space="preserve"> Ю.В.</w:t>
      </w:r>
    </w:p>
    <w:p w:rsidR="005939C4" w:rsidRDefault="005939C4">
      <w:pPr>
        <w:spacing w:before="280"/>
        <w:ind w:firstLine="540"/>
        <w:jc w:val="both"/>
        <w:rPr>
          <w:color w:val="000000"/>
          <w:sz w:val="28"/>
          <w:szCs w:val="28"/>
        </w:rPr>
      </w:pPr>
    </w:p>
    <w:p w:rsidR="009A7245" w:rsidRDefault="005939C4">
      <w:pPr>
        <w:spacing w:before="280"/>
        <w:ind w:firstLine="540"/>
        <w:jc w:val="both"/>
        <w:rPr>
          <w:color w:val="000000"/>
          <w:sz w:val="28"/>
          <w:szCs w:val="28"/>
        </w:rPr>
      </w:pPr>
      <w:r>
        <w:rPr>
          <w:color w:val="000000"/>
          <w:sz w:val="28"/>
          <w:szCs w:val="28"/>
        </w:rPr>
        <w:lastRenderedPageBreak/>
        <w:t>7. Настоящее постановление «Об утверждении Порядка разработки и утверждения административных регламентов предоставления муниципальных услуг» вступает в силу со дня его официального опубликования в газете «Вестник Петровского муниципального округа».</w:t>
      </w:r>
    </w:p>
    <w:p w:rsidR="009A7245" w:rsidRDefault="009A7245">
      <w:pPr>
        <w:spacing w:before="280"/>
        <w:ind w:firstLine="540"/>
        <w:jc w:val="both"/>
        <w:rPr>
          <w:color w:val="000000"/>
          <w:sz w:val="28"/>
          <w:szCs w:val="28"/>
        </w:rPr>
      </w:pPr>
    </w:p>
    <w:p w:rsidR="009A7245" w:rsidRDefault="005939C4">
      <w:pPr>
        <w:spacing w:line="240" w:lineRule="exact"/>
        <w:rPr>
          <w:color w:val="000000"/>
          <w:sz w:val="28"/>
          <w:szCs w:val="28"/>
        </w:rPr>
      </w:pPr>
      <w:r>
        <w:rPr>
          <w:color w:val="000000"/>
          <w:sz w:val="28"/>
          <w:szCs w:val="28"/>
        </w:rPr>
        <w:t xml:space="preserve">Глава </w:t>
      </w:r>
      <w:proofErr w:type="gramStart"/>
      <w:r>
        <w:rPr>
          <w:color w:val="000000"/>
          <w:sz w:val="28"/>
          <w:szCs w:val="28"/>
        </w:rPr>
        <w:t>Петровского</w:t>
      </w:r>
      <w:proofErr w:type="gramEnd"/>
      <w:r>
        <w:rPr>
          <w:color w:val="000000"/>
          <w:sz w:val="28"/>
          <w:szCs w:val="28"/>
        </w:rPr>
        <w:t xml:space="preserve"> </w:t>
      </w:r>
    </w:p>
    <w:p w:rsidR="009A7245" w:rsidRDefault="005939C4">
      <w:pPr>
        <w:spacing w:line="240" w:lineRule="exact"/>
        <w:rPr>
          <w:color w:val="000000"/>
          <w:sz w:val="28"/>
          <w:szCs w:val="28"/>
        </w:rPr>
      </w:pPr>
      <w:r>
        <w:rPr>
          <w:color w:val="000000"/>
          <w:sz w:val="28"/>
          <w:szCs w:val="28"/>
        </w:rPr>
        <w:t xml:space="preserve">муниципального округа </w:t>
      </w:r>
    </w:p>
    <w:p w:rsidR="009A7245" w:rsidRDefault="005939C4">
      <w:pPr>
        <w:spacing w:line="240" w:lineRule="exact"/>
        <w:rPr>
          <w:color w:val="000000"/>
          <w:sz w:val="28"/>
          <w:szCs w:val="28"/>
        </w:rPr>
      </w:pPr>
      <w:r>
        <w:rPr>
          <w:color w:val="000000"/>
          <w:sz w:val="28"/>
          <w:szCs w:val="28"/>
        </w:rPr>
        <w:t xml:space="preserve">Ставропольского края                                                                         </w:t>
      </w:r>
      <w:proofErr w:type="spellStart"/>
      <w:r>
        <w:rPr>
          <w:color w:val="000000"/>
          <w:sz w:val="28"/>
          <w:szCs w:val="28"/>
        </w:rPr>
        <w:t>Н.В.Конкина</w:t>
      </w:r>
      <w:proofErr w:type="spellEnd"/>
    </w:p>
    <w:p w:rsidR="009A7245" w:rsidRDefault="009A7245">
      <w:pPr>
        <w:pStyle w:val="ConsPlusNormal"/>
        <w:widowControl/>
        <w:spacing w:line="240" w:lineRule="exact"/>
        <w:ind w:right="-59"/>
        <w:jc w:val="both"/>
        <w:rPr>
          <w:rFonts w:ascii="Times New Roman" w:hAnsi="Times New Roman"/>
          <w:color w:val="000000"/>
          <w:sz w:val="28"/>
          <w:szCs w:val="28"/>
        </w:rPr>
      </w:pPr>
    </w:p>
    <w:p w:rsidR="009A7245" w:rsidRDefault="009A7245">
      <w:pPr>
        <w:pStyle w:val="ConsPlusNormal"/>
        <w:widowControl/>
        <w:spacing w:line="240" w:lineRule="exact"/>
        <w:ind w:right="-59"/>
        <w:jc w:val="both"/>
        <w:rPr>
          <w:rFonts w:ascii="Times New Roman" w:hAnsi="Times New Roman"/>
          <w:color w:val="000000"/>
          <w:sz w:val="28"/>
          <w:szCs w:val="28"/>
        </w:rPr>
      </w:pPr>
    </w:p>
    <w:p w:rsidR="009A7245" w:rsidRDefault="009A7245">
      <w:pPr>
        <w:pStyle w:val="ConsPlusNormal"/>
        <w:widowControl/>
        <w:spacing w:line="240" w:lineRule="exact"/>
        <w:ind w:right="-59"/>
        <w:jc w:val="both"/>
        <w:rPr>
          <w:rFonts w:ascii="Times New Roman" w:hAnsi="Times New Roman"/>
          <w:color w:val="000000"/>
          <w:sz w:val="28"/>
          <w:szCs w:val="28"/>
        </w:rPr>
      </w:pPr>
    </w:p>
    <w:p w:rsidR="009A7245" w:rsidRPr="009A48D3" w:rsidRDefault="005939C4">
      <w:pPr>
        <w:pStyle w:val="-15"/>
        <w:spacing w:line="240" w:lineRule="exact"/>
        <w:ind w:firstLine="0"/>
        <w:rPr>
          <w:color w:val="FFFFFF" w:themeColor="background1"/>
          <w:szCs w:val="28"/>
        </w:rPr>
      </w:pPr>
      <w:r w:rsidRPr="009A48D3">
        <w:rPr>
          <w:color w:val="FFFFFF" w:themeColor="background1"/>
          <w:szCs w:val="28"/>
        </w:rPr>
        <w:t>Проект постановления вносит управляющий делами администрации Петровского муниципального округа Ставропольского края</w:t>
      </w:r>
    </w:p>
    <w:tbl>
      <w:tblPr>
        <w:tblW w:w="9356" w:type="dxa"/>
        <w:tblInd w:w="108" w:type="dxa"/>
        <w:tblLayout w:type="fixed"/>
        <w:tblLook w:val="0000" w:firstRow="0" w:lastRow="0" w:firstColumn="0" w:lastColumn="0" w:noHBand="0" w:noVBand="0"/>
      </w:tblPr>
      <w:tblGrid>
        <w:gridCol w:w="3063"/>
        <w:gridCol w:w="3169"/>
        <w:gridCol w:w="3124"/>
      </w:tblGrid>
      <w:tr w:rsidR="009A48D3" w:rsidRPr="009A48D3">
        <w:trPr>
          <w:trHeight w:val="240"/>
        </w:trPr>
        <w:tc>
          <w:tcPr>
            <w:tcW w:w="3063" w:type="dxa"/>
          </w:tcPr>
          <w:p w:rsidR="009A7245" w:rsidRPr="009A48D3" w:rsidRDefault="009A7245">
            <w:pPr>
              <w:pStyle w:val="aa"/>
              <w:widowControl w:val="0"/>
              <w:spacing w:line="240" w:lineRule="exact"/>
              <w:ind w:left="-108"/>
              <w:jc w:val="both"/>
              <w:rPr>
                <w:b/>
                <w:color w:val="FFFFFF" w:themeColor="background1"/>
                <w:lang w:val="ru-RU" w:eastAsia="ru-RU"/>
              </w:rPr>
            </w:pPr>
          </w:p>
        </w:tc>
        <w:tc>
          <w:tcPr>
            <w:tcW w:w="3169" w:type="dxa"/>
          </w:tcPr>
          <w:p w:rsidR="009A7245" w:rsidRPr="009A48D3" w:rsidRDefault="009A7245">
            <w:pPr>
              <w:widowControl w:val="0"/>
              <w:spacing w:line="240" w:lineRule="exact"/>
              <w:jc w:val="center"/>
              <w:rPr>
                <w:b/>
                <w:color w:val="FFFFFF" w:themeColor="background1"/>
              </w:rPr>
            </w:pPr>
          </w:p>
        </w:tc>
        <w:tc>
          <w:tcPr>
            <w:tcW w:w="3124" w:type="dxa"/>
          </w:tcPr>
          <w:p w:rsidR="009A7245" w:rsidRPr="009A48D3" w:rsidRDefault="005939C4">
            <w:pPr>
              <w:pStyle w:val="aa"/>
              <w:widowControl w:val="0"/>
              <w:spacing w:line="240" w:lineRule="exact"/>
              <w:jc w:val="right"/>
              <w:rPr>
                <w:color w:val="FFFFFF" w:themeColor="background1"/>
                <w:sz w:val="28"/>
                <w:szCs w:val="28"/>
                <w:lang w:val="ru-RU" w:eastAsia="ru-RU"/>
              </w:rPr>
            </w:pPr>
            <w:r w:rsidRPr="009A48D3">
              <w:rPr>
                <w:color w:val="FFFFFF" w:themeColor="background1"/>
                <w:sz w:val="28"/>
                <w:szCs w:val="28"/>
                <w:lang w:val="ru-RU" w:eastAsia="ru-RU"/>
              </w:rPr>
              <w:t xml:space="preserve">         </w:t>
            </w:r>
            <w:proofErr w:type="spellStart"/>
            <w:r w:rsidRPr="009A48D3">
              <w:rPr>
                <w:color w:val="FFFFFF" w:themeColor="background1"/>
                <w:sz w:val="28"/>
                <w:szCs w:val="28"/>
                <w:lang w:val="ru-RU" w:eastAsia="ru-RU"/>
              </w:rPr>
              <w:t>Ю.В.Петрич</w:t>
            </w:r>
            <w:proofErr w:type="spellEnd"/>
          </w:p>
        </w:tc>
      </w:tr>
    </w:tbl>
    <w:p w:rsidR="009A7245" w:rsidRPr="009A48D3" w:rsidRDefault="009A7245">
      <w:pPr>
        <w:spacing w:line="240" w:lineRule="exact"/>
        <w:rPr>
          <w:color w:val="FFFFFF" w:themeColor="background1"/>
        </w:rPr>
      </w:pPr>
    </w:p>
    <w:p w:rsidR="009A7245" w:rsidRPr="009A48D3" w:rsidRDefault="009A7245">
      <w:pPr>
        <w:spacing w:line="240" w:lineRule="exact"/>
        <w:rPr>
          <w:color w:val="FFFFFF" w:themeColor="background1"/>
        </w:rPr>
      </w:pPr>
    </w:p>
    <w:p w:rsidR="009A7245" w:rsidRPr="009A48D3" w:rsidRDefault="005939C4">
      <w:pPr>
        <w:pStyle w:val="ConsPlusNormal"/>
        <w:widowControl/>
        <w:spacing w:line="240" w:lineRule="exact"/>
        <w:ind w:right="-59"/>
        <w:jc w:val="both"/>
        <w:rPr>
          <w:rFonts w:ascii="Times New Roman" w:hAnsi="Times New Roman"/>
          <w:color w:val="FFFFFF" w:themeColor="background1"/>
          <w:sz w:val="28"/>
          <w:szCs w:val="28"/>
        </w:rPr>
      </w:pPr>
      <w:r w:rsidRPr="009A48D3">
        <w:rPr>
          <w:rFonts w:ascii="Times New Roman" w:hAnsi="Times New Roman"/>
          <w:color w:val="FFFFFF" w:themeColor="background1"/>
          <w:sz w:val="28"/>
          <w:szCs w:val="28"/>
        </w:rPr>
        <w:t>Визируют:</w:t>
      </w:r>
    </w:p>
    <w:p w:rsidR="009A7245" w:rsidRPr="009A48D3" w:rsidRDefault="009A7245">
      <w:pPr>
        <w:pStyle w:val="ConsPlusNormal"/>
        <w:widowControl/>
        <w:spacing w:line="240" w:lineRule="exact"/>
        <w:ind w:right="-59"/>
        <w:jc w:val="both"/>
        <w:rPr>
          <w:rFonts w:ascii="Times New Roman" w:hAnsi="Times New Roman"/>
          <w:color w:val="FFFFFF" w:themeColor="background1"/>
          <w:sz w:val="28"/>
          <w:szCs w:val="28"/>
        </w:rPr>
      </w:pPr>
    </w:p>
    <w:p w:rsidR="009A7245" w:rsidRPr="009A48D3" w:rsidRDefault="009A7245">
      <w:pPr>
        <w:pStyle w:val="ConsPlusNormal"/>
        <w:widowControl/>
        <w:spacing w:line="240" w:lineRule="exact"/>
        <w:ind w:right="-59"/>
        <w:jc w:val="both"/>
        <w:rPr>
          <w:rFonts w:ascii="Times New Roman" w:hAnsi="Times New Roman"/>
          <w:color w:val="FFFFFF" w:themeColor="background1"/>
          <w:sz w:val="28"/>
          <w:szCs w:val="28"/>
        </w:rPr>
      </w:pPr>
    </w:p>
    <w:p w:rsidR="009A7245" w:rsidRPr="009A48D3" w:rsidRDefault="005939C4">
      <w:pPr>
        <w:shd w:val="clear" w:color="auto" w:fill="FFFFFF"/>
        <w:spacing w:line="240" w:lineRule="exact"/>
        <w:jc w:val="both"/>
        <w:rPr>
          <w:color w:val="FFFFFF" w:themeColor="background1"/>
          <w:sz w:val="28"/>
          <w:szCs w:val="28"/>
        </w:rPr>
      </w:pPr>
      <w:r w:rsidRPr="009A48D3">
        <w:rPr>
          <w:color w:val="FFFFFF" w:themeColor="background1"/>
          <w:sz w:val="28"/>
          <w:szCs w:val="28"/>
        </w:rPr>
        <w:t>Первый заместитель главы администрации</w:t>
      </w:r>
    </w:p>
    <w:p w:rsidR="009A7245" w:rsidRPr="009A48D3" w:rsidRDefault="005939C4">
      <w:pPr>
        <w:shd w:val="clear" w:color="auto" w:fill="FFFFFF"/>
        <w:spacing w:line="240" w:lineRule="exact"/>
        <w:jc w:val="both"/>
        <w:rPr>
          <w:color w:val="FFFFFF" w:themeColor="background1"/>
          <w:sz w:val="28"/>
          <w:szCs w:val="28"/>
        </w:rPr>
      </w:pPr>
      <w:r w:rsidRPr="009A48D3">
        <w:rPr>
          <w:color w:val="FFFFFF" w:themeColor="background1"/>
          <w:sz w:val="28"/>
          <w:szCs w:val="28"/>
        </w:rPr>
        <w:t xml:space="preserve">Петровского муниципального округа </w:t>
      </w:r>
    </w:p>
    <w:p w:rsidR="009A7245" w:rsidRPr="009A48D3" w:rsidRDefault="005939C4">
      <w:pPr>
        <w:shd w:val="clear" w:color="auto" w:fill="FFFFFF"/>
        <w:spacing w:line="240" w:lineRule="exact"/>
        <w:jc w:val="both"/>
        <w:rPr>
          <w:color w:val="FFFFFF" w:themeColor="background1"/>
          <w:sz w:val="28"/>
          <w:szCs w:val="28"/>
        </w:rPr>
      </w:pPr>
      <w:r w:rsidRPr="009A48D3">
        <w:rPr>
          <w:color w:val="FFFFFF" w:themeColor="background1"/>
          <w:sz w:val="28"/>
          <w:szCs w:val="28"/>
        </w:rPr>
        <w:t xml:space="preserve">Ставропольского края                                                                        </w:t>
      </w:r>
      <w:proofErr w:type="spellStart"/>
      <w:r w:rsidRPr="009A48D3">
        <w:rPr>
          <w:color w:val="FFFFFF" w:themeColor="background1"/>
          <w:sz w:val="28"/>
          <w:szCs w:val="28"/>
        </w:rPr>
        <w:t>А.И.Бабыкин</w:t>
      </w:r>
      <w:proofErr w:type="spellEnd"/>
    </w:p>
    <w:p w:rsidR="009A7245" w:rsidRPr="009A48D3" w:rsidRDefault="009A7245">
      <w:pPr>
        <w:shd w:val="clear" w:color="auto" w:fill="FFFFFF"/>
        <w:spacing w:line="240" w:lineRule="exact"/>
        <w:jc w:val="both"/>
        <w:rPr>
          <w:color w:val="FFFFFF" w:themeColor="background1"/>
          <w:sz w:val="28"/>
          <w:szCs w:val="28"/>
        </w:rPr>
      </w:pPr>
    </w:p>
    <w:p w:rsidR="009A7245" w:rsidRPr="009A48D3" w:rsidRDefault="009A7245">
      <w:pPr>
        <w:shd w:val="clear" w:color="auto" w:fill="FFFFFF"/>
        <w:spacing w:line="240" w:lineRule="exact"/>
        <w:jc w:val="both"/>
        <w:rPr>
          <w:color w:val="FFFFFF" w:themeColor="background1"/>
          <w:sz w:val="28"/>
          <w:szCs w:val="28"/>
        </w:rPr>
      </w:pPr>
    </w:p>
    <w:p w:rsidR="009A7245" w:rsidRPr="009A48D3" w:rsidRDefault="005939C4">
      <w:pPr>
        <w:shd w:val="clear" w:color="auto" w:fill="FFFFFF"/>
        <w:spacing w:line="240" w:lineRule="exact"/>
        <w:jc w:val="both"/>
        <w:rPr>
          <w:color w:val="FFFFFF" w:themeColor="background1"/>
          <w:sz w:val="28"/>
          <w:szCs w:val="28"/>
        </w:rPr>
      </w:pPr>
      <w:r w:rsidRPr="009A48D3">
        <w:rPr>
          <w:color w:val="FFFFFF" w:themeColor="background1"/>
          <w:sz w:val="28"/>
          <w:szCs w:val="28"/>
        </w:rPr>
        <w:t xml:space="preserve">Заместитель глава администрации – </w:t>
      </w:r>
    </w:p>
    <w:p w:rsidR="009A7245" w:rsidRPr="009A48D3" w:rsidRDefault="005939C4">
      <w:pPr>
        <w:shd w:val="clear" w:color="auto" w:fill="FFFFFF"/>
        <w:spacing w:line="240" w:lineRule="exact"/>
        <w:jc w:val="both"/>
        <w:rPr>
          <w:color w:val="FFFFFF" w:themeColor="background1"/>
          <w:sz w:val="28"/>
          <w:szCs w:val="28"/>
        </w:rPr>
      </w:pPr>
      <w:r w:rsidRPr="009A48D3">
        <w:rPr>
          <w:color w:val="FFFFFF" w:themeColor="background1"/>
          <w:sz w:val="28"/>
          <w:szCs w:val="28"/>
        </w:rPr>
        <w:t>начальник отдела сельского хозяйства</w:t>
      </w:r>
    </w:p>
    <w:p w:rsidR="009A7245" w:rsidRPr="009A48D3" w:rsidRDefault="005939C4">
      <w:pPr>
        <w:shd w:val="clear" w:color="auto" w:fill="FFFFFF"/>
        <w:spacing w:line="240" w:lineRule="exact"/>
        <w:jc w:val="both"/>
        <w:rPr>
          <w:color w:val="FFFFFF" w:themeColor="background1"/>
          <w:sz w:val="28"/>
          <w:szCs w:val="28"/>
        </w:rPr>
      </w:pPr>
      <w:r w:rsidRPr="009A48D3">
        <w:rPr>
          <w:color w:val="FFFFFF" w:themeColor="background1"/>
          <w:sz w:val="28"/>
          <w:szCs w:val="28"/>
        </w:rPr>
        <w:t xml:space="preserve">администрации </w:t>
      </w:r>
      <w:proofErr w:type="gramStart"/>
      <w:r w:rsidRPr="009A48D3">
        <w:rPr>
          <w:color w:val="FFFFFF" w:themeColor="background1"/>
          <w:sz w:val="28"/>
          <w:szCs w:val="28"/>
        </w:rPr>
        <w:t>Петровского</w:t>
      </w:r>
      <w:proofErr w:type="gramEnd"/>
      <w:r w:rsidRPr="009A48D3">
        <w:rPr>
          <w:color w:val="FFFFFF" w:themeColor="background1"/>
          <w:sz w:val="28"/>
          <w:szCs w:val="28"/>
        </w:rPr>
        <w:t xml:space="preserve"> муниципального</w:t>
      </w:r>
    </w:p>
    <w:p w:rsidR="009A7245" w:rsidRPr="009A48D3" w:rsidRDefault="005939C4">
      <w:pPr>
        <w:shd w:val="clear" w:color="auto" w:fill="FFFFFF"/>
        <w:spacing w:line="240" w:lineRule="exact"/>
        <w:jc w:val="both"/>
        <w:rPr>
          <w:color w:val="FFFFFF" w:themeColor="background1"/>
          <w:sz w:val="28"/>
          <w:szCs w:val="28"/>
        </w:rPr>
      </w:pPr>
      <w:r w:rsidRPr="009A48D3">
        <w:rPr>
          <w:color w:val="FFFFFF" w:themeColor="background1"/>
          <w:sz w:val="28"/>
          <w:szCs w:val="28"/>
        </w:rPr>
        <w:t xml:space="preserve">округа Ставропольского края                                                               </w:t>
      </w:r>
      <w:proofErr w:type="spellStart"/>
      <w:r w:rsidRPr="009A48D3">
        <w:rPr>
          <w:color w:val="FFFFFF" w:themeColor="background1"/>
          <w:sz w:val="28"/>
          <w:szCs w:val="28"/>
        </w:rPr>
        <w:t>В.Б.Ковтун</w:t>
      </w:r>
      <w:proofErr w:type="spellEnd"/>
      <w:r w:rsidRPr="009A48D3">
        <w:rPr>
          <w:color w:val="FFFFFF" w:themeColor="background1"/>
          <w:sz w:val="28"/>
          <w:szCs w:val="28"/>
        </w:rPr>
        <w:t xml:space="preserve"> </w:t>
      </w:r>
    </w:p>
    <w:p w:rsidR="009A7245" w:rsidRPr="009A48D3" w:rsidRDefault="009A7245">
      <w:pPr>
        <w:shd w:val="clear" w:color="auto" w:fill="FFFFFF"/>
        <w:spacing w:line="240" w:lineRule="exact"/>
        <w:jc w:val="both"/>
        <w:rPr>
          <w:color w:val="FFFFFF" w:themeColor="background1"/>
          <w:sz w:val="28"/>
          <w:szCs w:val="28"/>
        </w:rPr>
      </w:pPr>
    </w:p>
    <w:p w:rsidR="009A7245" w:rsidRPr="009A48D3" w:rsidRDefault="009A7245">
      <w:pPr>
        <w:shd w:val="clear" w:color="auto" w:fill="FFFFFF"/>
        <w:spacing w:line="240" w:lineRule="exact"/>
        <w:jc w:val="both"/>
        <w:rPr>
          <w:color w:val="FFFFFF" w:themeColor="background1"/>
          <w:sz w:val="28"/>
          <w:szCs w:val="28"/>
        </w:rPr>
      </w:pPr>
    </w:p>
    <w:p w:rsidR="009A7245" w:rsidRPr="009A48D3" w:rsidRDefault="005939C4">
      <w:pPr>
        <w:shd w:val="clear" w:color="auto" w:fill="FFFFFF"/>
        <w:spacing w:line="240" w:lineRule="exact"/>
        <w:jc w:val="both"/>
        <w:rPr>
          <w:color w:val="FFFFFF" w:themeColor="background1"/>
          <w:sz w:val="28"/>
          <w:szCs w:val="28"/>
        </w:rPr>
      </w:pPr>
      <w:r w:rsidRPr="009A48D3">
        <w:rPr>
          <w:color w:val="FFFFFF" w:themeColor="background1"/>
          <w:sz w:val="28"/>
          <w:szCs w:val="28"/>
        </w:rPr>
        <w:t>Заместитель главы администрации</w:t>
      </w:r>
    </w:p>
    <w:p w:rsidR="009A7245" w:rsidRPr="009A48D3" w:rsidRDefault="005939C4">
      <w:pPr>
        <w:shd w:val="clear" w:color="auto" w:fill="FFFFFF"/>
        <w:spacing w:line="240" w:lineRule="exact"/>
        <w:jc w:val="both"/>
        <w:rPr>
          <w:color w:val="FFFFFF" w:themeColor="background1"/>
          <w:sz w:val="28"/>
          <w:szCs w:val="28"/>
        </w:rPr>
      </w:pPr>
      <w:r w:rsidRPr="009A48D3">
        <w:rPr>
          <w:color w:val="FFFFFF" w:themeColor="background1"/>
          <w:sz w:val="28"/>
          <w:szCs w:val="28"/>
        </w:rPr>
        <w:t xml:space="preserve">Петровского муниципального округа </w:t>
      </w:r>
    </w:p>
    <w:p w:rsidR="009A7245" w:rsidRPr="009A48D3" w:rsidRDefault="005939C4">
      <w:pPr>
        <w:shd w:val="clear" w:color="auto" w:fill="FFFFFF"/>
        <w:spacing w:line="240" w:lineRule="exact"/>
        <w:jc w:val="both"/>
        <w:rPr>
          <w:color w:val="FFFFFF" w:themeColor="background1"/>
          <w:sz w:val="28"/>
          <w:szCs w:val="28"/>
        </w:rPr>
      </w:pPr>
      <w:r w:rsidRPr="009A48D3">
        <w:rPr>
          <w:color w:val="FFFFFF" w:themeColor="background1"/>
          <w:sz w:val="28"/>
          <w:szCs w:val="28"/>
        </w:rPr>
        <w:t xml:space="preserve">Ставропольского края                                                                         </w:t>
      </w:r>
      <w:proofErr w:type="spellStart"/>
      <w:r w:rsidRPr="009A48D3">
        <w:rPr>
          <w:color w:val="FFFFFF" w:themeColor="background1"/>
          <w:sz w:val="28"/>
          <w:szCs w:val="28"/>
        </w:rPr>
        <w:t>Е.И.Сергеева</w:t>
      </w:r>
      <w:proofErr w:type="spellEnd"/>
    </w:p>
    <w:p w:rsidR="009A7245" w:rsidRPr="009A48D3" w:rsidRDefault="009A7245">
      <w:pPr>
        <w:shd w:val="clear" w:color="auto" w:fill="FFFFFF"/>
        <w:spacing w:line="240" w:lineRule="exact"/>
        <w:jc w:val="both"/>
        <w:rPr>
          <w:color w:val="FFFFFF" w:themeColor="background1"/>
          <w:sz w:val="28"/>
          <w:szCs w:val="28"/>
        </w:rPr>
      </w:pPr>
    </w:p>
    <w:p w:rsidR="009A7245" w:rsidRPr="009A48D3" w:rsidRDefault="009A7245">
      <w:pPr>
        <w:shd w:val="clear" w:color="auto" w:fill="FFFFFF"/>
        <w:spacing w:line="240" w:lineRule="exact"/>
        <w:rPr>
          <w:color w:val="FFFFFF" w:themeColor="background1"/>
          <w:sz w:val="28"/>
          <w:szCs w:val="28"/>
        </w:rPr>
      </w:pPr>
    </w:p>
    <w:p w:rsidR="009A7245" w:rsidRPr="009A48D3" w:rsidRDefault="005939C4">
      <w:pPr>
        <w:spacing w:line="240" w:lineRule="exact"/>
        <w:rPr>
          <w:color w:val="FFFFFF" w:themeColor="background1"/>
          <w:sz w:val="28"/>
          <w:szCs w:val="28"/>
        </w:rPr>
      </w:pPr>
      <w:r w:rsidRPr="009A48D3">
        <w:rPr>
          <w:color w:val="FFFFFF" w:themeColor="background1"/>
          <w:sz w:val="28"/>
          <w:szCs w:val="28"/>
        </w:rPr>
        <w:t xml:space="preserve">Начальник отдела </w:t>
      </w:r>
      <w:proofErr w:type="gramStart"/>
      <w:r w:rsidRPr="009A48D3">
        <w:rPr>
          <w:color w:val="FFFFFF" w:themeColor="background1"/>
          <w:sz w:val="28"/>
          <w:szCs w:val="28"/>
        </w:rPr>
        <w:t>по</w:t>
      </w:r>
      <w:proofErr w:type="gramEnd"/>
      <w:r w:rsidRPr="009A48D3">
        <w:rPr>
          <w:color w:val="FFFFFF" w:themeColor="background1"/>
          <w:sz w:val="28"/>
          <w:szCs w:val="28"/>
        </w:rPr>
        <w:t xml:space="preserve"> организационно - </w:t>
      </w:r>
    </w:p>
    <w:p w:rsidR="009A7245" w:rsidRPr="009A48D3" w:rsidRDefault="005939C4">
      <w:pPr>
        <w:spacing w:line="240" w:lineRule="exact"/>
        <w:rPr>
          <w:color w:val="FFFFFF" w:themeColor="background1"/>
          <w:sz w:val="28"/>
          <w:szCs w:val="28"/>
        </w:rPr>
      </w:pPr>
      <w:r w:rsidRPr="009A48D3">
        <w:rPr>
          <w:color w:val="FFFFFF" w:themeColor="background1"/>
          <w:sz w:val="28"/>
          <w:szCs w:val="28"/>
        </w:rPr>
        <w:t xml:space="preserve">кадровым вопросам и профилактике </w:t>
      </w:r>
    </w:p>
    <w:p w:rsidR="009A7245" w:rsidRPr="009A48D3" w:rsidRDefault="005939C4">
      <w:pPr>
        <w:spacing w:line="240" w:lineRule="exact"/>
        <w:rPr>
          <w:color w:val="FFFFFF" w:themeColor="background1"/>
          <w:sz w:val="28"/>
          <w:szCs w:val="28"/>
        </w:rPr>
      </w:pPr>
      <w:r w:rsidRPr="009A48D3">
        <w:rPr>
          <w:color w:val="FFFFFF" w:themeColor="background1"/>
          <w:sz w:val="28"/>
          <w:szCs w:val="28"/>
        </w:rPr>
        <w:t xml:space="preserve">коррупционных правонарушений </w:t>
      </w:r>
    </w:p>
    <w:p w:rsidR="005939C4" w:rsidRPr="009A48D3" w:rsidRDefault="005939C4">
      <w:pPr>
        <w:spacing w:line="240" w:lineRule="exact"/>
        <w:rPr>
          <w:color w:val="FFFFFF" w:themeColor="background1"/>
          <w:sz w:val="28"/>
          <w:szCs w:val="28"/>
        </w:rPr>
      </w:pPr>
      <w:r w:rsidRPr="009A48D3">
        <w:rPr>
          <w:color w:val="FFFFFF" w:themeColor="background1"/>
          <w:sz w:val="28"/>
          <w:szCs w:val="28"/>
        </w:rPr>
        <w:t xml:space="preserve">администрации </w:t>
      </w:r>
      <w:proofErr w:type="gramStart"/>
      <w:r w:rsidRPr="009A48D3">
        <w:rPr>
          <w:color w:val="FFFFFF" w:themeColor="background1"/>
          <w:sz w:val="28"/>
          <w:szCs w:val="28"/>
        </w:rPr>
        <w:t>Петровского</w:t>
      </w:r>
      <w:proofErr w:type="gramEnd"/>
      <w:r w:rsidRPr="009A48D3">
        <w:rPr>
          <w:color w:val="FFFFFF" w:themeColor="background1"/>
          <w:sz w:val="28"/>
          <w:szCs w:val="28"/>
        </w:rPr>
        <w:t xml:space="preserve"> </w:t>
      </w:r>
    </w:p>
    <w:p w:rsidR="005939C4" w:rsidRPr="009A48D3" w:rsidRDefault="005939C4">
      <w:pPr>
        <w:spacing w:line="240" w:lineRule="exact"/>
        <w:rPr>
          <w:color w:val="FFFFFF" w:themeColor="background1"/>
          <w:sz w:val="28"/>
          <w:szCs w:val="28"/>
        </w:rPr>
      </w:pPr>
      <w:r w:rsidRPr="009A48D3">
        <w:rPr>
          <w:color w:val="FFFFFF" w:themeColor="background1"/>
          <w:sz w:val="28"/>
          <w:szCs w:val="28"/>
        </w:rPr>
        <w:t xml:space="preserve">муниципального округа </w:t>
      </w:r>
    </w:p>
    <w:p w:rsidR="009A7245" w:rsidRPr="009A48D3" w:rsidRDefault="005939C4">
      <w:pPr>
        <w:spacing w:line="240" w:lineRule="exact"/>
        <w:rPr>
          <w:color w:val="FFFFFF" w:themeColor="background1"/>
          <w:sz w:val="28"/>
          <w:szCs w:val="28"/>
        </w:rPr>
      </w:pPr>
      <w:r w:rsidRPr="009A48D3">
        <w:rPr>
          <w:color w:val="FFFFFF" w:themeColor="background1"/>
          <w:sz w:val="28"/>
          <w:szCs w:val="28"/>
        </w:rPr>
        <w:t xml:space="preserve">Ставропольского края                                                                       </w:t>
      </w:r>
      <w:proofErr w:type="spellStart"/>
      <w:r w:rsidRPr="009A48D3">
        <w:rPr>
          <w:color w:val="FFFFFF" w:themeColor="background1"/>
          <w:sz w:val="28"/>
          <w:szCs w:val="28"/>
        </w:rPr>
        <w:t>С.Н.Кулькина</w:t>
      </w:r>
      <w:proofErr w:type="spellEnd"/>
    </w:p>
    <w:p w:rsidR="009A7245" w:rsidRPr="009A48D3" w:rsidRDefault="009A7245">
      <w:pPr>
        <w:pStyle w:val="ConsPlusNormal"/>
        <w:widowControl/>
        <w:ind w:right="-59"/>
        <w:jc w:val="both"/>
        <w:rPr>
          <w:rFonts w:ascii="Times New Roman" w:hAnsi="Times New Roman"/>
          <w:color w:val="FFFFFF" w:themeColor="background1"/>
          <w:sz w:val="28"/>
          <w:szCs w:val="28"/>
        </w:rPr>
      </w:pPr>
    </w:p>
    <w:p w:rsidR="005939C4" w:rsidRPr="009A48D3" w:rsidRDefault="005939C4">
      <w:pPr>
        <w:pStyle w:val="ConsPlusNormal"/>
        <w:widowControl/>
        <w:ind w:right="-59"/>
        <w:jc w:val="both"/>
        <w:rPr>
          <w:rFonts w:ascii="Times New Roman" w:hAnsi="Times New Roman"/>
          <w:color w:val="FFFFFF" w:themeColor="background1"/>
          <w:sz w:val="28"/>
          <w:szCs w:val="28"/>
        </w:rPr>
      </w:pPr>
    </w:p>
    <w:p w:rsidR="009A7245" w:rsidRPr="009A48D3" w:rsidRDefault="009A7245">
      <w:pPr>
        <w:spacing w:line="240" w:lineRule="exact"/>
        <w:ind w:right="-59"/>
        <w:jc w:val="both"/>
        <w:rPr>
          <w:color w:val="FFFFFF" w:themeColor="background1"/>
          <w:sz w:val="28"/>
          <w:szCs w:val="28"/>
        </w:rPr>
      </w:pPr>
    </w:p>
    <w:p w:rsidR="009A7245" w:rsidRPr="009A48D3" w:rsidRDefault="005939C4">
      <w:pPr>
        <w:spacing w:line="240" w:lineRule="exact"/>
        <w:ind w:right="-1"/>
        <w:jc w:val="both"/>
        <w:rPr>
          <w:color w:val="FFFFFF" w:themeColor="background1"/>
          <w:sz w:val="28"/>
          <w:szCs w:val="28"/>
        </w:rPr>
      </w:pPr>
      <w:r w:rsidRPr="009A48D3">
        <w:rPr>
          <w:color w:val="FFFFFF" w:themeColor="background1"/>
          <w:sz w:val="28"/>
          <w:szCs w:val="28"/>
        </w:rPr>
        <w:t>Проект постановления подготовлен правовым отделом администрации Петровского муниципального округа Ставропольского края</w:t>
      </w:r>
    </w:p>
    <w:p w:rsidR="009A7245" w:rsidRPr="009A48D3" w:rsidRDefault="005939C4">
      <w:pPr>
        <w:tabs>
          <w:tab w:val="left" w:pos="9354"/>
        </w:tabs>
        <w:spacing w:line="240" w:lineRule="exact"/>
        <w:ind w:right="-2"/>
        <w:jc w:val="both"/>
        <w:rPr>
          <w:color w:val="FFFFFF" w:themeColor="background1"/>
          <w:sz w:val="28"/>
          <w:szCs w:val="28"/>
        </w:rPr>
      </w:pPr>
      <w:r w:rsidRPr="009A48D3">
        <w:rPr>
          <w:color w:val="FFFFFF" w:themeColor="background1"/>
          <w:sz w:val="28"/>
          <w:szCs w:val="28"/>
        </w:rPr>
        <w:t xml:space="preserve">                                                                                                             </w:t>
      </w:r>
      <w:proofErr w:type="spellStart"/>
      <w:r w:rsidRPr="009A48D3">
        <w:rPr>
          <w:color w:val="FFFFFF" w:themeColor="background1"/>
          <w:sz w:val="28"/>
          <w:szCs w:val="28"/>
        </w:rPr>
        <w:t>О.А.Нехаенко</w:t>
      </w:r>
      <w:proofErr w:type="spellEnd"/>
    </w:p>
    <w:p w:rsidR="009A7245" w:rsidRPr="009A48D3" w:rsidRDefault="009A7245">
      <w:pPr>
        <w:pStyle w:val="ae"/>
        <w:ind w:firstLine="720"/>
        <w:rPr>
          <w:color w:val="FFFFFF" w:themeColor="background1"/>
          <w:szCs w:val="28"/>
        </w:rPr>
      </w:pPr>
    </w:p>
    <w:p w:rsidR="009A7245" w:rsidRPr="009A48D3" w:rsidRDefault="009A7245">
      <w:pPr>
        <w:pStyle w:val="ae"/>
        <w:ind w:firstLine="720"/>
        <w:rPr>
          <w:color w:val="FFFFFF" w:themeColor="background1"/>
          <w:szCs w:val="28"/>
        </w:rPr>
      </w:pPr>
    </w:p>
    <w:p w:rsidR="009A7245" w:rsidRPr="009A48D3" w:rsidRDefault="009A7245">
      <w:pPr>
        <w:pStyle w:val="ae"/>
        <w:ind w:firstLine="720"/>
        <w:rPr>
          <w:color w:val="FFFFFF" w:themeColor="background1"/>
          <w:szCs w:val="28"/>
        </w:rPr>
      </w:pPr>
    </w:p>
    <w:p w:rsidR="009A7245" w:rsidRPr="009A48D3" w:rsidRDefault="009A7245">
      <w:pPr>
        <w:pStyle w:val="ae"/>
        <w:ind w:firstLine="720"/>
        <w:rPr>
          <w:color w:val="FFFFFF" w:themeColor="background1"/>
          <w:szCs w:val="28"/>
        </w:rPr>
      </w:pPr>
    </w:p>
    <w:p w:rsidR="009A7245" w:rsidRPr="009A48D3" w:rsidRDefault="009A7245">
      <w:pPr>
        <w:pStyle w:val="ae"/>
        <w:ind w:firstLine="720"/>
        <w:rPr>
          <w:color w:val="FFFFFF" w:themeColor="background1"/>
          <w:szCs w:val="28"/>
        </w:rPr>
      </w:pPr>
    </w:p>
    <w:p w:rsidR="009A7245" w:rsidRPr="009A48D3" w:rsidRDefault="009A7245" w:rsidP="005939C4">
      <w:pPr>
        <w:pStyle w:val="ae"/>
        <w:ind w:left="0"/>
        <w:rPr>
          <w:color w:val="FFFFFF" w:themeColor="background1"/>
          <w:szCs w:val="28"/>
        </w:rPr>
      </w:pPr>
    </w:p>
    <w:p w:rsidR="009A7245" w:rsidRDefault="005939C4">
      <w:pPr>
        <w:spacing w:line="240" w:lineRule="exact"/>
        <w:ind w:left="5103"/>
        <w:jc w:val="center"/>
        <w:outlineLvl w:val="0"/>
        <w:rPr>
          <w:color w:val="000000"/>
          <w:sz w:val="28"/>
          <w:szCs w:val="28"/>
        </w:rPr>
      </w:pPr>
      <w:r>
        <w:rPr>
          <w:color w:val="000000"/>
          <w:sz w:val="28"/>
          <w:szCs w:val="28"/>
        </w:rPr>
        <w:lastRenderedPageBreak/>
        <w:t>Утвержден</w:t>
      </w:r>
    </w:p>
    <w:p w:rsidR="009A7245" w:rsidRDefault="005939C4">
      <w:pPr>
        <w:spacing w:line="240" w:lineRule="exact"/>
        <w:ind w:left="5103"/>
        <w:jc w:val="both"/>
        <w:rPr>
          <w:color w:val="000000"/>
          <w:sz w:val="28"/>
          <w:szCs w:val="28"/>
        </w:rPr>
      </w:pPr>
      <w:r>
        <w:rPr>
          <w:color w:val="000000"/>
          <w:sz w:val="28"/>
          <w:szCs w:val="28"/>
        </w:rPr>
        <w:t>постановлением администрации Петровского муниципального округа Ставропольского края</w:t>
      </w:r>
    </w:p>
    <w:p w:rsidR="009A7245" w:rsidRDefault="009A48D3">
      <w:pPr>
        <w:ind w:left="5387"/>
        <w:jc w:val="center"/>
        <w:rPr>
          <w:color w:val="000000"/>
          <w:sz w:val="28"/>
          <w:szCs w:val="28"/>
        </w:rPr>
      </w:pPr>
      <w:r>
        <w:rPr>
          <w:color w:val="000000"/>
          <w:sz w:val="28"/>
          <w:szCs w:val="28"/>
        </w:rPr>
        <w:t>от 02 июля 2024 г. № 1210</w:t>
      </w:r>
      <w:bookmarkStart w:id="0" w:name="_GoBack"/>
      <w:bookmarkEnd w:id="0"/>
    </w:p>
    <w:p w:rsidR="009A7245" w:rsidRDefault="009A7245" w:rsidP="005939C4">
      <w:pPr>
        <w:rPr>
          <w:color w:val="000000"/>
          <w:sz w:val="28"/>
          <w:szCs w:val="28"/>
        </w:rPr>
      </w:pPr>
    </w:p>
    <w:p w:rsidR="009A7245" w:rsidRDefault="00C02E38">
      <w:pPr>
        <w:jc w:val="center"/>
        <w:rPr>
          <w:color w:val="000000"/>
          <w:sz w:val="28"/>
          <w:szCs w:val="28"/>
        </w:rPr>
      </w:pPr>
      <w:hyperlink w:anchor="P48">
        <w:bookmarkStart w:id="1" w:name="P48"/>
        <w:bookmarkEnd w:id="1"/>
        <w:r w:rsidR="005939C4">
          <w:rPr>
            <w:color w:val="000000"/>
            <w:sz w:val="28"/>
            <w:szCs w:val="28"/>
          </w:rPr>
          <w:t>Порядок</w:t>
        </w:r>
      </w:hyperlink>
    </w:p>
    <w:p w:rsidR="009A7245" w:rsidRDefault="005939C4" w:rsidP="005939C4">
      <w:pPr>
        <w:spacing w:line="240" w:lineRule="exact"/>
        <w:jc w:val="center"/>
        <w:rPr>
          <w:color w:val="000000"/>
          <w:sz w:val="28"/>
          <w:szCs w:val="28"/>
        </w:rPr>
      </w:pPr>
      <w:r>
        <w:rPr>
          <w:color w:val="000000"/>
          <w:sz w:val="28"/>
          <w:szCs w:val="28"/>
        </w:rPr>
        <w:t xml:space="preserve">разработки и утверждения административных регламентов предоставления муниципальных услуг </w:t>
      </w:r>
    </w:p>
    <w:p w:rsidR="009A7245" w:rsidRDefault="009A7245">
      <w:pPr>
        <w:jc w:val="both"/>
        <w:rPr>
          <w:color w:val="000000"/>
          <w:sz w:val="28"/>
          <w:szCs w:val="28"/>
        </w:rPr>
      </w:pPr>
    </w:p>
    <w:p w:rsidR="009A7245" w:rsidRDefault="005939C4">
      <w:pPr>
        <w:jc w:val="center"/>
        <w:outlineLvl w:val="1"/>
        <w:rPr>
          <w:color w:val="000000"/>
          <w:sz w:val="28"/>
          <w:szCs w:val="28"/>
        </w:rPr>
      </w:pPr>
      <w:r>
        <w:rPr>
          <w:color w:val="000000"/>
          <w:sz w:val="28"/>
          <w:szCs w:val="28"/>
        </w:rPr>
        <w:t>I. Общие положения</w:t>
      </w:r>
    </w:p>
    <w:p w:rsidR="009A7245" w:rsidRDefault="009A7245">
      <w:pPr>
        <w:jc w:val="both"/>
        <w:rPr>
          <w:color w:val="000000"/>
          <w:sz w:val="28"/>
          <w:szCs w:val="28"/>
        </w:rPr>
      </w:pPr>
    </w:p>
    <w:p w:rsidR="009A7245" w:rsidRDefault="005939C4">
      <w:pPr>
        <w:ind w:firstLine="540"/>
        <w:jc w:val="both"/>
        <w:rPr>
          <w:color w:val="000000"/>
          <w:sz w:val="28"/>
          <w:szCs w:val="28"/>
        </w:rPr>
      </w:pPr>
      <w:r>
        <w:rPr>
          <w:color w:val="000000"/>
          <w:sz w:val="28"/>
          <w:szCs w:val="28"/>
        </w:rPr>
        <w:t xml:space="preserve">1. </w:t>
      </w:r>
      <w:proofErr w:type="gramStart"/>
      <w:r>
        <w:rPr>
          <w:color w:val="000000"/>
          <w:sz w:val="28"/>
          <w:szCs w:val="28"/>
        </w:rPr>
        <w:t xml:space="preserve">Настоящий Порядок разработки и утверждения административных регламентов предоставления муниципальных услуг (далее - Порядок) разработан в соответствии с Федеральным </w:t>
      </w:r>
      <w:hyperlink r:id="rId11">
        <w:r>
          <w:rPr>
            <w:color w:val="000000"/>
            <w:sz w:val="28"/>
            <w:szCs w:val="28"/>
          </w:rPr>
          <w:t>законом</w:t>
        </w:r>
      </w:hyperlink>
      <w:r>
        <w:rPr>
          <w:color w:val="000000"/>
          <w:sz w:val="28"/>
          <w:szCs w:val="28"/>
        </w:rPr>
        <w:t xml:space="preserve"> от 27 июля 2010 г.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w:t>
      </w:r>
      <w:hyperlink r:id="rId12">
        <w:r>
          <w:rPr>
            <w:color w:val="000000"/>
            <w:sz w:val="28"/>
            <w:szCs w:val="28"/>
          </w:rPr>
          <w:t>постановлением</w:t>
        </w:r>
      </w:hyperlink>
      <w:r>
        <w:rPr>
          <w:color w:val="000000"/>
          <w:sz w:val="28"/>
          <w:szCs w:val="28"/>
        </w:rPr>
        <w:t xml:space="preserve"> Правительства Российской Федерации от 20 июля 2021 г. № 1228 «Об утверждении Правил разработки и утверждения административных регламентов предоставления</w:t>
      </w:r>
      <w:proofErr w:type="gramEnd"/>
      <w:r>
        <w:rPr>
          <w:color w:val="000000"/>
          <w:sz w:val="28"/>
          <w:szCs w:val="28"/>
        </w:rPr>
        <w:t xml:space="preserve"> государственных услуг, о внесении изменений в некоторые акты Правительства Российской Федерации и признании </w:t>
      </w:r>
      <w:proofErr w:type="gramStart"/>
      <w:r>
        <w:rPr>
          <w:color w:val="000000"/>
          <w:sz w:val="28"/>
          <w:szCs w:val="28"/>
        </w:rPr>
        <w:t>утратившими</w:t>
      </w:r>
      <w:proofErr w:type="gramEnd"/>
      <w:r>
        <w:rPr>
          <w:color w:val="000000"/>
          <w:sz w:val="28"/>
          <w:szCs w:val="28"/>
        </w:rPr>
        <w:t xml:space="preserve"> силу некоторых актов и отдельных положений актов Правительства Российской Федерации». </w:t>
      </w:r>
    </w:p>
    <w:p w:rsidR="009A7245" w:rsidRDefault="005939C4">
      <w:pPr>
        <w:ind w:firstLine="540"/>
        <w:jc w:val="both"/>
        <w:rPr>
          <w:color w:val="000000"/>
          <w:sz w:val="28"/>
          <w:szCs w:val="28"/>
        </w:rPr>
      </w:pPr>
      <w:r>
        <w:rPr>
          <w:color w:val="000000"/>
          <w:sz w:val="28"/>
          <w:szCs w:val="28"/>
        </w:rPr>
        <w:t>Порядок устанавливает требования к разработке и утверждению административных регламентов предоставления муниципальных услуг (далее - административные регламенты), разрабатываемых отделами, органами администрации Петровского муниципального округа Ставропольского края и подведомственными муниципальными учреждениями, к сфере деятельности которых относится организация предоставления муниципальных услуг (далее – органы, предоставляющие муниципальные услуги).</w:t>
      </w:r>
    </w:p>
    <w:p w:rsidR="009A7245" w:rsidRDefault="005939C4">
      <w:pPr>
        <w:ind w:firstLine="540"/>
        <w:jc w:val="both"/>
        <w:rPr>
          <w:color w:val="000000"/>
          <w:sz w:val="28"/>
          <w:szCs w:val="28"/>
        </w:rPr>
      </w:pPr>
      <w:bookmarkStart w:id="2" w:name="P57"/>
      <w:bookmarkEnd w:id="2"/>
      <w:r>
        <w:rPr>
          <w:color w:val="000000"/>
          <w:sz w:val="28"/>
          <w:szCs w:val="28"/>
        </w:rPr>
        <w:t xml:space="preserve">2. </w:t>
      </w:r>
      <w:proofErr w:type="gramStart"/>
      <w:r>
        <w:rPr>
          <w:color w:val="000000"/>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Ставропольского края, нормативными правовыми актами Петровского муниципального округа Ставропольского края,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w:t>
      </w:r>
      <w:proofErr w:type="gramEnd"/>
      <w:r>
        <w:rPr>
          <w:color w:val="000000"/>
          <w:sz w:val="28"/>
          <w:szCs w:val="28"/>
        </w:rPr>
        <w:t xml:space="preserve"> услуг (функций)» (далее - Реестр услуг) и утверждаются постановлением администрации Петровского муниципального округа Ставропольского края. Положения настоящего Порядка в части использования Реестра услуг применяются при наличии технической возможности.</w:t>
      </w:r>
    </w:p>
    <w:p w:rsidR="009A7245" w:rsidRDefault="005939C4">
      <w:pPr>
        <w:ind w:firstLine="540"/>
        <w:jc w:val="both"/>
        <w:rPr>
          <w:color w:val="000000"/>
          <w:sz w:val="28"/>
          <w:szCs w:val="28"/>
        </w:rPr>
      </w:pPr>
      <w:bookmarkStart w:id="3" w:name="P59"/>
      <w:bookmarkEnd w:id="3"/>
      <w:r>
        <w:rPr>
          <w:color w:val="000000"/>
          <w:sz w:val="28"/>
          <w:szCs w:val="28"/>
        </w:rPr>
        <w:lastRenderedPageBreak/>
        <w:t>3. В случае</w:t>
      </w:r>
      <w:proofErr w:type="gramStart"/>
      <w:r>
        <w:rPr>
          <w:color w:val="000000"/>
          <w:sz w:val="28"/>
          <w:szCs w:val="28"/>
        </w:rPr>
        <w:t>,</w:t>
      </w:r>
      <w:proofErr w:type="gramEnd"/>
      <w:r>
        <w:rPr>
          <w:color w:val="000000"/>
          <w:sz w:val="28"/>
          <w:szCs w:val="28"/>
        </w:rPr>
        <w:t xml:space="preserve">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утверждаемым нормативным правовым актом Петровского муниципального округа Ставропольского края, не регулируются вопросы, относящиеся к предмету регулирования административного регламента в соответствии с настоящим Порядком.</w:t>
      </w:r>
    </w:p>
    <w:p w:rsidR="009A7245" w:rsidRDefault="005939C4">
      <w:pPr>
        <w:ind w:firstLine="540"/>
        <w:jc w:val="both"/>
        <w:rPr>
          <w:color w:val="000000"/>
          <w:sz w:val="28"/>
          <w:szCs w:val="28"/>
        </w:rPr>
      </w:pPr>
      <w:r>
        <w:rPr>
          <w:color w:val="000000"/>
          <w:sz w:val="28"/>
          <w:szCs w:val="28"/>
        </w:rPr>
        <w:t>4. Разработка, согласование, проведение экспертизы и утверждение проектов административных регламентов осуществляются органами, предоставляющими муниципальные услуги, и отделом информационных технологий и электронных услуг администрации Петровского муниципального округа Ставропольского края (далее - отдел информационных технологий и электронных услуг), уполномоченным на проведение экспертизы административных регламентов, с использованием программно-технических средств Реестра услуг.</w:t>
      </w:r>
    </w:p>
    <w:p w:rsidR="009A7245" w:rsidRDefault="005939C4">
      <w:pPr>
        <w:ind w:firstLine="540"/>
        <w:jc w:val="both"/>
        <w:rPr>
          <w:color w:val="000000"/>
          <w:sz w:val="28"/>
          <w:szCs w:val="28"/>
        </w:rPr>
      </w:pPr>
      <w:r>
        <w:rPr>
          <w:color w:val="000000"/>
          <w:sz w:val="28"/>
          <w:szCs w:val="28"/>
        </w:rPr>
        <w:t>5. Разработка административных регламентов включает следующие этапы:</w:t>
      </w:r>
    </w:p>
    <w:p w:rsidR="009A7245" w:rsidRDefault="005939C4">
      <w:pPr>
        <w:ind w:firstLine="540"/>
        <w:jc w:val="both"/>
        <w:rPr>
          <w:color w:val="000000"/>
          <w:sz w:val="28"/>
          <w:szCs w:val="28"/>
        </w:rPr>
      </w:pPr>
      <w:bookmarkStart w:id="4" w:name="P63"/>
      <w:bookmarkEnd w:id="4"/>
      <w:r>
        <w:rPr>
          <w:color w:val="000000"/>
          <w:sz w:val="28"/>
          <w:szCs w:val="28"/>
        </w:rPr>
        <w:t>1)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9A7245" w:rsidRDefault="005939C4">
      <w:pPr>
        <w:ind w:firstLine="540"/>
        <w:jc w:val="both"/>
        <w:rPr>
          <w:color w:val="000000"/>
          <w:sz w:val="28"/>
          <w:szCs w:val="28"/>
        </w:rPr>
      </w:pPr>
      <w:bookmarkStart w:id="5" w:name="P64"/>
      <w:bookmarkEnd w:id="5"/>
      <w:r>
        <w:rPr>
          <w:color w:val="000000"/>
          <w:sz w:val="28"/>
          <w:szCs w:val="28"/>
        </w:rPr>
        <w:t xml:space="preserve">2) преобразование сведений, указанных в подпункте </w:t>
      </w:r>
      <w:hyperlink w:anchor="P63">
        <w:r>
          <w:rPr>
            <w:color w:val="000000"/>
            <w:sz w:val="28"/>
            <w:szCs w:val="28"/>
          </w:rPr>
          <w:t>«1»</w:t>
        </w:r>
      </w:hyperlink>
      <w:r>
        <w:rPr>
          <w:color w:val="000000"/>
          <w:sz w:val="28"/>
          <w:szCs w:val="28"/>
        </w:rPr>
        <w:t xml:space="preserve"> настоящего пункта, в машиночитаемый вид в соответствии с требованиями, предусмотренными </w:t>
      </w:r>
      <w:hyperlink r:id="rId13">
        <w:r>
          <w:rPr>
            <w:color w:val="000000"/>
            <w:sz w:val="28"/>
            <w:szCs w:val="28"/>
          </w:rPr>
          <w:t>частью 3 статьи 12</w:t>
        </w:r>
      </w:hyperlink>
      <w:r>
        <w:rPr>
          <w:color w:val="000000"/>
          <w:sz w:val="28"/>
          <w:szCs w:val="28"/>
        </w:rPr>
        <w:t xml:space="preserve"> Федерального закона «Об организации предоставления государственных и муниципальных услуг»;</w:t>
      </w:r>
    </w:p>
    <w:p w:rsidR="009A7245" w:rsidRDefault="005939C4">
      <w:pPr>
        <w:ind w:firstLine="540"/>
        <w:jc w:val="both"/>
        <w:rPr>
          <w:color w:val="000000"/>
          <w:sz w:val="28"/>
          <w:szCs w:val="28"/>
        </w:rPr>
      </w:pPr>
      <w:r>
        <w:rPr>
          <w:color w:val="000000"/>
          <w:sz w:val="28"/>
          <w:szCs w:val="28"/>
        </w:rPr>
        <w:t xml:space="preserve">3) автоматическое формирование из сведений, указанных в </w:t>
      </w:r>
      <w:hyperlink w:anchor="P64">
        <w:r>
          <w:rPr>
            <w:color w:val="000000"/>
            <w:sz w:val="28"/>
            <w:szCs w:val="28"/>
          </w:rPr>
          <w:t>подпункте «2</w:t>
        </w:r>
      </w:hyperlink>
      <w:r>
        <w:rPr>
          <w:color w:val="000000"/>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административного регламента, предусмотренными </w:t>
      </w:r>
      <w:hyperlink w:anchor="P73">
        <w:r>
          <w:rPr>
            <w:color w:val="000000"/>
            <w:sz w:val="28"/>
            <w:szCs w:val="28"/>
          </w:rPr>
          <w:t>разделом II</w:t>
        </w:r>
      </w:hyperlink>
      <w:r>
        <w:rPr>
          <w:color w:val="000000"/>
          <w:sz w:val="28"/>
          <w:szCs w:val="28"/>
        </w:rPr>
        <w:t xml:space="preserve"> настоящего Порядка.</w:t>
      </w:r>
    </w:p>
    <w:p w:rsidR="009A7245" w:rsidRDefault="005939C4">
      <w:pPr>
        <w:ind w:firstLine="540"/>
        <w:jc w:val="both"/>
        <w:rPr>
          <w:color w:val="000000"/>
          <w:sz w:val="28"/>
          <w:szCs w:val="28"/>
        </w:rPr>
      </w:pPr>
      <w:r>
        <w:rPr>
          <w:color w:val="000000"/>
          <w:sz w:val="28"/>
          <w:szCs w:val="28"/>
        </w:rPr>
        <w:t xml:space="preserve">6. Сведения о муниципальной услуге, указанные в </w:t>
      </w:r>
      <w:hyperlink w:anchor="P63">
        <w:r>
          <w:rPr>
            <w:color w:val="000000"/>
            <w:sz w:val="28"/>
            <w:szCs w:val="28"/>
          </w:rPr>
          <w:t>подпункте «1» пункта 5</w:t>
        </w:r>
      </w:hyperlink>
      <w:r>
        <w:rPr>
          <w:color w:val="000000"/>
          <w:sz w:val="28"/>
          <w:szCs w:val="28"/>
        </w:rPr>
        <w:t xml:space="preserve"> настоящего Порядка, должны быть достаточны для описания:</w:t>
      </w:r>
    </w:p>
    <w:p w:rsidR="009A7245" w:rsidRDefault="005939C4">
      <w:pPr>
        <w:ind w:firstLine="540"/>
        <w:jc w:val="both"/>
        <w:rPr>
          <w:color w:val="000000"/>
          <w:sz w:val="28"/>
          <w:szCs w:val="28"/>
        </w:rPr>
      </w:pPr>
      <w:bookmarkStart w:id="6" w:name="P67"/>
      <w:bookmarkEnd w:id="6"/>
      <w:r>
        <w:rPr>
          <w:color w:val="000000"/>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9A7245" w:rsidRDefault="005939C4">
      <w:pPr>
        <w:ind w:firstLine="540"/>
        <w:jc w:val="both"/>
        <w:rPr>
          <w:color w:val="000000"/>
          <w:sz w:val="28"/>
          <w:szCs w:val="28"/>
        </w:rPr>
      </w:pPr>
      <w:proofErr w:type="gramStart"/>
      <w:r>
        <w:rPr>
          <w:color w:val="000000"/>
          <w:sz w:val="28"/>
          <w:szCs w:val="28"/>
        </w:rPr>
        <w:t xml:space="preserve">уникальных для каждой категории заявителей, указанной в </w:t>
      </w:r>
      <w:hyperlink w:anchor="P67">
        <w:r>
          <w:rPr>
            <w:color w:val="000000"/>
            <w:sz w:val="28"/>
            <w:szCs w:val="28"/>
          </w:rPr>
          <w:t>абзаце втором</w:t>
        </w:r>
      </w:hyperlink>
      <w:r>
        <w:rPr>
          <w:color w:val="000000"/>
          <w:sz w:val="28"/>
          <w:szCs w:val="28"/>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w:t>
      </w:r>
      <w:r>
        <w:rPr>
          <w:color w:val="000000"/>
          <w:sz w:val="28"/>
          <w:szCs w:val="28"/>
        </w:rPr>
        <w:lastRenderedPageBreak/>
        <w:t>муниципальной услуги, основаниях для отказа в приеме таких документов и (или) информации, основаниях для приостановления</w:t>
      </w:r>
      <w:proofErr w:type="gramEnd"/>
      <w:r>
        <w:rPr>
          <w:color w:val="000000"/>
          <w:sz w:val="28"/>
          <w:szCs w:val="28"/>
        </w:rPr>
        <w:t xml:space="preserve"> предоставления муниципальной услуги, </w:t>
      </w:r>
      <w:proofErr w:type="gramStart"/>
      <w:r>
        <w:rPr>
          <w:color w:val="000000"/>
          <w:sz w:val="28"/>
          <w:szCs w:val="28"/>
        </w:rPr>
        <w:t>критериях</w:t>
      </w:r>
      <w:proofErr w:type="gramEnd"/>
      <w:r>
        <w:rPr>
          <w:color w:val="000000"/>
          <w:sz w:val="28"/>
          <w:szCs w:val="28"/>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9A7245" w:rsidRDefault="005939C4">
      <w:pPr>
        <w:ind w:firstLine="540"/>
        <w:jc w:val="both"/>
        <w:rPr>
          <w:color w:val="000000"/>
          <w:sz w:val="28"/>
          <w:szCs w:val="28"/>
        </w:rPr>
      </w:pPr>
      <w:r>
        <w:rPr>
          <w:color w:val="000000"/>
          <w:sz w:val="28"/>
          <w:szCs w:val="28"/>
        </w:rPr>
        <w:t xml:space="preserve">Сведения о муниципальной услуге, преобразованные в машиночитаемый вид в соответствии с </w:t>
      </w:r>
      <w:hyperlink w:anchor="P64">
        <w:r>
          <w:rPr>
            <w:color w:val="000000"/>
            <w:sz w:val="28"/>
            <w:szCs w:val="28"/>
          </w:rPr>
          <w:t>подпунктом «2» пункта 5</w:t>
        </w:r>
      </w:hyperlink>
      <w:r>
        <w:rPr>
          <w:color w:val="000000"/>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9A7245" w:rsidRDefault="005939C4">
      <w:pPr>
        <w:ind w:firstLine="540"/>
        <w:jc w:val="both"/>
        <w:rPr>
          <w:color w:val="000000"/>
          <w:sz w:val="28"/>
          <w:szCs w:val="28"/>
        </w:rPr>
      </w:pPr>
      <w:bookmarkStart w:id="7" w:name="P70"/>
      <w:bookmarkEnd w:id="7"/>
      <w:r>
        <w:rPr>
          <w:color w:val="000000"/>
          <w:sz w:val="28"/>
          <w:szCs w:val="28"/>
        </w:rPr>
        <w:t xml:space="preserve">7. </w:t>
      </w:r>
      <w:proofErr w:type="gramStart"/>
      <w:r>
        <w:rPr>
          <w:color w:val="000000"/>
          <w:sz w:val="28"/>
          <w:szCs w:val="28"/>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Pr>
          <w:color w:val="000000"/>
          <w:sz w:val="28"/>
          <w:szCs w:val="28"/>
        </w:rPr>
        <w:t>проактивном</w:t>
      </w:r>
      <w:proofErr w:type="spellEnd"/>
      <w:r>
        <w:rPr>
          <w:color w:val="000000"/>
          <w:sz w:val="28"/>
          <w:szCs w:val="28"/>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Pr>
          <w:color w:val="000000"/>
          <w:sz w:val="28"/>
          <w:szCs w:val="28"/>
        </w:rPr>
        <w:t xml:space="preserve"> предоставления муниципальных услуг (при его наличии),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9A7245" w:rsidRDefault="005939C4">
      <w:pPr>
        <w:ind w:firstLine="540"/>
        <w:jc w:val="both"/>
        <w:rPr>
          <w:color w:val="000000"/>
          <w:sz w:val="28"/>
          <w:szCs w:val="28"/>
        </w:rPr>
      </w:pPr>
      <w:r>
        <w:rPr>
          <w:color w:val="000000"/>
          <w:sz w:val="28"/>
          <w:szCs w:val="28"/>
        </w:rPr>
        <w:t>8. Наименование административного регламента определяется органом, предоставляющим муниципальную услугу, с учетом формулировки нормативного правового акта, которым предусмотрена соответствующая муниципальная услуга.</w:t>
      </w:r>
    </w:p>
    <w:p w:rsidR="009A7245" w:rsidRDefault="009A7245">
      <w:pPr>
        <w:jc w:val="both"/>
        <w:rPr>
          <w:color w:val="000000"/>
          <w:sz w:val="28"/>
          <w:szCs w:val="28"/>
        </w:rPr>
      </w:pPr>
    </w:p>
    <w:p w:rsidR="009A7245" w:rsidRDefault="005939C4">
      <w:pPr>
        <w:jc w:val="center"/>
        <w:outlineLvl w:val="1"/>
        <w:rPr>
          <w:color w:val="000000"/>
          <w:sz w:val="28"/>
          <w:szCs w:val="28"/>
        </w:rPr>
      </w:pPr>
      <w:bookmarkStart w:id="8" w:name="P73"/>
      <w:bookmarkEnd w:id="8"/>
      <w:r>
        <w:rPr>
          <w:color w:val="000000"/>
          <w:sz w:val="28"/>
          <w:szCs w:val="28"/>
        </w:rPr>
        <w:t>II. Требования к структуре и содержанию административного регламента</w:t>
      </w:r>
    </w:p>
    <w:p w:rsidR="009A7245" w:rsidRDefault="009A7245">
      <w:pPr>
        <w:jc w:val="both"/>
        <w:rPr>
          <w:color w:val="000000"/>
          <w:sz w:val="28"/>
          <w:szCs w:val="28"/>
        </w:rPr>
      </w:pPr>
    </w:p>
    <w:p w:rsidR="009A7245" w:rsidRDefault="005939C4">
      <w:pPr>
        <w:ind w:firstLine="540"/>
        <w:jc w:val="both"/>
        <w:rPr>
          <w:color w:val="000000"/>
          <w:sz w:val="28"/>
          <w:szCs w:val="28"/>
        </w:rPr>
      </w:pPr>
      <w:r>
        <w:rPr>
          <w:color w:val="000000"/>
          <w:sz w:val="28"/>
          <w:szCs w:val="28"/>
        </w:rPr>
        <w:t>9. В административный регламент включаются следующие разделы:</w:t>
      </w:r>
    </w:p>
    <w:p w:rsidR="009A7245" w:rsidRDefault="005939C4">
      <w:pPr>
        <w:ind w:firstLine="540"/>
        <w:jc w:val="both"/>
        <w:rPr>
          <w:color w:val="000000"/>
          <w:sz w:val="28"/>
          <w:szCs w:val="28"/>
        </w:rPr>
      </w:pPr>
      <w:r>
        <w:rPr>
          <w:color w:val="000000"/>
          <w:sz w:val="28"/>
          <w:szCs w:val="28"/>
        </w:rPr>
        <w:t>1) общие положения;</w:t>
      </w:r>
    </w:p>
    <w:p w:rsidR="009A7245" w:rsidRDefault="005939C4">
      <w:pPr>
        <w:ind w:firstLine="540"/>
        <w:jc w:val="both"/>
        <w:rPr>
          <w:color w:val="000000"/>
          <w:sz w:val="28"/>
          <w:szCs w:val="28"/>
        </w:rPr>
      </w:pPr>
      <w:r>
        <w:rPr>
          <w:color w:val="000000"/>
          <w:sz w:val="28"/>
          <w:szCs w:val="28"/>
        </w:rPr>
        <w:t>2) стандарт предоставления муниципальной услуги;</w:t>
      </w:r>
    </w:p>
    <w:p w:rsidR="009A7245" w:rsidRDefault="005939C4">
      <w:pPr>
        <w:ind w:firstLine="540"/>
        <w:jc w:val="both"/>
        <w:rPr>
          <w:color w:val="000000"/>
          <w:sz w:val="28"/>
          <w:szCs w:val="28"/>
        </w:rPr>
      </w:pPr>
      <w:r>
        <w:rPr>
          <w:color w:val="000000"/>
          <w:sz w:val="28"/>
          <w:szCs w:val="28"/>
        </w:rPr>
        <w:t>3) состав, последовательность и сроки выполнения административных процедур;</w:t>
      </w:r>
    </w:p>
    <w:p w:rsidR="009A7245" w:rsidRDefault="005939C4">
      <w:pPr>
        <w:ind w:firstLine="540"/>
        <w:jc w:val="both"/>
        <w:rPr>
          <w:color w:val="000000"/>
          <w:sz w:val="28"/>
          <w:szCs w:val="28"/>
        </w:rPr>
      </w:pPr>
      <w:r>
        <w:rPr>
          <w:color w:val="000000"/>
          <w:sz w:val="28"/>
          <w:szCs w:val="28"/>
        </w:rPr>
        <w:t xml:space="preserve">4) формы </w:t>
      </w:r>
      <w:proofErr w:type="gramStart"/>
      <w:r>
        <w:rPr>
          <w:color w:val="000000"/>
          <w:sz w:val="28"/>
          <w:szCs w:val="28"/>
        </w:rPr>
        <w:t>контроля за</w:t>
      </w:r>
      <w:proofErr w:type="gramEnd"/>
      <w:r>
        <w:rPr>
          <w:color w:val="000000"/>
          <w:sz w:val="28"/>
          <w:szCs w:val="28"/>
        </w:rPr>
        <w:t xml:space="preserve"> исполнением административного регламента;</w:t>
      </w:r>
    </w:p>
    <w:p w:rsidR="009A7245" w:rsidRDefault="005939C4">
      <w:pPr>
        <w:ind w:firstLine="540"/>
        <w:jc w:val="both"/>
        <w:rPr>
          <w:color w:val="000000"/>
          <w:sz w:val="28"/>
          <w:szCs w:val="28"/>
        </w:rPr>
      </w:pPr>
      <w:r>
        <w:rPr>
          <w:color w:val="000000"/>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r>
          <w:rPr>
            <w:color w:val="000000"/>
            <w:sz w:val="28"/>
            <w:szCs w:val="28"/>
          </w:rPr>
          <w:t>части 1.1 статьи 16</w:t>
        </w:r>
      </w:hyperlink>
      <w:r>
        <w:rPr>
          <w:color w:val="000000"/>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9A7245" w:rsidRDefault="005939C4">
      <w:pPr>
        <w:ind w:firstLine="540"/>
        <w:jc w:val="both"/>
        <w:rPr>
          <w:color w:val="000000"/>
          <w:sz w:val="28"/>
          <w:szCs w:val="28"/>
        </w:rPr>
      </w:pPr>
      <w:r>
        <w:rPr>
          <w:color w:val="000000"/>
          <w:sz w:val="28"/>
          <w:szCs w:val="28"/>
        </w:rPr>
        <w:t>10. В раздел «Общие положения» включаются следующие положения:</w:t>
      </w:r>
    </w:p>
    <w:p w:rsidR="009A7245" w:rsidRDefault="005939C4">
      <w:pPr>
        <w:ind w:firstLine="540"/>
        <w:jc w:val="both"/>
        <w:rPr>
          <w:color w:val="000000"/>
          <w:sz w:val="28"/>
          <w:szCs w:val="28"/>
        </w:rPr>
      </w:pPr>
      <w:r>
        <w:rPr>
          <w:color w:val="000000"/>
          <w:sz w:val="28"/>
          <w:szCs w:val="28"/>
        </w:rPr>
        <w:lastRenderedPageBreak/>
        <w:t>1) предмет регулирования административного регламента;</w:t>
      </w:r>
    </w:p>
    <w:p w:rsidR="009A7245" w:rsidRDefault="005939C4">
      <w:pPr>
        <w:ind w:firstLine="540"/>
        <w:jc w:val="both"/>
        <w:rPr>
          <w:color w:val="000000"/>
          <w:sz w:val="28"/>
          <w:szCs w:val="28"/>
        </w:rPr>
      </w:pPr>
      <w:r>
        <w:rPr>
          <w:color w:val="000000"/>
          <w:sz w:val="28"/>
          <w:szCs w:val="28"/>
        </w:rPr>
        <w:t>2) круг заявителей;</w:t>
      </w:r>
    </w:p>
    <w:p w:rsidR="009A7245" w:rsidRDefault="005939C4">
      <w:pPr>
        <w:ind w:firstLine="540"/>
        <w:jc w:val="both"/>
        <w:rPr>
          <w:color w:val="000000"/>
          <w:sz w:val="28"/>
          <w:szCs w:val="28"/>
        </w:rPr>
      </w:pPr>
      <w:r>
        <w:rPr>
          <w:color w:val="00000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9A7245" w:rsidRDefault="005939C4">
      <w:pPr>
        <w:ind w:firstLine="540"/>
        <w:jc w:val="both"/>
        <w:rPr>
          <w:color w:val="000000"/>
          <w:sz w:val="28"/>
          <w:szCs w:val="28"/>
        </w:rPr>
      </w:pPr>
      <w:r>
        <w:rPr>
          <w:color w:val="000000"/>
          <w:sz w:val="28"/>
          <w:szCs w:val="28"/>
        </w:rPr>
        <w:t>11. Раздел «Стандарт предоставления муниципальной услуги» состоит из следующих подразделов:</w:t>
      </w:r>
    </w:p>
    <w:p w:rsidR="009A7245" w:rsidRDefault="005939C4">
      <w:pPr>
        <w:ind w:firstLine="540"/>
        <w:jc w:val="both"/>
        <w:rPr>
          <w:color w:val="000000"/>
          <w:sz w:val="28"/>
          <w:szCs w:val="28"/>
        </w:rPr>
      </w:pPr>
      <w:r>
        <w:rPr>
          <w:color w:val="000000"/>
          <w:sz w:val="28"/>
          <w:szCs w:val="28"/>
        </w:rPr>
        <w:t>1) наименование муниципальной услуги;</w:t>
      </w:r>
    </w:p>
    <w:p w:rsidR="009A7245" w:rsidRDefault="005939C4">
      <w:pPr>
        <w:ind w:firstLine="540"/>
        <w:jc w:val="both"/>
        <w:rPr>
          <w:color w:val="000000"/>
          <w:sz w:val="28"/>
          <w:szCs w:val="28"/>
        </w:rPr>
      </w:pPr>
      <w:r>
        <w:rPr>
          <w:color w:val="000000"/>
          <w:sz w:val="28"/>
          <w:szCs w:val="28"/>
        </w:rPr>
        <w:t>2) наименование органа, предоставляющего муниципальную услугу;</w:t>
      </w:r>
    </w:p>
    <w:p w:rsidR="009A7245" w:rsidRDefault="005939C4">
      <w:pPr>
        <w:ind w:firstLine="540"/>
        <w:jc w:val="both"/>
        <w:rPr>
          <w:color w:val="000000"/>
          <w:sz w:val="28"/>
          <w:szCs w:val="28"/>
        </w:rPr>
      </w:pPr>
      <w:r>
        <w:rPr>
          <w:color w:val="000000"/>
          <w:sz w:val="28"/>
          <w:szCs w:val="28"/>
        </w:rPr>
        <w:t>3) результат предоставления муниципальной услуги;</w:t>
      </w:r>
    </w:p>
    <w:p w:rsidR="009A7245" w:rsidRDefault="005939C4">
      <w:pPr>
        <w:ind w:firstLine="540"/>
        <w:jc w:val="both"/>
        <w:rPr>
          <w:color w:val="000000"/>
          <w:sz w:val="28"/>
          <w:szCs w:val="28"/>
        </w:rPr>
      </w:pPr>
      <w:r>
        <w:rPr>
          <w:color w:val="000000"/>
          <w:sz w:val="28"/>
          <w:szCs w:val="28"/>
        </w:rPr>
        <w:t>4) срок предоставления муниципальной услуги;</w:t>
      </w:r>
    </w:p>
    <w:p w:rsidR="009A7245" w:rsidRDefault="005939C4">
      <w:pPr>
        <w:ind w:firstLine="540"/>
        <w:jc w:val="both"/>
        <w:rPr>
          <w:color w:val="000000"/>
          <w:sz w:val="28"/>
          <w:szCs w:val="28"/>
        </w:rPr>
      </w:pPr>
      <w:r>
        <w:rPr>
          <w:color w:val="000000"/>
          <w:sz w:val="28"/>
          <w:szCs w:val="28"/>
        </w:rPr>
        <w:t>5) правовые основания для предоставления муниципальной услуги;</w:t>
      </w:r>
    </w:p>
    <w:p w:rsidR="009A7245" w:rsidRDefault="005939C4">
      <w:pPr>
        <w:ind w:firstLine="540"/>
        <w:jc w:val="both"/>
        <w:rPr>
          <w:color w:val="000000"/>
          <w:sz w:val="28"/>
          <w:szCs w:val="28"/>
        </w:rPr>
      </w:pPr>
      <w:r>
        <w:rPr>
          <w:color w:val="000000"/>
          <w:sz w:val="28"/>
          <w:szCs w:val="28"/>
        </w:rPr>
        <w:t>6) исчерпывающий перечень документов, необходимых для предоставления муниципальной услуги;</w:t>
      </w:r>
    </w:p>
    <w:p w:rsidR="009A7245" w:rsidRDefault="005939C4">
      <w:pPr>
        <w:ind w:firstLine="540"/>
        <w:jc w:val="both"/>
        <w:rPr>
          <w:color w:val="000000"/>
          <w:sz w:val="28"/>
          <w:szCs w:val="28"/>
        </w:rPr>
      </w:pPr>
      <w:r>
        <w:rPr>
          <w:color w:val="000000"/>
          <w:sz w:val="28"/>
          <w:szCs w:val="28"/>
        </w:rPr>
        <w:t>7) исчерпывающий перечень оснований для отказа в приеме документов, необходимых для предоставления муниципальной услуги;</w:t>
      </w:r>
    </w:p>
    <w:p w:rsidR="009A7245" w:rsidRDefault="005939C4">
      <w:pPr>
        <w:ind w:firstLine="540"/>
        <w:jc w:val="both"/>
        <w:rPr>
          <w:color w:val="000000"/>
          <w:sz w:val="28"/>
          <w:szCs w:val="28"/>
        </w:rPr>
      </w:pPr>
      <w:r>
        <w:rPr>
          <w:color w:val="000000"/>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A7245" w:rsidRDefault="005939C4">
      <w:pPr>
        <w:ind w:firstLine="540"/>
        <w:jc w:val="both"/>
        <w:rPr>
          <w:color w:val="000000"/>
          <w:sz w:val="28"/>
          <w:szCs w:val="28"/>
        </w:rPr>
      </w:pPr>
      <w:r>
        <w:rPr>
          <w:color w:val="000000"/>
          <w:sz w:val="28"/>
          <w:szCs w:val="28"/>
        </w:rPr>
        <w:t>9) размер платы, взимаемой с заявителя при предоставлении муниципальной услуги, и способы ее взимания;</w:t>
      </w:r>
    </w:p>
    <w:p w:rsidR="009A7245" w:rsidRDefault="005939C4">
      <w:pPr>
        <w:ind w:firstLine="540"/>
        <w:jc w:val="both"/>
        <w:rPr>
          <w:color w:val="000000"/>
          <w:sz w:val="28"/>
          <w:szCs w:val="28"/>
        </w:rPr>
      </w:pPr>
      <w:r>
        <w:rPr>
          <w:color w:val="000000"/>
          <w:sz w:val="28"/>
          <w:szCs w:val="28"/>
        </w:rPr>
        <w:t>10) максимальный срок ожидания в очереди при подаче заявителем запроса о предоставлении муниципальной услуги (далее - запрос) и при получении результата предоставления муниципальной услуги;</w:t>
      </w:r>
    </w:p>
    <w:p w:rsidR="009A7245" w:rsidRDefault="005939C4">
      <w:pPr>
        <w:ind w:firstLine="540"/>
        <w:jc w:val="both"/>
        <w:rPr>
          <w:color w:val="000000"/>
          <w:sz w:val="28"/>
          <w:szCs w:val="28"/>
        </w:rPr>
      </w:pPr>
      <w:r>
        <w:rPr>
          <w:color w:val="000000"/>
          <w:sz w:val="28"/>
          <w:szCs w:val="28"/>
        </w:rPr>
        <w:t>11) срок регистрации запроса;</w:t>
      </w:r>
    </w:p>
    <w:p w:rsidR="009A7245" w:rsidRDefault="005939C4">
      <w:pPr>
        <w:ind w:firstLine="540"/>
        <w:jc w:val="both"/>
        <w:rPr>
          <w:color w:val="000000"/>
          <w:sz w:val="28"/>
          <w:szCs w:val="28"/>
        </w:rPr>
      </w:pPr>
      <w:r>
        <w:rPr>
          <w:color w:val="000000"/>
          <w:sz w:val="28"/>
          <w:szCs w:val="28"/>
        </w:rPr>
        <w:t>12) требования к помещениям, в которых предоставляется муниципальная услуга;</w:t>
      </w:r>
    </w:p>
    <w:p w:rsidR="009A7245" w:rsidRDefault="005939C4">
      <w:pPr>
        <w:ind w:firstLine="540"/>
        <w:jc w:val="both"/>
        <w:rPr>
          <w:color w:val="000000"/>
          <w:sz w:val="28"/>
          <w:szCs w:val="28"/>
        </w:rPr>
      </w:pPr>
      <w:r>
        <w:rPr>
          <w:color w:val="000000"/>
          <w:sz w:val="28"/>
          <w:szCs w:val="28"/>
        </w:rPr>
        <w:t>13) показатели доступности и качества муниципальной услуги;</w:t>
      </w:r>
    </w:p>
    <w:p w:rsidR="009A7245" w:rsidRDefault="005939C4">
      <w:pPr>
        <w:ind w:firstLine="540"/>
        <w:jc w:val="both"/>
        <w:rPr>
          <w:color w:val="000000"/>
          <w:sz w:val="28"/>
          <w:szCs w:val="28"/>
        </w:rPr>
      </w:pPr>
      <w:r>
        <w:rPr>
          <w:color w:val="000000"/>
          <w:sz w:val="28"/>
          <w:szCs w:val="28"/>
        </w:rPr>
        <w:t>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A7245" w:rsidRDefault="005939C4">
      <w:pPr>
        <w:ind w:firstLine="540"/>
        <w:jc w:val="both"/>
        <w:rPr>
          <w:color w:val="000000"/>
          <w:sz w:val="28"/>
          <w:szCs w:val="28"/>
        </w:rPr>
      </w:pPr>
      <w:r>
        <w:rPr>
          <w:color w:val="000000"/>
          <w:sz w:val="28"/>
          <w:szCs w:val="28"/>
        </w:rPr>
        <w:t>12. Подраздел «Наименование органа, предоставляющего муниципальную услугу» должен включать следующие положения:</w:t>
      </w:r>
    </w:p>
    <w:p w:rsidR="009A7245" w:rsidRDefault="005939C4">
      <w:pPr>
        <w:ind w:firstLine="540"/>
        <w:jc w:val="both"/>
        <w:rPr>
          <w:color w:val="000000"/>
          <w:sz w:val="28"/>
          <w:szCs w:val="28"/>
        </w:rPr>
      </w:pPr>
      <w:r>
        <w:rPr>
          <w:color w:val="000000"/>
          <w:sz w:val="28"/>
          <w:szCs w:val="28"/>
        </w:rPr>
        <w:t>1) полное наименование органа, предоставляющего муниципальную услугу;</w:t>
      </w:r>
    </w:p>
    <w:p w:rsidR="009A7245" w:rsidRDefault="005939C4">
      <w:pPr>
        <w:ind w:firstLine="540"/>
        <w:jc w:val="both"/>
        <w:rPr>
          <w:color w:val="000000"/>
          <w:sz w:val="28"/>
          <w:szCs w:val="28"/>
        </w:rPr>
      </w:pPr>
      <w:r>
        <w:rPr>
          <w:color w:val="000000"/>
          <w:sz w:val="28"/>
          <w:szCs w:val="28"/>
        </w:rPr>
        <w:t xml:space="preserve">2) возможность (невозможность) принятия многофункциональным центром предоставления государственных и муниципальных услуг в Ставропольском крае (далее - многофункциональный центр) решения об отказе в приеме запроса и документов и (или) информации, необходимых для </w:t>
      </w:r>
      <w:r>
        <w:rPr>
          <w:color w:val="000000"/>
          <w:sz w:val="28"/>
          <w:szCs w:val="28"/>
        </w:rPr>
        <w:lastRenderedPageBreak/>
        <w:t>предоставления муниципальной услуги (в случае если запрос может быть подан в многофункциональный центр).</w:t>
      </w:r>
    </w:p>
    <w:p w:rsidR="009A7245" w:rsidRDefault="005939C4">
      <w:pPr>
        <w:ind w:firstLine="540"/>
        <w:jc w:val="both"/>
        <w:rPr>
          <w:color w:val="000000"/>
          <w:sz w:val="28"/>
          <w:szCs w:val="28"/>
        </w:rPr>
      </w:pPr>
      <w:bookmarkStart w:id="9" w:name="P109"/>
      <w:bookmarkEnd w:id="9"/>
      <w:r>
        <w:rPr>
          <w:color w:val="000000"/>
          <w:sz w:val="28"/>
          <w:szCs w:val="28"/>
        </w:rPr>
        <w:t>13. Подраздел «Результат предоставления муниципальной услуги» должен включать следующие положения:</w:t>
      </w:r>
    </w:p>
    <w:p w:rsidR="009A7245" w:rsidRDefault="005939C4">
      <w:pPr>
        <w:ind w:firstLine="540"/>
        <w:jc w:val="both"/>
        <w:rPr>
          <w:color w:val="000000"/>
          <w:sz w:val="28"/>
          <w:szCs w:val="28"/>
        </w:rPr>
      </w:pPr>
      <w:r>
        <w:rPr>
          <w:color w:val="000000"/>
          <w:sz w:val="28"/>
          <w:szCs w:val="28"/>
        </w:rPr>
        <w:t>1) наименование результата (результатов) предоставления муниципальной услуги;</w:t>
      </w:r>
    </w:p>
    <w:p w:rsidR="009A7245" w:rsidRDefault="005939C4">
      <w:pPr>
        <w:ind w:firstLine="540"/>
        <w:jc w:val="both"/>
        <w:rPr>
          <w:color w:val="000000"/>
          <w:sz w:val="28"/>
          <w:szCs w:val="28"/>
        </w:rPr>
      </w:pPr>
      <w:r>
        <w:rPr>
          <w:color w:val="000000"/>
          <w:sz w:val="28"/>
          <w:szCs w:val="28"/>
        </w:rPr>
        <w:t>2)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9A7245" w:rsidRDefault="005939C4">
      <w:pPr>
        <w:ind w:firstLine="540"/>
        <w:jc w:val="both"/>
        <w:rPr>
          <w:color w:val="000000"/>
          <w:sz w:val="28"/>
          <w:szCs w:val="28"/>
        </w:rPr>
      </w:pPr>
      <w:r>
        <w:rPr>
          <w:color w:val="000000"/>
          <w:sz w:val="28"/>
          <w:szCs w:val="28"/>
        </w:rPr>
        <w:t>3)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9A7245" w:rsidRDefault="005939C4">
      <w:pPr>
        <w:ind w:firstLine="540"/>
        <w:jc w:val="both"/>
        <w:rPr>
          <w:color w:val="000000"/>
          <w:sz w:val="28"/>
          <w:szCs w:val="28"/>
        </w:rPr>
      </w:pPr>
      <w:r>
        <w:rPr>
          <w:color w:val="000000"/>
          <w:sz w:val="28"/>
          <w:szCs w:val="28"/>
        </w:rPr>
        <w:t>4) наименование информационной системы, в которой фиксируется факт получения заявителем результата предоставления муниципальной  услуги;</w:t>
      </w:r>
    </w:p>
    <w:p w:rsidR="009A7245" w:rsidRDefault="005939C4">
      <w:pPr>
        <w:ind w:firstLine="540"/>
        <w:jc w:val="both"/>
        <w:rPr>
          <w:color w:val="000000"/>
          <w:sz w:val="28"/>
          <w:szCs w:val="28"/>
        </w:rPr>
      </w:pPr>
      <w:r>
        <w:rPr>
          <w:color w:val="000000"/>
          <w:sz w:val="28"/>
          <w:szCs w:val="28"/>
        </w:rPr>
        <w:t>5) способ получения результата предоставления муниципальной услуги.</w:t>
      </w:r>
    </w:p>
    <w:p w:rsidR="009A7245" w:rsidRDefault="005939C4">
      <w:pPr>
        <w:ind w:firstLine="540"/>
        <w:jc w:val="both"/>
        <w:rPr>
          <w:color w:val="000000"/>
          <w:sz w:val="28"/>
          <w:szCs w:val="28"/>
        </w:rPr>
      </w:pPr>
      <w:r>
        <w:rPr>
          <w:color w:val="000000"/>
          <w:sz w:val="28"/>
          <w:szCs w:val="28"/>
        </w:rPr>
        <w:t xml:space="preserve">14. Положения, указанные в </w:t>
      </w:r>
      <w:hyperlink w:anchor="P109">
        <w:r>
          <w:rPr>
            <w:color w:val="000000"/>
            <w:sz w:val="28"/>
            <w:szCs w:val="28"/>
          </w:rPr>
          <w:t>пункте 13</w:t>
        </w:r>
      </w:hyperlink>
      <w:r>
        <w:rPr>
          <w:color w:val="000000"/>
          <w:sz w:val="28"/>
          <w:szCs w:val="28"/>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A7245" w:rsidRDefault="005939C4">
      <w:pPr>
        <w:ind w:firstLine="540"/>
        <w:jc w:val="both"/>
        <w:rPr>
          <w:color w:val="000000"/>
          <w:sz w:val="28"/>
          <w:szCs w:val="28"/>
        </w:rPr>
      </w:pPr>
      <w:r>
        <w:rPr>
          <w:color w:val="000000"/>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9A7245" w:rsidRDefault="005939C4">
      <w:pPr>
        <w:ind w:firstLine="540"/>
        <w:jc w:val="both"/>
        <w:rPr>
          <w:color w:val="000000"/>
          <w:sz w:val="28"/>
          <w:szCs w:val="28"/>
        </w:rPr>
      </w:pPr>
      <w:r>
        <w:rPr>
          <w:color w:val="000000"/>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9A7245" w:rsidRDefault="005939C4">
      <w:pPr>
        <w:ind w:firstLine="540"/>
        <w:jc w:val="both"/>
        <w:rPr>
          <w:color w:val="000000"/>
          <w:sz w:val="28"/>
          <w:szCs w:val="28"/>
        </w:rPr>
      </w:pPr>
      <w:proofErr w:type="gramStart"/>
      <w:r>
        <w:rPr>
          <w:color w:val="000000"/>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государственной информационной системе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на официальном сайте органа, предоставляющего муниципальную услугу, в информационно-телекоммуникационной сети «Интернет» (далее - сеть «Интернет»);</w:t>
      </w:r>
      <w:proofErr w:type="gramEnd"/>
    </w:p>
    <w:p w:rsidR="009A7245" w:rsidRDefault="005939C4">
      <w:pPr>
        <w:ind w:firstLine="540"/>
        <w:jc w:val="both"/>
        <w:rPr>
          <w:color w:val="000000"/>
          <w:sz w:val="28"/>
          <w:szCs w:val="28"/>
        </w:rPr>
      </w:pPr>
      <w:r>
        <w:rPr>
          <w:color w:val="000000"/>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9A7245" w:rsidRDefault="005939C4">
      <w:pPr>
        <w:ind w:firstLine="540"/>
        <w:jc w:val="both"/>
        <w:rPr>
          <w:color w:val="000000"/>
          <w:sz w:val="28"/>
          <w:szCs w:val="28"/>
        </w:rPr>
      </w:pPr>
      <w:r>
        <w:rPr>
          <w:color w:val="000000"/>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9A7245" w:rsidRDefault="005939C4">
      <w:pPr>
        <w:ind w:firstLine="540"/>
        <w:jc w:val="both"/>
        <w:rPr>
          <w:color w:val="000000"/>
          <w:sz w:val="28"/>
          <w:szCs w:val="28"/>
        </w:rPr>
      </w:pPr>
      <w:r>
        <w:rPr>
          <w:color w:val="000000"/>
          <w:sz w:val="28"/>
          <w:szCs w:val="28"/>
        </w:rPr>
        <w:t xml:space="preserve">16. </w:t>
      </w:r>
      <w:proofErr w:type="gramStart"/>
      <w:r>
        <w:rPr>
          <w:color w:val="000000"/>
          <w:sz w:val="28"/>
          <w:szCs w:val="28"/>
        </w:rPr>
        <w:t xml:space="preserve">Подраздел «Правовые основания для предоставления муниципальной услуги» должен включать сведения о размещении на официальном сайте </w:t>
      </w:r>
      <w:r>
        <w:rPr>
          <w:color w:val="000000"/>
          <w:sz w:val="28"/>
          <w:szCs w:val="28"/>
        </w:rPr>
        <w:lastRenderedPageBreak/>
        <w:t>органа, предоставляющего муниципальную услугу, в сети «Интернет», а также на Едином портале и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proofErr w:type="gramEnd"/>
    </w:p>
    <w:p w:rsidR="009A7245" w:rsidRDefault="005939C4">
      <w:pPr>
        <w:ind w:firstLine="540"/>
        <w:jc w:val="both"/>
        <w:rPr>
          <w:color w:val="000000"/>
          <w:sz w:val="28"/>
          <w:szCs w:val="28"/>
        </w:rPr>
      </w:pPr>
      <w:r>
        <w:rPr>
          <w:color w:val="000000"/>
          <w:sz w:val="28"/>
          <w:szCs w:val="28"/>
        </w:rPr>
        <w:t xml:space="preserve">17. </w:t>
      </w:r>
      <w:proofErr w:type="gramStart"/>
      <w:r>
        <w:rPr>
          <w:color w:val="000000"/>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Pr>
          <w:color w:val="000000"/>
          <w:sz w:val="28"/>
          <w:szCs w:val="28"/>
        </w:rPr>
        <w:t xml:space="preserve"> следующие положения:</w:t>
      </w:r>
    </w:p>
    <w:p w:rsidR="009A7245" w:rsidRDefault="005939C4">
      <w:pPr>
        <w:ind w:firstLine="540"/>
        <w:jc w:val="both"/>
        <w:rPr>
          <w:color w:val="000000"/>
          <w:sz w:val="28"/>
          <w:szCs w:val="28"/>
        </w:rPr>
      </w:pPr>
      <w:r>
        <w:rPr>
          <w:color w:val="000000"/>
          <w:sz w:val="28"/>
          <w:szCs w:val="28"/>
        </w:rPr>
        <w:t>состав и способы подачи запроса о предоставлении муниципальной услуги, который должен содержать:</w:t>
      </w:r>
    </w:p>
    <w:p w:rsidR="009A7245" w:rsidRDefault="005939C4">
      <w:pPr>
        <w:ind w:firstLine="540"/>
        <w:jc w:val="both"/>
        <w:rPr>
          <w:color w:val="000000"/>
          <w:sz w:val="28"/>
          <w:szCs w:val="28"/>
        </w:rPr>
      </w:pPr>
      <w:r>
        <w:rPr>
          <w:color w:val="000000"/>
          <w:sz w:val="28"/>
          <w:szCs w:val="28"/>
        </w:rPr>
        <w:t xml:space="preserve">полное наименование органа, предоставляющего муниципальную услугу; </w:t>
      </w:r>
    </w:p>
    <w:p w:rsidR="009A7245" w:rsidRPr="005939C4" w:rsidRDefault="005939C4">
      <w:pPr>
        <w:ind w:firstLine="540"/>
        <w:jc w:val="both"/>
        <w:rPr>
          <w:color w:val="000000"/>
          <w:sz w:val="28"/>
          <w:szCs w:val="28"/>
        </w:rPr>
      </w:pPr>
      <w:r>
        <w:rPr>
          <w:color w:val="000000"/>
          <w:sz w:val="28"/>
          <w:szCs w:val="28"/>
        </w:rPr>
        <w:t xml:space="preserve">сведения, позволяющие идентифицировать заявителя, содержащиеся в документах, предусмотренных законодательством Российской Федерации; </w:t>
      </w:r>
    </w:p>
    <w:p w:rsidR="009A7245" w:rsidRDefault="005939C4">
      <w:pPr>
        <w:ind w:firstLine="540"/>
        <w:jc w:val="both"/>
        <w:rPr>
          <w:color w:val="000000"/>
          <w:sz w:val="28"/>
          <w:szCs w:val="28"/>
        </w:rPr>
      </w:pPr>
      <w:r>
        <w:rPr>
          <w:color w:val="000000"/>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9A7245" w:rsidRDefault="005939C4">
      <w:pPr>
        <w:ind w:firstLine="540"/>
        <w:jc w:val="both"/>
        <w:rPr>
          <w:color w:val="000000"/>
          <w:sz w:val="28"/>
          <w:szCs w:val="28"/>
        </w:rPr>
      </w:pPr>
      <w:r>
        <w:rPr>
          <w:color w:val="000000"/>
          <w:sz w:val="28"/>
          <w:szCs w:val="28"/>
        </w:rPr>
        <w:t>дополнительные сведения, необходимые для предоставления муниципальной услуги;</w:t>
      </w:r>
    </w:p>
    <w:p w:rsidR="009A7245" w:rsidRDefault="005939C4">
      <w:pPr>
        <w:ind w:firstLine="540"/>
        <w:jc w:val="both"/>
        <w:rPr>
          <w:color w:val="000000"/>
          <w:sz w:val="28"/>
          <w:szCs w:val="28"/>
        </w:rPr>
      </w:pPr>
      <w:r>
        <w:rPr>
          <w:color w:val="000000"/>
          <w:sz w:val="28"/>
          <w:szCs w:val="28"/>
        </w:rPr>
        <w:t>перечень прилагаемых к запросу документов и (или) информации;</w:t>
      </w:r>
    </w:p>
    <w:p w:rsidR="009A7245" w:rsidRDefault="005939C4">
      <w:pPr>
        <w:ind w:firstLine="540"/>
        <w:jc w:val="both"/>
        <w:rPr>
          <w:color w:val="000000"/>
          <w:sz w:val="28"/>
          <w:szCs w:val="28"/>
        </w:rPr>
      </w:pPr>
      <w:r>
        <w:rPr>
          <w:color w:val="000000"/>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9A7245" w:rsidRDefault="005939C4">
      <w:pPr>
        <w:ind w:firstLine="540"/>
        <w:jc w:val="both"/>
        <w:rPr>
          <w:color w:val="000000"/>
          <w:sz w:val="28"/>
          <w:szCs w:val="28"/>
        </w:rPr>
      </w:pPr>
      <w:bookmarkStart w:id="10" w:name="P127"/>
      <w:bookmarkEnd w:id="10"/>
      <w:r>
        <w:rPr>
          <w:color w:val="000000"/>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9A7245" w:rsidRDefault="005939C4">
      <w:pPr>
        <w:ind w:firstLine="540"/>
        <w:jc w:val="both"/>
        <w:rPr>
          <w:color w:val="000000"/>
          <w:sz w:val="28"/>
          <w:szCs w:val="28"/>
        </w:rPr>
      </w:pPr>
      <w:bookmarkStart w:id="11" w:name="P128"/>
      <w:bookmarkEnd w:id="11"/>
      <w:proofErr w:type="gramStart"/>
      <w:r>
        <w:rPr>
          <w:color w:val="000000"/>
          <w:sz w:val="28"/>
          <w:szCs w:val="28"/>
        </w:rPr>
        <w:t xml:space="preserve">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Ставропольского края, нормативных правовых актов Петровского муниципального округа Ставропольского края, нормативными </w:t>
      </w:r>
      <w:r>
        <w:rPr>
          <w:color w:val="000000"/>
          <w:sz w:val="28"/>
          <w:szCs w:val="28"/>
        </w:rPr>
        <w:lastRenderedPageBreak/>
        <w:t>правовыми актами Петровского муниципального округа Ставропольского края.</w:t>
      </w:r>
      <w:proofErr w:type="gramEnd"/>
    </w:p>
    <w:p w:rsidR="009A7245" w:rsidRDefault="005939C4">
      <w:pPr>
        <w:ind w:firstLine="540"/>
        <w:jc w:val="both"/>
        <w:rPr>
          <w:color w:val="000000"/>
          <w:sz w:val="28"/>
          <w:szCs w:val="28"/>
        </w:rPr>
      </w:pPr>
      <w:r>
        <w:rPr>
          <w:color w:val="000000"/>
          <w:sz w:val="28"/>
          <w:szCs w:val="28"/>
        </w:rPr>
        <w:t xml:space="preserve">Исчерпывающий перечень документов, указанных в </w:t>
      </w:r>
      <w:hyperlink w:anchor="P127">
        <w:r>
          <w:rPr>
            <w:color w:val="000000"/>
            <w:sz w:val="28"/>
            <w:szCs w:val="28"/>
          </w:rPr>
          <w:t>абзацах</w:t>
        </w:r>
      </w:hyperlink>
      <w:r>
        <w:rPr>
          <w:color w:val="000000"/>
          <w:sz w:val="28"/>
          <w:szCs w:val="28"/>
        </w:rPr>
        <w:t xml:space="preserve"> восьмом и </w:t>
      </w:r>
      <w:hyperlink w:anchor="P128">
        <w:r>
          <w:rPr>
            <w:color w:val="000000"/>
            <w:sz w:val="28"/>
            <w:szCs w:val="28"/>
          </w:rPr>
          <w:t>девятом</w:t>
        </w:r>
      </w:hyperlink>
      <w:r>
        <w:rPr>
          <w:color w:val="000000"/>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A7245" w:rsidRDefault="005939C4">
      <w:pPr>
        <w:ind w:firstLine="540"/>
        <w:jc w:val="both"/>
        <w:rPr>
          <w:color w:val="000000"/>
          <w:sz w:val="28"/>
          <w:szCs w:val="28"/>
        </w:rPr>
      </w:pPr>
      <w:r>
        <w:rPr>
          <w:color w:val="000000"/>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9A7245" w:rsidRDefault="005939C4">
      <w:pPr>
        <w:ind w:firstLine="540"/>
        <w:jc w:val="both"/>
        <w:rPr>
          <w:color w:val="000000"/>
          <w:sz w:val="28"/>
          <w:szCs w:val="28"/>
        </w:rPr>
      </w:pPr>
      <w:r>
        <w:rPr>
          <w:color w:val="000000"/>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9A7245" w:rsidRDefault="005939C4">
      <w:pPr>
        <w:ind w:firstLine="540"/>
        <w:jc w:val="both"/>
        <w:rPr>
          <w:color w:val="000000"/>
          <w:sz w:val="28"/>
          <w:szCs w:val="28"/>
        </w:rPr>
      </w:pPr>
      <w:r>
        <w:rPr>
          <w:color w:val="000000"/>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9A7245" w:rsidRDefault="005939C4">
      <w:pPr>
        <w:ind w:firstLine="540"/>
        <w:jc w:val="both"/>
        <w:rPr>
          <w:color w:val="000000"/>
          <w:sz w:val="28"/>
          <w:szCs w:val="28"/>
        </w:rPr>
      </w:pPr>
      <w:bookmarkStart w:id="12" w:name="P133"/>
      <w:bookmarkEnd w:id="12"/>
      <w:r>
        <w:rPr>
          <w:color w:val="000000"/>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законодательством Ставропольского края, нормативными правовыми актами Петровского муниципального округа Ставропольского края;</w:t>
      </w:r>
    </w:p>
    <w:p w:rsidR="009A7245" w:rsidRDefault="005939C4">
      <w:pPr>
        <w:ind w:firstLine="540"/>
        <w:jc w:val="both"/>
        <w:rPr>
          <w:color w:val="000000"/>
          <w:sz w:val="28"/>
          <w:szCs w:val="28"/>
        </w:rPr>
      </w:pPr>
      <w:bookmarkStart w:id="13" w:name="P134"/>
      <w:bookmarkEnd w:id="13"/>
      <w:r>
        <w:rPr>
          <w:color w:val="000000"/>
          <w:sz w:val="28"/>
          <w:szCs w:val="28"/>
        </w:rPr>
        <w:t>исчерпывающий перечень оснований для отказа в предоставлении муниципальной услуги.</w:t>
      </w:r>
    </w:p>
    <w:p w:rsidR="009A7245" w:rsidRDefault="005939C4">
      <w:pPr>
        <w:ind w:firstLine="540"/>
        <w:jc w:val="both"/>
        <w:rPr>
          <w:color w:val="000000"/>
          <w:sz w:val="28"/>
          <w:szCs w:val="28"/>
        </w:rPr>
      </w:pPr>
      <w:bookmarkStart w:id="14" w:name="P135"/>
      <w:bookmarkEnd w:id="14"/>
      <w:r>
        <w:rPr>
          <w:color w:val="000000"/>
          <w:sz w:val="28"/>
          <w:szCs w:val="28"/>
        </w:rPr>
        <w:t xml:space="preserve">Для каждого основания, включенного в перечни, указанные в </w:t>
      </w:r>
      <w:hyperlink w:anchor="P133">
        <w:r>
          <w:rPr>
            <w:color w:val="000000"/>
            <w:sz w:val="28"/>
            <w:szCs w:val="28"/>
          </w:rPr>
          <w:t>абзацах втором</w:t>
        </w:r>
      </w:hyperlink>
      <w:r>
        <w:rPr>
          <w:color w:val="000000"/>
          <w:sz w:val="28"/>
          <w:szCs w:val="28"/>
        </w:rPr>
        <w:t xml:space="preserve"> и </w:t>
      </w:r>
      <w:hyperlink w:anchor="P134">
        <w:r>
          <w:rPr>
            <w:color w:val="000000"/>
            <w:sz w:val="28"/>
            <w:szCs w:val="28"/>
          </w:rPr>
          <w:t>третьем</w:t>
        </w:r>
      </w:hyperlink>
      <w:r>
        <w:rPr>
          <w:color w:val="000000"/>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9A7245" w:rsidRDefault="005939C4">
      <w:pPr>
        <w:ind w:firstLine="540"/>
        <w:jc w:val="both"/>
        <w:rPr>
          <w:color w:val="000000"/>
          <w:sz w:val="28"/>
          <w:szCs w:val="28"/>
        </w:rPr>
      </w:pPr>
      <w:r>
        <w:rPr>
          <w:color w:val="000000"/>
          <w:sz w:val="28"/>
          <w:szCs w:val="28"/>
        </w:rPr>
        <w:t xml:space="preserve">Исчерпывающий перечень оснований, предусмотренных </w:t>
      </w:r>
      <w:hyperlink w:anchor="P133">
        <w:r>
          <w:rPr>
            <w:color w:val="000000"/>
            <w:sz w:val="28"/>
            <w:szCs w:val="28"/>
          </w:rPr>
          <w:t>абзацами вторым</w:t>
        </w:r>
      </w:hyperlink>
      <w:r>
        <w:rPr>
          <w:color w:val="000000"/>
          <w:sz w:val="28"/>
          <w:szCs w:val="28"/>
        </w:rPr>
        <w:t xml:space="preserve"> и </w:t>
      </w:r>
      <w:hyperlink w:anchor="P134">
        <w:r>
          <w:rPr>
            <w:color w:val="000000"/>
            <w:sz w:val="28"/>
            <w:szCs w:val="28"/>
          </w:rPr>
          <w:t>третьим</w:t>
        </w:r>
      </w:hyperlink>
      <w:r>
        <w:rPr>
          <w:color w:val="000000"/>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9A7245" w:rsidRDefault="005939C4">
      <w:pPr>
        <w:ind w:firstLine="540"/>
        <w:jc w:val="both"/>
        <w:rPr>
          <w:color w:val="000000"/>
          <w:sz w:val="28"/>
          <w:szCs w:val="28"/>
        </w:rPr>
      </w:pPr>
      <w:r>
        <w:rPr>
          <w:color w:val="000000"/>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9A7245" w:rsidRDefault="005939C4">
      <w:pPr>
        <w:ind w:firstLine="540"/>
        <w:jc w:val="both"/>
        <w:rPr>
          <w:color w:val="000000"/>
          <w:sz w:val="28"/>
          <w:szCs w:val="28"/>
        </w:rPr>
      </w:pPr>
      <w:r>
        <w:rPr>
          <w:color w:val="000000"/>
          <w:sz w:val="28"/>
          <w:szCs w:val="28"/>
        </w:rPr>
        <w:lastRenderedPageBreak/>
        <w:t>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9A7245" w:rsidRDefault="005939C4">
      <w:pPr>
        <w:ind w:firstLine="540"/>
        <w:jc w:val="both"/>
        <w:rPr>
          <w:color w:val="000000"/>
          <w:sz w:val="28"/>
          <w:szCs w:val="28"/>
        </w:rPr>
      </w:pPr>
      <w:r>
        <w:rPr>
          <w:color w:val="000000"/>
          <w:sz w:val="28"/>
          <w:szCs w:val="28"/>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Ставропольского края.</w:t>
      </w:r>
    </w:p>
    <w:p w:rsidR="009A7245" w:rsidRDefault="005939C4">
      <w:pPr>
        <w:ind w:firstLine="540"/>
        <w:jc w:val="both"/>
        <w:rPr>
          <w:color w:val="000000"/>
          <w:sz w:val="28"/>
          <w:szCs w:val="28"/>
        </w:rPr>
      </w:pPr>
      <w:r>
        <w:rPr>
          <w:color w:val="000000"/>
          <w:sz w:val="28"/>
          <w:szCs w:val="28"/>
        </w:rPr>
        <w:t xml:space="preserve">21. </w:t>
      </w:r>
      <w:proofErr w:type="gramStart"/>
      <w:r>
        <w:rPr>
          <w:color w:val="000000"/>
          <w:sz w:val="28"/>
          <w:szCs w:val="28"/>
        </w:rPr>
        <w:t>В подраздел «Требования к помещениям, в которых предоставляется муниципальная услуга» включаются требования, которым должны соответствовать такие помещения, в том числе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w:t>
      </w:r>
      <w:proofErr w:type="gramEnd"/>
      <w:r>
        <w:rPr>
          <w:color w:val="000000"/>
          <w:sz w:val="28"/>
          <w:szCs w:val="28"/>
        </w:rPr>
        <w:t xml:space="preserve"> социальной защите инвалидов.</w:t>
      </w:r>
    </w:p>
    <w:p w:rsidR="009A7245" w:rsidRDefault="005939C4">
      <w:pPr>
        <w:ind w:firstLine="540"/>
        <w:jc w:val="both"/>
        <w:rPr>
          <w:color w:val="000000"/>
          <w:sz w:val="28"/>
          <w:szCs w:val="28"/>
        </w:rPr>
      </w:pPr>
      <w:r>
        <w:rPr>
          <w:color w:val="000000"/>
          <w:sz w:val="28"/>
          <w:szCs w:val="28"/>
        </w:rPr>
        <w:t xml:space="preserve">22. </w:t>
      </w:r>
      <w:proofErr w:type="gramStart"/>
      <w:r>
        <w:rPr>
          <w:color w:val="000000"/>
          <w:sz w:val="28"/>
          <w:szCs w:val="28"/>
        </w:rPr>
        <w:t>В подраздел «Показатели доступности и качества муниципальной услуги» включается перечень показателей доступности и качества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w:t>
      </w:r>
      <w:proofErr w:type="gramEnd"/>
      <w:r>
        <w:rPr>
          <w:color w:val="000000"/>
          <w:sz w:val="28"/>
          <w:szCs w:val="28"/>
        </w:rPr>
        <w:t xml:space="preserve"> электронном </w:t>
      </w:r>
      <w:proofErr w:type="gramStart"/>
      <w:r>
        <w:rPr>
          <w:color w:val="000000"/>
          <w:sz w:val="28"/>
          <w:szCs w:val="28"/>
        </w:rPr>
        <w:t>виде</w:t>
      </w:r>
      <w:proofErr w:type="gramEnd"/>
      <w:r>
        <w:rPr>
          <w:color w:val="000000"/>
          <w:sz w:val="28"/>
          <w:szCs w:val="28"/>
        </w:rPr>
        <w:t xml:space="preserve">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A7245" w:rsidRDefault="005939C4">
      <w:pPr>
        <w:ind w:firstLine="540"/>
        <w:jc w:val="both"/>
        <w:rPr>
          <w:color w:val="000000"/>
          <w:sz w:val="28"/>
          <w:szCs w:val="28"/>
        </w:rPr>
      </w:pPr>
      <w:r>
        <w:rPr>
          <w:color w:val="000000"/>
          <w:sz w:val="28"/>
          <w:szCs w:val="28"/>
        </w:rPr>
        <w:t>23. В подраздел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включаются следующие положения:</w:t>
      </w:r>
    </w:p>
    <w:p w:rsidR="009A7245" w:rsidRDefault="005939C4">
      <w:pPr>
        <w:ind w:firstLine="540"/>
        <w:jc w:val="both"/>
        <w:rPr>
          <w:color w:val="000000"/>
          <w:sz w:val="28"/>
          <w:szCs w:val="28"/>
        </w:rPr>
      </w:pPr>
      <w:r>
        <w:rPr>
          <w:color w:val="000000"/>
          <w:sz w:val="28"/>
          <w:szCs w:val="28"/>
        </w:rPr>
        <w:t>1) перечень услуг, которые являются необходимыми и обязательными для предоставления муниципальной услуги;</w:t>
      </w:r>
    </w:p>
    <w:p w:rsidR="009A7245" w:rsidRDefault="005939C4">
      <w:pPr>
        <w:ind w:firstLine="540"/>
        <w:jc w:val="both"/>
        <w:rPr>
          <w:color w:val="000000"/>
          <w:sz w:val="28"/>
          <w:szCs w:val="28"/>
        </w:rPr>
      </w:pPr>
      <w:r>
        <w:rPr>
          <w:color w:val="000000"/>
          <w:sz w:val="28"/>
          <w:szCs w:val="28"/>
        </w:rPr>
        <w:t xml:space="preserve">2) размер платы за предоставление указанных в </w:t>
      </w:r>
      <w:hyperlink w:anchor="P143">
        <w:r>
          <w:rPr>
            <w:color w:val="000000"/>
            <w:sz w:val="28"/>
            <w:szCs w:val="28"/>
          </w:rPr>
          <w:t>подпункте «1</w:t>
        </w:r>
      </w:hyperlink>
      <w:r>
        <w:rPr>
          <w:color w:val="000000"/>
          <w:sz w:val="28"/>
          <w:szCs w:val="28"/>
        </w:rPr>
        <w:t>» настоящего пункта услуг в случаях, когда размер платы установлен законодательством Российской Федерации, законодательством Ставропольского края;</w:t>
      </w:r>
    </w:p>
    <w:p w:rsidR="009A7245" w:rsidRDefault="005939C4">
      <w:pPr>
        <w:ind w:firstLine="540"/>
        <w:jc w:val="both"/>
        <w:rPr>
          <w:color w:val="000000"/>
          <w:sz w:val="28"/>
          <w:szCs w:val="28"/>
        </w:rPr>
      </w:pPr>
      <w:r>
        <w:rPr>
          <w:color w:val="000000"/>
          <w:sz w:val="28"/>
          <w:szCs w:val="28"/>
        </w:rPr>
        <w:t>3) перечень информационных систем, используемых для предоставления муниципальной услуги.</w:t>
      </w:r>
    </w:p>
    <w:p w:rsidR="009A7245" w:rsidRDefault="005939C4">
      <w:pPr>
        <w:ind w:firstLine="540"/>
        <w:jc w:val="both"/>
        <w:rPr>
          <w:color w:val="000000"/>
          <w:sz w:val="28"/>
          <w:szCs w:val="28"/>
        </w:rPr>
      </w:pPr>
      <w:r>
        <w:rPr>
          <w:color w:val="000000"/>
          <w:sz w:val="28"/>
          <w:szCs w:val="28"/>
        </w:rPr>
        <w:t xml:space="preserve">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w:t>
      </w:r>
      <w:r>
        <w:rPr>
          <w:color w:val="000000"/>
          <w:sz w:val="28"/>
          <w:szCs w:val="28"/>
        </w:rPr>
        <w:lastRenderedPageBreak/>
        <w:t>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9A7245" w:rsidRDefault="005939C4">
      <w:pPr>
        <w:ind w:firstLine="540"/>
        <w:jc w:val="both"/>
        <w:rPr>
          <w:color w:val="000000"/>
          <w:sz w:val="28"/>
          <w:szCs w:val="28"/>
        </w:rPr>
      </w:pPr>
      <w:r>
        <w:rPr>
          <w:color w:val="000000"/>
          <w:sz w:val="28"/>
          <w:szCs w:val="28"/>
        </w:rPr>
        <w:t xml:space="preserve">1) перечень вариантов предоставления муниципальной услуги, </w:t>
      </w:r>
      <w:proofErr w:type="gramStart"/>
      <w:r>
        <w:rPr>
          <w:color w:val="000000"/>
          <w:sz w:val="28"/>
          <w:szCs w:val="28"/>
        </w:rPr>
        <w:t>включающий</w:t>
      </w:r>
      <w:proofErr w:type="gramEnd"/>
      <w:r>
        <w:rPr>
          <w:color w:val="000000"/>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без рассмотрения (при необходимости);</w:t>
      </w:r>
    </w:p>
    <w:p w:rsidR="009A7245" w:rsidRDefault="005939C4">
      <w:pPr>
        <w:ind w:firstLine="540"/>
        <w:jc w:val="both"/>
        <w:rPr>
          <w:color w:val="000000"/>
          <w:sz w:val="28"/>
          <w:szCs w:val="28"/>
        </w:rPr>
      </w:pPr>
      <w:r>
        <w:rPr>
          <w:color w:val="000000"/>
          <w:sz w:val="28"/>
          <w:szCs w:val="28"/>
        </w:rPr>
        <w:t>2) описание административной процедуры профилирования;</w:t>
      </w:r>
    </w:p>
    <w:p w:rsidR="009A7245" w:rsidRDefault="005939C4">
      <w:pPr>
        <w:ind w:firstLine="540"/>
        <w:jc w:val="both"/>
        <w:rPr>
          <w:color w:val="000000"/>
          <w:sz w:val="28"/>
          <w:szCs w:val="28"/>
        </w:rPr>
      </w:pPr>
      <w:r>
        <w:rPr>
          <w:color w:val="000000"/>
          <w:sz w:val="28"/>
          <w:szCs w:val="28"/>
        </w:rPr>
        <w:t>3) подразделы, содержащие описание вариантов предоставления муниципальной услуги.</w:t>
      </w:r>
    </w:p>
    <w:p w:rsidR="009A7245" w:rsidRDefault="005939C4">
      <w:pPr>
        <w:ind w:firstLine="540"/>
        <w:jc w:val="both"/>
        <w:rPr>
          <w:color w:val="000000"/>
          <w:sz w:val="28"/>
          <w:szCs w:val="28"/>
        </w:rPr>
      </w:pPr>
      <w:r>
        <w:rPr>
          <w:color w:val="000000"/>
          <w:sz w:val="28"/>
          <w:szCs w:val="28"/>
        </w:rPr>
        <w:t>25. В описание административной процедуры профилирования включаются способы и порядок определения и предъявления необходимого заявителю варианта предоставления муниципальной услуги.</w:t>
      </w:r>
    </w:p>
    <w:p w:rsidR="009A7245" w:rsidRDefault="005939C4">
      <w:pPr>
        <w:ind w:firstLine="540"/>
        <w:jc w:val="both"/>
        <w:rPr>
          <w:color w:val="000000"/>
          <w:sz w:val="28"/>
          <w:szCs w:val="28"/>
        </w:rPr>
      </w:pPr>
      <w:r>
        <w:rPr>
          <w:color w:val="000000"/>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9A7245" w:rsidRDefault="005939C4">
      <w:pPr>
        <w:ind w:firstLine="540"/>
        <w:jc w:val="both"/>
        <w:rPr>
          <w:color w:val="000000"/>
          <w:sz w:val="28"/>
          <w:szCs w:val="28"/>
        </w:rPr>
      </w:pPr>
      <w:r>
        <w:rPr>
          <w:color w:val="000000"/>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47">
        <w:r>
          <w:rPr>
            <w:color w:val="000000"/>
            <w:sz w:val="28"/>
            <w:szCs w:val="28"/>
          </w:rPr>
          <w:t>подпунктом «1» пункта 24</w:t>
        </w:r>
      </w:hyperlink>
      <w:r>
        <w:rPr>
          <w:color w:val="000000"/>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9A7245" w:rsidRDefault="005939C4">
      <w:pPr>
        <w:ind w:firstLine="540"/>
        <w:jc w:val="both"/>
        <w:rPr>
          <w:color w:val="000000"/>
          <w:sz w:val="28"/>
          <w:szCs w:val="28"/>
        </w:rPr>
      </w:pPr>
      <w:r>
        <w:rPr>
          <w:color w:val="000000"/>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9A7245" w:rsidRDefault="005939C4">
      <w:pPr>
        <w:ind w:firstLine="540"/>
        <w:jc w:val="both"/>
        <w:rPr>
          <w:color w:val="000000"/>
          <w:sz w:val="28"/>
          <w:szCs w:val="28"/>
        </w:rPr>
      </w:pPr>
      <w:r>
        <w:rPr>
          <w:color w:val="000000"/>
          <w:sz w:val="28"/>
          <w:szCs w:val="28"/>
        </w:rPr>
        <w:t>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9A7245" w:rsidRDefault="005939C4">
      <w:pPr>
        <w:ind w:firstLine="540"/>
        <w:jc w:val="both"/>
        <w:rPr>
          <w:color w:val="000000"/>
          <w:sz w:val="28"/>
          <w:szCs w:val="28"/>
        </w:rPr>
      </w:pPr>
      <w:r>
        <w:rPr>
          <w:color w:val="000000"/>
          <w:sz w:val="28"/>
          <w:szCs w:val="28"/>
        </w:rPr>
        <w:t>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9A7245" w:rsidRDefault="005939C4">
      <w:pPr>
        <w:ind w:firstLine="540"/>
        <w:jc w:val="both"/>
        <w:rPr>
          <w:color w:val="000000"/>
          <w:sz w:val="28"/>
          <w:szCs w:val="28"/>
        </w:rPr>
      </w:pPr>
      <w:r>
        <w:rPr>
          <w:color w:val="000000"/>
          <w:sz w:val="28"/>
          <w:szCs w:val="28"/>
        </w:rPr>
        <w:t>3) наличие (отсутствие) возможности подачи запроса представителем заявителя;</w:t>
      </w:r>
    </w:p>
    <w:p w:rsidR="009A7245" w:rsidRDefault="005939C4">
      <w:pPr>
        <w:ind w:firstLine="540"/>
        <w:jc w:val="both"/>
        <w:rPr>
          <w:color w:val="000000"/>
          <w:sz w:val="28"/>
          <w:szCs w:val="28"/>
        </w:rPr>
      </w:pPr>
      <w:r>
        <w:rPr>
          <w:color w:val="000000"/>
          <w:sz w:val="28"/>
          <w:szCs w:val="28"/>
        </w:rPr>
        <w:lastRenderedPageBreak/>
        <w:t>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9A7245" w:rsidRDefault="005939C4">
      <w:pPr>
        <w:ind w:firstLine="540"/>
        <w:jc w:val="both"/>
        <w:rPr>
          <w:color w:val="000000"/>
          <w:sz w:val="28"/>
          <w:szCs w:val="28"/>
        </w:rPr>
      </w:pPr>
      <w:r>
        <w:rPr>
          <w:color w:val="000000"/>
          <w:sz w:val="28"/>
          <w:szCs w:val="28"/>
        </w:rPr>
        <w:t>5) отделы, органы администрации и подведомственные учреждения, участвующие в приеме запроса, в том числе сведения о возможности подачи запроса в многофункциональный центр (при наличии такой возможности);</w:t>
      </w:r>
    </w:p>
    <w:p w:rsidR="009A7245" w:rsidRDefault="005939C4">
      <w:pPr>
        <w:ind w:firstLine="540"/>
        <w:jc w:val="both"/>
        <w:rPr>
          <w:color w:val="000000"/>
          <w:sz w:val="28"/>
          <w:szCs w:val="28"/>
        </w:rPr>
      </w:pPr>
      <w:r>
        <w:rPr>
          <w:color w:val="000000"/>
          <w:sz w:val="28"/>
          <w:szCs w:val="28"/>
        </w:rPr>
        <w:t>6)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A7245" w:rsidRDefault="005939C4">
      <w:pPr>
        <w:ind w:firstLine="540"/>
        <w:jc w:val="both"/>
        <w:rPr>
          <w:color w:val="000000"/>
          <w:sz w:val="28"/>
          <w:szCs w:val="28"/>
        </w:rPr>
      </w:pPr>
      <w:r>
        <w:rPr>
          <w:color w:val="000000"/>
          <w:sz w:val="28"/>
          <w:szCs w:val="28"/>
        </w:rPr>
        <w:t>7)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9A7245" w:rsidRDefault="005939C4">
      <w:pPr>
        <w:ind w:firstLine="540"/>
        <w:jc w:val="both"/>
        <w:rPr>
          <w:color w:val="000000"/>
          <w:sz w:val="28"/>
          <w:szCs w:val="28"/>
        </w:rPr>
      </w:pPr>
      <w:r>
        <w:rPr>
          <w:color w:val="000000"/>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(далее - информационный запрос), который должен содержать:</w:t>
      </w:r>
    </w:p>
    <w:p w:rsidR="009A7245" w:rsidRDefault="005939C4">
      <w:pPr>
        <w:ind w:firstLine="540"/>
        <w:jc w:val="both"/>
        <w:rPr>
          <w:color w:val="000000"/>
          <w:sz w:val="28"/>
          <w:szCs w:val="28"/>
        </w:rPr>
      </w:pPr>
      <w:r>
        <w:rPr>
          <w:color w:val="000000"/>
          <w:sz w:val="28"/>
          <w:szCs w:val="28"/>
        </w:rPr>
        <w:t>наименование органов или организаций, участвующих в предоставлении муниципальной услуги, в адрес которых направляется информационный запрос;</w:t>
      </w:r>
    </w:p>
    <w:p w:rsidR="009A7245" w:rsidRDefault="005939C4">
      <w:pPr>
        <w:ind w:firstLine="540"/>
        <w:jc w:val="both"/>
        <w:rPr>
          <w:color w:val="000000"/>
          <w:sz w:val="28"/>
          <w:szCs w:val="28"/>
        </w:rPr>
      </w:pPr>
      <w:r>
        <w:rPr>
          <w:color w:val="000000"/>
          <w:sz w:val="28"/>
          <w:szCs w:val="28"/>
        </w:rPr>
        <w:t>направляемые в информационном запросе сведения;</w:t>
      </w:r>
    </w:p>
    <w:p w:rsidR="009A7245" w:rsidRDefault="005939C4">
      <w:pPr>
        <w:ind w:firstLine="540"/>
        <w:jc w:val="both"/>
        <w:rPr>
          <w:color w:val="000000"/>
          <w:sz w:val="28"/>
          <w:szCs w:val="28"/>
        </w:rPr>
      </w:pPr>
      <w:r>
        <w:rPr>
          <w:color w:val="000000"/>
          <w:sz w:val="28"/>
          <w:szCs w:val="28"/>
        </w:rPr>
        <w:t>запрашиваемые в информационном запросе сведения с указанием цели их использования;</w:t>
      </w:r>
    </w:p>
    <w:p w:rsidR="009A7245" w:rsidRDefault="005939C4">
      <w:pPr>
        <w:ind w:firstLine="540"/>
        <w:jc w:val="both"/>
        <w:rPr>
          <w:color w:val="000000"/>
          <w:sz w:val="28"/>
          <w:szCs w:val="28"/>
        </w:rPr>
      </w:pPr>
      <w:r>
        <w:rPr>
          <w:color w:val="000000"/>
          <w:sz w:val="28"/>
          <w:szCs w:val="28"/>
        </w:rPr>
        <w:t>основание для информационного запроса, срок его направления;</w:t>
      </w:r>
    </w:p>
    <w:p w:rsidR="009A7245" w:rsidRDefault="005939C4">
      <w:pPr>
        <w:ind w:firstLine="540"/>
        <w:jc w:val="both"/>
        <w:rPr>
          <w:color w:val="000000"/>
          <w:sz w:val="28"/>
          <w:szCs w:val="28"/>
        </w:rPr>
      </w:pPr>
      <w:r>
        <w:rPr>
          <w:color w:val="000000"/>
          <w:sz w:val="28"/>
          <w:szCs w:val="28"/>
        </w:rPr>
        <w:t>срок, в течение которого результат информационного запроса должен поступить в орган, предоставляющий муниципальную услугу.</w:t>
      </w:r>
    </w:p>
    <w:p w:rsidR="009A7245" w:rsidRDefault="005939C4">
      <w:pPr>
        <w:ind w:firstLine="540"/>
        <w:jc w:val="both"/>
        <w:rPr>
          <w:color w:val="000000"/>
          <w:sz w:val="28"/>
          <w:szCs w:val="28"/>
        </w:rPr>
      </w:pPr>
      <w:r>
        <w:rPr>
          <w:color w:val="000000"/>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информационных запросов, направляемых в рамках такого обмена, а также о сроках подготовки и направления ответов на такие информационные запросы.</w:t>
      </w:r>
    </w:p>
    <w:p w:rsidR="009A7245" w:rsidRDefault="005939C4">
      <w:pPr>
        <w:ind w:firstLine="540"/>
        <w:jc w:val="both"/>
        <w:rPr>
          <w:color w:val="000000"/>
          <w:sz w:val="28"/>
          <w:szCs w:val="28"/>
        </w:rPr>
      </w:pPr>
      <w:r>
        <w:rPr>
          <w:color w:val="000000"/>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9A7245" w:rsidRDefault="005939C4">
      <w:pPr>
        <w:ind w:firstLine="540"/>
        <w:jc w:val="both"/>
        <w:rPr>
          <w:color w:val="000000"/>
          <w:sz w:val="28"/>
          <w:szCs w:val="28"/>
        </w:rPr>
      </w:pPr>
      <w:r>
        <w:rPr>
          <w:color w:val="000000"/>
          <w:sz w:val="28"/>
          <w:szCs w:val="28"/>
        </w:rPr>
        <w:t>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9A7245" w:rsidRDefault="005939C4">
      <w:pPr>
        <w:ind w:firstLine="540"/>
        <w:jc w:val="both"/>
        <w:rPr>
          <w:color w:val="000000"/>
          <w:sz w:val="28"/>
          <w:szCs w:val="28"/>
        </w:rPr>
      </w:pPr>
      <w:r>
        <w:rPr>
          <w:color w:val="000000"/>
          <w:sz w:val="28"/>
          <w:szCs w:val="28"/>
        </w:rPr>
        <w:lastRenderedPageBreak/>
        <w:t>2) состав и содержание осуществляемых при приостановлении предоставления муниципальной услуги административных действий;</w:t>
      </w:r>
    </w:p>
    <w:p w:rsidR="009A7245" w:rsidRDefault="005939C4">
      <w:pPr>
        <w:ind w:firstLine="540"/>
        <w:jc w:val="both"/>
        <w:rPr>
          <w:color w:val="000000"/>
          <w:sz w:val="28"/>
          <w:szCs w:val="28"/>
        </w:rPr>
      </w:pPr>
      <w:r>
        <w:rPr>
          <w:color w:val="000000"/>
          <w:sz w:val="28"/>
          <w:szCs w:val="28"/>
        </w:rPr>
        <w:t>3) перечень оснований для возобновления предоставления муниципальной услуги.</w:t>
      </w:r>
    </w:p>
    <w:p w:rsidR="009A7245" w:rsidRDefault="005939C4">
      <w:pPr>
        <w:ind w:firstLine="540"/>
        <w:jc w:val="both"/>
        <w:rPr>
          <w:color w:val="000000"/>
          <w:sz w:val="28"/>
          <w:szCs w:val="28"/>
        </w:rPr>
      </w:pPr>
      <w:r>
        <w:rPr>
          <w:color w:val="000000"/>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9A7245" w:rsidRDefault="005939C4">
      <w:pPr>
        <w:ind w:firstLine="540"/>
        <w:jc w:val="both"/>
        <w:rPr>
          <w:color w:val="000000"/>
          <w:sz w:val="28"/>
          <w:szCs w:val="28"/>
        </w:rPr>
      </w:pPr>
      <w:r>
        <w:rPr>
          <w:color w:val="000000"/>
          <w:sz w:val="28"/>
          <w:szCs w:val="28"/>
        </w:rPr>
        <w:t>1) критерии принятия решения о предоставлении (об отказе в предоставлении) муниципальной услуги;</w:t>
      </w:r>
    </w:p>
    <w:p w:rsidR="009A7245" w:rsidRDefault="005939C4">
      <w:pPr>
        <w:ind w:firstLine="540"/>
        <w:jc w:val="both"/>
        <w:rPr>
          <w:color w:val="000000"/>
          <w:sz w:val="28"/>
          <w:szCs w:val="28"/>
        </w:rPr>
      </w:pPr>
      <w:r>
        <w:rPr>
          <w:color w:val="000000"/>
          <w:sz w:val="28"/>
          <w:szCs w:val="28"/>
        </w:rPr>
        <w:t>2) срок принятия решения о предоставлении (об отказе в предоставлении) муниципальной услуги, исчисляемый со дня получения органом, предоставляющим муниципальную услугу, всех сведений, необходимых для принятия решения.</w:t>
      </w:r>
    </w:p>
    <w:p w:rsidR="009A7245" w:rsidRDefault="005939C4">
      <w:pPr>
        <w:ind w:firstLine="540"/>
        <w:jc w:val="both"/>
        <w:rPr>
          <w:color w:val="000000"/>
          <w:sz w:val="28"/>
          <w:szCs w:val="28"/>
        </w:rPr>
      </w:pPr>
      <w:r>
        <w:rPr>
          <w:color w:val="000000"/>
          <w:sz w:val="28"/>
          <w:szCs w:val="28"/>
        </w:rPr>
        <w:t>31. В описание административной процедуры предоставления результата муниципальной услуги включаются следующие положения:</w:t>
      </w:r>
    </w:p>
    <w:p w:rsidR="009A7245" w:rsidRDefault="005939C4">
      <w:pPr>
        <w:ind w:firstLine="540"/>
        <w:jc w:val="both"/>
        <w:rPr>
          <w:color w:val="000000"/>
          <w:sz w:val="28"/>
          <w:szCs w:val="28"/>
        </w:rPr>
      </w:pPr>
      <w:r>
        <w:rPr>
          <w:color w:val="000000"/>
          <w:sz w:val="28"/>
          <w:szCs w:val="28"/>
        </w:rPr>
        <w:t>1) способы предоставления результата муниципальной услуги;</w:t>
      </w:r>
    </w:p>
    <w:p w:rsidR="009A7245" w:rsidRDefault="005939C4">
      <w:pPr>
        <w:ind w:firstLine="540"/>
        <w:jc w:val="both"/>
        <w:rPr>
          <w:color w:val="000000"/>
          <w:sz w:val="28"/>
          <w:szCs w:val="28"/>
        </w:rPr>
      </w:pPr>
      <w:r>
        <w:rPr>
          <w:color w:val="000000"/>
          <w:sz w:val="28"/>
          <w:szCs w:val="28"/>
        </w:rPr>
        <w:t>2) срок предоставления заявителю результата муниципальной услуги, исчисляемый со дня принятия решения о предоставлении муниципальной услуги;</w:t>
      </w:r>
    </w:p>
    <w:p w:rsidR="009A7245" w:rsidRDefault="005939C4">
      <w:pPr>
        <w:ind w:firstLine="540"/>
        <w:jc w:val="both"/>
        <w:rPr>
          <w:color w:val="000000"/>
          <w:sz w:val="28"/>
          <w:szCs w:val="28"/>
        </w:rPr>
      </w:pPr>
      <w:r>
        <w:rPr>
          <w:color w:val="000000"/>
          <w:sz w:val="28"/>
          <w:szCs w:val="28"/>
        </w:rPr>
        <w:t>3)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A7245" w:rsidRDefault="005939C4">
      <w:pPr>
        <w:ind w:firstLine="540"/>
        <w:jc w:val="both"/>
        <w:rPr>
          <w:color w:val="000000"/>
          <w:sz w:val="28"/>
          <w:szCs w:val="28"/>
        </w:rPr>
      </w:pPr>
      <w:r>
        <w:rPr>
          <w:color w:val="000000"/>
          <w:sz w:val="28"/>
          <w:szCs w:val="28"/>
        </w:rPr>
        <w:t>32. В описание административной процедуры получения дополнительных сведений от заявителя включаются следующие положения:</w:t>
      </w:r>
    </w:p>
    <w:p w:rsidR="009A7245" w:rsidRDefault="005939C4">
      <w:pPr>
        <w:ind w:firstLine="540"/>
        <w:jc w:val="both"/>
        <w:rPr>
          <w:color w:val="000000"/>
          <w:sz w:val="28"/>
          <w:szCs w:val="28"/>
        </w:rPr>
      </w:pPr>
      <w:r>
        <w:rPr>
          <w:color w:val="000000"/>
          <w:sz w:val="28"/>
          <w:szCs w:val="28"/>
        </w:rPr>
        <w:t>1) основания для получения от заявителя дополнительных документов и (или) информации в процессе предоставления муниципальной услуги;</w:t>
      </w:r>
    </w:p>
    <w:p w:rsidR="009A7245" w:rsidRDefault="005939C4">
      <w:pPr>
        <w:ind w:firstLine="540"/>
        <w:jc w:val="both"/>
        <w:rPr>
          <w:color w:val="000000"/>
          <w:sz w:val="28"/>
          <w:szCs w:val="28"/>
        </w:rPr>
      </w:pPr>
      <w:r>
        <w:rPr>
          <w:color w:val="000000"/>
          <w:sz w:val="28"/>
          <w:szCs w:val="28"/>
        </w:rPr>
        <w:t>2) срок, необходимый для получения таких документов и (или) информации;</w:t>
      </w:r>
    </w:p>
    <w:p w:rsidR="009A7245" w:rsidRDefault="005939C4">
      <w:pPr>
        <w:ind w:firstLine="540"/>
        <w:jc w:val="both"/>
        <w:rPr>
          <w:color w:val="000000"/>
          <w:sz w:val="28"/>
          <w:szCs w:val="28"/>
        </w:rPr>
      </w:pPr>
      <w:r>
        <w:rPr>
          <w:color w:val="000000"/>
          <w:sz w:val="28"/>
          <w:szCs w:val="28"/>
        </w:rPr>
        <w:t>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9A7245" w:rsidRDefault="005939C4">
      <w:pPr>
        <w:ind w:firstLine="540"/>
        <w:jc w:val="both"/>
        <w:rPr>
          <w:color w:val="000000"/>
          <w:sz w:val="28"/>
          <w:szCs w:val="28"/>
        </w:rPr>
      </w:pPr>
      <w:r>
        <w:rPr>
          <w:color w:val="000000"/>
          <w:sz w:val="28"/>
          <w:szCs w:val="28"/>
        </w:rPr>
        <w:t>4) перечень федеральных органов исполнительной власти, органов исполнительной власти Ставропольского края, органов государственных внебюджетных фондов, органов местного самоуправления муниципальных образований Ставропольского края, участвующих в административной процедуре, в случае, если они известны (при необходимости).</w:t>
      </w:r>
    </w:p>
    <w:p w:rsidR="009A7245" w:rsidRDefault="005939C4">
      <w:pPr>
        <w:ind w:firstLine="540"/>
        <w:jc w:val="both"/>
        <w:rPr>
          <w:color w:val="000000"/>
          <w:sz w:val="28"/>
          <w:szCs w:val="28"/>
        </w:rPr>
      </w:pPr>
      <w:r>
        <w:rPr>
          <w:color w:val="000000"/>
          <w:sz w:val="28"/>
          <w:szCs w:val="28"/>
        </w:rPr>
        <w:t>33. В случае если вариант предоставления муниципальной услуги предполагает предоставление муниципальной услуги в упреждающем (</w:t>
      </w:r>
      <w:proofErr w:type="spellStart"/>
      <w:r>
        <w:rPr>
          <w:color w:val="000000"/>
          <w:sz w:val="28"/>
          <w:szCs w:val="28"/>
        </w:rPr>
        <w:t>проактивном</w:t>
      </w:r>
      <w:proofErr w:type="spellEnd"/>
      <w:r>
        <w:rPr>
          <w:color w:val="000000"/>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9A7245" w:rsidRDefault="005939C4">
      <w:pPr>
        <w:ind w:firstLine="540"/>
        <w:jc w:val="both"/>
        <w:rPr>
          <w:color w:val="000000"/>
          <w:sz w:val="28"/>
          <w:szCs w:val="28"/>
        </w:rPr>
      </w:pPr>
      <w:r>
        <w:rPr>
          <w:color w:val="000000"/>
          <w:sz w:val="28"/>
          <w:szCs w:val="28"/>
        </w:rPr>
        <w:lastRenderedPageBreak/>
        <w:t>1) указание на необходимость предварительной подачи заявителем запроса в упреждающем (</w:t>
      </w:r>
      <w:proofErr w:type="spellStart"/>
      <w:r>
        <w:rPr>
          <w:color w:val="000000"/>
          <w:sz w:val="28"/>
          <w:szCs w:val="28"/>
        </w:rPr>
        <w:t>проактивном</w:t>
      </w:r>
      <w:proofErr w:type="spellEnd"/>
      <w:r>
        <w:rPr>
          <w:color w:val="000000"/>
          <w:sz w:val="28"/>
          <w:szCs w:val="28"/>
        </w:rPr>
        <w:t xml:space="preserve">) режиме или подачи заявителем запроса после осуществления органом, предоставляющим муниципальную услугу, мероприятий в соответствии с </w:t>
      </w:r>
      <w:hyperlink r:id="rId15">
        <w:r>
          <w:rPr>
            <w:color w:val="000000"/>
            <w:sz w:val="28"/>
            <w:szCs w:val="28"/>
          </w:rPr>
          <w:t>пунктом 1 части 1 статьи 7</w:t>
        </w:r>
      </w:hyperlink>
      <w:r>
        <w:rPr>
          <w:color w:val="000000"/>
          <w:sz w:val="28"/>
          <w:szCs w:val="28"/>
        </w:rPr>
        <w:t>.3 Федерального закона «Об организации предоставления государственных и муниципальных услуг»;</w:t>
      </w:r>
    </w:p>
    <w:p w:rsidR="009A7245" w:rsidRDefault="005939C4">
      <w:pPr>
        <w:ind w:firstLine="540"/>
        <w:jc w:val="both"/>
        <w:rPr>
          <w:color w:val="000000"/>
          <w:sz w:val="28"/>
          <w:szCs w:val="28"/>
        </w:rPr>
      </w:pPr>
      <w:r>
        <w:rPr>
          <w:color w:val="000000"/>
          <w:sz w:val="28"/>
          <w:szCs w:val="28"/>
        </w:rPr>
        <w:t>2)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Pr>
          <w:color w:val="000000"/>
          <w:sz w:val="28"/>
          <w:szCs w:val="28"/>
        </w:rPr>
        <w:t>проактивном</w:t>
      </w:r>
      <w:proofErr w:type="spellEnd"/>
      <w:r>
        <w:rPr>
          <w:color w:val="000000"/>
          <w:sz w:val="28"/>
          <w:szCs w:val="28"/>
        </w:rPr>
        <w:t>) режиме;</w:t>
      </w:r>
    </w:p>
    <w:p w:rsidR="009A7245" w:rsidRDefault="005939C4">
      <w:pPr>
        <w:ind w:firstLine="540"/>
        <w:jc w:val="both"/>
        <w:rPr>
          <w:color w:val="000000"/>
          <w:sz w:val="28"/>
          <w:szCs w:val="28"/>
        </w:rPr>
      </w:pPr>
      <w:r>
        <w:rPr>
          <w:color w:val="000000"/>
          <w:sz w:val="28"/>
          <w:szCs w:val="28"/>
        </w:rPr>
        <w:t xml:space="preserve">3) наименование информационной системы, из которой должны поступить сведения, указанные в </w:t>
      </w:r>
      <w:hyperlink w:anchor="P190">
        <w:r>
          <w:rPr>
            <w:color w:val="000000"/>
            <w:sz w:val="28"/>
            <w:szCs w:val="28"/>
          </w:rPr>
          <w:t>подпункте «2</w:t>
        </w:r>
      </w:hyperlink>
      <w:r>
        <w:rPr>
          <w:color w:val="000000"/>
          <w:sz w:val="28"/>
          <w:szCs w:val="28"/>
        </w:rPr>
        <w:t>» настоящего пункта, а также информационной системы органа, предоставляющего муниципальную услугу, в которую должны поступить данные сведения;</w:t>
      </w:r>
    </w:p>
    <w:p w:rsidR="009A7245" w:rsidRDefault="005939C4">
      <w:pPr>
        <w:ind w:firstLine="540"/>
        <w:jc w:val="both"/>
        <w:rPr>
          <w:color w:val="000000"/>
          <w:sz w:val="28"/>
          <w:szCs w:val="28"/>
        </w:rPr>
      </w:pPr>
      <w:r>
        <w:rPr>
          <w:color w:val="000000"/>
          <w:sz w:val="28"/>
          <w:szCs w:val="28"/>
        </w:rPr>
        <w:t xml:space="preserve">4)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P190">
        <w:r>
          <w:rPr>
            <w:color w:val="000000"/>
            <w:sz w:val="28"/>
            <w:szCs w:val="28"/>
          </w:rPr>
          <w:t>подпункте «2</w:t>
        </w:r>
      </w:hyperlink>
      <w:r>
        <w:rPr>
          <w:color w:val="000000"/>
          <w:sz w:val="28"/>
          <w:szCs w:val="28"/>
        </w:rPr>
        <w:t>» настоящего пункта.</w:t>
      </w:r>
    </w:p>
    <w:p w:rsidR="009A7245" w:rsidRDefault="005939C4">
      <w:pPr>
        <w:ind w:firstLine="540"/>
        <w:jc w:val="both"/>
        <w:rPr>
          <w:color w:val="000000"/>
          <w:sz w:val="28"/>
          <w:szCs w:val="28"/>
        </w:rPr>
      </w:pPr>
      <w:r>
        <w:rPr>
          <w:color w:val="000000"/>
          <w:sz w:val="28"/>
          <w:szCs w:val="28"/>
        </w:rPr>
        <w:t xml:space="preserve">34. Раздел «Формы </w:t>
      </w:r>
      <w:proofErr w:type="gramStart"/>
      <w:r>
        <w:rPr>
          <w:color w:val="000000"/>
          <w:sz w:val="28"/>
          <w:szCs w:val="28"/>
        </w:rPr>
        <w:t>контроля за</w:t>
      </w:r>
      <w:proofErr w:type="gramEnd"/>
      <w:r>
        <w:rPr>
          <w:color w:val="000000"/>
          <w:sz w:val="28"/>
          <w:szCs w:val="28"/>
        </w:rPr>
        <w:t xml:space="preserve"> исполнением административного регламента» состоит из следующих подразделов:</w:t>
      </w:r>
    </w:p>
    <w:p w:rsidR="009A7245" w:rsidRDefault="005939C4">
      <w:pPr>
        <w:ind w:firstLine="540"/>
        <w:jc w:val="both"/>
        <w:rPr>
          <w:color w:val="000000"/>
          <w:sz w:val="28"/>
          <w:szCs w:val="28"/>
        </w:rPr>
      </w:pPr>
      <w:r>
        <w:rPr>
          <w:color w:val="000000"/>
          <w:sz w:val="28"/>
          <w:szCs w:val="28"/>
        </w:rPr>
        <w:t xml:space="preserve">1) порядок осуществления текущего </w:t>
      </w:r>
      <w:proofErr w:type="gramStart"/>
      <w:r>
        <w:rPr>
          <w:color w:val="000000"/>
          <w:sz w:val="28"/>
          <w:szCs w:val="28"/>
        </w:rPr>
        <w:t>контроля за</w:t>
      </w:r>
      <w:proofErr w:type="gramEnd"/>
      <w:r>
        <w:rPr>
          <w:color w:val="000000"/>
          <w:sz w:val="28"/>
          <w:szCs w:val="28"/>
        </w:rPr>
        <w:t xml:space="preserve"> соблюдением и исполнением ответственными должностными лицами органа,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7245" w:rsidRDefault="005939C4">
      <w:pPr>
        <w:ind w:firstLine="540"/>
        <w:jc w:val="both"/>
        <w:rPr>
          <w:color w:val="000000"/>
          <w:sz w:val="28"/>
          <w:szCs w:val="28"/>
        </w:rPr>
      </w:pPr>
      <w:r>
        <w:rPr>
          <w:color w:val="000000"/>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color w:val="000000"/>
          <w:sz w:val="28"/>
          <w:szCs w:val="28"/>
        </w:rPr>
        <w:t>контроля за</w:t>
      </w:r>
      <w:proofErr w:type="gramEnd"/>
      <w:r>
        <w:rPr>
          <w:color w:val="000000"/>
          <w:sz w:val="28"/>
          <w:szCs w:val="28"/>
        </w:rPr>
        <w:t xml:space="preserve"> полнотой и качеством предоставления муниципальной услуги;</w:t>
      </w:r>
    </w:p>
    <w:p w:rsidR="009A7245" w:rsidRDefault="005939C4">
      <w:pPr>
        <w:ind w:firstLine="540"/>
        <w:jc w:val="both"/>
        <w:rPr>
          <w:color w:val="000000"/>
          <w:sz w:val="28"/>
          <w:szCs w:val="28"/>
        </w:rPr>
      </w:pPr>
      <w:r>
        <w:rPr>
          <w:color w:val="000000"/>
          <w:sz w:val="28"/>
          <w:szCs w:val="28"/>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A7245" w:rsidRDefault="005939C4">
      <w:pPr>
        <w:ind w:firstLine="540"/>
        <w:jc w:val="both"/>
        <w:rPr>
          <w:color w:val="000000"/>
          <w:sz w:val="28"/>
          <w:szCs w:val="28"/>
        </w:rPr>
      </w:pPr>
      <w:r>
        <w:rPr>
          <w:color w:val="000000"/>
          <w:sz w:val="28"/>
          <w:szCs w:val="28"/>
        </w:rPr>
        <w:t xml:space="preserve">4) положения, характеризующие требования к порядку и формам </w:t>
      </w:r>
      <w:proofErr w:type="gramStart"/>
      <w:r>
        <w:rPr>
          <w:color w:val="000000"/>
          <w:sz w:val="28"/>
          <w:szCs w:val="28"/>
        </w:rPr>
        <w:t>контроля за</w:t>
      </w:r>
      <w:proofErr w:type="gramEnd"/>
      <w:r>
        <w:rPr>
          <w:color w:val="000000"/>
          <w:sz w:val="28"/>
          <w:szCs w:val="28"/>
        </w:rPr>
        <w:t xml:space="preserve"> предоставлением муниципальной услуги, в том числе со стороны граждан, их объединений и организаций.</w:t>
      </w:r>
    </w:p>
    <w:p w:rsidR="009A7245" w:rsidRDefault="005939C4">
      <w:pPr>
        <w:ind w:firstLine="540"/>
        <w:jc w:val="both"/>
        <w:rPr>
          <w:color w:val="000000"/>
          <w:sz w:val="28"/>
          <w:szCs w:val="28"/>
        </w:rPr>
      </w:pPr>
      <w:r>
        <w:rPr>
          <w:color w:val="000000"/>
          <w:sz w:val="28"/>
          <w:szCs w:val="28"/>
        </w:rPr>
        <w:t xml:space="preserve">35. </w:t>
      </w:r>
      <w:proofErr w:type="gramStart"/>
      <w:r>
        <w:rPr>
          <w:color w:val="000000"/>
          <w:sz w:val="28"/>
          <w:szCs w:val="28"/>
        </w:rPr>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6">
        <w:r>
          <w:rPr>
            <w:color w:val="000000"/>
            <w:sz w:val="28"/>
            <w:szCs w:val="28"/>
          </w:rPr>
          <w:t>части 1.1 статьи 16</w:t>
        </w:r>
      </w:hyperlink>
      <w:r>
        <w:rPr>
          <w:color w:val="000000"/>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9A7245" w:rsidRDefault="009A7245">
      <w:pPr>
        <w:jc w:val="both"/>
        <w:rPr>
          <w:color w:val="000000"/>
          <w:sz w:val="28"/>
          <w:szCs w:val="28"/>
        </w:rPr>
      </w:pPr>
    </w:p>
    <w:p w:rsidR="009A7245" w:rsidRDefault="005939C4">
      <w:pPr>
        <w:jc w:val="center"/>
        <w:outlineLvl w:val="1"/>
        <w:rPr>
          <w:color w:val="000000"/>
          <w:sz w:val="28"/>
          <w:szCs w:val="28"/>
        </w:rPr>
      </w:pPr>
      <w:r>
        <w:rPr>
          <w:color w:val="000000"/>
          <w:sz w:val="28"/>
          <w:szCs w:val="28"/>
        </w:rPr>
        <w:lastRenderedPageBreak/>
        <w:t>III. Порядок согласования и утверждения административного регламента</w:t>
      </w:r>
    </w:p>
    <w:p w:rsidR="009A7245" w:rsidRDefault="009A7245">
      <w:pPr>
        <w:jc w:val="both"/>
        <w:rPr>
          <w:color w:val="000000"/>
          <w:sz w:val="28"/>
          <w:szCs w:val="28"/>
        </w:rPr>
      </w:pPr>
    </w:p>
    <w:p w:rsidR="009A7245" w:rsidRDefault="005939C4">
      <w:pPr>
        <w:ind w:firstLine="540"/>
        <w:jc w:val="both"/>
        <w:rPr>
          <w:color w:val="000000"/>
          <w:sz w:val="28"/>
          <w:szCs w:val="28"/>
        </w:rPr>
      </w:pPr>
      <w:r>
        <w:rPr>
          <w:color w:val="000000"/>
          <w:sz w:val="28"/>
          <w:szCs w:val="28"/>
        </w:rPr>
        <w:t>36. При разработке и утверждении проектов административных регламентов применяется Регламент администрации Петровского муниципального округа Ставропольского края, утвержденный распоряжением администрации Петровского муниципального округа Ставропольского края, за исключением особенностей, установленных настоящим Порядком.</w:t>
      </w:r>
    </w:p>
    <w:p w:rsidR="009A7245" w:rsidRDefault="005939C4">
      <w:pPr>
        <w:ind w:firstLine="540"/>
        <w:jc w:val="both"/>
        <w:rPr>
          <w:color w:val="000000"/>
          <w:sz w:val="28"/>
          <w:szCs w:val="28"/>
        </w:rPr>
      </w:pPr>
      <w:r>
        <w:rPr>
          <w:color w:val="000000"/>
          <w:sz w:val="28"/>
          <w:szCs w:val="28"/>
        </w:rPr>
        <w:t>Проект административного регламента формируется органом, предоставляющим муниципальную услугу, в машиночитаемом формате в электронном виде в Реестре услуг (при наличии технической возможности).</w:t>
      </w:r>
    </w:p>
    <w:p w:rsidR="009A7245" w:rsidRDefault="005939C4">
      <w:pPr>
        <w:ind w:firstLine="539"/>
        <w:jc w:val="both"/>
        <w:rPr>
          <w:color w:val="000000"/>
          <w:sz w:val="28"/>
          <w:szCs w:val="28"/>
        </w:rPr>
      </w:pPr>
      <w:r>
        <w:rPr>
          <w:color w:val="000000"/>
          <w:sz w:val="28"/>
          <w:szCs w:val="28"/>
        </w:rPr>
        <w:t>Отдел информационных технологий и электронных услуг обеспечивает доступ для участия в разработке, согласовании и утверждении проекта административного регламента:</w:t>
      </w:r>
    </w:p>
    <w:p w:rsidR="009A7245" w:rsidRDefault="005939C4">
      <w:pPr>
        <w:ind w:firstLine="539"/>
        <w:jc w:val="both"/>
        <w:rPr>
          <w:color w:val="000000"/>
          <w:sz w:val="28"/>
          <w:szCs w:val="28"/>
        </w:rPr>
      </w:pPr>
      <w:r>
        <w:rPr>
          <w:color w:val="000000"/>
          <w:sz w:val="28"/>
          <w:szCs w:val="28"/>
        </w:rPr>
        <w:t>а) органам, предоставляющим муниципальные услуги;</w:t>
      </w:r>
    </w:p>
    <w:p w:rsidR="009A7245" w:rsidRDefault="005939C4">
      <w:pPr>
        <w:ind w:firstLine="539"/>
        <w:jc w:val="both"/>
        <w:rPr>
          <w:color w:val="000000"/>
          <w:sz w:val="28"/>
          <w:szCs w:val="28"/>
        </w:rPr>
      </w:pPr>
      <w:r>
        <w:rPr>
          <w:color w:val="000000"/>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9A7245" w:rsidRDefault="005939C4">
      <w:pPr>
        <w:ind w:firstLine="539"/>
        <w:jc w:val="both"/>
        <w:rPr>
          <w:color w:val="000000"/>
          <w:sz w:val="28"/>
          <w:szCs w:val="28"/>
        </w:rPr>
      </w:pPr>
      <w:r>
        <w:rPr>
          <w:color w:val="000000"/>
          <w:sz w:val="28"/>
          <w:szCs w:val="28"/>
        </w:rPr>
        <w:t>37. Органы, участвующие в согласовании, а также орган администрации, уполномоченный на проведение экспертизы в Реестре услуг, вносятся в формируемый после подготовки проекта административного регламента лист согласования (далее - лист согласования).</w:t>
      </w:r>
    </w:p>
    <w:p w:rsidR="009A7245" w:rsidRDefault="005939C4">
      <w:pPr>
        <w:ind w:firstLine="540"/>
        <w:jc w:val="both"/>
        <w:rPr>
          <w:color w:val="000000"/>
          <w:sz w:val="28"/>
          <w:szCs w:val="28"/>
        </w:rPr>
      </w:pPr>
      <w:r>
        <w:rPr>
          <w:color w:val="000000"/>
          <w:sz w:val="28"/>
          <w:szCs w:val="28"/>
        </w:rPr>
        <w:t>38.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со дня поступления его на согласование в Реестре услуг.</w:t>
      </w:r>
    </w:p>
    <w:p w:rsidR="009A7245" w:rsidRDefault="005939C4">
      <w:pPr>
        <w:ind w:firstLine="540"/>
        <w:jc w:val="both"/>
        <w:rPr>
          <w:color w:val="000000"/>
          <w:sz w:val="28"/>
          <w:szCs w:val="28"/>
        </w:rPr>
      </w:pPr>
      <w:r>
        <w:rPr>
          <w:color w:val="000000"/>
          <w:sz w:val="28"/>
          <w:szCs w:val="28"/>
        </w:rPr>
        <w:t xml:space="preserve">39. </w:t>
      </w:r>
      <w:proofErr w:type="gramStart"/>
      <w:r>
        <w:rPr>
          <w:color w:val="000000"/>
          <w:sz w:val="28"/>
          <w:szCs w:val="28"/>
        </w:rPr>
        <w:t xml:space="preserve">Одновременно с началом процедуры согласования проекта административного регламента в Реестре услуг в целях проведения независимой экспертизы, независимой антикоррупционной экспертизы, а также в целях обеспечения соответствия проекта административного регламента требованиям антимонопольного законодательства и профилактики нарушений требований антимонопольного законодательства (антимонопольный </w:t>
      </w:r>
      <w:proofErr w:type="spellStart"/>
      <w:r>
        <w:rPr>
          <w:color w:val="000000"/>
          <w:sz w:val="28"/>
          <w:szCs w:val="28"/>
        </w:rPr>
        <w:t>комплаенс</w:t>
      </w:r>
      <w:proofErr w:type="spellEnd"/>
      <w:r>
        <w:rPr>
          <w:color w:val="000000"/>
          <w:sz w:val="28"/>
          <w:szCs w:val="28"/>
        </w:rPr>
        <w:t>) проект административного регламента размещается в информационно-телекоммуникационной сети «Интернет» на официальном сайте администрации Петровского муниципального округа Ставропольского края (далее - официальный сайт администрации).</w:t>
      </w:r>
      <w:proofErr w:type="gramEnd"/>
    </w:p>
    <w:p w:rsidR="009A7245" w:rsidRDefault="005939C4">
      <w:pPr>
        <w:ind w:firstLine="539"/>
        <w:jc w:val="both"/>
        <w:rPr>
          <w:color w:val="000000"/>
          <w:sz w:val="28"/>
          <w:szCs w:val="28"/>
        </w:rPr>
      </w:pPr>
      <w:r>
        <w:rPr>
          <w:color w:val="000000"/>
          <w:sz w:val="28"/>
          <w:szCs w:val="28"/>
        </w:rPr>
        <w:t>Срок, отведенный для проведения независимой экспертизы, не может быть менее 7 календарных дней со дня размещения проекта административного регламента на официальном сайте администрации.</w:t>
      </w:r>
    </w:p>
    <w:p w:rsidR="009A7245" w:rsidRDefault="005939C4">
      <w:pPr>
        <w:ind w:firstLine="539"/>
        <w:jc w:val="both"/>
        <w:rPr>
          <w:color w:val="000000"/>
          <w:sz w:val="28"/>
          <w:szCs w:val="28"/>
        </w:rPr>
      </w:pPr>
      <w:r>
        <w:rPr>
          <w:color w:val="000000"/>
          <w:sz w:val="28"/>
          <w:szCs w:val="28"/>
        </w:rPr>
        <w:t>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9A7245" w:rsidRDefault="005939C4">
      <w:pPr>
        <w:ind w:firstLine="539"/>
        <w:jc w:val="both"/>
        <w:rPr>
          <w:color w:val="000000"/>
          <w:sz w:val="28"/>
          <w:szCs w:val="28"/>
        </w:rPr>
      </w:pPr>
      <w:r>
        <w:rPr>
          <w:color w:val="000000"/>
          <w:sz w:val="28"/>
          <w:szCs w:val="28"/>
        </w:rPr>
        <w:lastRenderedPageBreak/>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предоставляющего муниципальную услугу.</w:t>
      </w:r>
    </w:p>
    <w:p w:rsidR="009A7245" w:rsidRDefault="005939C4">
      <w:pPr>
        <w:ind w:firstLine="540"/>
        <w:jc w:val="both"/>
        <w:rPr>
          <w:color w:val="000000"/>
          <w:sz w:val="28"/>
          <w:szCs w:val="28"/>
        </w:rPr>
      </w:pPr>
      <w:r>
        <w:rPr>
          <w:color w:val="000000"/>
          <w:sz w:val="28"/>
          <w:szCs w:val="28"/>
        </w:rPr>
        <w:t>По результатам независимой экспертизы независимым экспертом составляется заключение, которое направляется в орган, предоставляющий муниципальную услугу. Орган, предоставляющий муниципальную услугу, обязан рассмотреть поступившие заключения независимых экспертиз и принять решение по результатам каждой независимой экспертизы в течение 5 рабочих дней со дня поступления заключений независимых экспертов.</w:t>
      </w:r>
    </w:p>
    <w:p w:rsidR="009A7245" w:rsidRDefault="005939C4">
      <w:pPr>
        <w:ind w:firstLine="540"/>
        <w:jc w:val="both"/>
        <w:rPr>
          <w:color w:val="000000"/>
          <w:sz w:val="28"/>
          <w:szCs w:val="28"/>
        </w:rPr>
      </w:pPr>
      <w:r>
        <w:rPr>
          <w:color w:val="000000"/>
          <w:sz w:val="28"/>
          <w:szCs w:val="28"/>
        </w:rPr>
        <w:t>В течение 5 рабочих дней со дня поступления заключения независимой экспертизы орган, предоставляющий муниципальную услугу:</w:t>
      </w:r>
    </w:p>
    <w:p w:rsidR="009A7245" w:rsidRDefault="005939C4">
      <w:pPr>
        <w:ind w:firstLine="540"/>
        <w:jc w:val="both"/>
        <w:rPr>
          <w:color w:val="000000"/>
          <w:sz w:val="28"/>
          <w:szCs w:val="28"/>
        </w:rPr>
      </w:pPr>
      <w:r>
        <w:rPr>
          <w:color w:val="000000"/>
          <w:sz w:val="28"/>
          <w:szCs w:val="28"/>
        </w:rPr>
        <w:t>рассматривает заключение независимой экспертизы, поступившее в соответствии с настоящим пунктом;</w:t>
      </w:r>
    </w:p>
    <w:p w:rsidR="009A7245" w:rsidRDefault="005939C4">
      <w:pPr>
        <w:ind w:firstLine="540"/>
        <w:jc w:val="both"/>
        <w:rPr>
          <w:color w:val="000000"/>
          <w:sz w:val="28"/>
          <w:szCs w:val="28"/>
        </w:rPr>
      </w:pPr>
      <w:r>
        <w:rPr>
          <w:color w:val="000000"/>
          <w:sz w:val="28"/>
          <w:szCs w:val="28"/>
        </w:rPr>
        <w:t>вносит в проект административного регламента соответствующие изменения посредством Реестра услуг либо готовит мотивированный ответ об отказе в учете замечаний, содержащихся в заключени</w:t>
      </w:r>
      <w:proofErr w:type="gramStart"/>
      <w:r>
        <w:rPr>
          <w:color w:val="000000"/>
          <w:sz w:val="28"/>
          <w:szCs w:val="28"/>
        </w:rPr>
        <w:t>и</w:t>
      </w:r>
      <w:proofErr w:type="gramEnd"/>
      <w:r>
        <w:rPr>
          <w:color w:val="000000"/>
          <w:sz w:val="28"/>
          <w:szCs w:val="28"/>
        </w:rPr>
        <w:t xml:space="preserve"> независимой экспертизы;</w:t>
      </w:r>
    </w:p>
    <w:p w:rsidR="009A7245" w:rsidRDefault="005939C4">
      <w:pPr>
        <w:ind w:firstLine="540"/>
        <w:jc w:val="both"/>
        <w:rPr>
          <w:color w:val="000000"/>
          <w:sz w:val="28"/>
          <w:szCs w:val="28"/>
        </w:rPr>
      </w:pPr>
      <w:r>
        <w:rPr>
          <w:color w:val="000000"/>
          <w:sz w:val="28"/>
          <w:szCs w:val="28"/>
        </w:rPr>
        <w:t>уведомляет независимого эксперта, направившего соответствующее заключение, о внесении изменений в проект административного регламента либо об отказе в учете замечаний, содержащихся в заключени</w:t>
      </w:r>
      <w:proofErr w:type="gramStart"/>
      <w:r>
        <w:rPr>
          <w:color w:val="000000"/>
          <w:sz w:val="28"/>
          <w:szCs w:val="28"/>
        </w:rPr>
        <w:t>и</w:t>
      </w:r>
      <w:proofErr w:type="gramEnd"/>
      <w:r>
        <w:rPr>
          <w:color w:val="000000"/>
          <w:sz w:val="28"/>
          <w:szCs w:val="28"/>
        </w:rPr>
        <w:t xml:space="preserve"> независимого эксперта, с указанием мотивированных причин отказа.</w:t>
      </w:r>
    </w:p>
    <w:p w:rsidR="009A7245" w:rsidRDefault="005939C4">
      <w:pPr>
        <w:ind w:firstLine="539"/>
        <w:jc w:val="both"/>
        <w:rPr>
          <w:color w:val="000000"/>
          <w:sz w:val="28"/>
          <w:szCs w:val="28"/>
        </w:rPr>
      </w:pPr>
      <w:proofErr w:type="gramStart"/>
      <w:r>
        <w:rPr>
          <w:color w:val="000000"/>
          <w:sz w:val="28"/>
          <w:szCs w:val="28"/>
        </w:rPr>
        <w:t>Не поступление</w:t>
      </w:r>
      <w:proofErr w:type="gramEnd"/>
      <w:r>
        <w:rPr>
          <w:color w:val="000000"/>
          <w:sz w:val="28"/>
          <w:szCs w:val="28"/>
        </w:rPr>
        <w:t xml:space="preserve"> заключений независимой экспертизы в срок, отведенный для проведения независимой экспертизы, не является препятствием для последующего утверждения административного регламента.</w:t>
      </w:r>
    </w:p>
    <w:p w:rsidR="009A7245" w:rsidRDefault="005939C4">
      <w:pPr>
        <w:ind w:firstLine="539"/>
        <w:jc w:val="both"/>
        <w:rPr>
          <w:color w:val="000000"/>
          <w:sz w:val="28"/>
          <w:szCs w:val="28"/>
        </w:rPr>
      </w:pPr>
      <w:proofErr w:type="gramStart"/>
      <w:r>
        <w:rPr>
          <w:color w:val="000000"/>
          <w:sz w:val="28"/>
          <w:szCs w:val="28"/>
        </w:rPr>
        <w:t xml:space="preserve">Независимая антикоррупционная экспертиза проводится юридическими лицами и физическими лицами, </w:t>
      </w:r>
      <w:hyperlink r:id="rId17">
        <w:r>
          <w:rPr>
            <w:color w:val="000000"/>
            <w:sz w:val="28"/>
            <w:szCs w:val="28"/>
          </w:rPr>
          <w:t>аккредитованными</w:t>
        </w:r>
      </w:hyperlink>
      <w:r>
        <w:rPr>
          <w:color w:val="000000"/>
          <w:sz w:val="28"/>
          <w:szCs w:val="28"/>
        </w:rPr>
        <w:t xml:space="preserve">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w:t>
      </w:r>
      <w:hyperlink r:id="rId18">
        <w:r>
          <w:rPr>
            <w:color w:val="000000"/>
            <w:sz w:val="28"/>
            <w:szCs w:val="28"/>
          </w:rPr>
          <w:t>методикой</w:t>
        </w:r>
      </w:hyperlink>
      <w:r>
        <w:rPr>
          <w:color w:val="000000"/>
          <w:sz w:val="28"/>
          <w:szCs w:val="28"/>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 96, Порядком </w:t>
      </w:r>
      <w:r>
        <w:rPr>
          <w:bCs/>
          <w:sz w:val="28"/>
          <w:szCs w:val="28"/>
        </w:rPr>
        <w:t>проведения антикоррупционной экспертизы</w:t>
      </w:r>
      <w:proofErr w:type="gramEnd"/>
      <w:r>
        <w:rPr>
          <w:bCs/>
          <w:sz w:val="28"/>
          <w:szCs w:val="28"/>
        </w:rPr>
        <w:t xml:space="preserve"> нормативных правовых актов и проектов нормативных правовых актов администрации Петровского муниципального округа Ставропольского края</w:t>
      </w:r>
      <w:r>
        <w:rPr>
          <w:color w:val="000000"/>
          <w:sz w:val="28"/>
          <w:szCs w:val="28"/>
        </w:rPr>
        <w:t>, утвержденным постановлением администрации Петровского муниципального округа Ставропольского края от 11 декабря 2023 г. № 2090.</w:t>
      </w:r>
    </w:p>
    <w:p w:rsidR="009A7245" w:rsidRDefault="005939C4">
      <w:pPr>
        <w:ind w:firstLine="539"/>
        <w:jc w:val="both"/>
        <w:rPr>
          <w:color w:val="000000"/>
          <w:sz w:val="28"/>
          <w:szCs w:val="28"/>
        </w:rPr>
      </w:pPr>
      <w:proofErr w:type="gramStart"/>
      <w:r>
        <w:rPr>
          <w:color w:val="000000"/>
          <w:sz w:val="28"/>
          <w:szCs w:val="28"/>
        </w:rPr>
        <w:t xml:space="preserve">Мониторинг проекта административного регламента требованиям антимонопольного законодательства и профилактики нарушений требований антимонопольного законодательства (антимонопольный </w:t>
      </w:r>
      <w:proofErr w:type="spellStart"/>
      <w:r>
        <w:rPr>
          <w:color w:val="000000"/>
          <w:sz w:val="28"/>
          <w:szCs w:val="28"/>
        </w:rPr>
        <w:t>комплаенс</w:t>
      </w:r>
      <w:proofErr w:type="spellEnd"/>
      <w:r>
        <w:rPr>
          <w:color w:val="000000"/>
          <w:sz w:val="28"/>
          <w:szCs w:val="28"/>
        </w:rPr>
        <w:t xml:space="preserve">) </w:t>
      </w:r>
      <w:r>
        <w:rPr>
          <w:color w:val="000000"/>
          <w:sz w:val="28"/>
          <w:szCs w:val="28"/>
        </w:rPr>
        <w:lastRenderedPageBreak/>
        <w:t xml:space="preserve">осуществляется в соответствии Положением 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(антимонопольный </w:t>
      </w:r>
      <w:proofErr w:type="spellStart"/>
      <w:r>
        <w:rPr>
          <w:color w:val="000000"/>
          <w:sz w:val="28"/>
          <w:szCs w:val="28"/>
        </w:rPr>
        <w:t>комплаенс</w:t>
      </w:r>
      <w:proofErr w:type="spellEnd"/>
      <w:r>
        <w:rPr>
          <w:color w:val="000000"/>
          <w:sz w:val="28"/>
          <w:szCs w:val="28"/>
        </w:rPr>
        <w:t>), утвержденным постановлением администрации Петровского муниципального округа Ставропольского края от 19 декабря 2023 г. № 2200.</w:t>
      </w:r>
      <w:proofErr w:type="gramEnd"/>
    </w:p>
    <w:p w:rsidR="009A7245" w:rsidRDefault="005939C4">
      <w:pPr>
        <w:ind w:firstLine="539"/>
        <w:jc w:val="both"/>
        <w:rPr>
          <w:color w:val="000000"/>
          <w:sz w:val="28"/>
          <w:szCs w:val="28"/>
        </w:rPr>
      </w:pPr>
      <w:r>
        <w:rPr>
          <w:color w:val="000000"/>
          <w:sz w:val="28"/>
          <w:szCs w:val="28"/>
        </w:rPr>
        <w:t xml:space="preserve">Заключение об оценке регулирующего воздействия на проекты административных регламентов, а также на проекты нормативных правовых актов о внесении изменений в административные регламенты, о признании административных регламентов </w:t>
      </w:r>
      <w:proofErr w:type="gramStart"/>
      <w:r>
        <w:rPr>
          <w:color w:val="000000"/>
          <w:sz w:val="28"/>
          <w:szCs w:val="28"/>
        </w:rPr>
        <w:t>утратившими</w:t>
      </w:r>
      <w:proofErr w:type="gramEnd"/>
      <w:r>
        <w:rPr>
          <w:color w:val="000000"/>
          <w:sz w:val="28"/>
          <w:szCs w:val="28"/>
        </w:rPr>
        <w:t xml:space="preserve"> силу, не требуется. </w:t>
      </w:r>
    </w:p>
    <w:p w:rsidR="009A7245" w:rsidRDefault="005939C4">
      <w:pPr>
        <w:ind w:firstLine="540"/>
        <w:jc w:val="both"/>
        <w:rPr>
          <w:color w:val="000000"/>
          <w:sz w:val="28"/>
          <w:szCs w:val="28"/>
        </w:rPr>
      </w:pPr>
      <w:r>
        <w:rPr>
          <w:color w:val="000000"/>
          <w:sz w:val="28"/>
          <w:szCs w:val="28"/>
        </w:rPr>
        <w:t>40.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проекта административного регламента или несогласовании проекта административного регламента.</w:t>
      </w:r>
    </w:p>
    <w:p w:rsidR="009A7245" w:rsidRDefault="005939C4">
      <w:pPr>
        <w:ind w:firstLine="540"/>
        <w:jc w:val="both"/>
        <w:rPr>
          <w:color w:val="000000"/>
          <w:sz w:val="28"/>
          <w:szCs w:val="28"/>
        </w:rPr>
      </w:pPr>
      <w:r>
        <w:rPr>
          <w:color w:val="000000"/>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административного регламента в листе согласования.</w:t>
      </w:r>
    </w:p>
    <w:p w:rsidR="009A7245" w:rsidRDefault="005939C4">
      <w:pPr>
        <w:ind w:firstLine="540"/>
        <w:jc w:val="both"/>
        <w:rPr>
          <w:color w:val="000000"/>
          <w:sz w:val="28"/>
          <w:szCs w:val="28"/>
        </w:rPr>
      </w:pPr>
      <w:r>
        <w:rPr>
          <w:color w:val="000000"/>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9A7245" w:rsidRDefault="005939C4">
      <w:pPr>
        <w:ind w:firstLine="540"/>
        <w:jc w:val="both"/>
        <w:rPr>
          <w:color w:val="000000"/>
          <w:sz w:val="28"/>
          <w:szCs w:val="28"/>
        </w:rPr>
      </w:pPr>
      <w:r>
        <w:rPr>
          <w:color w:val="000000"/>
          <w:sz w:val="28"/>
          <w:szCs w:val="28"/>
        </w:rPr>
        <w:t>41.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экспертизы, независимой антикоррупционной экспертизы, свода предложений и замечаний по результатам публичных консультаций на соответствие требованиям антимонопольного законодательства орган, предоставляющий муниципальную услугу, рассматривает поступившие замечания и предложения.</w:t>
      </w:r>
    </w:p>
    <w:p w:rsidR="009A7245" w:rsidRDefault="005939C4">
      <w:pPr>
        <w:ind w:firstLine="540"/>
        <w:jc w:val="both"/>
        <w:rPr>
          <w:color w:val="000000"/>
          <w:sz w:val="28"/>
          <w:szCs w:val="28"/>
        </w:rPr>
      </w:pPr>
      <w:r>
        <w:rPr>
          <w:color w:val="000000"/>
          <w:sz w:val="28"/>
          <w:szCs w:val="28"/>
        </w:rPr>
        <w:t xml:space="preserve">42. 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Порядком </w:t>
      </w:r>
      <w:r>
        <w:rPr>
          <w:bCs/>
          <w:sz w:val="28"/>
          <w:szCs w:val="28"/>
        </w:rPr>
        <w:t>проведения антикоррупционной экспертизы нормативных правовых актов и проектов нормативных правовых актов администрации Петровского муниципального округа Ставропольского края</w:t>
      </w:r>
      <w:r>
        <w:rPr>
          <w:color w:val="000000"/>
          <w:sz w:val="28"/>
          <w:szCs w:val="28"/>
        </w:rPr>
        <w:t>, утвержденным постановлением администрации Петровского муниципального округа Ставропольского края.</w:t>
      </w:r>
    </w:p>
    <w:p w:rsidR="009A7245" w:rsidRDefault="005939C4">
      <w:pPr>
        <w:ind w:firstLine="540"/>
        <w:jc w:val="both"/>
        <w:rPr>
          <w:color w:val="000000"/>
          <w:sz w:val="28"/>
          <w:szCs w:val="28"/>
        </w:rPr>
      </w:pPr>
      <w:proofErr w:type="gramStart"/>
      <w:r>
        <w:rPr>
          <w:color w:val="000000"/>
          <w:sz w:val="28"/>
          <w:szCs w:val="28"/>
        </w:rPr>
        <w:t xml:space="preserve">Решение о возможности учета предложений и замечаний по результатам публичных консультаций на соответствие требованиям антимонопольного законодательства при доработке проекта административного регламента принимается органом, предоставляющим муниципальную услугу, 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 Петровского муниципального округа Ставропольского края </w:t>
      </w:r>
      <w:r>
        <w:rPr>
          <w:color w:val="000000"/>
          <w:sz w:val="28"/>
          <w:szCs w:val="28"/>
        </w:rPr>
        <w:lastRenderedPageBreak/>
        <w:t xml:space="preserve">(антимонопольный </w:t>
      </w:r>
      <w:proofErr w:type="spellStart"/>
      <w:r>
        <w:rPr>
          <w:color w:val="000000"/>
          <w:sz w:val="28"/>
          <w:szCs w:val="28"/>
        </w:rPr>
        <w:t>комплаенс</w:t>
      </w:r>
      <w:proofErr w:type="spellEnd"/>
      <w:r>
        <w:rPr>
          <w:color w:val="000000"/>
          <w:sz w:val="28"/>
          <w:szCs w:val="28"/>
        </w:rPr>
        <w:t>), утвержденным постановлением администрации Петровского муниципального округа Ставропольского края.</w:t>
      </w:r>
      <w:proofErr w:type="gramEnd"/>
    </w:p>
    <w:p w:rsidR="009A7245" w:rsidRDefault="005939C4">
      <w:pPr>
        <w:ind w:firstLine="540"/>
        <w:jc w:val="both"/>
        <w:rPr>
          <w:color w:val="000000"/>
          <w:sz w:val="28"/>
          <w:szCs w:val="28"/>
        </w:rPr>
      </w:pPr>
      <w:proofErr w:type="gramStart"/>
      <w:r>
        <w:rPr>
          <w:color w:val="000000"/>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P63">
        <w:r>
          <w:rPr>
            <w:color w:val="000000"/>
            <w:sz w:val="28"/>
            <w:szCs w:val="28"/>
          </w:rPr>
          <w:t>подпункте "1" пункта 5</w:t>
        </w:r>
      </w:hyperlink>
      <w:r>
        <w:rPr>
          <w:color w:val="000000"/>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Pr>
          <w:color w:val="000000"/>
          <w:sz w:val="28"/>
          <w:szCs w:val="28"/>
        </w:rPr>
        <w:t xml:space="preserve"> согласование всем органам, участвующим в согласовании.</w:t>
      </w:r>
    </w:p>
    <w:p w:rsidR="009A7245" w:rsidRDefault="005939C4">
      <w:pPr>
        <w:ind w:firstLine="540"/>
        <w:jc w:val="both"/>
        <w:rPr>
          <w:color w:val="000000"/>
          <w:sz w:val="28"/>
          <w:szCs w:val="28"/>
        </w:rPr>
      </w:pPr>
      <w:r>
        <w:rPr>
          <w:color w:val="000000"/>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9A7245" w:rsidRDefault="005939C4">
      <w:pPr>
        <w:ind w:firstLine="540"/>
        <w:jc w:val="both"/>
        <w:rPr>
          <w:color w:val="000000"/>
          <w:sz w:val="28"/>
          <w:szCs w:val="28"/>
        </w:rPr>
      </w:pPr>
      <w:r>
        <w:rPr>
          <w:color w:val="000000"/>
          <w:sz w:val="28"/>
          <w:szCs w:val="28"/>
        </w:rPr>
        <w:t xml:space="preserve">43. </w:t>
      </w:r>
      <w:proofErr w:type="gramStart"/>
      <w:r>
        <w:rPr>
          <w:color w:val="000000"/>
          <w:sz w:val="28"/>
          <w:szCs w:val="28"/>
        </w:rPr>
        <w:t>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(подписывают) протокол разногласий и согласовывает (согласовывают) проект административного регламента, проставляя соответствующую отметку в листе согласования.</w:t>
      </w:r>
      <w:proofErr w:type="gramEnd"/>
    </w:p>
    <w:p w:rsidR="009A7245" w:rsidRDefault="005939C4">
      <w:pPr>
        <w:ind w:firstLine="540"/>
        <w:jc w:val="both"/>
        <w:rPr>
          <w:color w:val="000000"/>
          <w:sz w:val="28"/>
          <w:szCs w:val="28"/>
        </w:rPr>
      </w:pPr>
      <w:r>
        <w:rPr>
          <w:color w:val="000000"/>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(подписывают) протокол разногласий.</w:t>
      </w:r>
    </w:p>
    <w:p w:rsidR="009A7245" w:rsidRDefault="005939C4">
      <w:pPr>
        <w:ind w:firstLine="540"/>
        <w:jc w:val="both"/>
        <w:rPr>
          <w:color w:val="000000"/>
          <w:sz w:val="28"/>
          <w:szCs w:val="28"/>
        </w:rPr>
      </w:pPr>
      <w:r>
        <w:rPr>
          <w:color w:val="000000"/>
          <w:sz w:val="28"/>
          <w:szCs w:val="28"/>
        </w:rPr>
        <w:t>44.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9A7245" w:rsidRDefault="005939C4">
      <w:pPr>
        <w:ind w:firstLine="540"/>
        <w:jc w:val="both"/>
        <w:rPr>
          <w:color w:val="000000"/>
          <w:sz w:val="28"/>
          <w:szCs w:val="28"/>
        </w:rPr>
      </w:pPr>
      <w:r>
        <w:rPr>
          <w:color w:val="000000"/>
          <w:sz w:val="28"/>
          <w:szCs w:val="28"/>
        </w:rPr>
        <w:t>45. Разногласия по проекту административного регламента разрешаются путем проведения согласительных процедур с целью поиска взаимоприемлемого решения.</w:t>
      </w:r>
    </w:p>
    <w:p w:rsidR="009A7245" w:rsidRDefault="005939C4">
      <w:pPr>
        <w:ind w:firstLine="540"/>
        <w:jc w:val="both"/>
        <w:rPr>
          <w:color w:val="000000"/>
          <w:sz w:val="28"/>
          <w:szCs w:val="28"/>
        </w:rPr>
      </w:pPr>
      <w:r>
        <w:rPr>
          <w:color w:val="000000"/>
          <w:sz w:val="28"/>
          <w:szCs w:val="28"/>
        </w:rPr>
        <w:t xml:space="preserve">При наличии неурегулированных разногласий между органом, предоставляющим муниципальную услугу, органами, участвующими в согласовании, вопрос, вызвавший разногласия, выносится на рассмотрение рабочей группы, создаваемой органом, предоставляющим муниципальную </w:t>
      </w:r>
      <w:r>
        <w:rPr>
          <w:color w:val="000000"/>
          <w:sz w:val="28"/>
          <w:szCs w:val="28"/>
        </w:rPr>
        <w:lastRenderedPageBreak/>
        <w:t>услугу, на основании распоряжения администрации Петровского муниципального округа Ставропольского края.</w:t>
      </w:r>
    </w:p>
    <w:p w:rsidR="009A7245" w:rsidRDefault="005939C4">
      <w:pPr>
        <w:ind w:firstLine="540"/>
        <w:jc w:val="both"/>
        <w:rPr>
          <w:color w:val="000000"/>
          <w:sz w:val="28"/>
          <w:szCs w:val="28"/>
        </w:rPr>
      </w:pPr>
      <w:r>
        <w:rPr>
          <w:color w:val="000000"/>
          <w:sz w:val="28"/>
          <w:szCs w:val="28"/>
        </w:rPr>
        <w:t xml:space="preserve">Решение рабочей группы является </w:t>
      </w:r>
      <w:proofErr w:type="gramStart"/>
      <w:r>
        <w:rPr>
          <w:color w:val="000000"/>
          <w:sz w:val="28"/>
          <w:szCs w:val="28"/>
        </w:rPr>
        <w:t>обязательным к исполнению</w:t>
      </w:r>
      <w:proofErr w:type="gramEnd"/>
      <w:r>
        <w:rPr>
          <w:color w:val="000000"/>
          <w:sz w:val="28"/>
          <w:szCs w:val="28"/>
        </w:rPr>
        <w:t xml:space="preserve"> органом, предоставляющим муниципальную услугу, и всеми органами, участвующими в согласовании проекта административного регламента.</w:t>
      </w:r>
    </w:p>
    <w:p w:rsidR="009A7245" w:rsidRDefault="005939C4">
      <w:pPr>
        <w:ind w:firstLine="540"/>
        <w:jc w:val="both"/>
        <w:rPr>
          <w:color w:val="000000"/>
          <w:sz w:val="28"/>
          <w:szCs w:val="28"/>
        </w:rPr>
      </w:pPr>
      <w:r>
        <w:rPr>
          <w:color w:val="000000"/>
          <w:sz w:val="28"/>
          <w:szCs w:val="28"/>
        </w:rPr>
        <w:t>После принятия решения рабочей группы проект административного регламента приводится в соответствие с решением рабочей группы и направляется на повторное согласование всем органам, участвующим в согласовании, в срок, не превышающий 3 рабочих дней со дня его принятия.</w:t>
      </w:r>
    </w:p>
    <w:p w:rsidR="009A7245" w:rsidRDefault="005939C4">
      <w:pPr>
        <w:ind w:firstLine="540"/>
        <w:jc w:val="both"/>
        <w:rPr>
          <w:color w:val="000000"/>
          <w:sz w:val="28"/>
          <w:szCs w:val="28"/>
        </w:rPr>
      </w:pPr>
      <w:r>
        <w:rPr>
          <w:color w:val="000000"/>
          <w:sz w:val="28"/>
          <w:szCs w:val="28"/>
        </w:rPr>
        <w:t xml:space="preserve">46.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в отдел информационных технологий и электронных услуг администрации проект административного регламента на экспертизу в соответствии с </w:t>
      </w:r>
      <w:hyperlink w:anchor="P233">
        <w:r>
          <w:rPr>
            <w:color w:val="000000"/>
            <w:sz w:val="28"/>
            <w:szCs w:val="28"/>
          </w:rPr>
          <w:t>разделом IV</w:t>
        </w:r>
      </w:hyperlink>
      <w:r>
        <w:rPr>
          <w:color w:val="000000"/>
          <w:sz w:val="28"/>
          <w:szCs w:val="28"/>
        </w:rPr>
        <w:t xml:space="preserve"> настоящего Порядка.</w:t>
      </w:r>
    </w:p>
    <w:p w:rsidR="009A7245" w:rsidRDefault="009A7245">
      <w:pPr>
        <w:jc w:val="center"/>
        <w:outlineLvl w:val="1"/>
        <w:rPr>
          <w:color w:val="000000"/>
          <w:sz w:val="28"/>
          <w:szCs w:val="28"/>
        </w:rPr>
      </w:pPr>
    </w:p>
    <w:p w:rsidR="009A7245" w:rsidRDefault="005939C4">
      <w:pPr>
        <w:jc w:val="center"/>
        <w:outlineLvl w:val="1"/>
        <w:rPr>
          <w:color w:val="000000"/>
          <w:sz w:val="28"/>
          <w:szCs w:val="28"/>
        </w:rPr>
      </w:pPr>
      <w:r>
        <w:rPr>
          <w:color w:val="000000"/>
          <w:sz w:val="28"/>
          <w:szCs w:val="28"/>
        </w:rPr>
        <w:t>IV. Проведение экспертизы проекта административного регламента</w:t>
      </w:r>
    </w:p>
    <w:p w:rsidR="009A7245" w:rsidRDefault="009A7245">
      <w:pPr>
        <w:jc w:val="both"/>
        <w:rPr>
          <w:color w:val="000000"/>
          <w:sz w:val="28"/>
          <w:szCs w:val="28"/>
        </w:rPr>
      </w:pPr>
    </w:p>
    <w:p w:rsidR="009A7245" w:rsidRDefault="005939C4">
      <w:pPr>
        <w:ind w:firstLine="540"/>
        <w:jc w:val="both"/>
        <w:rPr>
          <w:color w:val="000000"/>
          <w:sz w:val="28"/>
          <w:szCs w:val="28"/>
        </w:rPr>
      </w:pPr>
      <w:r>
        <w:rPr>
          <w:color w:val="000000"/>
          <w:sz w:val="28"/>
          <w:szCs w:val="28"/>
        </w:rPr>
        <w:t>47. Экспертиза проекта административного регламента проводится отделом информационных технологий и электронных услуг в Реестре услуг.</w:t>
      </w:r>
    </w:p>
    <w:p w:rsidR="009A7245" w:rsidRDefault="005939C4">
      <w:pPr>
        <w:ind w:firstLine="540"/>
        <w:jc w:val="both"/>
        <w:rPr>
          <w:color w:val="000000"/>
          <w:sz w:val="28"/>
          <w:szCs w:val="28"/>
        </w:rPr>
      </w:pPr>
      <w:r>
        <w:rPr>
          <w:color w:val="000000"/>
          <w:sz w:val="28"/>
          <w:szCs w:val="28"/>
        </w:rPr>
        <w:t>48. Предметом экспертизы проекта административного регламента являются:</w:t>
      </w:r>
    </w:p>
    <w:p w:rsidR="009A7245" w:rsidRDefault="005939C4">
      <w:pPr>
        <w:ind w:firstLine="540"/>
        <w:jc w:val="both"/>
        <w:rPr>
          <w:color w:val="000000"/>
          <w:sz w:val="28"/>
          <w:szCs w:val="28"/>
        </w:rPr>
      </w:pPr>
      <w:r>
        <w:rPr>
          <w:color w:val="000000"/>
          <w:sz w:val="28"/>
          <w:szCs w:val="28"/>
        </w:rPr>
        <w:t xml:space="preserve">1) соответствие проекта административного регламента требованиям, предусмотренным </w:t>
      </w:r>
      <w:hyperlink w:anchor="P57">
        <w:r>
          <w:rPr>
            <w:color w:val="000000"/>
            <w:sz w:val="28"/>
            <w:szCs w:val="28"/>
          </w:rPr>
          <w:t>пунктами 2</w:t>
        </w:r>
      </w:hyperlink>
      <w:r>
        <w:rPr>
          <w:color w:val="000000"/>
          <w:sz w:val="28"/>
          <w:szCs w:val="28"/>
        </w:rPr>
        <w:t xml:space="preserve">, </w:t>
      </w:r>
      <w:hyperlink w:anchor="P59">
        <w:r>
          <w:rPr>
            <w:color w:val="000000"/>
            <w:sz w:val="28"/>
            <w:szCs w:val="28"/>
          </w:rPr>
          <w:t>3</w:t>
        </w:r>
      </w:hyperlink>
      <w:r>
        <w:rPr>
          <w:color w:val="000000"/>
          <w:sz w:val="28"/>
          <w:szCs w:val="28"/>
        </w:rPr>
        <w:t xml:space="preserve"> и </w:t>
      </w:r>
      <w:hyperlink w:anchor="P70">
        <w:r>
          <w:rPr>
            <w:color w:val="000000"/>
            <w:sz w:val="28"/>
            <w:szCs w:val="28"/>
          </w:rPr>
          <w:t>7</w:t>
        </w:r>
      </w:hyperlink>
      <w:r>
        <w:rPr>
          <w:color w:val="000000"/>
          <w:sz w:val="28"/>
          <w:szCs w:val="28"/>
        </w:rPr>
        <w:t xml:space="preserve"> настоящего Порядка;</w:t>
      </w:r>
    </w:p>
    <w:p w:rsidR="009A7245" w:rsidRDefault="005939C4">
      <w:pPr>
        <w:ind w:firstLine="540"/>
        <w:jc w:val="both"/>
        <w:rPr>
          <w:color w:val="000000"/>
          <w:sz w:val="28"/>
          <w:szCs w:val="28"/>
        </w:rPr>
      </w:pPr>
      <w:r>
        <w:rPr>
          <w:color w:val="000000"/>
          <w:sz w:val="28"/>
          <w:szCs w:val="28"/>
        </w:rPr>
        <w:t xml:space="preserve">2) соответствие критериев принятия решения требованиям, предусмотренным </w:t>
      </w:r>
      <w:hyperlink w:anchor="P135">
        <w:r>
          <w:rPr>
            <w:color w:val="000000"/>
            <w:sz w:val="28"/>
            <w:szCs w:val="28"/>
          </w:rPr>
          <w:t>абзацем четвертым пункта 19</w:t>
        </w:r>
      </w:hyperlink>
      <w:r>
        <w:rPr>
          <w:color w:val="000000"/>
          <w:sz w:val="28"/>
          <w:szCs w:val="28"/>
        </w:rPr>
        <w:t xml:space="preserve"> настоящего Порядка;</w:t>
      </w:r>
    </w:p>
    <w:p w:rsidR="009A7245" w:rsidRDefault="005939C4">
      <w:pPr>
        <w:ind w:firstLine="540"/>
        <w:jc w:val="both"/>
        <w:rPr>
          <w:color w:val="000000"/>
          <w:sz w:val="28"/>
          <w:szCs w:val="28"/>
        </w:rPr>
      </w:pPr>
      <w:r>
        <w:rPr>
          <w:color w:val="000000"/>
          <w:sz w:val="28"/>
          <w:szCs w:val="28"/>
        </w:rPr>
        <w:t>3) отсутствие в проекте административного регламента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9A7245" w:rsidRDefault="005939C4">
      <w:pPr>
        <w:ind w:firstLine="540"/>
        <w:jc w:val="both"/>
        <w:rPr>
          <w:color w:val="000000"/>
          <w:sz w:val="28"/>
          <w:szCs w:val="28"/>
        </w:rPr>
      </w:pPr>
      <w:r>
        <w:rPr>
          <w:color w:val="000000"/>
          <w:sz w:val="28"/>
          <w:szCs w:val="28"/>
        </w:rPr>
        <w:t>49. Отдел информационных технологий и электронных услуг администрации в течение 10 рабочих дней со дня поступления для проведения экспертизы проекта административного регламента рассматривает его и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9A7245" w:rsidRDefault="005939C4">
      <w:pPr>
        <w:ind w:firstLine="540"/>
        <w:jc w:val="both"/>
        <w:rPr>
          <w:color w:val="000000"/>
          <w:sz w:val="28"/>
          <w:szCs w:val="28"/>
        </w:rPr>
      </w:pPr>
      <w:r>
        <w:rPr>
          <w:color w:val="000000"/>
          <w:sz w:val="28"/>
          <w:szCs w:val="28"/>
        </w:rPr>
        <w:t>50. При принятии решения о представлении положительного заключения на проект административного регламента отдел информационных технологий и электронных услуг администрации проставляет соответствующую отметку в листе согласования.</w:t>
      </w:r>
    </w:p>
    <w:p w:rsidR="009A7245" w:rsidRDefault="005939C4">
      <w:pPr>
        <w:ind w:firstLine="540"/>
        <w:jc w:val="both"/>
        <w:rPr>
          <w:color w:val="000000"/>
          <w:sz w:val="28"/>
          <w:szCs w:val="28"/>
        </w:rPr>
      </w:pPr>
      <w:r>
        <w:rPr>
          <w:color w:val="000000"/>
          <w:sz w:val="28"/>
          <w:szCs w:val="28"/>
        </w:rPr>
        <w:t>51. При принятии решения о представлении отрицательного заключения на проект административного регламента отдел информационных технологий и электронных услуг администрации проставляет соответствующую отметку в листе согласования и вносит замечания в протокол разногласий.</w:t>
      </w:r>
    </w:p>
    <w:p w:rsidR="009A7245" w:rsidRDefault="005939C4">
      <w:pPr>
        <w:ind w:firstLine="540"/>
        <w:jc w:val="both"/>
        <w:rPr>
          <w:color w:val="000000"/>
          <w:sz w:val="28"/>
          <w:szCs w:val="28"/>
        </w:rPr>
      </w:pPr>
      <w:r>
        <w:rPr>
          <w:color w:val="000000"/>
          <w:sz w:val="28"/>
          <w:szCs w:val="28"/>
        </w:rPr>
        <w:lastRenderedPageBreak/>
        <w:t>52. При наличии в заключение отдела информационных технологий и электронных услуг администрации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9A7245" w:rsidRDefault="005939C4">
      <w:pPr>
        <w:ind w:firstLine="540"/>
        <w:jc w:val="both"/>
        <w:rPr>
          <w:color w:val="000000"/>
          <w:sz w:val="28"/>
          <w:szCs w:val="28"/>
        </w:rPr>
      </w:pPr>
      <w:r>
        <w:rPr>
          <w:color w:val="000000"/>
          <w:sz w:val="28"/>
          <w:szCs w:val="28"/>
        </w:rPr>
        <w:t>При наличии разногласий орган, предоставляющий муниципальную услугу, вносит в протокол разногласий возражения на замечания отдела информационных технологий и электронных услуг.</w:t>
      </w:r>
    </w:p>
    <w:p w:rsidR="009A7245" w:rsidRDefault="005939C4">
      <w:pPr>
        <w:ind w:firstLine="540"/>
        <w:jc w:val="both"/>
        <w:rPr>
          <w:color w:val="000000"/>
          <w:sz w:val="28"/>
          <w:szCs w:val="28"/>
        </w:rPr>
      </w:pPr>
      <w:r>
        <w:rPr>
          <w:color w:val="000000"/>
          <w:sz w:val="28"/>
          <w:szCs w:val="28"/>
        </w:rPr>
        <w:t>Отдел информационных технологий и электронных услуг рассматривает возражения, представленные органом, предоставляющим муниципальную услугу, в срок, не превышающий 5 рабочих дней со дня внесения органом, предоставляющим муниципальную услугу, таких возражений в протокол разногласий.</w:t>
      </w:r>
    </w:p>
    <w:p w:rsidR="009A7245" w:rsidRDefault="005939C4">
      <w:pPr>
        <w:ind w:firstLine="540"/>
        <w:jc w:val="both"/>
        <w:rPr>
          <w:color w:val="000000"/>
          <w:sz w:val="28"/>
          <w:szCs w:val="28"/>
        </w:rPr>
      </w:pPr>
      <w:r>
        <w:rPr>
          <w:color w:val="000000"/>
          <w:sz w:val="28"/>
          <w:szCs w:val="28"/>
        </w:rPr>
        <w:t>В случае несогласия с возражениями, представленными органом, предоставляющим муниципальную услугу, отдел информационных технологий и электронных услуг проставляет соответствующую отметку в протоколе разногласий.</w:t>
      </w:r>
    </w:p>
    <w:p w:rsidR="009A7245" w:rsidRDefault="005939C4">
      <w:pPr>
        <w:ind w:firstLine="540"/>
        <w:jc w:val="both"/>
        <w:rPr>
          <w:color w:val="000000"/>
          <w:sz w:val="28"/>
          <w:szCs w:val="28"/>
        </w:rPr>
      </w:pPr>
      <w:r>
        <w:rPr>
          <w:color w:val="000000"/>
          <w:sz w:val="28"/>
          <w:szCs w:val="28"/>
        </w:rPr>
        <w:t>53. Разногласия по проекту административного регламента между органом, предоставляющим муниципальную услугу, и отделом информационных технологий и электронных услуг разрешаются путем проведения согласительных процедур с целью поиска взаимоприемлемого решения.</w:t>
      </w:r>
    </w:p>
    <w:p w:rsidR="009A7245" w:rsidRDefault="005939C4">
      <w:pPr>
        <w:ind w:firstLine="540"/>
        <w:jc w:val="both"/>
        <w:rPr>
          <w:color w:val="000000"/>
          <w:sz w:val="28"/>
          <w:szCs w:val="28"/>
        </w:rPr>
      </w:pPr>
      <w:r>
        <w:rPr>
          <w:color w:val="000000"/>
          <w:sz w:val="28"/>
          <w:szCs w:val="28"/>
        </w:rPr>
        <w:t>При наличии неурегулированных разногласий между органом, предоставляющим муниципальную услугу, и отделом информационных технологий и электронных услуг, вопрос, вызвавший разногласия, выносится на рассмотрение рабочей группы, создаваемой органом, предоставляющим муниципальную услугу, на основании распоряжения администрации Петровского муниципального округа Ставропольского края.</w:t>
      </w:r>
    </w:p>
    <w:p w:rsidR="009A7245" w:rsidRDefault="005939C4">
      <w:pPr>
        <w:ind w:firstLine="540"/>
        <w:jc w:val="both"/>
        <w:rPr>
          <w:color w:val="000000"/>
          <w:sz w:val="28"/>
          <w:szCs w:val="28"/>
        </w:rPr>
      </w:pPr>
      <w:r>
        <w:rPr>
          <w:color w:val="000000"/>
          <w:sz w:val="28"/>
          <w:szCs w:val="28"/>
        </w:rPr>
        <w:t xml:space="preserve">Решение рабочей группы является </w:t>
      </w:r>
      <w:proofErr w:type="gramStart"/>
      <w:r>
        <w:rPr>
          <w:color w:val="000000"/>
          <w:sz w:val="28"/>
          <w:szCs w:val="28"/>
        </w:rPr>
        <w:t>обязательным к исполнению</w:t>
      </w:r>
      <w:proofErr w:type="gramEnd"/>
      <w:r>
        <w:rPr>
          <w:color w:val="000000"/>
          <w:sz w:val="28"/>
          <w:szCs w:val="28"/>
        </w:rPr>
        <w:t xml:space="preserve"> органом, предоставляющим муниципальную услугу, и отделом информационных технологий и электронных услуг.</w:t>
      </w:r>
    </w:p>
    <w:p w:rsidR="009A7245" w:rsidRDefault="005939C4">
      <w:pPr>
        <w:ind w:firstLine="540"/>
        <w:jc w:val="both"/>
        <w:rPr>
          <w:color w:val="000000"/>
          <w:sz w:val="28"/>
          <w:szCs w:val="28"/>
        </w:rPr>
      </w:pPr>
      <w:r>
        <w:rPr>
          <w:color w:val="000000"/>
          <w:sz w:val="28"/>
          <w:szCs w:val="28"/>
        </w:rPr>
        <w:t>После принятия решения рабочей группы проект административного регламента приводится в соответствие с решением рабочей группы и направляется на повторную экспертизу в отдел информационных технологий и электронных услуг в срок, не превышающий 3 рабочих дней со дня его принятия.</w:t>
      </w:r>
    </w:p>
    <w:p w:rsidR="009A7245" w:rsidRDefault="005939C4">
      <w:pPr>
        <w:ind w:firstLine="540"/>
        <w:jc w:val="both"/>
        <w:rPr>
          <w:color w:val="000000"/>
          <w:sz w:val="28"/>
          <w:szCs w:val="28"/>
        </w:rPr>
      </w:pPr>
      <w:r>
        <w:rPr>
          <w:color w:val="000000"/>
          <w:sz w:val="28"/>
          <w:szCs w:val="28"/>
        </w:rPr>
        <w:t>54. После проведения экспертизы проекта административного регламента отделом информационных технологий и электронных услуг в Реестре услуг, орган, предоставляющий муниципальную услугу, направляет в правовой отдел администрации Петровского муниципального округа Ставропольского края и прокуратуру Петровского района Ставропольского края проект административного регламента для проведения антикоррупционной экспертизы.</w:t>
      </w:r>
    </w:p>
    <w:p w:rsidR="009A7245" w:rsidRDefault="005939C4">
      <w:pPr>
        <w:ind w:firstLine="540"/>
        <w:jc w:val="both"/>
        <w:rPr>
          <w:color w:val="000000"/>
          <w:sz w:val="28"/>
          <w:szCs w:val="28"/>
        </w:rPr>
      </w:pPr>
      <w:r>
        <w:rPr>
          <w:color w:val="000000"/>
          <w:sz w:val="28"/>
          <w:szCs w:val="28"/>
        </w:rPr>
        <w:t xml:space="preserve">В целях направления проекта административного регламента на антикоррупционную экспертизу в правовой отдел орган, предоставляющий </w:t>
      </w:r>
      <w:r>
        <w:rPr>
          <w:color w:val="000000"/>
          <w:sz w:val="28"/>
          <w:szCs w:val="28"/>
        </w:rPr>
        <w:lastRenderedPageBreak/>
        <w:t xml:space="preserve">муниципальную услугу, вместе с проектом прикладывает лист согласования (с протоколами разногласий (при наличии), карточкой движения), экспертные заключения независимой экспертизы, независимой антикоррупционной экспертизы, свод предложений и замечаний по результатам публичных консультаций на соответствие требованиям антимонопольного законодательства. </w:t>
      </w:r>
    </w:p>
    <w:p w:rsidR="009A7245" w:rsidRDefault="005939C4">
      <w:pPr>
        <w:ind w:firstLine="540"/>
        <w:jc w:val="both"/>
        <w:rPr>
          <w:color w:val="000000"/>
          <w:sz w:val="28"/>
          <w:szCs w:val="28"/>
        </w:rPr>
      </w:pPr>
      <w:r>
        <w:rPr>
          <w:color w:val="000000"/>
          <w:sz w:val="28"/>
          <w:szCs w:val="28"/>
        </w:rPr>
        <w:t>55. Проект административного регламента прошедший независимую экспертизу, независимую антикоррупционную экспертизу, экспертизу отделом информационных технологий и электронных услуг, антикоррупционную экспертизу подлежит утверждению нормативным правовым актом администрации Петровского муниципального округа и размещению на официальном сайте администрации.</w:t>
      </w:r>
    </w:p>
    <w:p w:rsidR="009A7245" w:rsidRDefault="005939C4">
      <w:pPr>
        <w:ind w:firstLine="540"/>
        <w:jc w:val="both"/>
        <w:rPr>
          <w:color w:val="000000"/>
          <w:sz w:val="28"/>
          <w:szCs w:val="28"/>
        </w:rPr>
      </w:pPr>
      <w:r>
        <w:rPr>
          <w:color w:val="000000"/>
          <w:sz w:val="28"/>
          <w:szCs w:val="28"/>
        </w:rPr>
        <w:t>56. После утверждения административного регламента постановлением администрации Петровского муниципального округа Ставропольского края административный регламент регистрируется  в Реестре услуг посредством подписания электронного документа усиленной квалифицированной электронной подписью главы Петровского муниципального округа Ставропольского края.</w:t>
      </w:r>
    </w:p>
    <w:p w:rsidR="009A7245" w:rsidRDefault="005939C4">
      <w:pPr>
        <w:ind w:firstLine="539"/>
        <w:jc w:val="both"/>
        <w:rPr>
          <w:color w:val="000000"/>
          <w:sz w:val="28"/>
          <w:szCs w:val="28"/>
        </w:rPr>
      </w:pPr>
      <w:r>
        <w:rPr>
          <w:color w:val="000000"/>
          <w:sz w:val="28"/>
          <w:szCs w:val="28"/>
        </w:rPr>
        <w:t>57. Подготовка проекта нормативного правового акта об утверждении административного регламента, внесении в него изменений, признании утратившим силу осуществляется в соответствии с настоящим Порядком.</w:t>
      </w:r>
    </w:p>
    <w:p w:rsidR="009A7245" w:rsidRDefault="009A7245">
      <w:pPr>
        <w:jc w:val="both"/>
        <w:rPr>
          <w:color w:val="000000"/>
          <w:sz w:val="28"/>
          <w:szCs w:val="28"/>
        </w:rPr>
      </w:pPr>
    </w:p>
    <w:p w:rsidR="009A7245" w:rsidRDefault="009A7245">
      <w:pPr>
        <w:jc w:val="both"/>
        <w:rPr>
          <w:color w:val="000000"/>
          <w:sz w:val="28"/>
          <w:szCs w:val="28"/>
        </w:rPr>
      </w:pPr>
    </w:p>
    <w:p w:rsidR="009A7245" w:rsidRDefault="005939C4">
      <w:pPr>
        <w:spacing w:line="240" w:lineRule="exact"/>
        <w:jc w:val="both"/>
        <w:rPr>
          <w:color w:val="000000"/>
          <w:sz w:val="28"/>
          <w:szCs w:val="28"/>
        </w:rPr>
      </w:pPr>
      <w:r>
        <w:rPr>
          <w:color w:val="000000"/>
          <w:sz w:val="28"/>
          <w:szCs w:val="28"/>
        </w:rPr>
        <w:t xml:space="preserve">Управляющий делами администрации </w:t>
      </w:r>
    </w:p>
    <w:p w:rsidR="009A7245" w:rsidRDefault="005939C4">
      <w:pPr>
        <w:spacing w:line="240" w:lineRule="exact"/>
        <w:jc w:val="both"/>
        <w:rPr>
          <w:color w:val="000000"/>
          <w:sz w:val="28"/>
          <w:szCs w:val="28"/>
        </w:rPr>
      </w:pPr>
      <w:r>
        <w:rPr>
          <w:color w:val="000000"/>
          <w:sz w:val="28"/>
          <w:szCs w:val="28"/>
        </w:rPr>
        <w:t xml:space="preserve">Петровского муниципального округа </w:t>
      </w:r>
    </w:p>
    <w:p w:rsidR="009A7245" w:rsidRDefault="005939C4">
      <w:pPr>
        <w:spacing w:line="240" w:lineRule="exact"/>
        <w:jc w:val="both"/>
        <w:rPr>
          <w:color w:val="000000"/>
          <w:sz w:val="28"/>
          <w:szCs w:val="28"/>
        </w:rPr>
      </w:pPr>
      <w:r>
        <w:rPr>
          <w:color w:val="000000"/>
          <w:sz w:val="28"/>
          <w:szCs w:val="28"/>
        </w:rPr>
        <w:t xml:space="preserve">Ставропольского края                                                                          </w:t>
      </w:r>
      <w:proofErr w:type="spellStart"/>
      <w:r>
        <w:rPr>
          <w:color w:val="000000"/>
          <w:sz w:val="28"/>
          <w:szCs w:val="28"/>
        </w:rPr>
        <w:t>Ю.В.Петрич</w:t>
      </w:r>
      <w:proofErr w:type="spellEnd"/>
    </w:p>
    <w:sectPr w:rsidR="009A7245">
      <w:pgSz w:w="11906" w:h="16838"/>
      <w:pgMar w:top="1418" w:right="567" w:bottom="1134" w:left="1985"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Devanagari">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45"/>
    <w:rsid w:val="005939C4"/>
    <w:rsid w:val="009A48D3"/>
    <w:rsid w:val="009A7245"/>
    <w:rsid w:val="00C02E38"/>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bidi="ar-SA"/>
    </w:rPr>
  </w:style>
  <w:style w:type="paragraph" w:styleId="1">
    <w:name w:val="heading 1"/>
    <w:basedOn w:val="a"/>
    <w:next w:val="a"/>
    <w:qFormat/>
    <w:pPr>
      <w:keepNext/>
      <w:jc w:val="center"/>
      <w:outlineLvl w:val="0"/>
    </w:pPr>
    <w:rPr>
      <w:rFonts w:ascii="Arial" w:hAnsi="Arial"/>
      <w:i/>
      <w:sz w:val="32"/>
    </w:rPr>
  </w:style>
  <w:style w:type="paragraph" w:styleId="2">
    <w:name w:val="heading 2"/>
    <w:basedOn w:val="a"/>
    <w:next w:val="a"/>
    <w:qFormat/>
    <w:pPr>
      <w:keepNext/>
      <w:jc w:val="center"/>
      <w:outlineLvl w:val="1"/>
    </w:pPr>
    <w:rPr>
      <w:rFonts w:ascii="Arial" w:hAnsi="Arial"/>
      <w:i/>
      <w:color w:val="FF0000"/>
      <w:sz w:val="28"/>
    </w:rPr>
  </w:style>
  <w:style w:type="paragraph" w:styleId="3">
    <w:name w:val="heading 3"/>
    <w:basedOn w:val="a"/>
    <w:next w:val="a"/>
    <w:qFormat/>
    <w:pPr>
      <w:keepNext/>
      <w:jc w:val="both"/>
      <w:outlineLvl w:val="2"/>
    </w:pPr>
    <w:rPr>
      <w:color w:val="000000"/>
      <w:sz w:val="32"/>
    </w:rPr>
  </w:style>
  <w:style w:type="paragraph" w:styleId="4">
    <w:name w:val="heading 4"/>
    <w:basedOn w:val="a"/>
    <w:next w:val="a"/>
    <w:qFormat/>
    <w:pPr>
      <w:keepNext/>
      <w:outlineLvl w:val="3"/>
    </w:pPr>
    <w:rPr>
      <w:sz w:val="28"/>
    </w:rPr>
  </w:style>
  <w:style w:type="paragraph" w:styleId="5">
    <w:name w:val="heading 5"/>
    <w:basedOn w:val="a"/>
    <w:next w:val="a"/>
    <w:qFormat/>
    <w:pPr>
      <w:keepNext/>
      <w:jc w:val="both"/>
      <w:outlineLvl w:val="4"/>
    </w:pPr>
    <w:rPr>
      <w:sz w:val="28"/>
      <w:lang w:val="en-US" w:eastAsia="en-US"/>
    </w:rPr>
  </w:style>
  <w:style w:type="paragraph" w:styleId="6">
    <w:name w:val="heading 6"/>
    <w:basedOn w:val="a"/>
    <w:next w:val="a"/>
    <w:qFormat/>
    <w:pPr>
      <w:keepNext/>
      <w:outlineLvl w:val="5"/>
    </w:pPr>
    <w:rPr>
      <w:b/>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semiHidden/>
    <w:qFormat/>
    <w:rPr>
      <w:rFonts w:ascii="Courier New" w:hAnsi="Courier New"/>
    </w:rPr>
  </w:style>
  <w:style w:type="character" w:customStyle="1" w:styleId="50">
    <w:name w:val="Заголовок 5 Знак"/>
    <w:qFormat/>
    <w:rPr>
      <w:sz w:val="28"/>
    </w:rPr>
  </w:style>
  <w:style w:type="character" w:customStyle="1" w:styleId="60">
    <w:name w:val="Заголовок 6 Знак"/>
    <w:qFormat/>
    <w:rPr>
      <w:b/>
    </w:rPr>
  </w:style>
  <w:style w:type="character" w:customStyle="1" w:styleId="a4">
    <w:name w:val="Текст выноски Знак"/>
    <w:uiPriority w:val="99"/>
    <w:semiHidden/>
    <w:qFormat/>
    <w:rPr>
      <w:rFonts w:ascii="Tahoma" w:hAnsi="Tahoma" w:cs="Tahoma"/>
      <w:sz w:val="16"/>
      <w:szCs w:val="16"/>
    </w:rPr>
  </w:style>
  <w:style w:type="character" w:customStyle="1" w:styleId="a5">
    <w:name w:val="Название Знак"/>
    <w:qFormat/>
    <w:rPr>
      <w:sz w:val="24"/>
    </w:rPr>
  </w:style>
  <w:style w:type="character" w:customStyle="1" w:styleId="a6">
    <w:name w:val="Основной текст с отступом Знак"/>
    <w:basedOn w:val="a0"/>
    <w:uiPriority w:val="99"/>
    <w:semiHidden/>
    <w:qFormat/>
  </w:style>
  <w:style w:type="character" w:customStyle="1" w:styleId="-">
    <w:name w:val="Интернет-ссылка"/>
    <w:rPr>
      <w:color w:val="000080"/>
      <w:u w:val="single"/>
    </w:rPr>
  </w:style>
  <w:style w:type="paragraph" w:customStyle="1" w:styleId="a7">
    <w:name w:val="Заголовок"/>
    <w:basedOn w:val="a"/>
    <w:next w:val="a8"/>
    <w:qFormat/>
    <w:pPr>
      <w:keepNext/>
      <w:spacing w:before="240" w:after="120"/>
    </w:pPr>
    <w:rPr>
      <w:rFonts w:ascii="Liberation Sans" w:eastAsia="Tahoma" w:hAnsi="Liberation Sans" w:cs="Droid Sans Devanagari"/>
      <w:sz w:val="28"/>
      <w:szCs w:val="28"/>
    </w:rPr>
  </w:style>
  <w:style w:type="paragraph" w:styleId="a8">
    <w:name w:val="Body Text"/>
    <w:basedOn w:val="a"/>
    <w:pPr>
      <w:jc w:val="center"/>
    </w:pPr>
    <w:rPr>
      <w:rFonts w:ascii="Arial" w:hAnsi="Arial"/>
      <w:i/>
      <w:color w:val="FF0000"/>
      <w:sz w:val="32"/>
    </w:rPr>
  </w:style>
  <w:style w:type="paragraph" w:styleId="a9">
    <w:name w:val="List"/>
    <w:basedOn w:val="a8"/>
    <w:rPr>
      <w:rFonts w:cs="Droid Sans Devanagari"/>
    </w:rPr>
  </w:style>
  <w:style w:type="paragraph" w:styleId="aa">
    <w:name w:val="caption"/>
    <w:basedOn w:val="a"/>
    <w:qFormat/>
    <w:pPr>
      <w:jc w:val="center"/>
    </w:pPr>
    <w:rPr>
      <w:sz w:val="24"/>
      <w:lang w:val="en-US" w:eastAsia="en-US"/>
    </w:rPr>
  </w:style>
  <w:style w:type="paragraph" w:styleId="ab">
    <w:name w:val="index heading"/>
    <w:basedOn w:val="a"/>
    <w:qFormat/>
    <w:pPr>
      <w:suppressLineNumbers/>
    </w:pPr>
    <w:rPr>
      <w:rFonts w:cs="Droid Sans Devanagari"/>
    </w:rPr>
  </w:style>
  <w:style w:type="paragraph" w:styleId="20">
    <w:name w:val="Body Text 2"/>
    <w:basedOn w:val="a"/>
    <w:qFormat/>
    <w:pPr>
      <w:jc w:val="both"/>
    </w:pPr>
    <w:rPr>
      <w:sz w:val="28"/>
    </w:rPr>
  </w:style>
  <w:style w:type="paragraph" w:styleId="ac">
    <w:name w:val="Plain Text"/>
    <w:basedOn w:val="a"/>
    <w:semiHidden/>
    <w:unhideWhenUsed/>
    <w:qFormat/>
    <w:rPr>
      <w:rFonts w:ascii="Courier New" w:hAnsi="Courier New"/>
      <w:lang w:val="en-US" w:eastAsia="en-US"/>
    </w:rPr>
  </w:style>
  <w:style w:type="paragraph" w:styleId="ad">
    <w:name w:val="Balloon Text"/>
    <w:basedOn w:val="a"/>
    <w:uiPriority w:val="99"/>
    <w:semiHidden/>
    <w:unhideWhenUsed/>
    <w:qFormat/>
    <w:rPr>
      <w:rFonts w:ascii="Tahoma" w:hAnsi="Tahoma"/>
      <w:sz w:val="16"/>
      <w:szCs w:val="16"/>
      <w:lang w:val="en-US" w:eastAsia="en-US"/>
    </w:rPr>
  </w:style>
  <w:style w:type="paragraph" w:customStyle="1" w:styleId="ConsNonformat">
    <w:name w:val="ConsNonformat"/>
    <w:qFormat/>
    <w:pPr>
      <w:widowControl w:val="0"/>
      <w:ind w:right="19772"/>
    </w:pPr>
    <w:rPr>
      <w:rFonts w:ascii="Courier New" w:eastAsia="Arial" w:hAnsi="Courier New" w:cs="Courier New"/>
      <w:lang w:eastAsia="ar-SA" w:bidi="ar-SA"/>
    </w:rPr>
  </w:style>
  <w:style w:type="paragraph" w:styleId="ae">
    <w:name w:val="Body Text Indent"/>
    <w:basedOn w:val="a"/>
    <w:uiPriority w:val="99"/>
    <w:semiHidden/>
    <w:unhideWhenUsed/>
    <w:pPr>
      <w:spacing w:after="120"/>
      <w:ind w:left="283"/>
    </w:pPr>
  </w:style>
  <w:style w:type="paragraph" w:customStyle="1" w:styleId="ConsPlusNormal">
    <w:name w:val="ConsPlusNormal"/>
    <w:qFormat/>
    <w:pPr>
      <w:widowControl w:val="0"/>
    </w:pPr>
    <w:rPr>
      <w:rFonts w:ascii="Calibri" w:hAnsi="Calibri" w:cs="Calibri"/>
      <w:sz w:val="22"/>
      <w:lang w:eastAsia="ru-RU" w:bidi="ar-SA"/>
    </w:rPr>
  </w:style>
  <w:style w:type="paragraph" w:customStyle="1" w:styleId="-15">
    <w:name w:val="Т-1;5"/>
    <w:basedOn w:val="a"/>
    <w:qFormat/>
    <w:pPr>
      <w:spacing w:line="360" w:lineRule="auto"/>
      <w:ind w:firstLine="720"/>
      <w:jc w:val="both"/>
    </w:pPr>
    <w:rPr>
      <w:sz w:val="28"/>
      <w:lang w:eastAsia="ar-SA"/>
    </w:rPr>
  </w:style>
  <w:style w:type="table" w:styleId="af">
    <w:name w:val="Table Grid"/>
    <w:basedOn w:val="a1"/>
    <w:uiPriority w:val="59"/>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bidi="ar-SA"/>
    </w:rPr>
  </w:style>
  <w:style w:type="paragraph" w:styleId="1">
    <w:name w:val="heading 1"/>
    <w:basedOn w:val="a"/>
    <w:next w:val="a"/>
    <w:qFormat/>
    <w:pPr>
      <w:keepNext/>
      <w:jc w:val="center"/>
      <w:outlineLvl w:val="0"/>
    </w:pPr>
    <w:rPr>
      <w:rFonts w:ascii="Arial" w:hAnsi="Arial"/>
      <w:i/>
      <w:sz w:val="32"/>
    </w:rPr>
  </w:style>
  <w:style w:type="paragraph" w:styleId="2">
    <w:name w:val="heading 2"/>
    <w:basedOn w:val="a"/>
    <w:next w:val="a"/>
    <w:qFormat/>
    <w:pPr>
      <w:keepNext/>
      <w:jc w:val="center"/>
      <w:outlineLvl w:val="1"/>
    </w:pPr>
    <w:rPr>
      <w:rFonts w:ascii="Arial" w:hAnsi="Arial"/>
      <w:i/>
      <w:color w:val="FF0000"/>
      <w:sz w:val="28"/>
    </w:rPr>
  </w:style>
  <w:style w:type="paragraph" w:styleId="3">
    <w:name w:val="heading 3"/>
    <w:basedOn w:val="a"/>
    <w:next w:val="a"/>
    <w:qFormat/>
    <w:pPr>
      <w:keepNext/>
      <w:jc w:val="both"/>
      <w:outlineLvl w:val="2"/>
    </w:pPr>
    <w:rPr>
      <w:color w:val="000000"/>
      <w:sz w:val="32"/>
    </w:rPr>
  </w:style>
  <w:style w:type="paragraph" w:styleId="4">
    <w:name w:val="heading 4"/>
    <w:basedOn w:val="a"/>
    <w:next w:val="a"/>
    <w:qFormat/>
    <w:pPr>
      <w:keepNext/>
      <w:outlineLvl w:val="3"/>
    </w:pPr>
    <w:rPr>
      <w:sz w:val="28"/>
    </w:rPr>
  </w:style>
  <w:style w:type="paragraph" w:styleId="5">
    <w:name w:val="heading 5"/>
    <w:basedOn w:val="a"/>
    <w:next w:val="a"/>
    <w:qFormat/>
    <w:pPr>
      <w:keepNext/>
      <w:jc w:val="both"/>
      <w:outlineLvl w:val="4"/>
    </w:pPr>
    <w:rPr>
      <w:sz w:val="28"/>
      <w:lang w:val="en-US" w:eastAsia="en-US"/>
    </w:rPr>
  </w:style>
  <w:style w:type="paragraph" w:styleId="6">
    <w:name w:val="heading 6"/>
    <w:basedOn w:val="a"/>
    <w:next w:val="a"/>
    <w:qFormat/>
    <w:pPr>
      <w:keepNext/>
      <w:outlineLvl w:val="5"/>
    </w:pPr>
    <w:rPr>
      <w:b/>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semiHidden/>
    <w:qFormat/>
    <w:rPr>
      <w:rFonts w:ascii="Courier New" w:hAnsi="Courier New"/>
    </w:rPr>
  </w:style>
  <w:style w:type="character" w:customStyle="1" w:styleId="50">
    <w:name w:val="Заголовок 5 Знак"/>
    <w:qFormat/>
    <w:rPr>
      <w:sz w:val="28"/>
    </w:rPr>
  </w:style>
  <w:style w:type="character" w:customStyle="1" w:styleId="60">
    <w:name w:val="Заголовок 6 Знак"/>
    <w:qFormat/>
    <w:rPr>
      <w:b/>
    </w:rPr>
  </w:style>
  <w:style w:type="character" w:customStyle="1" w:styleId="a4">
    <w:name w:val="Текст выноски Знак"/>
    <w:uiPriority w:val="99"/>
    <w:semiHidden/>
    <w:qFormat/>
    <w:rPr>
      <w:rFonts w:ascii="Tahoma" w:hAnsi="Tahoma" w:cs="Tahoma"/>
      <w:sz w:val="16"/>
      <w:szCs w:val="16"/>
    </w:rPr>
  </w:style>
  <w:style w:type="character" w:customStyle="1" w:styleId="a5">
    <w:name w:val="Название Знак"/>
    <w:qFormat/>
    <w:rPr>
      <w:sz w:val="24"/>
    </w:rPr>
  </w:style>
  <w:style w:type="character" w:customStyle="1" w:styleId="a6">
    <w:name w:val="Основной текст с отступом Знак"/>
    <w:basedOn w:val="a0"/>
    <w:uiPriority w:val="99"/>
    <w:semiHidden/>
    <w:qFormat/>
  </w:style>
  <w:style w:type="character" w:customStyle="1" w:styleId="-">
    <w:name w:val="Интернет-ссылка"/>
    <w:rPr>
      <w:color w:val="000080"/>
      <w:u w:val="single"/>
    </w:rPr>
  </w:style>
  <w:style w:type="paragraph" w:customStyle="1" w:styleId="a7">
    <w:name w:val="Заголовок"/>
    <w:basedOn w:val="a"/>
    <w:next w:val="a8"/>
    <w:qFormat/>
    <w:pPr>
      <w:keepNext/>
      <w:spacing w:before="240" w:after="120"/>
    </w:pPr>
    <w:rPr>
      <w:rFonts w:ascii="Liberation Sans" w:eastAsia="Tahoma" w:hAnsi="Liberation Sans" w:cs="Droid Sans Devanagari"/>
      <w:sz w:val="28"/>
      <w:szCs w:val="28"/>
    </w:rPr>
  </w:style>
  <w:style w:type="paragraph" w:styleId="a8">
    <w:name w:val="Body Text"/>
    <w:basedOn w:val="a"/>
    <w:pPr>
      <w:jc w:val="center"/>
    </w:pPr>
    <w:rPr>
      <w:rFonts w:ascii="Arial" w:hAnsi="Arial"/>
      <w:i/>
      <w:color w:val="FF0000"/>
      <w:sz w:val="32"/>
    </w:rPr>
  </w:style>
  <w:style w:type="paragraph" w:styleId="a9">
    <w:name w:val="List"/>
    <w:basedOn w:val="a8"/>
    <w:rPr>
      <w:rFonts w:cs="Droid Sans Devanagari"/>
    </w:rPr>
  </w:style>
  <w:style w:type="paragraph" w:styleId="aa">
    <w:name w:val="caption"/>
    <w:basedOn w:val="a"/>
    <w:qFormat/>
    <w:pPr>
      <w:jc w:val="center"/>
    </w:pPr>
    <w:rPr>
      <w:sz w:val="24"/>
      <w:lang w:val="en-US" w:eastAsia="en-US"/>
    </w:rPr>
  </w:style>
  <w:style w:type="paragraph" w:styleId="ab">
    <w:name w:val="index heading"/>
    <w:basedOn w:val="a"/>
    <w:qFormat/>
    <w:pPr>
      <w:suppressLineNumbers/>
    </w:pPr>
    <w:rPr>
      <w:rFonts w:cs="Droid Sans Devanagari"/>
    </w:rPr>
  </w:style>
  <w:style w:type="paragraph" w:styleId="20">
    <w:name w:val="Body Text 2"/>
    <w:basedOn w:val="a"/>
    <w:qFormat/>
    <w:pPr>
      <w:jc w:val="both"/>
    </w:pPr>
    <w:rPr>
      <w:sz w:val="28"/>
    </w:rPr>
  </w:style>
  <w:style w:type="paragraph" w:styleId="ac">
    <w:name w:val="Plain Text"/>
    <w:basedOn w:val="a"/>
    <w:semiHidden/>
    <w:unhideWhenUsed/>
    <w:qFormat/>
    <w:rPr>
      <w:rFonts w:ascii="Courier New" w:hAnsi="Courier New"/>
      <w:lang w:val="en-US" w:eastAsia="en-US"/>
    </w:rPr>
  </w:style>
  <w:style w:type="paragraph" w:styleId="ad">
    <w:name w:val="Balloon Text"/>
    <w:basedOn w:val="a"/>
    <w:uiPriority w:val="99"/>
    <w:semiHidden/>
    <w:unhideWhenUsed/>
    <w:qFormat/>
    <w:rPr>
      <w:rFonts w:ascii="Tahoma" w:hAnsi="Tahoma"/>
      <w:sz w:val="16"/>
      <w:szCs w:val="16"/>
      <w:lang w:val="en-US" w:eastAsia="en-US"/>
    </w:rPr>
  </w:style>
  <w:style w:type="paragraph" w:customStyle="1" w:styleId="ConsNonformat">
    <w:name w:val="ConsNonformat"/>
    <w:qFormat/>
    <w:pPr>
      <w:widowControl w:val="0"/>
      <w:ind w:right="19772"/>
    </w:pPr>
    <w:rPr>
      <w:rFonts w:ascii="Courier New" w:eastAsia="Arial" w:hAnsi="Courier New" w:cs="Courier New"/>
      <w:lang w:eastAsia="ar-SA" w:bidi="ar-SA"/>
    </w:rPr>
  </w:style>
  <w:style w:type="paragraph" w:styleId="ae">
    <w:name w:val="Body Text Indent"/>
    <w:basedOn w:val="a"/>
    <w:uiPriority w:val="99"/>
    <w:semiHidden/>
    <w:unhideWhenUsed/>
    <w:pPr>
      <w:spacing w:after="120"/>
      <w:ind w:left="283"/>
    </w:pPr>
  </w:style>
  <w:style w:type="paragraph" w:customStyle="1" w:styleId="ConsPlusNormal">
    <w:name w:val="ConsPlusNormal"/>
    <w:qFormat/>
    <w:pPr>
      <w:widowControl w:val="0"/>
    </w:pPr>
    <w:rPr>
      <w:rFonts w:ascii="Calibri" w:hAnsi="Calibri" w:cs="Calibri"/>
      <w:sz w:val="22"/>
      <w:lang w:eastAsia="ru-RU" w:bidi="ar-SA"/>
    </w:rPr>
  </w:style>
  <w:style w:type="paragraph" w:customStyle="1" w:styleId="-15">
    <w:name w:val="Т-1;5"/>
    <w:basedOn w:val="a"/>
    <w:qFormat/>
    <w:pPr>
      <w:spacing w:line="360" w:lineRule="auto"/>
      <w:ind w:firstLine="720"/>
      <w:jc w:val="both"/>
    </w:pPr>
    <w:rPr>
      <w:sz w:val="28"/>
      <w:lang w:eastAsia="ar-SA"/>
    </w:rPr>
  </w:style>
  <w:style w:type="table" w:styleId="af">
    <w:name w:val="Table Grid"/>
    <w:basedOn w:val="a1"/>
    <w:uiPriority w:val="59"/>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48DF24009BE9EC6F0EFC16A2F14C10618931E1A9824BA9E0822793DD3E8192BB41E5ADEE7B785E5E11501B4246g9I9G" TargetMode="External"/><Relationship Id="rId13" Type="http://schemas.openxmlformats.org/officeDocument/2006/relationships/hyperlink" Target="consultantplus://offline/ref=0C05F2AAD5C30DD478657FF3E023141F3179895E037AE5D921B9DF184317630E45AE20A4A4252DCB5A2DDA78702844ED7A1BF581FF64R4L" TargetMode="External"/><Relationship Id="rId18" Type="http://schemas.openxmlformats.org/officeDocument/2006/relationships/hyperlink" Target="consultantplus://offline/ref=D6F13FBE6AE5B048E46415FB599EE22ADEAC9103160936BA69DF8499092B3BF5A47EBD4FE876310FD6DD1DB595012252D846CCB39050DAC0QDhCK" TargetMode="External"/><Relationship Id="rId3" Type="http://schemas.openxmlformats.org/officeDocument/2006/relationships/settings" Target="settings.xml"/><Relationship Id="rId7" Type="http://schemas.openxmlformats.org/officeDocument/2006/relationships/hyperlink" Target="consultantplus://offline/ref=5BBD5DAC63880C4B7A13C3DB2F59BFF23CBE45D689A57DAC63C51939728EC2476AA542DC4172E0BF556BC9BF43j8E9G" TargetMode="External"/><Relationship Id="rId12" Type="http://schemas.openxmlformats.org/officeDocument/2006/relationships/hyperlink" Target="consultantplus://offline/ref=508170AB8FE24D0100F6C2B512B6A547A23F3CB661F6EFE1D91573AF520B81F5022790A1C1918B21C389208328BD1DB2B788734552BD8ADBpCF9M" TargetMode="External"/><Relationship Id="rId17" Type="http://schemas.openxmlformats.org/officeDocument/2006/relationships/hyperlink" Target="consultantplus://offline/ref=D6F13FBE6AE5B048E46415FB599EE22ADFAC900B1F0A36BA69DF8499092B3BF5A47EBD4FE876310CD7DD1DB595012252D846CCB39050DAC0QDhCK" TargetMode="External"/><Relationship Id="rId2" Type="http://schemas.microsoft.com/office/2007/relationships/stylesWithEffects" Target="stylesWithEffects.xml"/><Relationship Id="rId16" Type="http://schemas.openxmlformats.org/officeDocument/2006/relationships/hyperlink" Target="consultantplus://offline/ref=0C05F2AAD5C30DD478657FF3E023141F3179895E037AE5D921B9DF184317630E45AE20A6A021259A0962DB24357D57EC7F1BF784E345CFAD6ERC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C05F2AAD5C30DD478657FF3E023141F3673885D087FE5D921B9DF184317630E45AE20A6A021269F0262DB24357D57EC7F1BF784E345CFAD6ERCL" TargetMode="External"/><Relationship Id="rId11" Type="http://schemas.openxmlformats.org/officeDocument/2006/relationships/hyperlink" Target="consultantplus://offline/ref=508170AB8FE24D0100F6C2B512B6A547A5353DB56AF3EFE1D91573AF520B81F5022790A1C1918A20CC89208328BD1DB2B788734552BD8ADBpCF9M" TargetMode="External"/><Relationship Id="rId5" Type="http://schemas.openxmlformats.org/officeDocument/2006/relationships/hyperlink" Target="consultantplus://offline/ref=0C05F2AAD5C30DD478657FF3E023141F3179895E037AE5D921B9DF184317630E45AE20A6A021279E0E62DB24357D57EC7F1BF784E345CFAD6ERCL" TargetMode="External"/><Relationship Id="rId15" Type="http://schemas.openxmlformats.org/officeDocument/2006/relationships/hyperlink" Target="consultantplus://offline/ref=0C05F2AAD5C30DD478657FF3E023141F3179895E037AE5D921B9DF184317630E45AE20A4A3272DCB5A2DDA78702844ED7A1BF581FF64R4L" TargetMode="External"/><Relationship Id="rId10" Type="http://schemas.openxmlformats.org/officeDocument/2006/relationships/hyperlink" Target="consultantplus://offline/ref=48DF24009BE9EC6F0EFC08AFE7204E6B8A39BFA28049A5B5D872958A61D194EE13A5F3B738344D5F194E19464491C1A0D0C8ECECDD4E70707A235246g9I8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8DF24009BE9EC6F0EFC08AFE7204E6B8A39BFA28049A5B5D872958A61D194EE13A5F3B738344D5F194E19434191C1A0D0C8ECECDD4E70707A235246g9I8G" TargetMode="External"/><Relationship Id="rId14" Type="http://schemas.openxmlformats.org/officeDocument/2006/relationships/hyperlink" Target="consultantplus://offline/ref=0C05F2AAD5C30DD478657FF3E023141F3179895E037AE5D921B9DF184317630E45AE20A6A021259A0962DB24357D57EC7F1BF784E345CFAD6ER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8322</Words>
  <Characters>47440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seryak</cp:lastModifiedBy>
  <cp:revision>2</cp:revision>
  <dcterms:created xsi:type="dcterms:W3CDTF">2024-07-03T13:21:00Z</dcterms:created>
  <dcterms:modified xsi:type="dcterms:W3CDTF">2024-07-03T13:21:00Z</dcterms:modified>
  <dc:language>ru-RU</dc:language>
  <cp:version>786432</cp:version>
</cp:coreProperties>
</file>