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36"/>
        <w:tabs>
          <w:tab w:val="center" w:pos="4677" w:leader="none"/>
          <w:tab w:val="left" w:pos="7939" w:leader="none"/>
          <w:tab w:val="left" w:pos="8339" w:leader="none"/>
        </w:tabs>
        <w:jc w:val="left"/>
      </w:pPr>
      <w:r>
        <w:rPr>
          <w:b/>
          <w:color w:val="000000"/>
          <w:sz w:val="32"/>
          <w:szCs w:val="32"/>
        </w:rPr>
        <w:tab/>
        <w:t xml:space="preserve">П О С Т А Н О В Л Е Н И Е</w:t>
        <w:tab/>
        <w:tab/>
      </w:r>
    </w:p>
    <w:p>
      <w:pPr>
        <w:pStyle w:val="UserStyle_36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UserStyle_36"/>
      </w:pPr>
      <w:r>
        <w:rPr>
          <w:color w:val="000000"/>
          <w:sz w:val="24"/>
        </w:rPr>
        <w:t xml:space="preserve">АДМИНИСТРАЦИИ ПЕТРОВСКОГО </w:t>
      </w:r>
      <w:r>
        <w:rPr>
          <w:color w:val="000000"/>
          <w:sz w:val="24"/>
        </w:rPr>
        <w:t xml:space="preserve">МУНИЦИПАЛЬНОГО</w:t>
      </w:r>
      <w:r>
        <w:rPr>
          <w:color w:val="000000"/>
          <w:sz w:val="24"/>
        </w:rPr>
        <w:t xml:space="preserve"> ОКРУГА</w:t>
      </w:r>
    </w:p>
    <w:p>
      <w:pPr>
        <w:pStyle w:val="UserStyle_36"/>
      </w:pPr>
      <w:r>
        <w:rPr>
          <w:color w:val="000000"/>
          <w:sz w:val="24"/>
        </w:rPr>
        <w:t xml:space="preserve"> СТАВРОПОЛЬСКОГО КРАЯ</w:t>
      </w:r>
    </w:p>
    <w:p>
      <w:pPr>
        <w:pStyle w:val="UserStyle_36"/>
        <w:rPr>
          <w:color w:val="000000"/>
          <w:szCs w:val="28"/>
        </w:rPr>
      </w:pPr>
      <w:r>
        <w:rPr>
          <w:color w:val="000000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6"/>
              <w:ind w:left="-108"/>
              <w:jc w:val="both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23 июля 2024 г.</w:t>
            </w:r>
            <w:r>
              <w:rPr>
                <w:color w:val="00000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6"/>
              <w:jc w:val="righ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№ 1358</w:t>
            </w:r>
            <w:r>
              <w:rPr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Normal"/>
        <w:spacing w:line="24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="240" w:lineRule="exact"/>
        <w:jc w:val="both"/>
      </w:pPr>
      <w:r>
        <w:rPr>
          <w:color w:val="000000"/>
          <w:sz w:val="28"/>
          <w:szCs w:val="28"/>
        </w:rPr>
        <w:t xml:space="preserve">О реализации в Петровском </w:t>
      </w:r>
      <w:r>
        <w:rPr>
          <w:color w:val="000000"/>
          <w:sz w:val="28"/>
          <w:szCs w:val="28"/>
        </w:rPr>
        <w:t xml:space="preserve">муниципальном</w:t>
      </w:r>
      <w:r>
        <w:rPr>
          <w:color w:val="000000"/>
          <w:sz w:val="28"/>
          <w:szCs w:val="28"/>
        </w:rPr>
        <w:t xml:space="preserve"> округе государственных полномочий Ставропольского края по организации и осуществлению деятельности по опеке и попечительству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информацию отдела опеки и попечительства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о реализации в Петровском </w:t>
      </w:r>
      <w:r>
        <w:rPr>
          <w:color w:val="000000"/>
          <w:sz w:val="28"/>
          <w:szCs w:val="28"/>
        </w:rPr>
        <w:t xml:space="preserve">муниципальном</w:t>
      </w:r>
      <w:r>
        <w:rPr>
          <w:color w:val="000000"/>
          <w:sz w:val="28"/>
          <w:szCs w:val="28"/>
        </w:rPr>
        <w:t xml:space="preserve"> округе государственных полномочий Ставропольского края по организации и осуществлению деятельности по опеке и попечительству, администрация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Style_38"/>
        <w:ind w:firstLine="567"/>
        <w:rPr>
          <w:szCs w:val="28"/>
        </w:rPr>
      </w:pPr>
      <w:r>
        <w:rPr>
          <w:color w:val="000000"/>
          <w:szCs w:val="28"/>
        </w:rPr>
        <w:t xml:space="preserve">1. Принять к сведению информацию отдела опеки и попечительства администрации Петровского </w:t>
      </w:r>
      <w:r>
        <w:rPr>
          <w:color w:val="000000"/>
          <w:szCs w:val="28"/>
        </w:rPr>
        <w:t xml:space="preserve">муниципального</w:t>
      </w:r>
      <w:r>
        <w:rPr>
          <w:color w:val="000000"/>
          <w:szCs w:val="28"/>
        </w:rPr>
        <w:t xml:space="preserve"> округа Ставропольского края о реализации в Петровском </w:t>
      </w:r>
      <w:r>
        <w:rPr>
          <w:color w:val="000000"/>
          <w:szCs w:val="28"/>
        </w:rPr>
        <w:t xml:space="preserve">муниципальном</w:t>
      </w:r>
      <w:r>
        <w:rPr>
          <w:color w:val="000000"/>
          <w:szCs w:val="28"/>
        </w:rPr>
        <w:t xml:space="preserve"> округе государственных полномочий Ставропольского края по организации и осуществлению деятельности по опеке и попечительству.</w:t>
      </w:r>
      <w:r>
        <w:rPr>
          <w:szCs w:val="28"/>
        </w:rPr>
      </w:r>
    </w:p>
    <w:p>
      <w:pPr>
        <w:pStyle w:val="UserStyle_38"/>
        <w:ind w:firstLine="567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2. Отделу опеки и попечительства администрации Петровского </w:t>
      </w:r>
      <w:r>
        <w:rPr>
          <w:color w:val="000000"/>
          <w:szCs w:val="28"/>
        </w:rPr>
        <w:t xml:space="preserve">муниципального</w:t>
      </w:r>
      <w:r>
        <w:rPr>
          <w:color w:val="000000"/>
          <w:szCs w:val="28"/>
        </w:rPr>
        <w:t xml:space="preserve"> округа Ставропольского края:</w:t>
      </w:r>
      <w:r>
        <w:rPr>
          <w:szCs w:val="28"/>
        </w:rPr>
      </w:r>
    </w:p>
    <w:p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выполнение переданных государственных полномочий </w:t>
      </w:r>
      <w:r>
        <w:rPr>
          <w:sz w:val="28"/>
          <w:szCs w:val="28"/>
        </w:rPr>
        <w:t xml:space="preserve">Ставропольского края по организации и осуществлению деятельности </w:t>
      </w:r>
      <w:r>
        <w:rPr>
          <w:sz w:val="28"/>
          <w:szCs w:val="28"/>
        </w:rPr>
        <w:t xml:space="preserve">по опеке и попечительству.</w:t>
      </w:r>
    </w:p>
    <w:p>
      <w:pPr>
        <w:pStyle w:val="BodyText"/>
        <w:ind w:firstLine="567"/>
        <w:jc w:val="both"/>
        <w:rPr>
          <w:szCs w:val="28"/>
        </w:rPr>
      </w:pPr>
      <w:r>
        <w:rPr>
          <w:szCs w:val="28"/>
        </w:rPr>
        <w:t xml:space="preserve">2.2. Обеспечить взаимодействие с </w:t>
      </w:r>
      <w:r>
        <w:rPr>
          <w:szCs w:val="28"/>
          <w:lang w:val="ru-RU"/>
        </w:rPr>
        <w:t xml:space="preserve">государственным казенным учреждением для детей – сирот и детей, оставшихся без попечения родителей, «Детский дом (смешанный) № 25»,</w:t>
      </w:r>
      <w:r>
        <w:rPr>
          <w:szCs w:val="28"/>
        </w:rPr>
        <w:t xml:space="preserve"> государственным</w:t>
      </w:r>
      <w:r>
        <w:rPr>
          <w:szCs w:val="28"/>
          <w:lang w:val="ru-RU"/>
        </w:rPr>
        <w:t xml:space="preserve"> казенным общеобразовательным учреждением «Специальная (коррекционная) школа интернат № 14» и государственным бюджетным стационарным учреждением социального обслуживания населения «Светлоградский психоневрологический интернат»</w:t>
      </w:r>
      <w:r>
        <w:rPr>
          <w:szCs w:val="28"/>
        </w:rPr>
        <w:t xml:space="preserve"> по реализации переданных государственных полномочий</w:t>
      </w:r>
      <w:r>
        <w:rPr>
          <w:szCs w:val="28"/>
          <w:lang w:val="ru-RU"/>
        </w:rPr>
        <w:t xml:space="preserve"> </w:t>
      </w:r>
      <w:r>
        <w:rPr>
          <w:color w:val="000000"/>
          <w:szCs w:val="28"/>
        </w:rPr>
        <w:t xml:space="preserve">Ставропольского края</w:t>
      </w:r>
      <w:r>
        <w:rPr>
          <w:szCs w:val="28"/>
        </w:rPr>
        <w:t xml:space="preserve">.</w:t>
      </w:r>
    </w:p>
    <w:p>
      <w:pPr>
        <w:pStyle w:val="BodyTex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3. </w:t>
      </w:r>
      <w:r>
        <w:rPr>
          <w:color w:val="000000"/>
          <w:szCs w:val="28"/>
          <w:lang w:val="ru-RU"/>
        </w:rPr>
        <w:t xml:space="preserve">Отделу образования администрации Петровского </w:t>
      </w:r>
      <w:r>
        <w:rPr>
          <w:color w:val="000000"/>
          <w:szCs w:val="28"/>
          <w:lang w:val="ru-RU"/>
        </w:rPr>
        <w:t xml:space="preserve">муниципального</w:t>
      </w:r>
      <w:r>
        <w:rPr>
          <w:color w:val="000000"/>
          <w:szCs w:val="28"/>
          <w:lang w:val="ru-RU"/>
        </w:rPr>
        <w:t xml:space="preserve"> округа Ставропольского края поручить образовательным организациям оказывать содействие отделу опеки и попечительства администрации Петровского </w:t>
      </w:r>
      <w:r>
        <w:rPr>
          <w:color w:val="000000"/>
          <w:szCs w:val="28"/>
          <w:lang w:val="ru-RU"/>
        </w:rPr>
        <w:t xml:space="preserve">муниципального</w:t>
      </w:r>
      <w:r>
        <w:rPr>
          <w:color w:val="000000"/>
          <w:szCs w:val="28"/>
          <w:lang w:val="ru-RU"/>
        </w:rPr>
        <w:t xml:space="preserve"> округа Ставропольского края по защите прав и законных интересов несовершеннолетних.</w:t>
      </w:r>
      <w:r>
        <w:rPr>
          <w:szCs w:val="28"/>
        </w:rPr>
      </w:r>
    </w:p>
    <w:p>
      <w:pPr>
        <w:pStyle w:val="BodyText"/>
        <w:ind w:firstLine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</w:r>
    </w:p>
    <w:p>
      <w:pPr>
        <w:pStyle w:val="BodyText"/>
        <w:ind w:firstLine="567"/>
        <w:jc w:val="both"/>
        <w:rPr>
          <w:szCs w:val="28"/>
        </w:rPr>
      </w:pPr>
      <w:r>
        <w:rPr>
          <w:color w:val="000000"/>
          <w:szCs w:val="28"/>
          <w:lang w:val="ru-RU"/>
        </w:rPr>
        <w:t xml:space="preserve">4. </w:t>
      </w:r>
      <w:r>
        <w:rPr>
          <w:color w:val="000000"/>
          <w:szCs w:val="28"/>
        </w:rPr>
        <w:t xml:space="preserve">Финансовому управлению администрации Петровского </w:t>
      </w:r>
      <w:r>
        <w:rPr>
          <w:color w:val="000000"/>
          <w:szCs w:val="28"/>
        </w:rPr>
        <w:t xml:space="preserve">муниципального</w:t>
      </w:r>
      <w:r>
        <w:rPr>
          <w:color w:val="000000"/>
          <w:szCs w:val="28"/>
        </w:rPr>
        <w:t xml:space="preserve"> округа Ставропольского края обеспечить финансирование переданных государственных полномочий </w:t>
      </w:r>
      <w:r>
        <w:rPr>
          <w:szCs w:val="28"/>
        </w:rPr>
        <w:t xml:space="preserve">Ставропольского края</w:t>
      </w:r>
      <w:r>
        <w:rPr>
          <w:color w:val="000000"/>
          <w:szCs w:val="28"/>
        </w:rPr>
        <w:t xml:space="preserve"> по опеке и попечительству за счет субвенций Ставропольского края.</w:t>
      </w:r>
      <w:r>
        <w:rPr>
          <w:szCs w:val="28"/>
        </w:rPr>
      </w:r>
    </w:p>
    <w:p>
      <w:pPr>
        <w:pStyle w:val="BodyTex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5. Рекомендовать </w:t>
      </w:r>
      <w:r>
        <w:rPr>
          <w:color w:val="000000"/>
          <w:szCs w:val="28"/>
          <w:lang w:val="ru-RU"/>
        </w:rPr>
        <w:t xml:space="preserve">О</w:t>
      </w:r>
      <w:r>
        <w:rPr>
          <w:color w:val="000000"/>
          <w:szCs w:val="28"/>
        </w:rPr>
        <w:t xml:space="preserve">тделу </w:t>
      </w:r>
      <w:r>
        <w:rPr>
          <w:szCs w:val="28"/>
          <w:lang w:eastAsia="en-US"/>
        </w:rPr>
        <w:t xml:space="preserve">министерства</w:t>
      </w:r>
      <w:r>
        <w:rPr>
          <w:szCs w:val="28"/>
          <w:lang w:eastAsia="en-US"/>
        </w:rPr>
        <w:t xml:space="preserve"> внутренних дел </w:t>
      </w:r>
      <w:r>
        <w:rPr>
          <w:szCs w:val="28"/>
          <w:lang w:val="ru-RU" w:eastAsia="en-US"/>
        </w:rPr>
        <w:t xml:space="preserve">Росс</w:t>
      </w:r>
      <w:r>
        <w:rPr>
          <w:szCs w:val="28"/>
          <w:lang w:val="ru-RU" w:eastAsia="en-US"/>
        </w:rPr>
        <w:t xml:space="preserve">ийской Федерации</w:t>
      </w:r>
      <w:r>
        <w:rPr>
          <w:szCs w:val="28"/>
          <w:lang w:val="ru-RU" w:eastAsia="en-US"/>
        </w:rPr>
        <w:t xml:space="preserve"> «Петровский»</w:t>
      </w:r>
      <w:r>
        <w:rPr>
          <w:color w:val="000000"/>
          <w:szCs w:val="28"/>
        </w:rPr>
        <w:t xml:space="preserve"> обеспечить взаимодействие </w:t>
      </w:r>
      <w:r>
        <w:rPr>
          <w:color w:val="000000"/>
          <w:szCs w:val="28"/>
          <w:lang w:val="ru-RU"/>
        </w:rPr>
        <w:t xml:space="preserve">сотрудников </w:t>
      </w:r>
      <w:r>
        <w:rPr>
          <w:color w:val="000000"/>
          <w:szCs w:val="28"/>
        </w:rPr>
        <w:t xml:space="preserve">отдела участковых уполномоченных и по делам несовершеннолетних со специалистами отдела опеки и попечительства администрации Петровского </w:t>
      </w:r>
      <w:r>
        <w:rPr>
          <w:color w:val="000000"/>
          <w:szCs w:val="28"/>
        </w:rPr>
        <w:t xml:space="preserve">муниципального</w:t>
      </w:r>
      <w:r>
        <w:rPr>
          <w:color w:val="000000"/>
          <w:szCs w:val="28"/>
        </w:rPr>
        <w:t xml:space="preserve"> округа Ставропольского края при реализации переданных государственных полномочий</w:t>
      </w:r>
      <w:r>
        <w:rPr>
          <w:szCs w:val="28"/>
        </w:rPr>
        <w:t xml:space="preserve"> Ставропольского края</w:t>
      </w:r>
      <w:r>
        <w:rPr>
          <w:color w:val="000000"/>
          <w:szCs w:val="28"/>
        </w:rPr>
        <w:t xml:space="preserve">.</w:t>
      </w:r>
      <w:r>
        <w:rPr>
          <w:szCs w:val="28"/>
        </w:rPr>
      </w:r>
    </w:p>
    <w:p>
      <w:pPr>
        <w:pStyle w:val="BodyTex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ind w:firstLine="567"/>
        <w:jc w:val="both"/>
        <w:rPr>
          <w:szCs w:val="28"/>
        </w:rPr>
      </w:pPr>
      <w:r>
        <w:rPr>
          <w:color w:val="000000"/>
          <w:szCs w:val="28"/>
          <w:lang w:val="ru-RU"/>
        </w:rPr>
        <w:t xml:space="preserve">6</w:t>
      </w:r>
      <w:r>
        <w:rPr>
          <w:color w:val="000000"/>
          <w:szCs w:val="28"/>
        </w:rPr>
        <w:t xml:space="preserve">. Контроль за выполнением настоящего постановления возложить на заместителя главы администрации Петровского </w:t>
      </w:r>
      <w:r>
        <w:rPr>
          <w:color w:val="000000"/>
          <w:szCs w:val="28"/>
        </w:rPr>
        <w:t xml:space="preserve">муниципального</w:t>
      </w:r>
      <w:r>
        <w:rPr>
          <w:color w:val="000000"/>
          <w:szCs w:val="28"/>
        </w:rPr>
        <w:t xml:space="preserve"> округа Ставропольского края Сергееву Е.И.</w:t>
      </w:r>
      <w:r>
        <w:rPr>
          <w:szCs w:val="28"/>
        </w:rPr>
      </w:r>
    </w:p>
    <w:p>
      <w:pPr>
        <w:pStyle w:val="BodyTex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ind w:firstLine="567"/>
        <w:jc w:val="both"/>
        <w:rPr>
          <w:szCs w:val="28"/>
        </w:rPr>
      </w:pPr>
      <w:r>
        <w:rPr>
          <w:color w:val="000000"/>
          <w:szCs w:val="28"/>
          <w:lang w:val="ru-RU"/>
        </w:rPr>
        <w:t xml:space="preserve">7</w:t>
      </w:r>
      <w:r>
        <w:rPr>
          <w:color w:val="000000"/>
          <w:szCs w:val="28"/>
        </w:rPr>
        <w:t xml:space="preserve">. Настоящее постановление вступает в силу со дня его подписания.</w:t>
      </w:r>
      <w:r>
        <w:rPr>
          <w:szCs w:val="28"/>
        </w:rPr>
      </w:r>
    </w:p>
    <w:p>
      <w:pPr>
        <w:pStyle w:val="BodyTex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Петровского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               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Н.В.Конкина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заместитель главы администрации 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 Ставропольского края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                         Е.И.Сергеева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rPr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Начальник финансового </w:t>
      </w: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rPr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управления администрации </w:t>
      </w: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rPr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Петровского муниципального </w:t>
      </w: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rPr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округа Ставропольского края </w:t>
        <w:tab/>
        <w:tab/>
        <w:tab/>
        <w:tab/>
        <w:tab/>
        <w:t xml:space="preserve">      Е.С.Меркулова</w:t>
      </w: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образования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          Н.А.Шевченко</w:t>
      </w:r>
    </w:p>
    <w:p>
      <w:pPr>
        <w:pStyle w:val="UserStyle_43"/>
        <w:spacing w:line="240" w:lineRule="exact"/>
        <w:ind w:firstLine="0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правового отдела администрации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  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О.А.Нехаенко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С.Н.Кулькина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подготовлен отделом опеки и попечительства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                                                          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А.П.</w:t>
      </w:r>
      <w:r>
        <w:rPr>
          <w:color w:val="000000"/>
          <w:sz w:val="28"/>
          <w:szCs w:val="28"/>
        </w:rPr>
        <w:t xml:space="preserve">Ковалева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</w:pPr>
      <w:r>
        <w:rPr>
          <w:spacing w:val="-1"/>
          <w:sz w:val="28"/>
          <w:szCs w:val="28"/>
        </w:rPr>
        <w:t xml:space="preserve">СПИСОК</w:t>
      </w:r>
    </w:p>
    <w:p>
      <w:pPr>
        <w:pStyle w:val="Normal"/>
        <w:spacing w:line="240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center"/>
      </w:pPr>
      <w:r>
        <w:rPr>
          <w:spacing w:val="-1"/>
          <w:sz w:val="28"/>
          <w:szCs w:val="28"/>
        </w:rPr>
        <w:t xml:space="preserve">лиц, приглашённых на заседание администрации </w:t>
      </w:r>
    </w:p>
    <w:p>
      <w:pPr>
        <w:pStyle w:val="Normal"/>
        <w:shd w:val="clear" w:color="auto" w:fill="ffffff"/>
        <w:spacing w:line="240" w:lineRule="exact"/>
        <w:jc w:val="center"/>
      </w:pPr>
      <w:r>
        <w:rPr>
          <w:spacing w:val="-1"/>
          <w:sz w:val="28"/>
          <w:szCs w:val="28"/>
        </w:rPr>
        <w:t xml:space="preserve">Петровского </w:t>
      </w:r>
      <w:r>
        <w:rPr>
          <w:spacing w:val="-1"/>
          <w:sz w:val="28"/>
          <w:szCs w:val="28"/>
        </w:rPr>
        <w:t xml:space="preserve">муниципального</w:t>
      </w:r>
      <w:r>
        <w:rPr>
          <w:spacing w:val="-1"/>
          <w:sz w:val="28"/>
          <w:szCs w:val="28"/>
        </w:rPr>
        <w:t xml:space="preserve"> округа Ставропольского края</w:t>
      </w:r>
    </w:p>
    <w:p>
      <w:pPr>
        <w:pStyle w:val="Normal"/>
        <w:shd w:val="clear" w:color="auto" w:fill="ffffff"/>
        <w:spacing w:line="240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center"/>
        <w:rPr>
          <w:spacing w:val="-1"/>
          <w:sz w:val="18"/>
          <w:szCs w:val="28"/>
        </w:rPr>
      </w:pPr>
      <w:r>
        <w:rPr>
          <w:spacing w:val="-1"/>
          <w:sz w:val="18"/>
          <w:szCs w:val="28"/>
        </w:rPr>
      </w:r>
    </w:p>
    <w:p>
      <w:pPr>
        <w:pStyle w:val="Normal"/>
        <w:shd w:val="clear" w:color="auto" w:fill="ffffff"/>
      </w:pPr>
      <w:r>
        <w:rPr>
          <w:spacing w:val="-1"/>
          <w:sz w:val="28"/>
          <w:szCs w:val="28"/>
        </w:rPr>
        <w:t xml:space="preserve">2</w:t>
      </w:r>
      <w:r>
        <w:rPr>
          <w:spacing w:val="-1"/>
          <w:sz w:val="28"/>
          <w:szCs w:val="28"/>
        </w:rPr>
        <w:t xml:space="preserve">3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июля</w:t>
      </w:r>
      <w:r>
        <w:rPr>
          <w:spacing w:val="-1"/>
          <w:sz w:val="28"/>
          <w:szCs w:val="28"/>
        </w:rPr>
        <w:t xml:space="preserve"> 202</w:t>
      </w:r>
      <w:r>
        <w:rPr>
          <w:spacing w:val="-1"/>
          <w:sz w:val="28"/>
          <w:szCs w:val="28"/>
        </w:rPr>
        <w:t xml:space="preserve">4</w:t>
      </w:r>
      <w:r>
        <w:rPr>
          <w:spacing w:val="-1"/>
          <w:sz w:val="28"/>
          <w:szCs w:val="28"/>
        </w:rPr>
        <w:t xml:space="preserve"> г.                                                                                 г. Светлоград </w:t>
      </w:r>
    </w:p>
    <w:p>
      <w:pPr>
        <w:pStyle w:val="Normal"/>
        <w:shd w:val="clear" w:color="auto" w:fill="ffffff"/>
        <w:spacing w:line="240" w:lineRule="exac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вопросу: «О реализации в Петровском </w:t>
      </w:r>
      <w:r>
        <w:rPr>
          <w:sz w:val="28"/>
          <w:szCs w:val="28"/>
        </w:rPr>
        <w:t xml:space="preserve">муниципальном</w:t>
      </w:r>
      <w:r>
        <w:rPr>
          <w:sz w:val="28"/>
          <w:szCs w:val="28"/>
        </w:rPr>
        <w:t xml:space="preserve"> округе государственных полномочий Ставропольского края по организации и осуществлению деятельности по опеке и попечительству» 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510"/>
        <w:gridCol w:w="5954"/>
      </w:tblGrid>
      <w:tr>
        <w:trPr>
          <w:trHeight w:val="645"/>
        </w:trPr>
        <w:tc>
          <w:tcPr>
            <w:tcW w:w="35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2863" w:leader="none"/>
              </w:tabs>
            </w:pPr>
            <w:r>
              <w:rPr>
                <w:spacing w:val="-3"/>
                <w:sz w:val="28"/>
                <w:szCs w:val="28"/>
              </w:rPr>
              <w:t xml:space="preserve">Ковалева</w:t>
            </w:r>
            <w:r>
              <w:rPr>
                <w:spacing w:val="-3"/>
                <w:sz w:val="28"/>
                <w:szCs w:val="28"/>
              </w:rPr>
              <w:t xml:space="preserve"> Анна </w:t>
            </w:r>
          </w:p>
          <w:p>
            <w:pPr>
              <w:pStyle w:val="Normal"/>
              <w:shd w:val="clear" w:color="auto" w:fill="ffffff"/>
              <w:tabs>
                <w:tab w:val="left" w:pos="2863" w:leader="none"/>
              </w:tabs>
            </w:pPr>
            <w:r>
              <w:rPr>
                <w:spacing w:val="-3"/>
                <w:sz w:val="28"/>
                <w:szCs w:val="28"/>
              </w:rPr>
              <w:t xml:space="preserve">Павловна</w:t>
            </w:r>
          </w:p>
          <w:p>
            <w:pPr>
              <w:pStyle w:val="Normal"/>
              <w:shd w:val="clear" w:color="auto" w:fill="ffffff"/>
              <w:tabs>
                <w:tab w:val="center" w:pos="1930" w:leader="none"/>
              </w:tabs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5171" w:leader="none"/>
              </w:tabs>
              <w:jc w:val="both"/>
            </w:pPr>
            <w:r>
              <w:rPr>
                <w:sz w:val="28"/>
                <w:szCs w:val="28"/>
              </w:rPr>
              <w:t xml:space="preserve">начальник отдела опеки и попечительства а</w:t>
            </w:r>
            <w:r>
              <w:rPr>
                <w:spacing w:val="-2"/>
                <w:sz w:val="28"/>
                <w:szCs w:val="28"/>
              </w:rPr>
              <w:t xml:space="preserve">дминистрации Петровского </w:t>
            </w:r>
            <w:r>
              <w:rPr>
                <w:spacing w:val="-2"/>
                <w:sz w:val="28"/>
                <w:szCs w:val="28"/>
              </w:rPr>
              <w:t xml:space="preserve">муниципального</w:t>
            </w:r>
            <w:r>
              <w:rPr>
                <w:spacing w:val="-2"/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 xml:space="preserve">Ставропольского края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45"/>
        </w:trPr>
        <w:tc>
          <w:tcPr>
            <w:tcW w:w="35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192" w:leader="none"/>
              </w:tabs>
            </w:pPr>
            <w:r>
              <w:rPr>
                <w:sz w:val="28"/>
                <w:szCs w:val="28"/>
              </w:rPr>
              <w:t xml:space="preserve">Приглашённые:</w:t>
            </w:r>
          </w:p>
          <w:p>
            <w:pPr>
              <w:pStyle w:val="Normal"/>
              <w:shd w:val="clear" w:color="auto" w:fill="ffffff"/>
              <w:tabs>
                <w:tab w:val="left" w:pos="3192" w:leader="none"/>
              </w:tabs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</w:r>
          </w:p>
        </w:tc>
      </w:tr>
      <w:tr>
        <w:trPr/>
        <w:tc>
          <w:tcPr>
            <w:tcW w:w="35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Валюженич Евгений </w:t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Владимирович</w:t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директор государственного бюджетного стационарного учреждения социального обслуживания населения «Светлоградский психоневрологический интернат»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Лубенченко Татьяна </w:t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Николаевна</w:t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директор государственного казенного учреждения для детей сирот и детей, оставшихся без попечения родителей, «Детский дом (смешанный) № 25»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58" w:leader="none"/>
              </w:tabs>
            </w:pPr>
            <w:r>
              <w:rPr>
                <w:sz w:val="28"/>
                <w:szCs w:val="28"/>
              </w:rPr>
              <w:t xml:space="preserve">Редькин Юрий Владимирович</w:t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3" w:leader="none"/>
                <w:tab w:val="left" w:pos="3002" w:leader="none"/>
                <w:tab w:val="left" w:pos="5171" w:leader="none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участковых уполномоченных полиции и по делам несовершеннолетних начальник отдела по делам несовершеннолетних Отдела </w:t>
            </w: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  <w:lang w:eastAsia="en-US"/>
              </w:rPr>
              <w:t xml:space="preserve">инистерства внутренних дел </w:t>
            </w:r>
            <w:r>
              <w:rPr>
                <w:sz w:val="28"/>
                <w:szCs w:val="28"/>
                <w:lang w:eastAsia="en-US"/>
              </w:rPr>
              <w:t xml:space="preserve">Российской Федерации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«Петровский»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shd w:val="clear" w:color="auto" w:fill="ffffff"/>
              <w:tabs>
                <w:tab w:val="left" w:pos="33" w:leader="none"/>
                <w:tab w:val="left" w:pos="3002" w:leader="none"/>
                <w:tab w:val="left" w:pos="5171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58" w:leader="none"/>
              </w:tabs>
            </w:pPr>
            <w:r>
              <w:rPr>
                <w:sz w:val="28"/>
                <w:szCs w:val="28"/>
              </w:rPr>
              <w:t xml:space="preserve">Панина Кристина </w:t>
            </w:r>
          </w:p>
          <w:p>
            <w:pPr>
              <w:pStyle w:val="Normal"/>
              <w:shd w:val="clear" w:color="auto" w:fill="ffffff"/>
              <w:tabs>
                <w:tab w:val="left" w:pos="3058" w:leader="none"/>
              </w:tabs>
            </w:pPr>
            <w:r>
              <w:rPr>
                <w:sz w:val="28"/>
                <w:szCs w:val="28"/>
              </w:rPr>
              <w:t xml:space="preserve">Сергеевна</w:t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3" w:leader="none"/>
                <w:tab w:val="left" w:pos="3002" w:leader="none"/>
                <w:tab w:val="left" w:pos="5171" w:leader="none"/>
              </w:tabs>
              <w:jc w:val="both"/>
            </w:pPr>
            <w:r>
              <w:rPr>
                <w:sz w:val="28"/>
                <w:szCs w:val="28"/>
              </w:rPr>
              <w:t xml:space="preserve">врач-психиатр поликлиники государственного бюджетного учреждения здравоохранения Ставропольского края «Петровская районная больница»</w:t>
            </w:r>
          </w:p>
          <w:p>
            <w:pPr>
              <w:pStyle w:val="Normal"/>
              <w:shd w:val="clear" w:color="auto" w:fill="ffffff"/>
              <w:tabs>
                <w:tab w:val="left" w:pos="33" w:leader="none"/>
                <w:tab w:val="left" w:pos="3002" w:leader="none"/>
                <w:tab w:val="left" w:pos="5171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Середняк Виталий </w:t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Юрьевич</w:t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директор государственного казённого специального (коррекционного) образовательного учреждения «Специальная (коррекционная) школа-интернат № 14 </w:t>
            </w:r>
            <w:r>
              <w:rPr>
                <w:sz w:val="28"/>
                <w:szCs w:val="28"/>
                <w:lang w:val="en-US"/>
              </w:rPr>
              <w:t xml:space="preserve">VIII</w:t>
            </w:r>
            <w:r>
              <w:rPr>
                <w:sz w:val="28"/>
                <w:szCs w:val="28"/>
              </w:rPr>
              <w:t xml:space="preserve"> вида» с. Константиновское</w:t>
            </w:r>
          </w:p>
        </w:tc>
      </w:tr>
      <w:tr>
        <w:trPr/>
        <w:tc>
          <w:tcPr>
            <w:tcW w:w="35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Шевченко Наталья </w:t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Анатольевна</w:t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5171" w:leader="none"/>
              </w:tabs>
              <w:jc w:val="both"/>
            </w:pPr>
            <w:r>
              <w:rPr>
                <w:sz w:val="28"/>
                <w:szCs w:val="28"/>
              </w:rPr>
              <w:t xml:space="preserve">начальник отдела образования а</w:t>
            </w:r>
            <w:r>
              <w:rPr>
                <w:spacing w:val="-2"/>
                <w:sz w:val="28"/>
                <w:szCs w:val="28"/>
              </w:rPr>
              <w:t xml:space="preserve">дминистрации Петровского </w:t>
            </w:r>
            <w:r>
              <w:rPr>
                <w:spacing w:val="-2"/>
                <w:sz w:val="28"/>
                <w:szCs w:val="28"/>
              </w:rPr>
              <w:t xml:space="preserve">муниципального</w:t>
            </w:r>
            <w:r>
              <w:rPr>
                <w:spacing w:val="-2"/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 xml:space="preserve">Ставропольского края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39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  <w:t xml:space="preserve"> администрации </w:t>
      </w:r>
    </w:p>
    <w:p>
      <w:pPr>
        <w:pStyle w:val="Normal"/>
        <w:shd w:val="clear" w:color="auto" w:fill="ffffff"/>
        <w:spacing w:line="240" w:lineRule="exact"/>
        <w:jc w:val="both"/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Е.И.Сергеева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Droid Sans Devanagari">
    <w:panose1 w:val="020B060603080402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jc w:val="both"/>
      <w:outlineLvl w:val="1"/>
    </w:pPr>
    <w:rPr>
      <w:sz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WW8Num3z0"/>
    <w:next w:val="UserStyle_18"/>
    <w:link w:val="Normal"/>
  </w:style>
  <w:style w:type="character" w:styleId="UserStyle_19">
    <w:name w:val="WW8Num3z1"/>
    <w:next w:val="UserStyle_19"/>
    <w:link w:val="Normal"/>
  </w:style>
  <w:style w:type="character" w:styleId="UserStyle_20">
    <w:name w:val="WW8Num3z2"/>
    <w:next w:val="UserStyle_20"/>
    <w:link w:val="Normal"/>
  </w:style>
  <w:style w:type="character" w:styleId="UserStyle_21">
    <w:name w:val="WW8Num3z3"/>
    <w:next w:val="UserStyle_21"/>
    <w:link w:val="Normal"/>
  </w:style>
  <w:style w:type="character" w:styleId="UserStyle_22">
    <w:name w:val="WW8Num3z4"/>
    <w:next w:val="UserStyle_22"/>
    <w:link w:val="Normal"/>
  </w:style>
  <w:style w:type="character" w:styleId="UserStyle_23">
    <w:name w:val="WW8Num3z5"/>
    <w:next w:val="UserStyle_23"/>
    <w:link w:val="Normal"/>
  </w:style>
  <w:style w:type="character" w:styleId="UserStyle_24">
    <w:name w:val="WW8Num3z6"/>
    <w:next w:val="UserStyle_24"/>
    <w:link w:val="Normal"/>
  </w:style>
  <w:style w:type="character" w:styleId="UserStyle_25">
    <w:name w:val="WW8Num3z7"/>
    <w:next w:val="UserStyle_25"/>
    <w:link w:val="Normal"/>
  </w:style>
  <w:style w:type="character" w:styleId="UserStyle_26">
    <w:name w:val="WW8Num3z8"/>
    <w:next w:val="UserStyle_26"/>
    <w:link w:val="Normal"/>
  </w:style>
  <w:style w:type="character" w:styleId="UserStyle_27">
    <w:name w:val="WW8Num4z0"/>
    <w:next w:val="UserStyle_27"/>
    <w:link w:val="Normal"/>
    <w:rPr>
      <w:rFonts w:cs="Times New Roman"/>
    </w:rPr>
  </w:style>
  <w:style w:type="character" w:styleId="UserStyle_28">
    <w:name w:val="WW8Num5z0"/>
    <w:next w:val="UserStyle_28"/>
    <w:link w:val="Normal"/>
  </w:style>
  <w:style w:type="character" w:styleId="UserStyle_29">
    <w:name w:val="Основной шрифт абзаца1"/>
    <w:next w:val="UserStyle_29"/>
    <w:link w:val="Normal"/>
  </w:style>
  <w:style w:type="character" w:styleId="UserStyle_30">
    <w:name w:val="Название Знак"/>
    <w:next w:val="UserStyle_30"/>
    <w:link w:val="Normal"/>
    <w:rPr>
      <w:sz w:val="28"/>
    </w:rPr>
  </w:style>
  <w:style w:type="character" w:styleId="UserStyle_31">
    <w:name w:val="Основной текст Знак"/>
    <w:next w:val="UserStyle_31"/>
    <w:link w:val="Normal"/>
    <w:rPr>
      <w:sz w:val="28"/>
    </w:rPr>
  </w:style>
  <w:style w:type="character" w:styleId="UserStyle_32">
    <w:name w:val="Основной текст 2 Знак"/>
    <w:next w:val="UserStyle_32"/>
    <w:link w:val="Normal"/>
    <w:rPr>
      <w:sz w:val="28"/>
    </w:rPr>
  </w:style>
  <w:style w:type="character" w:styleId="UserStyle_33">
    <w:name w:val="Основной текст с отступом Знак"/>
    <w:basedOn w:val="UserStyle_29"/>
    <w:next w:val="UserStyle_33"/>
    <w:link w:val="Normal"/>
  </w:style>
  <w:style w:type="character" w:styleId="UserStyle_34">
    <w:name w:val="Заголовок Знак"/>
    <w:next w:val="UserStyle_34"/>
    <w:link w:val="Normal"/>
    <w:rPr>
      <w:rFonts w:ascii="Times New Roman" w:hAnsi="Times New Roman" w:cs="Times New Roman"/>
      <w:sz w:val="20"/>
      <w:szCs w:val="20"/>
    </w:rPr>
  </w:style>
  <w:style w:type="character" w:styleId="UserStyle_35">
    <w:name w:val="Текст выноски Знак"/>
    <w:next w:val="UserStyle_35"/>
    <w:link w:val="Normal"/>
    <w:rPr>
      <w:rFonts w:ascii="Segoe UI" w:hAnsi="Segoe UI" w:cs="Segoe UI"/>
      <w:sz w:val="18"/>
      <w:szCs w:val="18"/>
    </w:rPr>
  </w:style>
  <w:style w:type="paragraph" w:styleId="UserStyle_36">
    <w:name w:val="Заголовок"/>
    <w:basedOn w:val="Normal"/>
    <w:next w:val="BodyText"/>
    <w:link w:val="Normal"/>
    <w:pPr>
      <w:jc w:val="center"/>
    </w:pPr>
    <w:rPr>
      <w:sz w:val="28"/>
      <w:lang w:val="en-US"/>
    </w:rPr>
  </w:style>
  <w:style w:type="paragraph" w:styleId="BodyText">
    <w:name w:val="Основной текст"/>
    <w:basedOn w:val="Normal"/>
    <w:next w:val="BodyText"/>
    <w:link w:val="Normal"/>
    <w:rPr>
      <w:sz w:val="28"/>
      <w:lang w:val="en-US"/>
    </w:r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7">
    <w:name w:val="Указатель1"/>
    <w:basedOn w:val="Normal"/>
    <w:next w:val="UserStyle_37"/>
    <w:link w:val="Normal"/>
    <w:pPr>
      <w:suppressLineNumbers/>
    </w:pPr>
    <w:rPr>
      <w:rFonts w:cs="Droid Sans Devanagari"/>
      <w:lang w:val="en-US" w:eastAsia="en-US" w:bidi="en-US"/>
    </w:rPr>
  </w:style>
  <w:style w:type="paragraph" w:styleId="179">
    <w:name w:val="Абзац списка"/>
    <w:basedOn w:val="Normal"/>
    <w:next w:val="179"/>
    <w:link w:val="Normal"/>
    <w:qFormat/>
    <w:pPr>
      <w:ind w:left="708" w:right="0" w:firstLine="0"/>
    </w:pPr>
  </w:style>
  <w:style w:type="paragraph" w:styleId="UserStyle_38">
    <w:name w:val="Основной текст 21"/>
    <w:basedOn w:val="Normal"/>
    <w:next w:val="UserStyle_38"/>
    <w:link w:val="Normal"/>
    <w:pPr>
      <w:jc w:val="both"/>
    </w:pPr>
    <w:rPr>
      <w:sz w:val="28"/>
      <w:lang w:val="en-US"/>
    </w:rPr>
  </w:style>
  <w:style w:type="paragraph" w:styleId="HtmlNormal">
    <w:name w:val="Обычный (веб)"/>
    <w:basedOn w:val="Normal"/>
    <w:next w:val="HtmlNormal"/>
    <w:link w:val="Normal"/>
    <w:pPr>
      <w:spacing w:before="280" w:after="119"/>
    </w:pPr>
    <w:rPr>
      <w:sz w:val="24"/>
      <w:szCs w:val="24"/>
    </w:rPr>
  </w:style>
  <w:style w:type="paragraph" w:styleId="UserStyle_39">
    <w:name w:val="ConsNonformat"/>
    <w:next w:val="UserStyle_39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User">
    <w:name w:val="Без интервала"/>
    <w:next w:val="User"/>
    <w:link w:val="Normal"/>
    <w:qFormat/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40">
    <w:name w:val="ConsTitle"/>
    <w:next w:val="UserStyle_40"/>
    <w:link w:val="Normal"/>
    <w:pPr>
      <w:widowControl w:val="off"/>
      <w:ind w:right="19772"/>
    </w:pPr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pacing w:before="0" w:after="120"/>
      <w:ind w:left="283" w:right="0" w:firstLine="0"/>
    </w:pPr>
  </w:style>
  <w:style w:type="paragraph" w:styleId="Acetate">
    <w:name w:val="Текст выноски"/>
    <w:basedOn w:val="Normal"/>
    <w:next w:val="Acetate"/>
    <w:link w:val="Normal"/>
    <w:rPr>
      <w:rFonts w:ascii="Segoe UI" w:hAnsi="Segoe UI" w:cs="Segoe UI"/>
      <w:sz w:val="18"/>
      <w:szCs w:val="18"/>
      <w:lang w:val="en-US"/>
    </w:rPr>
  </w:style>
  <w:style w:type="paragraph" w:styleId="UserStyle_41">
    <w:name w:val="Содержимое таблицы"/>
    <w:basedOn w:val="Normal"/>
    <w:next w:val="UserStyle_41"/>
    <w:link w:val="Normal"/>
    <w:pPr>
      <w:widowControl w:val="off"/>
      <w:suppressLineNumbers/>
    </w:pPr>
  </w:style>
  <w:style w:type="paragraph" w:styleId="UserStyle_42">
    <w:name w:val="Заголовок таблицы"/>
    <w:basedOn w:val="UserStyle_41"/>
    <w:next w:val="UserStyle_42"/>
    <w:link w:val="Normal"/>
    <w:pPr>
      <w:suppressLineNumbers/>
      <w:jc w:val="center"/>
    </w:pPr>
    <w:rPr>
      <w:b/>
      <w:bCs/>
    </w:rPr>
  </w:style>
  <w:style w:type="paragraph" w:styleId="UserStyle_43">
    <w:name w:val="Т-1"/>
    <w:basedOn w:val="Normal"/>
    <w:next w:val="UserStyle_43"/>
    <w:link w:val="Normal"/>
    <w:pPr>
      <w:spacing w:line="360" w:lineRule="auto"/>
      <w:ind w:left="0" w:right="0" w:firstLine="720"/>
    </w:pPr>
    <w:rPr>
      <w:rFonts w:ascii="Times New Roman" w:hAnsi="Times New Roman" w:eastAsia="Times New Roman" w:cs="Times New Roman"/>
      <w:sz w:val="28"/>
      <w:szCs w:val="20"/>
    </w:rPr>
  </w:style>
  <w:style w:type="paragraph" w:styleId="UserStyle_44">
    <w:name w:val="western"/>
    <w:basedOn w:val="Normal"/>
    <w:next w:val="UserStyle_44"/>
    <w:link w:val="Normal"/>
    <w:pPr>
      <w:spacing w:before="100" w:beforeAutospacing="1" w:after="119"/>
      <w:jc w:val="both"/>
    </w:pPr>
    <w:rPr>
      <w:rFonts w:ascii="Calibri" w:hAnsi="Calibri"/>
      <w:color w:val="000000"/>
      <w:sz w:val="22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5204</Characters>
  <CharactersWithSpaces>6104</CharactersWithSpaces>
  <Company>SPecialiST RePack</Company>
  <DocSecurity>0</DocSecurity>
  <HyperlinksChanged>false</HyperlinksChanged>
  <Lines>43</Lines>
  <Pages>5</Pages>
  <Paragraphs>12</Paragraphs>
  <ScaleCrop>false</ScaleCrop>
  <SharedDoc>false</SharedDoc>
  <Template>Normal</Template>
  <Words>912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57a</dc:creator>
  <cp:lastModifiedBy>seryak</cp:lastModifiedBy>
  <cp:revision>2</cp:revision>
  <dcterms:created xsi:type="dcterms:W3CDTF">2024-07-24T06:59:00Z</dcterms:created>
  <dcterms:modified xsi:type="dcterms:W3CDTF">2024-07-24T06:59:00Z</dcterms:modified>
  <cp:version>917504</cp:version>
</cp:coreProperties>
</file>