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№ </w:t>
      </w:r>
      <w:r w:rsidR="00DD2316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>/19</w:t>
      </w:r>
      <w:r w:rsidR="00881A1D">
        <w:rPr>
          <w:rFonts w:eastAsia="Calibri"/>
          <w:sz w:val="28"/>
          <w:szCs w:val="28"/>
        </w:rPr>
        <w:t>8</w:t>
      </w:r>
      <w:bookmarkStart w:id="0" w:name="_GoBack"/>
      <w:bookmarkEnd w:id="0"/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EB4E75">
        <w:rPr>
          <w:rFonts w:eastAsia="Calibri"/>
          <w:sz w:val="28"/>
          <w:szCs w:val="28"/>
        </w:rPr>
        <w:t>3</w:t>
      </w:r>
      <w:r w:rsidR="00DD2316">
        <w:rPr>
          <w:rFonts w:eastAsia="Calibri"/>
          <w:sz w:val="28"/>
          <w:szCs w:val="28"/>
        </w:rPr>
        <w:t xml:space="preserve"> </w:t>
      </w:r>
      <w:r w:rsidR="00EB4E75">
        <w:rPr>
          <w:rFonts w:eastAsia="Calibri"/>
          <w:sz w:val="28"/>
          <w:szCs w:val="28"/>
        </w:rPr>
        <w:t>Калашниковой Татьяне Николаевне</w:t>
      </w:r>
    </w:p>
    <w:p w:rsidR="007527D9" w:rsidRDefault="007527D9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 w:rsidP="00EB4E75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Разрешить кандидату</w:t>
      </w:r>
      <w:r w:rsidR="00EB4E75" w:rsidRPr="00EB4E75">
        <w:rPr>
          <w:rFonts w:eastAsia="Calibri"/>
          <w:sz w:val="28"/>
          <w:szCs w:val="28"/>
        </w:rPr>
        <w:t xml:space="preserve"> </w:t>
      </w:r>
      <w:r w:rsidR="00EB4E75">
        <w:rPr>
          <w:rFonts w:eastAsia="Calibri"/>
          <w:sz w:val="28"/>
          <w:szCs w:val="28"/>
        </w:rPr>
        <w:t>Калашниковой Татьяне Николаевне</w:t>
      </w:r>
      <w:r>
        <w:rPr>
          <w:rFonts w:eastAsia="Calibri"/>
          <w:sz w:val="28"/>
          <w:szCs w:val="28"/>
        </w:rPr>
        <w:t>, ИНН</w:t>
      </w:r>
      <w:r w:rsidR="006E78D6">
        <w:rPr>
          <w:rFonts w:eastAsia="Calibri"/>
          <w:sz w:val="28"/>
          <w:szCs w:val="28"/>
        </w:rPr>
        <w:t xml:space="preserve"> 261705997559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7527D9" w:rsidRDefault="00131117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7527D9" w:rsidRDefault="007527D9">
      <w:pPr>
        <w:pStyle w:val="ad"/>
        <w:rPr>
          <w:szCs w:val="28"/>
        </w:rPr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Председатель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7527D9" w:rsidRDefault="007527D9">
      <w:pPr>
        <w:pStyle w:val="ad"/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Секретарь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7527D9" w:rsidRDefault="007527D9">
      <w:pPr>
        <w:pStyle w:val="ad"/>
      </w:pPr>
    </w:p>
    <w:p w:rsidR="007527D9" w:rsidRDefault="007527D9">
      <w:pPr>
        <w:pStyle w:val="ad"/>
      </w:pPr>
    </w:p>
    <w:sectPr w:rsidR="007527D9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D9"/>
    <w:rsid w:val="00131117"/>
    <w:rsid w:val="00401360"/>
    <w:rsid w:val="00683136"/>
    <w:rsid w:val="006E78D6"/>
    <w:rsid w:val="007527D9"/>
    <w:rsid w:val="008517CF"/>
    <w:rsid w:val="00881A1D"/>
    <w:rsid w:val="00DD2316"/>
    <w:rsid w:val="00EB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26081"/>
  <w15:docId w15:val="{88C94A31-772D-492A-B3E0-73F4D53A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2A7CF-E48B-4AC2-8CC3-73957E1A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4</cp:revision>
  <cp:lastPrinted>2022-07-18T16:20:00Z</cp:lastPrinted>
  <dcterms:created xsi:type="dcterms:W3CDTF">2022-07-19T11:50:00Z</dcterms:created>
  <dcterms:modified xsi:type="dcterms:W3CDTF">2022-07-19T11:58:00Z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