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F47A" w14:textId="73E03315" w:rsidR="00216FC2" w:rsidRPr="00D97CA6" w:rsidRDefault="00216FC2" w:rsidP="00D97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CA6">
        <w:rPr>
          <w:rFonts w:ascii="Times New Roman" w:hAnsi="Times New Roman" w:cs="Times New Roman"/>
          <w:sz w:val="28"/>
          <w:szCs w:val="28"/>
        </w:rPr>
        <w:t>Сведения об объеме муниципального долга Петровского муниципального округа Ставропольского края по состоянию на 01.0</w:t>
      </w:r>
      <w:r w:rsidR="00A372F5">
        <w:rPr>
          <w:rFonts w:ascii="Times New Roman" w:hAnsi="Times New Roman" w:cs="Times New Roman"/>
          <w:sz w:val="28"/>
          <w:szCs w:val="28"/>
        </w:rPr>
        <w:t>7</w:t>
      </w:r>
      <w:r w:rsidRPr="00D97CA6">
        <w:rPr>
          <w:rFonts w:ascii="Times New Roman" w:hAnsi="Times New Roman" w:cs="Times New Roman"/>
          <w:sz w:val="28"/>
          <w:szCs w:val="28"/>
        </w:rPr>
        <w:t>.2024 г.</w:t>
      </w:r>
    </w:p>
    <w:p w14:paraId="73D89225" w14:textId="5964CACE" w:rsidR="00216FC2" w:rsidRPr="00D97CA6" w:rsidRDefault="00216FC2" w:rsidP="00216F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CA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tbl>
      <w:tblPr>
        <w:tblW w:w="9354" w:type="dxa"/>
        <w:tblInd w:w="-5" w:type="dxa"/>
        <w:tblLook w:val="04A0" w:firstRow="1" w:lastRow="0" w:firstColumn="1" w:lastColumn="0" w:noHBand="0" w:noVBand="1"/>
      </w:tblPr>
      <w:tblGrid>
        <w:gridCol w:w="4874"/>
        <w:gridCol w:w="2240"/>
        <w:gridCol w:w="2240"/>
      </w:tblGrid>
      <w:tr w:rsidR="00216FC2" w:rsidRPr="00D97CA6" w14:paraId="7AAA5A1E" w14:textId="77777777" w:rsidTr="00D97CA6">
        <w:trPr>
          <w:trHeight w:val="720"/>
        </w:trPr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95" w14:textId="77777777" w:rsidR="00216FC2" w:rsidRPr="00D97CA6" w:rsidRDefault="00216FC2" w:rsidP="002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E918E" w14:textId="38563B8B" w:rsidR="00216FC2" w:rsidRPr="00D97CA6" w:rsidRDefault="00216FC2" w:rsidP="002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D97CA6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ого долга на 1 января 2024 г.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2BB9E" w14:textId="32C597CD" w:rsidR="00216FC2" w:rsidRPr="00D97CA6" w:rsidRDefault="00216FC2" w:rsidP="002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D97CA6" w:rsidRPr="00D97CA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 долга на 1 </w:t>
            </w:r>
            <w:r w:rsidR="00A372F5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я 2024 г. </w:t>
            </w:r>
          </w:p>
        </w:tc>
      </w:tr>
      <w:tr w:rsidR="00216FC2" w:rsidRPr="00D97CA6" w14:paraId="5E9DA122" w14:textId="77777777" w:rsidTr="00D97CA6">
        <w:trPr>
          <w:trHeight w:val="507"/>
        </w:trPr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33A5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FCC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C85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FC2" w:rsidRPr="00D97CA6" w14:paraId="05C4093B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3D0" w14:textId="7777777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07A3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C278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499298EB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BDC7" w14:textId="7777777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4E9E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B647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644E203F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3C40" w14:textId="7777777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облигации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24AB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5730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49809409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5D1" w14:textId="35B4E78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201B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262BC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1A2E0D91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06E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940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FC6B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770E4FA" w14:textId="55FE4157" w:rsidR="008B1FC8" w:rsidRDefault="00B5357E" w:rsidP="00EF409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По состоянию на 01.0</w:t>
      </w:r>
      <w:r w:rsidR="00A372F5">
        <w:rPr>
          <w:rFonts w:ascii="Times New Roman" w:eastAsia="Times New Roman" w:hAnsi="Times New Roman" w:cs="Times New Roman"/>
          <w:color w:val="27335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.2024 года муниципальный долг </w:t>
      </w:r>
      <w:r w:rsidR="008B1FC8">
        <w:rPr>
          <w:rFonts w:ascii="Times New Roman" w:eastAsia="Times New Roman" w:hAnsi="Times New Roman" w:cs="Times New Roman"/>
          <w:color w:val="273350"/>
          <w:sz w:val="28"/>
          <w:szCs w:val="28"/>
        </w:rPr>
        <w:t>отсутствует</w:t>
      </w:r>
    </w:p>
    <w:p w14:paraId="0F788FF6" w14:textId="6565434C" w:rsidR="00C70A17" w:rsidRPr="00D97CA6" w:rsidRDefault="00C70A17">
      <w:pPr>
        <w:rPr>
          <w:rFonts w:ascii="Times New Roman" w:hAnsi="Times New Roman" w:cs="Times New Roman"/>
          <w:sz w:val="28"/>
          <w:szCs w:val="28"/>
        </w:rPr>
      </w:pPr>
    </w:p>
    <w:p w14:paraId="78D3AEE5" w14:textId="6BE983CB" w:rsidR="00216FC2" w:rsidRPr="00216FC2" w:rsidRDefault="00216FC2" w:rsidP="00216FC2"/>
    <w:sectPr w:rsidR="00216FC2" w:rsidRPr="00216FC2" w:rsidSect="00216F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E9"/>
    <w:rsid w:val="00216FC2"/>
    <w:rsid w:val="00372FE9"/>
    <w:rsid w:val="003F4212"/>
    <w:rsid w:val="008B1FC8"/>
    <w:rsid w:val="00A372F5"/>
    <w:rsid w:val="00AA717B"/>
    <w:rsid w:val="00B5357E"/>
    <w:rsid w:val="00C70A17"/>
    <w:rsid w:val="00D97CA6"/>
    <w:rsid w:val="00E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1A3"/>
  <w15:chartTrackingRefBased/>
  <w15:docId w15:val="{BA238D78-2B17-4552-84E6-05BCAA5C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qwerty-1</cp:lastModifiedBy>
  <cp:revision>4</cp:revision>
  <dcterms:created xsi:type="dcterms:W3CDTF">2024-06-27T08:20:00Z</dcterms:created>
  <dcterms:modified xsi:type="dcterms:W3CDTF">2024-07-26T07:42:00Z</dcterms:modified>
</cp:coreProperties>
</file>