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AD" w:rsidRDefault="00896151">
      <w:pPr>
        <w:tabs>
          <w:tab w:val="center" w:pos="4677"/>
          <w:tab w:val="left" w:pos="7563"/>
          <w:tab w:val="left" w:pos="7832"/>
        </w:tabs>
        <w:outlineLvl w:val="0"/>
        <w:rPr>
          <w:rFonts w:eastAsia="Times New Roman" w:cs="Times New Roman"/>
          <w:bCs/>
          <w:kern w:val="0"/>
          <w:sz w:val="32"/>
          <w:szCs w:val="28"/>
          <w:lang w:eastAsia="ru-RU" w:bidi="ar-SA"/>
        </w:rPr>
      </w:pPr>
      <w:r>
        <w:rPr>
          <w:rFonts w:eastAsia="Times New Roman" w:cs="Times New Roman"/>
          <w:b/>
          <w:bCs/>
          <w:kern w:val="0"/>
          <w:sz w:val="32"/>
          <w:szCs w:val="28"/>
          <w:lang w:eastAsia="ru-RU" w:bidi="ar-SA"/>
        </w:rPr>
        <w:tab/>
      </w:r>
      <w:proofErr w:type="gramStart"/>
      <w:r>
        <w:rPr>
          <w:rFonts w:eastAsia="Times New Roman" w:cs="Times New Roman"/>
          <w:b/>
          <w:bCs/>
          <w:kern w:val="0"/>
          <w:sz w:val="32"/>
          <w:szCs w:val="28"/>
          <w:lang w:eastAsia="ru-RU" w:bidi="ar-SA"/>
        </w:rPr>
        <w:t>П</w:t>
      </w:r>
      <w:proofErr w:type="gramEnd"/>
      <w:r>
        <w:rPr>
          <w:rFonts w:eastAsia="Times New Roman" w:cs="Times New Roman"/>
          <w:b/>
          <w:bCs/>
          <w:kern w:val="0"/>
          <w:sz w:val="32"/>
          <w:szCs w:val="28"/>
          <w:lang w:eastAsia="ru-RU" w:bidi="ar-SA"/>
        </w:rPr>
        <w:t xml:space="preserve"> О С Т А Н О В Л Е Н И Е</w:t>
      </w:r>
      <w:r>
        <w:rPr>
          <w:rFonts w:eastAsia="Times New Roman" w:cs="Times New Roman"/>
          <w:b/>
          <w:bCs/>
          <w:kern w:val="0"/>
          <w:sz w:val="32"/>
          <w:szCs w:val="28"/>
          <w:lang w:eastAsia="ru-RU" w:bidi="ar-SA"/>
        </w:rPr>
        <w:tab/>
      </w:r>
    </w:p>
    <w:p w:rsidR="004B30AD" w:rsidRDefault="004B30AD">
      <w:pPr>
        <w:jc w:val="center"/>
        <w:outlineLvl w:val="0"/>
        <w:rPr>
          <w:rFonts w:eastAsia="Times New Roman" w:cs="Times New Roman"/>
          <w:kern w:val="0"/>
          <w:sz w:val="32"/>
          <w:szCs w:val="28"/>
          <w:lang w:eastAsia="ru-RU" w:bidi="ar-SA"/>
        </w:rPr>
      </w:pPr>
    </w:p>
    <w:p w:rsidR="004B30AD" w:rsidRDefault="00896151">
      <w:pPr>
        <w:jc w:val="center"/>
        <w:rPr>
          <w:rFonts w:eastAsia="Times New Roman" w:cs="Times New Roman"/>
          <w:kern w:val="0"/>
          <w:szCs w:val="28"/>
          <w:lang w:eastAsia="ru-RU" w:bidi="ar-SA"/>
        </w:rPr>
      </w:pPr>
      <w:r>
        <w:rPr>
          <w:rFonts w:eastAsia="Times New Roman" w:cs="Times New Roman"/>
          <w:kern w:val="0"/>
          <w:szCs w:val="28"/>
          <w:lang w:eastAsia="ru-RU" w:bidi="ar-SA"/>
        </w:rPr>
        <w:t>АДМИНИСТРАЦИИ ПЕТРОВСКОГО МУНИЦИПАЛЬНОГО ОКРУГА</w:t>
      </w:r>
    </w:p>
    <w:p w:rsidR="004B30AD" w:rsidRDefault="00896151" w:rsidP="00FE2DB5">
      <w:pPr>
        <w:jc w:val="center"/>
        <w:rPr>
          <w:rFonts w:eastAsia="Times New Roman" w:cs="Times New Roman"/>
          <w:kern w:val="0"/>
          <w:szCs w:val="28"/>
          <w:lang w:eastAsia="ru-RU" w:bidi="ar-SA"/>
        </w:rPr>
      </w:pPr>
      <w:r>
        <w:rPr>
          <w:rFonts w:eastAsia="Times New Roman" w:cs="Times New Roman"/>
          <w:kern w:val="0"/>
          <w:szCs w:val="28"/>
          <w:lang w:eastAsia="ru-RU" w:bidi="ar-SA"/>
        </w:rPr>
        <w:t>СТАВРОПОЛЬСКОГО КРАЯ</w:t>
      </w:r>
    </w:p>
    <w:p w:rsidR="00FE2DB5" w:rsidRPr="00FE2DB5" w:rsidRDefault="00FE2DB5" w:rsidP="00FE2DB5">
      <w:pPr>
        <w:jc w:val="center"/>
        <w:rPr>
          <w:rFonts w:eastAsia="Times New Roman" w:cs="Times New Roman"/>
          <w:kern w:val="0"/>
          <w:szCs w:val="28"/>
          <w:lang w:eastAsia="ru-RU" w:bidi="ar-SA"/>
        </w:rPr>
      </w:pPr>
    </w:p>
    <w:tbl>
      <w:tblPr>
        <w:tblW w:w="9356" w:type="dxa"/>
        <w:tblLayout w:type="fixed"/>
        <w:tblCellMar>
          <w:left w:w="0" w:type="dxa"/>
          <w:right w:w="0" w:type="dxa"/>
        </w:tblCellMar>
        <w:tblLook w:val="04A0" w:firstRow="1" w:lastRow="0" w:firstColumn="1" w:lastColumn="0" w:noHBand="0" w:noVBand="1"/>
      </w:tblPr>
      <w:tblGrid>
        <w:gridCol w:w="3254"/>
        <w:gridCol w:w="3119"/>
        <w:gridCol w:w="2983"/>
      </w:tblGrid>
      <w:tr w:rsidR="004B30AD">
        <w:tc>
          <w:tcPr>
            <w:tcW w:w="3254" w:type="dxa"/>
            <w:shd w:val="clear" w:color="auto" w:fill="auto"/>
          </w:tcPr>
          <w:p w:rsidR="004B30AD" w:rsidRDefault="00FE2DB5">
            <w:pPr>
              <w:widowControl w:val="0"/>
              <w:spacing w:beforeAutospacing="1" w:after="142" w:line="276" w:lineRule="auto"/>
              <w:rPr>
                <w:rFonts w:eastAsia="Times New Roman" w:cs="Times New Roman"/>
                <w:kern w:val="0"/>
                <w:lang w:eastAsia="ru-RU" w:bidi="ar-SA"/>
              </w:rPr>
            </w:pPr>
            <w:r>
              <w:rPr>
                <w:rFonts w:eastAsia="Times New Roman" w:cs="Times New Roman"/>
                <w:kern w:val="0"/>
                <w:lang w:eastAsia="ru-RU" w:bidi="ar-SA"/>
              </w:rPr>
              <w:t>14 ноября 2024 г.</w:t>
            </w:r>
          </w:p>
        </w:tc>
        <w:tc>
          <w:tcPr>
            <w:tcW w:w="3119" w:type="dxa"/>
            <w:shd w:val="clear" w:color="auto" w:fill="auto"/>
          </w:tcPr>
          <w:p w:rsidR="004B30AD" w:rsidRDefault="00896151">
            <w:pPr>
              <w:widowControl w:val="0"/>
              <w:spacing w:beforeAutospacing="1" w:line="276" w:lineRule="auto"/>
              <w:jc w:val="center"/>
              <w:rPr>
                <w:rFonts w:eastAsia="Times New Roman" w:cs="Times New Roman"/>
                <w:kern w:val="0"/>
                <w:sz w:val="28"/>
                <w:szCs w:val="28"/>
                <w:lang w:eastAsia="ru-RU" w:bidi="ar-SA"/>
              </w:rPr>
            </w:pPr>
            <w:r>
              <w:rPr>
                <w:rFonts w:eastAsia="Times New Roman" w:cs="Times New Roman"/>
                <w:kern w:val="0"/>
                <w:szCs w:val="28"/>
                <w:lang w:eastAsia="ru-RU" w:bidi="ar-SA"/>
              </w:rPr>
              <w:t>г. Светлоград</w:t>
            </w:r>
          </w:p>
        </w:tc>
        <w:tc>
          <w:tcPr>
            <w:tcW w:w="2983" w:type="dxa"/>
            <w:shd w:val="clear" w:color="auto" w:fill="auto"/>
          </w:tcPr>
          <w:p w:rsidR="004B30AD" w:rsidRDefault="00FE2DB5">
            <w:pPr>
              <w:widowControl w:val="0"/>
              <w:spacing w:beforeAutospacing="1" w:after="142" w:line="276" w:lineRule="auto"/>
              <w:jc w:val="right"/>
              <w:rPr>
                <w:rFonts w:eastAsia="Times New Roman" w:cs="Times New Roman"/>
                <w:kern w:val="0"/>
                <w:lang w:eastAsia="ru-RU" w:bidi="ar-SA"/>
              </w:rPr>
            </w:pPr>
            <w:r>
              <w:rPr>
                <w:rFonts w:eastAsia="Times New Roman" w:cs="Times New Roman"/>
                <w:kern w:val="0"/>
                <w:lang w:eastAsia="ru-RU" w:bidi="ar-SA"/>
              </w:rPr>
              <w:t>№ 2001</w:t>
            </w:r>
          </w:p>
        </w:tc>
      </w:tr>
    </w:tbl>
    <w:p w:rsidR="00FE2DB5" w:rsidRDefault="00FE2DB5">
      <w:pPr>
        <w:spacing w:line="240" w:lineRule="exact"/>
        <w:jc w:val="both"/>
        <w:rPr>
          <w:rFonts w:eastAsia="Times New Roman" w:cs="Times New Roman"/>
          <w:kern w:val="0"/>
          <w:sz w:val="28"/>
          <w:szCs w:val="28"/>
          <w:lang w:eastAsia="ru-RU" w:bidi="ar-SA"/>
        </w:rPr>
      </w:pPr>
    </w:p>
    <w:p w:rsidR="004B30AD" w:rsidRDefault="00896151">
      <w:pPr>
        <w:spacing w:line="240" w:lineRule="exact"/>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О Порядке предоставления грантов субъектам малого и среднего предпринимательства за счет средств бюджета Петровского муниципального округа Ставропольского края</w:t>
      </w:r>
    </w:p>
    <w:p w:rsidR="004B30AD" w:rsidRDefault="004B30AD">
      <w:pPr>
        <w:jc w:val="both"/>
        <w:rPr>
          <w:rFonts w:eastAsia="Times New Roman" w:cs="Times New Roman"/>
          <w:kern w:val="0"/>
          <w:lang w:eastAsia="ru-RU" w:bidi="ar-SA"/>
        </w:rPr>
      </w:pPr>
    </w:p>
    <w:p w:rsidR="004B30AD" w:rsidRDefault="004B30AD">
      <w:pPr>
        <w:jc w:val="both"/>
        <w:rPr>
          <w:rFonts w:eastAsia="Times New Roman" w:cs="Times New Roman"/>
          <w:kern w:val="0"/>
          <w:lang w:eastAsia="ru-RU" w:bidi="ar-SA"/>
        </w:rPr>
      </w:pPr>
    </w:p>
    <w:p w:rsidR="004B30AD" w:rsidRDefault="00896151">
      <w:pPr>
        <w:ind w:firstLine="709"/>
        <w:jc w:val="both"/>
        <w:rPr>
          <w:rFonts w:eastAsia="Calibri"/>
          <w:sz w:val="28"/>
          <w:lang w:eastAsia="en-US"/>
        </w:rPr>
      </w:pPr>
      <w:proofErr w:type="gramStart"/>
      <w:r>
        <w:rPr>
          <w:sz w:val="28"/>
          <w:szCs w:val="28"/>
        </w:rPr>
        <w:t xml:space="preserve">В соответствии с пунктом 7 статьи 78 Бюджетного кодекса Российской Федерации, Федеральным законом от 24 июля 2007 года № 209-ФЗ «О развитии малого и среднего предпринимательства в Российской Федерации»,       </w:t>
      </w:r>
      <w:r>
        <w:rPr>
          <w:rFonts w:eastAsia="Calibri"/>
          <w:sz w:val="28"/>
          <w:lang w:eastAsia="en-US"/>
        </w:rPr>
        <w:t>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w:t>
      </w:r>
      <w:proofErr w:type="gramEnd"/>
      <w:r>
        <w:rPr>
          <w:rFonts w:eastAsia="Calibri"/>
          <w:sz w:val="28"/>
          <w:lang w:eastAsia="en-US"/>
        </w:rPr>
        <w:t xml:space="preserve"> </w:t>
      </w:r>
      <w:proofErr w:type="gramStart"/>
      <w:r>
        <w:rPr>
          <w:rFonts w:eastAsia="Calibri"/>
          <w:sz w:val="28"/>
          <w:lang w:eastAsia="en-US"/>
        </w:rPr>
        <w:t>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sz w:val="28"/>
          <w:szCs w:val="28"/>
        </w:rPr>
        <w:t xml:space="preserve"> З</w:t>
      </w:r>
      <w:bookmarkStart w:id="0" w:name="__DdeLink__1723_1727025562"/>
      <w:r>
        <w:rPr>
          <w:sz w:val="28"/>
          <w:szCs w:val="28"/>
        </w:rPr>
        <w:t>аконом Ставропольского края</w:t>
      </w:r>
      <w:bookmarkEnd w:id="0"/>
      <w:r>
        <w:rPr>
          <w:sz w:val="28"/>
          <w:szCs w:val="28"/>
        </w:rPr>
        <w:t xml:space="preserve"> от              15 октября 2008 года № 61-кз «О развитии и поддержке малого и среднего предпринимательства», </w:t>
      </w:r>
      <w:r>
        <w:rPr>
          <w:rFonts w:eastAsia="Calibri"/>
          <w:sz w:val="28"/>
          <w:lang w:eastAsia="en-US"/>
        </w:rPr>
        <w:t xml:space="preserve">постановлением администрации Петровского городского округа Ставропольского края от </w:t>
      </w:r>
      <w:r>
        <w:rPr>
          <w:rFonts w:eastAsia="Calibri"/>
          <w:sz w:val="28"/>
          <w:szCs w:val="28"/>
          <w:lang w:eastAsia="en-US"/>
        </w:rPr>
        <w:t>1</w:t>
      </w:r>
      <w:r>
        <w:rPr>
          <w:sz w:val="28"/>
          <w:szCs w:val="28"/>
        </w:rPr>
        <w:t>3 ноября 2020 г</w:t>
      </w:r>
      <w:proofErr w:type="gramEnd"/>
      <w:r>
        <w:rPr>
          <w:sz w:val="28"/>
          <w:szCs w:val="28"/>
        </w:rPr>
        <w:t>. № 1569 «Об утверждении муниципальной программы Петровского муниципального округа Ставропольского края «Модернизация экономики и улучшение инвестиционного климата» (с изменениями),</w:t>
      </w:r>
      <w:r>
        <w:rPr>
          <w:color w:val="FF0000"/>
          <w:sz w:val="28"/>
          <w:szCs w:val="28"/>
        </w:rPr>
        <w:t xml:space="preserve"> </w:t>
      </w:r>
      <w:r>
        <w:rPr>
          <w:rFonts w:eastAsia="Calibri"/>
          <w:sz w:val="28"/>
          <w:szCs w:val="28"/>
          <w:lang w:eastAsia="en-US"/>
        </w:rPr>
        <w:t>администрация Петровского муниципального округа Ставропольского края</w:t>
      </w:r>
    </w:p>
    <w:p w:rsidR="004B30AD" w:rsidRDefault="004B30AD">
      <w:pPr>
        <w:pStyle w:val="a6"/>
        <w:spacing w:after="0" w:line="240" w:lineRule="auto"/>
        <w:ind w:firstLine="709"/>
        <w:jc w:val="both"/>
        <w:rPr>
          <w:sz w:val="28"/>
          <w:szCs w:val="28"/>
        </w:rPr>
      </w:pPr>
    </w:p>
    <w:p w:rsidR="004B30AD" w:rsidRDefault="004B30AD">
      <w:pPr>
        <w:ind w:firstLine="709"/>
        <w:rPr>
          <w:rFonts w:eastAsia="Times New Roman" w:cs="Times New Roman"/>
          <w:kern w:val="0"/>
          <w:lang w:eastAsia="ru-RU" w:bidi="ar-SA"/>
        </w:rPr>
      </w:pPr>
    </w:p>
    <w:p w:rsidR="004B30AD" w:rsidRDefault="00896151">
      <w:pP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t>ПОСТАНОВЛЯЕТ:</w:t>
      </w:r>
    </w:p>
    <w:p w:rsidR="004B30AD" w:rsidRDefault="004B30AD">
      <w:pPr>
        <w:rPr>
          <w:rFonts w:eastAsia="Times New Roman" w:cs="Times New Roman"/>
          <w:kern w:val="0"/>
          <w:lang w:eastAsia="ru-RU" w:bidi="ar-SA"/>
        </w:rPr>
      </w:pPr>
    </w:p>
    <w:p w:rsidR="004B30AD" w:rsidRDefault="004B30AD">
      <w:pPr>
        <w:rPr>
          <w:rFonts w:eastAsia="Times New Roman" w:cs="Times New Roman"/>
          <w:kern w:val="0"/>
          <w:lang w:eastAsia="ru-RU" w:bidi="ar-SA"/>
        </w:rPr>
      </w:pPr>
    </w:p>
    <w:p w:rsidR="004B30AD" w:rsidRDefault="00896151">
      <w:pPr>
        <w:ind w:firstLine="709"/>
        <w:jc w:val="both"/>
        <w:rPr>
          <w:rFonts w:eastAsia="Times New Roman" w:cs="Times New Roman"/>
          <w:sz w:val="28"/>
          <w:szCs w:val="28"/>
        </w:rPr>
      </w:pPr>
      <w:r>
        <w:rPr>
          <w:rFonts w:eastAsia="Times New Roman" w:cs="Times New Roman"/>
          <w:kern w:val="0"/>
          <w:sz w:val="28"/>
          <w:szCs w:val="28"/>
          <w:lang w:eastAsia="ru-RU" w:bidi="ar-SA"/>
        </w:rPr>
        <w:t xml:space="preserve">1. Утвердить прилагаемый </w:t>
      </w:r>
      <w:r>
        <w:rPr>
          <w:rFonts w:eastAsia="Times New Roman" w:cs="Times New Roman"/>
          <w:sz w:val="28"/>
          <w:szCs w:val="28"/>
        </w:rPr>
        <w:t>Порядок предоставления грантов субъектам малого и среднего предпринимательства за счет средств бюджета Петровского муниципального округа Ставропольского края.</w:t>
      </w:r>
    </w:p>
    <w:p w:rsidR="004B30AD" w:rsidRDefault="004B30AD">
      <w:pPr>
        <w:ind w:firstLine="709"/>
        <w:jc w:val="both"/>
        <w:rPr>
          <w:rFonts w:eastAsia="Times New Roman" w:cs="Times New Roman"/>
          <w:sz w:val="28"/>
          <w:szCs w:val="28"/>
        </w:rPr>
      </w:pPr>
    </w:p>
    <w:p w:rsidR="004B30AD" w:rsidRDefault="008961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постановления администрации Петровского городского округа Ставропольского края:</w:t>
      </w:r>
    </w:p>
    <w:p w:rsidR="004B30AD" w:rsidRDefault="008961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06 августа 2021 г. № 1273 «О порядке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w:t>
      </w:r>
    </w:p>
    <w:p w:rsidR="004B30AD" w:rsidRDefault="008961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 06 октября 2022 г. № 1612 «О внесении изменений в постановление </w:t>
      </w:r>
      <w:r>
        <w:rPr>
          <w:rFonts w:ascii="Times New Roman" w:hAnsi="Times New Roman" w:cs="Times New Roman"/>
          <w:sz w:val="28"/>
          <w:szCs w:val="28"/>
        </w:rPr>
        <w:lastRenderedPageBreak/>
        <w:t>администрации Петровского городского округа Ставропольского края от     06 августа 2021 г. № 1273 «О порядке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w:t>
      </w:r>
    </w:p>
    <w:p w:rsidR="004B30AD" w:rsidRDefault="004B30AD">
      <w:pPr>
        <w:pStyle w:val="ConsPlusNormal"/>
        <w:ind w:firstLine="709"/>
        <w:jc w:val="both"/>
        <w:rPr>
          <w:rFonts w:ascii="Times New Roman" w:hAnsi="Times New Roman" w:cs="Times New Roman"/>
          <w:sz w:val="28"/>
          <w:szCs w:val="28"/>
        </w:rPr>
      </w:pPr>
    </w:p>
    <w:p w:rsidR="004B30AD" w:rsidRDefault="00896151">
      <w:pPr>
        <w:ind w:firstLine="709"/>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3. Контроль за выполнением настоящего постановления возложить на исполняющего обязанности первого </w:t>
      </w:r>
      <w:proofErr w:type="gramStart"/>
      <w:r>
        <w:rPr>
          <w:rFonts w:eastAsia="Times New Roman" w:cs="Times New Roman"/>
          <w:kern w:val="0"/>
          <w:sz w:val="28"/>
          <w:szCs w:val="28"/>
          <w:lang w:eastAsia="ru-RU" w:bidi="ar-SA"/>
        </w:rPr>
        <w:t>заместителя главы администрации Петровского муниципального округа Ставропольского края</w:t>
      </w:r>
      <w:proofErr w:type="gramEnd"/>
      <w:r>
        <w:rPr>
          <w:rFonts w:eastAsia="Times New Roman" w:cs="Times New Roman"/>
          <w:kern w:val="0"/>
          <w:sz w:val="28"/>
          <w:szCs w:val="28"/>
          <w:lang w:eastAsia="ru-RU" w:bidi="ar-SA"/>
        </w:rPr>
        <w:t xml:space="preserve"> Сергееву Е.И.</w:t>
      </w:r>
    </w:p>
    <w:p w:rsidR="004B30AD" w:rsidRDefault="004B30AD">
      <w:pPr>
        <w:ind w:firstLine="709"/>
        <w:jc w:val="both"/>
        <w:rPr>
          <w:rFonts w:eastAsia="Times New Roman" w:cs="Times New Roman"/>
          <w:kern w:val="0"/>
          <w:sz w:val="28"/>
          <w:lang w:eastAsia="ru-RU" w:bidi="ar-SA"/>
        </w:rPr>
      </w:pPr>
    </w:p>
    <w:p w:rsidR="004B30AD" w:rsidRDefault="00896151">
      <w:pPr>
        <w:ind w:firstLine="709"/>
        <w:jc w:val="both"/>
        <w:rPr>
          <w:rFonts w:eastAsia="Times New Roman" w:cs="Times New Roman"/>
          <w:kern w:val="0"/>
          <w:lang w:eastAsia="ru-RU" w:bidi="ar-SA"/>
        </w:rPr>
      </w:pPr>
      <w:r>
        <w:rPr>
          <w:rFonts w:eastAsia="Times New Roman" w:cs="Times New Roman"/>
          <w:kern w:val="0"/>
          <w:sz w:val="28"/>
          <w:szCs w:val="28"/>
          <w:lang w:eastAsia="ru-RU" w:bidi="ar-SA"/>
        </w:rPr>
        <w:t>4. Настоящее постановление вступает в силу со дня его официального опубликования в газете «Вестник Петровского муниципального округа»</w:t>
      </w:r>
    </w:p>
    <w:p w:rsidR="004B30AD" w:rsidRDefault="004B30AD">
      <w:pPr>
        <w:rPr>
          <w:rFonts w:eastAsia="Times New Roman" w:cs="Times New Roman"/>
          <w:kern w:val="0"/>
          <w:lang w:eastAsia="ru-RU" w:bidi="ar-SA"/>
        </w:rPr>
      </w:pPr>
    </w:p>
    <w:p w:rsidR="004B30AD" w:rsidRDefault="004B30AD">
      <w:pPr>
        <w:jc w:val="both"/>
        <w:rPr>
          <w:sz w:val="28"/>
          <w:szCs w:val="28"/>
          <w:highlight w:val="yellow"/>
        </w:rPr>
      </w:pPr>
    </w:p>
    <w:p w:rsidR="004B30AD" w:rsidRDefault="00896151">
      <w:pPr>
        <w:pStyle w:val="ConsNonformat"/>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Петровского</w:t>
      </w:r>
      <w:proofErr w:type="gramEnd"/>
      <w:r>
        <w:rPr>
          <w:rFonts w:ascii="Times New Roman" w:hAnsi="Times New Roman" w:cs="Times New Roman"/>
          <w:sz w:val="28"/>
          <w:szCs w:val="28"/>
        </w:rPr>
        <w:t xml:space="preserve"> </w:t>
      </w:r>
    </w:p>
    <w:p w:rsidR="004B30AD" w:rsidRDefault="00896151">
      <w:pPr>
        <w:pStyle w:val="ConsNonformat"/>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4B30AD" w:rsidRDefault="00896151">
      <w:pPr>
        <w:spacing w:line="240" w:lineRule="exact"/>
        <w:rPr>
          <w:sz w:val="28"/>
        </w:rPr>
      </w:pPr>
      <w:r>
        <w:rPr>
          <w:sz w:val="28"/>
          <w:szCs w:val="28"/>
        </w:rPr>
        <w:t xml:space="preserve">Ставропольского края                                                                         </w:t>
      </w:r>
      <w:proofErr w:type="spellStart"/>
      <w:r>
        <w:rPr>
          <w:sz w:val="28"/>
          <w:szCs w:val="28"/>
        </w:rPr>
        <w:t>Н.В.Конкина</w:t>
      </w:r>
      <w:proofErr w:type="spellEnd"/>
    </w:p>
    <w:p w:rsidR="004B30AD" w:rsidRDefault="004B30AD">
      <w:pPr>
        <w:rPr>
          <w:rFonts w:eastAsia="Times New Roman" w:cs="Times New Roman"/>
          <w:kern w:val="0"/>
          <w:lang w:eastAsia="ru-RU" w:bidi="ar-SA"/>
        </w:rPr>
      </w:pPr>
    </w:p>
    <w:p w:rsidR="004B30AD" w:rsidRDefault="004B30AD">
      <w:pPr>
        <w:suppressAutoHyphens w:val="0"/>
        <w:spacing w:line="240" w:lineRule="exact"/>
        <w:rPr>
          <w:rFonts w:eastAsia="Times New Roman" w:cs="Times New Roman"/>
          <w:kern w:val="0"/>
          <w:sz w:val="28"/>
          <w:szCs w:val="28"/>
          <w:lang w:eastAsia="ru-RU" w:bidi="ar-SA"/>
        </w:rPr>
      </w:pPr>
    </w:p>
    <w:p w:rsidR="004B30AD" w:rsidRDefault="004B30AD">
      <w:pPr>
        <w:suppressAutoHyphens w:val="0"/>
        <w:spacing w:line="240" w:lineRule="exact"/>
        <w:rPr>
          <w:rFonts w:eastAsia="Times New Roman" w:cs="Times New Roman"/>
          <w:kern w:val="0"/>
          <w:sz w:val="28"/>
          <w:szCs w:val="28"/>
          <w:lang w:eastAsia="ru-RU" w:bidi="ar-SA"/>
        </w:rPr>
      </w:pPr>
    </w:p>
    <w:p w:rsidR="00896151" w:rsidRPr="00FE2DB5" w:rsidRDefault="00896151" w:rsidP="00896151">
      <w:pPr>
        <w:spacing w:line="240" w:lineRule="exact"/>
        <w:jc w:val="both"/>
        <w:rPr>
          <w:color w:val="FFFFFF" w:themeColor="background1"/>
          <w:sz w:val="28"/>
          <w:szCs w:val="28"/>
        </w:rPr>
      </w:pPr>
      <w:r w:rsidRPr="00FE2DB5">
        <w:rPr>
          <w:color w:val="FFFFFF" w:themeColor="background1"/>
          <w:sz w:val="28"/>
          <w:szCs w:val="28"/>
        </w:rPr>
        <w:t>Проект постановления вносит заместитель главы администрации Петровского муниципального округа Ставропольского края</w:t>
      </w:r>
    </w:p>
    <w:tbl>
      <w:tblPr>
        <w:tblW w:w="9356" w:type="dxa"/>
        <w:tblInd w:w="108" w:type="dxa"/>
        <w:tblLook w:val="04A0" w:firstRow="1" w:lastRow="0" w:firstColumn="1" w:lastColumn="0" w:noHBand="0" w:noVBand="1"/>
      </w:tblPr>
      <w:tblGrid>
        <w:gridCol w:w="3063"/>
        <w:gridCol w:w="3171"/>
        <w:gridCol w:w="3122"/>
      </w:tblGrid>
      <w:tr w:rsidR="00FE2DB5" w:rsidRPr="00FE2DB5" w:rsidTr="00896151">
        <w:tc>
          <w:tcPr>
            <w:tcW w:w="3063" w:type="dxa"/>
          </w:tcPr>
          <w:p w:rsidR="00896151" w:rsidRPr="00FE2DB5" w:rsidRDefault="00896151" w:rsidP="00896151">
            <w:pPr>
              <w:spacing w:line="240" w:lineRule="exact"/>
              <w:jc w:val="both"/>
              <w:rPr>
                <w:color w:val="FFFFFF" w:themeColor="background1"/>
                <w:sz w:val="28"/>
                <w:szCs w:val="28"/>
              </w:rPr>
            </w:pPr>
          </w:p>
        </w:tc>
        <w:tc>
          <w:tcPr>
            <w:tcW w:w="3171" w:type="dxa"/>
          </w:tcPr>
          <w:p w:rsidR="00896151" w:rsidRPr="00FE2DB5" w:rsidRDefault="00896151" w:rsidP="00896151">
            <w:pPr>
              <w:spacing w:line="240" w:lineRule="exact"/>
              <w:jc w:val="both"/>
              <w:rPr>
                <w:color w:val="FFFFFF" w:themeColor="background1"/>
                <w:sz w:val="28"/>
                <w:szCs w:val="28"/>
              </w:rPr>
            </w:pPr>
          </w:p>
        </w:tc>
        <w:tc>
          <w:tcPr>
            <w:tcW w:w="3122" w:type="dxa"/>
          </w:tcPr>
          <w:p w:rsidR="00896151" w:rsidRPr="00FE2DB5" w:rsidRDefault="00896151" w:rsidP="00896151">
            <w:pPr>
              <w:spacing w:line="240" w:lineRule="exact"/>
              <w:jc w:val="both"/>
              <w:rPr>
                <w:color w:val="FFFFFF" w:themeColor="background1"/>
                <w:sz w:val="28"/>
                <w:szCs w:val="28"/>
              </w:rPr>
            </w:pPr>
            <w:r w:rsidRPr="00FE2DB5">
              <w:rPr>
                <w:color w:val="FFFFFF" w:themeColor="background1"/>
                <w:sz w:val="28"/>
                <w:szCs w:val="28"/>
              </w:rPr>
              <w:t xml:space="preserve">                    </w:t>
            </w:r>
            <w:proofErr w:type="spellStart"/>
            <w:r w:rsidRPr="00FE2DB5">
              <w:rPr>
                <w:color w:val="FFFFFF" w:themeColor="background1"/>
                <w:sz w:val="28"/>
                <w:szCs w:val="28"/>
              </w:rPr>
              <w:t>Ю.В.Петрич</w:t>
            </w:r>
            <w:proofErr w:type="spellEnd"/>
          </w:p>
        </w:tc>
      </w:tr>
    </w:tbl>
    <w:p w:rsidR="004B30AD" w:rsidRPr="00FE2DB5" w:rsidRDefault="004B30AD" w:rsidP="00896151">
      <w:pPr>
        <w:spacing w:line="240" w:lineRule="exact"/>
        <w:jc w:val="both"/>
        <w:rPr>
          <w:color w:val="FFFFFF" w:themeColor="background1"/>
          <w:sz w:val="28"/>
          <w:szCs w:val="28"/>
        </w:rPr>
      </w:pPr>
    </w:p>
    <w:p w:rsidR="004B30AD" w:rsidRPr="00FE2DB5" w:rsidRDefault="004B30AD" w:rsidP="00896151">
      <w:pPr>
        <w:spacing w:line="240" w:lineRule="exact"/>
        <w:jc w:val="both"/>
        <w:rPr>
          <w:color w:val="FFFFFF" w:themeColor="background1"/>
          <w:sz w:val="28"/>
          <w:szCs w:val="28"/>
        </w:rPr>
      </w:pPr>
    </w:p>
    <w:p w:rsidR="004B30AD" w:rsidRPr="00FE2DB5" w:rsidRDefault="00896151" w:rsidP="00896151">
      <w:pPr>
        <w:spacing w:line="240" w:lineRule="exact"/>
        <w:jc w:val="both"/>
        <w:rPr>
          <w:color w:val="FFFFFF" w:themeColor="background1"/>
          <w:sz w:val="28"/>
          <w:szCs w:val="28"/>
        </w:rPr>
      </w:pPr>
      <w:r w:rsidRPr="00FE2DB5">
        <w:rPr>
          <w:color w:val="FFFFFF" w:themeColor="background1"/>
          <w:sz w:val="28"/>
          <w:szCs w:val="28"/>
        </w:rPr>
        <w:t>Визируют:</w:t>
      </w:r>
    </w:p>
    <w:p w:rsidR="004B30AD" w:rsidRPr="00FE2DB5" w:rsidRDefault="004B30AD" w:rsidP="00896151">
      <w:pPr>
        <w:spacing w:line="240" w:lineRule="exact"/>
        <w:jc w:val="both"/>
        <w:rPr>
          <w:color w:val="FFFFFF" w:themeColor="background1"/>
          <w:sz w:val="28"/>
          <w:szCs w:val="28"/>
        </w:rPr>
      </w:pPr>
    </w:p>
    <w:p w:rsidR="00896151" w:rsidRPr="00FE2DB5" w:rsidRDefault="00896151" w:rsidP="00896151">
      <w:pPr>
        <w:spacing w:line="240" w:lineRule="exact"/>
        <w:jc w:val="both"/>
        <w:rPr>
          <w:color w:val="FFFFFF" w:themeColor="background1"/>
          <w:sz w:val="28"/>
          <w:szCs w:val="28"/>
        </w:rPr>
      </w:pPr>
    </w:p>
    <w:p w:rsidR="00896151" w:rsidRPr="00FE2DB5" w:rsidRDefault="00896151" w:rsidP="00896151">
      <w:pPr>
        <w:spacing w:line="240" w:lineRule="exact"/>
        <w:jc w:val="both"/>
        <w:rPr>
          <w:color w:val="FFFFFF" w:themeColor="background1"/>
          <w:sz w:val="28"/>
          <w:szCs w:val="28"/>
        </w:rPr>
      </w:pPr>
      <w:r w:rsidRPr="00FE2DB5">
        <w:rPr>
          <w:color w:val="FFFFFF" w:themeColor="background1"/>
          <w:sz w:val="28"/>
          <w:szCs w:val="28"/>
        </w:rPr>
        <w:t xml:space="preserve">Заместитель начальника отдела </w:t>
      </w:r>
    </w:p>
    <w:p w:rsidR="00896151" w:rsidRPr="00FE2DB5" w:rsidRDefault="00896151" w:rsidP="00896151">
      <w:pPr>
        <w:spacing w:line="240" w:lineRule="exact"/>
        <w:jc w:val="both"/>
        <w:rPr>
          <w:color w:val="FFFFFF" w:themeColor="background1"/>
          <w:sz w:val="28"/>
          <w:szCs w:val="28"/>
        </w:rPr>
      </w:pPr>
      <w:r w:rsidRPr="00FE2DB5">
        <w:rPr>
          <w:color w:val="FFFFFF" w:themeColor="background1"/>
          <w:sz w:val="28"/>
          <w:szCs w:val="28"/>
        </w:rPr>
        <w:t xml:space="preserve">имущественных и земельных отношений </w:t>
      </w:r>
    </w:p>
    <w:p w:rsidR="00896151" w:rsidRPr="00FE2DB5" w:rsidRDefault="00896151" w:rsidP="00896151">
      <w:pPr>
        <w:spacing w:line="240" w:lineRule="exact"/>
        <w:jc w:val="both"/>
        <w:rPr>
          <w:color w:val="FFFFFF" w:themeColor="background1"/>
          <w:sz w:val="28"/>
          <w:szCs w:val="28"/>
        </w:rPr>
      </w:pPr>
      <w:r w:rsidRPr="00FE2DB5">
        <w:rPr>
          <w:color w:val="FFFFFF" w:themeColor="background1"/>
          <w:sz w:val="28"/>
          <w:szCs w:val="28"/>
        </w:rPr>
        <w:t xml:space="preserve">администрации </w:t>
      </w:r>
      <w:proofErr w:type="gramStart"/>
      <w:r w:rsidRPr="00FE2DB5">
        <w:rPr>
          <w:color w:val="FFFFFF" w:themeColor="background1"/>
          <w:sz w:val="28"/>
          <w:szCs w:val="28"/>
        </w:rPr>
        <w:t>Петровского</w:t>
      </w:r>
      <w:proofErr w:type="gramEnd"/>
      <w:r w:rsidRPr="00FE2DB5">
        <w:rPr>
          <w:color w:val="FFFFFF" w:themeColor="background1"/>
          <w:sz w:val="28"/>
          <w:szCs w:val="28"/>
        </w:rPr>
        <w:t xml:space="preserve"> </w:t>
      </w:r>
    </w:p>
    <w:p w:rsidR="00896151" w:rsidRPr="00FE2DB5" w:rsidRDefault="00896151" w:rsidP="00896151">
      <w:pPr>
        <w:spacing w:line="240" w:lineRule="exact"/>
        <w:jc w:val="both"/>
        <w:rPr>
          <w:color w:val="FFFFFF" w:themeColor="background1"/>
          <w:sz w:val="28"/>
          <w:szCs w:val="28"/>
        </w:rPr>
      </w:pPr>
      <w:r w:rsidRPr="00FE2DB5">
        <w:rPr>
          <w:color w:val="FFFFFF" w:themeColor="background1"/>
          <w:sz w:val="28"/>
          <w:szCs w:val="28"/>
        </w:rPr>
        <w:t xml:space="preserve">муниципального округа </w:t>
      </w:r>
    </w:p>
    <w:p w:rsidR="00896151" w:rsidRPr="00FE2DB5" w:rsidRDefault="00896151" w:rsidP="00896151">
      <w:pPr>
        <w:spacing w:line="240" w:lineRule="exact"/>
        <w:jc w:val="both"/>
        <w:rPr>
          <w:color w:val="FFFFFF" w:themeColor="background1"/>
          <w:sz w:val="28"/>
          <w:szCs w:val="28"/>
        </w:rPr>
      </w:pPr>
      <w:r w:rsidRPr="00FE2DB5">
        <w:rPr>
          <w:color w:val="FFFFFF" w:themeColor="background1"/>
          <w:sz w:val="28"/>
          <w:szCs w:val="28"/>
        </w:rPr>
        <w:t xml:space="preserve">Ставропольского края                                                                      </w:t>
      </w:r>
      <w:proofErr w:type="spellStart"/>
      <w:r w:rsidRPr="00FE2DB5">
        <w:rPr>
          <w:color w:val="FFFFFF" w:themeColor="background1"/>
          <w:sz w:val="28"/>
          <w:szCs w:val="28"/>
        </w:rPr>
        <w:t>А.В.Кевченков</w:t>
      </w:r>
      <w:proofErr w:type="spellEnd"/>
    </w:p>
    <w:p w:rsidR="00896151" w:rsidRPr="00FE2DB5" w:rsidRDefault="00896151" w:rsidP="00896151">
      <w:pPr>
        <w:spacing w:line="240" w:lineRule="exact"/>
        <w:jc w:val="both"/>
        <w:rPr>
          <w:color w:val="FFFFFF" w:themeColor="background1"/>
          <w:sz w:val="28"/>
          <w:szCs w:val="28"/>
        </w:rPr>
      </w:pPr>
    </w:p>
    <w:p w:rsidR="00896151" w:rsidRPr="00FE2DB5" w:rsidRDefault="00896151" w:rsidP="00896151">
      <w:pPr>
        <w:spacing w:line="240" w:lineRule="exact"/>
        <w:jc w:val="both"/>
        <w:rPr>
          <w:color w:val="FFFFFF" w:themeColor="background1"/>
          <w:sz w:val="28"/>
          <w:szCs w:val="28"/>
        </w:rPr>
      </w:pPr>
    </w:p>
    <w:p w:rsidR="00896151" w:rsidRPr="00FE2DB5" w:rsidRDefault="00896151" w:rsidP="00896151">
      <w:pPr>
        <w:spacing w:line="240" w:lineRule="exact"/>
        <w:jc w:val="both"/>
        <w:rPr>
          <w:color w:val="FFFFFF" w:themeColor="background1"/>
          <w:sz w:val="28"/>
          <w:szCs w:val="28"/>
        </w:rPr>
      </w:pPr>
      <w:r w:rsidRPr="00FE2DB5">
        <w:rPr>
          <w:color w:val="FFFFFF" w:themeColor="background1"/>
          <w:sz w:val="28"/>
          <w:szCs w:val="28"/>
        </w:rPr>
        <w:t xml:space="preserve">Начальник </w:t>
      </w:r>
      <w:proofErr w:type="gramStart"/>
      <w:r w:rsidRPr="00FE2DB5">
        <w:rPr>
          <w:color w:val="FFFFFF" w:themeColor="background1"/>
          <w:sz w:val="28"/>
          <w:szCs w:val="28"/>
        </w:rPr>
        <w:t>финансового</w:t>
      </w:r>
      <w:proofErr w:type="gramEnd"/>
      <w:r w:rsidRPr="00FE2DB5">
        <w:rPr>
          <w:color w:val="FFFFFF" w:themeColor="background1"/>
          <w:sz w:val="28"/>
          <w:szCs w:val="28"/>
        </w:rPr>
        <w:t xml:space="preserve"> </w:t>
      </w:r>
    </w:p>
    <w:p w:rsidR="00896151" w:rsidRPr="00FE2DB5" w:rsidRDefault="00896151" w:rsidP="00896151">
      <w:pPr>
        <w:spacing w:line="240" w:lineRule="exact"/>
        <w:jc w:val="both"/>
        <w:rPr>
          <w:color w:val="FFFFFF" w:themeColor="background1"/>
          <w:sz w:val="28"/>
          <w:szCs w:val="28"/>
        </w:rPr>
      </w:pPr>
      <w:r w:rsidRPr="00FE2DB5">
        <w:rPr>
          <w:color w:val="FFFFFF" w:themeColor="background1"/>
          <w:sz w:val="28"/>
          <w:szCs w:val="28"/>
        </w:rPr>
        <w:t xml:space="preserve">управления администрации </w:t>
      </w:r>
    </w:p>
    <w:p w:rsidR="00896151" w:rsidRPr="00FE2DB5" w:rsidRDefault="00896151" w:rsidP="00896151">
      <w:pPr>
        <w:spacing w:line="240" w:lineRule="exact"/>
        <w:jc w:val="both"/>
        <w:rPr>
          <w:color w:val="FFFFFF" w:themeColor="background1"/>
          <w:sz w:val="28"/>
          <w:szCs w:val="28"/>
        </w:rPr>
      </w:pPr>
      <w:r w:rsidRPr="00FE2DB5">
        <w:rPr>
          <w:color w:val="FFFFFF" w:themeColor="background1"/>
          <w:sz w:val="28"/>
          <w:szCs w:val="28"/>
        </w:rPr>
        <w:t xml:space="preserve">Петровского муниципального </w:t>
      </w:r>
    </w:p>
    <w:p w:rsidR="00896151" w:rsidRPr="00FE2DB5" w:rsidRDefault="00896151" w:rsidP="00896151">
      <w:pPr>
        <w:spacing w:line="240" w:lineRule="exact"/>
        <w:jc w:val="both"/>
        <w:rPr>
          <w:color w:val="FFFFFF" w:themeColor="background1"/>
          <w:sz w:val="28"/>
          <w:szCs w:val="28"/>
        </w:rPr>
      </w:pPr>
      <w:r w:rsidRPr="00FE2DB5">
        <w:rPr>
          <w:color w:val="FFFFFF" w:themeColor="background1"/>
          <w:sz w:val="28"/>
          <w:szCs w:val="28"/>
        </w:rPr>
        <w:t xml:space="preserve">округа Ставропольского края                                                          </w:t>
      </w:r>
      <w:proofErr w:type="spellStart"/>
      <w:r w:rsidRPr="00FE2DB5">
        <w:rPr>
          <w:color w:val="FFFFFF" w:themeColor="background1"/>
          <w:sz w:val="28"/>
          <w:szCs w:val="28"/>
        </w:rPr>
        <w:t>Е.С.Меркулова</w:t>
      </w:r>
      <w:proofErr w:type="spellEnd"/>
    </w:p>
    <w:p w:rsidR="004B30AD" w:rsidRPr="00FE2DB5" w:rsidRDefault="004B30AD" w:rsidP="00896151">
      <w:pPr>
        <w:spacing w:line="240" w:lineRule="exact"/>
        <w:jc w:val="both"/>
        <w:rPr>
          <w:color w:val="FFFFFF" w:themeColor="background1"/>
          <w:sz w:val="28"/>
          <w:szCs w:val="28"/>
        </w:rPr>
      </w:pPr>
    </w:p>
    <w:p w:rsidR="00896151" w:rsidRPr="00FE2DB5" w:rsidRDefault="00896151" w:rsidP="00896151">
      <w:pPr>
        <w:spacing w:line="240" w:lineRule="exact"/>
        <w:jc w:val="both"/>
        <w:rPr>
          <w:color w:val="FFFFFF" w:themeColor="background1"/>
          <w:sz w:val="28"/>
          <w:szCs w:val="28"/>
        </w:rPr>
      </w:pPr>
    </w:p>
    <w:p w:rsidR="004B30AD" w:rsidRPr="00FE2DB5" w:rsidRDefault="00896151" w:rsidP="00896151">
      <w:pPr>
        <w:spacing w:line="240" w:lineRule="exact"/>
        <w:jc w:val="both"/>
        <w:rPr>
          <w:color w:val="FFFFFF" w:themeColor="background1"/>
          <w:sz w:val="28"/>
          <w:szCs w:val="28"/>
        </w:rPr>
      </w:pPr>
      <w:r w:rsidRPr="00FE2DB5">
        <w:rPr>
          <w:color w:val="FFFFFF" w:themeColor="background1"/>
          <w:sz w:val="28"/>
          <w:szCs w:val="28"/>
        </w:rPr>
        <w:t xml:space="preserve">Начальник правового отдела администрации </w:t>
      </w:r>
    </w:p>
    <w:p w:rsidR="004B30AD" w:rsidRPr="00FE2DB5" w:rsidRDefault="00896151" w:rsidP="00896151">
      <w:pPr>
        <w:spacing w:line="240" w:lineRule="exact"/>
        <w:jc w:val="both"/>
        <w:rPr>
          <w:color w:val="FFFFFF" w:themeColor="background1"/>
          <w:sz w:val="28"/>
          <w:szCs w:val="28"/>
        </w:rPr>
      </w:pPr>
      <w:r w:rsidRPr="00FE2DB5">
        <w:rPr>
          <w:color w:val="FFFFFF" w:themeColor="background1"/>
          <w:sz w:val="28"/>
          <w:szCs w:val="28"/>
        </w:rPr>
        <w:t xml:space="preserve">Петровского муниципального округа </w:t>
      </w:r>
    </w:p>
    <w:p w:rsidR="004B30AD" w:rsidRPr="00FE2DB5" w:rsidRDefault="00896151" w:rsidP="00896151">
      <w:pPr>
        <w:spacing w:line="240" w:lineRule="exact"/>
        <w:jc w:val="both"/>
        <w:rPr>
          <w:color w:val="FFFFFF" w:themeColor="background1"/>
          <w:sz w:val="28"/>
          <w:szCs w:val="28"/>
        </w:rPr>
      </w:pPr>
      <w:r w:rsidRPr="00FE2DB5">
        <w:rPr>
          <w:color w:val="FFFFFF" w:themeColor="background1"/>
          <w:sz w:val="28"/>
          <w:szCs w:val="28"/>
        </w:rPr>
        <w:t>Ставропольского края</w:t>
      </w:r>
      <w:r w:rsidRPr="00FE2DB5">
        <w:rPr>
          <w:color w:val="FFFFFF" w:themeColor="background1"/>
          <w:sz w:val="28"/>
          <w:szCs w:val="28"/>
        </w:rPr>
        <w:tab/>
      </w:r>
      <w:r w:rsidRPr="00FE2DB5">
        <w:rPr>
          <w:color w:val="FFFFFF" w:themeColor="background1"/>
          <w:sz w:val="28"/>
          <w:szCs w:val="28"/>
        </w:rPr>
        <w:tab/>
      </w:r>
      <w:r w:rsidRPr="00FE2DB5">
        <w:rPr>
          <w:color w:val="FFFFFF" w:themeColor="background1"/>
          <w:sz w:val="28"/>
          <w:szCs w:val="28"/>
        </w:rPr>
        <w:tab/>
      </w:r>
      <w:r w:rsidRPr="00FE2DB5">
        <w:rPr>
          <w:color w:val="FFFFFF" w:themeColor="background1"/>
          <w:sz w:val="28"/>
          <w:szCs w:val="28"/>
        </w:rPr>
        <w:tab/>
      </w:r>
      <w:r w:rsidRPr="00FE2DB5">
        <w:rPr>
          <w:color w:val="FFFFFF" w:themeColor="background1"/>
          <w:sz w:val="28"/>
          <w:szCs w:val="28"/>
        </w:rPr>
        <w:tab/>
        <w:t xml:space="preserve">                            </w:t>
      </w:r>
      <w:proofErr w:type="spellStart"/>
      <w:r w:rsidRPr="00FE2DB5">
        <w:rPr>
          <w:color w:val="FFFFFF" w:themeColor="background1"/>
          <w:sz w:val="28"/>
          <w:szCs w:val="28"/>
        </w:rPr>
        <w:t>О.А.Нехаенко</w:t>
      </w:r>
      <w:proofErr w:type="spellEnd"/>
    </w:p>
    <w:p w:rsidR="004B30AD" w:rsidRPr="00FE2DB5" w:rsidRDefault="004B30AD" w:rsidP="00896151">
      <w:pPr>
        <w:spacing w:line="240" w:lineRule="exact"/>
        <w:jc w:val="both"/>
        <w:rPr>
          <w:color w:val="FFFFFF" w:themeColor="background1"/>
          <w:sz w:val="28"/>
          <w:szCs w:val="28"/>
        </w:rPr>
      </w:pPr>
    </w:p>
    <w:p w:rsidR="004B30AD" w:rsidRPr="00FE2DB5" w:rsidRDefault="004B30AD" w:rsidP="00896151">
      <w:pPr>
        <w:spacing w:line="240" w:lineRule="exact"/>
        <w:jc w:val="both"/>
        <w:rPr>
          <w:color w:val="FFFFFF" w:themeColor="background1"/>
          <w:sz w:val="28"/>
          <w:szCs w:val="28"/>
        </w:rPr>
      </w:pPr>
    </w:p>
    <w:p w:rsidR="004B30AD" w:rsidRPr="00FE2DB5" w:rsidRDefault="00896151" w:rsidP="00896151">
      <w:pPr>
        <w:spacing w:line="240" w:lineRule="exact"/>
        <w:jc w:val="both"/>
        <w:rPr>
          <w:color w:val="FFFFFF" w:themeColor="background1"/>
          <w:sz w:val="28"/>
          <w:szCs w:val="28"/>
        </w:rPr>
      </w:pPr>
      <w:r w:rsidRPr="00FE2DB5">
        <w:rPr>
          <w:color w:val="FFFFFF" w:themeColor="background1"/>
          <w:sz w:val="28"/>
          <w:szCs w:val="28"/>
        </w:rPr>
        <w:t xml:space="preserve">Начальник отдела </w:t>
      </w:r>
      <w:proofErr w:type="gramStart"/>
      <w:r w:rsidRPr="00FE2DB5">
        <w:rPr>
          <w:color w:val="FFFFFF" w:themeColor="background1"/>
          <w:sz w:val="28"/>
          <w:szCs w:val="28"/>
        </w:rPr>
        <w:t>по</w:t>
      </w:r>
      <w:proofErr w:type="gramEnd"/>
      <w:r w:rsidRPr="00FE2DB5">
        <w:rPr>
          <w:color w:val="FFFFFF" w:themeColor="background1"/>
          <w:sz w:val="28"/>
          <w:szCs w:val="28"/>
        </w:rPr>
        <w:t xml:space="preserve"> организационно - </w:t>
      </w:r>
    </w:p>
    <w:p w:rsidR="004B30AD" w:rsidRPr="00FE2DB5" w:rsidRDefault="00896151" w:rsidP="00896151">
      <w:pPr>
        <w:spacing w:line="240" w:lineRule="exact"/>
        <w:jc w:val="both"/>
        <w:rPr>
          <w:color w:val="FFFFFF" w:themeColor="background1"/>
          <w:sz w:val="28"/>
          <w:szCs w:val="28"/>
        </w:rPr>
      </w:pPr>
      <w:r w:rsidRPr="00FE2DB5">
        <w:rPr>
          <w:color w:val="FFFFFF" w:themeColor="background1"/>
          <w:sz w:val="28"/>
          <w:szCs w:val="28"/>
        </w:rPr>
        <w:t xml:space="preserve">кадровым вопросам и профилактике </w:t>
      </w:r>
    </w:p>
    <w:p w:rsidR="004B30AD" w:rsidRPr="00FE2DB5" w:rsidRDefault="00896151" w:rsidP="00896151">
      <w:pPr>
        <w:spacing w:line="240" w:lineRule="exact"/>
        <w:jc w:val="both"/>
        <w:rPr>
          <w:color w:val="FFFFFF" w:themeColor="background1"/>
          <w:sz w:val="28"/>
          <w:szCs w:val="28"/>
        </w:rPr>
      </w:pPr>
      <w:r w:rsidRPr="00FE2DB5">
        <w:rPr>
          <w:color w:val="FFFFFF" w:themeColor="background1"/>
          <w:sz w:val="28"/>
          <w:szCs w:val="28"/>
        </w:rPr>
        <w:t xml:space="preserve">коррупционных правонарушений </w:t>
      </w:r>
    </w:p>
    <w:p w:rsidR="00896151" w:rsidRPr="00FE2DB5" w:rsidRDefault="00896151" w:rsidP="00896151">
      <w:pPr>
        <w:spacing w:line="240" w:lineRule="exact"/>
        <w:jc w:val="both"/>
        <w:rPr>
          <w:color w:val="FFFFFF" w:themeColor="background1"/>
          <w:sz w:val="28"/>
          <w:szCs w:val="28"/>
        </w:rPr>
      </w:pPr>
      <w:r w:rsidRPr="00FE2DB5">
        <w:rPr>
          <w:color w:val="FFFFFF" w:themeColor="background1"/>
          <w:sz w:val="28"/>
          <w:szCs w:val="28"/>
        </w:rPr>
        <w:t xml:space="preserve">администрации </w:t>
      </w:r>
      <w:proofErr w:type="gramStart"/>
      <w:r w:rsidRPr="00FE2DB5">
        <w:rPr>
          <w:color w:val="FFFFFF" w:themeColor="background1"/>
          <w:sz w:val="28"/>
          <w:szCs w:val="28"/>
        </w:rPr>
        <w:t>Петровского</w:t>
      </w:r>
      <w:proofErr w:type="gramEnd"/>
      <w:r w:rsidRPr="00FE2DB5">
        <w:rPr>
          <w:color w:val="FFFFFF" w:themeColor="background1"/>
          <w:sz w:val="28"/>
          <w:szCs w:val="28"/>
        </w:rPr>
        <w:t xml:space="preserve"> </w:t>
      </w:r>
    </w:p>
    <w:p w:rsidR="00896151" w:rsidRPr="00FE2DB5" w:rsidRDefault="00896151" w:rsidP="00896151">
      <w:pPr>
        <w:spacing w:line="240" w:lineRule="exact"/>
        <w:jc w:val="both"/>
        <w:rPr>
          <w:color w:val="FFFFFF" w:themeColor="background1"/>
          <w:sz w:val="28"/>
          <w:szCs w:val="28"/>
        </w:rPr>
      </w:pPr>
      <w:r w:rsidRPr="00FE2DB5">
        <w:rPr>
          <w:color w:val="FFFFFF" w:themeColor="background1"/>
          <w:sz w:val="28"/>
          <w:szCs w:val="28"/>
        </w:rPr>
        <w:t xml:space="preserve">муниципального округа </w:t>
      </w:r>
    </w:p>
    <w:p w:rsidR="004B30AD" w:rsidRPr="00FE2DB5" w:rsidRDefault="00896151" w:rsidP="00896151">
      <w:pPr>
        <w:spacing w:line="240" w:lineRule="exact"/>
        <w:jc w:val="both"/>
        <w:rPr>
          <w:color w:val="FFFFFF" w:themeColor="background1"/>
          <w:sz w:val="28"/>
          <w:szCs w:val="28"/>
        </w:rPr>
      </w:pPr>
      <w:r w:rsidRPr="00FE2DB5">
        <w:rPr>
          <w:color w:val="FFFFFF" w:themeColor="background1"/>
          <w:sz w:val="28"/>
          <w:szCs w:val="28"/>
        </w:rPr>
        <w:t>Ставропольского края</w:t>
      </w:r>
      <w:r w:rsidRPr="00FE2DB5">
        <w:rPr>
          <w:color w:val="FFFFFF" w:themeColor="background1"/>
          <w:sz w:val="28"/>
          <w:szCs w:val="28"/>
        </w:rPr>
        <w:tab/>
      </w:r>
      <w:r w:rsidRPr="00FE2DB5">
        <w:rPr>
          <w:color w:val="FFFFFF" w:themeColor="background1"/>
          <w:sz w:val="28"/>
          <w:szCs w:val="28"/>
        </w:rPr>
        <w:tab/>
      </w:r>
      <w:r w:rsidRPr="00FE2DB5">
        <w:rPr>
          <w:color w:val="FFFFFF" w:themeColor="background1"/>
          <w:sz w:val="28"/>
          <w:szCs w:val="28"/>
        </w:rPr>
        <w:tab/>
      </w:r>
      <w:r w:rsidRPr="00FE2DB5">
        <w:rPr>
          <w:color w:val="FFFFFF" w:themeColor="background1"/>
          <w:sz w:val="28"/>
          <w:szCs w:val="28"/>
        </w:rPr>
        <w:tab/>
        <w:t xml:space="preserve">                                       </w:t>
      </w:r>
      <w:proofErr w:type="spellStart"/>
      <w:r w:rsidRPr="00FE2DB5">
        <w:rPr>
          <w:color w:val="FFFFFF" w:themeColor="background1"/>
          <w:sz w:val="28"/>
          <w:szCs w:val="28"/>
        </w:rPr>
        <w:t>С.Н.Кулькина</w:t>
      </w:r>
      <w:proofErr w:type="spellEnd"/>
    </w:p>
    <w:p w:rsidR="004B30AD" w:rsidRPr="00FE2DB5" w:rsidRDefault="004B30AD" w:rsidP="00896151">
      <w:pPr>
        <w:spacing w:line="240" w:lineRule="exact"/>
        <w:jc w:val="both"/>
        <w:rPr>
          <w:color w:val="FFFFFF" w:themeColor="background1"/>
          <w:sz w:val="28"/>
          <w:szCs w:val="28"/>
        </w:rPr>
      </w:pPr>
    </w:p>
    <w:p w:rsidR="004B30AD" w:rsidRPr="00FE2DB5" w:rsidRDefault="004B30AD" w:rsidP="00896151">
      <w:pPr>
        <w:spacing w:line="240" w:lineRule="exact"/>
        <w:jc w:val="both"/>
        <w:rPr>
          <w:color w:val="FFFFFF" w:themeColor="background1"/>
          <w:sz w:val="28"/>
          <w:szCs w:val="28"/>
        </w:rPr>
      </w:pPr>
    </w:p>
    <w:p w:rsidR="004B30AD" w:rsidRPr="00FE2DB5" w:rsidRDefault="004B30AD" w:rsidP="00896151">
      <w:pPr>
        <w:spacing w:line="240" w:lineRule="exact"/>
        <w:jc w:val="both"/>
        <w:rPr>
          <w:color w:val="FFFFFF" w:themeColor="background1"/>
          <w:sz w:val="28"/>
          <w:szCs w:val="28"/>
        </w:rPr>
      </w:pPr>
    </w:p>
    <w:p w:rsidR="004B30AD" w:rsidRPr="00FE2DB5" w:rsidRDefault="004B30AD" w:rsidP="00896151">
      <w:pPr>
        <w:spacing w:line="240" w:lineRule="exact"/>
        <w:jc w:val="both"/>
        <w:rPr>
          <w:color w:val="FFFFFF" w:themeColor="background1"/>
          <w:sz w:val="28"/>
          <w:szCs w:val="28"/>
        </w:rPr>
      </w:pPr>
    </w:p>
    <w:p w:rsidR="00896151" w:rsidRPr="00FE2DB5" w:rsidRDefault="00896151" w:rsidP="00896151">
      <w:pPr>
        <w:spacing w:line="240" w:lineRule="exact"/>
        <w:ind w:left="-1418" w:right="1274"/>
        <w:jc w:val="both"/>
        <w:rPr>
          <w:color w:val="FFFFFF" w:themeColor="background1"/>
          <w:sz w:val="28"/>
          <w:szCs w:val="28"/>
        </w:rPr>
      </w:pPr>
    </w:p>
    <w:p w:rsidR="00896151" w:rsidRPr="00FE2DB5" w:rsidRDefault="00896151" w:rsidP="00896151">
      <w:pPr>
        <w:spacing w:line="240" w:lineRule="exact"/>
        <w:ind w:left="-1418" w:right="1274"/>
        <w:jc w:val="both"/>
        <w:rPr>
          <w:color w:val="FFFFFF" w:themeColor="background1"/>
          <w:sz w:val="28"/>
          <w:szCs w:val="28"/>
        </w:rPr>
      </w:pPr>
    </w:p>
    <w:p w:rsidR="00896151" w:rsidRPr="00FE2DB5" w:rsidRDefault="00896151" w:rsidP="00896151">
      <w:pPr>
        <w:spacing w:line="240" w:lineRule="exact"/>
        <w:ind w:left="-1418" w:right="1274"/>
        <w:jc w:val="both"/>
        <w:rPr>
          <w:color w:val="FFFFFF" w:themeColor="background1"/>
          <w:sz w:val="28"/>
          <w:szCs w:val="28"/>
        </w:rPr>
      </w:pPr>
    </w:p>
    <w:p w:rsidR="00896151" w:rsidRPr="00FE2DB5" w:rsidRDefault="00896151" w:rsidP="00896151">
      <w:pPr>
        <w:spacing w:line="240" w:lineRule="exact"/>
        <w:ind w:left="-1418" w:right="1274"/>
        <w:jc w:val="both"/>
        <w:rPr>
          <w:color w:val="FFFFFF" w:themeColor="background1"/>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896151" w:rsidRDefault="00896151" w:rsidP="00896151">
      <w:pPr>
        <w:spacing w:line="240" w:lineRule="exact"/>
        <w:ind w:left="-1418" w:right="1274"/>
        <w:jc w:val="both"/>
        <w:rPr>
          <w:sz w:val="28"/>
          <w:szCs w:val="28"/>
        </w:rPr>
      </w:pPr>
    </w:p>
    <w:p w:rsidR="004B30AD" w:rsidRDefault="004B30AD" w:rsidP="00896151">
      <w:pPr>
        <w:spacing w:line="240" w:lineRule="exact"/>
        <w:ind w:left="-1418" w:right="1274"/>
        <w:jc w:val="both"/>
        <w:rPr>
          <w:sz w:val="28"/>
          <w:szCs w:val="28"/>
        </w:rPr>
      </w:pPr>
    </w:p>
    <w:p w:rsidR="00365EE7" w:rsidRDefault="00365EE7" w:rsidP="00896151">
      <w:pPr>
        <w:spacing w:line="240" w:lineRule="exact"/>
        <w:ind w:left="-1418" w:right="1274"/>
        <w:jc w:val="both"/>
        <w:rPr>
          <w:sz w:val="28"/>
          <w:szCs w:val="28"/>
        </w:rPr>
      </w:pPr>
    </w:p>
    <w:p w:rsidR="00365EE7" w:rsidRDefault="00365EE7" w:rsidP="00896151">
      <w:pPr>
        <w:spacing w:line="240" w:lineRule="exact"/>
        <w:ind w:left="-1418" w:right="1274"/>
        <w:jc w:val="both"/>
        <w:rPr>
          <w:sz w:val="28"/>
          <w:szCs w:val="28"/>
        </w:rPr>
      </w:pPr>
    </w:p>
    <w:p w:rsidR="00365EE7" w:rsidRPr="00896151" w:rsidRDefault="00365EE7" w:rsidP="00896151">
      <w:pPr>
        <w:spacing w:line="240" w:lineRule="exact"/>
        <w:ind w:left="-1418" w:right="1274"/>
        <w:jc w:val="both"/>
        <w:rPr>
          <w:sz w:val="28"/>
          <w:szCs w:val="28"/>
        </w:rPr>
      </w:pPr>
    </w:p>
    <w:p w:rsidR="004B30AD" w:rsidRPr="00896151" w:rsidRDefault="004B30AD" w:rsidP="00896151">
      <w:pPr>
        <w:spacing w:line="240" w:lineRule="exact"/>
        <w:ind w:left="-1418" w:right="1274"/>
        <w:jc w:val="both"/>
        <w:rPr>
          <w:sz w:val="28"/>
          <w:szCs w:val="28"/>
        </w:rPr>
      </w:pPr>
    </w:p>
    <w:p w:rsidR="004B30AD" w:rsidRPr="00896151" w:rsidRDefault="004B30AD" w:rsidP="00896151">
      <w:pPr>
        <w:spacing w:line="240" w:lineRule="exact"/>
        <w:ind w:left="-1418" w:right="1274"/>
        <w:jc w:val="both"/>
        <w:rPr>
          <w:sz w:val="28"/>
          <w:szCs w:val="28"/>
        </w:rPr>
      </w:pPr>
    </w:p>
    <w:p w:rsidR="004B30AD" w:rsidRDefault="00896151" w:rsidP="00896151">
      <w:pPr>
        <w:spacing w:line="240" w:lineRule="exact"/>
        <w:ind w:left="-1418" w:right="1274"/>
        <w:jc w:val="both"/>
        <w:rPr>
          <w:sz w:val="28"/>
          <w:szCs w:val="28"/>
        </w:rPr>
      </w:pPr>
      <w:r>
        <w:rPr>
          <w:sz w:val="28"/>
          <w:szCs w:val="28"/>
        </w:rPr>
        <w:t xml:space="preserve">Проект постановления подготовлен отделом развития предпринимательства, торговли и потребительского рынка администрации Петровского муниципального округа Ставропольского края                                                                                                                                                                          </w:t>
      </w:r>
      <w:bookmarkStart w:id="1" w:name="_GoBack_Копия_2"/>
      <w:bookmarkEnd w:id="1"/>
      <w:r>
        <w:rPr>
          <w:sz w:val="28"/>
          <w:szCs w:val="28"/>
        </w:rPr>
        <w:t xml:space="preserve">   </w:t>
      </w:r>
    </w:p>
    <w:p w:rsidR="004B30AD" w:rsidRDefault="00896151" w:rsidP="00896151">
      <w:pPr>
        <w:spacing w:line="240" w:lineRule="exact"/>
        <w:ind w:left="-1418" w:right="1274"/>
        <w:jc w:val="both"/>
        <w:rPr>
          <w:sz w:val="28"/>
          <w:szCs w:val="28"/>
        </w:rPr>
      </w:pPr>
      <w:r>
        <w:rPr>
          <w:sz w:val="28"/>
          <w:szCs w:val="28"/>
        </w:rPr>
        <w:t xml:space="preserve">                                                                                                                </w:t>
      </w:r>
      <w:proofErr w:type="spellStart"/>
      <w:r>
        <w:rPr>
          <w:sz w:val="28"/>
          <w:szCs w:val="28"/>
        </w:rPr>
        <w:t>Л.П.Черскова</w:t>
      </w:r>
      <w:proofErr w:type="spellEnd"/>
    </w:p>
    <w:tbl>
      <w:tblPr>
        <w:tblW w:w="9464" w:type="dxa"/>
        <w:tblLayout w:type="fixed"/>
        <w:tblLook w:val="01E0" w:firstRow="1" w:lastRow="1" w:firstColumn="1" w:lastColumn="1" w:noHBand="0" w:noVBand="0"/>
      </w:tblPr>
      <w:tblGrid>
        <w:gridCol w:w="5209"/>
        <w:gridCol w:w="4255"/>
      </w:tblGrid>
      <w:tr w:rsidR="004B30AD">
        <w:trPr>
          <w:trHeight w:val="295"/>
        </w:trPr>
        <w:tc>
          <w:tcPr>
            <w:tcW w:w="5208" w:type="dxa"/>
            <w:shd w:val="clear" w:color="auto" w:fill="auto"/>
          </w:tcPr>
          <w:p w:rsidR="004B30AD" w:rsidRDefault="004B30AD">
            <w:pPr>
              <w:widowControl w:val="0"/>
              <w:spacing w:line="240" w:lineRule="exact"/>
              <w:jc w:val="both"/>
              <w:rPr>
                <w:sz w:val="28"/>
                <w:szCs w:val="28"/>
                <w:lang w:eastAsia="en-US"/>
              </w:rPr>
            </w:pPr>
          </w:p>
        </w:tc>
        <w:tc>
          <w:tcPr>
            <w:tcW w:w="4255" w:type="dxa"/>
            <w:shd w:val="clear" w:color="auto" w:fill="auto"/>
          </w:tcPr>
          <w:p w:rsidR="004B30AD" w:rsidRDefault="00896151">
            <w:pPr>
              <w:widowControl w:val="0"/>
              <w:spacing w:line="240" w:lineRule="exact"/>
              <w:jc w:val="center"/>
              <w:rPr>
                <w:sz w:val="28"/>
                <w:szCs w:val="28"/>
                <w:lang w:eastAsia="en-US"/>
              </w:rPr>
            </w:pPr>
            <w:r>
              <w:rPr>
                <w:sz w:val="28"/>
                <w:szCs w:val="28"/>
              </w:rPr>
              <w:t>Утвержден</w:t>
            </w:r>
          </w:p>
        </w:tc>
      </w:tr>
      <w:tr w:rsidR="004B30AD">
        <w:tc>
          <w:tcPr>
            <w:tcW w:w="5208" w:type="dxa"/>
            <w:shd w:val="clear" w:color="auto" w:fill="auto"/>
          </w:tcPr>
          <w:p w:rsidR="004B30AD" w:rsidRDefault="004B30AD">
            <w:pPr>
              <w:widowControl w:val="0"/>
              <w:spacing w:line="240" w:lineRule="exact"/>
              <w:jc w:val="both"/>
              <w:rPr>
                <w:sz w:val="28"/>
                <w:szCs w:val="28"/>
                <w:lang w:eastAsia="en-US"/>
              </w:rPr>
            </w:pPr>
          </w:p>
        </w:tc>
        <w:tc>
          <w:tcPr>
            <w:tcW w:w="4255" w:type="dxa"/>
            <w:shd w:val="clear" w:color="auto" w:fill="auto"/>
          </w:tcPr>
          <w:p w:rsidR="004B30AD" w:rsidRDefault="00896151" w:rsidP="00896151">
            <w:pPr>
              <w:widowControl w:val="0"/>
              <w:shd w:val="clear" w:color="auto" w:fill="FFFFFF"/>
              <w:spacing w:before="5" w:line="240" w:lineRule="exact"/>
              <w:jc w:val="center"/>
              <w:rPr>
                <w:sz w:val="28"/>
                <w:szCs w:val="28"/>
              </w:rPr>
            </w:pPr>
            <w:r>
              <w:rPr>
                <w:sz w:val="28"/>
                <w:szCs w:val="28"/>
              </w:rPr>
              <w:t>постановлением администрации Петровского муниципального округа Ставропольского края</w:t>
            </w:r>
          </w:p>
          <w:p w:rsidR="00896151" w:rsidRPr="00FE2DB5" w:rsidRDefault="00FE2DB5" w:rsidP="00896151">
            <w:pPr>
              <w:widowControl w:val="0"/>
              <w:shd w:val="clear" w:color="auto" w:fill="FFFFFF"/>
              <w:spacing w:before="5" w:line="240" w:lineRule="exact"/>
              <w:jc w:val="center"/>
              <w:rPr>
                <w:color w:val="000000" w:themeColor="text1"/>
                <w:sz w:val="28"/>
                <w:szCs w:val="28"/>
              </w:rPr>
            </w:pPr>
            <w:r w:rsidRPr="00FE2DB5">
              <w:rPr>
                <w:color w:val="000000" w:themeColor="text1"/>
                <w:sz w:val="28"/>
                <w:szCs w:val="28"/>
              </w:rPr>
              <w:t>от 14 ноября 2024 г. № 2001</w:t>
            </w:r>
          </w:p>
        </w:tc>
      </w:tr>
    </w:tbl>
    <w:p w:rsidR="004B30AD" w:rsidRDefault="004B30AD">
      <w:pPr>
        <w:pStyle w:val="ConsPlusNormal"/>
        <w:jc w:val="both"/>
      </w:pPr>
    </w:p>
    <w:p w:rsidR="004B30AD" w:rsidRDefault="004B30AD">
      <w:pPr>
        <w:pStyle w:val="ConsPlusNormal"/>
        <w:jc w:val="both"/>
        <w:rPr>
          <w:sz w:val="16"/>
          <w:szCs w:val="16"/>
        </w:rPr>
      </w:pPr>
    </w:p>
    <w:p w:rsidR="00896151" w:rsidRDefault="00896151">
      <w:pPr>
        <w:pStyle w:val="ConsPlusNormal"/>
        <w:jc w:val="both"/>
        <w:rPr>
          <w:sz w:val="16"/>
          <w:szCs w:val="16"/>
        </w:rPr>
      </w:pPr>
    </w:p>
    <w:p w:rsidR="004B30AD" w:rsidRDefault="00896151">
      <w:pPr>
        <w:spacing w:line="240" w:lineRule="exact"/>
        <w:jc w:val="center"/>
        <w:outlineLvl w:val="0"/>
        <w:rPr>
          <w:rFonts w:eastAsia="Times New Roman" w:cs="Times New Roman"/>
          <w:kern w:val="0"/>
          <w:lang w:eastAsia="ru-RU" w:bidi="ar-SA"/>
        </w:rPr>
      </w:pPr>
      <w:bookmarkStart w:id="2" w:name="P47"/>
      <w:bookmarkEnd w:id="2"/>
      <w:r>
        <w:rPr>
          <w:rFonts w:eastAsia="Times New Roman" w:cs="Times New Roman"/>
          <w:kern w:val="0"/>
          <w:sz w:val="28"/>
          <w:szCs w:val="28"/>
          <w:lang w:eastAsia="ru-RU" w:bidi="ar-SA"/>
        </w:rPr>
        <w:t>ПОРЯДОК</w:t>
      </w:r>
    </w:p>
    <w:p w:rsidR="004B30AD" w:rsidRDefault="00896151" w:rsidP="00896151">
      <w:pPr>
        <w:spacing w:line="240" w:lineRule="exact"/>
        <w:jc w:val="center"/>
        <w:rPr>
          <w:rFonts w:eastAsia="Times New Roman" w:cs="Times New Roman"/>
          <w:kern w:val="0"/>
          <w:lang w:eastAsia="ru-RU" w:bidi="ar-SA"/>
        </w:rPr>
      </w:pPr>
      <w:bookmarkStart w:id="3" w:name="__DdeLink__2003_3001018259"/>
      <w:r>
        <w:rPr>
          <w:rFonts w:eastAsia="Times New Roman" w:cs="Times New Roman"/>
          <w:kern w:val="0"/>
          <w:sz w:val="28"/>
          <w:szCs w:val="28"/>
          <w:lang w:eastAsia="ru-RU" w:bidi="ar-SA"/>
        </w:rPr>
        <w:t xml:space="preserve">предоставления грантов субъектам малого и среднего предпринимательства за счет </w:t>
      </w:r>
      <w:proofErr w:type="gramStart"/>
      <w:r>
        <w:rPr>
          <w:rFonts w:eastAsia="Times New Roman" w:cs="Times New Roman"/>
          <w:kern w:val="0"/>
          <w:sz w:val="28"/>
          <w:szCs w:val="28"/>
          <w:lang w:eastAsia="ru-RU" w:bidi="ar-SA"/>
        </w:rPr>
        <w:t>средств бюджета муниципального образования Петровского муниципального округа Ставропольского края</w:t>
      </w:r>
      <w:bookmarkEnd w:id="3"/>
      <w:proofErr w:type="gramEnd"/>
    </w:p>
    <w:p w:rsidR="004B30AD" w:rsidRDefault="004B30AD">
      <w:pPr>
        <w:pStyle w:val="ConsPlusNormal"/>
        <w:jc w:val="both"/>
        <w:rPr>
          <w:sz w:val="28"/>
          <w:szCs w:val="28"/>
        </w:rPr>
      </w:pPr>
    </w:p>
    <w:p w:rsidR="00896151" w:rsidRPr="00896151" w:rsidRDefault="00896151">
      <w:pPr>
        <w:pStyle w:val="ConsPlusNormal"/>
        <w:jc w:val="both"/>
        <w:rPr>
          <w:sz w:val="28"/>
          <w:szCs w:val="28"/>
        </w:rPr>
      </w:pPr>
    </w:p>
    <w:p w:rsidR="004B30AD" w:rsidRDefault="00896151">
      <w:pPr>
        <w:pStyle w:val="ac"/>
        <w:spacing w:beforeAutospacing="0" w:after="0" w:line="240" w:lineRule="auto"/>
        <w:ind w:firstLine="709"/>
        <w:jc w:val="both"/>
        <w:rPr>
          <w:sz w:val="28"/>
          <w:szCs w:val="28"/>
        </w:rPr>
      </w:pPr>
      <w:bookmarkStart w:id="4" w:name="P52"/>
      <w:bookmarkEnd w:id="4"/>
      <w:r>
        <w:rPr>
          <w:sz w:val="28"/>
          <w:szCs w:val="28"/>
        </w:rPr>
        <w:t xml:space="preserve">1. </w:t>
      </w:r>
      <w:proofErr w:type="gramStart"/>
      <w:r>
        <w:rPr>
          <w:sz w:val="28"/>
          <w:szCs w:val="28"/>
        </w:rPr>
        <w:t xml:space="preserve">Настоящий Порядок определяет цель, условия и механизм предоставления грантов в форме субсидий за счет средств бюджета муниципального образования Петровского муниципального округа Ставропольского края </w:t>
      </w:r>
      <w:r>
        <w:rPr>
          <w:rFonts w:eastAsiaTheme="minorEastAsia"/>
          <w:sz w:val="28"/>
          <w:szCs w:val="28"/>
        </w:rPr>
        <w:t>на возмещение части затрат субъектов малого и среднего предпринимательства, связанных с приобретением оборудования (устройств, инструментов, аппаратуры) в целях создания и (или) развития либо модернизации производства товаров, работ, услуг</w:t>
      </w:r>
      <w:r>
        <w:rPr>
          <w:sz w:val="28"/>
          <w:szCs w:val="28"/>
        </w:rPr>
        <w:t xml:space="preserve"> (далее – гранты, бюджет округа).</w:t>
      </w:r>
      <w:proofErr w:type="gramEnd"/>
    </w:p>
    <w:p w:rsidR="00896151" w:rsidRPr="00896151" w:rsidRDefault="00896151">
      <w:pPr>
        <w:pStyle w:val="ac"/>
        <w:spacing w:beforeAutospacing="0" w:after="0" w:line="240" w:lineRule="auto"/>
        <w:ind w:firstLine="709"/>
        <w:jc w:val="both"/>
        <w:rPr>
          <w:sz w:val="20"/>
          <w:szCs w:val="20"/>
        </w:rPr>
      </w:pPr>
    </w:p>
    <w:p w:rsidR="004B30AD" w:rsidRDefault="00896151">
      <w:pPr>
        <w:pStyle w:val="ac"/>
        <w:spacing w:beforeAutospacing="0" w:after="0" w:line="240" w:lineRule="auto"/>
        <w:ind w:firstLine="709"/>
        <w:jc w:val="both"/>
        <w:rPr>
          <w:sz w:val="28"/>
          <w:szCs w:val="28"/>
        </w:rPr>
      </w:pPr>
      <w:r>
        <w:rPr>
          <w:rFonts w:eastAsiaTheme="minorEastAsia"/>
          <w:sz w:val="28"/>
          <w:szCs w:val="28"/>
        </w:rPr>
        <w:t xml:space="preserve">2. </w:t>
      </w:r>
      <w:proofErr w:type="gramStart"/>
      <w:r>
        <w:rPr>
          <w:rFonts w:eastAsiaTheme="minorEastAsia"/>
          <w:sz w:val="28"/>
          <w:szCs w:val="28"/>
        </w:rPr>
        <w:t>Предоставление грантов осуществляется за счет средств бюджета округа,  предусмотренных на цели, указанные в пункте 1 настоящего Порядка, в размере, установленном решением Совета депутатов Петровского муниципального округа Ставропольского края о бюджете округа на текущий финансовый год и плановый период, и лимитов бюджетных обязательств, утвержденных и доведенных администрации Петровского муниципального округа Ставропольского края (далее – администрация округа) в установленном порядке на предоставление грантов</w:t>
      </w:r>
      <w:proofErr w:type="gramEnd"/>
      <w:r>
        <w:rPr>
          <w:rFonts w:eastAsiaTheme="minorEastAsia"/>
          <w:sz w:val="28"/>
          <w:szCs w:val="28"/>
        </w:rPr>
        <w:t xml:space="preserve"> в рамках реализации </w:t>
      </w:r>
      <w:hyperlink r:id="rId6">
        <w:r>
          <w:rPr>
            <w:sz w:val="28"/>
            <w:szCs w:val="28"/>
          </w:rPr>
          <w:t>подпрограммы</w:t>
        </w:r>
      </w:hyperlink>
      <w:r>
        <w:rPr>
          <w:sz w:val="28"/>
          <w:szCs w:val="28"/>
        </w:rPr>
        <w:t xml:space="preserve"> «Поддержка и развитие малого и среднего предпринимательства» муниципальной программы Петровского муниципального округа Ставропольского края «Модернизация экономики и улучшение инвестиционного климата», утвержденной постановлением администрации Петровского городского округа Ставропольского края от      13 ноября 2020 г. № 1569 (далее - Порядок), а так же порядок возврата гранта.</w:t>
      </w:r>
    </w:p>
    <w:p w:rsidR="00896151" w:rsidRPr="00896151" w:rsidRDefault="00896151">
      <w:pPr>
        <w:pStyle w:val="ac"/>
        <w:spacing w:beforeAutospacing="0" w:after="0" w:line="240" w:lineRule="auto"/>
        <w:ind w:firstLine="709"/>
        <w:jc w:val="both"/>
        <w:rPr>
          <w:sz w:val="20"/>
          <w:szCs w:val="20"/>
        </w:rPr>
      </w:pPr>
    </w:p>
    <w:p w:rsidR="004B30AD" w:rsidRDefault="00896151">
      <w:pPr>
        <w:ind w:firstLine="709"/>
        <w:jc w:val="both"/>
        <w:rPr>
          <w:sz w:val="28"/>
          <w:szCs w:val="28"/>
        </w:rPr>
      </w:pPr>
      <w:r>
        <w:rPr>
          <w:sz w:val="28"/>
          <w:szCs w:val="28"/>
        </w:rPr>
        <w:t>3</w:t>
      </w:r>
      <w:r>
        <w:t xml:space="preserve">. </w:t>
      </w:r>
      <w:r>
        <w:rPr>
          <w:sz w:val="28"/>
          <w:szCs w:val="28"/>
        </w:rPr>
        <w:t>Сведения о грантах размещаются финансовым управлением администрации (далее – финансовое управление)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896151" w:rsidRPr="00896151" w:rsidRDefault="00896151">
      <w:pPr>
        <w:ind w:firstLine="709"/>
        <w:jc w:val="both"/>
        <w:rPr>
          <w:sz w:val="20"/>
          <w:szCs w:val="20"/>
        </w:rPr>
      </w:pPr>
    </w:p>
    <w:p w:rsidR="004B30AD" w:rsidRDefault="00896151">
      <w:pPr>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 xml:space="preserve">4. Гранты предоставляются субъекту предпринимательства по результатам конкурсного отбора субъектов предпринимательства для </w:t>
      </w:r>
      <w:r>
        <w:rPr>
          <w:rFonts w:eastAsiaTheme="minorEastAsia" w:cs="Times New Roman"/>
          <w:kern w:val="0"/>
          <w:sz w:val="28"/>
          <w:szCs w:val="28"/>
          <w:lang w:eastAsia="ru-RU" w:bidi="ar-SA"/>
        </w:rPr>
        <w:lastRenderedPageBreak/>
        <w:t>предоставления грантов, проводимого администрацией округа (далее - конкурсный отбор).</w:t>
      </w:r>
    </w:p>
    <w:p w:rsidR="00896151" w:rsidRPr="00896151" w:rsidRDefault="00896151">
      <w:pPr>
        <w:ind w:firstLine="709"/>
        <w:jc w:val="both"/>
        <w:rPr>
          <w:sz w:val="20"/>
          <w:szCs w:val="20"/>
        </w:rPr>
      </w:pPr>
    </w:p>
    <w:p w:rsidR="004B30AD" w:rsidRDefault="00896151">
      <w:pPr>
        <w:ind w:firstLine="709"/>
        <w:jc w:val="both"/>
      </w:pPr>
      <w:r>
        <w:rPr>
          <w:rFonts w:eastAsiaTheme="minorEastAsia" w:cs="Times New Roman"/>
          <w:kern w:val="0"/>
          <w:sz w:val="28"/>
          <w:szCs w:val="28"/>
          <w:lang w:eastAsia="ru-RU" w:bidi="ar-SA"/>
        </w:rPr>
        <w:t>5. Способ предоставления субсидии – возмещение затрат.</w:t>
      </w:r>
    </w:p>
    <w:p w:rsidR="004B30AD" w:rsidRDefault="00896151">
      <w:pPr>
        <w:pStyle w:val="ac"/>
        <w:spacing w:beforeAutospacing="0" w:after="0" w:line="240" w:lineRule="auto"/>
        <w:ind w:firstLine="709"/>
        <w:jc w:val="both"/>
        <w:rPr>
          <w:rFonts w:eastAsiaTheme="minorEastAsia"/>
          <w:bCs/>
          <w:sz w:val="28"/>
          <w:szCs w:val="28"/>
        </w:rPr>
      </w:pPr>
      <w:r>
        <w:rPr>
          <w:rFonts w:eastAsiaTheme="minorEastAsia"/>
          <w:sz w:val="28"/>
          <w:szCs w:val="28"/>
        </w:rPr>
        <w:t xml:space="preserve">Гранты предоставляются в размере 50 процентов фактически произведенных субъектом предпринимательства затрат, </w:t>
      </w:r>
      <w:r>
        <w:rPr>
          <w:rFonts w:eastAsiaTheme="minorEastAsia"/>
          <w:bCs/>
          <w:sz w:val="28"/>
          <w:szCs w:val="28"/>
        </w:rPr>
        <w:t>связанных с приобретением оборудования (устройств, инструментов, аппаратуры) в целях создания и (или) развития либо модернизации производства товаров, работ, услуг.</w:t>
      </w:r>
    </w:p>
    <w:p w:rsidR="00896151" w:rsidRPr="00896151" w:rsidRDefault="00896151">
      <w:pPr>
        <w:pStyle w:val="ac"/>
        <w:spacing w:beforeAutospacing="0" w:after="0" w:line="240" w:lineRule="auto"/>
        <w:ind w:firstLine="709"/>
        <w:jc w:val="both"/>
        <w:rPr>
          <w:sz w:val="20"/>
          <w:szCs w:val="20"/>
        </w:rPr>
      </w:pPr>
    </w:p>
    <w:p w:rsidR="004B30AD" w:rsidRDefault="00896151">
      <w:pPr>
        <w:ind w:firstLine="709"/>
        <w:jc w:val="both"/>
      </w:pPr>
      <w:r>
        <w:rPr>
          <w:rFonts w:eastAsiaTheme="minorEastAsia" w:cs="Times New Roman"/>
          <w:kern w:val="0"/>
          <w:sz w:val="28"/>
          <w:szCs w:val="28"/>
          <w:lang w:eastAsia="ru-RU" w:bidi="ar-SA"/>
        </w:rPr>
        <w:t xml:space="preserve">6. </w:t>
      </w:r>
      <w:proofErr w:type="gramStart"/>
      <w:r>
        <w:rPr>
          <w:rFonts w:eastAsiaTheme="minorEastAsia" w:cs="Times New Roman"/>
          <w:kern w:val="0"/>
          <w:sz w:val="28"/>
          <w:szCs w:val="28"/>
          <w:lang w:eastAsia="ru-RU" w:bidi="ar-SA"/>
        </w:rPr>
        <w:t xml:space="preserve">Гранты предоставляются администрацией округа субъектам предпринимательства, соответствующим требованиям, установленным Федеральным </w:t>
      </w:r>
      <w:r w:rsidR="00F405E8">
        <w:fldChar w:fldCharType="begin"/>
      </w:r>
      <w:r w:rsidR="00F405E8">
        <w:instrText xml:space="preserve"> HYPERLINK "consultantplus://offline/ref=8497329B0320F1266C119A8BCBD632A5444F5B9EF044876FE10E53BD61ABA1AA440F8CBDD3285D0FE7</w:instrText>
      </w:r>
      <w:r w:rsidR="00F405E8">
        <w:instrText xml:space="preserve">148B3DF5h1rDK" \h </w:instrText>
      </w:r>
      <w:r w:rsidR="00F405E8">
        <w:fldChar w:fldCharType="separate"/>
      </w:r>
      <w:r>
        <w:rPr>
          <w:sz w:val="28"/>
          <w:szCs w:val="28"/>
        </w:rPr>
        <w:t>законом</w:t>
      </w:r>
      <w:r w:rsidR="00F405E8">
        <w:rPr>
          <w:sz w:val="28"/>
          <w:szCs w:val="28"/>
        </w:rPr>
        <w:fldChar w:fldCharType="end"/>
      </w:r>
      <w:r>
        <w:rPr>
          <w:rFonts w:eastAsiaTheme="minorEastAsia" w:cs="Times New Roman"/>
          <w:kern w:val="0"/>
          <w:sz w:val="28"/>
          <w:szCs w:val="28"/>
          <w:lang w:eastAsia="ru-RU" w:bidi="ar-SA"/>
        </w:rPr>
        <w:t xml:space="preserve"> от 24 июля 2007 года № 209-ФЗ «О развитии малого и среднего предпринимательства в Российской Федерации» к субъектам малого и среднего предпринимательства, </w:t>
      </w:r>
      <w:r>
        <w:rPr>
          <w:sz w:val="28"/>
          <w:szCs w:val="28"/>
        </w:rPr>
        <w:t xml:space="preserve">и Федеральным </w:t>
      </w:r>
      <w:r w:rsidR="00F405E8">
        <w:fldChar w:fldCharType="begin"/>
      </w:r>
      <w:r w:rsidR="00F405E8">
        <w:instrText xml:space="preserve"> HYPERLINK "consultantplus://offline/ref=8497329B0320F1266</w:instrText>
      </w:r>
      <w:r w:rsidR="00F405E8">
        <w:instrText xml:space="preserve">C119A8BCBD632A5464D5A9CF540876FE10E53BD61ABA1AA440F8CBDD3285D0FE7148B3DF5h1rDK" \h </w:instrText>
      </w:r>
      <w:r w:rsidR="00F405E8">
        <w:fldChar w:fldCharType="separate"/>
      </w:r>
      <w:r>
        <w:rPr>
          <w:sz w:val="28"/>
          <w:szCs w:val="28"/>
        </w:rPr>
        <w:t>законом</w:t>
      </w:r>
      <w:r w:rsidR="00F405E8">
        <w:rPr>
          <w:sz w:val="28"/>
          <w:szCs w:val="28"/>
        </w:rPr>
        <w:fldChar w:fldCharType="end"/>
      </w:r>
      <w:r>
        <w:rPr>
          <w:sz w:val="28"/>
          <w:szCs w:val="28"/>
        </w:rPr>
        <w:t xml:space="preserve"> от 11 июня 2003 № 74-ФЗ «О крестьянском (фермерском) хозяйстве»</w:t>
      </w:r>
      <w:r>
        <w:rPr>
          <w:rFonts w:eastAsiaTheme="minorEastAsia" w:cs="Times New Roman"/>
          <w:kern w:val="0"/>
          <w:sz w:val="28"/>
          <w:szCs w:val="28"/>
          <w:lang w:eastAsia="ru-RU" w:bidi="ar-SA"/>
        </w:rPr>
        <w:t>, зарегистрированным и осуществляющим деятельность на территории Петровского муниципального округа Ставропольского края (далее — муниципального округ) по приоритетным</w:t>
      </w:r>
      <w:proofErr w:type="gramEnd"/>
      <w:r>
        <w:rPr>
          <w:rFonts w:eastAsiaTheme="minorEastAsia" w:cs="Times New Roman"/>
          <w:kern w:val="0"/>
          <w:sz w:val="28"/>
          <w:szCs w:val="28"/>
          <w:lang w:eastAsia="ru-RU" w:bidi="ar-SA"/>
        </w:rPr>
        <w:t xml:space="preserve"> видам деятельности:</w:t>
      </w:r>
    </w:p>
    <w:p w:rsidR="004B30AD" w:rsidRDefault="00896151">
      <w:pPr>
        <w:widowControl w:val="0"/>
        <w:ind w:firstLine="709"/>
        <w:jc w:val="both"/>
      </w:pPr>
      <w:r>
        <w:rPr>
          <w:rFonts w:eastAsiaTheme="minorEastAsia" w:cs="Times New Roman"/>
          <w:kern w:val="0"/>
          <w:sz w:val="28"/>
          <w:szCs w:val="28"/>
          <w:lang w:eastAsia="ru-RU" w:bidi="ar-SA"/>
        </w:rPr>
        <w:t>оказание услуг населению;</w:t>
      </w:r>
    </w:p>
    <w:p w:rsidR="004B30AD" w:rsidRDefault="00896151">
      <w:pPr>
        <w:widowControl w:val="0"/>
        <w:ind w:firstLine="709"/>
        <w:jc w:val="both"/>
      </w:pPr>
      <w:r>
        <w:rPr>
          <w:rFonts w:eastAsiaTheme="minorEastAsia" w:cs="Times New Roman"/>
          <w:kern w:val="0"/>
          <w:sz w:val="28"/>
          <w:szCs w:val="28"/>
          <w:lang w:eastAsia="ru-RU" w:bidi="ar-SA"/>
        </w:rPr>
        <w:t>транспорт;</w:t>
      </w:r>
    </w:p>
    <w:p w:rsidR="004B30AD" w:rsidRDefault="00896151">
      <w:pPr>
        <w:widowControl w:val="0"/>
        <w:ind w:firstLine="709"/>
        <w:jc w:val="both"/>
      </w:pPr>
      <w:r>
        <w:rPr>
          <w:rFonts w:eastAsiaTheme="minorEastAsia" w:cs="Times New Roman"/>
          <w:kern w:val="0"/>
          <w:sz w:val="28"/>
          <w:szCs w:val="28"/>
          <w:lang w:eastAsia="ru-RU" w:bidi="ar-SA"/>
        </w:rPr>
        <w:t>сельскохозяйственное производство;</w:t>
      </w:r>
    </w:p>
    <w:p w:rsidR="004B30AD" w:rsidRDefault="00896151">
      <w:pPr>
        <w:widowControl w:val="0"/>
        <w:ind w:firstLine="709"/>
        <w:jc w:val="both"/>
      </w:pPr>
      <w:r>
        <w:rPr>
          <w:rFonts w:eastAsiaTheme="minorEastAsia" w:cs="Times New Roman"/>
          <w:kern w:val="0"/>
          <w:sz w:val="28"/>
          <w:szCs w:val="28"/>
          <w:lang w:eastAsia="ru-RU" w:bidi="ar-SA"/>
        </w:rPr>
        <w:t>обрабатывающая промышленность;</w:t>
      </w:r>
    </w:p>
    <w:p w:rsidR="004B30AD" w:rsidRDefault="00896151">
      <w:pPr>
        <w:widowControl w:val="0"/>
        <w:ind w:firstLine="709"/>
        <w:jc w:val="both"/>
      </w:pPr>
      <w:r>
        <w:rPr>
          <w:rFonts w:eastAsiaTheme="minorEastAsia" w:cs="Times New Roman"/>
          <w:kern w:val="0"/>
          <w:sz w:val="28"/>
          <w:szCs w:val="28"/>
          <w:lang w:eastAsia="ru-RU" w:bidi="ar-SA"/>
        </w:rPr>
        <w:t>ремесленничество;</w:t>
      </w:r>
    </w:p>
    <w:p w:rsidR="004B30AD" w:rsidRDefault="00896151">
      <w:pPr>
        <w:widowControl w:val="0"/>
        <w:ind w:firstLine="709"/>
        <w:jc w:val="both"/>
      </w:pPr>
      <w:r>
        <w:rPr>
          <w:rFonts w:eastAsiaTheme="minorEastAsia" w:cs="Times New Roman"/>
          <w:kern w:val="0"/>
          <w:sz w:val="28"/>
          <w:szCs w:val="28"/>
          <w:lang w:eastAsia="ru-RU" w:bidi="ar-SA"/>
        </w:rPr>
        <w:t>социальная сфера (образование, культура, здравоохранение, социальное обеспечение, спорт);</w:t>
      </w:r>
    </w:p>
    <w:p w:rsidR="004B30AD" w:rsidRDefault="00896151">
      <w:pPr>
        <w:widowControl w:val="0"/>
        <w:ind w:firstLine="709"/>
        <w:jc w:val="both"/>
      </w:pPr>
      <w:r>
        <w:rPr>
          <w:rFonts w:eastAsiaTheme="minorEastAsia" w:cs="Times New Roman"/>
          <w:kern w:val="0"/>
          <w:sz w:val="28"/>
          <w:szCs w:val="28"/>
          <w:lang w:eastAsia="ru-RU" w:bidi="ar-SA"/>
        </w:rPr>
        <w:t>защита окружающей среды;</w:t>
      </w:r>
    </w:p>
    <w:p w:rsidR="004B30AD" w:rsidRDefault="00896151">
      <w:pPr>
        <w:widowControl w:val="0"/>
        <w:ind w:firstLine="709"/>
        <w:jc w:val="both"/>
      </w:pPr>
      <w:r>
        <w:rPr>
          <w:rFonts w:eastAsiaTheme="minorEastAsia" w:cs="Times New Roman"/>
          <w:kern w:val="0"/>
          <w:sz w:val="28"/>
          <w:szCs w:val="28"/>
          <w:lang w:eastAsia="ru-RU" w:bidi="ar-SA"/>
        </w:rPr>
        <w:t>промышленное производство и инновации;</w:t>
      </w:r>
    </w:p>
    <w:p w:rsidR="004B30AD" w:rsidRDefault="00896151">
      <w:pPr>
        <w:widowControl w:val="0"/>
        <w:ind w:firstLine="709"/>
        <w:jc w:val="both"/>
      </w:pPr>
      <w:r>
        <w:rPr>
          <w:rFonts w:eastAsiaTheme="minorEastAsia" w:cs="Times New Roman"/>
          <w:kern w:val="0"/>
          <w:sz w:val="28"/>
          <w:szCs w:val="28"/>
          <w:lang w:eastAsia="ru-RU" w:bidi="ar-SA"/>
        </w:rPr>
        <w:t>жилищно-коммунальное хозяйство;</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строительство и производство строительных материалов.</w:t>
      </w:r>
    </w:p>
    <w:p w:rsidR="00896151" w:rsidRPr="00896151" w:rsidRDefault="00896151">
      <w:pPr>
        <w:widowControl w:val="0"/>
        <w:ind w:firstLine="709"/>
        <w:jc w:val="both"/>
        <w:rPr>
          <w:sz w:val="20"/>
          <w:szCs w:val="20"/>
        </w:rPr>
      </w:pPr>
    </w:p>
    <w:p w:rsidR="004B30AD" w:rsidRDefault="00896151">
      <w:pPr>
        <w:ind w:firstLine="709"/>
        <w:jc w:val="both"/>
      </w:pPr>
      <w:r>
        <w:rPr>
          <w:rFonts w:cs="Times New Roman"/>
          <w:kern w:val="0"/>
          <w:sz w:val="28"/>
          <w:szCs w:val="28"/>
          <w:lang w:bidi="ar-SA"/>
        </w:rPr>
        <w:t>7. Порядок проведения конкурсного отбора:</w:t>
      </w:r>
    </w:p>
    <w:p w:rsidR="004B30AD" w:rsidRDefault="00896151">
      <w:pPr>
        <w:ind w:firstLine="709"/>
        <w:jc w:val="both"/>
      </w:pPr>
      <w:r>
        <w:rPr>
          <w:rFonts w:cs="Times New Roman"/>
          <w:kern w:val="0"/>
          <w:sz w:val="28"/>
          <w:szCs w:val="28"/>
          <w:lang w:bidi="ar-SA"/>
        </w:rPr>
        <w:t xml:space="preserve">7.1. Определение получателей грантов в форме субсидий проводится в форме конкурса. </w:t>
      </w:r>
      <w:proofErr w:type="gramStart"/>
      <w:r>
        <w:rPr>
          <w:rFonts w:cs="Times New Roman"/>
          <w:kern w:val="0"/>
          <w:sz w:val="28"/>
          <w:szCs w:val="28"/>
          <w:lang w:bidi="ar-SA"/>
        </w:rPr>
        <w:t>К</w:t>
      </w:r>
      <w:r>
        <w:rPr>
          <w:rFonts w:eastAsiaTheme="minorEastAsia" w:cs="Times New Roman"/>
          <w:kern w:val="0"/>
          <w:sz w:val="28"/>
          <w:szCs w:val="28"/>
          <w:lang w:eastAsia="ru-RU" w:bidi="ar-SA"/>
        </w:rPr>
        <w:t>онкурсный отбор осуществляется конкурсной комиссией</w:t>
      </w:r>
      <w:r>
        <w:rPr>
          <w:rFonts w:eastAsia="Times New Roman" w:cs="Times New Roman"/>
          <w:sz w:val="28"/>
          <w:szCs w:val="28"/>
        </w:rPr>
        <w:t xml:space="preserve"> по отбору субъектов предпринимательства для предоставления грантов за счет средств бюджета округа,</w:t>
      </w:r>
      <w:r>
        <w:rPr>
          <w:rFonts w:cs="Times New Roman"/>
          <w:kern w:val="0"/>
          <w:sz w:val="28"/>
          <w:szCs w:val="28"/>
          <w:lang w:bidi="ar-SA"/>
        </w:rPr>
        <w:t xml:space="preserve"> образуемой администрацией в соответствии с пунктом 20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Pr>
          <w:rFonts w:cs="Times New Roman"/>
          <w:kern w:val="0"/>
          <w:sz w:val="28"/>
          <w:szCs w:val="28"/>
          <w:lang w:bidi="ar-SA"/>
        </w:rPr>
        <w:t>,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 1782 (далее соответственно - конкурсная комиссия, общие требования).</w:t>
      </w:r>
    </w:p>
    <w:p w:rsidR="004B30AD" w:rsidRDefault="00896151">
      <w:pPr>
        <w:widowControl w:val="0"/>
        <w:ind w:firstLine="709"/>
        <w:jc w:val="both"/>
      </w:pPr>
      <w:r>
        <w:rPr>
          <w:rFonts w:cs="Times New Roman"/>
          <w:kern w:val="0"/>
          <w:sz w:val="28"/>
          <w:szCs w:val="28"/>
          <w:lang w:bidi="ar-SA"/>
        </w:rPr>
        <w:lastRenderedPageBreak/>
        <w:t>7.2.</w:t>
      </w:r>
      <w:r>
        <w:rPr>
          <w:rFonts w:cs="Times New Roman"/>
          <w:color w:val="FF0000"/>
          <w:kern w:val="0"/>
          <w:sz w:val="28"/>
          <w:szCs w:val="28"/>
          <w:lang w:bidi="ar-SA"/>
        </w:rPr>
        <w:t xml:space="preserve"> </w:t>
      </w:r>
      <w:r>
        <w:rPr>
          <w:rFonts w:eastAsiaTheme="minorEastAsia" w:cs="Times New Roman"/>
          <w:kern w:val="0"/>
          <w:sz w:val="28"/>
          <w:szCs w:val="28"/>
          <w:lang w:eastAsia="ru-RU" w:bidi="ar-SA"/>
        </w:rPr>
        <w:t xml:space="preserve">Организатором проведения конкурсного отбора является администрация округа, которая правовым актом утверждает состав и положение о конкурсной комиссии. </w:t>
      </w:r>
      <w:r>
        <w:rPr>
          <w:rFonts w:cs="Times New Roman"/>
          <w:kern w:val="0"/>
          <w:sz w:val="28"/>
          <w:szCs w:val="28"/>
          <w:lang w:bidi="ar-SA"/>
        </w:rPr>
        <w:t>Комиссия является коллегиальным органом и формируется из представителей органов и отделов администрации.</w:t>
      </w:r>
    </w:p>
    <w:p w:rsidR="004B30AD" w:rsidRDefault="00896151">
      <w:pPr>
        <w:ind w:firstLine="709"/>
        <w:jc w:val="both"/>
      </w:pPr>
      <w:r>
        <w:rPr>
          <w:rFonts w:cs="Times New Roman"/>
          <w:kern w:val="0"/>
          <w:sz w:val="28"/>
          <w:szCs w:val="28"/>
          <w:lang w:bidi="ar-SA"/>
        </w:rPr>
        <w:t xml:space="preserve">7.3. </w:t>
      </w:r>
      <w:r>
        <w:rPr>
          <w:rFonts w:eastAsia="Times New Roman" w:cs="Times New Roman"/>
          <w:kern w:val="0"/>
          <w:sz w:val="28"/>
          <w:szCs w:val="28"/>
          <w:lang w:eastAsia="ru-RU" w:bidi="ar-SA"/>
        </w:rPr>
        <w:t xml:space="preserve">Исполнителем мероприятий, проводимых администрацией округа по предоставлению грантов субъектам предпринимательства, является отдел развития предпринимательства, торговли и потребительского рынка администрации Петровского </w:t>
      </w:r>
      <w:r>
        <w:rPr>
          <w:rFonts w:eastAsiaTheme="minorEastAsia" w:cs="Times New Roman"/>
          <w:kern w:val="0"/>
          <w:sz w:val="28"/>
          <w:szCs w:val="28"/>
          <w:lang w:eastAsia="ru-RU" w:bidi="ar-SA"/>
        </w:rPr>
        <w:t>муниципального</w:t>
      </w:r>
      <w:r>
        <w:rPr>
          <w:rFonts w:eastAsia="Times New Roman" w:cs="Times New Roman"/>
          <w:kern w:val="0"/>
          <w:sz w:val="28"/>
          <w:szCs w:val="28"/>
          <w:lang w:eastAsia="ru-RU" w:bidi="ar-SA"/>
        </w:rPr>
        <w:t xml:space="preserve"> округа Ставропольского края </w:t>
      </w:r>
      <w:r>
        <w:rPr>
          <w:rFonts w:cs="Times New Roman"/>
          <w:kern w:val="0"/>
          <w:sz w:val="28"/>
          <w:szCs w:val="28"/>
          <w:lang w:bidi="ar-SA"/>
        </w:rPr>
        <w:t>(далее – отдел развития предпринимательства).</w:t>
      </w:r>
    </w:p>
    <w:p w:rsidR="004B30AD" w:rsidRDefault="00896151">
      <w:pPr>
        <w:ind w:firstLine="709"/>
        <w:jc w:val="both"/>
        <w:rPr>
          <w:sz w:val="28"/>
          <w:szCs w:val="28"/>
        </w:rPr>
      </w:pPr>
      <w:r>
        <w:rPr>
          <w:rFonts w:cs="Times New Roman"/>
          <w:kern w:val="0"/>
          <w:sz w:val="28"/>
          <w:szCs w:val="28"/>
          <w:lang w:bidi="ar-SA"/>
        </w:rPr>
        <w:t xml:space="preserve">7.4. Комиссия принимает решение о проведении Конкурса, определяет дату проведения, срок и место приема документов от </w:t>
      </w:r>
      <w:r>
        <w:rPr>
          <w:sz w:val="28"/>
          <w:szCs w:val="28"/>
        </w:rPr>
        <w:t>субъектов малого и среднего предпринимательства</w:t>
      </w:r>
      <w:r>
        <w:rPr>
          <w:rFonts w:cs="Times New Roman"/>
          <w:kern w:val="0"/>
          <w:sz w:val="28"/>
          <w:szCs w:val="28"/>
          <w:lang w:bidi="ar-SA"/>
        </w:rPr>
        <w:t>, размещает на едином портале и на официальном сайте администрации в информационно-телекоммуникационной сети «Интернет» (далее — официальный сайт администрации) объявление о проведении конкурса в срок</w:t>
      </w:r>
      <w:r>
        <w:rPr>
          <w:sz w:val="28"/>
          <w:szCs w:val="28"/>
        </w:rPr>
        <w:t xml:space="preserve">, не </w:t>
      </w:r>
      <w:proofErr w:type="gramStart"/>
      <w:r>
        <w:rPr>
          <w:sz w:val="28"/>
          <w:szCs w:val="28"/>
        </w:rPr>
        <w:t>позднее</w:t>
      </w:r>
      <w:proofErr w:type="gramEnd"/>
      <w:r>
        <w:rPr>
          <w:sz w:val="28"/>
          <w:szCs w:val="28"/>
        </w:rPr>
        <w:t xml:space="preserve"> чем за 30 календарных дней до даты окончания приема заявлений.</w:t>
      </w:r>
    </w:p>
    <w:p w:rsidR="00896151" w:rsidRPr="00896151" w:rsidRDefault="00896151">
      <w:pPr>
        <w:ind w:firstLine="709"/>
        <w:jc w:val="both"/>
        <w:rPr>
          <w:sz w:val="20"/>
          <w:szCs w:val="20"/>
        </w:rPr>
      </w:pPr>
    </w:p>
    <w:p w:rsidR="004B30AD" w:rsidRDefault="00896151">
      <w:pPr>
        <w:widowControl w:val="0"/>
        <w:ind w:firstLine="709"/>
        <w:jc w:val="both"/>
        <w:rPr>
          <w:rFonts w:cs="Times New Roman"/>
          <w:sz w:val="28"/>
          <w:szCs w:val="28"/>
        </w:rPr>
      </w:pPr>
      <w:r>
        <w:rPr>
          <w:rFonts w:cs="Times New Roman"/>
          <w:sz w:val="28"/>
          <w:szCs w:val="28"/>
        </w:rPr>
        <w:t xml:space="preserve">8. В объявлении о проведении конкурсного отбора указываются положения, предусмотренные </w:t>
      </w:r>
      <w:r w:rsidR="00F405E8">
        <w:fldChar w:fldCharType="begin"/>
      </w:r>
      <w:r w:rsidR="00F405E8">
        <w:instrText xml:space="preserve"> HYPERLINK "consultantplus://offline/ref=2A3BFA7CA548E41078377E39437951554EBA23A3E88FBBD2B981F243DAB513C23859348F72EE2ECDCD479BFCA4526A1B9690636E8CD37C8Dv5o5G" \h </w:instrText>
      </w:r>
      <w:r w:rsidR="00F405E8">
        <w:fldChar w:fldCharType="separate"/>
      </w:r>
      <w:r>
        <w:rPr>
          <w:rFonts w:cs="Times New Roman"/>
          <w:sz w:val="28"/>
          <w:szCs w:val="28"/>
        </w:rPr>
        <w:t xml:space="preserve"> пунктом </w:t>
      </w:r>
      <w:r w:rsidR="00F405E8">
        <w:rPr>
          <w:rFonts w:cs="Times New Roman"/>
          <w:sz w:val="28"/>
          <w:szCs w:val="28"/>
        </w:rPr>
        <w:fldChar w:fldCharType="end"/>
      </w:r>
      <w:r>
        <w:rPr>
          <w:rFonts w:cs="Times New Roman"/>
          <w:sz w:val="28"/>
          <w:szCs w:val="28"/>
        </w:rPr>
        <w:t>21 общих требований.</w:t>
      </w:r>
    </w:p>
    <w:p w:rsidR="00896151" w:rsidRPr="00896151" w:rsidRDefault="00896151">
      <w:pPr>
        <w:widowControl w:val="0"/>
        <w:ind w:firstLine="709"/>
        <w:jc w:val="both"/>
        <w:rPr>
          <w:sz w:val="20"/>
          <w:szCs w:val="20"/>
        </w:rPr>
      </w:pPr>
    </w:p>
    <w:p w:rsidR="004B30AD" w:rsidRDefault="00896151">
      <w:pPr>
        <w:widowControl w:val="0"/>
        <w:ind w:firstLine="709"/>
        <w:jc w:val="both"/>
      </w:pPr>
      <w:r>
        <w:rPr>
          <w:rFonts w:cs="Times New Roman"/>
          <w:sz w:val="28"/>
          <w:szCs w:val="28"/>
        </w:rPr>
        <w:t>9.</w:t>
      </w:r>
      <w:r>
        <w:rPr>
          <w:rFonts w:eastAsiaTheme="minorEastAsia" w:cs="Times New Roman"/>
          <w:kern w:val="0"/>
          <w:sz w:val="28"/>
          <w:szCs w:val="28"/>
          <w:lang w:eastAsia="ru-RU" w:bidi="ar-SA"/>
        </w:rPr>
        <w:t xml:space="preserve"> Субъект предпринимательства, претендующий на участие в конкурсном отборе, должен соответствовать следующим требованиям:</w:t>
      </w:r>
    </w:p>
    <w:p w:rsidR="004B30AD" w:rsidRDefault="00896151">
      <w:pPr>
        <w:widowControl w:val="0"/>
        <w:ind w:firstLine="709"/>
        <w:jc w:val="both"/>
      </w:pPr>
      <w:r>
        <w:rPr>
          <w:rFonts w:eastAsiaTheme="minorEastAsia" w:cs="Times New Roman"/>
          <w:kern w:val="0"/>
          <w:sz w:val="28"/>
          <w:szCs w:val="28"/>
          <w:lang w:eastAsia="ru-RU" w:bidi="ar-SA"/>
        </w:rPr>
        <w:t>1) государственная регистрация и осуществление деятельности субъекта предпринимательства на территории муниципального округа;</w:t>
      </w:r>
    </w:p>
    <w:p w:rsidR="004B30AD" w:rsidRDefault="00896151">
      <w:pPr>
        <w:widowControl w:val="0"/>
        <w:ind w:firstLine="709"/>
        <w:jc w:val="both"/>
      </w:pPr>
      <w:r>
        <w:rPr>
          <w:rFonts w:eastAsiaTheme="minorEastAsia" w:cs="Times New Roman"/>
          <w:kern w:val="0"/>
          <w:sz w:val="28"/>
          <w:szCs w:val="28"/>
          <w:lang w:eastAsia="ru-RU" w:bidi="ar-SA"/>
        </w:rPr>
        <w:t xml:space="preserve">2) у субъекта предпринимательства </w:t>
      </w:r>
      <w:r>
        <w:rPr>
          <w:sz w:val="28"/>
          <w:szCs w:val="28"/>
        </w:rPr>
        <w:t>на едином налоговом счете не ранее чем за 30 календарных дней до даты подачи заявки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B30AD" w:rsidRDefault="00896151">
      <w:pPr>
        <w:pStyle w:val="ConsPlusNormal"/>
        <w:ind w:firstLine="709"/>
        <w:jc w:val="both"/>
      </w:pPr>
      <w:proofErr w:type="gramStart"/>
      <w:r>
        <w:rPr>
          <w:rFonts w:ascii="Times New Roman" w:eastAsiaTheme="minorEastAsia" w:hAnsi="Times New Roman" w:cs="Times New Roman"/>
          <w:sz w:val="28"/>
          <w:szCs w:val="28"/>
        </w:rPr>
        <w:t xml:space="preserve">3) субъект предпринимательства </w:t>
      </w:r>
      <w:r>
        <w:rPr>
          <w:rFonts w:ascii="Times New Roman" w:hAnsi="Times New Roman" w:cs="Times New Roman"/>
          <w:sz w:val="28"/>
          <w:szCs w:val="28"/>
        </w:rPr>
        <w:t>не ранее чем за 30 календарных дней до даты подачи заявки не должен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предпринимательства не приостановлена в порядке, предусмотренном законодательством Российской Федерации, - для юридического лица;</w:t>
      </w:r>
      <w:proofErr w:type="gramEnd"/>
      <w:r>
        <w:rPr>
          <w:rFonts w:ascii="Times New Roman" w:hAnsi="Times New Roman" w:cs="Times New Roman"/>
          <w:sz w:val="28"/>
          <w:szCs w:val="28"/>
        </w:rPr>
        <w:t xml:space="preserve"> деятельность субъекта предпринимательства не прекращена в качестве индивидуального предпринимателя в соответствии с законодательством Российской Федерации - для индивидуального предпринимателя;</w:t>
      </w:r>
    </w:p>
    <w:p w:rsidR="004B30AD" w:rsidRDefault="00896151">
      <w:pPr>
        <w:pStyle w:val="af0"/>
        <w:ind w:firstLine="708"/>
        <w:jc w:val="both"/>
      </w:pPr>
      <w:proofErr w:type="gramStart"/>
      <w:r>
        <w:rPr>
          <w:rFonts w:ascii="Times New Roman" w:eastAsiaTheme="minorEastAsia" w:hAnsi="Times New Roman"/>
          <w:sz w:val="28"/>
          <w:szCs w:val="28"/>
          <w:lang w:eastAsia="ru-RU"/>
        </w:rPr>
        <w:t xml:space="preserve">4) отсутствие у субъекта предпринимательства </w:t>
      </w:r>
      <w:r>
        <w:rPr>
          <w:rFonts w:ascii="Times New Roman" w:hAnsi="Times New Roman"/>
          <w:sz w:val="28"/>
          <w:szCs w:val="28"/>
        </w:rPr>
        <w:t>не ранее чем за 30 к</w:t>
      </w:r>
      <w:r>
        <w:rPr>
          <w:rFonts w:ascii="Times New Roman" w:hAnsi="Times New Roman"/>
          <w:sz w:val="28"/>
          <w:szCs w:val="28"/>
        </w:rPr>
        <w:t>а</w:t>
      </w:r>
      <w:r>
        <w:rPr>
          <w:rFonts w:ascii="Times New Roman" w:hAnsi="Times New Roman"/>
          <w:sz w:val="28"/>
          <w:szCs w:val="28"/>
        </w:rPr>
        <w:t>лендарных дней до даты подачи заявки просроченной задолженности по во</w:t>
      </w:r>
      <w:r>
        <w:rPr>
          <w:rFonts w:ascii="Times New Roman" w:hAnsi="Times New Roman"/>
          <w:sz w:val="28"/>
          <w:szCs w:val="28"/>
        </w:rPr>
        <w:t>з</w:t>
      </w:r>
      <w:r>
        <w:rPr>
          <w:rFonts w:ascii="Times New Roman" w:hAnsi="Times New Roman"/>
          <w:sz w:val="28"/>
          <w:szCs w:val="28"/>
        </w:rPr>
        <w:t>врату в бюджет округа, из которого планируется предоставление субсидии в соответствии с настоящим правовым актом, иных субсидий, бюджетных и</w:t>
      </w:r>
      <w:r>
        <w:rPr>
          <w:rFonts w:ascii="Times New Roman" w:hAnsi="Times New Roman"/>
          <w:sz w:val="28"/>
          <w:szCs w:val="28"/>
        </w:rPr>
        <w:t>н</w:t>
      </w:r>
      <w:r>
        <w:rPr>
          <w:rFonts w:ascii="Times New Roman" w:hAnsi="Times New Roman"/>
          <w:sz w:val="28"/>
          <w:szCs w:val="28"/>
        </w:rPr>
        <w:t xml:space="preserve">вестиций, а также иной просроченной (неурегулированной) задолженности </w:t>
      </w:r>
      <w:r>
        <w:rPr>
          <w:rFonts w:ascii="Times New Roman" w:hAnsi="Times New Roman"/>
          <w:sz w:val="28"/>
          <w:szCs w:val="28"/>
        </w:rPr>
        <w:lastRenderedPageBreak/>
        <w:t>по денежным обязательствам перед Петровским муниципальным округом Ставропольского края;</w:t>
      </w:r>
      <w:proofErr w:type="gramEnd"/>
    </w:p>
    <w:p w:rsidR="004B30AD" w:rsidRDefault="00896151">
      <w:pPr>
        <w:pStyle w:val="af0"/>
        <w:ind w:firstLine="708"/>
        <w:jc w:val="both"/>
      </w:pPr>
      <w:proofErr w:type="gramStart"/>
      <w:r>
        <w:rPr>
          <w:rFonts w:ascii="Times New Roman" w:eastAsiaTheme="minorEastAsia" w:hAnsi="Times New Roman"/>
          <w:sz w:val="28"/>
          <w:szCs w:val="28"/>
          <w:lang w:eastAsia="ru-RU"/>
        </w:rPr>
        <w:t xml:space="preserve">5) субъект предпринимательства </w:t>
      </w:r>
      <w:r>
        <w:rPr>
          <w:rFonts w:ascii="Times New Roman" w:hAnsi="Times New Roman"/>
          <w:sz w:val="28"/>
          <w:szCs w:val="28"/>
        </w:rPr>
        <w:t>не ранее чем за 30 календарных дней до даты подачи заявки не является иностранным юридическим лицом, в том числе местом регистрации которой является государство или территория, включенные в утвержденный Министерством финансов Российской Федер</w:t>
      </w:r>
      <w:r>
        <w:rPr>
          <w:rFonts w:ascii="Times New Roman" w:hAnsi="Times New Roman"/>
          <w:sz w:val="28"/>
          <w:szCs w:val="28"/>
        </w:rPr>
        <w:t>а</w:t>
      </w:r>
      <w:r>
        <w:rPr>
          <w:rFonts w:ascii="Times New Roman" w:hAnsi="Times New Roman"/>
          <w:sz w:val="28"/>
          <w:szCs w:val="28"/>
        </w:rPr>
        <w:t>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w:t>
      </w:r>
      <w:r>
        <w:rPr>
          <w:rFonts w:ascii="Times New Roman" w:hAnsi="Times New Roman"/>
          <w:sz w:val="28"/>
          <w:szCs w:val="28"/>
        </w:rPr>
        <w:t>ч</w:t>
      </w:r>
      <w:r>
        <w:rPr>
          <w:rFonts w:ascii="Times New Roman" w:hAnsi="Times New Roman"/>
          <w:sz w:val="28"/>
          <w:szCs w:val="28"/>
        </w:rPr>
        <w:t>ном</w:t>
      </w:r>
      <w:proofErr w:type="gramEnd"/>
      <w:r>
        <w:rPr>
          <w:rFonts w:ascii="Times New Roman" w:hAnsi="Times New Roman"/>
          <w:sz w:val="28"/>
          <w:szCs w:val="28"/>
        </w:rPr>
        <w:t xml:space="preserve">) </w:t>
      </w:r>
      <w:proofErr w:type="gramStart"/>
      <w:r>
        <w:rPr>
          <w:rFonts w:ascii="Times New Roman" w:hAnsi="Times New Roman"/>
          <w:sz w:val="28"/>
          <w:szCs w:val="28"/>
        </w:rPr>
        <w:t>капитале</w:t>
      </w:r>
      <w:proofErr w:type="gramEnd"/>
      <w:r>
        <w:rPr>
          <w:rFonts w:ascii="Times New Roman" w:hAnsi="Times New Roman"/>
          <w:sz w:val="28"/>
          <w:szCs w:val="28"/>
        </w:rPr>
        <w:t xml:space="preserve">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B30AD" w:rsidRDefault="00896151">
      <w:pPr>
        <w:pStyle w:val="af0"/>
        <w:ind w:firstLine="708"/>
        <w:jc w:val="both"/>
      </w:pPr>
      <w:r>
        <w:rPr>
          <w:rFonts w:ascii="Times New Roman" w:eastAsiaTheme="minorEastAsia" w:hAnsi="Times New Roman"/>
          <w:sz w:val="28"/>
          <w:szCs w:val="28"/>
          <w:lang w:eastAsia="ru-RU"/>
        </w:rPr>
        <w:t xml:space="preserve">6) </w:t>
      </w:r>
      <w:bookmarkStart w:id="5" w:name="Par60"/>
      <w:bookmarkEnd w:id="5"/>
      <w:r>
        <w:rPr>
          <w:rFonts w:ascii="Times New Roman" w:eastAsiaTheme="minorEastAsia" w:hAnsi="Times New Roman"/>
          <w:sz w:val="28"/>
          <w:szCs w:val="28"/>
          <w:lang w:eastAsia="ru-RU"/>
        </w:rPr>
        <w:t xml:space="preserve">субъект предпринимательства </w:t>
      </w:r>
      <w:r>
        <w:rPr>
          <w:rFonts w:ascii="Times New Roman" w:hAnsi="Times New Roman"/>
          <w:sz w:val="28"/>
          <w:szCs w:val="28"/>
        </w:rPr>
        <w:t>на дату не ранее чем за 30 календа</w:t>
      </w:r>
      <w:r>
        <w:rPr>
          <w:rFonts w:ascii="Times New Roman" w:hAnsi="Times New Roman"/>
          <w:sz w:val="28"/>
          <w:szCs w:val="28"/>
        </w:rPr>
        <w:t>р</w:t>
      </w:r>
      <w:r>
        <w:rPr>
          <w:rFonts w:ascii="Times New Roman" w:hAnsi="Times New Roman"/>
          <w:sz w:val="28"/>
          <w:szCs w:val="28"/>
        </w:rPr>
        <w:t>ных дней до даты подачи заявки не является получателем средств из бюдж</w:t>
      </w:r>
      <w:r>
        <w:rPr>
          <w:rFonts w:ascii="Times New Roman" w:hAnsi="Times New Roman"/>
          <w:sz w:val="28"/>
          <w:szCs w:val="28"/>
        </w:rPr>
        <w:t>е</w:t>
      </w:r>
      <w:r>
        <w:rPr>
          <w:rFonts w:ascii="Times New Roman" w:hAnsi="Times New Roman"/>
          <w:sz w:val="28"/>
          <w:szCs w:val="28"/>
        </w:rPr>
        <w:t xml:space="preserve">та округа на основании иных нормативных правовых актов администрации на цель, указанную в </w:t>
      </w:r>
      <w:r w:rsidR="00F405E8">
        <w:fldChar w:fldCharType="begin"/>
      </w:r>
      <w:r w:rsidR="00F405E8">
        <w:instrText xml:space="preserve"> HYPERLINK \l "P49" \h </w:instrText>
      </w:r>
      <w:r w:rsidR="00F405E8">
        <w:fldChar w:fldCharType="separate"/>
      </w:r>
      <w:r>
        <w:rPr>
          <w:rFonts w:ascii="Times New Roman" w:hAnsi="Times New Roman"/>
          <w:sz w:val="28"/>
          <w:szCs w:val="28"/>
        </w:rPr>
        <w:t>пункте 1</w:t>
      </w:r>
      <w:r w:rsidR="00F405E8">
        <w:rPr>
          <w:rFonts w:ascii="Times New Roman" w:hAnsi="Times New Roman"/>
          <w:sz w:val="28"/>
          <w:szCs w:val="28"/>
        </w:rPr>
        <w:fldChar w:fldCharType="end"/>
      </w:r>
      <w:r>
        <w:rPr>
          <w:rFonts w:ascii="Times New Roman" w:hAnsi="Times New Roman"/>
          <w:sz w:val="28"/>
          <w:szCs w:val="28"/>
        </w:rPr>
        <w:t xml:space="preserve"> настоящего Порядка;</w:t>
      </w:r>
    </w:p>
    <w:p w:rsidR="004B30AD" w:rsidRDefault="00896151">
      <w:pPr>
        <w:pStyle w:val="af0"/>
        <w:ind w:firstLine="708"/>
        <w:jc w:val="both"/>
      </w:pPr>
      <w:r>
        <w:rPr>
          <w:rFonts w:ascii="Times New Roman" w:hAnsi="Times New Roman"/>
          <w:sz w:val="28"/>
          <w:szCs w:val="28"/>
        </w:rPr>
        <w:t xml:space="preserve">7) </w:t>
      </w:r>
      <w:r>
        <w:rPr>
          <w:rFonts w:ascii="Times New Roman" w:eastAsiaTheme="minorEastAsia" w:hAnsi="Times New Roman"/>
          <w:sz w:val="28"/>
          <w:szCs w:val="28"/>
          <w:lang w:eastAsia="ru-RU"/>
        </w:rPr>
        <w:t xml:space="preserve">субъект предпринимательства </w:t>
      </w:r>
      <w:r>
        <w:rPr>
          <w:rFonts w:ascii="Times New Roman" w:hAnsi="Times New Roman"/>
          <w:sz w:val="28"/>
          <w:szCs w:val="28"/>
        </w:rPr>
        <w:t>на дату не ранее чем за 30 календа</w:t>
      </w:r>
      <w:r>
        <w:rPr>
          <w:rFonts w:ascii="Times New Roman" w:hAnsi="Times New Roman"/>
          <w:sz w:val="28"/>
          <w:szCs w:val="28"/>
        </w:rPr>
        <w:t>р</w:t>
      </w:r>
      <w:r>
        <w:rPr>
          <w:rFonts w:ascii="Times New Roman" w:hAnsi="Times New Roman"/>
          <w:sz w:val="28"/>
          <w:szCs w:val="28"/>
        </w:rPr>
        <w:t>ных дней до даты подачи заявки не является иностранным агентом в соотве</w:t>
      </w:r>
      <w:r>
        <w:rPr>
          <w:rFonts w:ascii="Times New Roman" w:hAnsi="Times New Roman"/>
          <w:sz w:val="28"/>
          <w:szCs w:val="28"/>
        </w:rPr>
        <w:t>т</w:t>
      </w:r>
      <w:r>
        <w:rPr>
          <w:rFonts w:ascii="Times New Roman" w:hAnsi="Times New Roman"/>
          <w:sz w:val="28"/>
          <w:szCs w:val="28"/>
        </w:rPr>
        <w:t xml:space="preserve">ствии с Федеральным законом «О </w:t>
      </w:r>
      <w:proofErr w:type="gramStart"/>
      <w:r>
        <w:rPr>
          <w:rFonts w:ascii="Times New Roman" w:hAnsi="Times New Roman"/>
          <w:sz w:val="28"/>
          <w:szCs w:val="28"/>
        </w:rPr>
        <w:t>контроле за</w:t>
      </w:r>
      <w:proofErr w:type="gramEnd"/>
      <w:r>
        <w:rPr>
          <w:rFonts w:ascii="Times New Roman" w:hAnsi="Times New Roman"/>
          <w:sz w:val="28"/>
          <w:szCs w:val="28"/>
        </w:rPr>
        <w:t xml:space="preserve"> деятельностью лиц, наход</w:t>
      </w:r>
      <w:r>
        <w:rPr>
          <w:rFonts w:ascii="Times New Roman" w:hAnsi="Times New Roman"/>
          <w:sz w:val="28"/>
          <w:szCs w:val="28"/>
        </w:rPr>
        <w:t>я</w:t>
      </w:r>
      <w:r>
        <w:rPr>
          <w:rFonts w:ascii="Times New Roman" w:hAnsi="Times New Roman"/>
          <w:sz w:val="28"/>
          <w:szCs w:val="28"/>
        </w:rPr>
        <w:t>щихся под иностранным влиянием»;</w:t>
      </w:r>
    </w:p>
    <w:p w:rsidR="004B30AD" w:rsidRDefault="00896151">
      <w:pPr>
        <w:pStyle w:val="ConsPlusNormal"/>
        <w:ind w:firstLine="708"/>
        <w:jc w:val="both"/>
      </w:pPr>
      <w:r>
        <w:rPr>
          <w:rFonts w:ascii="Times New Roman" w:hAnsi="Times New Roman" w:cs="Times New Roman"/>
          <w:sz w:val="28"/>
          <w:szCs w:val="28"/>
        </w:rPr>
        <w:t>8) наличие обязательства субъекта предпринимательства о целевом использовании оборудования без права продажи, сдачи в аренду (субаренду) и иной передачи прав на оборудование в течение 2 лет со дня предоставления гранта;</w:t>
      </w:r>
    </w:p>
    <w:p w:rsidR="004B30AD" w:rsidRDefault="00896151">
      <w:pPr>
        <w:widowControl w:val="0"/>
        <w:ind w:firstLine="709"/>
        <w:jc w:val="both"/>
      </w:pPr>
      <w:r>
        <w:rPr>
          <w:rFonts w:eastAsiaTheme="minorEastAsia" w:cs="Times New Roman"/>
          <w:kern w:val="0"/>
          <w:sz w:val="28"/>
          <w:szCs w:val="28"/>
          <w:lang w:eastAsia="ru-RU" w:bidi="ar-SA"/>
        </w:rPr>
        <w:t>9) отсутствие у субъекта предпринимательства на 1-е число месяца, предшествующего месяцу подачи документов на конкурсный отбор, просроченной задолженности по заработной плате работников, состоящих в трудовых отношениях с субъектом предпринимательства;</w:t>
      </w:r>
    </w:p>
    <w:p w:rsidR="004B30AD" w:rsidRDefault="00896151">
      <w:pPr>
        <w:widowControl w:val="0"/>
        <w:ind w:firstLine="709"/>
        <w:jc w:val="both"/>
      </w:pPr>
      <w:r>
        <w:rPr>
          <w:rFonts w:eastAsiaTheme="minorEastAsia" w:cs="Times New Roman"/>
          <w:kern w:val="0"/>
          <w:sz w:val="28"/>
          <w:szCs w:val="28"/>
          <w:lang w:eastAsia="ru-RU" w:bidi="ar-SA"/>
        </w:rPr>
        <w:t>10) наличие у субъекта предпринимательства подтверждающих документов о приобретении в собственность оборудования, необходимого для осуществления заявленной предпринимательской деятельности;</w:t>
      </w:r>
    </w:p>
    <w:p w:rsidR="004B30AD" w:rsidRDefault="00896151">
      <w:pPr>
        <w:widowControl w:val="0"/>
        <w:ind w:firstLine="709"/>
        <w:jc w:val="both"/>
      </w:pPr>
      <w:r>
        <w:rPr>
          <w:rFonts w:eastAsiaTheme="minorEastAsia" w:cs="Times New Roman"/>
          <w:kern w:val="0"/>
          <w:sz w:val="28"/>
          <w:szCs w:val="28"/>
          <w:lang w:eastAsia="ru-RU" w:bidi="ar-SA"/>
        </w:rPr>
        <w:t>11) наличие у субъекта предпринимательства бизнес-плана (технико-экономического обоснования) проекта, реализуемого на территории муниципального округа (далее соответственно — бизнес-план);</w:t>
      </w:r>
    </w:p>
    <w:p w:rsidR="004B30AD" w:rsidRDefault="00896151">
      <w:pPr>
        <w:widowControl w:val="0"/>
        <w:ind w:firstLine="709"/>
        <w:jc w:val="both"/>
      </w:pPr>
      <w:proofErr w:type="gramStart"/>
      <w:r>
        <w:rPr>
          <w:rFonts w:eastAsiaTheme="minorEastAsia" w:cs="Times New Roman"/>
          <w:kern w:val="0"/>
          <w:sz w:val="28"/>
          <w:szCs w:val="28"/>
          <w:lang w:eastAsia="ru-RU" w:bidi="ar-SA"/>
        </w:rPr>
        <w:t>12) наличие у субъекта предпринимательства согласия на осуществление администрацией округа и органом муниципального финансового контроля муниципального округа проверок соблюдения Получателем гранта порядка и условий предоставления гранта, в том числе в части достижения результатов предоставления гранта, а также на осуществление проверок органом муниципального финансового контроля муниципального округа в соответствии со статьями 268.1 и 269.2 Бюджетного кодекса Российской Федерации;</w:t>
      </w:r>
      <w:proofErr w:type="gramEnd"/>
    </w:p>
    <w:p w:rsidR="004B30AD" w:rsidRDefault="00896151">
      <w:pPr>
        <w:widowControl w:val="0"/>
        <w:ind w:firstLine="709"/>
        <w:jc w:val="both"/>
      </w:pPr>
      <w:r>
        <w:rPr>
          <w:rFonts w:eastAsiaTheme="minorEastAsia" w:cs="Times New Roman"/>
          <w:kern w:val="0"/>
          <w:sz w:val="28"/>
          <w:szCs w:val="28"/>
          <w:lang w:eastAsia="ru-RU" w:bidi="ar-SA"/>
        </w:rPr>
        <w:t>13) наличие у субъекта предпринимательства обязательства о с</w:t>
      </w:r>
      <w:r>
        <w:rPr>
          <w:rFonts w:eastAsia="Times New Roman" w:cs="Times New Roman"/>
          <w:kern w:val="0"/>
          <w:sz w:val="28"/>
          <w:szCs w:val="28"/>
          <w:lang w:eastAsia="ru-RU" w:bidi="ar-SA"/>
        </w:rPr>
        <w:t xml:space="preserve">охранении на период </w:t>
      </w:r>
      <w:bookmarkStart w:id="6" w:name="_GoBack"/>
      <w:bookmarkEnd w:id="6"/>
      <w:r>
        <w:rPr>
          <w:rFonts w:eastAsia="Times New Roman" w:cs="Times New Roman"/>
          <w:kern w:val="0"/>
          <w:sz w:val="28"/>
          <w:szCs w:val="28"/>
          <w:lang w:eastAsia="ru-RU" w:bidi="ar-SA"/>
        </w:rPr>
        <w:t xml:space="preserve">не менее 24 месяцев со дня предоставления гранта </w:t>
      </w:r>
      <w:r>
        <w:rPr>
          <w:rFonts w:eastAsia="Times New Roman" w:cs="Times New Roman"/>
          <w:kern w:val="0"/>
          <w:sz w:val="28"/>
          <w:szCs w:val="28"/>
          <w:lang w:eastAsia="ru-RU" w:bidi="ar-SA"/>
        </w:rPr>
        <w:lastRenderedPageBreak/>
        <w:t xml:space="preserve">существующих рабочих мест работников, заявленных в бизнес-плане, с </w:t>
      </w:r>
      <w:r>
        <w:rPr>
          <w:rFonts w:eastAsiaTheme="minorEastAsia" w:cs="Times New Roman"/>
          <w:kern w:val="0"/>
          <w:sz w:val="28"/>
          <w:szCs w:val="28"/>
          <w:lang w:eastAsia="ru-RU" w:bidi="ar-SA"/>
        </w:rPr>
        <w:t>о</w:t>
      </w:r>
      <w:r>
        <w:rPr>
          <w:rFonts w:eastAsia="Times New Roman" w:cs="Times New Roman"/>
          <w:kern w:val="0"/>
          <w:sz w:val="28"/>
          <w:szCs w:val="28"/>
          <w:lang w:eastAsia="ru-RU" w:bidi="ar-SA"/>
        </w:rPr>
        <w:t xml:space="preserve">беспечением на период не менее 24 месяцев уровня среднемесячной начисленной заработной платы не ниже величины минимального </w:t>
      </w:r>
      <w:proofErr w:type="gramStart"/>
      <w:r>
        <w:rPr>
          <w:rFonts w:eastAsia="Times New Roman" w:cs="Times New Roman"/>
          <w:kern w:val="0"/>
          <w:sz w:val="28"/>
          <w:szCs w:val="28"/>
          <w:lang w:eastAsia="ru-RU" w:bidi="ar-SA"/>
        </w:rPr>
        <w:t>размера оплаты труда</w:t>
      </w:r>
      <w:proofErr w:type="gramEnd"/>
      <w:r>
        <w:rPr>
          <w:rFonts w:eastAsia="Times New Roman" w:cs="Times New Roman"/>
          <w:kern w:val="0"/>
          <w:sz w:val="28"/>
          <w:szCs w:val="28"/>
          <w:lang w:eastAsia="ru-RU" w:bidi="ar-SA"/>
        </w:rPr>
        <w:t>, установленного в Ставропольском крае;</w:t>
      </w:r>
    </w:p>
    <w:p w:rsidR="004B30AD" w:rsidRDefault="00896151">
      <w:pPr>
        <w:ind w:firstLine="709"/>
        <w:jc w:val="both"/>
      </w:pPr>
      <w:r>
        <w:rPr>
          <w:rFonts w:eastAsiaTheme="minorEastAsia" w:cs="Times New Roman"/>
          <w:kern w:val="0"/>
          <w:sz w:val="28"/>
          <w:szCs w:val="28"/>
          <w:lang w:eastAsia="ru-RU" w:bidi="ar-SA"/>
        </w:rPr>
        <w:t>14) наличие у субъекта предпринимательства обязательства</w:t>
      </w:r>
      <w:r>
        <w:rPr>
          <w:rFonts w:eastAsia="Times New Roman" w:cs="Times New Roman"/>
          <w:kern w:val="0"/>
          <w:sz w:val="28"/>
          <w:szCs w:val="28"/>
          <w:lang w:eastAsia="ru-RU" w:bidi="ar-SA"/>
        </w:rPr>
        <w:t xml:space="preserve"> об осуществлении предпринимательской деятельности не менее 24 месяцев со дня предоставления гранта;</w:t>
      </w:r>
    </w:p>
    <w:p w:rsidR="004B30AD" w:rsidRDefault="00896151">
      <w:pPr>
        <w:jc w:val="both"/>
      </w:pPr>
      <w:r>
        <w:rPr>
          <w:rFonts w:eastAsia="Times New Roman" w:cs="Times New Roman"/>
          <w:kern w:val="0"/>
          <w:sz w:val="28"/>
          <w:szCs w:val="28"/>
          <w:lang w:eastAsia="ru-RU" w:bidi="ar-SA"/>
        </w:rPr>
        <w:tab/>
        <w:t>15) отсутствие сведений в реестре дисквалифицированных лиц о дисквалификации руководителя, главного бухгалтера участника отбора, являющегося юридическим лицом, об индивидуальном предпринимателе;</w:t>
      </w:r>
    </w:p>
    <w:p w:rsidR="004B30AD" w:rsidRDefault="00896151">
      <w:pPr>
        <w:jc w:val="both"/>
      </w:pPr>
      <w:r>
        <w:rPr>
          <w:rFonts w:eastAsia="Times New Roman" w:cs="Times New Roman"/>
          <w:kern w:val="0"/>
          <w:sz w:val="28"/>
          <w:szCs w:val="28"/>
          <w:lang w:eastAsia="ru-RU" w:bidi="ar-SA"/>
        </w:rPr>
        <w:tab/>
        <w:t>16)</w:t>
      </w:r>
      <w:r>
        <w:rPr>
          <w:rFonts w:eastAsiaTheme="minorEastAsia" w:cs="Times New Roman"/>
          <w:kern w:val="0"/>
          <w:sz w:val="28"/>
          <w:szCs w:val="28"/>
          <w:lang w:eastAsia="ru-RU" w:bidi="ar-SA"/>
        </w:rPr>
        <w:t xml:space="preserve"> наличие у субъекта предпринимательства </w:t>
      </w:r>
      <w:r>
        <w:rPr>
          <w:sz w:val="28"/>
          <w:szCs w:val="28"/>
        </w:rPr>
        <w:t xml:space="preserve">согласия на размещение в информационно-телекоммуникационной сети «Интернет» информации о </w:t>
      </w:r>
      <w:r>
        <w:rPr>
          <w:rFonts w:eastAsiaTheme="minorEastAsia" w:cs="Times New Roman"/>
          <w:kern w:val="0"/>
          <w:sz w:val="28"/>
          <w:szCs w:val="28"/>
          <w:lang w:eastAsia="ru-RU" w:bidi="ar-SA"/>
        </w:rPr>
        <w:t>субъекте предпринимательства</w:t>
      </w:r>
      <w:r>
        <w:rPr>
          <w:sz w:val="28"/>
          <w:szCs w:val="28"/>
        </w:rPr>
        <w:t>, подаваемом субъектом предпринимательства заявлении, иной информации о субъекте предпринимательства, связанной с конкурсным отбором.</w:t>
      </w:r>
    </w:p>
    <w:p w:rsidR="004B30AD" w:rsidRDefault="00896151">
      <w:pPr>
        <w:jc w:val="both"/>
      </w:pPr>
      <w:r>
        <w:rPr>
          <w:sz w:val="28"/>
          <w:szCs w:val="28"/>
        </w:rPr>
        <w:tab/>
        <w:t xml:space="preserve">17) субъект предпринимательства на дату не ранее чем за 30 календарных дней до даты подачи заявки </w:t>
      </w:r>
      <w:r>
        <w:rPr>
          <w:rFonts w:eastAsia="BatangChe"/>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B30AD" w:rsidRDefault="00896151">
      <w:pPr>
        <w:jc w:val="both"/>
      </w:pPr>
      <w:r>
        <w:rPr>
          <w:sz w:val="28"/>
          <w:szCs w:val="28"/>
        </w:rPr>
        <w:tab/>
      </w:r>
      <w:proofErr w:type="gramStart"/>
      <w:r>
        <w:rPr>
          <w:sz w:val="28"/>
          <w:szCs w:val="28"/>
        </w:rPr>
        <w:t xml:space="preserve">18) субъект предпринимательства на дату не ранее чем за 30 календарных дней до даты подачи заявки </w:t>
      </w:r>
      <w:r>
        <w:rPr>
          <w:rFonts w:eastAsia="BatangChe"/>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B30AD" w:rsidRDefault="00896151">
      <w:pPr>
        <w:jc w:val="both"/>
        <w:rPr>
          <w:rFonts w:eastAsia="BatangChe"/>
          <w:sz w:val="28"/>
          <w:szCs w:val="28"/>
        </w:rPr>
      </w:pPr>
      <w:r>
        <w:rPr>
          <w:rFonts w:eastAsia="BatangChe"/>
          <w:sz w:val="28"/>
          <w:szCs w:val="28"/>
        </w:rPr>
        <w:tab/>
      </w:r>
      <w:proofErr w:type="gramStart"/>
      <w:r>
        <w:rPr>
          <w:rFonts w:eastAsia="BatangChe"/>
          <w:sz w:val="28"/>
          <w:szCs w:val="28"/>
        </w:rPr>
        <w:t xml:space="preserve">19) наличие обязательства у </w:t>
      </w:r>
      <w:r>
        <w:rPr>
          <w:rFonts w:eastAsiaTheme="minorEastAsia" w:cs="Times New Roman"/>
          <w:kern w:val="0"/>
          <w:sz w:val="28"/>
          <w:szCs w:val="28"/>
          <w:lang w:eastAsia="ru-RU" w:bidi="ar-SA"/>
        </w:rPr>
        <w:t>субъекта предпринимательства</w:t>
      </w:r>
      <w:r>
        <w:rPr>
          <w:rFonts w:eastAsia="BatangChe"/>
          <w:sz w:val="28"/>
          <w:szCs w:val="28"/>
        </w:rPr>
        <w:t xml:space="preserve"> о соблюдении запрета приобретения за счет средств, полученных из бюджета округа,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обязательства </w:t>
      </w:r>
      <w:r>
        <w:rPr>
          <w:rFonts w:eastAsiaTheme="minorEastAsia" w:cs="Times New Roman"/>
          <w:kern w:val="0"/>
          <w:sz w:val="28"/>
          <w:szCs w:val="28"/>
          <w:lang w:eastAsia="ru-RU" w:bidi="ar-SA"/>
        </w:rPr>
        <w:t>субъекта предпринимательства</w:t>
      </w:r>
      <w:r>
        <w:rPr>
          <w:rFonts w:eastAsia="BatangChe"/>
          <w:sz w:val="28"/>
          <w:szCs w:val="28"/>
        </w:rPr>
        <w:t xml:space="preserve"> о включении в договоры, заключаемые </w:t>
      </w:r>
      <w:r>
        <w:rPr>
          <w:rFonts w:eastAsiaTheme="minorEastAsia" w:cs="Times New Roman"/>
          <w:kern w:val="0"/>
          <w:sz w:val="28"/>
          <w:szCs w:val="28"/>
          <w:lang w:eastAsia="ru-RU" w:bidi="ar-SA"/>
        </w:rPr>
        <w:t>субъектом предпринимательства</w:t>
      </w:r>
      <w:r>
        <w:rPr>
          <w:rFonts w:eastAsia="BatangChe"/>
          <w:sz w:val="28"/>
          <w:szCs w:val="28"/>
        </w:rPr>
        <w:t xml:space="preserve"> с юридическими лицами, получающими средства из бюджета округа на</w:t>
      </w:r>
      <w:proofErr w:type="gramEnd"/>
      <w:r>
        <w:rPr>
          <w:rFonts w:eastAsia="BatangChe"/>
          <w:sz w:val="28"/>
          <w:szCs w:val="28"/>
        </w:rPr>
        <w:t xml:space="preserve"> </w:t>
      </w:r>
      <w:proofErr w:type="gramStart"/>
      <w:r>
        <w:rPr>
          <w:rFonts w:eastAsia="BatangChe"/>
          <w:sz w:val="28"/>
          <w:szCs w:val="28"/>
        </w:rPr>
        <w:t>основании</w:t>
      </w:r>
      <w:proofErr w:type="gramEnd"/>
      <w:r>
        <w:rPr>
          <w:rFonts w:eastAsia="BatangChe"/>
          <w:sz w:val="28"/>
          <w:szCs w:val="28"/>
        </w:rPr>
        <w:t xml:space="preserve"> данных договоров.</w:t>
      </w:r>
    </w:p>
    <w:p w:rsidR="00896151" w:rsidRPr="00896151" w:rsidRDefault="00896151">
      <w:pPr>
        <w:jc w:val="both"/>
        <w:rPr>
          <w:sz w:val="20"/>
          <w:szCs w:val="20"/>
        </w:rPr>
      </w:pPr>
    </w:p>
    <w:p w:rsidR="004B30AD" w:rsidRDefault="00896151">
      <w:pPr>
        <w:jc w:val="both"/>
      </w:pPr>
      <w:r>
        <w:rPr>
          <w:rFonts w:eastAsia="BatangChe" w:cs="Times New Roman"/>
          <w:kern w:val="0"/>
          <w:sz w:val="28"/>
          <w:szCs w:val="28"/>
          <w:lang w:eastAsia="ru-RU" w:bidi="ar-SA"/>
        </w:rPr>
        <w:tab/>
      </w:r>
      <w:r>
        <w:rPr>
          <w:rFonts w:eastAsiaTheme="minorEastAsia" w:cs="Times New Roman"/>
          <w:kern w:val="0"/>
          <w:sz w:val="28"/>
          <w:szCs w:val="28"/>
          <w:lang w:eastAsia="ru-RU" w:bidi="ar-SA"/>
        </w:rPr>
        <w:t>10. Субъекты предпринимательства, претендующие на участие в конкурсном отборе, предоставляют в администрацию округа в срок, указанный в объявлении о проведении конкурсного отбора, заявление и анкету, по форме согласно Приложению 1 к настоящему Порядку, с приложением следующих документов:</w:t>
      </w:r>
    </w:p>
    <w:p w:rsidR="004B30AD" w:rsidRDefault="00896151">
      <w:pPr>
        <w:widowControl w:val="0"/>
        <w:ind w:firstLine="709"/>
        <w:jc w:val="both"/>
      </w:pPr>
      <w:r>
        <w:rPr>
          <w:rFonts w:eastAsiaTheme="minorEastAsia" w:cs="Times New Roman"/>
          <w:kern w:val="0"/>
          <w:sz w:val="28"/>
          <w:szCs w:val="28"/>
          <w:lang w:eastAsia="ru-RU" w:bidi="ar-SA"/>
        </w:rPr>
        <w:t>1) копии учредительных документов субъекта предпринимательства и всех изменений к ним, заверенные субъектом предпринимательства;</w:t>
      </w:r>
    </w:p>
    <w:p w:rsidR="004B30AD" w:rsidRDefault="00896151">
      <w:pPr>
        <w:widowControl w:val="0"/>
        <w:ind w:firstLine="709"/>
        <w:jc w:val="both"/>
      </w:pPr>
      <w:r>
        <w:rPr>
          <w:rFonts w:eastAsiaTheme="minorEastAsia" w:cs="Times New Roman"/>
          <w:kern w:val="0"/>
          <w:sz w:val="28"/>
          <w:szCs w:val="28"/>
          <w:lang w:eastAsia="ru-RU" w:bidi="ar-SA"/>
        </w:rPr>
        <w:t xml:space="preserve">2) копия документа, удостоверяющего личность субъекта </w:t>
      </w:r>
      <w:r>
        <w:rPr>
          <w:rFonts w:eastAsiaTheme="minorEastAsia" w:cs="Times New Roman"/>
          <w:kern w:val="0"/>
          <w:sz w:val="28"/>
          <w:szCs w:val="28"/>
          <w:lang w:eastAsia="ru-RU" w:bidi="ar-SA"/>
        </w:rPr>
        <w:lastRenderedPageBreak/>
        <w:t>предпринимательства, или документа, подтверждающего полномочия уполномоченного лица субъекта предпринимательства, заверенная субъектом предпринимательства (для субъекта предпринимательства - индивидуального предпринимателя);</w:t>
      </w:r>
    </w:p>
    <w:p w:rsidR="004B30AD" w:rsidRDefault="00896151">
      <w:pPr>
        <w:widowControl w:val="0"/>
        <w:ind w:firstLine="709"/>
        <w:jc w:val="both"/>
      </w:pPr>
      <w:r>
        <w:rPr>
          <w:rFonts w:eastAsiaTheme="minorEastAsia" w:cs="Times New Roman"/>
          <w:kern w:val="0"/>
          <w:sz w:val="28"/>
          <w:szCs w:val="28"/>
          <w:lang w:eastAsia="ru-RU" w:bidi="ar-SA"/>
        </w:rPr>
        <w:t xml:space="preserve">3) </w:t>
      </w:r>
      <w:r>
        <w:rPr>
          <w:sz w:val="28"/>
          <w:szCs w:val="28"/>
        </w:rPr>
        <w:t>справка, подтверждающая на дату не ранее чем за 30 календарных дней до даты подачи заявки отсутствие</w:t>
      </w:r>
      <w:r>
        <w:rPr>
          <w:rFonts w:eastAsiaTheme="minorEastAsia" w:cs="Times New Roman"/>
          <w:kern w:val="0"/>
          <w:sz w:val="28"/>
          <w:szCs w:val="28"/>
          <w:lang w:eastAsia="ru-RU" w:bidi="ar-SA"/>
        </w:rPr>
        <w:t xml:space="preserve"> у субъекта предпринимательства просроченной задолженности по возврату в бюджет  муниципального округа субсидий, бюджетных инвестиций, </w:t>
      </w:r>
      <w:proofErr w:type="gramStart"/>
      <w:r>
        <w:rPr>
          <w:rFonts w:eastAsiaTheme="minorEastAsia" w:cs="Times New Roman"/>
          <w:kern w:val="0"/>
          <w:sz w:val="28"/>
          <w:szCs w:val="28"/>
          <w:lang w:eastAsia="ru-RU" w:bidi="ar-SA"/>
        </w:rPr>
        <w:t>предоставленных</w:t>
      </w:r>
      <w:proofErr w:type="gramEnd"/>
      <w:r>
        <w:rPr>
          <w:rFonts w:eastAsiaTheme="minorEastAsia" w:cs="Times New Roman"/>
          <w:kern w:val="0"/>
          <w:sz w:val="28"/>
          <w:szCs w:val="28"/>
          <w:lang w:eastAsia="ru-RU" w:bidi="ar-SA"/>
        </w:rPr>
        <w:t xml:space="preserve"> в том числе в соответствии с иными нормативными правовыми актами администрации округа, и иной просроченной (не урегулированной) задолженности по денежным обязательствам перед муниципального округом (в свободной форме), подписанная субъектом предпринимательства и </w:t>
      </w:r>
      <w:proofErr w:type="gramStart"/>
      <w:r>
        <w:rPr>
          <w:rFonts w:eastAsiaTheme="minorEastAsia" w:cs="Times New Roman"/>
          <w:kern w:val="0"/>
          <w:sz w:val="28"/>
          <w:szCs w:val="28"/>
          <w:lang w:eastAsia="ru-RU" w:bidi="ar-SA"/>
        </w:rPr>
        <w:t>скрепленная</w:t>
      </w:r>
      <w:proofErr w:type="gramEnd"/>
      <w:r>
        <w:rPr>
          <w:rFonts w:eastAsiaTheme="minorEastAsia" w:cs="Times New Roman"/>
          <w:kern w:val="0"/>
          <w:sz w:val="28"/>
          <w:szCs w:val="28"/>
          <w:lang w:eastAsia="ru-RU" w:bidi="ar-SA"/>
        </w:rPr>
        <w:t xml:space="preserve"> печатью субъекта предпринимательства (при наличии);</w:t>
      </w:r>
    </w:p>
    <w:p w:rsidR="004B30AD" w:rsidRDefault="00896151">
      <w:pPr>
        <w:widowControl w:val="0"/>
        <w:ind w:firstLine="709"/>
        <w:jc w:val="both"/>
      </w:pPr>
      <w:r>
        <w:rPr>
          <w:rFonts w:eastAsiaTheme="minorEastAsia" w:cs="Times New Roman"/>
          <w:kern w:val="0"/>
          <w:sz w:val="28"/>
          <w:szCs w:val="28"/>
          <w:lang w:eastAsia="ru-RU" w:bidi="ar-SA"/>
        </w:rPr>
        <w:t xml:space="preserve">4) </w:t>
      </w:r>
      <w:r>
        <w:rPr>
          <w:sz w:val="28"/>
          <w:szCs w:val="28"/>
        </w:rPr>
        <w:t xml:space="preserve">справка, подтверждающая на дату не ранее чем за 30 календарных дней до даты подачи </w:t>
      </w:r>
      <w:r>
        <w:rPr>
          <w:rFonts w:eastAsiaTheme="minorEastAsia" w:cs="Times New Roman"/>
          <w:kern w:val="0"/>
          <w:sz w:val="28"/>
          <w:szCs w:val="28"/>
          <w:lang w:eastAsia="ru-RU" w:bidi="ar-SA"/>
        </w:rPr>
        <w:t xml:space="preserve">документов на конкурсный отбор, что субъект предпринимательства не является </w:t>
      </w:r>
      <w:r>
        <w:rPr>
          <w:sz w:val="28"/>
          <w:szCs w:val="28"/>
        </w:rPr>
        <w:t xml:space="preserve">иностранным юридическим лицом, в том числе местом </w:t>
      </w:r>
      <w:proofErr w:type="gramStart"/>
      <w:r>
        <w:rPr>
          <w:sz w:val="28"/>
          <w:szCs w:val="28"/>
        </w:rPr>
        <w:t>регистрации</w:t>
      </w:r>
      <w:proofErr w:type="gramEnd"/>
      <w:r>
        <w:rPr>
          <w:sz w:val="28"/>
          <w:szCs w:val="28"/>
        </w:rPr>
        <w:t xml:space="preserve"> которой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B30AD" w:rsidRDefault="00896151">
      <w:pPr>
        <w:widowControl w:val="0"/>
        <w:ind w:firstLine="709"/>
        <w:jc w:val="both"/>
      </w:pPr>
      <w:proofErr w:type="gramStart"/>
      <w:r>
        <w:rPr>
          <w:rFonts w:eastAsiaTheme="minorEastAsia" w:cs="Times New Roman"/>
          <w:kern w:val="0"/>
          <w:sz w:val="28"/>
          <w:szCs w:val="28"/>
          <w:lang w:eastAsia="ru-RU" w:bidi="ar-SA"/>
        </w:rPr>
        <w:t xml:space="preserve">5) </w:t>
      </w:r>
      <w:r>
        <w:rPr>
          <w:sz w:val="28"/>
          <w:szCs w:val="28"/>
        </w:rPr>
        <w:t xml:space="preserve">справка, подтверждающая на дату не ранее чем за 30 календарных дней до даты подачи </w:t>
      </w:r>
      <w:r>
        <w:rPr>
          <w:rFonts w:eastAsiaTheme="minorEastAsia" w:cs="Times New Roman"/>
          <w:kern w:val="0"/>
          <w:sz w:val="28"/>
          <w:szCs w:val="28"/>
          <w:lang w:eastAsia="ru-RU" w:bidi="ar-SA"/>
        </w:rPr>
        <w:t xml:space="preserve">документов на конкурсный отбор, что субъект предпринимательства не получает средства бюджета муниципального округа в соответствии с иными нормативными правовыми актами администрации округа на цель, указанную в </w:t>
      </w:r>
      <w:hyperlink w:anchor="Par46">
        <w:r>
          <w:rPr>
            <w:sz w:val="28"/>
            <w:szCs w:val="28"/>
          </w:rPr>
          <w:t>пункте 1</w:t>
        </w:r>
      </w:hyperlink>
      <w:r>
        <w:rPr>
          <w:rFonts w:eastAsiaTheme="minorEastAsia" w:cs="Times New Roman"/>
          <w:kern w:val="0"/>
          <w:sz w:val="28"/>
          <w:szCs w:val="28"/>
          <w:lang w:eastAsia="ru-RU" w:bidi="ar-SA"/>
        </w:rPr>
        <w:t xml:space="preserve"> настоящего Порядка (в свободной форме), подписанная субъектом предпринимательства и скрепленная печатью субъекта предпринимательства (при наличии);</w:t>
      </w:r>
      <w:proofErr w:type="gramEnd"/>
    </w:p>
    <w:p w:rsidR="004B30AD" w:rsidRDefault="00896151">
      <w:pPr>
        <w:widowControl w:val="0"/>
        <w:ind w:firstLine="709"/>
        <w:jc w:val="both"/>
      </w:pPr>
      <w:r>
        <w:rPr>
          <w:rFonts w:eastAsiaTheme="minorEastAsia" w:cs="Times New Roman"/>
          <w:kern w:val="0"/>
          <w:sz w:val="28"/>
          <w:szCs w:val="28"/>
          <w:lang w:eastAsia="ru-RU" w:bidi="ar-SA"/>
        </w:rPr>
        <w:t>6) копии договоров (при наличии) и (или) платежных документов о приобретении субъектом предпринимательства в собственность оборудования, заверенные субъектом предпринимательства;</w:t>
      </w:r>
    </w:p>
    <w:p w:rsidR="004B30AD" w:rsidRDefault="00896151">
      <w:pPr>
        <w:widowControl w:val="0"/>
        <w:ind w:firstLine="709"/>
        <w:jc w:val="both"/>
      </w:pPr>
      <w:r>
        <w:rPr>
          <w:rFonts w:eastAsiaTheme="minorEastAsia" w:cs="Times New Roman"/>
          <w:kern w:val="0"/>
          <w:sz w:val="28"/>
          <w:szCs w:val="28"/>
          <w:lang w:eastAsia="ru-RU" w:bidi="ar-SA"/>
        </w:rPr>
        <w:t xml:space="preserve">7) </w:t>
      </w:r>
      <w:r>
        <w:rPr>
          <w:sz w:val="28"/>
          <w:szCs w:val="28"/>
        </w:rPr>
        <w:t>письменное обязательство субъекта предпринимательства о целевом использовании оборудования без права продажи, сдачи в аренду (субаренду) и иной передачи прав на оборудование в течение 2 лет со дня предоставления;</w:t>
      </w:r>
    </w:p>
    <w:p w:rsidR="004B30AD" w:rsidRDefault="00896151">
      <w:pPr>
        <w:widowControl w:val="0"/>
        <w:ind w:firstLine="709"/>
        <w:jc w:val="both"/>
      </w:pPr>
      <w:r>
        <w:rPr>
          <w:rFonts w:eastAsiaTheme="minorEastAsia" w:cs="Times New Roman"/>
          <w:kern w:val="0"/>
          <w:sz w:val="28"/>
          <w:szCs w:val="28"/>
          <w:lang w:eastAsia="ru-RU" w:bidi="ar-SA"/>
        </w:rPr>
        <w:t xml:space="preserve">8) </w:t>
      </w:r>
      <w:r>
        <w:rPr>
          <w:sz w:val="28"/>
          <w:szCs w:val="28"/>
        </w:rPr>
        <w:t xml:space="preserve">справка, подтверждающая </w:t>
      </w:r>
      <w:r>
        <w:rPr>
          <w:rFonts w:eastAsiaTheme="minorEastAsia" w:cs="Times New Roman"/>
          <w:kern w:val="0"/>
          <w:sz w:val="28"/>
          <w:szCs w:val="28"/>
          <w:lang w:eastAsia="ru-RU" w:bidi="ar-SA"/>
        </w:rPr>
        <w:t xml:space="preserve">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заработной плате работников, состоящих в трудовых отношениях с субъектом предпринимательства (в свободной форме), подписанная субъектом предпринимательства и скрепленная печатью субъекта предпринимательства </w:t>
      </w:r>
      <w:r>
        <w:rPr>
          <w:rFonts w:eastAsiaTheme="minorEastAsia" w:cs="Times New Roman"/>
          <w:kern w:val="0"/>
          <w:sz w:val="28"/>
          <w:szCs w:val="28"/>
          <w:lang w:eastAsia="ru-RU" w:bidi="ar-SA"/>
        </w:rPr>
        <w:lastRenderedPageBreak/>
        <w:t>(при наличии);</w:t>
      </w:r>
    </w:p>
    <w:p w:rsidR="004B30AD" w:rsidRDefault="00896151">
      <w:pPr>
        <w:widowControl w:val="0"/>
        <w:ind w:firstLine="709"/>
        <w:jc w:val="both"/>
      </w:pPr>
      <w:r>
        <w:rPr>
          <w:rFonts w:eastAsiaTheme="minorEastAsia" w:cs="Times New Roman"/>
          <w:kern w:val="0"/>
          <w:sz w:val="28"/>
          <w:szCs w:val="28"/>
          <w:lang w:eastAsia="ru-RU" w:bidi="ar-SA"/>
        </w:rPr>
        <w:t>9) бизнес-план по форме согласно Приложению 2 к настоящему Порядку;</w:t>
      </w:r>
    </w:p>
    <w:p w:rsidR="004B30AD" w:rsidRDefault="00896151">
      <w:pPr>
        <w:widowControl w:val="0"/>
        <w:ind w:firstLine="709"/>
        <w:jc w:val="both"/>
      </w:pPr>
      <w:proofErr w:type="gramStart"/>
      <w:r>
        <w:rPr>
          <w:rFonts w:eastAsiaTheme="minorEastAsia" w:cs="Times New Roman"/>
          <w:kern w:val="0"/>
          <w:sz w:val="28"/>
          <w:szCs w:val="28"/>
          <w:lang w:eastAsia="ru-RU" w:bidi="ar-SA"/>
        </w:rPr>
        <w:t>10) согласие</w:t>
      </w:r>
      <w:r>
        <w:rPr>
          <w:rFonts w:eastAsiaTheme="minorEastAsia" w:cs="Times New Roman"/>
          <w:color w:val="FF0000"/>
          <w:kern w:val="0"/>
          <w:sz w:val="28"/>
          <w:szCs w:val="28"/>
          <w:lang w:eastAsia="ru-RU" w:bidi="ar-SA"/>
        </w:rPr>
        <w:t xml:space="preserve"> </w:t>
      </w:r>
      <w:r>
        <w:rPr>
          <w:rFonts w:eastAsiaTheme="minorEastAsia" w:cs="Times New Roman"/>
          <w:kern w:val="0"/>
          <w:sz w:val="28"/>
          <w:szCs w:val="28"/>
          <w:lang w:eastAsia="ru-RU" w:bidi="ar-SA"/>
        </w:rPr>
        <w:t>на осуществление администрацией округа и органом муниципального финансового контроля муниципального округа проверок соблюдения Получателем гранта порядка и условий предоставления гранта, в том числе в части достижения результатов предоставления гранта, а также на осуществление проверок органом муниципального финансового контроля муниципального округа в соответствии со статьями 268.1 и 269.2 Бюджетного кодекса Российской Федерации;</w:t>
      </w:r>
      <w:proofErr w:type="gramEnd"/>
    </w:p>
    <w:p w:rsidR="004B30AD" w:rsidRDefault="00896151">
      <w:pPr>
        <w:widowControl w:val="0"/>
        <w:ind w:firstLine="709"/>
        <w:jc w:val="both"/>
      </w:pPr>
      <w:proofErr w:type="gramStart"/>
      <w:r>
        <w:rPr>
          <w:rFonts w:eastAsiaTheme="minorEastAsia" w:cs="Times New Roman"/>
          <w:kern w:val="0"/>
          <w:sz w:val="28"/>
          <w:szCs w:val="28"/>
          <w:lang w:eastAsia="ru-RU" w:bidi="ar-SA"/>
        </w:rPr>
        <w:t>11) обязательство о с</w:t>
      </w:r>
      <w:r>
        <w:rPr>
          <w:rFonts w:eastAsia="Times New Roman" w:cs="Times New Roman"/>
          <w:kern w:val="0"/>
          <w:sz w:val="28"/>
          <w:szCs w:val="28"/>
          <w:lang w:eastAsia="ru-RU" w:bidi="ar-SA"/>
        </w:rPr>
        <w:t xml:space="preserve">охранении на период не менее 24 месяцев со дня предоставления гранта существующих рабочих мест работников, заявленных в бизнес-плане, с </w:t>
      </w:r>
      <w:r>
        <w:rPr>
          <w:rFonts w:eastAsiaTheme="minorEastAsia" w:cs="Times New Roman"/>
          <w:kern w:val="0"/>
          <w:sz w:val="28"/>
          <w:szCs w:val="28"/>
          <w:lang w:eastAsia="ru-RU" w:bidi="ar-SA"/>
        </w:rPr>
        <w:t>о</w:t>
      </w:r>
      <w:r>
        <w:rPr>
          <w:rFonts w:eastAsia="Times New Roman" w:cs="Times New Roman"/>
          <w:kern w:val="0"/>
          <w:sz w:val="28"/>
          <w:szCs w:val="28"/>
          <w:lang w:eastAsia="ru-RU" w:bidi="ar-SA"/>
        </w:rPr>
        <w:t xml:space="preserve">беспечением на период не менее 24 месяцев уровня среднемесячной начисленной заработной платы не ниже величины минимального размера оплаты труда, установленного в Ставропольском крае (в свободной форме),  </w:t>
      </w:r>
      <w:r>
        <w:rPr>
          <w:rFonts w:eastAsiaTheme="minorEastAsia" w:cs="Times New Roman"/>
          <w:kern w:val="0"/>
          <w:sz w:val="28"/>
          <w:szCs w:val="28"/>
          <w:lang w:eastAsia="ru-RU" w:bidi="ar-SA"/>
        </w:rPr>
        <w:t>подписанное субъектом предпринимательства и скрепленное печатью субъекта предпринимательства (при наличии)</w:t>
      </w:r>
      <w:r>
        <w:rPr>
          <w:rFonts w:eastAsia="Times New Roman" w:cs="Times New Roman"/>
          <w:kern w:val="0"/>
          <w:sz w:val="28"/>
          <w:szCs w:val="28"/>
          <w:lang w:eastAsia="ru-RU" w:bidi="ar-SA"/>
        </w:rPr>
        <w:t>;</w:t>
      </w:r>
      <w:proofErr w:type="gramEnd"/>
    </w:p>
    <w:p w:rsidR="004B30AD" w:rsidRDefault="00896151">
      <w:pPr>
        <w:ind w:firstLine="709"/>
        <w:jc w:val="both"/>
      </w:pPr>
      <w:r>
        <w:rPr>
          <w:rFonts w:eastAsiaTheme="minorEastAsia" w:cs="Times New Roman"/>
          <w:kern w:val="0"/>
          <w:sz w:val="28"/>
          <w:szCs w:val="28"/>
          <w:lang w:eastAsia="ru-RU" w:bidi="ar-SA"/>
        </w:rPr>
        <w:t>12) обязательство</w:t>
      </w:r>
      <w:r>
        <w:rPr>
          <w:rFonts w:eastAsia="Times New Roman" w:cs="Times New Roman"/>
          <w:kern w:val="0"/>
          <w:sz w:val="28"/>
          <w:szCs w:val="28"/>
          <w:lang w:eastAsia="ru-RU" w:bidi="ar-SA"/>
        </w:rPr>
        <w:t xml:space="preserve"> об осуществлении предпринимательской деятельности не менее 24 месяцев со дня предоставления гранта (в свободной форме),</w:t>
      </w:r>
      <w:r>
        <w:rPr>
          <w:rFonts w:eastAsiaTheme="minorEastAsia" w:cs="Times New Roman"/>
          <w:kern w:val="0"/>
          <w:sz w:val="28"/>
          <w:szCs w:val="28"/>
          <w:lang w:eastAsia="ru-RU" w:bidi="ar-SA"/>
        </w:rPr>
        <w:t xml:space="preserve"> подписанное субъектом предпринимательства и скрепленное печатью субъекта предпринимательства (при наличии)</w:t>
      </w:r>
      <w:r>
        <w:rPr>
          <w:rFonts w:eastAsia="Times New Roman" w:cs="Times New Roman"/>
          <w:kern w:val="0"/>
          <w:sz w:val="28"/>
          <w:szCs w:val="28"/>
          <w:lang w:eastAsia="ru-RU" w:bidi="ar-SA"/>
        </w:rPr>
        <w:t>;</w:t>
      </w:r>
    </w:p>
    <w:p w:rsidR="004B30AD" w:rsidRDefault="00896151">
      <w:pPr>
        <w:ind w:firstLine="709"/>
        <w:jc w:val="both"/>
        <w:rPr>
          <w:rFonts w:eastAsiaTheme="minorEastAsia" w:cs="Times New Roman"/>
          <w:kern w:val="0"/>
          <w:sz w:val="28"/>
          <w:szCs w:val="28"/>
          <w:lang w:eastAsia="ru-RU" w:bidi="ar-SA"/>
        </w:rPr>
      </w:pPr>
      <w:proofErr w:type="gramStart"/>
      <w:r>
        <w:rPr>
          <w:rFonts w:eastAsia="Times New Roman" w:cs="Times New Roman"/>
          <w:kern w:val="0"/>
          <w:sz w:val="28"/>
          <w:szCs w:val="28"/>
          <w:lang w:eastAsia="ru-RU" w:bidi="ar-SA"/>
        </w:rPr>
        <w:t xml:space="preserve">13) обязательство </w:t>
      </w:r>
      <w:r>
        <w:rPr>
          <w:rFonts w:eastAsiaTheme="minorEastAsia" w:cs="Times New Roman"/>
          <w:kern w:val="0"/>
          <w:sz w:val="28"/>
          <w:szCs w:val="28"/>
          <w:lang w:eastAsia="ru-RU" w:bidi="ar-SA"/>
        </w:rPr>
        <w:t>субъекта предпринимательства</w:t>
      </w:r>
      <w:r>
        <w:rPr>
          <w:rFonts w:eastAsia="BatangChe" w:cs="Times New Roman"/>
          <w:kern w:val="0"/>
          <w:sz w:val="28"/>
          <w:szCs w:val="28"/>
          <w:lang w:eastAsia="ru-RU" w:bidi="ar-SA"/>
        </w:rPr>
        <w:t xml:space="preserve"> о соблюдении запрета приобретения за счет средств, полученных из бюджета округа,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обязательства </w:t>
      </w:r>
      <w:r>
        <w:rPr>
          <w:rFonts w:eastAsiaTheme="minorEastAsia" w:cs="Times New Roman"/>
          <w:kern w:val="0"/>
          <w:sz w:val="28"/>
          <w:szCs w:val="28"/>
          <w:lang w:eastAsia="ru-RU" w:bidi="ar-SA"/>
        </w:rPr>
        <w:t>субъекта предпринимательства</w:t>
      </w:r>
      <w:r>
        <w:rPr>
          <w:rFonts w:eastAsia="BatangChe" w:cs="Times New Roman"/>
          <w:kern w:val="0"/>
          <w:sz w:val="28"/>
          <w:szCs w:val="28"/>
          <w:lang w:eastAsia="ru-RU" w:bidi="ar-SA"/>
        </w:rPr>
        <w:t xml:space="preserve"> о включении в договоры, заключаемые </w:t>
      </w:r>
      <w:r>
        <w:rPr>
          <w:rFonts w:eastAsiaTheme="minorEastAsia" w:cs="Times New Roman"/>
          <w:kern w:val="0"/>
          <w:sz w:val="28"/>
          <w:szCs w:val="28"/>
          <w:lang w:eastAsia="ru-RU" w:bidi="ar-SA"/>
        </w:rPr>
        <w:t>субъектом предпринимательства</w:t>
      </w:r>
      <w:r>
        <w:rPr>
          <w:rFonts w:eastAsia="BatangChe" w:cs="Times New Roman"/>
          <w:kern w:val="0"/>
          <w:sz w:val="28"/>
          <w:szCs w:val="28"/>
          <w:lang w:eastAsia="ru-RU" w:bidi="ar-SA"/>
        </w:rPr>
        <w:t xml:space="preserve"> с юридическими лицами, получающими средства из бюджета округа на основании данных</w:t>
      </w:r>
      <w:proofErr w:type="gramEnd"/>
      <w:r>
        <w:rPr>
          <w:rFonts w:eastAsia="BatangChe" w:cs="Times New Roman"/>
          <w:kern w:val="0"/>
          <w:sz w:val="28"/>
          <w:szCs w:val="28"/>
          <w:lang w:eastAsia="ru-RU" w:bidi="ar-SA"/>
        </w:rPr>
        <w:t xml:space="preserve"> договоров</w:t>
      </w:r>
      <w:bookmarkStart w:id="7" w:name="P71_Копия_1"/>
      <w:bookmarkEnd w:id="7"/>
      <w:r>
        <w:rPr>
          <w:rFonts w:eastAsia="BatangChe" w:cs="Times New Roman"/>
          <w:kern w:val="0"/>
          <w:sz w:val="28"/>
          <w:szCs w:val="28"/>
          <w:lang w:eastAsia="ru-RU" w:bidi="ar-SA"/>
        </w:rPr>
        <w:t xml:space="preserve"> </w:t>
      </w:r>
      <w:r>
        <w:rPr>
          <w:rFonts w:eastAsiaTheme="minorEastAsia" w:cs="Times New Roman"/>
          <w:kern w:val="0"/>
          <w:sz w:val="28"/>
          <w:szCs w:val="28"/>
          <w:lang w:eastAsia="ru-RU" w:bidi="ar-SA"/>
        </w:rPr>
        <w:t xml:space="preserve">(в свободной форме), </w:t>
      </w:r>
      <w:proofErr w:type="gramStart"/>
      <w:r>
        <w:rPr>
          <w:rFonts w:eastAsiaTheme="minorEastAsia" w:cs="Times New Roman"/>
          <w:kern w:val="0"/>
          <w:sz w:val="28"/>
          <w:szCs w:val="28"/>
          <w:lang w:eastAsia="ru-RU" w:bidi="ar-SA"/>
        </w:rPr>
        <w:t>подписанная</w:t>
      </w:r>
      <w:proofErr w:type="gramEnd"/>
      <w:r>
        <w:rPr>
          <w:rFonts w:eastAsiaTheme="minorEastAsia" w:cs="Times New Roman"/>
          <w:kern w:val="0"/>
          <w:sz w:val="28"/>
          <w:szCs w:val="28"/>
          <w:lang w:eastAsia="ru-RU" w:bidi="ar-SA"/>
        </w:rPr>
        <w:t xml:space="preserve"> субъектом предпринимательства и скрепленная печатью субъекта предпринимательства (при наличии).</w:t>
      </w:r>
    </w:p>
    <w:p w:rsidR="00896151" w:rsidRPr="00896151" w:rsidRDefault="00896151">
      <w:pPr>
        <w:ind w:firstLine="709"/>
        <w:jc w:val="both"/>
        <w:rPr>
          <w:sz w:val="20"/>
          <w:szCs w:val="20"/>
        </w:rPr>
      </w:pP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11. Документы, указанные в пункте 10 настоящего Порядка, могут быть представлены субъектом предпринимательства в администрацию округа лично или через уполномоченного представителя субъекта предпринимательства при наличии у него доверенности, оформленной в порядке, установленном законодательством Российской Федерации, либо направлены посредством почтовой связи.</w:t>
      </w:r>
    </w:p>
    <w:p w:rsidR="00896151" w:rsidRPr="00896151" w:rsidRDefault="00896151">
      <w:pPr>
        <w:widowControl w:val="0"/>
        <w:ind w:firstLine="709"/>
        <w:jc w:val="both"/>
        <w:rPr>
          <w:sz w:val="20"/>
          <w:szCs w:val="20"/>
        </w:rPr>
      </w:pPr>
    </w:p>
    <w:p w:rsidR="004B30AD" w:rsidRDefault="00896151">
      <w:pPr>
        <w:widowControl w:val="0"/>
        <w:ind w:firstLine="709"/>
        <w:jc w:val="both"/>
      </w:pPr>
      <w:r>
        <w:rPr>
          <w:rFonts w:eastAsiaTheme="minorEastAsia" w:cs="Times New Roman"/>
          <w:kern w:val="0"/>
          <w:sz w:val="28"/>
          <w:szCs w:val="28"/>
          <w:lang w:eastAsia="ru-RU" w:bidi="ar-SA"/>
        </w:rPr>
        <w:t xml:space="preserve">12. Для организации конкурсного отбора администрация округа в рамках межведомственного информационного взаимодействия в течение 5 рабочих дней со дня получения документов запрашивает в Межрайонной инспекции Федеральной налоговой службы России № 5 по Ставропольскому </w:t>
      </w:r>
      <w:r>
        <w:rPr>
          <w:rFonts w:eastAsiaTheme="minorEastAsia" w:cs="Times New Roman"/>
          <w:kern w:val="0"/>
          <w:sz w:val="28"/>
          <w:szCs w:val="28"/>
          <w:lang w:eastAsia="ru-RU" w:bidi="ar-SA"/>
        </w:rPr>
        <w:lastRenderedPageBreak/>
        <w:t>краю:</w:t>
      </w:r>
    </w:p>
    <w:p w:rsidR="004B30AD" w:rsidRDefault="00896151">
      <w:pPr>
        <w:widowControl w:val="0"/>
        <w:ind w:firstLine="709"/>
        <w:jc w:val="both"/>
      </w:pPr>
      <w:r>
        <w:rPr>
          <w:rFonts w:eastAsiaTheme="minorEastAsia" w:cs="Times New Roman"/>
          <w:kern w:val="0"/>
          <w:sz w:val="28"/>
          <w:szCs w:val="28"/>
          <w:lang w:eastAsia="ru-RU" w:bidi="ar-SA"/>
        </w:rPr>
        <w:t xml:space="preserve">1) </w:t>
      </w:r>
      <w:r>
        <w:rPr>
          <w:sz w:val="28"/>
          <w:szCs w:val="28"/>
        </w:rPr>
        <w:t xml:space="preserve">сведения об отсутствии или </w:t>
      </w:r>
      <w:proofErr w:type="spellStart"/>
      <w:r>
        <w:rPr>
          <w:sz w:val="28"/>
          <w:szCs w:val="28"/>
        </w:rPr>
        <w:t>непревышении</w:t>
      </w:r>
      <w:proofErr w:type="spellEnd"/>
      <w:r>
        <w:rPr>
          <w:sz w:val="28"/>
          <w:szCs w:val="28"/>
        </w:rPr>
        <w:t xml:space="preserve"> на едином налоговом счете </w:t>
      </w:r>
      <w:r>
        <w:rPr>
          <w:rFonts w:eastAsiaTheme="minorEastAsia" w:cs="Times New Roman"/>
          <w:kern w:val="0"/>
          <w:sz w:val="28"/>
          <w:szCs w:val="28"/>
          <w:lang w:eastAsia="ru-RU" w:bidi="ar-SA"/>
        </w:rPr>
        <w:t>субъекта предпринимательства</w:t>
      </w:r>
      <w:r>
        <w:rPr>
          <w:sz w:val="28"/>
          <w:szCs w:val="28"/>
        </w:rPr>
        <w:t xml:space="preserve">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кодекса Российской Федерации;</w:t>
      </w:r>
    </w:p>
    <w:p w:rsidR="004B30AD" w:rsidRDefault="00896151">
      <w:pPr>
        <w:widowControl w:val="0"/>
        <w:ind w:firstLine="709"/>
        <w:jc w:val="both"/>
      </w:pPr>
      <w:r>
        <w:rPr>
          <w:rFonts w:eastAsiaTheme="minorEastAsia" w:cs="Times New Roman"/>
          <w:kern w:val="0"/>
          <w:sz w:val="28"/>
          <w:szCs w:val="28"/>
          <w:lang w:eastAsia="ru-RU" w:bidi="ar-SA"/>
        </w:rPr>
        <w:t>2) сведения о субъекте предпринимательства - юридическом лице, содержащиеся в Едином государственном реестре юридических лиц;</w:t>
      </w:r>
    </w:p>
    <w:p w:rsidR="004B30AD" w:rsidRDefault="00896151">
      <w:pPr>
        <w:widowControl w:val="0"/>
        <w:ind w:firstLine="709"/>
        <w:jc w:val="both"/>
      </w:pPr>
      <w:r>
        <w:rPr>
          <w:rFonts w:eastAsiaTheme="minorEastAsia" w:cs="Times New Roman"/>
          <w:kern w:val="0"/>
          <w:sz w:val="28"/>
          <w:szCs w:val="28"/>
          <w:lang w:eastAsia="ru-RU" w:bidi="ar-SA"/>
        </w:rPr>
        <w:t>3) сведения о субъекте предпринимательства - индивидуальном предпринимателе, содержащиеся в Едином государственном реестре индивидуальных предпринимателей.</w:t>
      </w:r>
    </w:p>
    <w:p w:rsidR="004B30AD" w:rsidRDefault="00896151">
      <w:pPr>
        <w:widowControl w:val="0"/>
        <w:ind w:firstLine="709"/>
        <w:jc w:val="both"/>
      </w:pPr>
      <w:r>
        <w:rPr>
          <w:rFonts w:eastAsiaTheme="minorEastAsia" w:cs="Times New Roman"/>
          <w:kern w:val="0"/>
          <w:sz w:val="28"/>
          <w:szCs w:val="28"/>
          <w:lang w:eastAsia="ru-RU" w:bidi="ar-SA"/>
        </w:rPr>
        <w:t>13. Субъект предпринимательства вправе самостоятельно представить в администрацию округа документы, содержащие сведения о субъекте предпринимательства, указанные в пункте 12 настоящего Порядка, одновременно с документами, указанными в пункте 10 настоящего Порядка. В этом случае администрация округа соответствующие запросы в рамках информационного межведомственного взаимодействия не направляет.</w:t>
      </w:r>
    </w:p>
    <w:p w:rsidR="004B30AD" w:rsidRDefault="00896151">
      <w:pPr>
        <w:widowControl w:val="0"/>
        <w:ind w:firstLine="709"/>
        <w:jc w:val="both"/>
      </w:pPr>
      <w:r>
        <w:rPr>
          <w:rFonts w:eastAsiaTheme="minorEastAsia" w:cs="Times New Roman"/>
          <w:kern w:val="0"/>
          <w:sz w:val="28"/>
          <w:szCs w:val="28"/>
          <w:lang w:eastAsia="ru-RU" w:bidi="ar-SA"/>
        </w:rPr>
        <w:t>Субъект предпринимательства несет ответственность за достоверность представляемых им в администрацию округа документов в соответствии с законодательством Российской Федерации.</w:t>
      </w:r>
    </w:p>
    <w:p w:rsidR="004B30AD" w:rsidRDefault="00896151">
      <w:pPr>
        <w:widowControl w:val="0"/>
        <w:ind w:firstLine="709"/>
        <w:jc w:val="both"/>
      </w:pPr>
      <w:r>
        <w:rPr>
          <w:rFonts w:eastAsiaTheme="minorEastAsia" w:cs="Times New Roman"/>
          <w:kern w:val="0"/>
          <w:sz w:val="28"/>
          <w:szCs w:val="28"/>
          <w:lang w:eastAsia="ru-RU" w:bidi="ar-SA"/>
        </w:rPr>
        <w:t xml:space="preserve">14. Заявление может быть представлено субъектом предпринимательства в форме электронных документов в порядке, установленном </w:t>
      </w:r>
      <w:hyperlink r:id="rId7">
        <w:r>
          <w:rPr>
            <w:sz w:val="28"/>
            <w:szCs w:val="28"/>
          </w:rPr>
          <w:t>постановлением</w:t>
        </w:r>
      </w:hyperlink>
      <w:r>
        <w:rPr>
          <w:rFonts w:eastAsiaTheme="minorEastAsia" w:cs="Times New Roman"/>
          <w:kern w:val="0"/>
          <w:sz w:val="28"/>
          <w:szCs w:val="28"/>
          <w:lang w:eastAsia="ru-RU" w:bidi="ar-SA"/>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B30AD" w:rsidRDefault="00896151">
      <w:pPr>
        <w:widowControl w:val="0"/>
        <w:ind w:firstLine="709"/>
        <w:jc w:val="both"/>
      </w:pPr>
      <w:r>
        <w:rPr>
          <w:rFonts w:eastAsiaTheme="minorEastAsia" w:cs="Times New Roman"/>
          <w:kern w:val="0"/>
          <w:sz w:val="28"/>
          <w:szCs w:val="28"/>
          <w:lang w:eastAsia="ru-RU" w:bidi="ar-SA"/>
        </w:rPr>
        <w:t>15. Администрация округа осуществляет прием и регистрацию представленных документов в порядке очередности в системе электронного документооборота «Дело», с указанием времени подачи документов.</w:t>
      </w:r>
    </w:p>
    <w:p w:rsidR="004B30AD" w:rsidRDefault="00896151">
      <w:pPr>
        <w:widowControl w:val="0"/>
        <w:ind w:firstLine="709"/>
        <w:jc w:val="both"/>
      </w:pPr>
      <w:r>
        <w:rPr>
          <w:rFonts w:eastAsiaTheme="minorEastAsia" w:cs="Times New Roman"/>
          <w:kern w:val="0"/>
          <w:sz w:val="28"/>
          <w:szCs w:val="28"/>
          <w:lang w:eastAsia="ru-RU" w:bidi="ar-SA"/>
        </w:rPr>
        <w:t>16.</w:t>
      </w:r>
      <w:r>
        <w:rPr>
          <w:rFonts w:cs="Times New Roman"/>
          <w:sz w:val="28"/>
          <w:szCs w:val="28"/>
        </w:rPr>
        <w:t xml:space="preserve"> Заявления</w:t>
      </w:r>
      <w:r>
        <w:rPr>
          <w:rFonts w:eastAsiaTheme="minorEastAsia" w:cs="Times New Roman"/>
          <w:kern w:val="0"/>
          <w:sz w:val="28"/>
          <w:szCs w:val="28"/>
          <w:lang w:eastAsia="ru-RU" w:bidi="ar-SA"/>
        </w:rPr>
        <w:t xml:space="preserve"> и документы</w:t>
      </w:r>
      <w:r>
        <w:rPr>
          <w:rFonts w:cs="Times New Roman"/>
          <w:sz w:val="28"/>
          <w:szCs w:val="28"/>
        </w:rPr>
        <w:t>, содержащие сведения, предусмотренные пунктом 10 и 12 настоящего Порядка, передаются администрацией округа на рассмотрение конкурсной комиссии в течение 10 рабочих дней со дня окончания срока подачи заявок, указанного в объявлении о проведении конкурсного отбора.</w:t>
      </w:r>
    </w:p>
    <w:p w:rsidR="004B30AD" w:rsidRDefault="00896151">
      <w:pPr>
        <w:widowControl w:val="0"/>
        <w:ind w:firstLine="709"/>
        <w:jc w:val="both"/>
      </w:pPr>
      <w:r>
        <w:rPr>
          <w:rFonts w:cs="Times New Roman"/>
          <w:sz w:val="28"/>
          <w:szCs w:val="28"/>
        </w:rPr>
        <w:t>17. Конкурсная комиссия в срок не более 10 рабочих дней со дня передачи в конкурсную комиссию заявлений и документов, содержащих сведения, предусмотренные пунктом 10 и 12 настоящего Порядка:</w:t>
      </w:r>
    </w:p>
    <w:p w:rsidR="004B30AD" w:rsidRDefault="00896151">
      <w:pPr>
        <w:pStyle w:val="ConsPlusNormal"/>
        <w:jc w:val="both"/>
      </w:pPr>
      <w:r>
        <w:rPr>
          <w:rFonts w:ascii="Times New Roman" w:eastAsiaTheme="minorEastAsia" w:hAnsi="Times New Roman" w:cs="Times New Roman"/>
          <w:sz w:val="28"/>
          <w:szCs w:val="28"/>
        </w:rPr>
        <w:tab/>
        <w:t>1)</w:t>
      </w:r>
      <w:r>
        <w:rPr>
          <w:rFonts w:ascii="Times New Roman" w:hAnsi="Times New Roman" w:cs="Times New Roman"/>
          <w:sz w:val="28"/>
          <w:szCs w:val="28"/>
        </w:rPr>
        <w:t xml:space="preserve"> рассматривает документы, предусмотренные пунктом 10 настоящего Порядка, и </w:t>
      </w: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xml:space="preserve"> содержащие сведения, предусмотренные пунктом 12 настоящего Порядка, на их соответствие установленным в объявлении о проведении конкурсного отбора требованиям;</w:t>
      </w:r>
    </w:p>
    <w:p w:rsidR="004B30AD" w:rsidRDefault="00896151">
      <w:pPr>
        <w:pStyle w:val="ConsPlusNormal"/>
        <w:jc w:val="both"/>
      </w:pPr>
      <w:r>
        <w:rPr>
          <w:rFonts w:ascii="Times New Roman" w:hAnsi="Times New Roman" w:cs="Times New Roman"/>
          <w:sz w:val="28"/>
          <w:szCs w:val="28"/>
        </w:rPr>
        <w:tab/>
      </w:r>
      <w:proofErr w:type="gramStart"/>
      <w:r>
        <w:rPr>
          <w:rFonts w:ascii="Times New Roman" w:hAnsi="Times New Roman" w:cs="Times New Roman"/>
          <w:sz w:val="28"/>
          <w:szCs w:val="28"/>
        </w:rPr>
        <w:t xml:space="preserve">2) по результатам рассмотрения документов, предусмотренных пунктом 10 настоящего Порядка, и документов содержащих сведения, предусмотренные пунктом 12 настоящего Порядка, принимает решение о </w:t>
      </w:r>
      <w:r>
        <w:rPr>
          <w:rFonts w:ascii="Times New Roman" w:hAnsi="Times New Roman" w:cs="Times New Roman"/>
          <w:sz w:val="28"/>
          <w:szCs w:val="28"/>
        </w:rPr>
        <w:lastRenderedPageBreak/>
        <w:t>допуске заявлений к участию в конкурсном отборе либо об отклонении заявлений от участия в конкурсном отборе, на основании которого подготавливает список субъектов предпринимательства, заявления которых допущены к участию в конкурсном отборе, и список субъектов предпринимательства, заявления которых отклонены</w:t>
      </w:r>
      <w:proofErr w:type="gramEnd"/>
      <w:r>
        <w:rPr>
          <w:rFonts w:ascii="Times New Roman" w:hAnsi="Times New Roman" w:cs="Times New Roman"/>
          <w:sz w:val="28"/>
          <w:szCs w:val="28"/>
        </w:rPr>
        <w:t xml:space="preserve"> от участия в конкурсном отборе, с указанием причин отклонения заявлений от участия в конкурсном отборе, указанных в пункте 18 настоящего Порядка, в том числе положений объявления, которым не соответствуют такие заявления;</w:t>
      </w:r>
    </w:p>
    <w:p w:rsidR="004B30AD" w:rsidRDefault="00896151">
      <w:pPr>
        <w:widowControl w:val="0"/>
        <w:jc w:val="both"/>
      </w:pPr>
      <w:r>
        <w:rPr>
          <w:sz w:val="28"/>
          <w:szCs w:val="28"/>
        </w:rPr>
        <w:tab/>
        <w:t>3) направляет письменное уведомление субъектам предпринимательства, в случае отклонении от участия в конкурсном отборе, с указанием оснований отклонения заявлений.</w:t>
      </w:r>
    </w:p>
    <w:p w:rsidR="004B30AD" w:rsidRDefault="00896151">
      <w:pPr>
        <w:pStyle w:val="ConsPlusNormal"/>
        <w:ind w:firstLine="567"/>
        <w:jc w:val="both"/>
      </w:pPr>
      <w:r>
        <w:rPr>
          <w:rFonts w:ascii="Times New Roman" w:hAnsi="Times New Roman" w:cs="Times New Roman"/>
          <w:sz w:val="28"/>
          <w:szCs w:val="28"/>
        </w:rPr>
        <w:t>18. Основаниями для принятия конкурсной комиссией решения об отклонении заявления от участия в конкурсном отборе являются:</w:t>
      </w:r>
    </w:p>
    <w:p w:rsidR="004B30AD" w:rsidRDefault="00896151">
      <w:pPr>
        <w:pStyle w:val="ConsPlusNormal"/>
        <w:ind w:firstLine="540"/>
        <w:jc w:val="both"/>
      </w:pPr>
      <w:r>
        <w:rPr>
          <w:rFonts w:ascii="Times New Roman" w:hAnsi="Times New Roman" w:cs="Times New Roman"/>
          <w:sz w:val="28"/>
          <w:szCs w:val="28"/>
        </w:rPr>
        <w:t xml:space="preserve">1) несоответствие </w:t>
      </w:r>
      <w:r>
        <w:rPr>
          <w:rFonts w:ascii="Times New Roman" w:eastAsiaTheme="minorEastAsia" w:hAnsi="Times New Roman" w:cs="Times New Roman"/>
          <w:sz w:val="28"/>
          <w:szCs w:val="28"/>
        </w:rPr>
        <w:t xml:space="preserve">субъекта предпринимательства </w:t>
      </w:r>
      <w:r>
        <w:rPr>
          <w:rFonts w:ascii="Times New Roman" w:hAnsi="Times New Roman" w:cs="Times New Roman"/>
          <w:sz w:val="28"/>
          <w:szCs w:val="28"/>
        </w:rPr>
        <w:t xml:space="preserve">требованиям, указанным в </w:t>
      </w:r>
      <w:hyperlink w:anchor="P66">
        <w:r>
          <w:rPr>
            <w:rFonts w:ascii="Times New Roman" w:hAnsi="Times New Roman" w:cs="Times New Roman"/>
            <w:sz w:val="28"/>
            <w:szCs w:val="28"/>
          </w:rPr>
          <w:t>пункте 9</w:t>
        </w:r>
      </w:hyperlink>
      <w:r>
        <w:rPr>
          <w:rFonts w:ascii="Times New Roman" w:hAnsi="Times New Roman" w:cs="Times New Roman"/>
          <w:sz w:val="28"/>
          <w:szCs w:val="28"/>
        </w:rPr>
        <w:t xml:space="preserve"> настоящего Порядка;</w:t>
      </w:r>
    </w:p>
    <w:p w:rsidR="004B30AD" w:rsidRDefault="00896151">
      <w:pPr>
        <w:pStyle w:val="ConsPlusNormal"/>
        <w:ind w:firstLine="540"/>
        <w:jc w:val="both"/>
      </w:pPr>
      <w:r>
        <w:rPr>
          <w:rFonts w:ascii="Times New Roman" w:hAnsi="Times New Roman" w:cs="Times New Roman"/>
          <w:sz w:val="28"/>
          <w:szCs w:val="28"/>
        </w:rPr>
        <w:t xml:space="preserve">2) несоответствие представленных </w:t>
      </w:r>
      <w:r>
        <w:rPr>
          <w:rFonts w:ascii="Times New Roman" w:eastAsiaTheme="minorEastAsia" w:hAnsi="Times New Roman" w:cs="Times New Roman"/>
          <w:sz w:val="28"/>
          <w:szCs w:val="28"/>
        </w:rPr>
        <w:t>субъектом предпринимательства</w:t>
      </w:r>
      <w:r>
        <w:rPr>
          <w:rFonts w:ascii="Times New Roman" w:hAnsi="Times New Roman" w:cs="Times New Roman"/>
          <w:sz w:val="28"/>
          <w:szCs w:val="28"/>
        </w:rPr>
        <w:t xml:space="preserve"> документов, предусмотренных </w:t>
      </w:r>
      <w:hyperlink w:anchor="P78">
        <w:r>
          <w:rPr>
            <w:rFonts w:ascii="Times New Roman" w:hAnsi="Times New Roman" w:cs="Times New Roman"/>
            <w:sz w:val="28"/>
            <w:szCs w:val="28"/>
          </w:rPr>
          <w:t>пунктом 10</w:t>
        </w:r>
      </w:hyperlink>
      <w:r>
        <w:rPr>
          <w:rFonts w:ascii="Times New Roman" w:hAnsi="Times New Roman" w:cs="Times New Roman"/>
          <w:sz w:val="28"/>
          <w:szCs w:val="28"/>
        </w:rPr>
        <w:t xml:space="preserve"> настоящего Порядка, и документов, содержащих сведения, предусмотренные </w:t>
      </w:r>
      <w:hyperlink w:anchor="P91">
        <w:r>
          <w:rPr>
            <w:rFonts w:ascii="Times New Roman" w:hAnsi="Times New Roman" w:cs="Times New Roman"/>
            <w:sz w:val="28"/>
            <w:szCs w:val="28"/>
          </w:rPr>
          <w:t>пунктом 12</w:t>
        </w:r>
      </w:hyperlink>
      <w:r>
        <w:rPr>
          <w:rFonts w:ascii="Times New Roman" w:hAnsi="Times New Roman" w:cs="Times New Roman"/>
          <w:sz w:val="28"/>
          <w:szCs w:val="28"/>
        </w:rPr>
        <w:t xml:space="preserve"> настоящего Порядка, требованиям, установленным к ним объявлением о проведении конкурсного отбора;</w:t>
      </w:r>
    </w:p>
    <w:p w:rsidR="004B30AD" w:rsidRDefault="00896151">
      <w:pPr>
        <w:pStyle w:val="ConsPlusNormal"/>
        <w:ind w:firstLine="540"/>
        <w:jc w:val="both"/>
      </w:pPr>
      <w:r>
        <w:rPr>
          <w:rFonts w:ascii="Times New Roman" w:hAnsi="Times New Roman" w:cs="Times New Roman"/>
          <w:sz w:val="28"/>
          <w:szCs w:val="28"/>
        </w:rPr>
        <w:t xml:space="preserve">3) недостоверность представленной </w:t>
      </w:r>
      <w:r>
        <w:rPr>
          <w:rFonts w:ascii="Times New Roman" w:eastAsiaTheme="minorEastAsia" w:hAnsi="Times New Roman" w:cs="Times New Roman"/>
          <w:sz w:val="28"/>
          <w:szCs w:val="28"/>
        </w:rPr>
        <w:t>субъектом предпринимательства</w:t>
      </w:r>
      <w:r>
        <w:rPr>
          <w:rFonts w:ascii="Times New Roman" w:hAnsi="Times New Roman" w:cs="Times New Roman"/>
          <w:sz w:val="28"/>
          <w:szCs w:val="28"/>
        </w:rPr>
        <w:t xml:space="preserve"> информации, содержащейся в документах, предусмотренных </w:t>
      </w:r>
      <w:hyperlink w:anchor="P78">
        <w:r>
          <w:rPr>
            <w:rFonts w:ascii="Times New Roman" w:hAnsi="Times New Roman" w:cs="Times New Roman"/>
            <w:sz w:val="28"/>
            <w:szCs w:val="28"/>
          </w:rPr>
          <w:t>пунктом 10</w:t>
        </w:r>
      </w:hyperlink>
      <w:r>
        <w:rPr>
          <w:rFonts w:ascii="Times New Roman" w:hAnsi="Times New Roman" w:cs="Times New Roman"/>
          <w:sz w:val="28"/>
          <w:szCs w:val="28"/>
        </w:rPr>
        <w:t xml:space="preserve"> настоящего Порядка, и документах, содержащих сведения, предусмотренные </w:t>
      </w:r>
      <w:hyperlink w:anchor="P91">
        <w:r>
          <w:rPr>
            <w:rFonts w:ascii="Times New Roman" w:hAnsi="Times New Roman" w:cs="Times New Roman"/>
            <w:sz w:val="28"/>
            <w:szCs w:val="28"/>
          </w:rPr>
          <w:t>пунктом 12</w:t>
        </w:r>
      </w:hyperlink>
      <w:r>
        <w:rPr>
          <w:rFonts w:ascii="Times New Roman" w:hAnsi="Times New Roman" w:cs="Times New Roman"/>
          <w:sz w:val="28"/>
          <w:szCs w:val="28"/>
        </w:rPr>
        <w:t xml:space="preserve"> настоящего Порядка, в том числе информации о месте нахождения и адресе </w:t>
      </w:r>
      <w:r>
        <w:rPr>
          <w:rFonts w:ascii="Times New Roman" w:eastAsiaTheme="minorEastAsia" w:hAnsi="Times New Roman" w:cs="Times New Roman"/>
          <w:sz w:val="28"/>
          <w:szCs w:val="28"/>
        </w:rPr>
        <w:t>субъекта предпринимательства</w:t>
      </w:r>
      <w:r>
        <w:rPr>
          <w:rFonts w:ascii="Times New Roman" w:hAnsi="Times New Roman" w:cs="Times New Roman"/>
          <w:sz w:val="28"/>
          <w:szCs w:val="28"/>
        </w:rPr>
        <w:t>;</w:t>
      </w:r>
    </w:p>
    <w:p w:rsidR="004B30AD" w:rsidRDefault="00896151">
      <w:pPr>
        <w:pStyle w:val="ConsPlusNormal"/>
        <w:ind w:firstLine="540"/>
        <w:jc w:val="both"/>
      </w:pPr>
      <w:r>
        <w:rPr>
          <w:rFonts w:ascii="Times New Roman" w:hAnsi="Times New Roman" w:cs="Times New Roman"/>
          <w:sz w:val="28"/>
          <w:szCs w:val="28"/>
        </w:rPr>
        <w:t xml:space="preserve">4) подача заявления </w:t>
      </w:r>
      <w:r>
        <w:rPr>
          <w:rFonts w:ascii="Times New Roman" w:eastAsiaTheme="minorEastAsia" w:hAnsi="Times New Roman" w:cs="Times New Roman"/>
          <w:sz w:val="28"/>
          <w:szCs w:val="28"/>
        </w:rPr>
        <w:t>субъектом предпринимательства</w:t>
      </w:r>
      <w:r>
        <w:rPr>
          <w:rFonts w:ascii="Times New Roman" w:hAnsi="Times New Roman" w:cs="Times New Roman"/>
          <w:sz w:val="28"/>
          <w:szCs w:val="28"/>
        </w:rPr>
        <w:t xml:space="preserve"> после даты и (или) времени окончания срока подачи заявлений, или непредставление (представление не в полном объеме) документов, указанных в объявлении о проведении конкурсного отбора.</w:t>
      </w:r>
    </w:p>
    <w:p w:rsidR="004B30AD" w:rsidRDefault="00896151">
      <w:pPr>
        <w:pStyle w:val="ConsPlusNormal"/>
        <w:ind w:firstLine="540"/>
        <w:jc w:val="both"/>
      </w:pPr>
      <w:r>
        <w:rPr>
          <w:rFonts w:ascii="Times New Roman" w:hAnsi="Times New Roman" w:cs="Times New Roman"/>
          <w:sz w:val="28"/>
          <w:szCs w:val="28"/>
        </w:rPr>
        <w:t>19. Конкурсная комиссия рассматривает и оценивает заявления, допущенные к участию в конкурсном отборе, в соответствии со следующими критериями оценки:</w:t>
      </w:r>
    </w:p>
    <w:p w:rsidR="004B30AD" w:rsidRDefault="00896151">
      <w:pPr>
        <w:ind w:firstLine="540"/>
      </w:pPr>
      <w:r>
        <w:rPr>
          <w:rFonts w:cs="Times New Roman"/>
          <w:sz w:val="28"/>
          <w:szCs w:val="28"/>
        </w:rPr>
        <w:t>1) срок экономической окупаемости проекта;</w:t>
      </w:r>
    </w:p>
    <w:p w:rsidR="004B30AD" w:rsidRDefault="00896151">
      <w:pPr>
        <w:ind w:firstLine="540"/>
      </w:pPr>
      <w:r>
        <w:rPr>
          <w:rFonts w:cs="Times New Roman"/>
          <w:sz w:val="28"/>
          <w:szCs w:val="28"/>
        </w:rPr>
        <w:t>2) срок бюджетной окупаемости проекта;</w:t>
      </w:r>
    </w:p>
    <w:p w:rsidR="004B30AD" w:rsidRDefault="00896151">
      <w:pPr>
        <w:ind w:firstLine="540"/>
      </w:pPr>
      <w:r>
        <w:rPr>
          <w:rFonts w:cs="Times New Roman"/>
          <w:sz w:val="28"/>
          <w:szCs w:val="28"/>
        </w:rPr>
        <w:t>3) вид экономической деятельности субъекта предпринимательства;</w:t>
      </w:r>
    </w:p>
    <w:p w:rsidR="004B30AD" w:rsidRDefault="00896151">
      <w:pPr>
        <w:ind w:firstLine="540"/>
        <w:jc w:val="both"/>
      </w:pPr>
      <w:r>
        <w:rPr>
          <w:rFonts w:cs="Times New Roman"/>
          <w:sz w:val="28"/>
          <w:szCs w:val="28"/>
        </w:rPr>
        <w:t>4) количество планируемых к созданию новых рабочих мест (количество полных ставок) в ходе реализации проекта, при условии принятия субъектом предпринимательства решения о создании  новых рабочих мест.</w:t>
      </w:r>
    </w:p>
    <w:p w:rsidR="004B30AD" w:rsidRDefault="00896151">
      <w:pPr>
        <w:pStyle w:val="ConsPlusNormal"/>
        <w:ind w:firstLine="540"/>
        <w:jc w:val="both"/>
      </w:pPr>
      <w:r>
        <w:rPr>
          <w:rFonts w:ascii="Times New Roman" w:hAnsi="Times New Roman" w:cs="Times New Roman"/>
          <w:sz w:val="28"/>
          <w:szCs w:val="28"/>
        </w:rPr>
        <w:t xml:space="preserve">20. Оценка заявлений по критериям оценки, указанным в </w:t>
      </w:r>
      <w:hyperlink w:anchor="P108">
        <w:r>
          <w:rPr>
            <w:rFonts w:ascii="Times New Roman" w:hAnsi="Times New Roman" w:cs="Times New Roman"/>
            <w:sz w:val="28"/>
            <w:szCs w:val="28"/>
          </w:rPr>
          <w:t>пункте 19</w:t>
        </w:r>
      </w:hyperlink>
      <w:r>
        <w:rPr>
          <w:rFonts w:ascii="Times New Roman" w:hAnsi="Times New Roman" w:cs="Times New Roman"/>
          <w:sz w:val="28"/>
          <w:szCs w:val="28"/>
        </w:rPr>
        <w:t xml:space="preserve"> настоящего Порядка, осуществляется конкурсной комиссией </w:t>
      </w:r>
      <w:r>
        <w:rPr>
          <w:rFonts w:ascii="Times New Roman" w:eastAsiaTheme="minorEastAsia" w:hAnsi="Times New Roman" w:cs="Times New Roman"/>
          <w:sz w:val="28"/>
          <w:szCs w:val="28"/>
        </w:rPr>
        <w:t>в соответствии б</w:t>
      </w:r>
      <w:r>
        <w:rPr>
          <w:rFonts w:ascii="Times New Roman" w:hAnsi="Times New Roman" w:cs="Times New Roman"/>
          <w:sz w:val="28"/>
          <w:szCs w:val="28"/>
        </w:rPr>
        <w:t xml:space="preserve">алльной шкалой показателей оценки критериев конкурсного отбора субъектов малого и среднего предпринимательства для предоставления грантов за счет средств бюджета Петровского </w:t>
      </w:r>
      <w:r>
        <w:rPr>
          <w:rFonts w:ascii="Times New Roman" w:eastAsiaTheme="minorEastAsia"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 приведенной в </w:t>
      </w:r>
      <w:r>
        <w:rPr>
          <w:rFonts w:ascii="Times New Roman" w:eastAsiaTheme="minorEastAsia" w:hAnsi="Times New Roman" w:cs="Times New Roman"/>
          <w:sz w:val="28"/>
          <w:szCs w:val="28"/>
        </w:rPr>
        <w:t xml:space="preserve">Приложении 3 к настоящему Порядку </w:t>
      </w:r>
      <w:r>
        <w:rPr>
          <w:rFonts w:ascii="Times New Roman" w:hAnsi="Times New Roman" w:cs="Times New Roman"/>
          <w:sz w:val="28"/>
          <w:szCs w:val="28"/>
        </w:rPr>
        <w:lastRenderedPageBreak/>
        <w:t>(далее - балльная шкала).</w:t>
      </w:r>
    </w:p>
    <w:p w:rsidR="004B30AD" w:rsidRDefault="00896151">
      <w:pPr>
        <w:pStyle w:val="ConsPlusNormal"/>
        <w:ind w:firstLine="540"/>
        <w:jc w:val="both"/>
      </w:pPr>
      <w:r>
        <w:rPr>
          <w:rFonts w:ascii="Times New Roman" w:hAnsi="Times New Roman" w:cs="Times New Roman"/>
          <w:sz w:val="28"/>
          <w:szCs w:val="28"/>
        </w:rPr>
        <w:t xml:space="preserve">Прошедшими конкурсный отбор считаются </w:t>
      </w:r>
      <w:r>
        <w:rPr>
          <w:rFonts w:ascii="Times New Roman" w:eastAsiaTheme="minorEastAsia" w:hAnsi="Times New Roman" w:cs="Times New Roman"/>
          <w:sz w:val="28"/>
          <w:szCs w:val="28"/>
        </w:rPr>
        <w:t>субъекты предпринимательства</w:t>
      </w:r>
      <w:r>
        <w:rPr>
          <w:rFonts w:ascii="Times New Roman" w:hAnsi="Times New Roman" w:cs="Times New Roman"/>
          <w:sz w:val="28"/>
          <w:szCs w:val="28"/>
        </w:rPr>
        <w:t>, заявления которых набрали в сумме 60 и более баллов по балльной шкале.</w:t>
      </w:r>
    </w:p>
    <w:p w:rsidR="004B30AD" w:rsidRDefault="00896151">
      <w:pPr>
        <w:widowControl w:val="0"/>
        <w:ind w:firstLine="709"/>
        <w:jc w:val="both"/>
      </w:pPr>
      <w:proofErr w:type="gramStart"/>
      <w:r>
        <w:rPr>
          <w:rFonts w:eastAsiaTheme="minorEastAsia" w:cs="Times New Roman"/>
          <w:kern w:val="0"/>
          <w:sz w:val="28"/>
          <w:szCs w:val="28"/>
          <w:lang w:eastAsia="ru-RU" w:bidi="ar-SA"/>
        </w:rPr>
        <w:t>В случае если несколько субъектов предпринимательства, прошедших конкурсный отбор, набрали равное количество баллов и при этом объема бюджетных средств на очередной финансовый период, предусмотренных на предоставление грантов, недостаточно для предоставления грантов каждому из прошедших конкурсный отбор, преимущество имеет субъект предпринимательства, представивший документы ранее других субъектов предпринимательства, набравших такое же количество баллов по итогам конкурсного отбора.</w:t>
      </w:r>
      <w:proofErr w:type="gramEnd"/>
    </w:p>
    <w:p w:rsidR="004B30AD" w:rsidRDefault="00896151">
      <w:pPr>
        <w:widowControl w:val="0"/>
        <w:ind w:firstLine="709"/>
        <w:jc w:val="both"/>
      </w:pPr>
      <w:r>
        <w:rPr>
          <w:sz w:val="28"/>
          <w:szCs w:val="28"/>
        </w:rPr>
        <w:t xml:space="preserve">Конкурсная комиссия на основании результатов оценки заявлений по критериям оценки заявлений в течение 15 рабочих дней со дня окончания срока подачи заявок </w:t>
      </w:r>
      <w:r>
        <w:rPr>
          <w:rFonts w:eastAsiaTheme="minorEastAsia" w:cs="Times New Roman"/>
          <w:kern w:val="0"/>
          <w:sz w:val="28"/>
          <w:szCs w:val="28"/>
          <w:lang w:eastAsia="ru-RU" w:bidi="ar-SA"/>
        </w:rPr>
        <w:t>принимает решение о признании субъектов предпринимательства победителями конкурсного отбора</w:t>
      </w:r>
      <w:r>
        <w:rPr>
          <w:sz w:val="28"/>
          <w:szCs w:val="28"/>
        </w:rPr>
        <w:t xml:space="preserve"> и оформляет протокол заседания конкурсной комиссии.</w:t>
      </w:r>
    </w:p>
    <w:p w:rsidR="004B30AD" w:rsidRDefault="00896151">
      <w:pPr>
        <w:pStyle w:val="ConsPlusNormal"/>
        <w:ind w:firstLine="540"/>
        <w:jc w:val="both"/>
      </w:pPr>
      <w:r>
        <w:rPr>
          <w:rFonts w:ascii="Times New Roman" w:hAnsi="Times New Roman" w:cs="Times New Roman"/>
          <w:sz w:val="28"/>
          <w:szCs w:val="28"/>
        </w:rPr>
        <w:t>Администрация округа в течение 2 рабочих дней со дня подписания протокола заседания конкурсной комиссии принимает одно из следующих решений:</w:t>
      </w:r>
    </w:p>
    <w:p w:rsidR="004B30AD" w:rsidRDefault="00896151">
      <w:pPr>
        <w:pStyle w:val="ConsPlusNormal"/>
        <w:ind w:firstLine="540"/>
        <w:jc w:val="both"/>
      </w:pPr>
      <w:r>
        <w:rPr>
          <w:rFonts w:ascii="Times New Roman" w:hAnsi="Times New Roman" w:cs="Times New Roman"/>
          <w:sz w:val="28"/>
          <w:szCs w:val="28"/>
        </w:rPr>
        <w:t>о предоставлении гранта и о включении субъекта предпринимательства в перечень получателей субсидий (далее соответственно - получатель субсидии, перечень получателей субсидий);</w:t>
      </w:r>
    </w:p>
    <w:p w:rsidR="004B30AD" w:rsidRDefault="00896151">
      <w:pPr>
        <w:pStyle w:val="ConsPlusNormal"/>
        <w:ind w:firstLine="540"/>
        <w:jc w:val="both"/>
      </w:pPr>
      <w:r>
        <w:rPr>
          <w:rFonts w:ascii="Times New Roman" w:hAnsi="Times New Roman" w:cs="Times New Roman"/>
          <w:sz w:val="28"/>
          <w:szCs w:val="28"/>
        </w:rPr>
        <w:t>об отказе в предоставлении гранта.</w:t>
      </w:r>
    </w:p>
    <w:p w:rsidR="004B30AD" w:rsidRDefault="00896151">
      <w:pPr>
        <w:pStyle w:val="ConsPlusNormal"/>
        <w:ind w:firstLine="540"/>
        <w:jc w:val="both"/>
      </w:pPr>
      <w:r>
        <w:rPr>
          <w:rFonts w:ascii="Times New Roman" w:hAnsi="Times New Roman" w:cs="Times New Roman"/>
          <w:sz w:val="28"/>
          <w:szCs w:val="28"/>
        </w:rPr>
        <w:t>Уведомление о принятии решения администрацией округа о предоставлении гранта и о включении субъекта предпринимательства в перечень получателей субсидий или об отказе в предоставлении гранта направляется администрацией округа субъекту предпринимательства в течение 5 рабочих дней со дня его принятия.</w:t>
      </w:r>
    </w:p>
    <w:p w:rsidR="004B30AD" w:rsidRDefault="00896151">
      <w:pPr>
        <w:widowControl w:val="0"/>
        <w:tabs>
          <w:tab w:val="left" w:pos="7575"/>
        </w:tabs>
        <w:ind w:firstLine="567"/>
        <w:jc w:val="both"/>
      </w:pPr>
      <w:bookmarkStart w:id="8" w:name="P108"/>
      <w:bookmarkStart w:id="9" w:name="P103"/>
      <w:bookmarkStart w:id="10" w:name="P78"/>
      <w:bookmarkStart w:id="11" w:name="P57"/>
      <w:bookmarkEnd w:id="8"/>
      <w:bookmarkEnd w:id="9"/>
      <w:bookmarkEnd w:id="10"/>
      <w:bookmarkEnd w:id="11"/>
      <w:r>
        <w:rPr>
          <w:sz w:val="28"/>
          <w:szCs w:val="28"/>
        </w:rPr>
        <w:t>21. Основаниями для принятия администрацией округа решения об отказе в предоставлении гранта являются:</w:t>
      </w:r>
    </w:p>
    <w:p w:rsidR="004B30AD" w:rsidRDefault="00896151">
      <w:pPr>
        <w:pStyle w:val="ConsPlusNormal"/>
        <w:ind w:firstLine="540"/>
        <w:jc w:val="both"/>
      </w:pPr>
      <w:r>
        <w:rPr>
          <w:rFonts w:ascii="Times New Roman" w:hAnsi="Times New Roman" w:cs="Times New Roman"/>
          <w:sz w:val="28"/>
          <w:szCs w:val="28"/>
        </w:rPr>
        <w:t xml:space="preserve">несоответствие представленных субъектом предпринимательства документов, предусмотренных </w:t>
      </w:r>
      <w:hyperlink r:id="rId8" w:anchor="P78" w:history="1">
        <w:r>
          <w:rPr>
            <w:rStyle w:val="a3"/>
            <w:rFonts w:ascii="Times New Roman" w:eastAsia="Droid Sans Fallback" w:hAnsi="Times New Roman" w:cs="Times New Roman"/>
            <w:color w:val="auto"/>
            <w:sz w:val="28"/>
            <w:szCs w:val="28"/>
            <w:u w:val="none"/>
          </w:rPr>
          <w:t>пунктом 10</w:t>
        </w:r>
      </w:hyperlink>
      <w:r>
        <w:rPr>
          <w:rFonts w:ascii="Times New Roman" w:hAnsi="Times New Roman" w:cs="Times New Roman"/>
          <w:sz w:val="28"/>
          <w:szCs w:val="28"/>
        </w:rPr>
        <w:t xml:space="preserve"> настоящего Порядка, и документов, содержащих сведения, предусмотренные </w:t>
      </w:r>
      <w:hyperlink r:id="rId9" w:anchor="P91" w:history="1">
        <w:r>
          <w:rPr>
            <w:rStyle w:val="a3"/>
            <w:rFonts w:ascii="Times New Roman" w:eastAsia="Droid Sans Fallback" w:hAnsi="Times New Roman" w:cs="Times New Roman"/>
            <w:color w:val="auto"/>
            <w:sz w:val="28"/>
            <w:szCs w:val="28"/>
            <w:u w:val="none"/>
          </w:rPr>
          <w:t>пунктом 12</w:t>
        </w:r>
      </w:hyperlink>
      <w:r>
        <w:rPr>
          <w:rFonts w:ascii="Times New Roman" w:hAnsi="Times New Roman" w:cs="Times New Roman"/>
          <w:sz w:val="28"/>
          <w:szCs w:val="28"/>
        </w:rPr>
        <w:t xml:space="preserve"> настоящего Порядка, требованиям, установленным в объявлении о проведении конкурсного отбора, или непредставление (представление не в полном объеме) документов, предусмотренных </w:t>
      </w:r>
      <w:hyperlink r:id="rId10" w:anchor="P78" w:history="1">
        <w:r>
          <w:rPr>
            <w:rStyle w:val="a3"/>
            <w:rFonts w:ascii="Times New Roman" w:eastAsia="Droid Sans Fallback" w:hAnsi="Times New Roman" w:cs="Times New Roman"/>
            <w:color w:val="auto"/>
            <w:sz w:val="28"/>
            <w:szCs w:val="28"/>
            <w:u w:val="none"/>
          </w:rPr>
          <w:t>пунктом 10</w:t>
        </w:r>
      </w:hyperlink>
      <w:r>
        <w:rPr>
          <w:rFonts w:ascii="Times New Roman" w:hAnsi="Times New Roman" w:cs="Times New Roman"/>
          <w:sz w:val="28"/>
          <w:szCs w:val="28"/>
        </w:rPr>
        <w:t xml:space="preserve"> настоящего Порядка;</w:t>
      </w:r>
    </w:p>
    <w:p w:rsidR="004B30AD" w:rsidRDefault="00896151">
      <w:pPr>
        <w:pStyle w:val="ConsPlusNormal"/>
        <w:ind w:firstLine="540"/>
        <w:jc w:val="both"/>
      </w:pPr>
      <w:r>
        <w:rPr>
          <w:rFonts w:ascii="Times New Roman" w:hAnsi="Times New Roman" w:cs="Times New Roman"/>
          <w:sz w:val="28"/>
          <w:szCs w:val="28"/>
        </w:rPr>
        <w:t>установление факта недостоверности представленной субъектом предпринимательства информации.</w:t>
      </w:r>
    </w:p>
    <w:p w:rsidR="004B30AD" w:rsidRDefault="00896151">
      <w:pPr>
        <w:pStyle w:val="ConsPlusNormal"/>
        <w:ind w:firstLine="540"/>
        <w:jc w:val="both"/>
      </w:pPr>
      <w:r>
        <w:rPr>
          <w:rFonts w:ascii="Times New Roman" w:hAnsi="Times New Roman" w:cs="Times New Roman"/>
          <w:sz w:val="28"/>
          <w:szCs w:val="28"/>
        </w:rPr>
        <w:t xml:space="preserve">22. Администрация округа в течение 14 календарных дней со дня принятия решения о предоставлении гранта и о включении субъекта предпринимательства в перечень получателей субсидий размещает на едином портале и на официальном сайте администрации информацию о результатах рассмотрения заявлений, предусмотренную </w:t>
      </w:r>
      <w:proofErr w:type="gramStart"/>
      <w:r>
        <w:rPr>
          <w:rFonts w:ascii="Times New Roman" w:hAnsi="Times New Roman" w:cs="Times New Roman"/>
          <w:sz w:val="28"/>
          <w:szCs w:val="28"/>
        </w:rPr>
        <w:t>п</w:t>
      </w:r>
      <w:proofErr w:type="gramEnd"/>
      <w:r>
        <w:fldChar w:fldCharType="begin"/>
      </w:r>
      <w:r>
        <w:instrText xml:space="preserve"> HYPERLINK "consultantplus://offline/ref=EEEC64265E1918E083F1594D5BC9D69D6DFB73B4D424B6557E5CCF82D9CB7321C601C24ABCE1358E0C6A1247163891989093B9D75EC317A1oBQEL" \h </w:instrText>
      </w:r>
      <w:r>
        <w:fldChar w:fldCharType="separate"/>
      </w:r>
      <w:r>
        <w:rPr>
          <w:rFonts w:ascii="Times New Roman" w:hAnsi="Times New Roman" w:cs="Times New Roman"/>
          <w:sz w:val="28"/>
          <w:szCs w:val="28"/>
        </w:rPr>
        <w:t xml:space="preserve">одпунктом «г» </w:t>
      </w:r>
      <w:r>
        <w:rPr>
          <w:rFonts w:ascii="Times New Roman" w:hAnsi="Times New Roman" w:cs="Times New Roman"/>
          <w:sz w:val="28"/>
          <w:szCs w:val="28"/>
        </w:rPr>
        <w:lastRenderedPageBreak/>
        <w:t xml:space="preserve">пункта </w:t>
      </w:r>
      <w:r>
        <w:rPr>
          <w:rFonts w:ascii="Times New Roman" w:hAnsi="Times New Roman" w:cs="Times New Roman"/>
          <w:sz w:val="28"/>
          <w:szCs w:val="28"/>
        </w:rPr>
        <w:fldChar w:fldCharType="end"/>
      </w:r>
      <w:r>
        <w:rPr>
          <w:rFonts w:ascii="Times New Roman" w:hAnsi="Times New Roman" w:cs="Times New Roman"/>
          <w:sz w:val="28"/>
          <w:szCs w:val="28"/>
        </w:rPr>
        <w:t>22 общих требований.</w:t>
      </w:r>
    </w:p>
    <w:p w:rsidR="004B30AD" w:rsidRDefault="00896151">
      <w:pPr>
        <w:widowControl w:val="0"/>
        <w:ind w:firstLine="567"/>
        <w:jc w:val="both"/>
      </w:pPr>
      <w:r>
        <w:rPr>
          <w:rFonts w:cs="Times New Roman"/>
          <w:sz w:val="28"/>
          <w:szCs w:val="28"/>
        </w:rPr>
        <w:t>23.</w:t>
      </w:r>
      <w:r>
        <w:rPr>
          <w:rFonts w:eastAsiaTheme="minorEastAsia" w:cs="Times New Roman"/>
          <w:kern w:val="0"/>
          <w:sz w:val="28"/>
          <w:szCs w:val="28"/>
          <w:lang w:eastAsia="ru-RU" w:bidi="ar-SA"/>
        </w:rPr>
        <w:t xml:space="preserve"> Администрация округа в течение 10 рабочих дней со дня принятия решения о предоставлении гранта заключает с субъектом предпринимательства - победителем конкурсного отбора соглашение о предоставлении гранта </w:t>
      </w:r>
      <w:r>
        <w:rPr>
          <w:rFonts w:cs="Times New Roman"/>
          <w:sz w:val="28"/>
          <w:szCs w:val="28"/>
        </w:rPr>
        <w:t>в соответствии с типовой формой соглашения, утверждаемой приказом финансового управления (далее соответственно — соглашение)</w:t>
      </w:r>
      <w:r>
        <w:rPr>
          <w:rFonts w:eastAsiaTheme="minorEastAsia" w:cs="Times New Roman"/>
          <w:kern w:val="0"/>
          <w:sz w:val="28"/>
          <w:szCs w:val="28"/>
          <w:lang w:eastAsia="ru-RU" w:bidi="ar-SA"/>
        </w:rPr>
        <w:t>.</w:t>
      </w:r>
    </w:p>
    <w:p w:rsidR="004B30AD" w:rsidRDefault="00896151">
      <w:pPr>
        <w:widowControl w:val="0"/>
        <w:ind w:firstLine="567"/>
        <w:jc w:val="both"/>
      </w:pPr>
      <w:proofErr w:type="gramStart"/>
      <w:r>
        <w:rPr>
          <w:rFonts w:cs="Times New Roman"/>
          <w:sz w:val="28"/>
          <w:szCs w:val="28"/>
        </w:rPr>
        <w:t>В соглашение включается в случае уменьшения администрации ранее доведенных лимитов бюджетных обязательств, предусмотренных решением Совета депутатов Петровского муниципального округа Ставропольского края о бюджете округа на текущий финансовый год и плановый период на предоставление гранта, приводящего к невозможности предоставления гранта в размере, определенном соглашением, положение о согласовании новых условий соглашения или о расторжении соглашения при не достижении согласия по новым условиям.</w:t>
      </w:r>
      <w:proofErr w:type="gramEnd"/>
    </w:p>
    <w:p w:rsidR="004B30AD" w:rsidRDefault="00896151">
      <w:pPr>
        <w:widowControl w:val="0"/>
        <w:ind w:firstLine="567"/>
        <w:jc w:val="both"/>
      </w:pPr>
      <w:r>
        <w:rPr>
          <w:sz w:val="28"/>
          <w:szCs w:val="28"/>
        </w:rPr>
        <w:t xml:space="preserve">24. </w:t>
      </w:r>
      <w:r>
        <w:rPr>
          <w:rFonts w:cs="Times New Roman"/>
          <w:sz w:val="28"/>
          <w:szCs w:val="28"/>
        </w:rPr>
        <w:t xml:space="preserve">В случае </w:t>
      </w:r>
      <w:proofErr w:type="spellStart"/>
      <w:r>
        <w:rPr>
          <w:rFonts w:cs="Times New Roman"/>
          <w:sz w:val="28"/>
          <w:szCs w:val="28"/>
        </w:rPr>
        <w:t>неподписания</w:t>
      </w:r>
      <w:proofErr w:type="spellEnd"/>
      <w:r>
        <w:rPr>
          <w:rFonts w:cs="Times New Roman"/>
          <w:sz w:val="28"/>
          <w:szCs w:val="28"/>
        </w:rPr>
        <w:t xml:space="preserve"> соглашения получателем гранта в течение 10 рабочих дней с момента его получения получатель гранта признается уклонившимся от заключения соглашения, о чем в течение 3 рабочих дней со дня окончания сроков заключения соглашения издается правовой акт администрации округа.</w:t>
      </w:r>
    </w:p>
    <w:p w:rsidR="004B30AD" w:rsidRDefault="00896151">
      <w:pPr>
        <w:widowControl w:val="0"/>
        <w:ind w:firstLine="567"/>
        <w:jc w:val="both"/>
      </w:pPr>
      <w:r>
        <w:rPr>
          <w:rFonts w:cs="Times New Roman"/>
          <w:sz w:val="28"/>
          <w:szCs w:val="28"/>
        </w:rPr>
        <w:t>25.</w:t>
      </w:r>
      <w:r>
        <w:rPr>
          <w:rFonts w:eastAsiaTheme="minorEastAsia" w:cs="Times New Roman"/>
          <w:kern w:val="0"/>
          <w:sz w:val="28"/>
          <w:szCs w:val="28"/>
          <w:lang w:eastAsia="ru-RU" w:bidi="ar-SA"/>
        </w:rPr>
        <w:t xml:space="preserve"> В течение 5 рабочих дней со дня заключения соглашения администрация округа направляет в муниципальное казенное учреждение «Централизованная бухгалтерия» информацию о получателях грантов для перечисления на расчетный или лицевой счет субъекта предпринимательства - победителя конкурсного отбора, открытый в российских кредитных организациях, причитающегося гранта (далее - расчетный или лицевой счет).</w:t>
      </w:r>
    </w:p>
    <w:p w:rsidR="004B30AD" w:rsidRDefault="00896151">
      <w:pPr>
        <w:widowControl w:val="0"/>
        <w:ind w:firstLine="709"/>
        <w:jc w:val="both"/>
      </w:pPr>
      <w:r>
        <w:rPr>
          <w:rFonts w:eastAsiaTheme="minorEastAsia" w:cs="Times New Roman"/>
          <w:kern w:val="0"/>
          <w:sz w:val="28"/>
          <w:szCs w:val="28"/>
          <w:lang w:eastAsia="ru-RU" w:bidi="ar-SA"/>
        </w:rPr>
        <w:t>Перечисление гранта на расчетный или лицевой счет субъекта предпринимательства - победителя конкурсного отбора осуществляется в срок, не превышающий 10 рабочих дней со дня получения муниципальным казенным учреждением «Централизованная бухгалтерия» информации о получателях грантов</w:t>
      </w:r>
      <w:r>
        <w:t>.</w:t>
      </w:r>
    </w:p>
    <w:p w:rsidR="004B30AD" w:rsidRDefault="00896151">
      <w:pPr>
        <w:pStyle w:val="ConsPlusNonformat"/>
        <w:ind w:firstLine="567"/>
        <w:jc w:val="both"/>
      </w:pPr>
      <w:r>
        <w:rPr>
          <w:rFonts w:ascii="Times New Roman" w:hAnsi="Times New Roman" w:cs="Times New Roman"/>
          <w:sz w:val="28"/>
          <w:szCs w:val="28"/>
        </w:rPr>
        <w:t xml:space="preserve">26. Показателем результативности </w:t>
      </w:r>
      <w:r>
        <w:rPr>
          <w:rFonts w:ascii="Times New Roman" w:eastAsiaTheme="minorEastAsia" w:hAnsi="Times New Roman" w:cs="Times New Roman"/>
          <w:sz w:val="28"/>
          <w:szCs w:val="28"/>
        </w:rPr>
        <w:t>предоставления гранта является:</w:t>
      </w:r>
    </w:p>
    <w:p w:rsidR="004B30AD" w:rsidRDefault="00896151">
      <w:pPr>
        <w:pStyle w:val="ConsPlusNonformat"/>
        <w:ind w:firstLine="567"/>
        <w:jc w:val="both"/>
      </w:pPr>
      <w:r>
        <w:rPr>
          <w:rFonts w:ascii="Times New Roman" w:hAnsi="Times New Roman" w:cs="Times New Roman"/>
          <w:sz w:val="28"/>
          <w:szCs w:val="28"/>
        </w:rPr>
        <w:t xml:space="preserve">26.1. </w:t>
      </w:r>
      <w:r>
        <w:rPr>
          <w:rFonts w:ascii="Times New Roman" w:eastAsiaTheme="minorEastAsia" w:hAnsi="Times New Roman" w:cs="Times New Roman"/>
          <w:sz w:val="28"/>
          <w:szCs w:val="28"/>
        </w:rPr>
        <w:t>с</w:t>
      </w:r>
      <w:r>
        <w:rPr>
          <w:rFonts w:ascii="Times New Roman" w:hAnsi="Times New Roman" w:cs="Times New Roman"/>
          <w:sz w:val="28"/>
          <w:szCs w:val="28"/>
        </w:rPr>
        <w:t>охранение на период не менее 24 месяцев со дня предоставления гранта существующих рабочих мест работников, заявленных в бизнес-плане;</w:t>
      </w:r>
    </w:p>
    <w:p w:rsidR="004B30AD" w:rsidRDefault="00896151">
      <w:pPr>
        <w:pStyle w:val="ConsPlusNonformat"/>
        <w:ind w:firstLine="567"/>
        <w:jc w:val="both"/>
      </w:pPr>
      <w:bookmarkStart w:id="12" w:name="P149"/>
      <w:bookmarkEnd w:id="12"/>
      <w:r>
        <w:rPr>
          <w:rFonts w:ascii="Times New Roman" w:eastAsiaTheme="minorEastAsia" w:hAnsi="Times New Roman" w:cs="Times New Roman"/>
          <w:sz w:val="28"/>
          <w:szCs w:val="28"/>
        </w:rPr>
        <w:t>26.2. осуществление предпринимательской деятельности не менее 24 месяцев со дня предоставления гранта.</w:t>
      </w:r>
    </w:p>
    <w:p w:rsidR="004B30AD" w:rsidRDefault="00896151">
      <w:pPr>
        <w:widowControl w:val="0"/>
        <w:ind w:firstLine="567"/>
        <w:jc w:val="both"/>
      </w:pPr>
      <w:r>
        <w:rPr>
          <w:rFonts w:eastAsiaTheme="minorEastAsia" w:cs="Times New Roman"/>
          <w:kern w:val="0"/>
          <w:sz w:val="28"/>
          <w:szCs w:val="28"/>
          <w:lang w:eastAsia="ru-RU" w:bidi="ar-SA"/>
        </w:rPr>
        <w:t xml:space="preserve">27. </w:t>
      </w:r>
      <w:r>
        <w:rPr>
          <w:sz w:val="28"/>
          <w:szCs w:val="28"/>
        </w:rPr>
        <w:t xml:space="preserve">Получатель гранта представляет в администрацию ежеквартально </w:t>
      </w:r>
      <w:r>
        <w:rPr>
          <w:rFonts w:eastAsiaTheme="minorEastAsia" w:cs="Times New Roman"/>
          <w:kern w:val="0"/>
          <w:sz w:val="28"/>
          <w:szCs w:val="28"/>
          <w:lang w:eastAsia="ru-RU" w:bidi="ar-SA"/>
        </w:rPr>
        <w:t>не позднее 25 числа месяца, следующего за отчетным периодом</w:t>
      </w:r>
      <w:r>
        <w:rPr>
          <w:sz w:val="28"/>
          <w:szCs w:val="28"/>
        </w:rPr>
        <w:t xml:space="preserve">, но не позднее 31 декабря текущего года, </w:t>
      </w:r>
      <w:r>
        <w:rPr>
          <w:rFonts w:eastAsiaTheme="minorEastAsia" w:cs="Times New Roman"/>
          <w:kern w:val="0"/>
          <w:sz w:val="28"/>
          <w:szCs w:val="28"/>
          <w:lang w:eastAsia="ru-RU" w:bidi="ar-SA"/>
        </w:rPr>
        <w:t xml:space="preserve">в течение 24 месяцев </w:t>
      </w:r>
      <w:r>
        <w:rPr>
          <w:rFonts w:eastAsia="Times New Roman" w:cs="Times New Roman"/>
          <w:kern w:val="0"/>
          <w:sz w:val="28"/>
          <w:szCs w:val="28"/>
          <w:lang w:eastAsia="ru-RU" w:bidi="ar-SA"/>
        </w:rPr>
        <w:t xml:space="preserve">со дня предоставления гранта </w:t>
      </w:r>
      <w:r>
        <w:rPr>
          <w:sz w:val="28"/>
          <w:szCs w:val="28"/>
        </w:rPr>
        <w:t>по формам, определенным типовой формой соглашения, установленным финансовым управлением:</w:t>
      </w:r>
    </w:p>
    <w:p w:rsidR="004B30AD" w:rsidRDefault="00896151">
      <w:pPr>
        <w:pStyle w:val="af0"/>
        <w:ind w:firstLine="708"/>
        <w:jc w:val="both"/>
      </w:pPr>
      <w:r>
        <w:rPr>
          <w:rFonts w:ascii="Times New Roman" w:hAnsi="Times New Roman"/>
          <w:sz w:val="28"/>
          <w:szCs w:val="28"/>
        </w:rPr>
        <w:t>отчет о достижении значений результатов предоставления гранта, а также характеристик результата (при их установлении);</w:t>
      </w:r>
    </w:p>
    <w:p w:rsidR="004B30AD" w:rsidRDefault="00896151">
      <w:pPr>
        <w:pStyle w:val="af0"/>
        <w:ind w:firstLine="708"/>
        <w:jc w:val="both"/>
      </w:pPr>
      <w:r>
        <w:rPr>
          <w:rFonts w:ascii="Times New Roman" w:hAnsi="Times New Roman"/>
          <w:sz w:val="28"/>
          <w:szCs w:val="28"/>
        </w:rPr>
        <w:lastRenderedPageBreak/>
        <w:t xml:space="preserve">отчет об осуществлении расходов, источником </w:t>
      </w:r>
      <w:proofErr w:type="gramStart"/>
      <w:r>
        <w:rPr>
          <w:rFonts w:ascii="Times New Roman" w:hAnsi="Times New Roman"/>
          <w:sz w:val="28"/>
          <w:szCs w:val="28"/>
        </w:rPr>
        <w:t>части</w:t>
      </w:r>
      <w:proofErr w:type="gramEnd"/>
      <w:r>
        <w:rPr>
          <w:rFonts w:ascii="Times New Roman" w:hAnsi="Times New Roman"/>
          <w:sz w:val="28"/>
          <w:szCs w:val="28"/>
        </w:rPr>
        <w:t xml:space="preserve"> возмещения ф</w:t>
      </w:r>
      <w:r>
        <w:rPr>
          <w:rFonts w:ascii="Times New Roman" w:hAnsi="Times New Roman"/>
          <w:sz w:val="28"/>
          <w:szCs w:val="28"/>
        </w:rPr>
        <w:t>и</w:t>
      </w:r>
      <w:r>
        <w:rPr>
          <w:rFonts w:ascii="Times New Roman" w:hAnsi="Times New Roman"/>
          <w:sz w:val="28"/>
          <w:szCs w:val="28"/>
        </w:rPr>
        <w:t>нансового обеспечения которых является грант.</w:t>
      </w:r>
    </w:p>
    <w:p w:rsidR="004B30AD" w:rsidRDefault="00896151">
      <w:pPr>
        <w:ind w:firstLine="709"/>
        <w:jc w:val="both"/>
      </w:pPr>
      <w:r>
        <w:rPr>
          <w:sz w:val="28"/>
          <w:szCs w:val="28"/>
        </w:rPr>
        <w:t>Отчетность должна быть подписана руководителем и заверена печатью (при наличии).</w:t>
      </w:r>
    </w:p>
    <w:p w:rsidR="004B30AD" w:rsidRDefault="00896151">
      <w:pPr>
        <w:pStyle w:val="af0"/>
        <w:ind w:firstLine="708"/>
        <w:jc w:val="both"/>
      </w:pPr>
      <w:r>
        <w:rPr>
          <w:rFonts w:ascii="Times New Roman" w:hAnsi="Times New Roman"/>
          <w:sz w:val="28"/>
          <w:szCs w:val="28"/>
        </w:rPr>
        <w:t>28. Мониторинг достижения результата (далее - мониторинг) ос</w:t>
      </w:r>
      <w:r>
        <w:rPr>
          <w:rFonts w:ascii="Times New Roman" w:hAnsi="Times New Roman"/>
          <w:sz w:val="28"/>
          <w:szCs w:val="28"/>
        </w:rPr>
        <w:t>у</w:t>
      </w:r>
      <w:r>
        <w:rPr>
          <w:rFonts w:ascii="Times New Roman" w:hAnsi="Times New Roman"/>
          <w:sz w:val="28"/>
          <w:szCs w:val="28"/>
        </w:rPr>
        <w:t>ществляется исходя из достижения значения результата, установленного с</w:t>
      </w:r>
      <w:r>
        <w:rPr>
          <w:rFonts w:ascii="Times New Roman" w:hAnsi="Times New Roman"/>
          <w:sz w:val="28"/>
          <w:szCs w:val="28"/>
        </w:rPr>
        <w:t>о</w:t>
      </w:r>
      <w:r>
        <w:rPr>
          <w:rFonts w:ascii="Times New Roman" w:hAnsi="Times New Roman"/>
          <w:sz w:val="28"/>
          <w:szCs w:val="28"/>
        </w:rPr>
        <w:t>глашением, и события, отражающего факт завершения соответствующего мероприятия по получению результата (контрольной точки), в порядке и по формам, установленным Министерством финансов Российской Федерации.</w:t>
      </w:r>
    </w:p>
    <w:p w:rsidR="004B30AD" w:rsidRDefault="00896151">
      <w:pPr>
        <w:pStyle w:val="af0"/>
        <w:ind w:firstLine="708"/>
        <w:jc w:val="both"/>
      </w:pPr>
      <w:r>
        <w:rPr>
          <w:rFonts w:ascii="Times New Roman" w:hAnsi="Times New Roman"/>
          <w:sz w:val="28"/>
          <w:szCs w:val="28"/>
        </w:rPr>
        <w:t>В целях проведения мониторинга администрация формирует и утве</w:t>
      </w:r>
      <w:r>
        <w:rPr>
          <w:rFonts w:ascii="Times New Roman" w:hAnsi="Times New Roman"/>
          <w:sz w:val="28"/>
          <w:szCs w:val="28"/>
        </w:rPr>
        <w:t>р</w:t>
      </w:r>
      <w:r>
        <w:rPr>
          <w:rFonts w:ascii="Times New Roman" w:hAnsi="Times New Roman"/>
          <w:sz w:val="28"/>
          <w:szCs w:val="28"/>
        </w:rPr>
        <w:t>ждает одновременно с заключением соглашения план мероприятий по д</w:t>
      </w:r>
      <w:r>
        <w:rPr>
          <w:rFonts w:ascii="Times New Roman" w:hAnsi="Times New Roman"/>
          <w:sz w:val="28"/>
          <w:szCs w:val="28"/>
        </w:rPr>
        <w:t>о</w:t>
      </w:r>
      <w:r>
        <w:rPr>
          <w:rFonts w:ascii="Times New Roman" w:hAnsi="Times New Roman"/>
          <w:sz w:val="28"/>
          <w:szCs w:val="28"/>
        </w:rPr>
        <w:t xml:space="preserve">стижению результата. </w:t>
      </w:r>
    </w:p>
    <w:p w:rsidR="004B30AD" w:rsidRDefault="00896151">
      <w:pPr>
        <w:pStyle w:val="af0"/>
        <w:ind w:firstLine="708"/>
        <w:jc w:val="both"/>
      </w:pPr>
      <w:r>
        <w:rPr>
          <w:rFonts w:ascii="Times New Roman" w:hAnsi="Times New Roman"/>
          <w:sz w:val="28"/>
          <w:szCs w:val="28"/>
        </w:rPr>
        <w:t>Оценка достижения получателем значения результата осуществляется на основании отчета о реализации плана мероприятий по достижению р</w:t>
      </w:r>
      <w:r>
        <w:rPr>
          <w:rFonts w:ascii="Times New Roman" w:hAnsi="Times New Roman"/>
          <w:sz w:val="28"/>
          <w:szCs w:val="28"/>
        </w:rPr>
        <w:t>е</w:t>
      </w:r>
      <w:r>
        <w:rPr>
          <w:rFonts w:ascii="Times New Roman" w:hAnsi="Times New Roman"/>
          <w:sz w:val="28"/>
          <w:szCs w:val="28"/>
        </w:rPr>
        <w:t>зультата, формируемого получателем по форме, установленной Министе</w:t>
      </w:r>
      <w:r>
        <w:rPr>
          <w:rFonts w:ascii="Times New Roman" w:hAnsi="Times New Roman"/>
          <w:sz w:val="28"/>
          <w:szCs w:val="28"/>
        </w:rPr>
        <w:t>р</w:t>
      </w:r>
      <w:r>
        <w:rPr>
          <w:rFonts w:ascii="Times New Roman" w:hAnsi="Times New Roman"/>
          <w:sz w:val="28"/>
          <w:szCs w:val="28"/>
        </w:rPr>
        <w:t>ством финансов Российской Федерации.</w:t>
      </w:r>
    </w:p>
    <w:p w:rsidR="004B30AD" w:rsidRDefault="00896151">
      <w:pPr>
        <w:pStyle w:val="af0"/>
        <w:ind w:firstLine="708"/>
        <w:jc w:val="both"/>
      </w:pPr>
      <w:r>
        <w:rPr>
          <w:rFonts w:ascii="Times New Roman" w:hAnsi="Times New Roman"/>
          <w:sz w:val="28"/>
          <w:szCs w:val="28"/>
        </w:rPr>
        <w:t>Получатель несет ответственность за полноту, достоверность и сво</w:t>
      </w:r>
      <w:r>
        <w:rPr>
          <w:rFonts w:ascii="Times New Roman" w:hAnsi="Times New Roman"/>
          <w:sz w:val="28"/>
          <w:szCs w:val="28"/>
        </w:rPr>
        <w:t>е</w:t>
      </w:r>
      <w:r>
        <w:rPr>
          <w:rFonts w:ascii="Times New Roman" w:hAnsi="Times New Roman"/>
          <w:sz w:val="28"/>
          <w:szCs w:val="28"/>
        </w:rPr>
        <w:t>временность формирования им отчета, указанного в абзаце третьем насто</w:t>
      </w:r>
      <w:r>
        <w:rPr>
          <w:rFonts w:ascii="Times New Roman" w:hAnsi="Times New Roman"/>
          <w:sz w:val="28"/>
          <w:szCs w:val="28"/>
        </w:rPr>
        <w:t>я</w:t>
      </w:r>
      <w:r>
        <w:rPr>
          <w:rFonts w:ascii="Times New Roman" w:hAnsi="Times New Roman"/>
          <w:sz w:val="28"/>
          <w:szCs w:val="28"/>
        </w:rPr>
        <w:t>щего пункта, в порядке, установленном законодательством Российской Ф</w:t>
      </w:r>
      <w:r>
        <w:rPr>
          <w:rFonts w:ascii="Times New Roman" w:hAnsi="Times New Roman"/>
          <w:sz w:val="28"/>
          <w:szCs w:val="28"/>
        </w:rPr>
        <w:t>е</w:t>
      </w:r>
      <w:r>
        <w:rPr>
          <w:rFonts w:ascii="Times New Roman" w:hAnsi="Times New Roman"/>
          <w:sz w:val="28"/>
          <w:szCs w:val="28"/>
        </w:rPr>
        <w:t>дерации и законодательством Ставропольского края.</w:t>
      </w:r>
    </w:p>
    <w:p w:rsidR="004B30AD" w:rsidRDefault="00896151">
      <w:pPr>
        <w:pStyle w:val="af0"/>
        <w:ind w:firstLine="708"/>
        <w:jc w:val="both"/>
      </w:pPr>
      <w:r>
        <w:rPr>
          <w:rFonts w:ascii="Times New Roman" w:eastAsiaTheme="minorEastAsia" w:hAnsi="Times New Roman"/>
          <w:sz w:val="28"/>
          <w:szCs w:val="28"/>
          <w:lang w:eastAsia="ru-RU"/>
        </w:rPr>
        <w:t>29.</w:t>
      </w:r>
      <w:r>
        <w:rPr>
          <w:rFonts w:ascii="Times New Roman" w:hAnsi="Times New Roman"/>
          <w:sz w:val="28"/>
          <w:szCs w:val="28"/>
        </w:rPr>
        <w:t xml:space="preserve"> Отдел развития предпринимательства в течение 10 рабочих дней со дня поступления от получателя отчетов, указанных в пункте 27 настоящего Порядка, осуществляет проверку на предмет их соответствия форме, уст</w:t>
      </w:r>
      <w:r>
        <w:rPr>
          <w:rFonts w:ascii="Times New Roman" w:hAnsi="Times New Roman"/>
          <w:sz w:val="28"/>
          <w:szCs w:val="28"/>
        </w:rPr>
        <w:t>а</w:t>
      </w:r>
      <w:r>
        <w:rPr>
          <w:rFonts w:ascii="Times New Roman" w:hAnsi="Times New Roman"/>
          <w:sz w:val="28"/>
          <w:szCs w:val="28"/>
        </w:rPr>
        <w:t>новленной соглашением.</w:t>
      </w:r>
    </w:p>
    <w:p w:rsidR="004B30AD" w:rsidRDefault="00896151">
      <w:pPr>
        <w:ind w:firstLine="709"/>
        <w:jc w:val="both"/>
      </w:pPr>
      <w:r>
        <w:rPr>
          <w:sz w:val="28"/>
          <w:szCs w:val="28"/>
        </w:rPr>
        <w:t>Предоставленная отчетность передается в отдел муниципальных закупок администрации для проверки:</w:t>
      </w:r>
    </w:p>
    <w:p w:rsidR="004B30AD" w:rsidRDefault="00896151">
      <w:pPr>
        <w:ind w:firstLine="709"/>
        <w:jc w:val="both"/>
      </w:pPr>
      <w:r>
        <w:rPr>
          <w:sz w:val="28"/>
          <w:szCs w:val="28"/>
        </w:rPr>
        <w:t xml:space="preserve">- соответствия предоставленного отчета о расходах, источником </w:t>
      </w:r>
      <w:proofErr w:type="gramStart"/>
      <w:r>
        <w:rPr>
          <w:sz w:val="28"/>
          <w:szCs w:val="28"/>
        </w:rPr>
        <w:t>возмещения</w:t>
      </w:r>
      <w:proofErr w:type="gramEnd"/>
      <w:r>
        <w:rPr>
          <w:sz w:val="28"/>
          <w:szCs w:val="28"/>
        </w:rPr>
        <w:t xml:space="preserve"> части финансового обеспечения которых является грант и полноты представленной информации;</w:t>
      </w:r>
    </w:p>
    <w:p w:rsidR="004B30AD" w:rsidRDefault="00896151">
      <w:pPr>
        <w:ind w:firstLine="709"/>
        <w:jc w:val="both"/>
      </w:pPr>
      <w:r>
        <w:rPr>
          <w:sz w:val="28"/>
          <w:szCs w:val="28"/>
        </w:rPr>
        <w:t xml:space="preserve">- данных отчета о расходах, источником </w:t>
      </w:r>
      <w:proofErr w:type="gramStart"/>
      <w:r>
        <w:rPr>
          <w:sz w:val="28"/>
          <w:szCs w:val="28"/>
        </w:rPr>
        <w:t>возмещения</w:t>
      </w:r>
      <w:proofErr w:type="gramEnd"/>
      <w:r>
        <w:rPr>
          <w:sz w:val="28"/>
          <w:szCs w:val="28"/>
        </w:rPr>
        <w:t xml:space="preserve"> части финансового обеспечения которых является грант, с документами, подтверждающими расходование данных средств;</w:t>
      </w:r>
    </w:p>
    <w:p w:rsidR="004B30AD" w:rsidRDefault="00896151">
      <w:pPr>
        <w:ind w:firstLine="709"/>
        <w:jc w:val="both"/>
      </w:pPr>
      <w:r>
        <w:rPr>
          <w:sz w:val="28"/>
          <w:szCs w:val="28"/>
        </w:rPr>
        <w:t>- документов, подтверждающих совершение хозяйственных операций.</w:t>
      </w:r>
    </w:p>
    <w:p w:rsidR="004B30AD" w:rsidRDefault="00896151">
      <w:pPr>
        <w:pStyle w:val="af0"/>
        <w:ind w:firstLine="708"/>
        <w:jc w:val="both"/>
      </w:pPr>
      <w:r>
        <w:rPr>
          <w:rFonts w:ascii="Times New Roman" w:hAnsi="Times New Roman"/>
          <w:sz w:val="28"/>
          <w:szCs w:val="28"/>
        </w:rPr>
        <w:t>В случае если отчеты не соответствуют форме, установленной согл</w:t>
      </w:r>
      <w:r>
        <w:rPr>
          <w:rFonts w:ascii="Times New Roman" w:hAnsi="Times New Roman"/>
          <w:sz w:val="28"/>
          <w:szCs w:val="28"/>
        </w:rPr>
        <w:t>а</w:t>
      </w:r>
      <w:r>
        <w:rPr>
          <w:rFonts w:ascii="Times New Roman" w:hAnsi="Times New Roman"/>
          <w:sz w:val="28"/>
          <w:szCs w:val="28"/>
        </w:rPr>
        <w:t>шением, и требованиям, указанным в пункте 27 настоящего Порядка, получ</w:t>
      </w:r>
      <w:r>
        <w:rPr>
          <w:rFonts w:ascii="Times New Roman" w:hAnsi="Times New Roman"/>
          <w:sz w:val="28"/>
          <w:szCs w:val="28"/>
        </w:rPr>
        <w:t>а</w:t>
      </w:r>
      <w:r>
        <w:rPr>
          <w:rFonts w:ascii="Times New Roman" w:hAnsi="Times New Roman"/>
          <w:sz w:val="28"/>
          <w:szCs w:val="28"/>
        </w:rPr>
        <w:t>телю направляется уведомление о несоответствии отчетов, указанных в пункте 27 настоящего Порядка, форме, установленной соглашением, и тр</w:t>
      </w:r>
      <w:r>
        <w:rPr>
          <w:rFonts w:ascii="Times New Roman" w:hAnsi="Times New Roman"/>
          <w:sz w:val="28"/>
          <w:szCs w:val="28"/>
        </w:rPr>
        <w:t>е</w:t>
      </w:r>
      <w:r>
        <w:rPr>
          <w:rFonts w:ascii="Times New Roman" w:hAnsi="Times New Roman"/>
          <w:sz w:val="28"/>
          <w:szCs w:val="28"/>
        </w:rPr>
        <w:t>бованиям, указанным в пункте 27 настоящего Порядка (далее - уведомление).</w:t>
      </w:r>
    </w:p>
    <w:p w:rsidR="004B30AD" w:rsidRDefault="00896151">
      <w:pPr>
        <w:pStyle w:val="af0"/>
        <w:ind w:firstLine="708"/>
        <w:jc w:val="both"/>
      </w:pPr>
      <w:r>
        <w:rPr>
          <w:rFonts w:ascii="Times New Roman" w:hAnsi="Times New Roman"/>
          <w:sz w:val="28"/>
          <w:szCs w:val="28"/>
        </w:rPr>
        <w:t>Получатель устраняет выявленные недостатки в срок, не превыша</w:t>
      </w:r>
      <w:r>
        <w:rPr>
          <w:rFonts w:ascii="Times New Roman" w:hAnsi="Times New Roman"/>
          <w:sz w:val="28"/>
          <w:szCs w:val="28"/>
        </w:rPr>
        <w:t>ю</w:t>
      </w:r>
      <w:r>
        <w:rPr>
          <w:rFonts w:ascii="Times New Roman" w:hAnsi="Times New Roman"/>
          <w:sz w:val="28"/>
          <w:szCs w:val="28"/>
        </w:rPr>
        <w:t xml:space="preserve">щий 5 календарных дней со дня получения уведомления. В случае </w:t>
      </w:r>
      <w:proofErr w:type="spellStart"/>
      <w:r>
        <w:rPr>
          <w:rFonts w:ascii="Times New Roman" w:hAnsi="Times New Roman"/>
          <w:sz w:val="28"/>
          <w:szCs w:val="28"/>
        </w:rPr>
        <w:t>неустр</w:t>
      </w:r>
      <w:r>
        <w:rPr>
          <w:rFonts w:ascii="Times New Roman" w:hAnsi="Times New Roman"/>
          <w:sz w:val="28"/>
          <w:szCs w:val="28"/>
        </w:rPr>
        <w:t>а</w:t>
      </w:r>
      <w:r>
        <w:rPr>
          <w:rFonts w:ascii="Times New Roman" w:hAnsi="Times New Roman"/>
          <w:sz w:val="28"/>
          <w:szCs w:val="28"/>
        </w:rPr>
        <w:t>нения</w:t>
      </w:r>
      <w:proofErr w:type="spellEnd"/>
      <w:r>
        <w:rPr>
          <w:rFonts w:ascii="Times New Roman" w:hAnsi="Times New Roman"/>
          <w:sz w:val="28"/>
          <w:szCs w:val="28"/>
        </w:rPr>
        <w:t xml:space="preserve"> получателем в установленный срок выявленных недостатков отчеты, указанные в пункте 27 настоящего Порядка, считаются непредставленными.</w:t>
      </w:r>
    </w:p>
    <w:p w:rsidR="004B30AD" w:rsidRDefault="00896151">
      <w:pPr>
        <w:ind w:firstLine="708"/>
        <w:jc w:val="both"/>
      </w:pPr>
      <w:r>
        <w:rPr>
          <w:sz w:val="28"/>
          <w:szCs w:val="28"/>
        </w:rPr>
        <w:t xml:space="preserve">30. </w:t>
      </w:r>
      <w:proofErr w:type="gramStart"/>
      <w:r>
        <w:rPr>
          <w:sz w:val="28"/>
          <w:szCs w:val="28"/>
        </w:rPr>
        <w:t xml:space="preserve">Получатель несет ответственность за полноту и достоверность представленных в администрацию документов, представляемых им в </w:t>
      </w:r>
      <w:r>
        <w:rPr>
          <w:sz w:val="28"/>
          <w:szCs w:val="28"/>
        </w:rPr>
        <w:lastRenderedPageBreak/>
        <w:t xml:space="preserve">соответствии с </w:t>
      </w:r>
      <w:hyperlink w:anchor="P71">
        <w:r>
          <w:rPr>
            <w:sz w:val="28"/>
            <w:szCs w:val="28"/>
          </w:rPr>
          <w:t xml:space="preserve">пунктами </w:t>
        </w:r>
      </w:hyperlink>
      <w:r>
        <w:rPr>
          <w:sz w:val="28"/>
          <w:szCs w:val="28"/>
        </w:rPr>
        <w:t>10,</w:t>
      </w:r>
      <w:r>
        <w:rPr>
          <w:color w:val="FF0000"/>
          <w:sz w:val="28"/>
          <w:szCs w:val="28"/>
        </w:rPr>
        <w:t xml:space="preserve"> </w:t>
      </w:r>
      <w:r>
        <w:rPr>
          <w:sz w:val="28"/>
          <w:szCs w:val="28"/>
        </w:rPr>
        <w:t xml:space="preserve">27 настоящего Порядка, </w:t>
      </w:r>
      <w:r>
        <w:rPr>
          <w:rFonts w:eastAsia="Calibri"/>
          <w:sz w:val="28"/>
          <w:szCs w:val="28"/>
        </w:rPr>
        <w:t>и документов, содержащих сведения, указанные в</w:t>
      </w:r>
      <w:r>
        <w:rPr>
          <w:sz w:val="28"/>
          <w:szCs w:val="28"/>
        </w:rPr>
        <w:t xml:space="preserve"> пункте 12</w:t>
      </w:r>
      <w:r>
        <w:rPr>
          <w:rFonts w:eastAsia="Calibri"/>
          <w:sz w:val="28"/>
          <w:szCs w:val="28"/>
        </w:rPr>
        <w:t xml:space="preserve"> </w:t>
      </w:r>
      <w:r>
        <w:rPr>
          <w:sz w:val="28"/>
          <w:szCs w:val="28"/>
        </w:rPr>
        <w:t>настоящего Порядка</w:t>
      </w:r>
      <w:r>
        <w:rPr>
          <w:rFonts w:eastAsia="Calibri"/>
          <w:sz w:val="28"/>
          <w:szCs w:val="28"/>
        </w:rPr>
        <w:t xml:space="preserve">, в случае их представления получателем, а также своевременность их представления в порядке, установленном </w:t>
      </w:r>
      <w:r>
        <w:rPr>
          <w:sz w:val="28"/>
          <w:szCs w:val="28"/>
        </w:rPr>
        <w:t>законодательством Российской Федерации и законодательством Ставропольского края.</w:t>
      </w:r>
      <w:proofErr w:type="gramEnd"/>
    </w:p>
    <w:p w:rsidR="004B30AD" w:rsidRDefault="00896151">
      <w:pPr>
        <w:pStyle w:val="ConsPlusNormal"/>
        <w:ind w:firstLine="709"/>
        <w:jc w:val="both"/>
      </w:pPr>
      <w:r>
        <w:rPr>
          <w:rFonts w:ascii="Times New Roman" w:eastAsiaTheme="minorEastAsia" w:hAnsi="Times New Roman" w:cs="Times New Roman"/>
          <w:sz w:val="28"/>
          <w:szCs w:val="28"/>
        </w:rPr>
        <w:t xml:space="preserve">31. </w:t>
      </w:r>
      <w:r>
        <w:rPr>
          <w:rFonts w:ascii="Times New Roman" w:hAnsi="Times New Roman" w:cs="Times New Roman"/>
          <w:sz w:val="28"/>
          <w:szCs w:val="28"/>
        </w:rPr>
        <w:t>Возврату в бюджет округа подлежит грант в случаях:</w:t>
      </w:r>
    </w:p>
    <w:p w:rsidR="004B30AD" w:rsidRDefault="00896151">
      <w:pPr>
        <w:pStyle w:val="ConsPlusNormal"/>
        <w:ind w:firstLine="709"/>
        <w:jc w:val="both"/>
      </w:pPr>
      <w:bookmarkStart w:id="13" w:name="P151"/>
      <w:bookmarkEnd w:id="13"/>
      <w:r>
        <w:rPr>
          <w:rFonts w:ascii="Times New Roman" w:hAnsi="Times New Roman" w:cs="Times New Roman"/>
          <w:sz w:val="28"/>
          <w:szCs w:val="28"/>
        </w:rPr>
        <w:t>1) нарушения получателем гранта условий предоставления, выявленных, в том числе по фактам проверок, проведенных администрацией и органами муниципального финансового контроля Петровского муниципального округа Ставропольского края;</w:t>
      </w:r>
    </w:p>
    <w:p w:rsidR="004B30AD" w:rsidRDefault="00896151">
      <w:pPr>
        <w:pStyle w:val="ConsPlusNormal"/>
        <w:ind w:firstLine="709"/>
        <w:jc w:val="both"/>
      </w:pPr>
      <w:bookmarkStart w:id="14" w:name="P152"/>
      <w:bookmarkEnd w:id="14"/>
      <w:r>
        <w:rPr>
          <w:rFonts w:ascii="Times New Roman" w:hAnsi="Times New Roman" w:cs="Times New Roman"/>
          <w:sz w:val="28"/>
          <w:szCs w:val="28"/>
        </w:rPr>
        <w:t xml:space="preserve">2)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получателем значения результатов предоставления гранта, установленных соглашением.</w:t>
      </w:r>
    </w:p>
    <w:p w:rsidR="004B30AD" w:rsidRDefault="00896151">
      <w:pPr>
        <w:pStyle w:val="af0"/>
        <w:ind w:firstLine="708"/>
        <w:jc w:val="both"/>
      </w:pPr>
      <w:r>
        <w:rPr>
          <w:rFonts w:ascii="Times New Roman" w:hAnsi="Times New Roman"/>
          <w:sz w:val="28"/>
          <w:szCs w:val="28"/>
        </w:rPr>
        <w:t>В случае, предусмотренном абзацем вторым настоящего пункта, грант подлежит возврату в бюджет округа в соответствии с законодательством Российской Федерации в полном объеме.</w:t>
      </w:r>
    </w:p>
    <w:p w:rsidR="004B30AD" w:rsidRDefault="00896151">
      <w:pPr>
        <w:widowControl w:val="0"/>
        <w:ind w:firstLine="709"/>
        <w:jc w:val="both"/>
      </w:pPr>
      <w:r>
        <w:rPr>
          <w:rFonts w:eastAsiaTheme="minorEastAsia" w:cs="Times New Roman"/>
          <w:kern w:val="0"/>
          <w:sz w:val="28"/>
          <w:szCs w:val="28"/>
          <w:lang w:eastAsia="ru-RU" w:bidi="ar-SA"/>
        </w:rPr>
        <w:t xml:space="preserve">32. В случае </w:t>
      </w:r>
      <w:proofErr w:type="gramStart"/>
      <w:r>
        <w:rPr>
          <w:rFonts w:eastAsiaTheme="minorEastAsia" w:cs="Times New Roman"/>
          <w:kern w:val="0"/>
          <w:sz w:val="28"/>
          <w:szCs w:val="28"/>
          <w:lang w:eastAsia="ru-RU" w:bidi="ar-SA"/>
        </w:rPr>
        <w:t>не достижения</w:t>
      </w:r>
      <w:proofErr w:type="gramEnd"/>
      <w:r>
        <w:rPr>
          <w:rFonts w:eastAsiaTheme="minorEastAsia" w:cs="Times New Roman"/>
          <w:kern w:val="0"/>
          <w:sz w:val="28"/>
          <w:szCs w:val="28"/>
          <w:lang w:eastAsia="ru-RU" w:bidi="ar-SA"/>
        </w:rPr>
        <w:t xml:space="preserve"> значения результата предоставления гранта, заявленного в бизнес-плане, объем средств, подлежащих возврату получателем гранта в доход бюджета муниципального округа, определяется по следующей формуле:</w:t>
      </w:r>
    </w:p>
    <w:p w:rsidR="004B30AD" w:rsidRDefault="00896151">
      <w:pPr>
        <w:widowControl w:val="0"/>
        <w:ind w:firstLine="540"/>
        <w:jc w:val="both"/>
      </w:pPr>
      <w:proofErr w:type="spellStart"/>
      <w:r>
        <w:rPr>
          <w:rFonts w:eastAsiaTheme="minorEastAsia" w:cs="Times New Roman"/>
          <w:kern w:val="0"/>
          <w:sz w:val="28"/>
          <w:szCs w:val="28"/>
          <w:lang w:eastAsia="ru-RU" w:bidi="ar-SA"/>
        </w:rPr>
        <w:t>V</w:t>
      </w:r>
      <w:r>
        <w:rPr>
          <w:rFonts w:eastAsiaTheme="minorEastAsia" w:cs="Times New Roman"/>
          <w:kern w:val="0"/>
          <w:sz w:val="28"/>
          <w:szCs w:val="28"/>
          <w:vertAlign w:val="subscript"/>
          <w:lang w:eastAsia="ru-RU" w:bidi="ar-SA"/>
        </w:rPr>
        <w:t>возврата</w:t>
      </w:r>
      <w:proofErr w:type="spellEnd"/>
      <w:r>
        <w:rPr>
          <w:rFonts w:eastAsiaTheme="minorEastAsia" w:cs="Times New Roman"/>
          <w:kern w:val="0"/>
          <w:sz w:val="28"/>
          <w:szCs w:val="28"/>
          <w:lang w:eastAsia="ru-RU" w:bidi="ar-SA"/>
        </w:rPr>
        <w:t xml:space="preserve"> = </w:t>
      </w:r>
      <w:proofErr w:type="spellStart"/>
      <w:proofErr w:type="gramStart"/>
      <w:r>
        <w:rPr>
          <w:rFonts w:eastAsiaTheme="minorEastAsia" w:cs="Times New Roman"/>
          <w:kern w:val="0"/>
          <w:sz w:val="28"/>
          <w:szCs w:val="28"/>
          <w:lang w:eastAsia="ru-RU" w:bidi="ar-SA"/>
        </w:rPr>
        <w:t>P</w:t>
      </w:r>
      <w:proofErr w:type="gramEnd"/>
      <w:r>
        <w:rPr>
          <w:rFonts w:eastAsiaTheme="minorEastAsia" w:cs="Times New Roman"/>
          <w:kern w:val="0"/>
          <w:sz w:val="28"/>
          <w:szCs w:val="28"/>
          <w:vertAlign w:val="subscript"/>
          <w:lang w:eastAsia="ru-RU" w:bidi="ar-SA"/>
        </w:rPr>
        <w:t>гранта</w:t>
      </w:r>
      <w:proofErr w:type="spellEnd"/>
      <w:r>
        <w:rPr>
          <w:rFonts w:eastAsiaTheme="minorEastAsia" w:cs="Times New Roman"/>
          <w:kern w:val="0"/>
          <w:sz w:val="28"/>
          <w:szCs w:val="28"/>
          <w:lang w:eastAsia="ru-RU" w:bidi="ar-SA"/>
        </w:rPr>
        <w:t xml:space="preserve"> x (1 - T / S), где</w:t>
      </w:r>
    </w:p>
    <w:p w:rsidR="004B30AD" w:rsidRDefault="00896151">
      <w:pPr>
        <w:widowControl w:val="0"/>
        <w:ind w:firstLine="540"/>
        <w:jc w:val="both"/>
      </w:pPr>
      <w:proofErr w:type="spellStart"/>
      <w:proofErr w:type="gramStart"/>
      <w:r>
        <w:rPr>
          <w:rFonts w:eastAsiaTheme="minorEastAsia" w:cs="Times New Roman"/>
          <w:kern w:val="0"/>
          <w:sz w:val="28"/>
          <w:szCs w:val="28"/>
          <w:lang w:eastAsia="ru-RU" w:bidi="ar-SA"/>
        </w:rPr>
        <w:t>V</w:t>
      </w:r>
      <w:proofErr w:type="gramEnd"/>
      <w:r>
        <w:rPr>
          <w:rFonts w:eastAsiaTheme="minorEastAsia" w:cs="Times New Roman"/>
          <w:kern w:val="0"/>
          <w:sz w:val="28"/>
          <w:szCs w:val="28"/>
          <w:vertAlign w:val="subscript"/>
          <w:lang w:eastAsia="ru-RU" w:bidi="ar-SA"/>
        </w:rPr>
        <w:t>возврата</w:t>
      </w:r>
      <w:proofErr w:type="spellEnd"/>
      <w:r>
        <w:rPr>
          <w:rFonts w:eastAsiaTheme="minorEastAsia" w:cs="Times New Roman"/>
          <w:kern w:val="0"/>
          <w:sz w:val="28"/>
          <w:szCs w:val="28"/>
          <w:lang w:eastAsia="ru-RU" w:bidi="ar-SA"/>
        </w:rPr>
        <w:t xml:space="preserve"> - объем средств, подлежащих возврату получателем гранта в доход бюджета муниципального округа, в случае не достижения значения результата предоставления гранта, заявленного в бизнес-плане получателя гранта.</w:t>
      </w:r>
    </w:p>
    <w:p w:rsidR="004B30AD" w:rsidRDefault="00896151">
      <w:pPr>
        <w:widowControl w:val="0"/>
        <w:ind w:firstLine="540"/>
        <w:jc w:val="both"/>
      </w:pPr>
      <w:proofErr w:type="spellStart"/>
      <w:proofErr w:type="gramStart"/>
      <w:r>
        <w:rPr>
          <w:rFonts w:eastAsiaTheme="minorEastAsia" w:cs="Times New Roman"/>
          <w:kern w:val="0"/>
          <w:sz w:val="28"/>
          <w:szCs w:val="28"/>
          <w:lang w:eastAsia="ru-RU" w:bidi="ar-SA"/>
        </w:rPr>
        <w:t>P</w:t>
      </w:r>
      <w:proofErr w:type="gramEnd"/>
      <w:r>
        <w:rPr>
          <w:rFonts w:eastAsiaTheme="minorEastAsia" w:cs="Times New Roman"/>
          <w:kern w:val="0"/>
          <w:sz w:val="28"/>
          <w:szCs w:val="28"/>
          <w:vertAlign w:val="subscript"/>
          <w:lang w:eastAsia="ru-RU" w:bidi="ar-SA"/>
        </w:rPr>
        <w:t>гранта</w:t>
      </w:r>
      <w:proofErr w:type="spellEnd"/>
      <w:r>
        <w:rPr>
          <w:rFonts w:eastAsiaTheme="minorEastAsia" w:cs="Times New Roman"/>
          <w:kern w:val="0"/>
          <w:sz w:val="28"/>
          <w:szCs w:val="28"/>
          <w:lang w:eastAsia="ru-RU" w:bidi="ar-SA"/>
        </w:rPr>
        <w:t xml:space="preserve"> - размер гранта, предоставленного получателю гранта;</w:t>
      </w:r>
    </w:p>
    <w:p w:rsidR="004B30AD" w:rsidRDefault="00896151">
      <w:pPr>
        <w:widowControl w:val="0"/>
        <w:ind w:firstLine="540"/>
        <w:jc w:val="both"/>
      </w:pPr>
      <w:r>
        <w:rPr>
          <w:rFonts w:eastAsiaTheme="minorEastAsia" w:cs="Times New Roman"/>
          <w:kern w:val="0"/>
          <w:sz w:val="28"/>
          <w:szCs w:val="28"/>
          <w:lang w:eastAsia="ru-RU" w:bidi="ar-SA"/>
        </w:rPr>
        <w:t>T - фактически достигнутое значение результата предоставления гранта на конец отчетного периода;</w:t>
      </w:r>
    </w:p>
    <w:p w:rsidR="004B30AD" w:rsidRDefault="00896151">
      <w:pPr>
        <w:widowControl w:val="0"/>
        <w:ind w:firstLine="540"/>
        <w:jc w:val="both"/>
      </w:pPr>
      <w:r>
        <w:rPr>
          <w:rFonts w:eastAsiaTheme="minorEastAsia" w:cs="Times New Roman"/>
          <w:kern w:val="0"/>
          <w:sz w:val="28"/>
          <w:szCs w:val="28"/>
          <w:lang w:eastAsia="ru-RU" w:bidi="ar-SA"/>
        </w:rPr>
        <w:t>S - плановое значение результата предоставления гранта, заявленного в бизнес-плане получателя гранта.</w:t>
      </w:r>
    </w:p>
    <w:p w:rsidR="004B30AD" w:rsidRDefault="00896151">
      <w:pPr>
        <w:widowControl w:val="0"/>
        <w:spacing w:before="69"/>
        <w:ind w:firstLine="540"/>
        <w:jc w:val="both"/>
      </w:pPr>
      <w:r>
        <w:rPr>
          <w:rFonts w:eastAsiaTheme="minorEastAsia" w:cs="Times New Roman"/>
          <w:kern w:val="0"/>
          <w:sz w:val="28"/>
          <w:szCs w:val="28"/>
          <w:lang w:eastAsia="ru-RU" w:bidi="ar-SA"/>
        </w:rPr>
        <w:t>33. Возврат сре</w:t>
      </w:r>
      <w:proofErr w:type="gramStart"/>
      <w:r>
        <w:rPr>
          <w:rFonts w:eastAsiaTheme="minorEastAsia" w:cs="Times New Roman"/>
          <w:kern w:val="0"/>
          <w:sz w:val="28"/>
          <w:szCs w:val="28"/>
          <w:lang w:eastAsia="ru-RU" w:bidi="ar-SA"/>
        </w:rPr>
        <w:t>дств в д</w:t>
      </w:r>
      <w:proofErr w:type="gramEnd"/>
      <w:r>
        <w:rPr>
          <w:rFonts w:eastAsiaTheme="minorEastAsia" w:cs="Times New Roman"/>
          <w:kern w:val="0"/>
          <w:sz w:val="28"/>
          <w:szCs w:val="28"/>
          <w:lang w:eastAsia="ru-RU" w:bidi="ar-SA"/>
        </w:rPr>
        <w:t>оход бюджета муниципального округа производится в соответствии с действующим законодательством в следующем порядке:</w:t>
      </w:r>
    </w:p>
    <w:p w:rsidR="004B30AD" w:rsidRDefault="00896151">
      <w:pPr>
        <w:widowControl w:val="0"/>
        <w:ind w:firstLine="540"/>
        <w:jc w:val="both"/>
      </w:pPr>
      <w:r>
        <w:rPr>
          <w:rFonts w:eastAsiaTheme="minorEastAsia" w:cs="Times New Roman"/>
          <w:kern w:val="0"/>
          <w:sz w:val="28"/>
          <w:szCs w:val="28"/>
          <w:lang w:eastAsia="ru-RU" w:bidi="ar-SA"/>
        </w:rPr>
        <w:t>1) администрация округа в течение 10 календарных дней со дня составления акта проверки или получения акта проверки либо иного документа, отражающего результаты проверки, от органа муниципального финансового контроля муниципального округа направляет получателю гранта требование о возврате гранта;</w:t>
      </w:r>
    </w:p>
    <w:p w:rsidR="004B30AD" w:rsidRDefault="00896151">
      <w:pPr>
        <w:widowControl w:val="0"/>
        <w:ind w:firstLine="540"/>
        <w:jc w:val="both"/>
      </w:pPr>
      <w:bookmarkStart w:id="15" w:name="Par175"/>
      <w:bookmarkEnd w:id="15"/>
      <w:r>
        <w:rPr>
          <w:rFonts w:eastAsiaTheme="minorEastAsia" w:cs="Times New Roman"/>
          <w:kern w:val="0"/>
          <w:sz w:val="28"/>
          <w:szCs w:val="28"/>
          <w:lang w:eastAsia="ru-RU" w:bidi="ar-SA"/>
        </w:rPr>
        <w:t>2) получатель гранта производит возврат гранта в течение 30 календарных дней со дня получения от администрации округа требования о возврате гранта.</w:t>
      </w:r>
    </w:p>
    <w:p w:rsidR="004B30AD" w:rsidRDefault="00896151">
      <w:pPr>
        <w:widowControl w:val="0"/>
        <w:ind w:firstLine="540"/>
        <w:jc w:val="both"/>
      </w:pPr>
      <w:r>
        <w:rPr>
          <w:rFonts w:eastAsiaTheme="minorEastAsia" w:cs="Times New Roman"/>
          <w:kern w:val="0"/>
          <w:sz w:val="28"/>
          <w:szCs w:val="28"/>
          <w:lang w:eastAsia="ru-RU" w:bidi="ar-SA"/>
        </w:rPr>
        <w:t xml:space="preserve">34. При нарушении получателем гранта срока возврата, указанного в </w:t>
      </w:r>
      <w:r>
        <w:rPr>
          <w:sz w:val="28"/>
          <w:szCs w:val="28"/>
        </w:rPr>
        <w:t>32</w:t>
      </w:r>
      <w:r>
        <w:rPr>
          <w:rFonts w:eastAsiaTheme="minorEastAsia" w:cs="Times New Roman"/>
          <w:kern w:val="0"/>
          <w:sz w:val="28"/>
          <w:szCs w:val="28"/>
          <w:lang w:eastAsia="ru-RU" w:bidi="ar-SA"/>
        </w:rPr>
        <w:t xml:space="preserve"> настоящего Порядка, орган муниципального финансового контроля муниципального округа принимает меры по взысканию указанных сре</w:t>
      </w:r>
      <w:proofErr w:type="gramStart"/>
      <w:r>
        <w:rPr>
          <w:rFonts w:eastAsiaTheme="minorEastAsia" w:cs="Times New Roman"/>
          <w:kern w:val="0"/>
          <w:sz w:val="28"/>
          <w:szCs w:val="28"/>
          <w:lang w:eastAsia="ru-RU" w:bidi="ar-SA"/>
        </w:rPr>
        <w:t>дств в д</w:t>
      </w:r>
      <w:proofErr w:type="gramEnd"/>
      <w:r>
        <w:rPr>
          <w:rFonts w:eastAsiaTheme="minorEastAsia" w:cs="Times New Roman"/>
          <w:kern w:val="0"/>
          <w:sz w:val="28"/>
          <w:szCs w:val="28"/>
          <w:lang w:eastAsia="ru-RU" w:bidi="ar-SA"/>
        </w:rPr>
        <w:t xml:space="preserve">оход бюджета муниципального округа края в порядке, установленном </w:t>
      </w:r>
      <w:r>
        <w:rPr>
          <w:rFonts w:eastAsiaTheme="minorEastAsia" w:cs="Times New Roman"/>
          <w:kern w:val="0"/>
          <w:sz w:val="28"/>
          <w:szCs w:val="28"/>
          <w:lang w:eastAsia="ru-RU" w:bidi="ar-SA"/>
        </w:rPr>
        <w:lastRenderedPageBreak/>
        <w:t>действующим законодательством.</w:t>
      </w:r>
    </w:p>
    <w:p w:rsidR="004B30AD" w:rsidRDefault="00896151">
      <w:pPr>
        <w:widowControl w:val="0"/>
        <w:ind w:firstLine="540"/>
        <w:jc w:val="both"/>
      </w:pPr>
      <w:r>
        <w:rPr>
          <w:rFonts w:eastAsiaTheme="minorEastAsia" w:cs="Times New Roman"/>
          <w:kern w:val="0"/>
          <w:sz w:val="28"/>
          <w:szCs w:val="28"/>
          <w:lang w:eastAsia="ru-RU" w:bidi="ar-SA"/>
        </w:rPr>
        <w:t>35. Проверка соблюдения получателем гранта порядка и условий предоставления гранта осуществляется администрацией округа и органом муниципального финансового контроля муниципального округа, в том числе в части достижения результатов предоставления гранта,</w:t>
      </w:r>
      <w:r>
        <w:rPr>
          <w:bCs/>
          <w:sz w:val="28"/>
          <w:szCs w:val="28"/>
        </w:rPr>
        <w:t xml:space="preserve"> установленных соглашением,</w:t>
      </w:r>
      <w:r>
        <w:rPr>
          <w:rFonts w:eastAsiaTheme="minorEastAsia" w:cs="Times New Roman"/>
          <w:kern w:val="0"/>
          <w:sz w:val="28"/>
          <w:szCs w:val="28"/>
          <w:lang w:eastAsia="ru-RU" w:bidi="ar-SA"/>
        </w:rPr>
        <w:t xml:space="preserve"> а также в соответствии со статьями 268.1 и269.2 Бюджетного кодекса Российской Федерации.</w:t>
      </w:r>
    </w:p>
    <w:p w:rsidR="004B30AD" w:rsidRDefault="004B30AD">
      <w:pPr>
        <w:rPr>
          <w:rFonts w:ascii="Calibri" w:eastAsia="Times New Roman" w:hAnsi="Calibri" w:cs="Calibri"/>
          <w:kern w:val="0"/>
          <w:sz w:val="22"/>
          <w:szCs w:val="20"/>
          <w:lang w:eastAsia="ru-RU" w:bidi="ar-SA"/>
        </w:rPr>
      </w:pPr>
    </w:p>
    <w:p w:rsidR="004B30AD" w:rsidRDefault="004B30AD">
      <w:pPr>
        <w:rPr>
          <w:rFonts w:ascii="Calibri" w:eastAsia="Times New Roman" w:hAnsi="Calibri" w:cs="Calibri"/>
          <w:kern w:val="0"/>
          <w:sz w:val="22"/>
          <w:szCs w:val="20"/>
          <w:lang w:eastAsia="ru-RU" w:bidi="ar-SA"/>
        </w:rPr>
      </w:pPr>
    </w:p>
    <w:p w:rsidR="004B30AD" w:rsidRDefault="00896151">
      <w:pPr>
        <w:shd w:val="clear" w:color="auto" w:fill="FFFFFF"/>
        <w:spacing w:before="5" w:line="240" w:lineRule="exact"/>
      </w:pPr>
      <w:r>
        <w:rPr>
          <w:rFonts w:cs="Times New Roman"/>
          <w:sz w:val="28"/>
          <w:szCs w:val="28"/>
        </w:rPr>
        <w:t xml:space="preserve">Заместитель главы администрации </w:t>
      </w:r>
    </w:p>
    <w:p w:rsidR="004B30AD" w:rsidRDefault="00896151">
      <w:pPr>
        <w:shd w:val="clear" w:color="auto" w:fill="FFFFFF"/>
        <w:spacing w:before="5" w:line="240" w:lineRule="exact"/>
      </w:pPr>
      <w:r>
        <w:rPr>
          <w:rFonts w:cs="Times New Roman"/>
          <w:sz w:val="28"/>
          <w:szCs w:val="28"/>
        </w:rPr>
        <w:t xml:space="preserve">Петровского муниципального округа </w:t>
      </w:r>
    </w:p>
    <w:p w:rsidR="004B30AD" w:rsidRDefault="00896151">
      <w:pPr>
        <w:shd w:val="clear" w:color="auto" w:fill="FFFFFF"/>
        <w:spacing w:before="5" w:line="240" w:lineRule="exact"/>
      </w:pPr>
      <w:r>
        <w:rPr>
          <w:rFonts w:eastAsia="Times New Roman" w:cs="Times New Roman"/>
          <w:sz w:val="28"/>
          <w:szCs w:val="28"/>
        </w:rPr>
        <w:t>Ставропольского края</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t xml:space="preserve">                   </w:t>
      </w:r>
      <w:proofErr w:type="spellStart"/>
      <w:r>
        <w:rPr>
          <w:rFonts w:eastAsia="Times New Roman" w:cs="Times New Roman"/>
          <w:sz w:val="28"/>
          <w:szCs w:val="28"/>
        </w:rPr>
        <w:t>Ю.В.Петрич</w:t>
      </w:r>
      <w:proofErr w:type="spellEnd"/>
    </w:p>
    <w:p w:rsidR="004B30AD" w:rsidRDefault="004B30AD">
      <w:pPr>
        <w:shd w:val="clear" w:color="auto" w:fill="FFFFFF"/>
        <w:tabs>
          <w:tab w:val="left" w:pos="8222"/>
        </w:tabs>
        <w:spacing w:line="240" w:lineRule="exact"/>
        <w:ind w:right="1274"/>
        <w:rPr>
          <w:rFonts w:eastAsia="Times New Roman"/>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4B30AD" w:rsidRDefault="004B30AD">
      <w:pPr>
        <w:shd w:val="clear" w:color="auto" w:fill="FFFFFF"/>
        <w:suppressAutoHyphens w:val="0"/>
        <w:spacing w:before="5" w:line="240" w:lineRule="exact"/>
        <w:jc w:val="both"/>
        <w:rPr>
          <w:rFonts w:eastAsia="Calibri" w:cs="Times New Roman"/>
          <w:kern w:val="0"/>
          <w:sz w:val="28"/>
          <w:szCs w:val="28"/>
          <w:lang w:eastAsia="en-US" w:bidi="ar-SA"/>
        </w:rPr>
      </w:pPr>
    </w:p>
    <w:p w:rsidR="00896151" w:rsidRDefault="00896151">
      <w:pPr>
        <w:shd w:val="clear" w:color="auto" w:fill="FFFFFF"/>
        <w:suppressAutoHyphens w:val="0"/>
        <w:spacing w:before="5" w:line="240" w:lineRule="exact"/>
        <w:jc w:val="both"/>
        <w:rPr>
          <w:rFonts w:eastAsia="Calibri" w:cs="Times New Roman"/>
          <w:kern w:val="0"/>
          <w:sz w:val="28"/>
          <w:szCs w:val="28"/>
          <w:lang w:eastAsia="en-US" w:bidi="ar-SA"/>
        </w:rPr>
      </w:pPr>
    </w:p>
    <w:tbl>
      <w:tblPr>
        <w:tblW w:w="9464" w:type="dxa"/>
        <w:tblLayout w:type="fixed"/>
        <w:tblLook w:val="01E0" w:firstRow="1" w:lastRow="1" w:firstColumn="1" w:lastColumn="1" w:noHBand="0" w:noVBand="0"/>
      </w:tblPr>
      <w:tblGrid>
        <w:gridCol w:w="5209"/>
        <w:gridCol w:w="4255"/>
      </w:tblGrid>
      <w:tr w:rsidR="004B30AD">
        <w:tc>
          <w:tcPr>
            <w:tcW w:w="5208" w:type="dxa"/>
            <w:shd w:val="clear" w:color="auto" w:fill="auto"/>
          </w:tcPr>
          <w:p w:rsidR="004B30AD" w:rsidRDefault="004B30AD">
            <w:pPr>
              <w:widowControl w:val="0"/>
              <w:spacing w:line="240" w:lineRule="exact"/>
              <w:jc w:val="both"/>
              <w:rPr>
                <w:sz w:val="28"/>
                <w:szCs w:val="28"/>
                <w:lang w:eastAsia="en-US"/>
              </w:rPr>
            </w:pPr>
          </w:p>
        </w:tc>
        <w:tc>
          <w:tcPr>
            <w:tcW w:w="4255" w:type="dxa"/>
            <w:shd w:val="clear" w:color="auto" w:fill="auto"/>
          </w:tcPr>
          <w:p w:rsidR="004B30AD" w:rsidRDefault="00896151">
            <w:pPr>
              <w:widowControl w:val="0"/>
              <w:spacing w:line="240" w:lineRule="exact"/>
              <w:jc w:val="center"/>
              <w:rPr>
                <w:rFonts w:eastAsia="Times New Roman" w:cs="Times New Roman"/>
                <w:sz w:val="28"/>
                <w:szCs w:val="28"/>
              </w:rPr>
            </w:pPr>
            <w:r>
              <w:rPr>
                <w:rFonts w:eastAsia="Times New Roman" w:cs="Times New Roman"/>
                <w:kern w:val="0"/>
                <w:sz w:val="28"/>
                <w:szCs w:val="28"/>
                <w:lang w:eastAsia="ru-RU" w:bidi="ar-SA"/>
              </w:rPr>
              <w:t>Приложение 1</w:t>
            </w:r>
          </w:p>
        </w:tc>
      </w:tr>
      <w:tr w:rsidR="004B30AD">
        <w:tc>
          <w:tcPr>
            <w:tcW w:w="5208" w:type="dxa"/>
            <w:shd w:val="clear" w:color="auto" w:fill="auto"/>
          </w:tcPr>
          <w:p w:rsidR="004B30AD" w:rsidRDefault="004B30AD">
            <w:pPr>
              <w:widowControl w:val="0"/>
              <w:spacing w:line="240" w:lineRule="exact"/>
              <w:jc w:val="both"/>
              <w:rPr>
                <w:sz w:val="28"/>
                <w:szCs w:val="28"/>
                <w:lang w:eastAsia="en-US"/>
              </w:rPr>
            </w:pPr>
          </w:p>
        </w:tc>
        <w:tc>
          <w:tcPr>
            <w:tcW w:w="4255" w:type="dxa"/>
            <w:shd w:val="clear" w:color="auto" w:fill="auto"/>
          </w:tcPr>
          <w:p w:rsidR="004B30AD" w:rsidRDefault="00896151">
            <w:pPr>
              <w:widowControl w:val="0"/>
              <w:spacing w:line="240" w:lineRule="exact"/>
              <w:jc w:val="both"/>
              <w:rPr>
                <w:rFonts w:eastAsia="Times New Roman" w:cs="Times New Roman"/>
              </w:rPr>
            </w:pPr>
            <w:r>
              <w:rPr>
                <w:rFonts w:eastAsia="Times New Roman" w:cs="Times New Roman"/>
                <w:kern w:val="0"/>
                <w:sz w:val="28"/>
                <w:szCs w:val="28"/>
                <w:lang w:eastAsia="ru-RU" w:bidi="ar-SA"/>
              </w:rPr>
              <w:t xml:space="preserve">к Порядку предоставления грантов субъектам малого и среднего предпринимательства за счет </w:t>
            </w:r>
            <w:proofErr w:type="gramStart"/>
            <w:r>
              <w:rPr>
                <w:rFonts w:eastAsia="Times New Roman" w:cs="Times New Roman"/>
                <w:kern w:val="0"/>
                <w:sz w:val="28"/>
                <w:szCs w:val="28"/>
                <w:lang w:eastAsia="ru-RU" w:bidi="ar-SA"/>
              </w:rPr>
              <w:t xml:space="preserve">средств бюджета муниципального образования Петровского </w:t>
            </w:r>
            <w:r>
              <w:rPr>
                <w:rFonts w:eastAsiaTheme="minorEastAsia" w:cs="Times New Roman"/>
                <w:kern w:val="0"/>
                <w:sz w:val="28"/>
                <w:szCs w:val="28"/>
                <w:lang w:eastAsia="ru-RU" w:bidi="ar-SA"/>
              </w:rPr>
              <w:t>муниципального</w:t>
            </w:r>
            <w:r>
              <w:rPr>
                <w:rFonts w:eastAsia="Times New Roman" w:cs="Times New Roman"/>
                <w:kern w:val="0"/>
                <w:sz w:val="28"/>
                <w:szCs w:val="28"/>
                <w:lang w:eastAsia="ru-RU" w:bidi="ar-SA"/>
              </w:rPr>
              <w:t xml:space="preserve"> округа Ставропольского края</w:t>
            </w:r>
            <w:proofErr w:type="gramEnd"/>
          </w:p>
        </w:tc>
      </w:tr>
      <w:tr w:rsidR="004B30AD">
        <w:tc>
          <w:tcPr>
            <w:tcW w:w="5208" w:type="dxa"/>
            <w:shd w:val="clear" w:color="auto" w:fill="auto"/>
          </w:tcPr>
          <w:p w:rsidR="004B30AD" w:rsidRDefault="004B30AD">
            <w:pPr>
              <w:widowControl w:val="0"/>
              <w:spacing w:line="240" w:lineRule="exact"/>
              <w:jc w:val="both"/>
              <w:rPr>
                <w:sz w:val="28"/>
                <w:szCs w:val="28"/>
                <w:lang w:eastAsia="en-US"/>
              </w:rPr>
            </w:pPr>
          </w:p>
        </w:tc>
        <w:tc>
          <w:tcPr>
            <w:tcW w:w="4255" w:type="dxa"/>
            <w:shd w:val="clear" w:color="auto" w:fill="auto"/>
          </w:tcPr>
          <w:p w:rsidR="004B30AD" w:rsidRDefault="004B30AD">
            <w:pPr>
              <w:widowControl w:val="0"/>
              <w:spacing w:line="240" w:lineRule="exact"/>
              <w:jc w:val="center"/>
              <w:rPr>
                <w:sz w:val="28"/>
                <w:szCs w:val="28"/>
                <w:lang w:eastAsia="en-US"/>
              </w:rPr>
            </w:pPr>
          </w:p>
        </w:tc>
      </w:tr>
    </w:tbl>
    <w:p w:rsidR="004B30AD" w:rsidRDefault="004B30AD">
      <w:pPr>
        <w:widowControl w:val="0"/>
        <w:spacing w:line="240" w:lineRule="exact"/>
        <w:jc w:val="right"/>
        <w:rPr>
          <w:rFonts w:eastAsia="Times New Roman" w:cs="Times New Roman"/>
          <w:kern w:val="0"/>
          <w:sz w:val="28"/>
          <w:szCs w:val="28"/>
          <w:lang w:eastAsia="ru-RU" w:bidi="ar-SA"/>
        </w:rPr>
      </w:pPr>
    </w:p>
    <w:p w:rsidR="004B30AD" w:rsidRDefault="004B30AD">
      <w:pPr>
        <w:widowControl w:val="0"/>
        <w:spacing w:line="240" w:lineRule="exact"/>
        <w:jc w:val="right"/>
        <w:rPr>
          <w:rFonts w:eastAsia="Times New Roman" w:cs="Times New Roman"/>
          <w:kern w:val="0"/>
          <w:sz w:val="28"/>
          <w:szCs w:val="28"/>
          <w:lang w:eastAsia="ru-RU" w:bidi="ar-SA"/>
        </w:rPr>
      </w:pPr>
    </w:p>
    <w:p w:rsidR="004B30AD" w:rsidRDefault="00896151">
      <w:pPr>
        <w:jc w:val="right"/>
        <w:rPr>
          <w:rFonts w:eastAsia="Times New Roman" w:cs="Times New Roman"/>
          <w:kern w:val="0"/>
          <w:sz w:val="28"/>
          <w:szCs w:val="28"/>
          <w:lang w:eastAsia="ru-RU" w:bidi="ar-SA"/>
        </w:rPr>
      </w:pPr>
      <w:r>
        <w:rPr>
          <w:rFonts w:eastAsia="Times New Roman" w:cs="Times New Roman"/>
          <w:kern w:val="0"/>
          <w:sz w:val="28"/>
          <w:szCs w:val="28"/>
          <w:lang w:eastAsia="ru-RU" w:bidi="ar-SA"/>
        </w:rPr>
        <w:t>Форма</w:t>
      </w:r>
    </w:p>
    <w:p w:rsidR="004B30AD" w:rsidRDefault="004B30AD">
      <w:pPr>
        <w:jc w:val="right"/>
        <w:rPr>
          <w:rFonts w:eastAsia="Times New Roman" w:cs="Times New Roman"/>
          <w:kern w:val="0"/>
          <w:sz w:val="28"/>
          <w:szCs w:val="28"/>
          <w:lang w:eastAsia="ru-RU" w:bidi="ar-SA"/>
        </w:rPr>
      </w:pPr>
    </w:p>
    <w:p w:rsidR="004B30AD" w:rsidRDefault="00896151">
      <w:pPr>
        <w:ind w:firstLine="4820"/>
        <w:jc w:val="both"/>
      </w:pPr>
      <w:r>
        <w:t xml:space="preserve">Главе </w:t>
      </w:r>
      <w:proofErr w:type="gramStart"/>
      <w:r>
        <w:t>Петровского</w:t>
      </w:r>
      <w:proofErr w:type="gramEnd"/>
      <w:r>
        <w:t xml:space="preserve"> </w:t>
      </w:r>
      <w:r>
        <w:rPr>
          <w:rFonts w:eastAsiaTheme="minorEastAsia"/>
        </w:rPr>
        <w:t>муниципального</w:t>
      </w:r>
      <w:r>
        <w:t xml:space="preserve">  </w:t>
      </w:r>
    </w:p>
    <w:p w:rsidR="004B30AD" w:rsidRDefault="00896151">
      <w:pPr>
        <w:ind w:firstLine="4820"/>
        <w:jc w:val="both"/>
      </w:pPr>
      <w:r>
        <w:t xml:space="preserve">  округа     Ставропольского края                                                                                      </w:t>
      </w:r>
    </w:p>
    <w:p w:rsidR="004B30AD" w:rsidRDefault="004B30AD">
      <w:pPr>
        <w:ind w:firstLine="4820"/>
        <w:jc w:val="both"/>
      </w:pPr>
    </w:p>
    <w:p w:rsidR="004B30AD" w:rsidRDefault="00896151">
      <w:pPr>
        <w:ind w:firstLine="4820"/>
        <w:jc w:val="both"/>
      </w:pPr>
      <w:r>
        <w:t>_____________________________________</w:t>
      </w:r>
    </w:p>
    <w:p w:rsidR="004B30AD" w:rsidRDefault="00896151">
      <w:pPr>
        <w:jc w:val="right"/>
      </w:pPr>
      <w:r>
        <w:t xml:space="preserve">         от ___________________________________</w:t>
      </w:r>
    </w:p>
    <w:p w:rsidR="004B30AD" w:rsidRDefault="00896151">
      <w:pPr>
        <w:ind w:firstLine="4820"/>
        <w:jc w:val="both"/>
        <w:rPr>
          <w:sz w:val="14"/>
          <w:szCs w:val="16"/>
        </w:rPr>
      </w:pPr>
      <w:r>
        <w:rPr>
          <w:sz w:val="14"/>
          <w:szCs w:val="16"/>
        </w:rPr>
        <w:t>(Фамилия имя Отчество.)</w:t>
      </w:r>
    </w:p>
    <w:p w:rsidR="004B30AD" w:rsidRDefault="00896151">
      <w:pPr>
        <w:ind w:firstLine="4820"/>
        <w:jc w:val="both"/>
      </w:pPr>
      <w:r>
        <w:t>паспорт______________________________</w:t>
      </w:r>
    </w:p>
    <w:p w:rsidR="004B30AD" w:rsidRDefault="00896151">
      <w:pPr>
        <w:ind w:firstLine="4820"/>
        <w:jc w:val="both"/>
      </w:pPr>
      <w:r>
        <w:t>_____________________________________</w:t>
      </w:r>
    </w:p>
    <w:p w:rsidR="004B30AD" w:rsidRDefault="00896151">
      <w:pPr>
        <w:ind w:firstLine="4820"/>
        <w:jc w:val="both"/>
      </w:pPr>
      <w:r>
        <w:t>адрес регистрации_____________________</w:t>
      </w:r>
    </w:p>
    <w:p w:rsidR="004B30AD" w:rsidRDefault="00896151">
      <w:pPr>
        <w:ind w:firstLine="4820"/>
        <w:jc w:val="both"/>
      </w:pPr>
      <w:r>
        <w:t>_____________________________________</w:t>
      </w:r>
    </w:p>
    <w:p w:rsidR="004B30AD" w:rsidRDefault="00896151">
      <w:pPr>
        <w:jc w:val="both"/>
        <w:rPr>
          <w:rFonts w:eastAsia="Times New Roman" w:cs="Times New Roman"/>
          <w:kern w:val="0"/>
          <w:sz w:val="28"/>
          <w:szCs w:val="28"/>
          <w:lang w:eastAsia="ru-RU" w:bidi="ar-SA"/>
        </w:rPr>
      </w:pPr>
      <w:r>
        <w:t xml:space="preserve">                                                                                контактный телефон__________________</w:t>
      </w:r>
    </w:p>
    <w:p w:rsidR="004B30AD" w:rsidRDefault="00896151">
      <w:pPr>
        <w:spacing w:beforeAutospacing="1"/>
        <w:jc w:val="center"/>
        <w:outlineLvl w:val="0"/>
        <w:rPr>
          <w:rFonts w:eastAsia="Times New Roman" w:cs="Times New Roman"/>
          <w:kern w:val="0"/>
          <w:lang w:eastAsia="ru-RU" w:bidi="ar-SA"/>
        </w:rPr>
      </w:pPr>
      <w:r>
        <w:rPr>
          <w:rFonts w:eastAsia="Times New Roman" w:cs="Times New Roman"/>
          <w:kern w:val="0"/>
          <w:sz w:val="28"/>
          <w:szCs w:val="28"/>
          <w:lang w:eastAsia="ru-RU" w:bidi="ar-SA"/>
        </w:rPr>
        <w:t>ЗАЯВЛЕНИЕ</w:t>
      </w:r>
    </w:p>
    <w:p w:rsidR="004B30AD" w:rsidRDefault="00896151">
      <w:pPr>
        <w:spacing w:line="240" w:lineRule="exact"/>
        <w:jc w:val="center"/>
      </w:pPr>
      <w:r>
        <w:rPr>
          <w:rFonts w:eastAsia="Times New Roman" w:cs="Times New Roman"/>
          <w:kern w:val="0"/>
          <w:sz w:val="28"/>
          <w:szCs w:val="28"/>
          <w:lang w:eastAsia="ru-RU" w:bidi="ar-SA"/>
        </w:rPr>
        <w:t>на получение гранта субъектом малого</w:t>
      </w:r>
    </w:p>
    <w:p w:rsidR="004B30AD" w:rsidRDefault="00896151">
      <w:pPr>
        <w:spacing w:line="240" w:lineRule="exact"/>
        <w:jc w:val="center"/>
      </w:pPr>
      <w:r>
        <w:rPr>
          <w:rFonts w:eastAsia="Times New Roman" w:cs="Times New Roman"/>
          <w:kern w:val="0"/>
          <w:sz w:val="28"/>
          <w:szCs w:val="28"/>
          <w:lang w:eastAsia="ru-RU" w:bidi="ar-SA"/>
        </w:rPr>
        <w:t>и среднего предпринимательства за счет средств</w:t>
      </w:r>
    </w:p>
    <w:p w:rsidR="004B30AD" w:rsidRDefault="00896151">
      <w:pPr>
        <w:spacing w:line="240" w:lineRule="exact"/>
        <w:jc w:val="center"/>
      </w:pPr>
      <w:r>
        <w:rPr>
          <w:rFonts w:eastAsia="Times New Roman" w:cs="Times New Roman"/>
          <w:kern w:val="0"/>
          <w:sz w:val="28"/>
          <w:szCs w:val="28"/>
          <w:lang w:eastAsia="ru-RU" w:bidi="ar-SA"/>
        </w:rPr>
        <w:t>бюджета муниципального образования Петровского муниципального округа</w:t>
      </w:r>
    </w:p>
    <w:p w:rsidR="004B30AD" w:rsidRDefault="00896151">
      <w:pPr>
        <w:spacing w:line="240" w:lineRule="exact"/>
        <w:jc w:val="center"/>
      </w:pPr>
      <w:r>
        <w:rPr>
          <w:rFonts w:eastAsia="Times New Roman" w:cs="Times New Roman"/>
          <w:kern w:val="0"/>
          <w:sz w:val="28"/>
          <w:szCs w:val="28"/>
          <w:lang w:eastAsia="ru-RU" w:bidi="ar-SA"/>
        </w:rPr>
        <w:t xml:space="preserve">Ставропольского края </w:t>
      </w:r>
    </w:p>
    <w:p w:rsidR="004B30AD" w:rsidRDefault="004B30AD">
      <w:pPr>
        <w:jc w:val="center"/>
        <w:rPr>
          <w:rFonts w:eastAsia="Times New Roman" w:cs="Times New Roman"/>
          <w:kern w:val="0"/>
          <w:lang w:eastAsia="ru-RU" w:bidi="ar-SA"/>
        </w:rPr>
      </w:pPr>
    </w:p>
    <w:p w:rsidR="004B30AD" w:rsidRDefault="00896151">
      <w:pPr>
        <w:ind w:firstLine="737"/>
        <w:jc w:val="both"/>
      </w:pPr>
      <w:proofErr w:type="gramStart"/>
      <w:r>
        <w:rPr>
          <w:rFonts w:eastAsia="Times New Roman" w:cs="Times New Roman"/>
          <w:kern w:val="0"/>
          <w:sz w:val="28"/>
          <w:szCs w:val="28"/>
          <w:lang w:eastAsia="ru-RU" w:bidi="ar-SA"/>
        </w:rPr>
        <w:t xml:space="preserve">Прошу Вас рассмотреть вопрос о предоставлении гранта за счет средств бюджета муниципального образования Петровского муниципального округа Ставропольского края на осуществление предпринимательской деятельности на территории Петровского муниципального округа Ставропольского края в рамках реализации </w:t>
      </w:r>
      <w:hyperlink r:id="rId11">
        <w:r>
          <w:rPr>
            <w:rFonts w:cs="Times New Roman"/>
            <w:kern w:val="0"/>
            <w:sz w:val="28"/>
            <w:lang w:eastAsia="ru-RU" w:bidi="ar-SA"/>
          </w:rPr>
          <w:t>подпрограммы</w:t>
        </w:r>
      </w:hyperlink>
      <w:r>
        <w:rPr>
          <w:rFonts w:cs="Times New Roman"/>
          <w:kern w:val="0"/>
          <w:sz w:val="28"/>
          <w:lang w:eastAsia="ru-RU" w:bidi="ar-SA"/>
        </w:rPr>
        <w:t xml:space="preserve"> </w:t>
      </w:r>
      <w:r>
        <w:rPr>
          <w:rFonts w:eastAsia="Times New Roman" w:cs="Times New Roman"/>
          <w:kern w:val="0"/>
          <w:sz w:val="28"/>
          <w:szCs w:val="28"/>
          <w:lang w:eastAsia="ru-RU" w:bidi="ar-SA"/>
        </w:rPr>
        <w:t>«Поддержка и развитие малого и среднего предпринимательства» муниципальной программы Петровского муниципального округа Ставропольского края «Модернизация экономики и улучшение инвестиционного климата», утвержденной постановлением администрации Петровского городского округа Ставропольс</w:t>
      </w:r>
      <w:r w:rsidR="0013721F">
        <w:rPr>
          <w:rFonts w:eastAsia="Times New Roman" w:cs="Times New Roman"/>
          <w:kern w:val="0"/>
          <w:sz w:val="28"/>
          <w:szCs w:val="28"/>
          <w:lang w:eastAsia="ru-RU" w:bidi="ar-SA"/>
        </w:rPr>
        <w:t>кого</w:t>
      </w:r>
      <w:proofErr w:type="gramEnd"/>
      <w:r w:rsidR="0013721F">
        <w:rPr>
          <w:rFonts w:eastAsia="Times New Roman" w:cs="Times New Roman"/>
          <w:kern w:val="0"/>
          <w:sz w:val="28"/>
          <w:szCs w:val="28"/>
          <w:lang w:eastAsia="ru-RU" w:bidi="ar-SA"/>
        </w:rPr>
        <w:t xml:space="preserve"> края от 13 ноября 2020 г.</w:t>
      </w:r>
      <w:r>
        <w:rPr>
          <w:rFonts w:eastAsia="Times New Roman" w:cs="Times New Roman"/>
          <w:kern w:val="0"/>
          <w:sz w:val="28"/>
          <w:szCs w:val="28"/>
          <w:lang w:eastAsia="ru-RU" w:bidi="ar-SA"/>
        </w:rPr>
        <w:t xml:space="preserve"> № 1569</w:t>
      </w:r>
    </w:p>
    <w:p w:rsidR="004B30AD" w:rsidRDefault="00896151">
      <w:pPr>
        <w:jc w:val="both"/>
        <w:rPr>
          <w:rFonts w:eastAsia="Times New Roman" w:cs="Times New Roman"/>
          <w:kern w:val="0"/>
          <w:lang w:eastAsia="ru-RU" w:bidi="ar-SA"/>
        </w:rPr>
      </w:pPr>
      <w:r>
        <w:rPr>
          <w:rFonts w:eastAsia="Times New Roman" w:cs="Times New Roman"/>
          <w:kern w:val="0"/>
          <w:sz w:val="28"/>
          <w:szCs w:val="28"/>
          <w:lang w:eastAsia="ru-RU" w:bidi="ar-SA"/>
        </w:rPr>
        <w:t>__________________________________________________________________</w:t>
      </w:r>
    </w:p>
    <w:p w:rsidR="004B30AD" w:rsidRDefault="00896151">
      <w:pPr>
        <w:jc w:val="both"/>
        <w:rPr>
          <w:rFonts w:eastAsia="Times New Roman" w:cs="Times New Roman"/>
          <w:kern w:val="0"/>
          <w:lang w:eastAsia="ru-RU" w:bidi="ar-SA"/>
        </w:rPr>
      </w:pPr>
      <w:proofErr w:type="gramStart"/>
      <w:r>
        <w:rPr>
          <w:rFonts w:eastAsia="Times New Roman" w:cs="Times New Roman"/>
          <w:kern w:val="0"/>
          <w:sz w:val="28"/>
          <w:szCs w:val="28"/>
          <w:lang w:eastAsia="ru-RU" w:bidi="ar-SA"/>
        </w:rPr>
        <w:t>(полное фирменное наименование юридического лица или Ф.И.О.</w:t>
      </w:r>
      <w:proofErr w:type="gramEnd"/>
    </w:p>
    <w:p w:rsidR="004B30AD" w:rsidRDefault="00896151">
      <w:pPr>
        <w:jc w:val="both"/>
        <w:rPr>
          <w:rFonts w:eastAsia="Times New Roman" w:cs="Times New Roman"/>
          <w:kern w:val="0"/>
          <w:lang w:eastAsia="ru-RU" w:bidi="ar-SA"/>
        </w:rPr>
      </w:pPr>
      <w:r>
        <w:rPr>
          <w:rFonts w:eastAsia="Times New Roman" w:cs="Times New Roman"/>
          <w:kern w:val="0"/>
          <w:sz w:val="28"/>
          <w:szCs w:val="28"/>
          <w:lang w:eastAsia="ru-RU" w:bidi="ar-SA"/>
        </w:rPr>
        <w:t>индивидуального предпринимателя)</w:t>
      </w:r>
    </w:p>
    <w:p w:rsidR="004B30AD" w:rsidRDefault="00896151">
      <w:pPr>
        <w:jc w:val="both"/>
        <w:rPr>
          <w:rFonts w:eastAsia="Times New Roman" w:cs="Times New Roman"/>
          <w:kern w:val="0"/>
          <w:lang w:eastAsia="ru-RU" w:bidi="ar-SA"/>
        </w:rPr>
      </w:pPr>
      <w:r>
        <w:rPr>
          <w:rFonts w:eastAsia="Times New Roman" w:cs="Times New Roman"/>
          <w:kern w:val="0"/>
          <w:sz w:val="28"/>
          <w:szCs w:val="28"/>
          <w:lang w:eastAsia="ru-RU" w:bidi="ar-SA"/>
        </w:rPr>
        <w:t xml:space="preserve">на финансирование части целевых расходов, произведенных в соответствии </w:t>
      </w:r>
      <w:proofErr w:type="gramStart"/>
      <w:r>
        <w:rPr>
          <w:rFonts w:eastAsia="Times New Roman" w:cs="Times New Roman"/>
          <w:kern w:val="0"/>
          <w:sz w:val="28"/>
          <w:szCs w:val="28"/>
          <w:lang w:eastAsia="ru-RU" w:bidi="ar-SA"/>
        </w:rPr>
        <w:t>с</w:t>
      </w:r>
      <w:proofErr w:type="gramEnd"/>
    </w:p>
    <w:p w:rsidR="004B30AD" w:rsidRDefault="00896151">
      <w:pPr>
        <w:jc w:val="both"/>
        <w:rPr>
          <w:rFonts w:eastAsia="Times New Roman" w:cs="Times New Roman"/>
          <w:kern w:val="0"/>
          <w:lang w:eastAsia="ru-RU" w:bidi="ar-SA"/>
        </w:rPr>
      </w:pPr>
      <w:r>
        <w:rPr>
          <w:rFonts w:eastAsia="Times New Roman" w:cs="Times New Roman"/>
          <w:kern w:val="0"/>
          <w:sz w:val="28"/>
          <w:szCs w:val="28"/>
          <w:lang w:eastAsia="ru-RU" w:bidi="ar-SA"/>
        </w:rPr>
        <w:t>бизнес-планом________________________________________________________</w:t>
      </w:r>
    </w:p>
    <w:p w:rsidR="004B30AD" w:rsidRDefault="00896151">
      <w:pPr>
        <w:jc w:val="both"/>
        <w:rPr>
          <w:rFonts w:eastAsia="Times New Roman" w:cs="Times New Roman"/>
          <w:kern w:val="0"/>
          <w:lang w:eastAsia="ru-RU" w:bidi="ar-SA"/>
        </w:rPr>
      </w:pPr>
      <w:r>
        <w:rPr>
          <w:rFonts w:eastAsia="Times New Roman" w:cs="Times New Roman"/>
          <w:kern w:val="0"/>
          <w:sz w:val="28"/>
          <w:szCs w:val="28"/>
          <w:lang w:eastAsia="ru-RU" w:bidi="ar-SA"/>
        </w:rPr>
        <w:t>(наименование проекта)</w:t>
      </w:r>
    </w:p>
    <w:p w:rsidR="004B30AD" w:rsidRDefault="00896151">
      <w:pPr>
        <w:rPr>
          <w:rFonts w:eastAsia="Times New Roman" w:cs="Times New Roman"/>
          <w:kern w:val="0"/>
          <w:lang w:eastAsia="ru-RU" w:bidi="ar-SA"/>
        </w:rPr>
      </w:pPr>
      <w:r>
        <w:rPr>
          <w:rFonts w:eastAsia="Times New Roman" w:cs="Times New Roman"/>
          <w:kern w:val="0"/>
          <w:sz w:val="28"/>
          <w:szCs w:val="28"/>
          <w:lang w:eastAsia="ru-RU" w:bidi="ar-SA"/>
        </w:rPr>
        <w:t>в сумме ________________ рублей ___ копеек.</w:t>
      </w:r>
    </w:p>
    <w:p w:rsidR="004B30AD" w:rsidRDefault="00896151">
      <w:pPr>
        <w:rPr>
          <w:rFonts w:eastAsia="Times New Roman" w:cs="Times New Roman"/>
          <w:kern w:val="0"/>
          <w:lang w:eastAsia="ru-RU" w:bidi="ar-SA"/>
        </w:rPr>
      </w:pPr>
      <w:r>
        <w:rPr>
          <w:rFonts w:eastAsia="Times New Roman" w:cs="Times New Roman"/>
          <w:kern w:val="0"/>
          <w:sz w:val="28"/>
          <w:szCs w:val="28"/>
          <w:lang w:eastAsia="ru-RU" w:bidi="ar-SA"/>
        </w:rPr>
        <w:lastRenderedPageBreak/>
        <w:t>Представленный бизнес-план прошу отнести к приоритетной целевой группе по виду экономической деятельности: _________________________________ ______________________________________________________________</w:t>
      </w:r>
    </w:p>
    <w:p w:rsidR="004B30AD" w:rsidRDefault="00896151">
      <w:pPr>
        <w:rPr>
          <w:rFonts w:eastAsia="Times New Roman" w:cs="Times New Roman"/>
          <w:kern w:val="0"/>
          <w:lang w:eastAsia="ru-RU" w:bidi="ar-SA"/>
        </w:rPr>
      </w:pPr>
      <w:r>
        <w:rPr>
          <w:rFonts w:eastAsia="Times New Roman" w:cs="Times New Roman"/>
          <w:kern w:val="0"/>
          <w:sz w:val="28"/>
          <w:szCs w:val="28"/>
          <w:lang w:eastAsia="ru-RU" w:bidi="ar-SA"/>
        </w:rPr>
        <w:t>(наименование)</w:t>
      </w:r>
    </w:p>
    <w:p w:rsidR="004B30AD" w:rsidRDefault="00896151">
      <w:pPr>
        <w:rPr>
          <w:rFonts w:eastAsia="Times New Roman" w:cs="Times New Roman"/>
          <w:kern w:val="0"/>
          <w:lang w:eastAsia="ru-RU" w:bidi="ar-SA"/>
        </w:rPr>
      </w:pPr>
      <w:r>
        <w:rPr>
          <w:rFonts w:eastAsia="Times New Roman" w:cs="Times New Roman"/>
          <w:kern w:val="0"/>
          <w:sz w:val="28"/>
          <w:szCs w:val="28"/>
          <w:lang w:eastAsia="ru-RU" w:bidi="ar-SA"/>
        </w:rPr>
        <w:t>Бизнес-планом ______________________________________________________.</w:t>
      </w:r>
    </w:p>
    <w:p w:rsidR="004B30AD" w:rsidRDefault="00896151">
      <w:pPr>
        <w:rPr>
          <w:rFonts w:eastAsia="Times New Roman" w:cs="Times New Roman"/>
          <w:kern w:val="0"/>
          <w:lang w:eastAsia="ru-RU" w:bidi="ar-SA"/>
        </w:rPr>
      </w:pPr>
      <w:r>
        <w:rPr>
          <w:rFonts w:eastAsia="Times New Roman" w:cs="Times New Roman"/>
          <w:kern w:val="0"/>
          <w:sz w:val="28"/>
          <w:szCs w:val="28"/>
          <w:lang w:eastAsia="ru-RU" w:bidi="ar-SA"/>
        </w:rPr>
        <w:t>(наименование проекта)</w:t>
      </w:r>
    </w:p>
    <w:p w:rsidR="004B30AD" w:rsidRDefault="00896151">
      <w:pPr>
        <w:rPr>
          <w:rFonts w:eastAsia="Times New Roman" w:cs="Times New Roman"/>
          <w:kern w:val="0"/>
          <w:lang w:eastAsia="ru-RU" w:bidi="ar-SA"/>
        </w:rPr>
      </w:pPr>
      <w:r>
        <w:rPr>
          <w:rFonts w:eastAsia="Times New Roman" w:cs="Times New Roman"/>
          <w:kern w:val="0"/>
          <w:sz w:val="28"/>
          <w:szCs w:val="28"/>
          <w:lang w:eastAsia="ru-RU" w:bidi="ar-SA"/>
        </w:rPr>
        <w:t>предусмотрен следующий вид экономической деятельности: _____________</w:t>
      </w:r>
    </w:p>
    <w:p w:rsidR="004B30AD" w:rsidRDefault="00896151">
      <w:pPr>
        <w:rPr>
          <w:rFonts w:eastAsia="Times New Roman" w:cs="Times New Roman"/>
          <w:kern w:val="0"/>
          <w:lang w:eastAsia="ru-RU" w:bidi="ar-SA"/>
        </w:rPr>
      </w:pPr>
      <w:r>
        <w:rPr>
          <w:rFonts w:eastAsia="Times New Roman" w:cs="Times New Roman"/>
          <w:kern w:val="0"/>
          <w:sz w:val="28"/>
          <w:szCs w:val="28"/>
          <w:lang w:eastAsia="ru-RU" w:bidi="ar-SA"/>
        </w:rPr>
        <w:t>_________________________________________________________________.</w:t>
      </w:r>
    </w:p>
    <w:p w:rsidR="004B30AD" w:rsidRDefault="004B30AD">
      <w:pPr>
        <w:rPr>
          <w:rFonts w:eastAsia="Times New Roman" w:cs="Times New Roman"/>
          <w:kern w:val="0"/>
          <w:sz w:val="28"/>
          <w:szCs w:val="28"/>
          <w:lang w:eastAsia="ru-RU" w:bidi="ar-SA"/>
        </w:rPr>
      </w:pPr>
    </w:p>
    <w:p w:rsidR="004B30AD" w:rsidRDefault="00896151">
      <w:pPr>
        <w:ind w:firstLine="709"/>
      </w:pPr>
      <w:bookmarkStart w:id="16" w:name="P00CD"/>
      <w:bookmarkEnd w:id="16"/>
      <w:r>
        <w:rPr>
          <w:rFonts w:eastAsia="Times New Roman" w:cs="Times New Roman"/>
          <w:kern w:val="0"/>
          <w:sz w:val="28"/>
          <w:szCs w:val="28"/>
          <w:lang w:eastAsia="ru-RU" w:bidi="ar-SA"/>
        </w:rPr>
        <w:t>В случае предоставления гранта обязуюсь:</w:t>
      </w:r>
    </w:p>
    <w:p w:rsidR="004B30AD" w:rsidRDefault="00896151">
      <w:pPr>
        <w:ind w:firstLine="709"/>
        <w:jc w:val="both"/>
        <w:rPr>
          <w:sz w:val="28"/>
          <w:szCs w:val="28"/>
        </w:rPr>
      </w:pPr>
      <w:bookmarkStart w:id="17" w:name="P00D2"/>
      <w:bookmarkEnd w:id="17"/>
      <w:r>
        <w:rPr>
          <w:sz w:val="28"/>
          <w:szCs w:val="28"/>
        </w:rPr>
        <w:t xml:space="preserve">не продавать, не дарить, не передавать в аренду, не обменивать, не </w:t>
      </w:r>
      <w:bookmarkStart w:id="18" w:name="P00D3"/>
      <w:bookmarkEnd w:id="18"/>
      <w:r>
        <w:rPr>
          <w:sz w:val="28"/>
          <w:szCs w:val="28"/>
        </w:rPr>
        <w:t xml:space="preserve">передавать в безвозмездное пользование </w:t>
      </w:r>
      <w:bookmarkStart w:id="19" w:name="P00D4"/>
      <w:bookmarkEnd w:id="19"/>
      <w:r>
        <w:rPr>
          <w:sz w:val="28"/>
          <w:szCs w:val="28"/>
        </w:rPr>
        <w:t>оборудование, приобретаемое за счет сре</w:t>
      </w:r>
      <w:proofErr w:type="gramStart"/>
      <w:r>
        <w:rPr>
          <w:sz w:val="28"/>
          <w:szCs w:val="28"/>
        </w:rPr>
        <w:t>дств гр</w:t>
      </w:r>
      <w:proofErr w:type="gramEnd"/>
      <w:r>
        <w:rPr>
          <w:sz w:val="28"/>
          <w:szCs w:val="28"/>
        </w:rPr>
        <w:t xml:space="preserve">анта, и не отчуждать его иным </w:t>
      </w:r>
      <w:bookmarkStart w:id="20" w:name="P00D5"/>
      <w:bookmarkEnd w:id="20"/>
      <w:r>
        <w:rPr>
          <w:sz w:val="28"/>
          <w:szCs w:val="28"/>
        </w:rPr>
        <w:t xml:space="preserve">образом в соответствии с законодательством Российской Федерации в течение 2 </w:t>
      </w:r>
      <w:bookmarkStart w:id="21" w:name="P00D6"/>
      <w:bookmarkEnd w:id="21"/>
      <w:r>
        <w:rPr>
          <w:sz w:val="28"/>
          <w:szCs w:val="28"/>
        </w:rPr>
        <w:t>лет со дня получения гранта.</w:t>
      </w:r>
    </w:p>
    <w:p w:rsidR="004B30AD" w:rsidRDefault="00896151">
      <w:pPr>
        <w:ind w:firstLine="709"/>
        <w:jc w:val="both"/>
      </w:pPr>
      <w:r>
        <w:rPr>
          <w:rFonts w:eastAsia="Times New Roman" w:cs="Times New Roman"/>
          <w:kern w:val="0"/>
          <w:sz w:val="28"/>
          <w:szCs w:val="28"/>
          <w:lang w:eastAsia="ru-RU" w:bidi="ar-SA"/>
        </w:rPr>
        <w:t>Достоверность представленной информации гарантирую.</w:t>
      </w:r>
    </w:p>
    <w:p w:rsidR="004B30AD" w:rsidRDefault="00896151">
      <w:pPr>
        <w:ind w:firstLine="709"/>
        <w:jc w:val="both"/>
      </w:pPr>
      <w:r>
        <w:rPr>
          <w:rFonts w:eastAsia="Times New Roman" w:cs="Times New Roman"/>
          <w:kern w:val="0"/>
          <w:sz w:val="28"/>
          <w:szCs w:val="28"/>
          <w:lang w:eastAsia="ru-RU" w:bidi="ar-SA"/>
        </w:rPr>
        <w:t xml:space="preserve">Об ответственности за достоверность представляемых документов и информации </w:t>
      </w:r>
      <w:proofErr w:type="gramStart"/>
      <w:r>
        <w:rPr>
          <w:rFonts w:eastAsia="Times New Roman" w:cs="Times New Roman"/>
          <w:kern w:val="0"/>
          <w:sz w:val="28"/>
          <w:szCs w:val="28"/>
          <w:lang w:eastAsia="ru-RU" w:bidi="ar-SA"/>
        </w:rPr>
        <w:t>предупрежден</w:t>
      </w:r>
      <w:proofErr w:type="gramEnd"/>
      <w:r>
        <w:rPr>
          <w:rFonts w:eastAsia="Times New Roman" w:cs="Times New Roman"/>
          <w:kern w:val="0"/>
          <w:sz w:val="28"/>
          <w:szCs w:val="28"/>
          <w:lang w:eastAsia="ru-RU" w:bidi="ar-SA"/>
        </w:rPr>
        <w:t>.</w:t>
      </w:r>
    </w:p>
    <w:p w:rsidR="004B30AD" w:rsidRDefault="00896151">
      <w:pPr>
        <w:ind w:firstLine="709"/>
      </w:pPr>
      <w:r>
        <w:rPr>
          <w:rFonts w:eastAsia="Times New Roman" w:cs="Times New Roman"/>
          <w:kern w:val="0"/>
          <w:sz w:val="28"/>
          <w:szCs w:val="28"/>
          <w:lang w:eastAsia="ru-RU" w:bidi="ar-SA"/>
        </w:rPr>
        <w:t xml:space="preserve">Выражаю свое согласие </w:t>
      </w:r>
      <w:proofErr w:type="gramStart"/>
      <w:r>
        <w:rPr>
          <w:rFonts w:eastAsia="Times New Roman" w:cs="Times New Roman"/>
          <w:kern w:val="0"/>
          <w:sz w:val="28"/>
          <w:szCs w:val="28"/>
          <w:lang w:eastAsia="ru-RU" w:bidi="ar-SA"/>
        </w:rPr>
        <w:t>на</w:t>
      </w:r>
      <w:proofErr w:type="gramEnd"/>
      <w:r>
        <w:rPr>
          <w:rFonts w:eastAsia="Times New Roman" w:cs="Times New Roman"/>
          <w:kern w:val="0"/>
          <w:sz w:val="28"/>
          <w:szCs w:val="28"/>
          <w:lang w:eastAsia="ru-RU" w:bidi="ar-SA"/>
        </w:rPr>
        <w:t>:</w:t>
      </w:r>
    </w:p>
    <w:p w:rsidR="004B30AD" w:rsidRDefault="00896151">
      <w:pPr>
        <w:ind w:firstLine="709"/>
        <w:jc w:val="both"/>
      </w:pPr>
      <w:r>
        <w:rPr>
          <w:rFonts w:eastAsia="Times New Roman" w:cs="Times New Roman"/>
          <w:kern w:val="0"/>
          <w:sz w:val="28"/>
          <w:szCs w:val="28"/>
          <w:lang w:eastAsia="ru-RU" w:bidi="ar-SA"/>
        </w:rPr>
        <w:t>передачу и обработку моих персональных данных в соответствии с законодательством Российской Федерации о персональных данных;</w:t>
      </w:r>
    </w:p>
    <w:p w:rsidR="004B30AD" w:rsidRDefault="00896151">
      <w:pPr>
        <w:ind w:firstLine="709"/>
        <w:jc w:val="both"/>
      </w:pPr>
      <w:r>
        <w:rPr>
          <w:sz w:val="28"/>
          <w:szCs w:val="28"/>
        </w:rPr>
        <w:t xml:space="preserve">на размещение в информационно-телекоммуникационной сети «Интернет» информации о </w:t>
      </w:r>
      <w:r>
        <w:rPr>
          <w:rFonts w:eastAsiaTheme="minorEastAsia" w:cs="Times New Roman"/>
          <w:kern w:val="0"/>
          <w:sz w:val="28"/>
          <w:szCs w:val="28"/>
          <w:lang w:eastAsia="ru-RU" w:bidi="ar-SA"/>
        </w:rPr>
        <w:t>субъекте предпринимательства</w:t>
      </w:r>
      <w:r>
        <w:rPr>
          <w:sz w:val="28"/>
          <w:szCs w:val="28"/>
        </w:rPr>
        <w:t xml:space="preserve">, подаваемом заявлении, иной информации о </w:t>
      </w:r>
      <w:r>
        <w:rPr>
          <w:rFonts w:eastAsiaTheme="minorEastAsia" w:cs="Times New Roman"/>
          <w:kern w:val="0"/>
          <w:sz w:val="28"/>
          <w:szCs w:val="28"/>
          <w:lang w:eastAsia="ru-RU" w:bidi="ar-SA"/>
        </w:rPr>
        <w:t>субъекте предпринимательства</w:t>
      </w:r>
      <w:r>
        <w:rPr>
          <w:sz w:val="28"/>
          <w:szCs w:val="28"/>
        </w:rPr>
        <w:t>, связанной с конкурсным отбором;</w:t>
      </w:r>
    </w:p>
    <w:p w:rsidR="004B30AD" w:rsidRDefault="00896151">
      <w:pPr>
        <w:ind w:firstLine="709"/>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осуществление администрацией округа и органом муниципального финансового </w:t>
      </w:r>
      <w:proofErr w:type="gramStart"/>
      <w:r>
        <w:rPr>
          <w:rFonts w:eastAsia="Times New Roman" w:cs="Times New Roman"/>
          <w:kern w:val="0"/>
          <w:sz w:val="28"/>
          <w:szCs w:val="28"/>
          <w:lang w:eastAsia="ru-RU" w:bidi="ar-SA"/>
        </w:rPr>
        <w:t>контроля муниципального округа проверок соблюдения порядка</w:t>
      </w:r>
      <w:proofErr w:type="gramEnd"/>
      <w:r>
        <w:rPr>
          <w:rFonts w:eastAsia="Times New Roman" w:cs="Times New Roman"/>
          <w:kern w:val="0"/>
          <w:sz w:val="28"/>
          <w:szCs w:val="28"/>
          <w:lang w:eastAsia="ru-RU" w:bidi="ar-SA"/>
        </w:rPr>
        <w:t xml:space="preserve"> и условий предоставления гранта, в том числе в части достижения результатов предоставления гранта, а также на осуществление проверок органом муниципального финансового контроля муниципального округа в соответствии со статьями 268.1 и 269.2 Бюджетного кодекса Российской Федерации.</w:t>
      </w:r>
    </w:p>
    <w:p w:rsidR="004B30AD" w:rsidRDefault="00896151">
      <w:pPr>
        <w:ind w:firstLine="709"/>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Приложение:</w:t>
      </w:r>
    </w:p>
    <w:p w:rsidR="004B30AD" w:rsidRDefault="00896151">
      <w:pPr>
        <w:ind w:firstLine="709"/>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1) анкета заявителя (Приложение к заявлению) </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2) копии учредительных документов субъекта предпринимательства и всех изменений к ним;</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3) копия документа, удостоверяющего личность субъекта предпринимательства или документа, подтверждающего полномочия уполномоченного лица субъекта предпринимательства, заверенная субъектом предпринимательства (для субъекта предпринимательства - индивидуального предпринимателя);</w:t>
      </w:r>
    </w:p>
    <w:p w:rsidR="004B30AD" w:rsidRDefault="00896151">
      <w:pPr>
        <w:widowControl w:val="0"/>
        <w:ind w:firstLine="709"/>
        <w:jc w:val="both"/>
      </w:pPr>
      <w:r>
        <w:rPr>
          <w:rFonts w:eastAsiaTheme="minorEastAsia" w:cs="Times New Roman"/>
          <w:kern w:val="0"/>
          <w:sz w:val="28"/>
          <w:szCs w:val="28"/>
          <w:lang w:eastAsia="ru-RU" w:bidi="ar-SA"/>
        </w:rPr>
        <w:t xml:space="preserve">4) справка, подтверждающая на дату не ранее чем за 30 календарных дней до даты подачи заявки отсутствие у субъекта предпринимательства </w:t>
      </w:r>
      <w:r>
        <w:rPr>
          <w:rFonts w:eastAsiaTheme="minorEastAsia" w:cs="Times New Roman"/>
          <w:kern w:val="0"/>
          <w:sz w:val="28"/>
          <w:szCs w:val="28"/>
          <w:lang w:eastAsia="ru-RU" w:bidi="ar-SA"/>
        </w:rPr>
        <w:lastRenderedPageBreak/>
        <w:t xml:space="preserve">просроченной задолженности по возврату в бюджет  муниципального округа субсидий, бюджетных инвестиций, </w:t>
      </w:r>
      <w:proofErr w:type="gramStart"/>
      <w:r>
        <w:rPr>
          <w:rFonts w:eastAsiaTheme="minorEastAsia" w:cs="Times New Roman"/>
          <w:kern w:val="0"/>
          <w:sz w:val="28"/>
          <w:szCs w:val="28"/>
          <w:lang w:eastAsia="ru-RU" w:bidi="ar-SA"/>
        </w:rPr>
        <w:t>предоставленных</w:t>
      </w:r>
      <w:proofErr w:type="gramEnd"/>
      <w:r>
        <w:rPr>
          <w:rFonts w:eastAsiaTheme="minorEastAsia" w:cs="Times New Roman"/>
          <w:kern w:val="0"/>
          <w:sz w:val="28"/>
          <w:szCs w:val="28"/>
          <w:lang w:eastAsia="ru-RU" w:bidi="ar-SA"/>
        </w:rPr>
        <w:t xml:space="preserve"> в том числе в соответствии с иными нормативными правовыми актами администрации округа, и иной просроченной (не урегулированной) задолженности по денежным обязательствам перед муниципального округом (в свободной форме), подписанная субъектом предпринимательства и </w:t>
      </w:r>
      <w:proofErr w:type="gramStart"/>
      <w:r>
        <w:rPr>
          <w:rFonts w:eastAsiaTheme="minorEastAsia" w:cs="Times New Roman"/>
          <w:kern w:val="0"/>
          <w:sz w:val="28"/>
          <w:szCs w:val="28"/>
          <w:lang w:eastAsia="ru-RU" w:bidi="ar-SA"/>
        </w:rPr>
        <w:t>скрепленная</w:t>
      </w:r>
      <w:proofErr w:type="gramEnd"/>
      <w:r>
        <w:rPr>
          <w:rFonts w:eastAsiaTheme="minorEastAsia" w:cs="Times New Roman"/>
          <w:kern w:val="0"/>
          <w:sz w:val="28"/>
          <w:szCs w:val="28"/>
          <w:lang w:eastAsia="ru-RU" w:bidi="ar-SA"/>
        </w:rPr>
        <w:t xml:space="preserve"> печатью субъекта предпринимательства (при наличии);</w:t>
      </w:r>
    </w:p>
    <w:p w:rsidR="004B30AD" w:rsidRDefault="00896151">
      <w:pPr>
        <w:widowControl w:val="0"/>
        <w:ind w:firstLine="709"/>
        <w:jc w:val="both"/>
        <w:rPr>
          <w:rFonts w:eastAsiaTheme="minorEastAsia"/>
        </w:rPr>
      </w:pPr>
      <w:r>
        <w:rPr>
          <w:rFonts w:eastAsiaTheme="minorEastAsia" w:cs="Times New Roman"/>
          <w:kern w:val="0"/>
          <w:sz w:val="28"/>
          <w:szCs w:val="28"/>
          <w:lang w:eastAsia="ru-RU" w:bidi="ar-SA"/>
        </w:rPr>
        <w:t xml:space="preserve">5) справка, подтверждающая на дату не ранее чем за 30 календарных дней до даты подачи документов на конкурсный отбор, что субъект предпринимательства не является иностранным юридическим лицом, в том числе местом </w:t>
      </w:r>
      <w:proofErr w:type="gramStart"/>
      <w:r>
        <w:rPr>
          <w:rFonts w:eastAsiaTheme="minorEastAsia" w:cs="Times New Roman"/>
          <w:kern w:val="0"/>
          <w:sz w:val="28"/>
          <w:szCs w:val="28"/>
          <w:lang w:eastAsia="ru-RU" w:bidi="ar-SA"/>
        </w:rPr>
        <w:t>регистрации</w:t>
      </w:r>
      <w:proofErr w:type="gramEnd"/>
      <w:r>
        <w:rPr>
          <w:rFonts w:eastAsiaTheme="minorEastAsia" w:cs="Times New Roman"/>
          <w:kern w:val="0"/>
          <w:sz w:val="28"/>
          <w:szCs w:val="28"/>
          <w:lang w:eastAsia="ru-RU" w:bidi="ar-SA"/>
        </w:rPr>
        <w:t xml:space="preserve"> которой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подписанная субъектом предпринимательства и скрепленная печатью субъекта предпринимательства (при наличии);</w:t>
      </w:r>
    </w:p>
    <w:p w:rsidR="004B30AD" w:rsidRDefault="00896151">
      <w:pPr>
        <w:widowControl w:val="0"/>
        <w:ind w:firstLine="709"/>
        <w:jc w:val="both"/>
      </w:pPr>
      <w:proofErr w:type="gramStart"/>
      <w:r>
        <w:rPr>
          <w:rFonts w:eastAsiaTheme="minorEastAsia" w:cs="Times New Roman"/>
          <w:kern w:val="0"/>
          <w:sz w:val="28"/>
          <w:szCs w:val="28"/>
          <w:lang w:eastAsia="ru-RU" w:bidi="ar-SA"/>
        </w:rPr>
        <w:t xml:space="preserve">6) справка, подтверждающая на дату не ранее чем за 30 календарных дней до даты подачи документов на конкурсный отбор, что субъект предпринимательства не получает средства бюджета муниципального округа в соответствии с иными нормативными правовыми актами администрации округа на цель, указанную в </w:t>
      </w:r>
      <w:hyperlink w:anchor="Par46">
        <w:r>
          <w:rPr>
            <w:rFonts w:eastAsiaTheme="minorEastAsia" w:cs="Times New Roman"/>
            <w:kern w:val="0"/>
            <w:sz w:val="28"/>
            <w:szCs w:val="28"/>
            <w:lang w:eastAsia="ru-RU" w:bidi="ar-SA"/>
          </w:rPr>
          <w:t>пункте 1</w:t>
        </w:r>
      </w:hyperlink>
      <w:r>
        <w:rPr>
          <w:rFonts w:eastAsiaTheme="minorEastAsia" w:cs="Times New Roman"/>
          <w:kern w:val="0"/>
          <w:sz w:val="28"/>
          <w:szCs w:val="28"/>
          <w:lang w:eastAsia="ru-RU" w:bidi="ar-SA"/>
        </w:rPr>
        <w:t xml:space="preserve"> настоящего Порядка (в свободной форме), подписанная субъектом предпринимательства и скрепленная печатью субъекта предпринимательства (при наличии);</w:t>
      </w:r>
      <w:proofErr w:type="gramEnd"/>
    </w:p>
    <w:p w:rsidR="004B30AD" w:rsidRDefault="00896151">
      <w:pPr>
        <w:widowControl w:val="0"/>
        <w:ind w:firstLine="709"/>
        <w:jc w:val="both"/>
        <w:rPr>
          <w:rFonts w:eastAsiaTheme="minorEastAsia"/>
        </w:rPr>
      </w:pPr>
      <w:r>
        <w:rPr>
          <w:rFonts w:eastAsiaTheme="minorEastAsia" w:cs="Times New Roman"/>
          <w:kern w:val="0"/>
          <w:sz w:val="28"/>
          <w:szCs w:val="28"/>
          <w:lang w:eastAsia="ru-RU" w:bidi="ar-SA"/>
        </w:rPr>
        <w:t>7) копии договоров (при наличии) и (или) платежных документов о приобретении субъектом предпринимательства в собственность оборудования, заверенные субъектом предпринимательства;</w:t>
      </w:r>
    </w:p>
    <w:p w:rsidR="004B30AD" w:rsidRDefault="00896151">
      <w:pPr>
        <w:widowControl w:val="0"/>
        <w:ind w:firstLine="709"/>
        <w:jc w:val="both"/>
      </w:pPr>
      <w:r>
        <w:rPr>
          <w:rFonts w:eastAsiaTheme="minorEastAsia" w:cs="Times New Roman"/>
          <w:kern w:val="0"/>
          <w:sz w:val="28"/>
          <w:szCs w:val="28"/>
          <w:lang w:eastAsia="ru-RU" w:bidi="ar-SA"/>
        </w:rPr>
        <w:t>8) справка, подтверждающая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заработной плате работников, состоящих в трудовых отношениях с субъектом предпринимательства (в свободной форме), подписанная субъектом предпринимательства и скрепленная печатью субъекта предпринимательства (при наличии);</w:t>
      </w:r>
    </w:p>
    <w:p w:rsidR="004B30AD" w:rsidRDefault="00896151">
      <w:pPr>
        <w:widowControl w:val="0"/>
        <w:jc w:val="both"/>
      </w:pPr>
      <w:r>
        <w:rPr>
          <w:rFonts w:eastAsiaTheme="minorEastAsia" w:cs="Times New Roman"/>
          <w:kern w:val="0"/>
          <w:sz w:val="28"/>
          <w:szCs w:val="28"/>
          <w:lang w:eastAsia="ru-RU" w:bidi="ar-SA"/>
        </w:rPr>
        <w:tab/>
        <w:t xml:space="preserve">9) бизнес-план по форме согласно Приложению 2 к Порядку </w:t>
      </w:r>
      <w:r>
        <w:rPr>
          <w:rFonts w:eastAsia="Times New Roman" w:cs="Times New Roman"/>
          <w:kern w:val="0"/>
          <w:sz w:val="28"/>
          <w:szCs w:val="28"/>
          <w:lang w:eastAsia="ru-RU" w:bidi="ar-SA"/>
        </w:rPr>
        <w:t xml:space="preserve">предоставления грантов субъектам малого и среднего предпринимательства за счет </w:t>
      </w:r>
      <w:proofErr w:type="gramStart"/>
      <w:r>
        <w:rPr>
          <w:rFonts w:eastAsia="Times New Roman" w:cs="Times New Roman"/>
          <w:kern w:val="0"/>
          <w:sz w:val="28"/>
          <w:szCs w:val="28"/>
          <w:lang w:eastAsia="ru-RU" w:bidi="ar-SA"/>
        </w:rPr>
        <w:t>средств бюджета муниципального образования Петровского муниципального округа Ставропольского края</w:t>
      </w:r>
      <w:proofErr w:type="gramEnd"/>
      <w:r>
        <w:rPr>
          <w:rFonts w:eastAsiaTheme="minorEastAsia" w:cs="Times New Roman"/>
          <w:kern w:val="0"/>
          <w:sz w:val="28"/>
          <w:szCs w:val="28"/>
          <w:lang w:eastAsia="ru-RU" w:bidi="ar-SA"/>
        </w:rPr>
        <w:t>;</w:t>
      </w:r>
    </w:p>
    <w:p w:rsidR="004B30AD" w:rsidRDefault="00896151">
      <w:pPr>
        <w:widowControl w:val="0"/>
        <w:jc w:val="both"/>
      </w:pPr>
      <w:r>
        <w:rPr>
          <w:rFonts w:eastAsiaTheme="minorEastAsia" w:cs="Times New Roman"/>
          <w:kern w:val="0"/>
          <w:sz w:val="28"/>
          <w:szCs w:val="28"/>
          <w:lang w:eastAsia="ru-RU" w:bidi="ar-SA"/>
        </w:rPr>
        <w:tab/>
        <w:t>10) обязательство о с</w:t>
      </w:r>
      <w:r>
        <w:rPr>
          <w:rFonts w:eastAsia="Times New Roman" w:cs="Times New Roman"/>
          <w:kern w:val="0"/>
          <w:sz w:val="28"/>
          <w:szCs w:val="28"/>
          <w:lang w:eastAsia="ru-RU" w:bidi="ar-SA"/>
        </w:rPr>
        <w:t xml:space="preserve">охранении на период не менее 24 месяцев со дня предоставления гранта существующих рабочих мест работников, заявленных в бизнес-плане, с </w:t>
      </w:r>
      <w:r>
        <w:rPr>
          <w:rFonts w:eastAsiaTheme="minorEastAsia" w:cs="Times New Roman"/>
          <w:kern w:val="0"/>
          <w:sz w:val="28"/>
          <w:szCs w:val="28"/>
          <w:lang w:eastAsia="ru-RU" w:bidi="ar-SA"/>
        </w:rPr>
        <w:t>о</w:t>
      </w:r>
      <w:r>
        <w:rPr>
          <w:rFonts w:eastAsia="Times New Roman" w:cs="Times New Roman"/>
          <w:kern w:val="0"/>
          <w:sz w:val="28"/>
          <w:szCs w:val="28"/>
          <w:lang w:eastAsia="ru-RU" w:bidi="ar-SA"/>
        </w:rPr>
        <w:t xml:space="preserve">беспечением на период не менее 24 месяцев уровня </w:t>
      </w:r>
      <w:r>
        <w:rPr>
          <w:rFonts w:eastAsia="Times New Roman" w:cs="Times New Roman"/>
          <w:kern w:val="0"/>
          <w:sz w:val="28"/>
          <w:szCs w:val="28"/>
          <w:lang w:eastAsia="ru-RU" w:bidi="ar-SA"/>
        </w:rPr>
        <w:lastRenderedPageBreak/>
        <w:t xml:space="preserve">среднемесячной начисленной заработной платы не ниже величины минимального </w:t>
      </w:r>
      <w:proofErr w:type="gramStart"/>
      <w:r>
        <w:rPr>
          <w:rFonts w:eastAsia="Times New Roman" w:cs="Times New Roman"/>
          <w:kern w:val="0"/>
          <w:sz w:val="28"/>
          <w:szCs w:val="28"/>
          <w:lang w:eastAsia="ru-RU" w:bidi="ar-SA"/>
        </w:rPr>
        <w:t>размера оплаты труда</w:t>
      </w:r>
      <w:proofErr w:type="gramEnd"/>
      <w:r>
        <w:rPr>
          <w:rFonts w:eastAsia="Times New Roman" w:cs="Times New Roman"/>
          <w:kern w:val="0"/>
          <w:sz w:val="28"/>
          <w:szCs w:val="28"/>
          <w:lang w:eastAsia="ru-RU" w:bidi="ar-SA"/>
        </w:rPr>
        <w:t>, установленного в Ставропольском крае;</w:t>
      </w:r>
    </w:p>
    <w:p w:rsidR="004B30AD" w:rsidRDefault="00896151">
      <w:pPr>
        <w:jc w:val="both"/>
      </w:pPr>
      <w:r>
        <w:rPr>
          <w:rFonts w:eastAsiaTheme="minorEastAsia" w:cs="Times New Roman"/>
          <w:kern w:val="0"/>
          <w:sz w:val="28"/>
          <w:szCs w:val="28"/>
          <w:lang w:eastAsia="ru-RU" w:bidi="ar-SA"/>
        </w:rPr>
        <w:tab/>
        <w:t>11) обязательство</w:t>
      </w:r>
      <w:r>
        <w:rPr>
          <w:rFonts w:eastAsia="Times New Roman" w:cs="Times New Roman"/>
          <w:kern w:val="0"/>
          <w:sz w:val="28"/>
          <w:szCs w:val="28"/>
          <w:lang w:eastAsia="ru-RU" w:bidi="ar-SA"/>
        </w:rPr>
        <w:t xml:space="preserve"> об осуществлении предпринимательской деятельности не менее 24 месяцев со дня предоставления гранта;</w:t>
      </w:r>
    </w:p>
    <w:p w:rsidR="004B30AD" w:rsidRDefault="00896151">
      <w:pPr>
        <w:jc w:val="both"/>
      </w:pPr>
      <w:r>
        <w:rPr>
          <w:rFonts w:eastAsia="Times New Roman" w:cs="Times New Roman"/>
          <w:kern w:val="0"/>
          <w:sz w:val="28"/>
          <w:szCs w:val="28"/>
          <w:lang w:eastAsia="ru-RU" w:bidi="ar-SA"/>
        </w:rPr>
        <w:tab/>
      </w:r>
      <w:proofErr w:type="gramStart"/>
      <w:r>
        <w:rPr>
          <w:rFonts w:eastAsia="Times New Roman" w:cs="Times New Roman"/>
          <w:kern w:val="0"/>
          <w:sz w:val="28"/>
          <w:szCs w:val="28"/>
          <w:lang w:eastAsia="ru-RU" w:bidi="ar-SA"/>
        </w:rPr>
        <w:t xml:space="preserve">12) обязательство </w:t>
      </w:r>
      <w:r>
        <w:rPr>
          <w:rFonts w:eastAsia="BatangChe" w:cs="Times New Roman"/>
          <w:kern w:val="0"/>
          <w:sz w:val="28"/>
          <w:szCs w:val="28"/>
          <w:lang w:eastAsia="ru-RU" w:bidi="ar-SA"/>
        </w:rPr>
        <w:t>о соблюдении запрета приобретения за счет средств, полученных из бюджета округа,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обязательств</w:t>
      </w:r>
      <w:r>
        <w:rPr>
          <w:rFonts w:eastAsiaTheme="minorEastAsia" w:cs="Times New Roman"/>
          <w:kern w:val="0"/>
          <w:sz w:val="28"/>
          <w:szCs w:val="28"/>
          <w:lang w:eastAsia="ru-RU" w:bidi="ar-SA"/>
        </w:rPr>
        <w:t>о</w:t>
      </w:r>
      <w:r>
        <w:rPr>
          <w:rFonts w:eastAsia="BatangChe" w:cs="Times New Roman"/>
          <w:kern w:val="0"/>
          <w:sz w:val="28"/>
          <w:szCs w:val="28"/>
          <w:lang w:eastAsia="ru-RU" w:bidi="ar-SA"/>
        </w:rPr>
        <w:t xml:space="preserve"> о включении в договоры, заключаемые </w:t>
      </w:r>
      <w:r>
        <w:rPr>
          <w:rFonts w:eastAsiaTheme="minorEastAsia" w:cs="Times New Roman"/>
          <w:kern w:val="0"/>
          <w:sz w:val="28"/>
          <w:szCs w:val="28"/>
          <w:lang w:eastAsia="ru-RU" w:bidi="ar-SA"/>
        </w:rPr>
        <w:t>субъектом предпринимательства</w:t>
      </w:r>
      <w:r>
        <w:rPr>
          <w:rFonts w:eastAsia="BatangChe" w:cs="Times New Roman"/>
          <w:kern w:val="0"/>
          <w:sz w:val="28"/>
          <w:szCs w:val="28"/>
          <w:lang w:eastAsia="ru-RU" w:bidi="ar-SA"/>
        </w:rPr>
        <w:t xml:space="preserve"> с юридическими лицами, получающими средства из бюджета округа на основании данных договоров.</w:t>
      </w:r>
      <w:bookmarkStart w:id="22" w:name="P71_Копия_1_Копия_1"/>
      <w:bookmarkEnd w:id="22"/>
      <w:proofErr w:type="gramEnd"/>
    </w:p>
    <w:p w:rsidR="004B30AD" w:rsidRDefault="00896151">
      <w:pPr>
        <w:jc w:val="both"/>
      </w:pPr>
      <w:r>
        <w:rPr>
          <w:rFonts w:eastAsia="Times New Roman" w:cs="Times New Roman"/>
          <w:kern w:val="0"/>
          <w:sz w:val="28"/>
          <w:szCs w:val="28"/>
          <w:lang w:eastAsia="ru-RU" w:bidi="ar-SA"/>
        </w:rPr>
        <w:tab/>
        <w:t>13) иные документы.</w:t>
      </w:r>
    </w:p>
    <w:p w:rsidR="004B30AD" w:rsidRDefault="00896151">
      <w:pPr>
        <w:jc w:val="both"/>
        <w:outlineLvl w:val="0"/>
      </w:pPr>
      <w:r>
        <w:rPr>
          <w:rFonts w:eastAsia="Times New Roman" w:cs="Times New Roman"/>
          <w:kern w:val="0"/>
          <w:sz w:val="28"/>
          <w:szCs w:val="28"/>
          <w:lang w:eastAsia="ru-RU" w:bidi="ar-SA"/>
        </w:rPr>
        <w:t>Руководитель юридического лица</w:t>
      </w:r>
    </w:p>
    <w:p w:rsidR="004B30AD" w:rsidRDefault="00896151">
      <w:pPr>
        <w:jc w:val="both"/>
      </w:pPr>
      <w:r>
        <w:rPr>
          <w:rFonts w:eastAsia="Times New Roman" w:cs="Times New Roman"/>
          <w:kern w:val="0"/>
          <w:sz w:val="28"/>
          <w:szCs w:val="28"/>
          <w:lang w:eastAsia="ru-RU" w:bidi="ar-SA"/>
        </w:rPr>
        <w:t>(Ф.И.О. индивидуального предпринимателя) ________________ _____________</w:t>
      </w:r>
    </w:p>
    <w:p w:rsidR="004B30AD" w:rsidRDefault="00896151">
      <w:pPr>
        <w:jc w:val="both"/>
      </w:pPr>
      <w:r>
        <w:rPr>
          <w:rFonts w:eastAsia="Times New Roman" w:cs="Times New Roman"/>
          <w:kern w:val="0"/>
          <w:sz w:val="28"/>
          <w:szCs w:val="28"/>
          <w:lang w:eastAsia="ru-RU" w:bidi="ar-SA"/>
        </w:rPr>
        <w:t>(подпись) (расшифровка подписи)</w:t>
      </w:r>
    </w:p>
    <w:p w:rsidR="004B30AD" w:rsidRDefault="00896151">
      <w:pPr>
        <w:jc w:val="both"/>
        <w:outlineLvl w:val="0"/>
      </w:pPr>
      <w:r>
        <w:rPr>
          <w:rFonts w:eastAsia="Times New Roman" w:cs="Times New Roman"/>
          <w:kern w:val="0"/>
          <w:sz w:val="28"/>
          <w:szCs w:val="28"/>
          <w:lang w:eastAsia="ru-RU" w:bidi="ar-SA"/>
        </w:rPr>
        <w:t>М.</w:t>
      </w:r>
      <w:proofErr w:type="gramStart"/>
      <w:r>
        <w:rPr>
          <w:rFonts w:eastAsia="Times New Roman" w:cs="Times New Roman"/>
          <w:kern w:val="0"/>
          <w:sz w:val="28"/>
          <w:szCs w:val="28"/>
          <w:lang w:eastAsia="ru-RU" w:bidi="ar-SA"/>
        </w:rPr>
        <w:t>П</w:t>
      </w:r>
      <w:proofErr w:type="gramEnd"/>
      <w:r>
        <w:rPr>
          <w:rFonts w:eastAsia="Times New Roman" w:cs="Times New Roman"/>
          <w:kern w:val="0"/>
          <w:sz w:val="28"/>
          <w:szCs w:val="28"/>
          <w:lang w:eastAsia="ru-RU" w:bidi="ar-SA"/>
        </w:rPr>
        <w:t xml:space="preserve">                                                                                                __________(дата)</w:t>
      </w:r>
    </w:p>
    <w:p w:rsidR="004B30AD" w:rsidRDefault="004B30AD">
      <w:pPr>
        <w:spacing w:beforeAutospacing="1"/>
        <w:rPr>
          <w:rFonts w:eastAsia="Times New Roman" w:cs="Times New Roman"/>
          <w:kern w:val="0"/>
          <w:sz w:val="28"/>
          <w:szCs w:val="28"/>
          <w:lang w:eastAsia="ru-RU" w:bidi="ar-SA"/>
        </w:rPr>
      </w:pPr>
    </w:p>
    <w:p w:rsidR="004B30AD" w:rsidRDefault="004B30AD">
      <w:pPr>
        <w:widowControl w:val="0"/>
        <w:spacing w:line="240" w:lineRule="exact"/>
        <w:jc w:val="right"/>
        <w:rPr>
          <w:rFonts w:eastAsia="Times New Roman" w:cs="Times New Roman"/>
          <w:kern w:val="0"/>
          <w:sz w:val="28"/>
          <w:szCs w:val="28"/>
          <w:lang w:eastAsia="ru-RU" w:bidi="ar-SA"/>
        </w:rPr>
      </w:pPr>
    </w:p>
    <w:p w:rsidR="004B30AD" w:rsidRDefault="004B30AD">
      <w:pPr>
        <w:widowControl w:val="0"/>
        <w:spacing w:line="240" w:lineRule="exact"/>
        <w:jc w:val="right"/>
        <w:rPr>
          <w:rFonts w:eastAsia="Times New Roman" w:cs="Times New Roman"/>
          <w:kern w:val="0"/>
          <w:sz w:val="28"/>
          <w:szCs w:val="28"/>
          <w:lang w:eastAsia="ru-RU" w:bidi="ar-SA"/>
        </w:rPr>
      </w:pPr>
    </w:p>
    <w:p w:rsidR="004B30AD" w:rsidRDefault="004B30AD">
      <w:pPr>
        <w:widowControl w:val="0"/>
        <w:spacing w:line="240" w:lineRule="exact"/>
        <w:jc w:val="right"/>
        <w:rPr>
          <w:rFonts w:eastAsia="Times New Roman" w:cs="Times New Roman"/>
          <w:kern w:val="0"/>
          <w:sz w:val="28"/>
          <w:szCs w:val="28"/>
          <w:lang w:eastAsia="ru-RU" w:bidi="ar-SA"/>
        </w:rPr>
      </w:pPr>
    </w:p>
    <w:p w:rsidR="004B30AD" w:rsidRDefault="004B30AD">
      <w:pPr>
        <w:widowControl w:val="0"/>
        <w:spacing w:line="240" w:lineRule="exact"/>
        <w:jc w:val="right"/>
        <w:rPr>
          <w:rFonts w:eastAsia="Times New Roman" w:cs="Times New Roman"/>
          <w:kern w:val="0"/>
          <w:sz w:val="28"/>
          <w:szCs w:val="28"/>
          <w:lang w:eastAsia="ru-RU" w:bidi="ar-SA"/>
        </w:rPr>
      </w:pPr>
    </w:p>
    <w:p w:rsidR="004B30AD" w:rsidRDefault="004B30AD">
      <w:pPr>
        <w:widowControl w:val="0"/>
        <w:spacing w:line="240" w:lineRule="exact"/>
        <w:jc w:val="right"/>
        <w:rPr>
          <w:rFonts w:eastAsia="Times New Roman" w:cs="Times New Roman"/>
          <w:kern w:val="0"/>
          <w:sz w:val="28"/>
          <w:szCs w:val="28"/>
          <w:lang w:eastAsia="ru-RU" w:bidi="ar-SA"/>
        </w:rPr>
      </w:pPr>
    </w:p>
    <w:p w:rsidR="004B30AD" w:rsidRDefault="004B30AD">
      <w:pPr>
        <w:widowControl w:val="0"/>
        <w:spacing w:line="240" w:lineRule="exact"/>
        <w:rPr>
          <w:rFonts w:eastAsia="Times New Roman" w:cs="Times New Roman"/>
          <w:kern w:val="0"/>
          <w:sz w:val="28"/>
          <w:szCs w:val="28"/>
          <w:lang w:eastAsia="ru-RU" w:bidi="ar-SA"/>
        </w:rPr>
      </w:pPr>
    </w:p>
    <w:p w:rsidR="004B30AD" w:rsidRDefault="004B30AD">
      <w:pPr>
        <w:widowControl w:val="0"/>
        <w:ind w:firstLine="709"/>
        <w:jc w:val="both"/>
        <w:rPr>
          <w:sz w:val="28"/>
          <w:szCs w:val="28"/>
        </w:rPr>
      </w:pPr>
    </w:p>
    <w:p w:rsidR="004B30AD" w:rsidRDefault="004B30AD">
      <w:pPr>
        <w:jc w:val="center"/>
        <w:outlineLvl w:val="0"/>
        <w:rPr>
          <w:rFonts w:eastAsia="Times New Roman" w:cs="Times New Roman"/>
          <w:kern w:val="0"/>
          <w:sz w:val="28"/>
          <w:szCs w:val="28"/>
          <w:lang w:eastAsia="ru-RU" w:bidi="ar-SA"/>
        </w:rPr>
      </w:pPr>
    </w:p>
    <w:p w:rsidR="004B30AD" w:rsidRDefault="004B30AD">
      <w:pPr>
        <w:jc w:val="center"/>
        <w:outlineLvl w:val="0"/>
        <w:rPr>
          <w:rFonts w:eastAsia="Times New Roman" w:cs="Times New Roman"/>
          <w:kern w:val="0"/>
          <w:sz w:val="28"/>
          <w:szCs w:val="28"/>
          <w:lang w:eastAsia="ru-RU" w:bidi="ar-SA"/>
        </w:rPr>
      </w:pPr>
    </w:p>
    <w:p w:rsidR="004B30AD" w:rsidRDefault="004B30AD">
      <w:pPr>
        <w:jc w:val="center"/>
        <w:outlineLvl w:val="0"/>
        <w:rPr>
          <w:rFonts w:eastAsia="Times New Roman" w:cs="Times New Roman"/>
          <w:kern w:val="0"/>
          <w:sz w:val="28"/>
          <w:szCs w:val="28"/>
          <w:lang w:eastAsia="ru-RU" w:bidi="ar-SA"/>
        </w:rPr>
      </w:pPr>
    </w:p>
    <w:p w:rsidR="004B30AD" w:rsidRDefault="004B30AD">
      <w:pPr>
        <w:jc w:val="center"/>
        <w:outlineLvl w:val="0"/>
        <w:rPr>
          <w:rFonts w:eastAsia="Times New Roman" w:cs="Times New Roman"/>
          <w:kern w:val="0"/>
          <w:sz w:val="28"/>
          <w:szCs w:val="28"/>
          <w:lang w:eastAsia="ru-RU" w:bidi="ar-SA"/>
        </w:rPr>
      </w:pPr>
    </w:p>
    <w:p w:rsidR="004B30AD" w:rsidRDefault="004B30AD">
      <w:pPr>
        <w:jc w:val="center"/>
        <w:outlineLvl w:val="0"/>
        <w:rPr>
          <w:rFonts w:eastAsia="Times New Roman" w:cs="Times New Roman"/>
          <w:kern w:val="0"/>
          <w:sz w:val="28"/>
          <w:szCs w:val="28"/>
          <w:lang w:eastAsia="ru-RU" w:bidi="ar-SA"/>
        </w:rPr>
      </w:pPr>
    </w:p>
    <w:p w:rsidR="004B30AD" w:rsidRDefault="004B30AD">
      <w:pPr>
        <w:jc w:val="center"/>
        <w:outlineLvl w:val="0"/>
        <w:rPr>
          <w:rFonts w:eastAsia="Times New Roman" w:cs="Times New Roman"/>
          <w:kern w:val="0"/>
          <w:sz w:val="28"/>
          <w:szCs w:val="28"/>
          <w:lang w:eastAsia="ru-RU" w:bidi="ar-SA"/>
        </w:rPr>
      </w:pPr>
    </w:p>
    <w:p w:rsidR="004B30AD" w:rsidRDefault="004B30AD">
      <w:pPr>
        <w:jc w:val="center"/>
        <w:outlineLvl w:val="0"/>
        <w:rPr>
          <w:rFonts w:eastAsia="Times New Roman" w:cs="Times New Roman"/>
          <w:kern w:val="0"/>
          <w:sz w:val="28"/>
          <w:szCs w:val="28"/>
          <w:lang w:eastAsia="ru-RU" w:bidi="ar-SA"/>
        </w:rPr>
      </w:pPr>
    </w:p>
    <w:p w:rsidR="004B30AD" w:rsidRDefault="004B30AD">
      <w:pPr>
        <w:jc w:val="center"/>
        <w:outlineLvl w:val="0"/>
        <w:rPr>
          <w:rFonts w:eastAsia="Times New Roman" w:cs="Times New Roman"/>
          <w:kern w:val="0"/>
          <w:sz w:val="28"/>
          <w:szCs w:val="28"/>
          <w:lang w:eastAsia="ru-RU" w:bidi="ar-SA"/>
        </w:rPr>
      </w:pPr>
    </w:p>
    <w:p w:rsidR="004B30AD" w:rsidRDefault="004B30AD">
      <w:pPr>
        <w:jc w:val="center"/>
        <w:outlineLvl w:val="0"/>
        <w:rPr>
          <w:rFonts w:eastAsia="Times New Roman" w:cs="Times New Roman"/>
          <w:kern w:val="0"/>
          <w:sz w:val="28"/>
          <w:szCs w:val="28"/>
          <w:lang w:eastAsia="ru-RU" w:bidi="ar-SA"/>
        </w:rPr>
      </w:pPr>
    </w:p>
    <w:p w:rsidR="004B30AD" w:rsidRDefault="004B30AD">
      <w:pPr>
        <w:jc w:val="center"/>
        <w:outlineLvl w:val="0"/>
        <w:rPr>
          <w:rFonts w:eastAsia="Times New Roman" w:cs="Times New Roman"/>
          <w:kern w:val="0"/>
          <w:sz w:val="28"/>
          <w:szCs w:val="28"/>
          <w:lang w:eastAsia="ru-RU" w:bidi="ar-SA"/>
        </w:rPr>
      </w:pPr>
    </w:p>
    <w:p w:rsidR="004B30AD" w:rsidRDefault="004B30AD">
      <w:pPr>
        <w:jc w:val="center"/>
        <w:outlineLvl w:val="0"/>
        <w:rPr>
          <w:rFonts w:eastAsia="Times New Roman" w:cs="Times New Roman"/>
          <w:kern w:val="0"/>
          <w:sz w:val="28"/>
          <w:szCs w:val="28"/>
          <w:lang w:eastAsia="ru-RU" w:bidi="ar-SA"/>
        </w:rPr>
      </w:pPr>
    </w:p>
    <w:p w:rsidR="004B30AD" w:rsidRDefault="004B30AD">
      <w:pPr>
        <w:jc w:val="center"/>
        <w:outlineLvl w:val="0"/>
        <w:rPr>
          <w:rFonts w:eastAsia="Times New Roman" w:cs="Times New Roman"/>
          <w:kern w:val="0"/>
          <w:sz w:val="28"/>
          <w:szCs w:val="28"/>
          <w:lang w:eastAsia="ru-RU" w:bidi="ar-SA"/>
        </w:rPr>
      </w:pPr>
    </w:p>
    <w:p w:rsidR="004B30AD" w:rsidRDefault="004B30AD">
      <w:pPr>
        <w:jc w:val="center"/>
        <w:outlineLvl w:val="0"/>
        <w:rPr>
          <w:rFonts w:eastAsia="Times New Roman" w:cs="Times New Roman"/>
          <w:kern w:val="0"/>
          <w:sz w:val="28"/>
          <w:szCs w:val="28"/>
          <w:lang w:eastAsia="ru-RU" w:bidi="ar-SA"/>
        </w:rPr>
      </w:pPr>
    </w:p>
    <w:p w:rsidR="004B30AD" w:rsidRDefault="004B30AD">
      <w:pPr>
        <w:jc w:val="center"/>
        <w:outlineLvl w:val="0"/>
        <w:rPr>
          <w:rFonts w:eastAsia="Times New Roman" w:cs="Times New Roman"/>
          <w:kern w:val="0"/>
          <w:sz w:val="28"/>
          <w:szCs w:val="28"/>
          <w:lang w:eastAsia="ru-RU" w:bidi="ar-SA"/>
        </w:rPr>
      </w:pPr>
    </w:p>
    <w:p w:rsidR="004B30AD" w:rsidRDefault="004B30AD">
      <w:pPr>
        <w:jc w:val="center"/>
        <w:outlineLvl w:val="0"/>
        <w:rPr>
          <w:rFonts w:eastAsia="Times New Roman" w:cs="Times New Roman"/>
          <w:kern w:val="0"/>
          <w:sz w:val="28"/>
          <w:szCs w:val="28"/>
          <w:lang w:eastAsia="ru-RU" w:bidi="ar-SA"/>
        </w:rPr>
      </w:pPr>
    </w:p>
    <w:p w:rsidR="004B30AD" w:rsidRDefault="004B30AD">
      <w:pPr>
        <w:jc w:val="center"/>
        <w:outlineLvl w:val="0"/>
        <w:rPr>
          <w:rFonts w:eastAsia="Times New Roman" w:cs="Times New Roman"/>
          <w:kern w:val="0"/>
          <w:sz w:val="28"/>
          <w:szCs w:val="28"/>
          <w:lang w:eastAsia="ru-RU" w:bidi="ar-SA"/>
        </w:rPr>
      </w:pPr>
    </w:p>
    <w:p w:rsidR="0013721F" w:rsidRDefault="0013721F">
      <w:pPr>
        <w:jc w:val="center"/>
        <w:outlineLvl w:val="0"/>
        <w:rPr>
          <w:rFonts w:eastAsia="Times New Roman" w:cs="Times New Roman"/>
          <w:kern w:val="0"/>
          <w:sz w:val="28"/>
          <w:szCs w:val="28"/>
          <w:lang w:eastAsia="ru-RU" w:bidi="ar-SA"/>
        </w:rPr>
      </w:pPr>
    </w:p>
    <w:p w:rsidR="0013721F" w:rsidRDefault="0013721F">
      <w:pPr>
        <w:jc w:val="center"/>
        <w:outlineLvl w:val="0"/>
        <w:rPr>
          <w:rFonts w:eastAsia="Times New Roman" w:cs="Times New Roman"/>
          <w:kern w:val="0"/>
          <w:sz w:val="28"/>
          <w:szCs w:val="28"/>
          <w:lang w:eastAsia="ru-RU" w:bidi="ar-SA"/>
        </w:rPr>
      </w:pPr>
    </w:p>
    <w:tbl>
      <w:tblPr>
        <w:tblW w:w="9464" w:type="dxa"/>
        <w:tblLayout w:type="fixed"/>
        <w:tblLook w:val="01E0" w:firstRow="1" w:lastRow="1" w:firstColumn="1" w:lastColumn="1" w:noHBand="0" w:noVBand="0"/>
      </w:tblPr>
      <w:tblGrid>
        <w:gridCol w:w="5098"/>
        <w:gridCol w:w="4366"/>
      </w:tblGrid>
      <w:tr w:rsidR="004B30AD">
        <w:tc>
          <w:tcPr>
            <w:tcW w:w="5097" w:type="dxa"/>
            <w:shd w:val="clear" w:color="auto" w:fill="auto"/>
          </w:tcPr>
          <w:p w:rsidR="004B30AD" w:rsidRDefault="004B30AD">
            <w:pPr>
              <w:widowControl w:val="0"/>
              <w:spacing w:line="240" w:lineRule="exact"/>
              <w:jc w:val="both"/>
              <w:rPr>
                <w:sz w:val="28"/>
                <w:szCs w:val="28"/>
                <w:lang w:eastAsia="en-US"/>
              </w:rPr>
            </w:pPr>
          </w:p>
        </w:tc>
        <w:tc>
          <w:tcPr>
            <w:tcW w:w="4366" w:type="dxa"/>
            <w:shd w:val="clear" w:color="auto" w:fill="auto"/>
          </w:tcPr>
          <w:p w:rsidR="004B30AD" w:rsidRDefault="00896151">
            <w:pPr>
              <w:widowControl w:val="0"/>
              <w:spacing w:line="240" w:lineRule="exact"/>
              <w:jc w:val="center"/>
              <w:rPr>
                <w:sz w:val="28"/>
                <w:szCs w:val="28"/>
              </w:rPr>
            </w:pPr>
            <w:r>
              <w:rPr>
                <w:sz w:val="28"/>
                <w:szCs w:val="28"/>
              </w:rPr>
              <w:t>Приложение</w:t>
            </w:r>
          </w:p>
        </w:tc>
      </w:tr>
      <w:tr w:rsidR="004B30AD">
        <w:tc>
          <w:tcPr>
            <w:tcW w:w="5097" w:type="dxa"/>
            <w:shd w:val="clear" w:color="auto" w:fill="auto"/>
          </w:tcPr>
          <w:p w:rsidR="004B30AD" w:rsidRDefault="004B30AD">
            <w:pPr>
              <w:widowControl w:val="0"/>
              <w:spacing w:line="240" w:lineRule="exact"/>
              <w:jc w:val="both"/>
              <w:rPr>
                <w:sz w:val="28"/>
                <w:szCs w:val="28"/>
                <w:lang w:eastAsia="en-US"/>
              </w:rPr>
            </w:pPr>
          </w:p>
        </w:tc>
        <w:tc>
          <w:tcPr>
            <w:tcW w:w="4366" w:type="dxa"/>
            <w:shd w:val="clear" w:color="auto" w:fill="auto"/>
          </w:tcPr>
          <w:p w:rsidR="004B30AD" w:rsidRDefault="00896151">
            <w:pPr>
              <w:widowControl w:val="0"/>
              <w:shd w:val="clear" w:color="auto" w:fill="FFFFFF"/>
              <w:spacing w:before="5" w:line="240" w:lineRule="exact"/>
              <w:jc w:val="both"/>
            </w:pPr>
            <w:r>
              <w:rPr>
                <w:sz w:val="28"/>
                <w:szCs w:val="28"/>
              </w:rPr>
              <w:t xml:space="preserve">к заявлению </w:t>
            </w:r>
            <w:r>
              <w:rPr>
                <w:rFonts w:eastAsia="Times New Roman" w:cs="Times New Roman"/>
                <w:kern w:val="0"/>
                <w:sz w:val="28"/>
                <w:szCs w:val="28"/>
                <w:lang w:eastAsia="ru-RU" w:bidi="ar-SA"/>
              </w:rPr>
              <w:t>на получение гранта субъектом малого и среднего предпринимательства за счет средств бюджета муниципального образования Петровского муниципального округа</w:t>
            </w:r>
          </w:p>
          <w:p w:rsidR="004B30AD" w:rsidRDefault="00896151">
            <w:pPr>
              <w:widowControl w:val="0"/>
              <w:shd w:val="clear" w:color="auto" w:fill="FFFFFF"/>
              <w:spacing w:before="5" w:line="240" w:lineRule="exact"/>
              <w:jc w:val="both"/>
              <w:rPr>
                <w:sz w:val="28"/>
                <w:szCs w:val="28"/>
              </w:rPr>
            </w:pPr>
            <w:r>
              <w:rPr>
                <w:rFonts w:eastAsia="Times New Roman" w:cs="Times New Roman"/>
                <w:kern w:val="0"/>
                <w:sz w:val="28"/>
                <w:szCs w:val="28"/>
                <w:lang w:eastAsia="ru-RU" w:bidi="ar-SA"/>
              </w:rPr>
              <w:t>Ставропольского края</w:t>
            </w:r>
          </w:p>
        </w:tc>
      </w:tr>
    </w:tbl>
    <w:p w:rsidR="004B30AD" w:rsidRDefault="004B30AD">
      <w:pPr>
        <w:jc w:val="center"/>
        <w:outlineLvl w:val="0"/>
        <w:rPr>
          <w:rFonts w:eastAsia="Times New Roman" w:cs="Times New Roman"/>
          <w:kern w:val="0"/>
          <w:sz w:val="28"/>
          <w:szCs w:val="28"/>
          <w:lang w:eastAsia="ru-RU" w:bidi="ar-SA"/>
        </w:rPr>
      </w:pPr>
    </w:p>
    <w:p w:rsidR="0013721F" w:rsidRDefault="0013721F">
      <w:pPr>
        <w:jc w:val="center"/>
        <w:outlineLvl w:val="0"/>
        <w:rPr>
          <w:rFonts w:eastAsia="Times New Roman" w:cs="Times New Roman"/>
          <w:kern w:val="0"/>
          <w:sz w:val="28"/>
          <w:szCs w:val="28"/>
          <w:lang w:eastAsia="ru-RU" w:bidi="ar-SA"/>
        </w:rPr>
      </w:pPr>
    </w:p>
    <w:p w:rsidR="004B30AD" w:rsidRDefault="00896151">
      <w:pPr>
        <w:jc w:val="center"/>
        <w:outlineLvl w:val="0"/>
        <w:rPr>
          <w:rFonts w:eastAsia="Times New Roman" w:cs="Times New Roman"/>
          <w:kern w:val="0"/>
          <w:lang w:eastAsia="ru-RU" w:bidi="ar-SA"/>
        </w:rPr>
      </w:pPr>
      <w:r>
        <w:rPr>
          <w:rFonts w:eastAsia="Times New Roman" w:cs="Times New Roman"/>
          <w:kern w:val="0"/>
          <w:sz w:val="28"/>
          <w:szCs w:val="28"/>
          <w:lang w:eastAsia="ru-RU" w:bidi="ar-SA"/>
        </w:rPr>
        <w:t>АНКЕТА</w:t>
      </w:r>
    </w:p>
    <w:p w:rsidR="004B30AD" w:rsidRDefault="00896151">
      <w:pPr>
        <w:spacing w:line="240" w:lineRule="exact"/>
        <w:jc w:val="both"/>
      </w:pPr>
      <w:r>
        <w:rPr>
          <w:rFonts w:eastAsia="Times New Roman" w:cs="Times New Roman"/>
          <w:kern w:val="0"/>
          <w:sz w:val="28"/>
          <w:szCs w:val="28"/>
          <w:lang w:eastAsia="ru-RU" w:bidi="ar-SA"/>
        </w:rPr>
        <w:t xml:space="preserve">субъекта малого и среднего предпринимательства, претендующего на получение гранта за счет </w:t>
      </w:r>
      <w:proofErr w:type="gramStart"/>
      <w:r>
        <w:rPr>
          <w:rFonts w:eastAsia="Times New Roman" w:cs="Times New Roman"/>
          <w:kern w:val="0"/>
          <w:sz w:val="28"/>
          <w:szCs w:val="28"/>
          <w:lang w:eastAsia="ru-RU" w:bidi="ar-SA"/>
        </w:rPr>
        <w:t>средств бюджета муниципального образования Петровского муниципального округа Ставропольского края</w:t>
      </w:r>
      <w:proofErr w:type="gramEnd"/>
    </w:p>
    <w:p w:rsidR="004B30AD" w:rsidRDefault="004B30AD">
      <w:pPr>
        <w:spacing w:line="240" w:lineRule="exact"/>
        <w:jc w:val="both"/>
        <w:rPr>
          <w:rFonts w:eastAsia="Times New Roman" w:cs="Times New Roman"/>
          <w:kern w:val="0"/>
          <w:lang w:eastAsia="ru-RU" w:bidi="ar-SA"/>
        </w:rPr>
      </w:pPr>
    </w:p>
    <w:p w:rsidR="0013721F" w:rsidRDefault="0013721F">
      <w:pPr>
        <w:spacing w:line="240" w:lineRule="exact"/>
        <w:jc w:val="both"/>
        <w:rPr>
          <w:rFonts w:eastAsia="Times New Roman" w:cs="Times New Roman"/>
          <w:kern w:val="0"/>
          <w:lang w:eastAsia="ru-RU" w:bidi="ar-SA"/>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7299"/>
        <w:gridCol w:w="2119"/>
      </w:tblGrid>
      <w:tr w:rsidR="004B30AD">
        <w:tc>
          <w:tcPr>
            <w:tcW w:w="7298"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896151">
            <w:pPr>
              <w:widowControl w:val="0"/>
              <w:spacing w:beforeAutospacing="1" w:line="276" w:lineRule="auto"/>
              <w:rPr>
                <w:sz w:val="20"/>
                <w:szCs w:val="20"/>
              </w:rPr>
            </w:pPr>
            <w:r w:rsidRPr="0013721F">
              <w:rPr>
                <w:rFonts w:eastAsia="Times New Roman" w:cs="Times New Roman"/>
                <w:kern w:val="0"/>
                <w:sz w:val="20"/>
                <w:szCs w:val="20"/>
                <w:lang w:eastAsia="ru-RU" w:bidi="ar-SA"/>
              </w:rPr>
              <w:t>1. Для юридического лица:</w:t>
            </w: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4B30AD">
            <w:pPr>
              <w:widowControl w:val="0"/>
              <w:spacing w:beforeAutospacing="1" w:after="142" w:line="276" w:lineRule="auto"/>
              <w:rPr>
                <w:rFonts w:eastAsia="Times New Roman" w:cs="Times New Roman"/>
                <w:kern w:val="0"/>
                <w:sz w:val="20"/>
                <w:szCs w:val="20"/>
                <w:lang w:eastAsia="ru-RU" w:bidi="ar-SA"/>
              </w:rPr>
            </w:pPr>
          </w:p>
        </w:tc>
      </w:tr>
      <w:tr w:rsidR="004B30AD">
        <w:tc>
          <w:tcPr>
            <w:tcW w:w="7298"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896151">
            <w:pPr>
              <w:widowControl w:val="0"/>
              <w:spacing w:beforeAutospacing="1" w:line="276" w:lineRule="auto"/>
              <w:rPr>
                <w:sz w:val="20"/>
                <w:szCs w:val="20"/>
              </w:rPr>
            </w:pPr>
            <w:r w:rsidRPr="0013721F">
              <w:rPr>
                <w:rFonts w:eastAsia="Times New Roman" w:cs="Times New Roman"/>
                <w:kern w:val="0"/>
                <w:sz w:val="20"/>
                <w:szCs w:val="20"/>
                <w:lang w:eastAsia="ru-RU" w:bidi="ar-SA"/>
              </w:rPr>
              <w:t>а) Полное и сокращенное наименование юридического лица</w:t>
            </w: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4B30AD">
            <w:pPr>
              <w:widowControl w:val="0"/>
              <w:spacing w:beforeAutospacing="1" w:after="142" w:line="276" w:lineRule="auto"/>
              <w:rPr>
                <w:rFonts w:eastAsia="Times New Roman" w:cs="Times New Roman"/>
                <w:kern w:val="0"/>
                <w:sz w:val="20"/>
                <w:szCs w:val="20"/>
                <w:lang w:eastAsia="ru-RU" w:bidi="ar-SA"/>
              </w:rPr>
            </w:pPr>
          </w:p>
        </w:tc>
      </w:tr>
      <w:tr w:rsidR="004B30AD">
        <w:tc>
          <w:tcPr>
            <w:tcW w:w="7298"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896151">
            <w:pPr>
              <w:widowControl w:val="0"/>
              <w:spacing w:beforeAutospacing="1" w:line="276" w:lineRule="auto"/>
              <w:rPr>
                <w:rFonts w:eastAsia="Times New Roman" w:cs="Times New Roman"/>
                <w:kern w:val="0"/>
                <w:sz w:val="20"/>
                <w:szCs w:val="20"/>
                <w:lang w:eastAsia="ru-RU" w:bidi="ar-SA"/>
              </w:rPr>
            </w:pPr>
            <w:r w:rsidRPr="0013721F">
              <w:rPr>
                <w:rFonts w:eastAsia="Times New Roman" w:cs="Times New Roman"/>
                <w:kern w:val="0"/>
                <w:sz w:val="20"/>
                <w:szCs w:val="20"/>
                <w:lang w:eastAsia="ru-RU" w:bidi="ar-SA"/>
              </w:rPr>
              <w:t>б) Предыдущие полные и сокращенные наименования юридического лица с указанием даты переименования и подтверждением право преемственности</w:t>
            </w: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4B30AD">
            <w:pPr>
              <w:widowControl w:val="0"/>
              <w:spacing w:beforeAutospacing="1" w:after="142" w:line="276" w:lineRule="auto"/>
              <w:rPr>
                <w:rFonts w:eastAsia="Times New Roman" w:cs="Times New Roman"/>
                <w:kern w:val="0"/>
                <w:sz w:val="20"/>
                <w:szCs w:val="20"/>
                <w:lang w:eastAsia="ru-RU" w:bidi="ar-SA"/>
              </w:rPr>
            </w:pPr>
          </w:p>
        </w:tc>
      </w:tr>
      <w:tr w:rsidR="004B30AD">
        <w:tc>
          <w:tcPr>
            <w:tcW w:w="7298"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896151">
            <w:pPr>
              <w:widowControl w:val="0"/>
              <w:spacing w:beforeAutospacing="1" w:line="276" w:lineRule="auto"/>
              <w:rPr>
                <w:rFonts w:eastAsia="Times New Roman" w:cs="Times New Roman"/>
                <w:kern w:val="0"/>
                <w:sz w:val="20"/>
                <w:szCs w:val="20"/>
                <w:lang w:eastAsia="ru-RU" w:bidi="ar-SA"/>
              </w:rPr>
            </w:pPr>
            <w:r w:rsidRPr="0013721F">
              <w:rPr>
                <w:rFonts w:eastAsia="Times New Roman" w:cs="Times New Roman"/>
                <w:kern w:val="0"/>
                <w:sz w:val="20"/>
                <w:szCs w:val="20"/>
                <w:lang w:eastAsia="ru-RU" w:bidi="ar-SA"/>
              </w:rPr>
              <w:t>в) Регистрационные данные:</w:t>
            </w:r>
          </w:p>
          <w:p w:rsidR="004B30AD" w:rsidRPr="0013721F" w:rsidRDefault="00896151">
            <w:pPr>
              <w:widowControl w:val="0"/>
              <w:spacing w:line="276" w:lineRule="auto"/>
              <w:rPr>
                <w:sz w:val="20"/>
                <w:szCs w:val="20"/>
              </w:rPr>
            </w:pPr>
            <w:r w:rsidRPr="0013721F">
              <w:rPr>
                <w:rFonts w:eastAsia="Times New Roman" w:cs="Times New Roman"/>
                <w:kern w:val="0"/>
                <w:sz w:val="20"/>
                <w:szCs w:val="20"/>
                <w:lang w:eastAsia="ru-RU" w:bidi="ar-SA"/>
              </w:rPr>
              <w:t>Дата, место и орган регистрации</w:t>
            </w:r>
          </w:p>
          <w:p w:rsidR="004B30AD" w:rsidRPr="0013721F" w:rsidRDefault="00896151">
            <w:pPr>
              <w:widowControl w:val="0"/>
              <w:spacing w:line="276" w:lineRule="auto"/>
              <w:rPr>
                <w:rFonts w:eastAsia="Times New Roman" w:cs="Times New Roman"/>
                <w:kern w:val="0"/>
                <w:sz w:val="20"/>
                <w:szCs w:val="20"/>
                <w:lang w:eastAsia="ru-RU" w:bidi="ar-SA"/>
              </w:rPr>
            </w:pPr>
            <w:r w:rsidRPr="0013721F">
              <w:rPr>
                <w:rFonts w:eastAsia="Times New Roman" w:cs="Times New Roman"/>
                <w:kern w:val="0"/>
                <w:sz w:val="20"/>
                <w:szCs w:val="20"/>
                <w:lang w:eastAsia="ru-RU" w:bidi="ar-SA"/>
              </w:rPr>
              <w:t>(на основании Свидетельства о государственной регистрации);</w:t>
            </w:r>
          </w:p>
          <w:p w:rsidR="004B30AD" w:rsidRPr="0013721F" w:rsidRDefault="00896151">
            <w:pPr>
              <w:widowControl w:val="0"/>
              <w:spacing w:line="276" w:lineRule="auto"/>
              <w:rPr>
                <w:sz w:val="20"/>
                <w:szCs w:val="20"/>
              </w:rPr>
            </w:pPr>
            <w:r w:rsidRPr="0013721F">
              <w:rPr>
                <w:rFonts w:eastAsia="Times New Roman" w:cs="Times New Roman"/>
                <w:kern w:val="0"/>
                <w:sz w:val="20"/>
                <w:szCs w:val="20"/>
                <w:lang w:eastAsia="ru-RU" w:bidi="ar-SA"/>
              </w:rPr>
              <w:t>Учредители (перечислить наименования и организационно-правовую форму всех учредителей, с указанием доли в уставном капитале) (на основании Учредительных документов);</w:t>
            </w:r>
          </w:p>
          <w:p w:rsidR="004B30AD" w:rsidRPr="0013721F" w:rsidRDefault="00896151">
            <w:pPr>
              <w:widowControl w:val="0"/>
              <w:spacing w:line="276" w:lineRule="auto"/>
              <w:rPr>
                <w:sz w:val="20"/>
                <w:szCs w:val="20"/>
              </w:rPr>
            </w:pPr>
            <w:r w:rsidRPr="0013721F">
              <w:rPr>
                <w:rFonts w:eastAsia="Times New Roman" w:cs="Times New Roman"/>
                <w:kern w:val="0"/>
                <w:sz w:val="20"/>
                <w:szCs w:val="20"/>
                <w:lang w:eastAsia="ru-RU" w:bidi="ar-SA"/>
              </w:rPr>
              <w:t>Срок деятельности юридического лица (с учетом право преемственности);</w:t>
            </w:r>
          </w:p>
          <w:p w:rsidR="004B30AD" w:rsidRPr="0013721F" w:rsidRDefault="00896151">
            <w:pPr>
              <w:widowControl w:val="0"/>
              <w:spacing w:line="276" w:lineRule="auto"/>
              <w:rPr>
                <w:sz w:val="20"/>
                <w:szCs w:val="20"/>
              </w:rPr>
            </w:pPr>
            <w:r w:rsidRPr="0013721F">
              <w:rPr>
                <w:rFonts w:eastAsia="Times New Roman" w:cs="Times New Roman"/>
                <w:kern w:val="0"/>
                <w:sz w:val="20"/>
                <w:szCs w:val="20"/>
                <w:lang w:eastAsia="ru-RU" w:bidi="ar-SA"/>
              </w:rPr>
              <w:t>Размер уставного капитала</w:t>
            </w: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4B30AD">
            <w:pPr>
              <w:widowControl w:val="0"/>
              <w:spacing w:beforeAutospacing="1" w:after="142" w:line="276" w:lineRule="auto"/>
              <w:rPr>
                <w:rFonts w:eastAsia="Times New Roman" w:cs="Times New Roman"/>
                <w:kern w:val="0"/>
                <w:sz w:val="20"/>
                <w:szCs w:val="20"/>
                <w:lang w:eastAsia="ru-RU" w:bidi="ar-SA"/>
              </w:rPr>
            </w:pPr>
          </w:p>
        </w:tc>
      </w:tr>
      <w:tr w:rsidR="004B30AD">
        <w:tc>
          <w:tcPr>
            <w:tcW w:w="7298"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896151">
            <w:pPr>
              <w:widowControl w:val="0"/>
              <w:spacing w:beforeAutospacing="1" w:line="276" w:lineRule="auto"/>
              <w:rPr>
                <w:rFonts w:eastAsia="Times New Roman" w:cs="Times New Roman"/>
                <w:kern w:val="0"/>
                <w:sz w:val="20"/>
                <w:szCs w:val="20"/>
                <w:lang w:eastAsia="ru-RU" w:bidi="ar-SA"/>
              </w:rPr>
            </w:pPr>
            <w:r w:rsidRPr="0013721F">
              <w:rPr>
                <w:rFonts w:eastAsia="Times New Roman" w:cs="Times New Roman"/>
                <w:kern w:val="0"/>
                <w:sz w:val="20"/>
                <w:szCs w:val="20"/>
                <w:lang w:eastAsia="ru-RU" w:bidi="ar-SA"/>
              </w:rPr>
              <w:t>г) Регистрационный номер страхователя в территориальном органе Пенсионного фонда Российской Федерации по месту нахождения на территории Российской Федерации</w:t>
            </w: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4B30AD">
            <w:pPr>
              <w:widowControl w:val="0"/>
              <w:spacing w:beforeAutospacing="1" w:after="142" w:line="276" w:lineRule="auto"/>
              <w:rPr>
                <w:rFonts w:eastAsia="Times New Roman" w:cs="Times New Roman"/>
                <w:kern w:val="0"/>
                <w:sz w:val="20"/>
                <w:szCs w:val="20"/>
                <w:lang w:eastAsia="ru-RU" w:bidi="ar-SA"/>
              </w:rPr>
            </w:pPr>
          </w:p>
        </w:tc>
      </w:tr>
      <w:tr w:rsidR="004B30AD">
        <w:tc>
          <w:tcPr>
            <w:tcW w:w="7298"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896151">
            <w:pPr>
              <w:widowControl w:val="0"/>
              <w:spacing w:beforeAutospacing="1" w:after="28" w:line="276" w:lineRule="auto"/>
              <w:rPr>
                <w:sz w:val="20"/>
                <w:szCs w:val="20"/>
              </w:rPr>
            </w:pPr>
            <w:r w:rsidRPr="0013721F">
              <w:rPr>
                <w:rFonts w:eastAsia="Times New Roman" w:cs="Times New Roman"/>
                <w:kern w:val="0"/>
                <w:sz w:val="20"/>
                <w:szCs w:val="20"/>
                <w:lang w:eastAsia="ru-RU" w:bidi="ar-SA"/>
              </w:rPr>
              <w:t>1. Для индивидуального предпринимателя</w:t>
            </w: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4B30AD">
            <w:pPr>
              <w:widowControl w:val="0"/>
              <w:spacing w:beforeAutospacing="1" w:after="142" w:line="276" w:lineRule="auto"/>
              <w:rPr>
                <w:rFonts w:eastAsia="Times New Roman" w:cs="Times New Roman"/>
                <w:kern w:val="0"/>
                <w:sz w:val="20"/>
                <w:szCs w:val="20"/>
                <w:lang w:eastAsia="ru-RU" w:bidi="ar-SA"/>
              </w:rPr>
            </w:pPr>
          </w:p>
        </w:tc>
      </w:tr>
      <w:tr w:rsidR="004B30AD">
        <w:tc>
          <w:tcPr>
            <w:tcW w:w="7298"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896151">
            <w:pPr>
              <w:widowControl w:val="0"/>
              <w:spacing w:beforeAutospacing="1" w:line="276" w:lineRule="auto"/>
              <w:rPr>
                <w:sz w:val="20"/>
                <w:szCs w:val="20"/>
              </w:rPr>
            </w:pPr>
            <w:r w:rsidRPr="0013721F">
              <w:rPr>
                <w:rFonts w:eastAsia="Times New Roman" w:cs="Times New Roman"/>
                <w:kern w:val="0"/>
                <w:sz w:val="20"/>
                <w:szCs w:val="20"/>
                <w:lang w:eastAsia="ru-RU" w:bidi="ar-SA"/>
              </w:rPr>
              <w:t>а) Ф.И.О. индивидуального предпринимателя</w:t>
            </w: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4B30AD">
            <w:pPr>
              <w:widowControl w:val="0"/>
              <w:spacing w:beforeAutospacing="1" w:after="142" w:line="276" w:lineRule="auto"/>
              <w:rPr>
                <w:rFonts w:eastAsia="Times New Roman" w:cs="Times New Roman"/>
                <w:kern w:val="0"/>
                <w:sz w:val="20"/>
                <w:szCs w:val="20"/>
                <w:lang w:eastAsia="ru-RU" w:bidi="ar-SA"/>
              </w:rPr>
            </w:pPr>
          </w:p>
        </w:tc>
      </w:tr>
      <w:tr w:rsidR="004B30AD">
        <w:tc>
          <w:tcPr>
            <w:tcW w:w="7298"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896151">
            <w:pPr>
              <w:widowControl w:val="0"/>
              <w:spacing w:beforeAutospacing="1" w:line="276" w:lineRule="auto"/>
              <w:rPr>
                <w:rFonts w:eastAsia="Times New Roman" w:cs="Times New Roman"/>
                <w:kern w:val="0"/>
                <w:sz w:val="20"/>
                <w:szCs w:val="20"/>
                <w:lang w:eastAsia="ru-RU" w:bidi="ar-SA"/>
              </w:rPr>
            </w:pPr>
            <w:r w:rsidRPr="0013721F">
              <w:rPr>
                <w:rFonts w:eastAsia="Times New Roman" w:cs="Times New Roman"/>
                <w:kern w:val="0"/>
                <w:sz w:val="20"/>
                <w:szCs w:val="20"/>
                <w:lang w:eastAsia="ru-RU" w:bidi="ar-SA"/>
              </w:rPr>
              <w:t>б) Регистрационные данные:</w:t>
            </w:r>
          </w:p>
          <w:p w:rsidR="004B30AD" w:rsidRPr="0013721F" w:rsidRDefault="00896151">
            <w:pPr>
              <w:widowControl w:val="0"/>
              <w:spacing w:line="276" w:lineRule="auto"/>
              <w:rPr>
                <w:rFonts w:eastAsia="Times New Roman" w:cs="Times New Roman"/>
                <w:kern w:val="0"/>
                <w:sz w:val="20"/>
                <w:szCs w:val="20"/>
                <w:lang w:eastAsia="ru-RU" w:bidi="ar-SA"/>
              </w:rPr>
            </w:pPr>
            <w:r w:rsidRPr="0013721F">
              <w:rPr>
                <w:rFonts w:eastAsia="Times New Roman" w:cs="Times New Roman"/>
                <w:kern w:val="0"/>
                <w:sz w:val="20"/>
                <w:szCs w:val="20"/>
                <w:lang w:eastAsia="ru-RU" w:bidi="ar-SA"/>
              </w:rPr>
              <w:t>Дата, место и орган регистрации (на основании Свидетельства о государственной регистрации);</w:t>
            </w:r>
          </w:p>
          <w:p w:rsidR="004B30AD" w:rsidRPr="0013721F" w:rsidRDefault="00896151">
            <w:pPr>
              <w:widowControl w:val="0"/>
              <w:spacing w:line="276" w:lineRule="auto"/>
              <w:rPr>
                <w:rFonts w:eastAsia="Times New Roman" w:cs="Times New Roman"/>
                <w:kern w:val="0"/>
                <w:sz w:val="20"/>
                <w:szCs w:val="20"/>
                <w:lang w:eastAsia="ru-RU" w:bidi="ar-SA"/>
              </w:rPr>
            </w:pPr>
            <w:r w:rsidRPr="0013721F">
              <w:rPr>
                <w:rFonts w:eastAsia="Times New Roman" w:cs="Times New Roman"/>
                <w:kern w:val="0"/>
                <w:sz w:val="20"/>
                <w:szCs w:val="20"/>
                <w:lang w:eastAsia="ru-RU" w:bidi="ar-SA"/>
              </w:rPr>
              <w:t>Срок деятельности индивидуального предпринимателя</w:t>
            </w: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4B30AD">
            <w:pPr>
              <w:widowControl w:val="0"/>
              <w:spacing w:beforeAutospacing="1" w:after="142" w:line="276" w:lineRule="auto"/>
              <w:rPr>
                <w:rFonts w:eastAsia="Times New Roman" w:cs="Times New Roman"/>
                <w:kern w:val="0"/>
                <w:sz w:val="20"/>
                <w:szCs w:val="20"/>
                <w:lang w:eastAsia="ru-RU" w:bidi="ar-SA"/>
              </w:rPr>
            </w:pPr>
          </w:p>
        </w:tc>
      </w:tr>
      <w:tr w:rsidR="004B30AD">
        <w:tc>
          <w:tcPr>
            <w:tcW w:w="7298"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896151">
            <w:pPr>
              <w:widowControl w:val="0"/>
              <w:spacing w:beforeAutospacing="1" w:line="276" w:lineRule="auto"/>
              <w:rPr>
                <w:sz w:val="20"/>
                <w:szCs w:val="20"/>
              </w:rPr>
            </w:pPr>
            <w:r w:rsidRPr="0013721F">
              <w:rPr>
                <w:rFonts w:eastAsia="Times New Roman" w:cs="Times New Roman"/>
                <w:kern w:val="0"/>
                <w:sz w:val="20"/>
                <w:szCs w:val="20"/>
                <w:lang w:eastAsia="ru-RU" w:bidi="ar-SA"/>
              </w:rPr>
              <w:t>в) Страховой номер индивидуального лицевого счета гражданина в системе обязательного пенсионного страхования (СНИЛС)</w:t>
            </w: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4B30AD">
            <w:pPr>
              <w:widowControl w:val="0"/>
              <w:spacing w:beforeAutospacing="1" w:after="142" w:line="276" w:lineRule="auto"/>
              <w:rPr>
                <w:rFonts w:eastAsia="Times New Roman" w:cs="Times New Roman"/>
                <w:kern w:val="0"/>
                <w:sz w:val="20"/>
                <w:szCs w:val="20"/>
                <w:lang w:eastAsia="ru-RU" w:bidi="ar-SA"/>
              </w:rPr>
            </w:pPr>
          </w:p>
        </w:tc>
      </w:tr>
      <w:tr w:rsidR="004B30AD">
        <w:tc>
          <w:tcPr>
            <w:tcW w:w="7298"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896151">
            <w:pPr>
              <w:widowControl w:val="0"/>
              <w:spacing w:beforeAutospacing="1" w:line="276" w:lineRule="auto"/>
              <w:rPr>
                <w:sz w:val="20"/>
                <w:szCs w:val="20"/>
              </w:rPr>
            </w:pPr>
            <w:r w:rsidRPr="0013721F">
              <w:rPr>
                <w:rFonts w:eastAsia="Times New Roman" w:cs="Times New Roman"/>
                <w:kern w:val="0"/>
                <w:sz w:val="20"/>
                <w:szCs w:val="20"/>
                <w:lang w:eastAsia="ru-RU" w:bidi="ar-SA"/>
              </w:rPr>
              <w:t>2. ИНН, КПП, ОГРН, ОКПО</w:t>
            </w: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4B30AD">
            <w:pPr>
              <w:widowControl w:val="0"/>
              <w:spacing w:beforeAutospacing="1" w:after="142" w:line="276" w:lineRule="auto"/>
              <w:rPr>
                <w:rFonts w:eastAsia="Times New Roman" w:cs="Times New Roman"/>
                <w:kern w:val="0"/>
                <w:sz w:val="20"/>
                <w:szCs w:val="20"/>
                <w:lang w:eastAsia="ru-RU" w:bidi="ar-SA"/>
              </w:rPr>
            </w:pPr>
          </w:p>
        </w:tc>
      </w:tr>
      <w:tr w:rsidR="004B30AD">
        <w:tc>
          <w:tcPr>
            <w:tcW w:w="7298"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896151">
            <w:pPr>
              <w:widowControl w:val="0"/>
              <w:spacing w:beforeAutospacing="1" w:line="276" w:lineRule="auto"/>
              <w:rPr>
                <w:sz w:val="20"/>
                <w:szCs w:val="20"/>
              </w:rPr>
            </w:pPr>
            <w:r w:rsidRPr="0013721F">
              <w:rPr>
                <w:rFonts w:eastAsia="Times New Roman" w:cs="Times New Roman"/>
                <w:kern w:val="0"/>
                <w:sz w:val="20"/>
                <w:szCs w:val="20"/>
                <w:lang w:eastAsia="ru-RU" w:bidi="ar-SA"/>
              </w:rPr>
              <w:t>3. Юридический адрес:</w:t>
            </w: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4B30AD">
            <w:pPr>
              <w:widowControl w:val="0"/>
              <w:spacing w:beforeAutospacing="1" w:after="142" w:line="276" w:lineRule="auto"/>
              <w:rPr>
                <w:rFonts w:eastAsia="Times New Roman" w:cs="Times New Roman"/>
                <w:kern w:val="0"/>
                <w:sz w:val="20"/>
                <w:szCs w:val="20"/>
                <w:lang w:eastAsia="ru-RU" w:bidi="ar-SA"/>
              </w:rPr>
            </w:pPr>
          </w:p>
        </w:tc>
      </w:tr>
      <w:tr w:rsidR="004B30AD">
        <w:tc>
          <w:tcPr>
            <w:tcW w:w="7298"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896151">
            <w:pPr>
              <w:widowControl w:val="0"/>
              <w:spacing w:beforeAutospacing="1" w:line="276" w:lineRule="auto"/>
              <w:rPr>
                <w:sz w:val="20"/>
                <w:szCs w:val="20"/>
              </w:rPr>
            </w:pPr>
            <w:r w:rsidRPr="0013721F">
              <w:rPr>
                <w:rFonts w:eastAsia="Times New Roman" w:cs="Times New Roman"/>
                <w:kern w:val="0"/>
                <w:sz w:val="20"/>
                <w:szCs w:val="20"/>
                <w:lang w:eastAsia="ru-RU" w:bidi="ar-SA"/>
              </w:rPr>
              <w:lastRenderedPageBreak/>
              <w:t>4. Фактический адрес:</w:t>
            </w: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4B30AD">
            <w:pPr>
              <w:widowControl w:val="0"/>
              <w:spacing w:beforeAutospacing="1" w:after="142" w:line="276" w:lineRule="auto"/>
              <w:rPr>
                <w:rFonts w:eastAsia="Times New Roman" w:cs="Times New Roman"/>
                <w:kern w:val="0"/>
                <w:sz w:val="20"/>
                <w:szCs w:val="20"/>
                <w:lang w:eastAsia="ru-RU" w:bidi="ar-SA"/>
              </w:rPr>
            </w:pPr>
          </w:p>
        </w:tc>
      </w:tr>
      <w:tr w:rsidR="004B30AD">
        <w:tc>
          <w:tcPr>
            <w:tcW w:w="7298"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896151">
            <w:pPr>
              <w:widowControl w:val="0"/>
              <w:spacing w:beforeAutospacing="1" w:line="276" w:lineRule="auto"/>
              <w:rPr>
                <w:rFonts w:eastAsia="Times New Roman" w:cs="Times New Roman"/>
                <w:kern w:val="0"/>
                <w:sz w:val="20"/>
                <w:szCs w:val="20"/>
                <w:lang w:eastAsia="ru-RU" w:bidi="ar-SA"/>
              </w:rPr>
            </w:pPr>
            <w:r w:rsidRPr="0013721F">
              <w:rPr>
                <w:rFonts w:eastAsia="Times New Roman" w:cs="Times New Roman"/>
                <w:kern w:val="0"/>
                <w:sz w:val="20"/>
                <w:szCs w:val="20"/>
                <w:lang w:eastAsia="ru-RU" w:bidi="ar-SA"/>
              </w:rPr>
              <w:t>5. Руководитель юридического лица</w:t>
            </w:r>
          </w:p>
          <w:p w:rsidR="004B30AD" w:rsidRPr="0013721F" w:rsidRDefault="00896151">
            <w:pPr>
              <w:widowControl w:val="0"/>
              <w:spacing w:line="276" w:lineRule="auto"/>
              <w:rPr>
                <w:sz w:val="20"/>
                <w:szCs w:val="20"/>
              </w:rPr>
            </w:pPr>
            <w:r w:rsidRPr="0013721F">
              <w:rPr>
                <w:rFonts w:eastAsia="Times New Roman" w:cs="Times New Roman"/>
                <w:kern w:val="0"/>
                <w:sz w:val="20"/>
                <w:szCs w:val="20"/>
                <w:lang w:eastAsia="ru-RU" w:bidi="ar-SA"/>
              </w:rPr>
              <w:t>(Ф.И.О. индивидуального предпринимателя):</w:t>
            </w:r>
          </w:p>
          <w:p w:rsidR="004B30AD" w:rsidRPr="0013721F" w:rsidRDefault="00896151">
            <w:pPr>
              <w:widowControl w:val="0"/>
              <w:spacing w:line="276" w:lineRule="auto"/>
              <w:rPr>
                <w:sz w:val="20"/>
                <w:szCs w:val="20"/>
              </w:rPr>
            </w:pPr>
            <w:r w:rsidRPr="0013721F">
              <w:rPr>
                <w:rFonts w:eastAsia="Times New Roman" w:cs="Times New Roman"/>
                <w:kern w:val="0"/>
                <w:sz w:val="20"/>
                <w:szCs w:val="20"/>
                <w:lang w:eastAsia="ru-RU" w:bidi="ar-SA"/>
              </w:rPr>
              <w:t>контактный телефон/факс;</w:t>
            </w:r>
          </w:p>
          <w:p w:rsidR="004B30AD" w:rsidRPr="0013721F" w:rsidRDefault="00896151">
            <w:pPr>
              <w:widowControl w:val="0"/>
              <w:spacing w:line="276" w:lineRule="auto"/>
              <w:rPr>
                <w:sz w:val="20"/>
                <w:szCs w:val="20"/>
              </w:rPr>
            </w:pPr>
            <w:r w:rsidRPr="0013721F">
              <w:rPr>
                <w:rFonts w:eastAsia="Times New Roman" w:cs="Times New Roman"/>
                <w:kern w:val="0"/>
                <w:sz w:val="20"/>
                <w:szCs w:val="20"/>
                <w:lang w:eastAsia="ru-RU" w:bidi="ar-SA"/>
              </w:rPr>
              <w:t>e-</w:t>
            </w:r>
            <w:proofErr w:type="spellStart"/>
            <w:r w:rsidRPr="0013721F">
              <w:rPr>
                <w:rFonts w:eastAsia="Times New Roman" w:cs="Times New Roman"/>
                <w:kern w:val="0"/>
                <w:sz w:val="20"/>
                <w:szCs w:val="20"/>
                <w:lang w:eastAsia="ru-RU" w:bidi="ar-SA"/>
              </w:rPr>
              <w:t>mail</w:t>
            </w:r>
            <w:proofErr w:type="spellEnd"/>
            <w:r w:rsidRPr="0013721F">
              <w:rPr>
                <w:rFonts w:eastAsia="Times New Roman" w:cs="Times New Roman"/>
                <w:kern w:val="0"/>
                <w:sz w:val="20"/>
                <w:szCs w:val="20"/>
                <w:lang w:eastAsia="ru-RU" w:bidi="ar-SA"/>
              </w:rPr>
              <w:t>.</w:t>
            </w: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4B30AD">
            <w:pPr>
              <w:widowControl w:val="0"/>
              <w:spacing w:beforeAutospacing="1" w:after="142" w:line="276" w:lineRule="auto"/>
              <w:rPr>
                <w:rFonts w:eastAsia="Times New Roman" w:cs="Times New Roman"/>
                <w:kern w:val="0"/>
                <w:sz w:val="20"/>
                <w:szCs w:val="20"/>
                <w:lang w:eastAsia="ru-RU" w:bidi="ar-SA"/>
              </w:rPr>
            </w:pPr>
          </w:p>
        </w:tc>
      </w:tr>
      <w:tr w:rsidR="004B30AD">
        <w:tc>
          <w:tcPr>
            <w:tcW w:w="7298"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896151">
            <w:pPr>
              <w:widowControl w:val="0"/>
              <w:spacing w:beforeAutospacing="1" w:line="276" w:lineRule="auto"/>
              <w:rPr>
                <w:sz w:val="20"/>
                <w:szCs w:val="20"/>
              </w:rPr>
            </w:pPr>
            <w:r w:rsidRPr="0013721F">
              <w:rPr>
                <w:rFonts w:eastAsia="Times New Roman" w:cs="Times New Roman"/>
                <w:kern w:val="0"/>
                <w:sz w:val="20"/>
                <w:szCs w:val="20"/>
                <w:lang w:eastAsia="ru-RU" w:bidi="ar-SA"/>
              </w:rPr>
              <w:t>6. Банковские реквизиты (может быть несколько):</w:t>
            </w: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4B30AD">
            <w:pPr>
              <w:widowControl w:val="0"/>
              <w:spacing w:beforeAutospacing="1" w:after="142" w:line="276" w:lineRule="auto"/>
              <w:rPr>
                <w:rFonts w:eastAsia="Times New Roman" w:cs="Times New Roman"/>
                <w:kern w:val="0"/>
                <w:sz w:val="20"/>
                <w:szCs w:val="20"/>
                <w:lang w:eastAsia="ru-RU" w:bidi="ar-SA"/>
              </w:rPr>
            </w:pPr>
          </w:p>
        </w:tc>
      </w:tr>
      <w:tr w:rsidR="004B30AD">
        <w:tc>
          <w:tcPr>
            <w:tcW w:w="7298"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896151">
            <w:pPr>
              <w:widowControl w:val="0"/>
              <w:spacing w:beforeAutospacing="1" w:line="276" w:lineRule="auto"/>
              <w:rPr>
                <w:sz w:val="20"/>
                <w:szCs w:val="20"/>
              </w:rPr>
            </w:pPr>
            <w:r w:rsidRPr="0013721F">
              <w:rPr>
                <w:rFonts w:eastAsia="Times New Roman" w:cs="Times New Roman"/>
                <w:kern w:val="0"/>
                <w:sz w:val="20"/>
                <w:szCs w:val="20"/>
                <w:lang w:eastAsia="ru-RU" w:bidi="ar-SA"/>
              </w:rPr>
              <w:t>6.1. Наименование обслуживающего банка</w:t>
            </w: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4B30AD">
            <w:pPr>
              <w:widowControl w:val="0"/>
              <w:spacing w:beforeAutospacing="1" w:after="142" w:line="276" w:lineRule="auto"/>
              <w:rPr>
                <w:rFonts w:eastAsia="Times New Roman" w:cs="Times New Roman"/>
                <w:kern w:val="0"/>
                <w:sz w:val="20"/>
                <w:szCs w:val="20"/>
                <w:lang w:eastAsia="ru-RU" w:bidi="ar-SA"/>
              </w:rPr>
            </w:pPr>
          </w:p>
        </w:tc>
      </w:tr>
      <w:tr w:rsidR="004B30AD">
        <w:tc>
          <w:tcPr>
            <w:tcW w:w="7298"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896151">
            <w:pPr>
              <w:widowControl w:val="0"/>
              <w:spacing w:beforeAutospacing="1" w:line="276" w:lineRule="auto"/>
              <w:rPr>
                <w:sz w:val="20"/>
                <w:szCs w:val="20"/>
              </w:rPr>
            </w:pPr>
            <w:r w:rsidRPr="0013721F">
              <w:rPr>
                <w:rFonts w:eastAsia="Times New Roman" w:cs="Times New Roman"/>
                <w:kern w:val="0"/>
                <w:sz w:val="20"/>
                <w:szCs w:val="20"/>
                <w:lang w:eastAsia="ru-RU" w:bidi="ar-SA"/>
              </w:rPr>
              <w:t>6.2. Расчетный счет</w:t>
            </w: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4B30AD">
            <w:pPr>
              <w:widowControl w:val="0"/>
              <w:spacing w:beforeAutospacing="1" w:after="142" w:line="276" w:lineRule="auto"/>
              <w:rPr>
                <w:rFonts w:eastAsia="Times New Roman" w:cs="Times New Roman"/>
                <w:kern w:val="0"/>
                <w:sz w:val="20"/>
                <w:szCs w:val="20"/>
                <w:lang w:eastAsia="ru-RU" w:bidi="ar-SA"/>
              </w:rPr>
            </w:pPr>
          </w:p>
        </w:tc>
      </w:tr>
      <w:tr w:rsidR="004B30AD">
        <w:tc>
          <w:tcPr>
            <w:tcW w:w="7298"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896151">
            <w:pPr>
              <w:widowControl w:val="0"/>
              <w:spacing w:beforeAutospacing="1" w:line="276" w:lineRule="auto"/>
              <w:rPr>
                <w:sz w:val="20"/>
                <w:szCs w:val="20"/>
              </w:rPr>
            </w:pPr>
            <w:r w:rsidRPr="0013721F">
              <w:rPr>
                <w:rFonts w:eastAsia="Times New Roman" w:cs="Times New Roman"/>
                <w:kern w:val="0"/>
                <w:sz w:val="20"/>
                <w:szCs w:val="20"/>
                <w:lang w:eastAsia="ru-RU" w:bidi="ar-SA"/>
              </w:rPr>
              <w:t>6.3. Корреспондентский счет</w:t>
            </w: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4B30AD">
            <w:pPr>
              <w:widowControl w:val="0"/>
              <w:spacing w:beforeAutospacing="1" w:after="142" w:line="276" w:lineRule="auto"/>
              <w:rPr>
                <w:rFonts w:eastAsia="Times New Roman" w:cs="Times New Roman"/>
                <w:kern w:val="0"/>
                <w:sz w:val="20"/>
                <w:szCs w:val="20"/>
                <w:lang w:eastAsia="ru-RU" w:bidi="ar-SA"/>
              </w:rPr>
            </w:pPr>
          </w:p>
        </w:tc>
      </w:tr>
      <w:tr w:rsidR="004B30AD">
        <w:tc>
          <w:tcPr>
            <w:tcW w:w="7298"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896151">
            <w:pPr>
              <w:widowControl w:val="0"/>
              <w:spacing w:beforeAutospacing="1" w:line="276" w:lineRule="auto"/>
              <w:rPr>
                <w:sz w:val="20"/>
                <w:szCs w:val="20"/>
              </w:rPr>
            </w:pPr>
            <w:r w:rsidRPr="0013721F">
              <w:rPr>
                <w:rFonts w:eastAsia="Times New Roman" w:cs="Times New Roman"/>
                <w:kern w:val="0"/>
                <w:sz w:val="20"/>
                <w:szCs w:val="20"/>
                <w:lang w:eastAsia="ru-RU" w:bidi="ar-SA"/>
              </w:rPr>
              <w:t>6.4. Код БИК</w:t>
            </w:r>
          </w:p>
        </w:tc>
        <w:tc>
          <w:tcPr>
            <w:tcW w:w="2119" w:type="dxa"/>
            <w:tcBorders>
              <w:top w:val="single" w:sz="6" w:space="0" w:color="000000"/>
              <w:left w:val="single" w:sz="6" w:space="0" w:color="000000"/>
              <w:bottom w:val="single" w:sz="6" w:space="0" w:color="000000"/>
              <w:right w:val="single" w:sz="6" w:space="0" w:color="000000"/>
            </w:tcBorders>
            <w:shd w:val="clear" w:color="auto" w:fill="auto"/>
          </w:tcPr>
          <w:p w:rsidR="004B30AD" w:rsidRPr="0013721F" w:rsidRDefault="004B30AD">
            <w:pPr>
              <w:widowControl w:val="0"/>
              <w:spacing w:beforeAutospacing="1" w:after="142" w:line="276" w:lineRule="auto"/>
              <w:rPr>
                <w:rFonts w:eastAsia="Times New Roman" w:cs="Times New Roman"/>
                <w:kern w:val="0"/>
                <w:sz w:val="20"/>
                <w:szCs w:val="20"/>
                <w:lang w:eastAsia="ru-RU" w:bidi="ar-SA"/>
              </w:rPr>
            </w:pPr>
          </w:p>
        </w:tc>
      </w:tr>
    </w:tbl>
    <w:p w:rsidR="004B30AD" w:rsidRDefault="004B30AD">
      <w:pPr>
        <w:rPr>
          <w:rFonts w:eastAsia="Times New Roman" w:cs="Times New Roman"/>
          <w:kern w:val="0"/>
          <w:sz w:val="20"/>
          <w:lang w:eastAsia="ru-RU" w:bidi="ar-SA"/>
        </w:rPr>
      </w:pPr>
    </w:p>
    <w:p w:rsidR="004B30AD" w:rsidRDefault="00896151">
      <w:pPr>
        <w:rPr>
          <w:rFonts w:eastAsia="Times New Roman" w:cs="Times New Roman"/>
          <w:kern w:val="0"/>
          <w:lang w:eastAsia="ru-RU" w:bidi="ar-SA"/>
        </w:rPr>
      </w:pPr>
      <w:r>
        <w:rPr>
          <w:rFonts w:eastAsia="Times New Roman" w:cs="Times New Roman"/>
          <w:kern w:val="0"/>
          <w:sz w:val="28"/>
          <w:szCs w:val="28"/>
          <w:lang w:eastAsia="ru-RU" w:bidi="ar-SA"/>
        </w:rPr>
        <w:t xml:space="preserve">Мы, нижеподписавшиеся, заверяем правильность всех данных, указанных </w:t>
      </w:r>
      <w:proofErr w:type="gramStart"/>
      <w:r>
        <w:rPr>
          <w:rFonts w:eastAsia="Times New Roman" w:cs="Times New Roman"/>
          <w:kern w:val="0"/>
          <w:sz w:val="28"/>
          <w:szCs w:val="28"/>
          <w:lang w:eastAsia="ru-RU" w:bidi="ar-SA"/>
        </w:rPr>
        <w:t>в</w:t>
      </w:r>
      <w:proofErr w:type="gramEnd"/>
    </w:p>
    <w:p w:rsidR="004B30AD" w:rsidRDefault="00896151">
      <w:r>
        <w:rPr>
          <w:rFonts w:eastAsia="Times New Roman" w:cs="Times New Roman"/>
          <w:kern w:val="0"/>
          <w:sz w:val="28"/>
          <w:szCs w:val="28"/>
          <w:lang w:eastAsia="ru-RU" w:bidi="ar-SA"/>
        </w:rPr>
        <w:t>анкете.</w:t>
      </w:r>
    </w:p>
    <w:p w:rsidR="004B30AD" w:rsidRDefault="00896151">
      <w:pPr>
        <w:rPr>
          <w:rFonts w:eastAsia="Times New Roman" w:cs="Times New Roman"/>
          <w:kern w:val="0"/>
          <w:lang w:eastAsia="ru-RU" w:bidi="ar-SA"/>
        </w:rPr>
      </w:pPr>
      <w:r>
        <w:rPr>
          <w:rFonts w:eastAsia="Times New Roman" w:cs="Times New Roman"/>
          <w:kern w:val="0"/>
          <w:sz w:val="28"/>
          <w:szCs w:val="28"/>
          <w:lang w:eastAsia="ru-RU" w:bidi="ar-SA"/>
        </w:rPr>
        <w:t>Руководитель</w:t>
      </w:r>
    </w:p>
    <w:p w:rsidR="004B30AD" w:rsidRDefault="00896151">
      <w:r>
        <w:rPr>
          <w:rFonts w:eastAsia="Times New Roman" w:cs="Times New Roman"/>
          <w:kern w:val="0"/>
          <w:sz w:val="28"/>
          <w:szCs w:val="28"/>
          <w:lang w:eastAsia="ru-RU" w:bidi="ar-SA"/>
        </w:rPr>
        <w:t>юридического лица</w:t>
      </w:r>
    </w:p>
    <w:p w:rsidR="004B30AD" w:rsidRDefault="00896151">
      <w:r>
        <w:rPr>
          <w:rFonts w:eastAsia="Times New Roman" w:cs="Times New Roman"/>
          <w:kern w:val="0"/>
          <w:sz w:val="28"/>
          <w:szCs w:val="28"/>
          <w:lang w:eastAsia="ru-RU" w:bidi="ar-SA"/>
        </w:rPr>
        <w:t xml:space="preserve">(Ф.И.О. индивидуального предпринимателя) ________________ _____________            </w:t>
      </w:r>
    </w:p>
    <w:p w:rsidR="004B30AD" w:rsidRDefault="00896151">
      <w:r>
        <w:rPr>
          <w:rFonts w:eastAsia="Times New Roman" w:cs="Times New Roman"/>
          <w:kern w:val="0"/>
          <w:sz w:val="20"/>
          <w:szCs w:val="20"/>
          <w:lang w:eastAsia="ru-RU" w:bidi="ar-SA"/>
        </w:rPr>
        <w:t>(подпись)            (расшифровка подписи)</w:t>
      </w:r>
    </w:p>
    <w:p w:rsidR="004B30AD" w:rsidRDefault="004B30AD">
      <w:pPr>
        <w:rPr>
          <w:rFonts w:eastAsia="Times New Roman" w:cs="Times New Roman"/>
          <w:kern w:val="0"/>
          <w:sz w:val="28"/>
          <w:szCs w:val="28"/>
          <w:lang w:eastAsia="ru-RU" w:bidi="ar-SA"/>
        </w:rPr>
      </w:pPr>
    </w:p>
    <w:p w:rsidR="004B30AD" w:rsidRDefault="00896151">
      <w:pPr>
        <w:spacing w:line="227" w:lineRule="exact"/>
      </w:pPr>
      <w:r>
        <w:rPr>
          <w:rFonts w:eastAsia="Times New Roman" w:cs="Times New Roman"/>
          <w:kern w:val="0"/>
          <w:sz w:val="28"/>
          <w:szCs w:val="28"/>
          <w:lang w:eastAsia="ru-RU" w:bidi="ar-SA"/>
        </w:rPr>
        <w:t>Главный бухгалтер</w:t>
      </w:r>
    </w:p>
    <w:p w:rsidR="004B30AD" w:rsidRDefault="00896151">
      <w:pPr>
        <w:spacing w:line="227" w:lineRule="exact"/>
      </w:pPr>
      <w:r>
        <w:rPr>
          <w:rFonts w:eastAsia="Times New Roman" w:cs="Times New Roman"/>
          <w:kern w:val="0"/>
          <w:sz w:val="28"/>
          <w:szCs w:val="28"/>
          <w:lang w:eastAsia="ru-RU" w:bidi="ar-SA"/>
        </w:rPr>
        <w:t>юридического лица</w:t>
      </w:r>
    </w:p>
    <w:p w:rsidR="004B30AD" w:rsidRDefault="00896151">
      <w:pPr>
        <w:spacing w:line="227" w:lineRule="exact"/>
      </w:pPr>
      <w:proofErr w:type="gramStart"/>
      <w:r>
        <w:rPr>
          <w:rFonts w:eastAsia="Times New Roman" w:cs="Times New Roman"/>
          <w:kern w:val="0"/>
          <w:sz w:val="28"/>
          <w:szCs w:val="28"/>
          <w:lang w:eastAsia="ru-RU" w:bidi="ar-SA"/>
        </w:rPr>
        <w:t>(индивидуального</w:t>
      </w:r>
      <w:proofErr w:type="gramEnd"/>
    </w:p>
    <w:p w:rsidR="004B30AD" w:rsidRDefault="00896151">
      <w:pPr>
        <w:spacing w:line="227" w:lineRule="exact"/>
      </w:pPr>
      <w:r>
        <w:rPr>
          <w:rFonts w:eastAsia="Times New Roman" w:cs="Times New Roman"/>
          <w:kern w:val="0"/>
          <w:sz w:val="28"/>
          <w:szCs w:val="28"/>
          <w:lang w:eastAsia="ru-RU" w:bidi="ar-SA"/>
        </w:rPr>
        <w:t>предпринимателя) ________________ ____________________________________</w:t>
      </w:r>
    </w:p>
    <w:p w:rsidR="004B30AD" w:rsidRDefault="00896151">
      <w:pPr>
        <w:spacing w:line="227" w:lineRule="exact"/>
        <w:rPr>
          <w:rFonts w:eastAsia="Times New Roman" w:cs="Times New Roman"/>
          <w:kern w:val="0"/>
          <w:sz w:val="20"/>
          <w:szCs w:val="20"/>
          <w:lang w:eastAsia="ru-RU" w:bidi="ar-SA"/>
        </w:rPr>
      </w:pPr>
      <w:r>
        <w:rPr>
          <w:rFonts w:eastAsia="Times New Roman" w:cs="Times New Roman"/>
          <w:kern w:val="0"/>
          <w:sz w:val="20"/>
          <w:szCs w:val="20"/>
          <w:lang w:eastAsia="ru-RU" w:bidi="ar-SA"/>
        </w:rPr>
        <w:t>(подпись)                              (расшифровка подписи) (дата)</w:t>
      </w:r>
    </w:p>
    <w:p w:rsidR="0013721F" w:rsidRDefault="0013721F">
      <w:pPr>
        <w:spacing w:line="227" w:lineRule="exact"/>
        <w:rPr>
          <w:rFonts w:eastAsia="Times New Roman" w:cs="Times New Roman"/>
          <w:kern w:val="0"/>
          <w:sz w:val="20"/>
          <w:szCs w:val="20"/>
          <w:lang w:eastAsia="ru-RU" w:bidi="ar-SA"/>
        </w:rPr>
      </w:pPr>
    </w:p>
    <w:p w:rsidR="0013721F" w:rsidRDefault="0013721F">
      <w:pPr>
        <w:spacing w:line="227" w:lineRule="exact"/>
        <w:rPr>
          <w:rFonts w:eastAsia="Times New Roman" w:cs="Times New Roman"/>
          <w:kern w:val="0"/>
          <w:sz w:val="20"/>
          <w:szCs w:val="20"/>
          <w:lang w:eastAsia="ru-RU" w:bidi="ar-SA"/>
        </w:rPr>
      </w:pPr>
    </w:p>
    <w:p w:rsidR="0013721F" w:rsidRDefault="0013721F">
      <w:pPr>
        <w:spacing w:line="227" w:lineRule="exact"/>
        <w:rPr>
          <w:rFonts w:eastAsia="Times New Roman" w:cs="Times New Roman"/>
          <w:kern w:val="0"/>
          <w:sz w:val="20"/>
          <w:szCs w:val="20"/>
          <w:lang w:eastAsia="ru-RU" w:bidi="ar-SA"/>
        </w:rPr>
      </w:pPr>
    </w:p>
    <w:p w:rsidR="0013721F" w:rsidRDefault="0013721F">
      <w:pPr>
        <w:spacing w:line="227" w:lineRule="exact"/>
        <w:rPr>
          <w:rFonts w:eastAsia="Times New Roman" w:cs="Times New Roman"/>
          <w:kern w:val="0"/>
          <w:sz w:val="20"/>
          <w:szCs w:val="20"/>
          <w:lang w:eastAsia="ru-RU" w:bidi="ar-SA"/>
        </w:rPr>
      </w:pPr>
    </w:p>
    <w:p w:rsidR="0013721F" w:rsidRDefault="0013721F">
      <w:pPr>
        <w:spacing w:line="227" w:lineRule="exact"/>
        <w:rPr>
          <w:rFonts w:eastAsia="Times New Roman" w:cs="Times New Roman"/>
          <w:kern w:val="0"/>
          <w:sz w:val="20"/>
          <w:szCs w:val="20"/>
          <w:lang w:eastAsia="ru-RU" w:bidi="ar-SA"/>
        </w:rPr>
      </w:pPr>
    </w:p>
    <w:p w:rsidR="0013721F" w:rsidRDefault="0013721F">
      <w:pPr>
        <w:spacing w:line="227" w:lineRule="exact"/>
        <w:rPr>
          <w:rFonts w:eastAsia="Times New Roman" w:cs="Times New Roman"/>
          <w:kern w:val="0"/>
          <w:sz w:val="20"/>
          <w:szCs w:val="20"/>
          <w:lang w:eastAsia="ru-RU" w:bidi="ar-SA"/>
        </w:rPr>
      </w:pPr>
    </w:p>
    <w:p w:rsidR="0013721F" w:rsidRDefault="0013721F">
      <w:pPr>
        <w:spacing w:line="227" w:lineRule="exact"/>
        <w:rPr>
          <w:rFonts w:eastAsia="Times New Roman" w:cs="Times New Roman"/>
          <w:kern w:val="0"/>
          <w:sz w:val="20"/>
          <w:szCs w:val="20"/>
          <w:lang w:eastAsia="ru-RU" w:bidi="ar-SA"/>
        </w:rPr>
      </w:pPr>
    </w:p>
    <w:p w:rsidR="0013721F" w:rsidRDefault="0013721F">
      <w:pPr>
        <w:spacing w:line="227" w:lineRule="exact"/>
        <w:rPr>
          <w:rFonts w:eastAsia="Times New Roman" w:cs="Times New Roman"/>
          <w:kern w:val="0"/>
          <w:sz w:val="20"/>
          <w:szCs w:val="20"/>
          <w:lang w:eastAsia="ru-RU" w:bidi="ar-SA"/>
        </w:rPr>
      </w:pPr>
    </w:p>
    <w:p w:rsidR="0013721F" w:rsidRDefault="0013721F">
      <w:pPr>
        <w:spacing w:line="227" w:lineRule="exact"/>
        <w:rPr>
          <w:rFonts w:eastAsia="Times New Roman" w:cs="Times New Roman"/>
          <w:kern w:val="0"/>
          <w:sz w:val="20"/>
          <w:szCs w:val="20"/>
          <w:lang w:eastAsia="ru-RU" w:bidi="ar-SA"/>
        </w:rPr>
      </w:pPr>
    </w:p>
    <w:p w:rsidR="0013721F" w:rsidRDefault="0013721F">
      <w:pPr>
        <w:spacing w:line="227" w:lineRule="exact"/>
        <w:rPr>
          <w:rFonts w:eastAsia="Times New Roman" w:cs="Times New Roman"/>
          <w:kern w:val="0"/>
          <w:sz w:val="20"/>
          <w:szCs w:val="20"/>
          <w:lang w:eastAsia="ru-RU" w:bidi="ar-SA"/>
        </w:rPr>
      </w:pPr>
    </w:p>
    <w:p w:rsidR="0013721F" w:rsidRDefault="0013721F">
      <w:pPr>
        <w:spacing w:line="227" w:lineRule="exact"/>
        <w:rPr>
          <w:rFonts w:eastAsia="Times New Roman" w:cs="Times New Roman"/>
          <w:kern w:val="0"/>
          <w:sz w:val="20"/>
          <w:szCs w:val="20"/>
          <w:lang w:eastAsia="ru-RU" w:bidi="ar-SA"/>
        </w:rPr>
      </w:pPr>
    </w:p>
    <w:p w:rsidR="0013721F" w:rsidRDefault="0013721F">
      <w:pPr>
        <w:spacing w:line="227" w:lineRule="exact"/>
        <w:rPr>
          <w:rFonts w:eastAsia="Times New Roman" w:cs="Times New Roman"/>
          <w:kern w:val="0"/>
          <w:sz w:val="20"/>
          <w:szCs w:val="20"/>
          <w:lang w:eastAsia="ru-RU" w:bidi="ar-SA"/>
        </w:rPr>
      </w:pPr>
    </w:p>
    <w:p w:rsidR="0013721F" w:rsidRDefault="0013721F">
      <w:pPr>
        <w:spacing w:line="227" w:lineRule="exact"/>
        <w:rPr>
          <w:rFonts w:eastAsia="Times New Roman" w:cs="Times New Roman"/>
          <w:kern w:val="0"/>
          <w:sz w:val="20"/>
          <w:szCs w:val="20"/>
          <w:lang w:eastAsia="ru-RU" w:bidi="ar-SA"/>
        </w:rPr>
      </w:pPr>
    </w:p>
    <w:p w:rsidR="0013721F" w:rsidRDefault="0013721F">
      <w:pPr>
        <w:spacing w:line="227" w:lineRule="exact"/>
        <w:rPr>
          <w:rFonts w:eastAsia="Times New Roman" w:cs="Times New Roman"/>
          <w:kern w:val="0"/>
          <w:sz w:val="20"/>
          <w:szCs w:val="20"/>
          <w:lang w:eastAsia="ru-RU" w:bidi="ar-SA"/>
        </w:rPr>
      </w:pPr>
    </w:p>
    <w:p w:rsidR="0013721F" w:rsidRDefault="0013721F">
      <w:pPr>
        <w:spacing w:line="227" w:lineRule="exact"/>
        <w:rPr>
          <w:rFonts w:eastAsia="Times New Roman" w:cs="Times New Roman"/>
          <w:kern w:val="0"/>
          <w:sz w:val="20"/>
          <w:szCs w:val="20"/>
          <w:lang w:eastAsia="ru-RU" w:bidi="ar-SA"/>
        </w:rPr>
      </w:pPr>
    </w:p>
    <w:p w:rsidR="0013721F" w:rsidRDefault="0013721F">
      <w:pPr>
        <w:spacing w:line="227" w:lineRule="exact"/>
        <w:rPr>
          <w:rFonts w:eastAsia="Times New Roman" w:cs="Times New Roman"/>
          <w:kern w:val="0"/>
          <w:sz w:val="20"/>
          <w:szCs w:val="20"/>
          <w:lang w:eastAsia="ru-RU" w:bidi="ar-SA"/>
        </w:rPr>
      </w:pPr>
    </w:p>
    <w:p w:rsidR="0013721F" w:rsidRDefault="0013721F">
      <w:pPr>
        <w:spacing w:line="227" w:lineRule="exact"/>
        <w:rPr>
          <w:rFonts w:eastAsia="Times New Roman" w:cs="Times New Roman"/>
          <w:kern w:val="0"/>
          <w:sz w:val="20"/>
          <w:szCs w:val="20"/>
          <w:lang w:eastAsia="ru-RU" w:bidi="ar-SA"/>
        </w:rPr>
      </w:pPr>
    </w:p>
    <w:p w:rsidR="0013721F" w:rsidRDefault="0013721F">
      <w:pPr>
        <w:spacing w:line="227" w:lineRule="exact"/>
        <w:rPr>
          <w:rFonts w:eastAsia="Times New Roman" w:cs="Times New Roman"/>
          <w:kern w:val="0"/>
          <w:sz w:val="20"/>
          <w:szCs w:val="20"/>
          <w:lang w:eastAsia="ru-RU" w:bidi="ar-SA"/>
        </w:rPr>
      </w:pPr>
    </w:p>
    <w:p w:rsidR="0013721F" w:rsidRDefault="0013721F">
      <w:pPr>
        <w:spacing w:line="227" w:lineRule="exact"/>
        <w:rPr>
          <w:rFonts w:eastAsia="Times New Roman" w:cs="Times New Roman"/>
          <w:kern w:val="0"/>
          <w:sz w:val="20"/>
          <w:szCs w:val="20"/>
          <w:lang w:eastAsia="ru-RU" w:bidi="ar-SA"/>
        </w:rPr>
      </w:pPr>
    </w:p>
    <w:p w:rsidR="0013721F" w:rsidRDefault="0013721F">
      <w:pPr>
        <w:spacing w:line="227" w:lineRule="exact"/>
      </w:pPr>
    </w:p>
    <w:tbl>
      <w:tblPr>
        <w:tblStyle w:val="af1"/>
        <w:tblW w:w="4253" w:type="dxa"/>
        <w:tblInd w:w="5211" w:type="dxa"/>
        <w:tblLayout w:type="fixed"/>
        <w:tblLook w:val="04A0" w:firstRow="1" w:lastRow="0" w:firstColumn="1" w:lastColumn="0" w:noHBand="0" w:noVBand="1"/>
      </w:tblPr>
      <w:tblGrid>
        <w:gridCol w:w="4253"/>
      </w:tblGrid>
      <w:tr w:rsidR="004B30AD">
        <w:trPr>
          <w:trHeight w:val="936"/>
        </w:trPr>
        <w:tc>
          <w:tcPr>
            <w:tcW w:w="4253" w:type="dxa"/>
            <w:tcBorders>
              <w:top w:val="nil"/>
              <w:left w:val="nil"/>
              <w:bottom w:val="nil"/>
              <w:right w:val="nil"/>
            </w:tcBorders>
          </w:tcPr>
          <w:p w:rsidR="004B30AD" w:rsidRDefault="00896151">
            <w:pPr>
              <w:widowControl w:val="0"/>
              <w:spacing w:line="240" w:lineRule="exact"/>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lastRenderedPageBreak/>
              <w:t>Приложение 2</w:t>
            </w:r>
          </w:p>
          <w:p w:rsidR="004B30AD" w:rsidRDefault="00896151">
            <w:pPr>
              <w:widowControl w:val="0"/>
              <w:spacing w:line="240" w:lineRule="exact"/>
              <w:jc w:val="both"/>
              <w:rPr>
                <w:rFonts w:eastAsiaTheme="minorEastAsia" w:cs="Times New Roman"/>
                <w:kern w:val="0"/>
                <w:sz w:val="28"/>
                <w:szCs w:val="28"/>
                <w:lang w:eastAsia="ru-RU" w:bidi="ar-SA"/>
              </w:rPr>
            </w:pPr>
            <w:r>
              <w:rPr>
                <w:rFonts w:eastAsia="Times New Roman" w:cs="Times New Roman"/>
                <w:kern w:val="0"/>
                <w:sz w:val="28"/>
                <w:szCs w:val="28"/>
                <w:lang w:eastAsia="ru-RU" w:bidi="ar-SA"/>
              </w:rPr>
              <w:t xml:space="preserve">к Порядку предоставления грантов субъектам малого и среднего предпринимательства за счет </w:t>
            </w:r>
            <w:proofErr w:type="gramStart"/>
            <w:r>
              <w:rPr>
                <w:rFonts w:eastAsia="Times New Roman" w:cs="Times New Roman"/>
                <w:kern w:val="0"/>
                <w:sz w:val="28"/>
                <w:szCs w:val="28"/>
                <w:lang w:eastAsia="ru-RU" w:bidi="ar-SA"/>
              </w:rPr>
              <w:t>средств бюджета муниципального образования Петровского муниципального округа Ставропольского края</w:t>
            </w:r>
            <w:proofErr w:type="gramEnd"/>
          </w:p>
        </w:tc>
      </w:tr>
    </w:tbl>
    <w:p w:rsidR="004B30AD" w:rsidRDefault="004B30AD" w:rsidP="0013721F">
      <w:pPr>
        <w:widowControl w:val="0"/>
        <w:rPr>
          <w:rFonts w:eastAsiaTheme="minorEastAsia" w:cs="Times New Roman"/>
          <w:kern w:val="0"/>
          <w:sz w:val="28"/>
          <w:szCs w:val="28"/>
          <w:lang w:eastAsia="ru-RU" w:bidi="ar-SA"/>
        </w:rPr>
      </w:pPr>
    </w:p>
    <w:p w:rsidR="004B30AD" w:rsidRPr="0013721F" w:rsidRDefault="00896151" w:rsidP="0013721F">
      <w:pPr>
        <w:widowControl w:val="0"/>
        <w:jc w:val="right"/>
        <w:rPr>
          <w:rFonts w:eastAsiaTheme="minorEastAsia" w:cs="Times New Roman"/>
          <w:kern w:val="0"/>
          <w:sz w:val="28"/>
          <w:szCs w:val="28"/>
          <w:lang w:eastAsia="ru-RU" w:bidi="ar-SA"/>
        </w:rPr>
      </w:pPr>
      <w:r>
        <w:rPr>
          <w:rFonts w:eastAsiaTheme="minorEastAsia" w:cs="Times New Roman"/>
          <w:kern w:val="0"/>
          <w:sz w:val="28"/>
          <w:szCs w:val="28"/>
          <w:lang w:eastAsia="ru-RU" w:bidi="ar-SA"/>
        </w:rPr>
        <w:t>Форма</w:t>
      </w:r>
      <w:bookmarkStart w:id="23" w:name="Par518"/>
      <w:bookmarkEnd w:id="23"/>
    </w:p>
    <w:p w:rsidR="004B30AD" w:rsidRDefault="00896151">
      <w:pPr>
        <w:spacing w:beforeAutospacing="1"/>
        <w:jc w:val="center"/>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t>БИЗНЕС-ПЛАН</w:t>
      </w:r>
    </w:p>
    <w:p w:rsidR="004B30AD" w:rsidRDefault="00896151">
      <w:pPr>
        <w:jc w:val="center"/>
        <w:outlineLvl w:val="0"/>
      </w:pPr>
      <w:r>
        <w:rPr>
          <w:rFonts w:eastAsia="Times New Roman" w:cs="Times New Roman"/>
          <w:kern w:val="0"/>
          <w:sz w:val="28"/>
          <w:szCs w:val="28"/>
          <w:lang w:eastAsia="ru-RU" w:bidi="ar-SA"/>
        </w:rPr>
        <w:t>технико-экономическое обоснование проекта</w:t>
      </w:r>
    </w:p>
    <w:p w:rsidR="004B30AD" w:rsidRDefault="004B30AD">
      <w:pPr>
        <w:widowControl w:val="0"/>
        <w:jc w:val="both"/>
        <w:rPr>
          <w:rFonts w:eastAsiaTheme="minorEastAsia" w:cs="Times New Roman"/>
          <w:kern w:val="0"/>
          <w:sz w:val="28"/>
          <w:szCs w:val="28"/>
          <w:lang w:eastAsia="ru-RU" w:bidi="ar-SA"/>
        </w:rPr>
      </w:pPr>
    </w:p>
    <w:p w:rsidR="004B30AD" w:rsidRDefault="00896151">
      <w:pPr>
        <w:widowControl w:val="0"/>
        <w:jc w:val="center"/>
        <w:rPr>
          <w:rFonts w:eastAsiaTheme="minorEastAsia" w:cs="Times New Roman"/>
          <w:kern w:val="0"/>
          <w:sz w:val="28"/>
          <w:szCs w:val="28"/>
          <w:lang w:eastAsia="ru-RU" w:bidi="ar-SA"/>
        </w:rPr>
      </w:pPr>
      <w:r>
        <w:rPr>
          <w:rFonts w:eastAsiaTheme="minorEastAsia" w:cs="Times New Roman"/>
          <w:kern w:val="0"/>
          <w:sz w:val="28"/>
          <w:szCs w:val="28"/>
          <w:lang w:eastAsia="ru-RU" w:bidi="ar-SA"/>
        </w:rPr>
        <w:t>______________________________________________</w:t>
      </w:r>
    </w:p>
    <w:p w:rsidR="004B30AD" w:rsidRDefault="00896151">
      <w:pPr>
        <w:widowControl w:val="0"/>
        <w:jc w:val="center"/>
        <w:rPr>
          <w:rFonts w:eastAsiaTheme="minorEastAsia" w:cs="Times New Roman"/>
          <w:kern w:val="0"/>
          <w:sz w:val="28"/>
          <w:szCs w:val="28"/>
          <w:lang w:eastAsia="ru-RU" w:bidi="ar-SA"/>
        </w:rPr>
      </w:pPr>
      <w:proofErr w:type="gramStart"/>
      <w:r>
        <w:rPr>
          <w:rFonts w:eastAsiaTheme="minorEastAsia" w:cs="Times New Roman"/>
          <w:kern w:val="0"/>
          <w:sz w:val="20"/>
          <w:szCs w:val="20"/>
          <w:lang w:eastAsia="ru-RU" w:bidi="ar-SA"/>
        </w:rPr>
        <w:t>(наименование проекта, наименование юридического лица</w:t>
      </w:r>
      <w:proofErr w:type="gramEnd"/>
    </w:p>
    <w:p w:rsidR="004B30AD" w:rsidRDefault="00896151">
      <w:pPr>
        <w:widowControl w:val="0"/>
        <w:jc w:val="center"/>
        <w:rPr>
          <w:rFonts w:eastAsiaTheme="minorEastAsia" w:cs="Times New Roman"/>
          <w:kern w:val="0"/>
          <w:sz w:val="28"/>
          <w:szCs w:val="28"/>
          <w:lang w:eastAsia="ru-RU" w:bidi="ar-SA"/>
        </w:rPr>
      </w:pPr>
      <w:r>
        <w:rPr>
          <w:rFonts w:eastAsiaTheme="minorEastAsia" w:cs="Times New Roman"/>
          <w:kern w:val="0"/>
          <w:sz w:val="20"/>
          <w:szCs w:val="20"/>
          <w:lang w:eastAsia="ru-RU" w:bidi="ar-SA"/>
        </w:rPr>
        <w:t>(индивидуального предпринимателя))</w:t>
      </w:r>
    </w:p>
    <w:p w:rsidR="004B30AD" w:rsidRDefault="004B30AD">
      <w:pPr>
        <w:widowControl w:val="0"/>
        <w:jc w:val="both"/>
        <w:rPr>
          <w:rFonts w:eastAsiaTheme="minorEastAsia" w:cs="Times New Roman"/>
          <w:kern w:val="0"/>
          <w:sz w:val="28"/>
          <w:szCs w:val="28"/>
          <w:lang w:eastAsia="ru-RU" w:bidi="ar-SA"/>
        </w:rPr>
      </w:pP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Структура бизнес-плана (технико-экономического обоснования) проекта (далее - проект):</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1) общее описание проекта;</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2) общее описание субъекта малого и среднего предпринимательства;</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3) описание товаров, работ и услуг;</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4) план маркетинга;</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5) производственный план;</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6) календарный план;</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7) финансовый план;</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 xml:space="preserve">8) планируемые налоговые платежи в бюджет Ставропольского края и  бюджет Петровского </w:t>
      </w:r>
      <w:r>
        <w:rPr>
          <w:rFonts w:eastAsia="Times New Roman" w:cs="Times New Roman"/>
          <w:kern w:val="0"/>
          <w:sz w:val="28"/>
          <w:szCs w:val="28"/>
          <w:lang w:eastAsia="ru-RU" w:bidi="ar-SA"/>
        </w:rPr>
        <w:t>муниципального</w:t>
      </w:r>
      <w:r>
        <w:rPr>
          <w:rFonts w:eastAsiaTheme="minorEastAsia" w:cs="Times New Roman"/>
          <w:kern w:val="0"/>
          <w:sz w:val="28"/>
          <w:szCs w:val="28"/>
          <w:lang w:eastAsia="ru-RU" w:bidi="ar-SA"/>
        </w:rPr>
        <w:t xml:space="preserve"> округа Ставропольского края на период реализации проекта с разбивкой по видам налогов.</w:t>
      </w:r>
    </w:p>
    <w:p w:rsidR="004B30AD" w:rsidRDefault="00896151">
      <w:pPr>
        <w:widowControl w:val="0"/>
        <w:ind w:firstLine="709"/>
        <w:jc w:val="both"/>
        <w:outlineLvl w:val="1"/>
        <w:rPr>
          <w:rFonts w:eastAsiaTheme="minorEastAsia" w:cs="Times New Roman"/>
          <w:kern w:val="0"/>
          <w:sz w:val="28"/>
          <w:szCs w:val="28"/>
          <w:lang w:eastAsia="ru-RU" w:bidi="ar-SA"/>
        </w:rPr>
      </w:pPr>
      <w:r>
        <w:rPr>
          <w:rFonts w:eastAsiaTheme="minorEastAsia" w:cs="Times New Roman"/>
          <w:kern w:val="0"/>
          <w:sz w:val="28"/>
          <w:szCs w:val="28"/>
          <w:lang w:eastAsia="ru-RU" w:bidi="ar-SA"/>
        </w:rPr>
        <w:t>1. Общее описание проекта</w:t>
      </w:r>
    </w:p>
    <w:p w:rsidR="004B30AD" w:rsidRDefault="00896151">
      <w:pPr>
        <w:widowControl w:val="0"/>
        <w:ind w:firstLine="709"/>
        <w:jc w:val="both"/>
        <w:rPr>
          <w:rFonts w:ascii="Arial" w:eastAsiaTheme="minorEastAsia" w:hAnsi="Arial" w:cs="Arial"/>
          <w:kern w:val="0"/>
          <w:sz w:val="16"/>
          <w:szCs w:val="16"/>
          <w:lang w:eastAsia="ru-RU" w:bidi="ar-SA"/>
        </w:rPr>
      </w:pPr>
      <w:r>
        <w:rPr>
          <w:rFonts w:eastAsiaTheme="minorEastAsia" w:cs="Times New Roman"/>
          <w:kern w:val="0"/>
          <w:sz w:val="28"/>
          <w:szCs w:val="28"/>
          <w:lang w:eastAsia="ru-RU" w:bidi="ar-SA"/>
        </w:rPr>
        <w:t>Наименование (с указанием вида экономической деятельности), сущность, место и срок реализации проекта, определяемый из расчета: срок экономической и бюджетной окупаемости проекта плюс 6 месяцев. Общая стоимость проекта (с указанием размера средств субъекта малого и среднего предпринимательства, направленных на реализацию проекта).</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Направление деятельности по проекту. Организационно-технические мероприятия, необходимые для реализации проекта.</w:t>
      </w:r>
    </w:p>
    <w:p w:rsidR="004B30AD" w:rsidRDefault="00896151">
      <w:pPr>
        <w:widowControl w:val="0"/>
        <w:ind w:firstLine="709"/>
        <w:jc w:val="both"/>
        <w:rPr>
          <w:rFonts w:eastAsiaTheme="minorEastAsia" w:cs="Times New Roman"/>
          <w:kern w:val="0"/>
          <w:sz w:val="28"/>
          <w:szCs w:val="28"/>
          <w:lang w:eastAsia="ru-RU" w:bidi="ar-SA"/>
        </w:rPr>
      </w:pPr>
      <w:proofErr w:type="gramStart"/>
      <w:r>
        <w:rPr>
          <w:rFonts w:eastAsiaTheme="minorEastAsia" w:cs="Times New Roman"/>
          <w:kern w:val="0"/>
          <w:sz w:val="28"/>
          <w:szCs w:val="28"/>
          <w:lang w:eastAsia="ru-RU" w:bidi="ar-SA"/>
        </w:rPr>
        <w:t>Основные результаты реализации проекта (организация выпуска нового вида продукции, увеличение оборота в натуральном и денежном выражении, организация дополнительных рабочих мест, снижение издержек на единицу продукции, предоставление услуг, увеличение объема оборотных средств и т.п.) с указанием количества создаваемых дополнительных рабочих мест, при условии принятия субъектом предпринимательства решения о создании  новых рабочих мест.</w:t>
      </w:r>
      <w:proofErr w:type="gramEnd"/>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 xml:space="preserve">Социальная направленность проекта (его значимость для Ставропольского края, Петровского </w:t>
      </w:r>
      <w:r w:rsidR="0013721F">
        <w:rPr>
          <w:rFonts w:eastAsiaTheme="minorEastAsia" w:cs="Times New Roman"/>
          <w:kern w:val="0"/>
          <w:sz w:val="28"/>
          <w:szCs w:val="28"/>
          <w:lang w:eastAsia="ru-RU" w:bidi="ar-SA"/>
        </w:rPr>
        <w:t>муниципального</w:t>
      </w:r>
      <w:r>
        <w:rPr>
          <w:rFonts w:eastAsiaTheme="minorEastAsia" w:cs="Times New Roman"/>
          <w:kern w:val="0"/>
          <w:sz w:val="28"/>
          <w:szCs w:val="28"/>
          <w:lang w:eastAsia="ru-RU" w:bidi="ar-SA"/>
        </w:rPr>
        <w:t xml:space="preserve"> округа </w:t>
      </w:r>
      <w:r>
        <w:rPr>
          <w:rFonts w:eastAsiaTheme="minorEastAsia" w:cs="Times New Roman"/>
          <w:kern w:val="0"/>
          <w:sz w:val="28"/>
          <w:szCs w:val="28"/>
          <w:lang w:eastAsia="ru-RU" w:bidi="ar-SA"/>
        </w:rPr>
        <w:lastRenderedPageBreak/>
        <w:t>Ставропольского края).</w:t>
      </w:r>
    </w:p>
    <w:p w:rsidR="004B30AD" w:rsidRDefault="00896151">
      <w:pPr>
        <w:widowControl w:val="0"/>
        <w:ind w:firstLine="709"/>
        <w:jc w:val="both"/>
        <w:outlineLvl w:val="1"/>
        <w:rPr>
          <w:rFonts w:eastAsiaTheme="minorEastAsia" w:cs="Times New Roman"/>
          <w:kern w:val="0"/>
          <w:sz w:val="28"/>
          <w:szCs w:val="28"/>
          <w:lang w:eastAsia="ru-RU" w:bidi="ar-SA"/>
        </w:rPr>
      </w:pPr>
      <w:r>
        <w:rPr>
          <w:rFonts w:eastAsiaTheme="minorEastAsia" w:cs="Times New Roman"/>
          <w:kern w:val="0"/>
          <w:sz w:val="28"/>
          <w:szCs w:val="28"/>
          <w:lang w:eastAsia="ru-RU" w:bidi="ar-SA"/>
        </w:rPr>
        <w:t>2. Общее описание субъекта малого и среднего предпринимательства</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Вид экономической деятельности, дата регистрации субъекта малого и среднего предпринимательства, наличие производственных помещений, находящихся в собственности или аренде (субаренде), с указанием площади, срока действия договора аренды (субаренды), и т.д.</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Численность работников у субъекта малого и среднего предпринимательства в настоящее время (перечислить должности, на основании штатного расписания с указанием заработной платы по категориям работников и среднемесячной заработной платы работников).</w:t>
      </w:r>
    </w:p>
    <w:p w:rsidR="004B30AD" w:rsidRDefault="00896151">
      <w:pPr>
        <w:widowControl w:val="0"/>
        <w:ind w:firstLine="709"/>
        <w:jc w:val="both"/>
        <w:outlineLvl w:val="1"/>
        <w:rPr>
          <w:rFonts w:eastAsiaTheme="minorEastAsia" w:cs="Times New Roman"/>
          <w:kern w:val="0"/>
          <w:sz w:val="28"/>
          <w:szCs w:val="28"/>
          <w:lang w:eastAsia="ru-RU" w:bidi="ar-SA"/>
        </w:rPr>
      </w:pPr>
      <w:r>
        <w:rPr>
          <w:rFonts w:eastAsiaTheme="minorEastAsia" w:cs="Times New Roman"/>
          <w:kern w:val="0"/>
          <w:sz w:val="28"/>
          <w:szCs w:val="28"/>
          <w:lang w:eastAsia="ru-RU" w:bidi="ar-SA"/>
        </w:rPr>
        <w:t>3. Описание товаров, работ и услуг</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Перечень и краткое описание производимых товаров, выполняемых работ, оказываемых услуг, предлагаемых настоящим проектом. Их отличительные особенности и степень готовности (разработка, опытный образец, первая партия и т.п.). Отзывы экспертов или потребителей о качестве и свойствах товаров, работ и услуг при наличии таковых.</w:t>
      </w:r>
    </w:p>
    <w:p w:rsidR="004B30AD" w:rsidRDefault="00896151">
      <w:pPr>
        <w:widowControl w:val="0"/>
        <w:ind w:firstLine="709"/>
        <w:jc w:val="both"/>
        <w:outlineLvl w:val="1"/>
        <w:rPr>
          <w:rFonts w:eastAsiaTheme="minorEastAsia" w:cs="Times New Roman"/>
          <w:kern w:val="0"/>
          <w:sz w:val="28"/>
          <w:szCs w:val="28"/>
          <w:lang w:eastAsia="ru-RU" w:bidi="ar-SA"/>
        </w:rPr>
      </w:pPr>
      <w:r>
        <w:rPr>
          <w:rFonts w:eastAsiaTheme="minorEastAsia" w:cs="Times New Roman"/>
          <w:kern w:val="0"/>
          <w:sz w:val="28"/>
          <w:szCs w:val="28"/>
          <w:lang w:eastAsia="ru-RU" w:bidi="ar-SA"/>
        </w:rPr>
        <w:t>4. План маркетинга, включающий анализ рисков, связанных с реализацией проекта, и механизмов их снижения</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Перечень потенциальных потребителей товаров, работ и услуг, порядок осуществления и географические пределы сбыта (край, город, район, поселение и т.д.), конкурентные преимущества и недостатки товара, работ и услуг, уровень спроса (в том числе прогнозируемый), планируемый способ стимулирования сбыта товаров, работ и услуг.</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Возможные риски при реализации проекта, механизмы их снижения. Под рисками понимается предполагаемое ухудшение итоговых показателей реализации проекта, возникающее под влиянием неопределенности (финансовые, экономические, организационные, правовые и др.).</w:t>
      </w:r>
    </w:p>
    <w:p w:rsidR="004B30AD" w:rsidRDefault="00896151">
      <w:pPr>
        <w:widowControl w:val="0"/>
        <w:ind w:firstLine="709"/>
        <w:jc w:val="both"/>
        <w:outlineLvl w:val="1"/>
        <w:rPr>
          <w:rFonts w:eastAsiaTheme="minorEastAsia" w:cs="Times New Roman"/>
          <w:kern w:val="0"/>
          <w:sz w:val="28"/>
          <w:szCs w:val="28"/>
          <w:lang w:eastAsia="ru-RU" w:bidi="ar-SA"/>
        </w:rPr>
      </w:pPr>
      <w:r>
        <w:rPr>
          <w:rFonts w:eastAsiaTheme="minorEastAsia" w:cs="Times New Roman"/>
          <w:kern w:val="0"/>
          <w:sz w:val="28"/>
          <w:szCs w:val="28"/>
          <w:lang w:eastAsia="ru-RU" w:bidi="ar-SA"/>
        </w:rPr>
        <w:t>5. Производственный план</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Описание производственной программы субъекта малого и среднего предпринимательства. Информация о прямых издержках при реализации проекта (планируемый объем производства, предоставляемых услуг, реализуемых товаров).</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Общие издержки (накладные расходы), которые не связаны непосредственно с объемом производства или сбыта товаров, работ, услуг, планируемая численность сотрудников в рамках реализуемого проекта.</w:t>
      </w:r>
    </w:p>
    <w:p w:rsidR="004B30AD" w:rsidRDefault="00896151">
      <w:pPr>
        <w:widowControl w:val="0"/>
        <w:ind w:firstLine="709"/>
        <w:jc w:val="both"/>
        <w:outlineLvl w:val="1"/>
        <w:rPr>
          <w:rFonts w:eastAsiaTheme="minorEastAsia" w:cs="Times New Roman"/>
          <w:kern w:val="0"/>
          <w:sz w:val="28"/>
          <w:szCs w:val="28"/>
          <w:lang w:eastAsia="ru-RU" w:bidi="ar-SA"/>
        </w:rPr>
      </w:pPr>
      <w:r>
        <w:rPr>
          <w:rFonts w:eastAsiaTheme="minorEastAsia" w:cs="Times New Roman"/>
          <w:kern w:val="0"/>
          <w:sz w:val="28"/>
          <w:szCs w:val="28"/>
          <w:lang w:eastAsia="ru-RU" w:bidi="ar-SA"/>
        </w:rPr>
        <w:t>6. Календарный план</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Перечень основных этапов реализации проекта и потребность в финансовых ресурсах для их реализации (приобретение оборудования, монтаж оборудования, получение лицензии, подбор персонала, проведение ремонта производственного помещения и т.д.). Обязательно указать дату выхода на полную производственную мощность, срок окупаемости проекта.</w:t>
      </w:r>
    </w:p>
    <w:p w:rsidR="004B30AD" w:rsidRDefault="004B30AD">
      <w:pPr>
        <w:widowControl w:val="0"/>
        <w:ind w:firstLine="709"/>
        <w:jc w:val="both"/>
        <w:rPr>
          <w:rFonts w:eastAsiaTheme="minorEastAsia" w:cs="Times New Roman"/>
          <w:kern w:val="0"/>
          <w:sz w:val="28"/>
          <w:szCs w:val="28"/>
          <w:lang w:eastAsia="ru-RU" w:bidi="ar-SA"/>
        </w:rPr>
      </w:pP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Необходимо заполнить:</w:t>
      </w:r>
    </w:p>
    <w:p w:rsidR="004B30AD" w:rsidRDefault="004B30AD">
      <w:pPr>
        <w:widowControl w:val="0"/>
        <w:jc w:val="both"/>
        <w:rPr>
          <w:rFonts w:eastAsiaTheme="minorEastAsia" w:cs="Times New Roman"/>
          <w:kern w:val="0"/>
          <w:sz w:val="28"/>
          <w:szCs w:val="28"/>
          <w:lang w:eastAsia="ru-RU" w:bidi="ar-SA"/>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225"/>
        <w:gridCol w:w="1671"/>
        <w:gridCol w:w="1710"/>
        <w:gridCol w:w="2111"/>
      </w:tblGrid>
      <w:tr w:rsidR="004B30AD" w:rsidRPr="0013721F" w:rsidTr="0013721F">
        <w:tc>
          <w:tcPr>
            <w:tcW w:w="639" w:type="dxa"/>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lastRenderedPageBreak/>
              <w:t xml:space="preserve">№ </w:t>
            </w:r>
            <w:proofErr w:type="gramStart"/>
            <w:r w:rsidRPr="0013721F">
              <w:rPr>
                <w:rFonts w:eastAsiaTheme="minorEastAsia" w:cs="Times New Roman"/>
                <w:kern w:val="0"/>
                <w:lang w:eastAsia="ru-RU" w:bidi="ar-SA"/>
              </w:rPr>
              <w:t>п</w:t>
            </w:r>
            <w:proofErr w:type="gramEnd"/>
            <w:r w:rsidRPr="0013721F">
              <w:rPr>
                <w:rFonts w:eastAsiaTheme="minorEastAsia" w:cs="Times New Roman"/>
                <w:kern w:val="0"/>
                <w:lang w:eastAsia="ru-RU" w:bidi="ar-SA"/>
              </w:rPr>
              <w:t>/п</w:t>
            </w:r>
          </w:p>
        </w:tc>
        <w:tc>
          <w:tcPr>
            <w:tcW w:w="3225" w:type="dxa"/>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Наименование этапа проекта</w:t>
            </w:r>
          </w:p>
        </w:tc>
        <w:tc>
          <w:tcPr>
            <w:tcW w:w="1671" w:type="dxa"/>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Дата начала</w:t>
            </w:r>
          </w:p>
        </w:tc>
        <w:tc>
          <w:tcPr>
            <w:tcW w:w="1710" w:type="dxa"/>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Дата окончания</w:t>
            </w:r>
          </w:p>
        </w:tc>
        <w:tc>
          <w:tcPr>
            <w:tcW w:w="2111" w:type="dxa"/>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Стоимость этапа</w:t>
            </w:r>
          </w:p>
        </w:tc>
      </w:tr>
      <w:tr w:rsidR="004B30AD" w:rsidRPr="0013721F" w:rsidTr="0013721F">
        <w:tc>
          <w:tcPr>
            <w:tcW w:w="639" w:type="dxa"/>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1.</w:t>
            </w:r>
          </w:p>
        </w:tc>
        <w:tc>
          <w:tcPr>
            <w:tcW w:w="3225" w:type="dxa"/>
            <w:shd w:val="clear" w:color="auto" w:fill="auto"/>
          </w:tcPr>
          <w:p w:rsidR="004B30AD" w:rsidRPr="0013721F" w:rsidRDefault="004B30AD">
            <w:pPr>
              <w:widowControl w:val="0"/>
              <w:rPr>
                <w:rFonts w:eastAsiaTheme="minorEastAsia" w:cs="Times New Roman"/>
                <w:kern w:val="0"/>
                <w:lang w:eastAsia="ru-RU" w:bidi="ar-SA"/>
              </w:rPr>
            </w:pPr>
          </w:p>
        </w:tc>
        <w:tc>
          <w:tcPr>
            <w:tcW w:w="1671" w:type="dxa"/>
            <w:shd w:val="clear" w:color="auto" w:fill="auto"/>
          </w:tcPr>
          <w:p w:rsidR="004B30AD" w:rsidRPr="0013721F" w:rsidRDefault="004B30AD">
            <w:pPr>
              <w:widowControl w:val="0"/>
              <w:rPr>
                <w:rFonts w:eastAsiaTheme="minorEastAsia" w:cs="Times New Roman"/>
                <w:kern w:val="0"/>
                <w:lang w:eastAsia="ru-RU" w:bidi="ar-SA"/>
              </w:rPr>
            </w:pPr>
          </w:p>
        </w:tc>
        <w:tc>
          <w:tcPr>
            <w:tcW w:w="1710" w:type="dxa"/>
            <w:shd w:val="clear" w:color="auto" w:fill="auto"/>
          </w:tcPr>
          <w:p w:rsidR="004B30AD" w:rsidRPr="0013721F" w:rsidRDefault="004B30AD">
            <w:pPr>
              <w:widowControl w:val="0"/>
              <w:rPr>
                <w:rFonts w:eastAsiaTheme="minorEastAsia" w:cs="Times New Roman"/>
                <w:kern w:val="0"/>
                <w:lang w:eastAsia="ru-RU" w:bidi="ar-SA"/>
              </w:rPr>
            </w:pPr>
          </w:p>
        </w:tc>
        <w:tc>
          <w:tcPr>
            <w:tcW w:w="2111" w:type="dxa"/>
            <w:shd w:val="clear" w:color="auto" w:fill="auto"/>
          </w:tcPr>
          <w:p w:rsidR="004B30AD" w:rsidRPr="0013721F" w:rsidRDefault="004B30AD">
            <w:pPr>
              <w:widowControl w:val="0"/>
              <w:rPr>
                <w:rFonts w:eastAsiaTheme="minorEastAsia" w:cs="Times New Roman"/>
                <w:kern w:val="0"/>
                <w:lang w:eastAsia="ru-RU" w:bidi="ar-SA"/>
              </w:rPr>
            </w:pPr>
          </w:p>
        </w:tc>
      </w:tr>
      <w:tr w:rsidR="004B30AD" w:rsidRPr="0013721F" w:rsidTr="0013721F">
        <w:tc>
          <w:tcPr>
            <w:tcW w:w="639" w:type="dxa"/>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2.</w:t>
            </w:r>
          </w:p>
        </w:tc>
        <w:tc>
          <w:tcPr>
            <w:tcW w:w="3225" w:type="dxa"/>
            <w:shd w:val="clear" w:color="auto" w:fill="auto"/>
          </w:tcPr>
          <w:p w:rsidR="004B30AD" w:rsidRPr="0013721F" w:rsidRDefault="004B30AD">
            <w:pPr>
              <w:widowControl w:val="0"/>
              <w:rPr>
                <w:rFonts w:eastAsiaTheme="minorEastAsia" w:cs="Times New Roman"/>
                <w:kern w:val="0"/>
                <w:lang w:eastAsia="ru-RU" w:bidi="ar-SA"/>
              </w:rPr>
            </w:pPr>
          </w:p>
        </w:tc>
        <w:tc>
          <w:tcPr>
            <w:tcW w:w="1671" w:type="dxa"/>
            <w:shd w:val="clear" w:color="auto" w:fill="auto"/>
          </w:tcPr>
          <w:p w:rsidR="004B30AD" w:rsidRPr="0013721F" w:rsidRDefault="004B30AD">
            <w:pPr>
              <w:widowControl w:val="0"/>
              <w:rPr>
                <w:rFonts w:eastAsiaTheme="minorEastAsia" w:cs="Times New Roman"/>
                <w:kern w:val="0"/>
                <w:lang w:eastAsia="ru-RU" w:bidi="ar-SA"/>
              </w:rPr>
            </w:pPr>
          </w:p>
        </w:tc>
        <w:tc>
          <w:tcPr>
            <w:tcW w:w="1710" w:type="dxa"/>
            <w:shd w:val="clear" w:color="auto" w:fill="auto"/>
          </w:tcPr>
          <w:p w:rsidR="004B30AD" w:rsidRPr="0013721F" w:rsidRDefault="004B30AD">
            <w:pPr>
              <w:widowControl w:val="0"/>
              <w:rPr>
                <w:rFonts w:eastAsiaTheme="minorEastAsia" w:cs="Times New Roman"/>
                <w:kern w:val="0"/>
                <w:lang w:eastAsia="ru-RU" w:bidi="ar-SA"/>
              </w:rPr>
            </w:pPr>
          </w:p>
        </w:tc>
        <w:tc>
          <w:tcPr>
            <w:tcW w:w="2111" w:type="dxa"/>
            <w:shd w:val="clear" w:color="auto" w:fill="auto"/>
          </w:tcPr>
          <w:p w:rsidR="004B30AD" w:rsidRPr="0013721F" w:rsidRDefault="004B30AD">
            <w:pPr>
              <w:widowControl w:val="0"/>
              <w:rPr>
                <w:rFonts w:eastAsiaTheme="minorEastAsia" w:cs="Times New Roman"/>
                <w:kern w:val="0"/>
                <w:lang w:eastAsia="ru-RU" w:bidi="ar-SA"/>
              </w:rPr>
            </w:pPr>
          </w:p>
        </w:tc>
      </w:tr>
      <w:tr w:rsidR="004B30AD" w:rsidRPr="0013721F" w:rsidTr="0013721F">
        <w:tc>
          <w:tcPr>
            <w:tcW w:w="639" w:type="dxa"/>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3.</w:t>
            </w:r>
          </w:p>
        </w:tc>
        <w:tc>
          <w:tcPr>
            <w:tcW w:w="3225" w:type="dxa"/>
            <w:shd w:val="clear" w:color="auto" w:fill="auto"/>
          </w:tcPr>
          <w:p w:rsidR="004B30AD" w:rsidRPr="0013721F" w:rsidRDefault="004B30AD">
            <w:pPr>
              <w:widowControl w:val="0"/>
              <w:rPr>
                <w:rFonts w:eastAsiaTheme="minorEastAsia" w:cs="Times New Roman"/>
                <w:kern w:val="0"/>
                <w:lang w:eastAsia="ru-RU" w:bidi="ar-SA"/>
              </w:rPr>
            </w:pPr>
          </w:p>
        </w:tc>
        <w:tc>
          <w:tcPr>
            <w:tcW w:w="1671" w:type="dxa"/>
            <w:shd w:val="clear" w:color="auto" w:fill="auto"/>
          </w:tcPr>
          <w:p w:rsidR="004B30AD" w:rsidRPr="0013721F" w:rsidRDefault="004B30AD">
            <w:pPr>
              <w:widowControl w:val="0"/>
              <w:rPr>
                <w:rFonts w:eastAsiaTheme="minorEastAsia" w:cs="Times New Roman"/>
                <w:kern w:val="0"/>
                <w:lang w:eastAsia="ru-RU" w:bidi="ar-SA"/>
              </w:rPr>
            </w:pPr>
          </w:p>
        </w:tc>
        <w:tc>
          <w:tcPr>
            <w:tcW w:w="1710" w:type="dxa"/>
            <w:shd w:val="clear" w:color="auto" w:fill="auto"/>
          </w:tcPr>
          <w:p w:rsidR="004B30AD" w:rsidRPr="0013721F" w:rsidRDefault="004B30AD">
            <w:pPr>
              <w:widowControl w:val="0"/>
              <w:rPr>
                <w:rFonts w:eastAsiaTheme="minorEastAsia" w:cs="Times New Roman"/>
                <w:kern w:val="0"/>
                <w:lang w:eastAsia="ru-RU" w:bidi="ar-SA"/>
              </w:rPr>
            </w:pPr>
          </w:p>
        </w:tc>
        <w:tc>
          <w:tcPr>
            <w:tcW w:w="2111" w:type="dxa"/>
            <w:shd w:val="clear" w:color="auto" w:fill="auto"/>
          </w:tcPr>
          <w:p w:rsidR="004B30AD" w:rsidRPr="0013721F" w:rsidRDefault="004B30AD">
            <w:pPr>
              <w:widowControl w:val="0"/>
              <w:rPr>
                <w:rFonts w:eastAsiaTheme="minorEastAsia" w:cs="Times New Roman"/>
                <w:kern w:val="0"/>
                <w:lang w:eastAsia="ru-RU" w:bidi="ar-SA"/>
              </w:rPr>
            </w:pPr>
          </w:p>
        </w:tc>
      </w:tr>
    </w:tbl>
    <w:p w:rsidR="004B30AD" w:rsidRDefault="004B30AD">
      <w:pPr>
        <w:widowControl w:val="0"/>
        <w:jc w:val="both"/>
        <w:rPr>
          <w:rFonts w:eastAsiaTheme="minorEastAsia" w:cs="Times New Roman"/>
          <w:kern w:val="0"/>
          <w:sz w:val="28"/>
          <w:szCs w:val="28"/>
          <w:lang w:eastAsia="ru-RU" w:bidi="ar-SA"/>
        </w:rPr>
      </w:pPr>
    </w:p>
    <w:p w:rsidR="004B30AD" w:rsidRDefault="00896151">
      <w:pPr>
        <w:widowControl w:val="0"/>
        <w:ind w:firstLine="709"/>
        <w:jc w:val="both"/>
        <w:outlineLvl w:val="1"/>
        <w:rPr>
          <w:rFonts w:eastAsiaTheme="minorEastAsia" w:cs="Times New Roman"/>
          <w:kern w:val="0"/>
          <w:sz w:val="28"/>
          <w:szCs w:val="28"/>
          <w:lang w:eastAsia="ru-RU" w:bidi="ar-SA"/>
        </w:rPr>
      </w:pPr>
      <w:r>
        <w:rPr>
          <w:rFonts w:eastAsiaTheme="minorEastAsia" w:cs="Times New Roman"/>
          <w:kern w:val="0"/>
          <w:sz w:val="28"/>
          <w:szCs w:val="28"/>
          <w:lang w:eastAsia="ru-RU" w:bidi="ar-SA"/>
        </w:rPr>
        <w:t>7. Финансовый план</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Объем и назначение финансовых ресурсов, необходимых для реализации проекта (общая стоимость проекта, в том числе бюджетные средства). Текущие финансовые обязательства (банковский кредит, заем физического лица, задолженность по оплате аренды), в случае необходимости условия возврата (проценты, сроки, прочее). Оценка эффективности проекта.</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На какие цели планируется направить средства, например:</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 xml:space="preserve">финансовые средства планируется направить </w:t>
      </w:r>
      <w:proofErr w:type="gramStart"/>
      <w:r>
        <w:rPr>
          <w:rFonts w:eastAsiaTheme="minorEastAsia" w:cs="Times New Roman"/>
          <w:kern w:val="0"/>
          <w:sz w:val="28"/>
          <w:szCs w:val="28"/>
          <w:lang w:eastAsia="ru-RU" w:bidi="ar-SA"/>
        </w:rPr>
        <w:t>на</w:t>
      </w:r>
      <w:proofErr w:type="gramEnd"/>
      <w:r>
        <w:rPr>
          <w:rFonts w:eastAsiaTheme="minorEastAsia" w:cs="Times New Roman"/>
          <w:kern w:val="0"/>
          <w:sz w:val="28"/>
          <w:szCs w:val="28"/>
          <w:lang w:eastAsia="ru-RU" w:bidi="ar-SA"/>
        </w:rPr>
        <w:t>:</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1) оплату аренды ________________ руб.;</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2) покупка оборудования (мебели, материалов, инвентаря) ___________ руб.;</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3) приобретение основных средств ______________ руб.;</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4) и т.д.</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В каком объеме вкладываются собственные средства, например:</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направления расходования средств:</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заработная плата _____________________ руб.;</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аренда (выкуп, ремонт) помещения _____________ руб.;</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приобретение основных средств ________________ руб.;</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приобретение оборотных средств _______________ руб.;</w:t>
      </w:r>
    </w:p>
    <w:p w:rsidR="004B30AD" w:rsidRDefault="00896151">
      <w:pPr>
        <w:widowControl w:val="0"/>
        <w:ind w:firstLine="709"/>
        <w:jc w:val="both"/>
        <w:rPr>
          <w:rFonts w:eastAsiaTheme="minorEastAsia" w:cs="Times New Roman"/>
          <w:kern w:val="0"/>
          <w:sz w:val="28"/>
          <w:szCs w:val="28"/>
          <w:lang w:eastAsia="ru-RU" w:bidi="ar-SA"/>
        </w:rPr>
      </w:pPr>
      <w:proofErr w:type="gramStart"/>
      <w:r>
        <w:rPr>
          <w:rFonts w:eastAsiaTheme="minorEastAsia" w:cs="Times New Roman"/>
          <w:kern w:val="0"/>
          <w:sz w:val="28"/>
          <w:szCs w:val="28"/>
          <w:lang w:eastAsia="ru-RU" w:bidi="ar-SA"/>
        </w:rPr>
        <w:t>другое</w:t>
      </w:r>
      <w:proofErr w:type="gramEnd"/>
      <w:r>
        <w:rPr>
          <w:rFonts w:eastAsiaTheme="minorEastAsia" w:cs="Times New Roman"/>
          <w:kern w:val="0"/>
          <w:sz w:val="28"/>
          <w:szCs w:val="28"/>
          <w:lang w:eastAsia="ru-RU" w:bidi="ar-SA"/>
        </w:rPr>
        <w:t xml:space="preserve"> (указать) _______________ руб.</w:t>
      </w:r>
    </w:p>
    <w:p w:rsidR="004B30AD" w:rsidRDefault="00896151">
      <w:pPr>
        <w:widowControl w:val="0"/>
        <w:ind w:firstLine="709"/>
        <w:jc w:val="both"/>
        <w:outlineLvl w:val="1"/>
        <w:rPr>
          <w:rFonts w:eastAsiaTheme="minorEastAsia" w:cs="Times New Roman"/>
          <w:kern w:val="0"/>
          <w:sz w:val="28"/>
          <w:szCs w:val="28"/>
          <w:lang w:eastAsia="ru-RU" w:bidi="ar-SA"/>
        </w:rPr>
      </w:pPr>
      <w:r>
        <w:rPr>
          <w:rFonts w:eastAsiaTheme="minorEastAsia" w:cs="Times New Roman"/>
          <w:kern w:val="0"/>
          <w:sz w:val="28"/>
          <w:szCs w:val="28"/>
          <w:lang w:eastAsia="ru-RU" w:bidi="ar-SA"/>
        </w:rPr>
        <w:t>8. Планируемые налоговые платежи в бюджет Ставропольского края и местный бюджет на период реализации проекта с разбивкой по видам налогов.</w:t>
      </w:r>
    </w:p>
    <w:p w:rsidR="004B30AD" w:rsidRDefault="004B30AD">
      <w:pPr>
        <w:widowControl w:val="0"/>
        <w:ind w:firstLine="709"/>
        <w:jc w:val="both"/>
        <w:rPr>
          <w:rFonts w:eastAsiaTheme="minorEastAsia" w:cs="Times New Roman"/>
          <w:kern w:val="0"/>
          <w:sz w:val="28"/>
          <w:szCs w:val="28"/>
          <w:lang w:eastAsia="ru-RU" w:bidi="ar-SA"/>
        </w:rPr>
      </w:pPr>
    </w:p>
    <w:p w:rsidR="004B30AD" w:rsidRDefault="00896151">
      <w:pPr>
        <w:widowControl w:val="0"/>
        <w:jc w:val="center"/>
        <w:outlineLvl w:val="2"/>
        <w:rPr>
          <w:rFonts w:eastAsiaTheme="minorEastAsia" w:cs="Times New Roman"/>
          <w:kern w:val="0"/>
          <w:sz w:val="28"/>
          <w:szCs w:val="28"/>
          <w:lang w:eastAsia="ru-RU" w:bidi="ar-SA"/>
        </w:rPr>
      </w:pPr>
      <w:r>
        <w:rPr>
          <w:rFonts w:eastAsiaTheme="minorEastAsia" w:cs="Times New Roman"/>
          <w:kern w:val="0"/>
          <w:sz w:val="28"/>
          <w:szCs w:val="28"/>
          <w:lang w:eastAsia="ru-RU" w:bidi="ar-SA"/>
        </w:rPr>
        <w:t>Финансовый прогноз</w:t>
      </w:r>
    </w:p>
    <w:p w:rsidR="004B30AD" w:rsidRDefault="004B30AD">
      <w:pPr>
        <w:widowControl w:val="0"/>
        <w:jc w:val="both"/>
        <w:rPr>
          <w:rFonts w:eastAsiaTheme="minorEastAsia" w:cs="Times New Roman"/>
          <w:kern w:val="0"/>
          <w:sz w:val="28"/>
          <w:szCs w:val="28"/>
          <w:lang w:eastAsia="ru-RU" w:bidi="ar-SA"/>
        </w:rPr>
      </w:pPr>
    </w:p>
    <w:p w:rsidR="004B30AD" w:rsidRPr="0013721F" w:rsidRDefault="00896151">
      <w:pPr>
        <w:widowControl w:val="0"/>
        <w:jc w:val="right"/>
        <w:rPr>
          <w:rFonts w:eastAsiaTheme="minorEastAsia" w:cs="Times New Roman"/>
          <w:kern w:val="0"/>
          <w:lang w:eastAsia="ru-RU" w:bidi="ar-SA"/>
        </w:rPr>
      </w:pPr>
      <w:r w:rsidRPr="0013721F">
        <w:rPr>
          <w:rFonts w:eastAsiaTheme="minorEastAsia" w:cs="Times New Roman"/>
          <w:kern w:val="0"/>
          <w:lang w:eastAsia="ru-RU" w:bidi="ar-SA"/>
        </w:rPr>
        <w:t>тыс. рублей</w:t>
      </w:r>
    </w:p>
    <w:p w:rsidR="004B30AD" w:rsidRDefault="004B30AD">
      <w:pPr>
        <w:widowControl w:val="0"/>
        <w:rPr>
          <w:rFonts w:eastAsiaTheme="minorEastAsia" w:cs="Times New Roman"/>
          <w:kern w:val="0"/>
          <w:sz w:val="28"/>
          <w:szCs w:val="28"/>
          <w:lang w:eastAsia="ru-RU" w:bidi="ar-SA"/>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3287"/>
        <w:gridCol w:w="567"/>
        <w:gridCol w:w="567"/>
        <w:gridCol w:w="566"/>
        <w:gridCol w:w="560"/>
        <w:gridCol w:w="565"/>
        <w:gridCol w:w="569"/>
        <w:gridCol w:w="565"/>
        <w:gridCol w:w="568"/>
        <w:gridCol w:w="561"/>
        <w:gridCol w:w="981"/>
      </w:tblGrid>
      <w:tr w:rsidR="004B30AD">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896151">
            <w:pPr>
              <w:widowControl w:val="0"/>
              <w:rPr>
                <w:rFonts w:eastAsiaTheme="minorEastAsia" w:cs="Times New Roman"/>
                <w:kern w:val="0"/>
                <w:lang w:eastAsia="ru-RU" w:bidi="ar-SA"/>
              </w:rPr>
            </w:pPr>
            <w:r w:rsidRPr="0013721F">
              <w:rPr>
                <w:rFonts w:eastAsiaTheme="minorEastAsia" w:cs="Times New Roman"/>
                <w:kern w:val="0"/>
                <w:lang w:eastAsia="ru-RU" w:bidi="ar-SA"/>
              </w:rPr>
              <w:t xml:space="preserve">Месяц, № </w:t>
            </w:r>
            <w:proofErr w:type="gramStart"/>
            <w:r w:rsidRPr="0013721F">
              <w:rPr>
                <w:rFonts w:eastAsiaTheme="minorEastAsia" w:cs="Times New Roman"/>
                <w:kern w:val="0"/>
                <w:lang w:eastAsia="ru-RU" w:bidi="ar-SA"/>
              </w:rPr>
              <w:t>п</w:t>
            </w:r>
            <w:proofErr w:type="gramEnd"/>
            <w:r w:rsidRPr="0013721F">
              <w:rPr>
                <w:rFonts w:eastAsiaTheme="minorEastAsia" w:cs="Times New Roman"/>
                <w:kern w:val="0"/>
                <w:lang w:eastAsia="ru-RU" w:bidi="ar-SA"/>
              </w:rPr>
              <w:t>/п, название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2</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3</w:t>
            </w: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4</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24</w:t>
            </w:r>
          </w:p>
        </w:tc>
      </w:tr>
      <w:tr w:rsidR="004B30AD">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896151">
            <w:pPr>
              <w:widowControl w:val="0"/>
              <w:rPr>
                <w:rFonts w:eastAsiaTheme="minorEastAsia" w:cs="Times New Roman"/>
                <w:kern w:val="0"/>
                <w:lang w:eastAsia="ru-RU" w:bidi="ar-SA"/>
              </w:rPr>
            </w:pPr>
            <w:r w:rsidRPr="0013721F">
              <w:rPr>
                <w:rFonts w:eastAsiaTheme="minorEastAsia" w:cs="Times New Roman"/>
                <w:kern w:val="0"/>
                <w:lang w:eastAsia="ru-RU" w:bidi="ar-SA"/>
              </w:rPr>
              <w:t>Выручка (доходы)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r>
      <w:tr w:rsidR="004B30AD">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896151">
            <w:pPr>
              <w:widowControl w:val="0"/>
              <w:rPr>
                <w:rFonts w:eastAsiaTheme="minorEastAsia" w:cs="Times New Roman"/>
                <w:kern w:val="0"/>
                <w:lang w:eastAsia="ru-RU" w:bidi="ar-SA"/>
              </w:rPr>
            </w:pPr>
            <w:r w:rsidRPr="0013721F">
              <w:rPr>
                <w:rFonts w:eastAsiaTheme="minorEastAsia" w:cs="Times New Roman"/>
                <w:kern w:val="0"/>
                <w:lang w:eastAsia="ru-RU" w:bidi="ar-SA"/>
              </w:rPr>
              <w:t>Расходы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r>
      <w:tr w:rsidR="004B30AD">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896151">
            <w:pPr>
              <w:widowControl w:val="0"/>
              <w:rPr>
                <w:rFonts w:eastAsiaTheme="minorEastAsia" w:cs="Times New Roman"/>
                <w:kern w:val="0"/>
                <w:lang w:eastAsia="ru-RU" w:bidi="ar-SA"/>
              </w:rPr>
            </w:pPr>
            <w:r w:rsidRPr="0013721F">
              <w:rPr>
                <w:rFonts w:eastAsiaTheme="minorEastAsia" w:cs="Times New Roman"/>
                <w:kern w:val="0"/>
                <w:lang w:eastAsia="ru-RU" w:bidi="ar-SA"/>
              </w:rPr>
              <w:t>Заработная плата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r>
      <w:tr w:rsidR="004B30AD">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896151">
            <w:pPr>
              <w:widowControl w:val="0"/>
              <w:rPr>
                <w:rFonts w:eastAsiaTheme="minorEastAsia" w:cs="Times New Roman"/>
                <w:kern w:val="0"/>
                <w:lang w:eastAsia="ru-RU" w:bidi="ar-SA"/>
              </w:rPr>
            </w:pPr>
            <w:r w:rsidRPr="0013721F">
              <w:rPr>
                <w:rFonts w:eastAsiaTheme="minorEastAsia" w:cs="Times New Roman"/>
                <w:kern w:val="0"/>
                <w:lang w:eastAsia="ru-RU" w:bidi="ar-SA"/>
              </w:rPr>
              <w:lastRenderedPageBreak/>
              <w:t>Начисления на ФОТ</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r>
      <w:tr w:rsidR="004B30AD">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896151">
            <w:pPr>
              <w:widowControl w:val="0"/>
              <w:rPr>
                <w:rFonts w:eastAsiaTheme="minorEastAsia" w:cs="Times New Roman"/>
                <w:kern w:val="0"/>
                <w:lang w:eastAsia="ru-RU" w:bidi="ar-SA"/>
              </w:rPr>
            </w:pPr>
            <w:r w:rsidRPr="0013721F">
              <w:rPr>
                <w:rFonts w:eastAsiaTheme="minorEastAsia" w:cs="Times New Roman"/>
                <w:kern w:val="0"/>
                <w:lang w:eastAsia="ru-RU" w:bidi="ar-SA"/>
              </w:rPr>
              <w:t xml:space="preserve">Налоги </w:t>
            </w:r>
            <w:hyperlink w:anchor="Par697">
              <w:r w:rsidRPr="0013721F">
                <w:rPr>
                  <w:rFonts w:eastAsiaTheme="minorEastAsia" w:cs="Times New Roman"/>
                  <w:kern w:val="0"/>
                  <w:lang w:eastAsia="ru-RU" w:bidi="ar-SA"/>
                </w:rPr>
                <w:t>&lt;*&gt;</w:t>
              </w:r>
            </w:hyperlink>
            <w:r w:rsidRPr="0013721F">
              <w:rPr>
                <w:rFonts w:eastAsiaTheme="minorEastAsia" w:cs="Times New Roman"/>
                <w:kern w:val="0"/>
                <w:lang w:eastAsia="ru-RU" w:bidi="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r>
      <w:tr w:rsidR="004B30AD">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896151">
            <w:pPr>
              <w:widowControl w:val="0"/>
              <w:rPr>
                <w:rFonts w:eastAsiaTheme="minorEastAsia" w:cs="Times New Roman"/>
                <w:kern w:val="0"/>
                <w:lang w:eastAsia="ru-RU" w:bidi="ar-SA"/>
              </w:rPr>
            </w:pPr>
            <w:r w:rsidRPr="0013721F">
              <w:rPr>
                <w:rFonts w:eastAsiaTheme="minorEastAsia" w:cs="Times New Roman"/>
                <w:kern w:val="0"/>
                <w:lang w:eastAsia="ru-RU" w:bidi="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r>
      <w:tr w:rsidR="004B30AD">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896151">
            <w:pPr>
              <w:widowControl w:val="0"/>
              <w:rPr>
                <w:rFonts w:eastAsiaTheme="minorEastAsia" w:cs="Times New Roman"/>
                <w:kern w:val="0"/>
                <w:lang w:eastAsia="ru-RU" w:bidi="ar-SA"/>
              </w:rPr>
            </w:pPr>
            <w:r w:rsidRPr="0013721F">
              <w:rPr>
                <w:rFonts w:eastAsiaTheme="minorEastAsia" w:cs="Times New Roman"/>
                <w:kern w:val="0"/>
                <w:lang w:eastAsia="ru-RU" w:bidi="ar-SA"/>
              </w:rPr>
              <w:t>Прибыль (выручка - расходы)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r>
      <w:tr w:rsidR="004B30AD">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896151">
            <w:pPr>
              <w:widowControl w:val="0"/>
              <w:rPr>
                <w:rFonts w:eastAsiaTheme="minorEastAsia" w:cs="Times New Roman"/>
                <w:kern w:val="0"/>
                <w:lang w:eastAsia="ru-RU" w:bidi="ar-SA"/>
              </w:rPr>
            </w:pPr>
            <w:r w:rsidRPr="0013721F">
              <w:rPr>
                <w:rFonts w:eastAsiaTheme="minorEastAsia" w:cs="Times New Roman"/>
                <w:kern w:val="0"/>
                <w:lang w:eastAsia="ru-RU" w:bidi="ar-SA"/>
              </w:rPr>
              <w:t>Сумма налогов нарастающим итогом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4B30AD" w:rsidRPr="0013721F" w:rsidRDefault="004B30AD">
            <w:pPr>
              <w:widowControl w:val="0"/>
              <w:rPr>
                <w:rFonts w:eastAsiaTheme="minorEastAsia" w:cs="Times New Roman"/>
                <w:kern w:val="0"/>
                <w:lang w:eastAsia="ru-RU" w:bidi="ar-SA"/>
              </w:rPr>
            </w:pPr>
          </w:p>
        </w:tc>
      </w:tr>
    </w:tbl>
    <w:p w:rsidR="004B30AD" w:rsidRDefault="00896151">
      <w:pPr>
        <w:widowControl w:val="0"/>
        <w:spacing w:before="160"/>
        <w:ind w:firstLine="540"/>
        <w:jc w:val="both"/>
        <w:rPr>
          <w:rFonts w:eastAsiaTheme="minorEastAsia" w:cs="Times New Roman"/>
          <w:kern w:val="0"/>
          <w:sz w:val="28"/>
          <w:szCs w:val="28"/>
          <w:lang w:eastAsia="ru-RU" w:bidi="ar-SA"/>
        </w:rPr>
      </w:pPr>
      <w:bookmarkStart w:id="24" w:name="Par697"/>
      <w:bookmarkEnd w:id="24"/>
      <w:r>
        <w:rPr>
          <w:rFonts w:eastAsiaTheme="minorEastAsia" w:cs="Times New Roman"/>
          <w:kern w:val="0"/>
          <w:sz w:val="28"/>
          <w:szCs w:val="28"/>
          <w:lang w:eastAsia="ru-RU" w:bidi="ar-SA"/>
        </w:rPr>
        <w:t>&lt;*&gt; если несколько видов налогов, то заполняется с разбивкой по видам налогов.</w:t>
      </w:r>
    </w:p>
    <w:p w:rsidR="004B30AD" w:rsidRDefault="004B30AD">
      <w:pPr>
        <w:spacing w:beforeAutospacing="1" w:line="238" w:lineRule="atLeast"/>
        <w:rPr>
          <w:rFonts w:eastAsia="Times New Roman" w:cs="Times New Roman"/>
          <w:kern w:val="0"/>
          <w:sz w:val="28"/>
          <w:szCs w:val="28"/>
          <w:lang w:eastAsia="ru-RU" w:bidi="ar-SA"/>
        </w:rPr>
      </w:pPr>
    </w:p>
    <w:p w:rsidR="004B30AD" w:rsidRDefault="004B30AD">
      <w:pPr>
        <w:spacing w:line="240" w:lineRule="exact"/>
        <w:outlineLvl w:val="0"/>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13721F" w:rsidRDefault="0013721F">
      <w:pPr>
        <w:rPr>
          <w:rFonts w:eastAsia="Times New Roman" w:cs="Times New Roman"/>
          <w:kern w:val="0"/>
          <w:sz w:val="28"/>
          <w:szCs w:val="28"/>
          <w:lang w:eastAsia="ru-RU" w:bidi="ar-SA"/>
        </w:rPr>
      </w:pPr>
    </w:p>
    <w:p w:rsidR="0013721F" w:rsidRDefault="0013721F">
      <w:pPr>
        <w:rPr>
          <w:rFonts w:eastAsia="Times New Roman" w:cs="Times New Roman"/>
          <w:kern w:val="0"/>
          <w:sz w:val="28"/>
          <w:szCs w:val="28"/>
          <w:lang w:eastAsia="ru-RU" w:bidi="ar-SA"/>
        </w:rPr>
      </w:pPr>
    </w:p>
    <w:p w:rsidR="0013721F" w:rsidRDefault="0013721F">
      <w:pPr>
        <w:rPr>
          <w:rFonts w:eastAsia="Times New Roman" w:cs="Times New Roman"/>
          <w:kern w:val="0"/>
          <w:sz w:val="28"/>
          <w:szCs w:val="28"/>
          <w:lang w:eastAsia="ru-RU" w:bidi="ar-SA"/>
        </w:rPr>
      </w:pPr>
    </w:p>
    <w:p w:rsidR="0013721F" w:rsidRDefault="0013721F">
      <w:pPr>
        <w:rPr>
          <w:rFonts w:eastAsia="Times New Roman" w:cs="Times New Roman"/>
          <w:kern w:val="0"/>
          <w:sz w:val="28"/>
          <w:szCs w:val="28"/>
          <w:lang w:eastAsia="ru-RU" w:bidi="ar-SA"/>
        </w:rPr>
      </w:pPr>
    </w:p>
    <w:p w:rsidR="0013721F" w:rsidRDefault="0013721F">
      <w:pPr>
        <w:rPr>
          <w:rFonts w:eastAsia="Times New Roman" w:cs="Times New Roman"/>
          <w:kern w:val="0"/>
          <w:sz w:val="28"/>
          <w:szCs w:val="28"/>
          <w:lang w:eastAsia="ru-RU" w:bidi="ar-SA"/>
        </w:rPr>
      </w:pPr>
    </w:p>
    <w:p w:rsidR="0013721F" w:rsidRDefault="0013721F">
      <w:pPr>
        <w:rPr>
          <w:rFonts w:eastAsia="Times New Roman" w:cs="Times New Roman"/>
          <w:kern w:val="0"/>
          <w:sz w:val="28"/>
          <w:szCs w:val="28"/>
          <w:lang w:eastAsia="ru-RU" w:bidi="ar-SA"/>
        </w:rPr>
      </w:pPr>
    </w:p>
    <w:tbl>
      <w:tblPr>
        <w:tblW w:w="9464" w:type="dxa"/>
        <w:tblLayout w:type="fixed"/>
        <w:tblLook w:val="01E0" w:firstRow="1" w:lastRow="1" w:firstColumn="1" w:lastColumn="1" w:noHBand="0" w:noVBand="0"/>
      </w:tblPr>
      <w:tblGrid>
        <w:gridCol w:w="5209"/>
        <w:gridCol w:w="4255"/>
      </w:tblGrid>
      <w:tr w:rsidR="004B30AD">
        <w:tc>
          <w:tcPr>
            <w:tcW w:w="5208" w:type="dxa"/>
            <w:shd w:val="clear" w:color="auto" w:fill="auto"/>
          </w:tcPr>
          <w:p w:rsidR="004B30AD" w:rsidRDefault="004B30AD">
            <w:pPr>
              <w:widowControl w:val="0"/>
              <w:spacing w:line="240" w:lineRule="exact"/>
              <w:jc w:val="both"/>
              <w:rPr>
                <w:sz w:val="28"/>
                <w:szCs w:val="28"/>
                <w:lang w:eastAsia="en-US"/>
              </w:rPr>
            </w:pPr>
          </w:p>
        </w:tc>
        <w:tc>
          <w:tcPr>
            <w:tcW w:w="4255" w:type="dxa"/>
            <w:shd w:val="clear" w:color="auto" w:fill="auto"/>
          </w:tcPr>
          <w:p w:rsidR="004B30AD" w:rsidRDefault="00896151">
            <w:pPr>
              <w:widowControl w:val="0"/>
              <w:spacing w:line="240" w:lineRule="exact"/>
              <w:jc w:val="center"/>
              <w:rPr>
                <w:rFonts w:eastAsia="Times New Roman" w:cs="Times New Roman"/>
                <w:sz w:val="28"/>
                <w:szCs w:val="28"/>
              </w:rPr>
            </w:pPr>
            <w:r>
              <w:rPr>
                <w:rFonts w:eastAsia="Times New Roman" w:cs="Times New Roman"/>
                <w:kern w:val="0"/>
                <w:sz w:val="28"/>
                <w:szCs w:val="28"/>
                <w:lang w:eastAsia="ru-RU" w:bidi="ar-SA"/>
              </w:rPr>
              <w:t>Приложение 3</w:t>
            </w:r>
          </w:p>
        </w:tc>
      </w:tr>
      <w:tr w:rsidR="004B30AD">
        <w:tc>
          <w:tcPr>
            <w:tcW w:w="5208" w:type="dxa"/>
            <w:shd w:val="clear" w:color="auto" w:fill="auto"/>
          </w:tcPr>
          <w:p w:rsidR="004B30AD" w:rsidRDefault="004B30AD">
            <w:pPr>
              <w:widowControl w:val="0"/>
              <w:spacing w:line="240" w:lineRule="exact"/>
              <w:jc w:val="both"/>
              <w:rPr>
                <w:sz w:val="28"/>
                <w:szCs w:val="28"/>
                <w:lang w:eastAsia="en-US"/>
              </w:rPr>
            </w:pPr>
          </w:p>
        </w:tc>
        <w:tc>
          <w:tcPr>
            <w:tcW w:w="4255" w:type="dxa"/>
            <w:shd w:val="clear" w:color="auto" w:fill="auto"/>
          </w:tcPr>
          <w:p w:rsidR="004B30AD" w:rsidRDefault="00896151">
            <w:pPr>
              <w:widowControl w:val="0"/>
              <w:spacing w:line="240" w:lineRule="exact"/>
              <w:jc w:val="both"/>
            </w:pPr>
            <w:r>
              <w:rPr>
                <w:rFonts w:eastAsia="Times New Roman" w:cs="Times New Roman"/>
                <w:kern w:val="0"/>
                <w:sz w:val="28"/>
                <w:szCs w:val="28"/>
                <w:lang w:eastAsia="ru-RU" w:bidi="ar-SA"/>
              </w:rPr>
              <w:t xml:space="preserve">к Порядку предоставления грантов субъектам малого и среднего предпринимательства за счет </w:t>
            </w:r>
            <w:proofErr w:type="gramStart"/>
            <w:r>
              <w:rPr>
                <w:rFonts w:eastAsia="Times New Roman" w:cs="Times New Roman"/>
                <w:kern w:val="0"/>
                <w:sz w:val="28"/>
                <w:szCs w:val="28"/>
                <w:lang w:eastAsia="ru-RU" w:bidi="ar-SA"/>
              </w:rPr>
              <w:t>средств бюджета муниципального образования Петровского муниципального округа Ставропольского края</w:t>
            </w:r>
            <w:proofErr w:type="gramEnd"/>
          </w:p>
        </w:tc>
      </w:tr>
      <w:tr w:rsidR="004B30AD">
        <w:tc>
          <w:tcPr>
            <w:tcW w:w="5208" w:type="dxa"/>
            <w:shd w:val="clear" w:color="auto" w:fill="auto"/>
          </w:tcPr>
          <w:p w:rsidR="004B30AD" w:rsidRDefault="004B30AD">
            <w:pPr>
              <w:widowControl w:val="0"/>
              <w:spacing w:line="240" w:lineRule="exact"/>
              <w:jc w:val="both"/>
              <w:rPr>
                <w:sz w:val="28"/>
                <w:szCs w:val="28"/>
                <w:lang w:eastAsia="en-US"/>
              </w:rPr>
            </w:pPr>
          </w:p>
        </w:tc>
        <w:tc>
          <w:tcPr>
            <w:tcW w:w="4255" w:type="dxa"/>
            <w:shd w:val="clear" w:color="auto" w:fill="auto"/>
          </w:tcPr>
          <w:p w:rsidR="004B30AD" w:rsidRDefault="004B30AD">
            <w:pPr>
              <w:widowControl w:val="0"/>
              <w:spacing w:line="240" w:lineRule="exact"/>
              <w:jc w:val="center"/>
              <w:rPr>
                <w:sz w:val="28"/>
                <w:szCs w:val="28"/>
                <w:lang w:eastAsia="en-US"/>
              </w:rPr>
            </w:pPr>
          </w:p>
        </w:tc>
      </w:tr>
    </w:tbl>
    <w:p w:rsidR="004B30AD" w:rsidRDefault="004B30AD">
      <w:pPr>
        <w:widowControl w:val="0"/>
        <w:jc w:val="both"/>
        <w:rPr>
          <w:rFonts w:eastAsiaTheme="minorEastAsia" w:cs="Times New Roman"/>
          <w:kern w:val="0"/>
          <w:sz w:val="20"/>
          <w:szCs w:val="20"/>
          <w:lang w:eastAsia="ru-RU" w:bidi="ar-SA"/>
        </w:rPr>
      </w:pPr>
    </w:p>
    <w:p w:rsidR="0013721F" w:rsidRDefault="0013721F">
      <w:pPr>
        <w:widowControl w:val="0"/>
        <w:jc w:val="both"/>
        <w:rPr>
          <w:rFonts w:eastAsiaTheme="minorEastAsia" w:cs="Times New Roman"/>
          <w:kern w:val="0"/>
          <w:sz w:val="20"/>
          <w:szCs w:val="20"/>
          <w:lang w:eastAsia="ru-RU" w:bidi="ar-SA"/>
        </w:rPr>
      </w:pPr>
    </w:p>
    <w:p w:rsidR="004B30AD" w:rsidRDefault="00896151">
      <w:pPr>
        <w:spacing w:line="240" w:lineRule="exact"/>
        <w:jc w:val="center"/>
        <w:outlineLvl w:val="0"/>
      </w:pPr>
      <w:r>
        <w:rPr>
          <w:rFonts w:eastAsia="Times New Roman" w:cs="Times New Roman"/>
          <w:kern w:val="0"/>
          <w:sz w:val="28"/>
          <w:szCs w:val="28"/>
          <w:lang w:eastAsia="ru-RU" w:bidi="ar-SA"/>
        </w:rPr>
        <w:t>Балльная шкала</w:t>
      </w:r>
    </w:p>
    <w:p w:rsidR="004B30AD" w:rsidRDefault="00896151">
      <w:pPr>
        <w:widowControl w:val="0"/>
        <w:spacing w:line="240" w:lineRule="exact"/>
        <w:jc w:val="both"/>
        <w:rPr>
          <w:rFonts w:ascii="Arial" w:eastAsiaTheme="minorEastAsia" w:hAnsi="Arial" w:cs="Arial"/>
          <w:kern w:val="0"/>
          <w:sz w:val="16"/>
          <w:szCs w:val="16"/>
          <w:lang w:eastAsia="ru-RU" w:bidi="ar-SA"/>
        </w:rPr>
      </w:pPr>
      <w:r>
        <w:rPr>
          <w:rFonts w:eastAsia="Times New Roman" w:cs="Times New Roman"/>
          <w:kern w:val="0"/>
          <w:sz w:val="28"/>
          <w:szCs w:val="28"/>
          <w:lang w:eastAsia="ru-RU" w:bidi="ar-SA"/>
        </w:rPr>
        <w:t xml:space="preserve">показателей оценки критериев конкурсного отбора субъектов малого и среднего предпринимательства для предоставления грантов за счет </w:t>
      </w:r>
      <w:proofErr w:type="gramStart"/>
      <w:r>
        <w:rPr>
          <w:rFonts w:eastAsia="Times New Roman" w:cs="Times New Roman"/>
          <w:kern w:val="0"/>
          <w:sz w:val="28"/>
          <w:szCs w:val="28"/>
          <w:lang w:eastAsia="ru-RU" w:bidi="ar-SA"/>
        </w:rPr>
        <w:t>средств бюджета муниципального образования Петровского муниципального округа Ставропольского края</w:t>
      </w:r>
      <w:proofErr w:type="gramEnd"/>
      <w:r>
        <w:rPr>
          <w:rFonts w:eastAsia="Times New Roman" w:cs="Times New Roman"/>
          <w:kern w:val="0"/>
          <w:sz w:val="28"/>
          <w:szCs w:val="28"/>
          <w:lang w:eastAsia="ru-RU" w:bidi="ar-SA"/>
        </w:rPr>
        <w:t>.</w:t>
      </w:r>
    </w:p>
    <w:p w:rsidR="004B30AD" w:rsidRDefault="004B30AD">
      <w:pPr>
        <w:widowControl w:val="0"/>
        <w:spacing w:line="240" w:lineRule="exact"/>
        <w:jc w:val="both"/>
        <w:rPr>
          <w:rFonts w:ascii="Arial" w:eastAsiaTheme="minorEastAsia" w:hAnsi="Arial" w:cs="Arial"/>
          <w:kern w:val="0"/>
          <w:sz w:val="16"/>
          <w:szCs w:val="16"/>
          <w:lang w:eastAsia="ru-RU" w:bidi="ar-SA"/>
        </w:rPr>
      </w:pPr>
    </w:p>
    <w:p w:rsidR="0013721F" w:rsidRDefault="0013721F">
      <w:pPr>
        <w:widowControl w:val="0"/>
        <w:spacing w:line="240" w:lineRule="exact"/>
        <w:jc w:val="both"/>
        <w:rPr>
          <w:rFonts w:ascii="Arial" w:eastAsiaTheme="minorEastAsia" w:hAnsi="Arial" w:cs="Arial"/>
          <w:kern w:val="0"/>
          <w:sz w:val="16"/>
          <w:szCs w:val="16"/>
          <w:lang w:eastAsia="ru-RU" w:bidi="ar-SA"/>
        </w:rPr>
      </w:pPr>
    </w:p>
    <w:p w:rsidR="004B30AD" w:rsidRDefault="00896151">
      <w:pPr>
        <w:widowControl w:val="0"/>
        <w:ind w:firstLine="709"/>
        <w:jc w:val="both"/>
        <w:rPr>
          <w:rFonts w:ascii="Arial" w:eastAsiaTheme="minorEastAsia" w:hAnsi="Arial" w:cs="Arial"/>
          <w:kern w:val="0"/>
          <w:sz w:val="16"/>
          <w:szCs w:val="16"/>
          <w:lang w:eastAsia="ru-RU" w:bidi="ar-SA"/>
        </w:rPr>
      </w:pPr>
      <w:r>
        <w:rPr>
          <w:rFonts w:eastAsiaTheme="minorEastAsia" w:cs="Times New Roman"/>
          <w:kern w:val="0"/>
          <w:sz w:val="28"/>
          <w:szCs w:val="28"/>
          <w:lang w:eastAsia="ru-RU" w:bidi="ar-SA"/>
        </w:rPr>
        <w:t xml:space="preserve">1. </w:t>
      </w:r>
      <w:proofErr w:type="gramStart"/>
      <w:r>
        <w:rPr>
          <w:rFonts w:eastAsiaTheme="minorEastAsia" w:cs="Times New Roman"/>
          <w:kern w:val="0"/>
          <w:sz w:val="28"/>
          <w:szCs w:val="28"/>
          <w:lang w:eastAsia="ru-RU" w:bidi="ar-SA"/>
        </w:rPr>
        <w:t xml:space="preserve">Критерии конкурсного отбора субъектов малого и среднего предпринимательства для предоставления за счет средств бюджета муниципального образования Петровского </w:t>
      </w:r>
      <w:r>
        <w:rPr>
          <w:rFonts w:eastAsia="Times New Roman" w:cs="Times New Roman"/>
          <w:kern w:val="0"/>
          <w:sz w:val="28"/>
          <w:szCs w:val="28"/>
          <w:lang w:eastAsia="ru-RU" w:bidi="ar-SA"/>
        </w:rPr>
        <w:t>муниципального</w:t>
      </w:r>
      <w:r>
        <w:rPr>
          <w:rFonts w:eastAsiaTheme="minorEastAsia" w:cs="Times New Roman"/>
          <w:kern w:val="0"/>
          <w:sz w:val="28"/>
          <w:szCs w:val="28"/>
          <w:lang w:eastAsia="ru-RU" w:bidi="ar-SA"/>
        </w:rPr>
        <w:t xml:space="preserve"> округа Ставропольского края грантов на возмещение части затрат субъектов малого и среднего предпринимательства Ставропольского края, связанных с приобретением оборудования (устройств, инструментов, аппаратуры) в целях создания и (или) развития либо модернизации производства товаров, работ, услуг (далее соответственно - критерии конкурсного отбора, субъект предпринимательства, грант):</w:t>
      </w:r>
      <w:proofErr w:type="gramEnd"/>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 xml:space="preserve">1.1. </w:t>
      </w:r>
      <w:proofErr w:type="gramStart"/>
      <w:r>
        <w:rPr>
          <w:rFonts w:eastAsiaTheme="minorEastAsia" w:cs="Times New Roman"/>
          <w:kern w:val="0"/>
          <w:sz w:val="28"/>
          <w:szCs w:val="28"/>
          <w:lang w:eastAsia="ru-RU" w:bidi="ar-SA"/>
        </w:rPr>
        <w:t>Срок экономической окупаемости проекта, реализуемого на территории Петровского муниципального округа Ставропольского края, направленного на приобретение оборудования (устройств, инструментов, аппаратуры) в целях создания и (или) развития либо модернизации производства товаров, работ, услуг (далее - проект), указанный в бизнес-плане (технико-экономическом обосновании) проекта (далее - бизнес-план):</w:t>
      </w:r>
      <w:proofErr w:type="gramEnd"/>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до 2 лет включительно - 100 баллов;</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от 2 до 3 лет включительно - 75 баллов;</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от 3 до 5 лет включительно - 20 баллов;</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от 5 лет и выше - 0 баллов.</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1.2. Срок бюджетной окупаемости проекта, указанный в бизнес-плане:</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до 2 лет включительно - 100 баллов;</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от 2 до 3 лет включительно - 75 баллов;</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от 3 до 5 лет включительно - 50 баллов;</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от 5 лет и выше - 0 баллов.</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1.3. Количество планируемых к созданию новых рабочих мест (количество полных ставок) в ходе реализации проекта, указанное в бизнес-плане:</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3 рабочих места - 100 баллов;</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2 рабочих места - 90 баллов;</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1 рабочее место - 80 баллов;</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lastRenderedPageBreak/>
        <w:t xml:space="preserve">создание новых рабочих </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мест не планируется - 0 баллов.</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1.4. Вид экономической деятельности субъекта предпринимательства, указанный в бизнес-плане:</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оказание услуг населению;</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транспорт;</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сельскохозяйственное производство;</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обрабатывающая промышленность;</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ремесленничество;</w:t>
      </w:r>
    </w:p>
    <w:p w:rsidR="004B30AD" w:rsidRDefault="00896151">
      <w:pPr>
        <w:widowControl w:val="0"/>
        <w:ind w:left="709"/>
        <w:jc w:val="both"/>
      </w:pPr>
      <w:r>
        <w:rPr>
          <w:rFonts w:eastAsiaTheme="minorEastAsia" w:cs="Times New Roman"/>
          <w:kern w:val="0"/>
          <w:sz w:val="28"/>
          <w:szCs w:val="28"/>
          <w:lang w:eastAsia="ru-RU" w:bidi="ar-SA"/>
        </w:rPr>
        <w:t>социальная сфера (образование, культура, здравоохранение, социальное обеспечение, спорт);</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защита окружающей среды;</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промышленное производство и инновации;</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жилищно-коммунальное хозяйство;</w:t>
      </w:r>
    </w:p>
    <w:p w:rsidR="004B30AD" w:rsidRDefault="00896151">
      <w:pPr>
        <w:widowControl w:val="0"/>
        <w:ind w:firstLine="709"/>
        <w:jc w:val="both"/>
      </w:pPr>
      <w:r>
        <w:rPr>
          <w:rFonts w:eastAsiaTheme="minorEastAsia" w:cs="Times New Roman"/>
          <w:kern w:val="0"/>
          <w:sz w:val="28"/>
          <w:szCs w:val="28"/>
          <w:lang w:eastAsia="ru-RU" w:bidi="ar-SA"/>
        </w:rPr>
        <w:t>строительство и производство строительных материалов.</w:t>
      </w:r>
    </w:p>
    <w:p w:rsidR="004B30AD" w:rsidRDefault="00896151">
      <w:pPr>
        <w:ind w:firstLine="709"/>
        <w:jc w:val="both"/>
      </w:pPr>
      <w:r>
        <w:rPr>
          <w:rFonts w:eastAsia="Times New Roman" w:cs="Times New Roman"/>
          <w:kern w:val="0"/>
          <w:sz w:val="28"/>
          <w:szCs w:val="28"/>
          <w:lang w:eastAsia="ru-RU" w:bidi="ar-SA"/>
        </w:rPr>
        <w:t>Соответствие приоритетному виду деятельности:</w:t>
      </w:r>
    </w:p>
    <w:p w:rsidR="004B30AD" w:rsidRDefault="00896151">
      <w:pPr>
        <w:ind w:firstLine="709"/>
        <w:jc w:val="both"/>
      </w:pPr>
      <w:r>
        <w:rPr>
          <w:rFonts w:eastAsia="Times New Roman" w:cs="Times New Roman"/>
          <w:kern w:val="0"/>
          <w:sz w:val="28"/>
          <w:szCs w:val="28"/>
          <w:lang w:eastAsia="ru-RU" w:bidi="ar-SA"/>
        </w:rPr>
        <w:t>наличие - 100 баллов;</w:t>
      </w:r>
    </w:p>
    <w:p w:rsidR="004B30AD" w:rsidRDefault="00896151">
      <w:pPr>
        <w:widowControl w:val="0"/>
        <w:ind w:firstLine="709"/>
        <w:jc w:val="both"/>
      </w:pPr>
      <w:r>
        <w:rPr>
          <w:rFonts w:eastAsia="Times New Roman" w:cs="Times New Roman"/>
          <w:kern w:val="0"/>
          <w:sz w:val="28"/>
          <w:szCs w:val="28"/>
          <w:lang w:eastAsia="ru-RU" w:bidi="ar-SA"/>
        </w:rPr>
        <w:t>отсутствие - 0 баллов.</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2. Оценка документов, представленных на конкурсный отбор (далее - документы), по критериям конкурсного отбора производится с использованием показателя соответствия документов критериям конкурсного отбора, который рассчитывается по следующей формуле:</w:t>
      </w:r>
    </w:p>
    <w:p w:rsidR="004B30AD" w:rsidRDefault="004B30AD">
      <w:pPr>
        <w:widowControl w:val="0"/>
        <w:ind w:firstLine="709"/>
        <w:jc w:val="both"/>
        <w:rPr>
          <w:rFonts w:eastAsiaTheme="minorEastAsia" w:cs="Times New Roman"/>
          <w:kern w:val="0"/>
          <w:sz w:val="28"/>
          <w:szCs w:val="28"/>
          <w:lang w:eastAsia="ru-RU" w:bidi="ar-SA"/>
        </w:rPr>
      </w:pPr>
    </w:p>
    <w:p w:rsidR="004B30AD" w:rsidRDefault="00896151">
      <w:pPr>
        <w:widowControl w:val="0"/>
        <w:ind w:firstLine="709"/>
        <w:jc w:val="both"/>
        <w:rPr>
          <w:rFonts w:eastAsiaTheme="minorEastAsia" w:cs="Times New Roman"/>
          <w:kern w:val="0"/>
          <w:sz w:val="28"/>
          <w:szCs w:val="28"/>
          <w:lang w:eastAsia="ru-RU" w:bidi="ar-SA"/>
        </w:rPr>
      </w:pPr>
      <w:r>
        <w:rPr>
          <w:noProof/>
          <w:lang w:eastAsia="ru-RU" w:bidi="ar-SA"/>
        </w:rPr>
        <w:drawing>
          <wp:inline distT="0" distB="0" distL="0" distR="0">
            <wp:extent cx="723900" cy="295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2"/>
                    <a:stretch>
                      <a:fillRect/>
                    </a:stretch>
                  </pic:blipFill>
                  <pic:spPr bwMode="auto">
                    <a:xfrm>
                      <a:off x="0" y="0"/>
                      <a:ext cx="723900" cy="295275"/>
                    </a:xfrm>
                    <a:prstGeom prst="rect">
                      <a:avLst/>
                    </a:prstGeom>
                  </pic:spPr>
                </pic:pic>
              </a:graphicData>
            </a:graphic>
          </wp:inline>
        </w:drawing>
      </w:r>
      <w:r>
        <w:rPr>
          <w:rFonts w:eastAsiaTheme="minorEastAsia" w:cs="Times New Roman"/>
          <w:kern w:val="0"/>
          <w:sz w:val="28"/>
          <w:szCs w:val="28"/>
          <w:lang w:eastAsia="ru-RU" w:bidi="ar-SA"/>
        </w:rPr>
        <w:t>, где</w:t>
      </w:r>
    </w:p>
    <w:p w:rsidR="004B30AD" w:rsidRDefault="004B30AD">
      <w:pPr>
        <w:widowControl w:val="0"/>
        <w:ind w:firstLine="709"/>
        <w:jc w:val="both"/>
        <w:rPr>
          <w:rFonts w:eastAsiaTheme="minorEastAsia" w:cs="Times New Roman"/>
          <w:kern w:val="0"/>
          <w:sz w:val="28"/>
          <w:szCs w:val="28"/>
          <w:lang w:eastAsia="ru-RU" w:bidi="ar-SA"/>
        </w:rPr>
      </w:pP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Э - значение показателя эффективности предоставления гранта;</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SUM - знак суммирования;</w:t>
      </w:r>
    </w:p>
    <w:p w:rsidR="004B30AD" w:rsidRDefault="00896151">
      <w:pPr>
        <w:widowControl w:val="0"/>
        <w:ind w:firstLine="709"/>
        <w:jc w:val="both"/>
        <w:rPr>
          <w:rFonts w:eastAsiaTheme="minorEastAsia" w:cs="Times New Roman"/>
          <w:kern w:val="0"/>
          <w:sz w:val="28"/>
          <w:szCs w:val="28"/>
          <w:lang w:eastAsia="ru-RU" w:bidi="ar-SA"/>
        </w:rPr>
      </w:pPr>
      <w:proofErr w:type="spellStart"/>
      <w:r>
        <w:rPr>
          <w:rFonts w:eastAsiaTheme="minorEastAsia" w:cs="Times New Roman"/>
          <w:kern w:val="0"/>
          <w:sz w:val="28"/>
          <w:szCs w:val="28"/>
          <w:lang w:eastAsia="ru-RU" w:bidi="ar-SA"/>
        </w:rPr>
        <w:t>б</w:t>
      </w:r>
      <w:proofErr w:type="gramStart"/>
      <w:r>
        <w:rPr>
          <w:rFonts w:eastAsiaTheme="minorEastAsia" w:cs="Times New Roman"/>
          <w:kern w:val="0"/>
          <w:sz w:val="28"/>
          <w:szCs w:val="28"/>
          <w:vertAlign w:val="subscript"/>
          <w:lang w:eastAsia="ru-RU" w:bidi="ar-SA"/>
        </w:rPr>
        <w:t>i</w:t>
      </w:r>
      <w:proofErr w:type="spellEnd"/>
      <w:proofErr w:type="gramEnd"/>
      <w:r>
        <w:rPr>
          <w:rFonts w:eastAsiaTheme="minorEastAsia" w:cs="Times New Roman"/>
          <w:kern w:val="0"/>
          <w:sz w:val="28"/>
          <w:szCs w:val="28"/>
          <w:lang w:eastAsia="ru-RU" w:bidi="ar-SA"/>
        </w:rPr>
        <w:t xml:space="preserve"> - балл оценки i-</w:t>
      </w:r>
      <w:proofErr w:type="spellStart"/>
      <w:r>
        <w:rPr>
          <w:rFonts w:eastAsiaTheme="minorEastAsia" w:cs="Times New Roman"/>
          <w:kern w:val="0"/>
          <w:sz w:val="28"/>
          <w:szCs w:val="28"/>
          <w:lang w:eastAsia="ru-RU" w:bidi="ar-SA"/>
        </w:rPr>
        <w:t>го</w:t>
      </w:r>
      <w:proofErr w:type="spellEnd"/>
      <w:r>
        <w:rPr>
          <w:rFonts w:eastAsiaTheme="minorEastAsia" w:cs="Times New Roman"/>
          <w:kern w:val="0"/>
          <w:sz w:val="28"/>
          <w:szCs w:val="28"/>
          <w:lang w:eastAsia="ru-RU" w:bidi="ar-SA"/>
        </w:rPr>
        <w:t xml:space="preserve"> критерия конкурсного отбора;</w:t>
      </w:r>
    </w:p>
    <w:p w:rsidR="004B30AD" w:rsidRDefault="00896151">
      <w:pPr>
        <w:widowControl w:val="0"/>
        <w:ind w:firstLine="709"/>
        <w:jc w:val="both"/>
        <w:rPr>
          <w:rFonts w:eastAsiaTheme="minorEastAsia" w:cs="Times New Roman"/>
          <w:kern w:val="0"/>
          <w:sz w:val="28"/>
          <w:szCs w:val="28"/>
          <w:lang w:eastAsia="ru-RU" w:bidi="ar-SA"/>
        </w:rPr>
      </w:pPr>
      <w:proofErr w:type="spellStart"/>
      <w:r>
        <w:rPr>
          <w:rFonts w:eastAsiaTheme="minorEastAsia" w:cs="Times New Roman"/>
          <w:kern w:val="0"/>
          <w:sz w:val="28"/>
          <w:szCs w:val="28"/>
          <w:lang w:eastAsia="ru-RU" w:bidi="ar-SA"/>
        </w:rPr>
        <w:t>р</w:t>
      </w:r>
      <w:proofErr w:type="gramStart"/>
      <w:r>
        <w:rPr>
          <w:rFonts w:eastAsiaTheme="minorEastAsia" w:cs="Times New Roman"/>
          <w:kern w:val="0"/>
          <w:sz w:val="28"/>
          <w:szCs w:val="28"/>
          <w:vertAlign w:val="subscript"/>
          <w:lang w:eastAsia="ru-RU" w:bidi="ar-SA"/>
        </w:rPr>
        <w:t>i</w:t>
      </w:r>
      <w:proofErr w:type="spellEnd"/>
      <w:proofErr w:type="gramEnd"/>
      <w:r>
        <w:rPr>
          <w:rFonts w:eastAsiaTheme="minorEastAsia" w:cs="Times New Roman"/>
          <w:kern w:val="0"/>
          <w:sz w:val="28"/>
          <w:szCs w:val="28"/>
          <w:lang w:eastAsia="ru-RU" w:bidi="ar-SA"/>
        </w:rPr>
        <w:t xml:space="preserve"> - значение весового коэффициента i-</w:t>
      </w:r>
      <w:proofErr w:type="spellStart"/>
      <w:r>
        <w:rPr>
          <w:rFonts w:eastAsiaTheme="minorEastAsia" w:cs="Times New Roman"/>
          <w:kern w:val="0"/>
          <w:sz w:val="28"/>
          <w:szCs w:val="28"/>
          <w:lang w:eastAsia="ru-RU" w:bidi="ar-SA"/>
        </w:rPr>
        <w:t>го</w:t>
      </w:r>
      <w:proofErr w:type="spellEnd"/>
      <w:r>
        <w:rPr>
          <w:rFonts w:eastAsiaTheme="minorEastAsia" w:cs="Times New Roman"/>
          <w:kern w:val="0"/>
          <w:sz w:val="28"/>
          <w:szCs w:val="28"/>
          <w:lang w:eastAsia="ru-RU" w:bidi="ar-SA"/>
        </w:rPr>
        <w:t xml:space="preserve"> критерия конкурсного отбора;</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k - общее количество критериев конкурсного отбора.</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Сумма значений весовых коэффициентов критериев конкурсного отбора равна 1,0.</w:t>
      </w:r>
    </w:p>
    <w:p w:rsidR="004B30AD" w:rsidRDefault="00896151">
      <w:pPr>
        <w:widowControl w:val="0"/>
        <w:ind w:firstLine="709"/>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3. Значения весовых коэффициентов критериев конкурсного отбора приведены в таблице 1.</w:t>
      </w:r>
    </w:p>
    <w:p w:rsidR="004B30AD" w:rsidRDefault="00896151">
      <w:pPr>
        <w:widowControl w:val="0"/>
        <w:jc w:val="right"/>
        <w:outlineLvl w:val="1"/>
        <w:rPr>
          <w:rFonts w:eastAsiaTheme="minorEastAsia" w:cs="Times New Roman"/>
          <w:kern w:val="0"/>
          <w:sz w:val="28"/>
          <w:szCs w:val="28"/>
          <w:lang w:eastAsia="ru-RU" w:bidi="ar-SA"/>
        </w:rPr>
      </w:pPr>
      <w:r>
        <w:rPr>
          <w:rFonts w:eastAsiaTheme="minorEastAsia" w:cs="Times New Roman"/>
          <w:kern w:val="0"/>
          <w:sz w:val="28"/>
          <w:szCs w:val="28"/>
          <w:lang w:eastAsia="ru-RU" w:bidi="ar-SA"/>
        </w:rPr>
        <w:t>Таблица 1</w:t>
      </w:r>
    </w:p>
    <w:p w:rsidR="004B30AD" w:rsidRDefault="004B30AD">
      <w:pPr>
        <w:widowControl w:val="0"/>
        <w:jc w:val="both"/>
        <w:rPr>
          <w:rFonts w:eastAsiaTheme="minorEastAsia" w:cs="Times New Roman"/>
          <w:kern w:val="0"/>
          <w:sz w:val="28"/>
          <w:szCs w:val="28"/>
          <w:lang w:eastAsia="ru-RU" w:bidi="ar-SA"/>
        </w:rPr>
      </w:pPr>
    </w:p>
    <w:p w:rsidR="004B30AD" w:rsidRDefault="00896151">
      <w:pPr>
        <w:widowControl w:val="0"/>
        <w:jc w:val="center"/>
        <w:rPr>
          <w:rFonts w:eastAsiaTheme="minorEastAsia" w:cs="Times New Roman"/>
          <w:b/>
          <w:bCs/>
          <w:kern w:val="0"/>
          <w:sz w:val="28"/>
          <w:szCs w:val="28"/>
          <w:lang w:eastAsia="ru-RU" w:bidi="ar-SA"/>
        </w:rPr>
      </w:pPr>
      <w:r>
        <w:rPr>
          <w:rFonts w:eastAsiaTheme="minorEastAsia" w:cs="Times New Roman"/>
          <w:kern w:val="0"/>
          <w:sz w:val="28"/>
          <w:szCs w:val="28"/>
          <w:lang w:eastAsia="ru-RU" w:bidi="ar-SA"/>
        </w:rPr>
        <w:t>ЗНАЧЕНИЯ</w:t>
      </w:r>
    </w:p>
    <w:p w:rsidR="004B30AD" w:rsidRDefault="00896151">
      <w:pPr>
        <w:widowControl w:val="0"/>
        <w:jc w:val="center"/>
        <w:rPr>
          <w:rFonts w:eastAsiaTheme="minorEastAsia" w:cs="Times New Roman"/>
          <w:b/>
          <w:bCs/>
          <w:kern w:val="0"/>
          <w:sz w:val="28"/>
          <w:szCs w:val="28"/>
          <w:lang w:eastAsia="ru-RU" w:bidi="ar-SA"/>
        </w:rPr>
      </w:pPr>
      <w:r>
        <w:rPr>
          <w:rFonts w:eastAsiaTheme="minorEastAsia" w:cs="Times New Roman"/>
          <w:kern w:val="0"/>
          <w:sz w:val="28"/>
          <w:szCs w:val="28"/>
          <w:lang w:eastAsia="ru-RU" w:bidi="ar-SA"/>
        </w:rPr>
        <w:t>весовых коэффициентов критериев конкурсного отбора</w:t>
      </w:r>
    </w:p>
    <w:p w:rsidR="004B30AD" w:rsidRDefault="004B30AD">
      <w:pPr>
        <w:widowControl w:val="0"/>
        <w:jc w:val="both"/>
        <w:rPr>
          <w:rFonts w:eastAsiaTheme="minorEastAsia" w:cs="Times New Roman"/>
          <w:kern w:val="0"/>
          <w:sz w:val="28"/>
          <w:szCs w:val="28"/>
          <w:lang w:eastAsia="ru-RU" w:bidi="ar-SA"/>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5"/>
        <w:gridCol w:w="5585"/>
        <w:gridCol w:w="3188"/>
      </w:tblGrid>
      <w:tr w:rsidR="004B30AD" w:rsidTr="0013721F">
        <w:tc>
          <w:tcPr>
            <w:tcW w:w="645" w:type="dxa"/>
            <w:shd w:val="clear" w:color="auto" w:fill="auto"/>
            <w:vAlign w:val="center"/>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 xml:space="preserve">№ </w:t>
            </w:r>
            <w:proofErr w:type="gramStart"/>
            <w:r w:rsidRPr="0013721F">
              <w:rPr>
                <w:rFonts w:eastAsiaTheme="minorEastAsia" w:cs="Times New Roman"/>
                <w:kern w:val="0"/>
                <w:lang w:eastAsia="ru-RU" w:bidi="ar-SA"/>
              </w:rPr>
              <w:t>п</w:t>
            </w:r>
            <w:proofErr w:type="gramEnd"/>
            <w:r w:rsidRPr="0013721F">
              <w:rPr>
                <w:rFonts w:eastAsiaTheme="minorEastAsia" w:cs="Times New Roman"/>
                <w:kern w:val="0"/>
                <w:lang w:eastAsia="ru-RU" w:bidi="ar-SA"/>
              </w:rPr>
              <w:t>/п</w:t>
            </w:r>
          </w:p>
        </w:tc>
        <w:tc>
          <w:tcPr>
            <w:tcW w:w="5585" w:type="dxa"/>
            <w:shd w:val="clear" w:color="auto" w:fill="auto"/>
            <w:vAlign w:val="center"/>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Наименование критерия конкурсного отбора</w:t>
            </w:r>
          </w:p>
        </w:tc>
        <w:tc>
          <w:tcPr>
            <w:tcW w:w="3188" w:type="dxa"/>
            <w:shd w:val="clear" w:color="auto" w:fill="auto"/>
            <w:vAlign w:val="center"/>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Значение весового коэффициента критерия конкурсного отбора</w:t>
            </w:r>
          </w:p>
        </w:tc>
      </w:tr>
      <w:tr w:rsidR="004B30AD" w:rsidTr="0013721F">
        <w:tc>
          <w:tcPr>
            <w:tcW w:w="645" w:type="dxa"/>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lastRenderedPageBreak/>
              <w:t>1.</w:t>
            </w:r>
          </w:p>
        </w:tc>
        <w:tc>
          <w:tcPr>
            <w:tcW w:w="5585" w:type="dxa"/>
            <w:shd w:val="clear" w:color="auto" w:fill="auto"/>
          </w:tcPr>
          <w:p w:rsidR="004B30AD" w:rsidRPr="0013721F" w:rsidRDefault="00896151">
            <w:pPr>
              <w:widowControl w:val="0"/>
              <w:rPr>
                <w:rFonts w:eastAsiaTheme="minorEastAsia" w:cs="Times New Roman"/>
                <w:kern w:val="0"/>
                <w:lang w:eastAsia="ru-RU" w:bidi="ar-SA"/>
              </w:rPr>
            </w:pPr>
            <w:r w:rsidRPr="0013721F">
              <w:rPr>
                <w:rFonts w:eastAsiaTheme="minorEastAsia" w:cs="Times New Roman"/>
                <w:kern w:val="0"/>
                <w:lang w:eastAsia="ru-RU" w:bidi="ar-SA"/>
              </w:rPr>
              <w:t>Срок экономической окупаемости проекта, указанный в бизнес-плане</w:t>
            </w:r>
          </w:p>
        </w:tc>
        <w:tc>
          <w:tcPr>
            <w:tcW w:w="3188" w:type="dxa"/>
            <w:shd w:val="clear" w:color="auto" w:fill="auto"/>
          </w:tcPr>
          <w:p w:rsidR="004B30AD" w:rsidRPr="0013721F" w:rsidRDefault="00896151">
            <w:pPr>
              <w:widowControl w:val="0"/>
              <w:jc w:val="center"/>
              <w:rPr>
                <w:rFonts w:ascii="Arial" w:eastAsiaTheme="minorEastAsia" w:hAnsi="Arial" w:cs="Arial"/>
                <w:kern w:val="0"/>
                <w:lang w:eastAsia="ru-RU" w:bidi="ar-SA"/>
              </w:rPr>
            </w:pPr>
            <w:r w:rsidRPr="0013721F">
              <w:rPr>
                <w:rFonts w:eastAsiaTheme="minorEastAsia" w:cs="Times New Roman"/>
                <w:kern w:val="0"/>
                <w:lang w:eastAsia="ru-RU" w:bidi="ar-SA"/>
              </w:rPr>
              <w:t>0,20</w:t>
            </w:r>
          </w:p>
        </w:tc>
      </w:tr>
      <w:tr w:rsidR="004B30AD" w:rsidTr="0013721F">
        <w:tc>
          <w:tcPr>
            <w:tcW w:w="645" w:type="dxa"/>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2.</w:t>
            </w:r>
          </w:p>
        </w:tc>
        <w:tc>
          <w:tcPr>
            <w:tcW w:w="5585" w:type="dxa"/>
            <w:shd w:val="clear" w:color="auto" w:fill="auto"/>
          </w:tcPr>
          <w:p w:rsidR="004B30AD" w:rsidRPr="0013721F" w:rsidRDefault="00896151">
            <w:pPr>
              <w:widowControl w:val="0"/>
              <w:rPr>
                <w:rFonts w:eastAsiaTheme="minorEastAsia" w:cs="Times New Roman"/>
                <w:kern w:val="0"/>
                <w:lang w:eastAsia="ru-RU" w:bidi="ar-SA"/>
              </w:rPr>
            </w:pPr>
            <w:r w:rsidRPr="0013721F">
              <w:rPr>
                <w:rFonts w:eastAsiaTheme="minorEastAsia" w:cs="Times New Roman"/>
                <w:kern w:val="0"/>
                <w:lang w:eastAsia="ru-RU" w:bidi="ar-SA"/>
              </w:rPr>
              <w:t>Срок бюджетной окупаемости проекта, указанный в бизнес-плане</w:t>
            </w:r>
          </w:p>
        </w:tc>
        <w:tc>
          <w:tcPr>
            <w:tcW w:w="3188" w:type="dxa"/>
            <w:shd w:val="clear" w:color="auto" w:fill="auto"/>
          </w:tcPr>
          <w:p w:rsidR="004B30AD" w:rsidRPr="0013721F" w:rsidRDefault="00896151">
            <w:pPr>
              <w:widowControl w:val="0"/>
              <w:jc w:val="center"/>
              <w:rPr>
                <w:rFonts w:ascii="Arial" w:eastAsiaTheme="minorEastAsia" w:hAnsi="Arial" w:cs="Arial"/>
                <w:kern w:val="0"/>
                <w:lang w:eastAsia="ru-RU" w:bidi="ar-SA"/>
              </w:rPr>
            </w:pPr>
            <w:r w:rsidRPr="0013721F">
              <w:rPr>
                <w:rFonts w:eastAsiaTheme="minorEastAsia" w:cs="Times New Roman"/>
                <w:kern w:val="0"/>
                <w:lang w:eastAsia="ru-RU" w:bidi="ar-SA"/>
              </w:rPr>
              <w:t>0,20</w:t>
            </w:r>
          </w:p>
        </w:tc>
      </w:tr>
      <w:tr w:rsidR="004B30AD" w:rsidTr="0013721F">
        <w:tc>
          <w:tcPr>
            <w:tcW w:w="645" w:type="dxa"/>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3.</w:t>
            </w:r>
          </w:p>
        </w:tc>
        <w:tc>
          <w:tcPr>
            <w:tcW w:w="5585" w:type="dxa"/>
            <w:shd w:val="clear" w:color="auto" w:fill="auto"/>
          </w:tcPr>
          <w:p w:rsidR="004B30AD" w:rsidRPr="0013721F" w:rsidRDefault="00896151">
            <w:pPr>
              <w:widowControl w:val="0"/>
              <w:rPr>
                <w:rFonts w:eastAsiaTheme="minorEastAsia" w:cs="Times New Roman"/>
                <w:kern w:val="0"/>
                <w:lang w:eastAsia="ru-RU" w:bidi="ar-SA"/>
              </w:rPr>
            </w:pPr>
            <w:r w:rsidRPr="0013721F">
              <w:rPr>
                <w:rFonts w:eastAsiaTheme="minorEastAsia" w:cs="Times New Roman"/>
                <w:kern w:val="0"/>
                <w:lang w:eastAsia="ru-RU" w:bidi="ar-SA"/>
              </w:rPr>
              <w:t>Количество планируемых к созданию новых рабочих мест (количество полных ставок) в ходе реализации проекта, указанное в бизнес-плане</w:t>
            </w:r>
          </w:p>
        </w:tc>
        <w:tc>
          <w:tcPr>
            <w:tcW w:w="3188" w:type="dxa"/>
            <w:shd w:val="clear" w:color="auto" w:fill="auto"/>
          </w:tcPr>
          <w:p w:rsidR="004B30AD" w:rsidRPr="0013721F" w:rsidRDefault="00896151">
            <w:pPr>
              <w:widowControl w:val="0"/>
              <w:jc w:val="center"/>
              <w:rPr>
                <w:rFonts w:ascii="Arial" w:eastAsiaTheme="minorEastAsia" w:hAnsi="Arial" w:cs="Arial"/>
                <w:kern w:val="0"/>
                <w:lang w:eastAsia="ru-RU" w:bidi="ar-SA"/>
              </w:rPr>
            </w:pPr>
            <w:r w:rsidRPr="0013721F">
              <w:rPr>
                <w:rFonts w:eastAsiaTheme="minorEastAsia" w:cs="Times New Roman"/>
                <w:kern w:val="0"/>
                <w:lang w:eastAsia="ru-RU" w:bidi="ar-SA"/>
              </w:rPr>
              <w:t>0,35</w:t>
            </w:r>
          </w:p>
        </w:tc>
      </w:tr>
      <w:tr w:rsidR="004B30AD" w:rsidTr="0013721F">
        <w:tc>
          <w:tcPr>
            <w:tcW w:w="645" w:type="dxa"/>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4.</w:t>
            </w:r>
          </w:p>
        </w:tc>
        <w:tc>
          <w:tcPr>
            <w:tcW w:w="5585" w:type="dxa"/>
            <w:shd w:val="clear" w:color="auto" w:fill="auto"/>
          </w:tcPr>
          <w:p w:rsidR="004B30AD" w:rsidRPr="0013721F" w:rsidRDefault="00896151">
            <w:pPr>
              <w:widowControl w:val="0"/>
              <w:rPr>
                <w:rFonts w:eastAsiaTheme="minorEastAsia" w:cs="Times New Roman"/>
                <w:kern w:val="0"/>
                <w:lang w:eastAsia="ru-RU" w:bidi="ar-SA"/>
              </w:rPr>
            </w:pPr>
            <w:r w:rsidRPr="0013721F">
              <w:rPr>
                <w:rFonts w:eastAsiaTheme="minorEastAsia" w:cs="Times New Roman"/>
                <w:kern w:val="0"/>
                <w:lang w:eastAsia="ru-RU" w:bidi="ar-SA"/>
              </w:rPr>
              <w:t>Вид экономической деятельности субъекта предпринимательства, указанный в бизнес-плане</w:t>
            </w:r>
          </w:p>
        </w:tc>
        <w:tc>
          <w:tcPr>
            <w:tcW w:w="3188" w:type="dxa"/>
            <w:shd w:val="clear" w:color="auto" w:fill="auto"/>
          </w:tcPr>
          <w:p w:rsidR="004B30AD" w:rsidRPr="0013721F" w:rsidRDefault="00896151">
            <w:pPr>
              <w:widowControl w:val="0"/>
              <w:jc w:val="center"/>
              <w:rPr>
                <w:rFonts w:ascii="Arial" w:eastAsiaTheme="minorEastAsia" w:hAnsi="Arial" w:cs="Arial"/>
                <w:kern w:val="0"/>
                <w:lang w:eastAsia="ru-RU" w:bidi="ar-SA"/>
              </w:rPr>
            </w:pPr>
            <w:r w:rsidRPr="0013721F">
              <w:rPr>
                <w:rFonts w:eastAsiaTheme="minorEastAsia" w:cs="Times New Roman"/>
                <w:kern w:val="0"/>
                <w:lang w:eastAsia="ru-RU" w:bidi="ar-SA"/>
              </w:rPr>
              <w:t>0,25</w:t>
            </w:r>
          </w:p>
        </w:tc>
      </w:tr>
      <w:tr w:rsidR="004B30AD" w:rsidTr="0013721F">
        <w:tc>
          <w:tcPr>
            <w:tcW w:w="645" w:type="dxa"/>
            <w:shd w:val="clear" w:color="auto" w:fill="auto"/>
          </w:tcPr>
          <w:p w:rsidR="004B30AD" w:rsidRPr="0013721F" w:rsidRDefault="004B30AD">
            <w:pPr>
              <w:widowControl w:val="0"/>
              <w:rPr>
                <w:rFonts w:eastAsiaTheme="minorEastAsia" w:cs="Times New Roman"/>
                <w:kern w:val="0"/>
                <w:lang w:eastAsia="ru-RU" w:bidi="ar-SA"/>
              </w:rPr>
            </w:pPr>
          </w:p>
        </w:tc>
        <w:tc>
          <w:tcPr>
            <w:tcW w:w="5585" w:type="dxa"/>
            <w:shd w:val="clear" w:color="auto" w:fill="auto"/>
          </w:tcPr>
          <w:p w:rsidR="004B30AD" w:rsidRPr="0013721F" w:rsidRDefault="00896151">
            <w:pPr>
              <w:widowControl w:val="0"/>
              <w:rPr>
                <w:rFonts w:eastAsiaTheme="minorEastAsia" w:cs="Times New Roman"/>
                <w:kern w:val="0"/>
                <w:lang w:eastAsia="ru-RU" w:bidi="ar-SA"/>
              </w:rPr>
            </w:pPr>
            <w:r w:rsidRPr="0013721F">
              <w:rPr>
                <w:rFonts w:eastAsiaTheme="minorEastAsia" w:cs="Times New Roman"/>
                <w:kern w:val="0"/>
                <w:lang w:eastAsia="ru-RU" w:bidi="ar-SA"/>
              </w:rPr>
              <w:t>Итого</w:t>
            </w:r>
          </w:p>
        </w:tc>
        <w:tc>
          <w:tcPr>
            <w:tcW w:w="3188" w:type="dxa"/>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1,00</w:t>
            </w:r>
          </w:p>
        </w:tc>
      </w:tr>
    </w:tbl>
    <w:p w:rsidR="004B30AD" w:rsidRDefault="004B30AD">
      <w:pPr>
        <w:widowControl w:val="0"/>
        <w:jc w:val="both"/>
        <w:rPr>
          <w:rFonts w:eastAsiaTheme="minorEastAsia" w:cs="Times New Roman"/>
          <w:kern w:val="0"/>
          <w:sz w:val="28"/>
          <w:szCs w:val="28"/>
          <w:lang w:eastAsia="ru-RU" w:bidi="ar-SA"/>
        </w:rPr>
      </w:pPr>
    </w:p>
    <w:p w:rsidR="004B30AD" w:rsidRDefault="00896151">
      <w:pPr>
        <w:widowControl w:val="0"/>
        <w:ind w:firstLine="540"/>
        <w:jc w:val="both"/>
        <w:rPr>
          <w:rFonts w:eastAsiaTheme="minorEastAsia" w:cs="Times New Roman"/>
          <w:kern w:val="0"/>
          <w:sz w:val="28"/>
          <w:szCs w:val="28"/>
          <w:lang w:eastAsia="ru-RU" w:bidi="ar-SA"/>
        </w:rPr>
      </w:pPr>
      <w:r>
        <w:rPr>
          <w:rFonts w:eastAsiaTheme="minorEastAsia" w:cs="Times New Roman"/>
          <w:kern w:val="0"/>
          <w:sz w:val="28"/>
          <w:szCs w:val="28"/>
          <w:lang w:eastAsia="ru-RU" w:bidi="ar-SA"/>
        </w:rPr>
        <w:t xml:space="preserve">4. Оценка </w:t>
      </w:r>
      <w:proofErr w:type="gramStart"/>
      <w:r>
        <w:rPr>
          <w:rFonts w:eastAsiaTheme="minorEastAsia" w:cs="Times New Roman"/>
          <w:kern w:val="0"/>
          <w:sz w:val="28"/>
          <w:szCs w:val="28"/>
          <w:lang w:eastAsia="ru-RU" w:bidi="ar-SA"/>
        </w:rPr>
        <w:t>соответствия значений показателя эффективности предоставления гранта</w:t>
      </w:r>
      <w:proofErr w:type="gramEnd"/>
      <w:r>
        <w:rPr>
          <w:rFonts w:eastAsiaTheme="minorEastAsia" w:cs="Times New Roman"/>
          <w:kern w:val="0"/>
          <w:sz w:val="28"/>
          <w:szCs w:val="28"/>
          <w:lang w:eastAsia="ru-RU" w:bidi="ar-SA"/>
        </w:rPr>
        <w:t xml:space="preserve"> критериям конкурсного отбора приведена в таблице 2.</w:t>
      </w:r>
    </w:p>
    <w:p w:rsidR="004B30AD" w:rsidRDefault="00896151" w:rsidP="0013721F">
      <w:pPr>
        <w:spacing w:beforeAutospacing="1"/>
        <w:jc w:val="right"/>
        <w:outlineLvl w:val="0"/>
        <w:rPr>
          <w:rFonts w:eastAsia="Times New Roman" w:cs="Times New Roman"/>
          <w:kern w:val="0"/>
          <w:sz w:val="28"/>
          <w:szCs w:val="28"/>
          <w:lang w:eastAsia="ru-RU" w:bidi="ar-SA"/>
        </w:rPr>
      </w:pPr>
      <w:r>
        <w:rPr>
          <w:rFonts w:eastAsia="Times New Roman" w:cs="Times New Roman"/>
          <w:kern w:val="0"/>
          <w:sz w:val="28"/>
          <w:szCs w:val="28"/>
          <w:lang w:eastAsia="ru-RU" w:bidi="ar-SA"/>
        </w:rPr>
        <w:t>Таблица 2</w:t>
      </w:r>
    </w:p>
    <w:p w:rsidR="004B30AD" w:rsidRDefault="00896151">
      <w:pPr>
        <w:widowControl w:val="0"/>
        <w:jc w:val="center"/>
        <w:rPr>
          <w:rFonts w:eastAsiaTheme="minorEastAsia" w:cs="Times New Roman"/>
          <w:b/>
          <w:bCs/>
          <w:kern w:val="0"/>
          <w:sz w:val="28"/>
          <w:szCs w:val="28"/>
          <w:lang w:eastAsia="ru-RU" w:bidi="ar-SA"/>
        </w:rPr>
      </w:pPr>
      <w:r>
        <w:rPr>
          <w:rFonts w:eastAsiaTheme="minorEastAsia" w:cs="Times New Roman"/>
          <w:kern w:val="0"/>
          <w:sz w:val="28"/>
          <w:szCs w:val="28"/>
          <w:lang w:eastAsia="ru-RU" w:bidi="ar-SA"/>
        </w:rPr>
        <w:t>ОЦЕНКА</w:t>
      </w:r>
    </w:p>
    <w:p w:rsidR="004B30AD" w:rsidRDefault="00896151" w:rsidP="0013721F">
      <w:pPr>
        <w:widowControl w:val="0"/>
        <w:spacing w:line="240" w:lineRule="exact"/>
        <w:jc w:val="center"/>
        <w:rPr>
          <w:rFonts w:eastAsiaTheme="minorEastAsia" w:cs="Times New Roman"/>
          <w:b/>
          <w:bCs/>
          <w:kern w:val="0"/>
          <w:sz w:val="28"/>
          <w:szCs w:val="28"/>
          <w:lang w:eastAsia="ru-RU" w:bidi="ar-SA"/>
        </w:rPr>
      </w:pPr>
      <w:r>
        <w:rPr>
          <w:rFonts w:eastAsiaTheme="minorEastAsia" w:cs="Times New Roman"/>
          <w:kern w:val="0"/>
          <w:sz w:val="28"/>
          <w:szCs w:val="28"/>
          <w:lang w:eastAsia="ru-RU" w:bidi="ar-SA"/>
        </w:rPr>
        <w:t>соответствия значений показателя эффективности</w:t>
      </w:r>
    </w:p>
    <w:p w:rsidR="004B30AD" w:rsidRDefault="00896151" w:rsidP="0013721F">
      <w:pPr>
        <w:widowControl w:val="0"/>
        <w:spacing w:line="240" w:lineRule="exact"/>
        <w:jc w:val="center"/>
        <w:rPr>
          <w:rFonts w:eastAsiaTheme="minorEastAsia" w:cs="Times New Roman"/>
          <w:b/>
          <w:bCs/>
          <w:kern w:val="0"/>
          <w:sz w:val="28"/>
          <w:szCs w:val="28"/>
          <w:lang w:eastAsia="ru-RU" w:bidi="ar-SA"/>
        </w:rPr>
      </w:pPr>
      <w:r>
        <w:rPr>
          <w:rFonts w:eastAsiaTheme="minorEastAsia" w:cs="Times New Roman"/>
          <w:kern w:val="0"/>
          <w:sz w:val="28"/>
          <w:szCs w:val="28"/>
          <w:lang w:eastAsia="ru-RU" w:bidi="ar-SA"/>
        </w:rPr>
        <w:t>предоставления гранта критериям конкурсного отбора</w:t>
      </w:r>
    </w:p>
    <w:p w:rsidR="004B30AD" w:rsidRDefault="004B30AD">
      <w:pPr>
        <w:widowControl w:val="0"/>
        <w:jc w:val="both"/>
        <w:rPr>
          <w:rFonts w:eastAsiaTheme="minorEastAsia" w:cs="Times New Roman"/>
          <w:kern w:val="0"/>
          <w:sz w:val="28"/>
          <w:szCs w:val="28"/>
          <w:lang w:eastAsia="ru-RU" w:bidi="ar-SA"/>
        </w:rPr>
      </w:pPr>
    </w:p>
    <w:tbl>
      <w:tblPr>
        <w:tblW w:w="9416" w:type="dxa"/>
        <w:tblInd w:w="62" w:type="dxa"/>
        <w:tblLayout w:type="fixed"/>
        <w:tblCellMar>
          <w:top w:w="102" w:type="dxa"/>
          <w:left w:w="62" w:type="dxa"/>
          <w:bottom w:w="102" w:type="dxa"/>
          <w:right w:w="62" w:type="dxa"/>
        </w:tblCellMar>
        <w:tblLook w:val="0000" w:firstRow="0" w:lastRow="0" w:firstColumn="0" w:lastColumn="0" w:noHBand="0" w:noVBand="0"/>
      </w:tblPr>
      <w:tblGrid>
        <w:gridCol w:w="565"/>
        <w:gridCol w:w="2257"/>
        <w:gridCol w:w="1420"/>
        <w:gridCol w:w="1423"/>
        <w:gridCol w:w="1611"/>
        <w:gridCol w:w="2140"/>
      </w:tblGrid>
      <w:tr w:rsidR="004B30AD" w:rsidTr="0013721F">
        <w:tc>
          <w:tcPr>
            <w:tcW w:w="564" w:type="dxa"/>
            <w:tcBorders>
              <w:top w:val="single" w:sz="4" w:space="0" w:color="000000"/>
              <w:left w:val="single" w:sz="4" w:space="0" w:color="000000"/>
              <w:bottom w:val="single" w:sz="4" w:space="0" w:color="auto"/>
              <w:right w:val="single" w:sz="4" w:space="0" w:color="000000"/>
            </w:tcBorders>
            <w:shd w:val="clear" w:color="auto" w:fill="auto"/>
            <w:vAlign w:val="center"/>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 xml:space="preserve">№ </w:t>
            </w:r>
            <w:proofErr w:type="gramStart"/>
            <w:r w:rsidRPr="0013721F">
              <w:rPr>
                <w:rFonts w:eastAsiaTheme="minorEastAsia" w:cs="Times New Roman"/>
                <w:kern w:val="0"/>
                <w:lang w:eastAsia="ru-RU" w:bidi="ar-SA"/>
              </w:rPr>
              <w:t>п</w:t>
            </w:r>
            <w:proofErr w:type="gramEnd"/>
            <w:r w:rsidRPr="0013721F">
              <w:rPr>
                <w:rFonts w:eastAsiaTheme="minorEastAsia" w:cs="Times New Roman"/>
                <w:kern w:val="0"/>
                <w:lang w:eastAsia="ru-RU" w:bidi="ar-SA"/>
              </w:rPr>
              <w:t>/п</w:t>
            </w:r>
          </w:p>
        </w:tc>
        <w:tc>
          <w:tcPr>
            <w:tcW w:w="2257" w:type="dxa"/>
            <w:tcBorders>
              <w:top w:val="single" w:sz="4" w:space="0" w:color="000000"/>
              <w:left w:val="single" w:sz="4" w:space="0" w:color="000000"/>
              <w:bottom w:val="single" w:sz="4" w:space="0" w:color="auto"/>
              <w:right w:val="single" w:sz="4" w:space="0" w:color="000000"/>
            </w:tcBorders>
            <w:shd w:val="clear" w:color="auto" w:fill="auto"/>
            <w:vAlign w:val="center"/>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Наименование критерия конкурсного отбора</w:t>
            </w:r>
          </w:p>
        </w:tc>
        <w:tc>
          <w:tcPr>
            <w:tcW w:w="1420" w:type="dxa"/>
            <w:tcBorders>
              <w:top w:val="single" w:sz="4" w:space="0" w:color="000000"/>
              <w:left w:val="single" w:sz="4" w:space="0" w:color="000000"/>
              <w:bottom w:val="single" w:sz="4" w:space="0" w:color="auto"/>
              <w:right w:val="single" w:sz="4" w:space="0" w:color="000000"/>
            </w:tcBorders>
            <w:shd w:val="clear" w:color="auto" w:fill="auto"/>
            <w:vAlign w:val="center"/>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Значение критерия конкурсного отбора</w:t>
            </w:r>
          </w:p>
        </w:tc>
        <w:tc>
          <w:tcPr>
            <w:tcW w:w="1423" w:type="dxa"/>
            <w:tcBorders>
              <w:top w:val="single" w:sz="4" w:space="0" w:color="000000"/>
              <w:left w:val="single" w:sz="4" w:space="0" w:color="000000"/>
              <w:bottom w:val="single" w:sz="4" w:space="0" w:color="auto"/>
              <w:right w:val="single" w:sz="4" w:space="0" w:color="000000"/>
            </w:tcBorders>
            <w:shd w:val="clear" w:color="auto" w:fill="auto"/>
            <w:vAlign w:val="center"/>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Балл оценки i-</w:t>
            </w:r>
            <w:proofErr w:type="spellStart"/>
            <w:r w:rsidRPr="0013721F">
              <w:rPr>
                <w:rFonts w:eastAsiaTheme="minorEastAsia" w:cs="Times New Roman"/>
                <w:kern w:val="0"/>
                <w:lang w:eastAsia="ru-RU" w:bidi="ar-SA"/>
              </w:rPr>
              <w:t>го</w:t>
            </w:r>
            <w:proofErr w:type="spellEnd"/>
            <w:r w:rsidRPr="0013721F">
              <w:rPr>
                <w:rFonts w:eastAsiaTheme="minorEastAsia" w:cs="Times New Roman"/>
                <w:kern w:val="0"/>
                <w:lang w:eastAsia="ru-RU" w:bidi="ar-SA"/>
              </w:rPr>
              <w:t xml:space="preserve"> критерия конкурсного отбора (</w:t>
            </w:r>
            <w:proofErr w:type="spellStart"/>
            <w:r w:rsidRPr="0013721F">
              <w:rPr>
                <w:rFonts w:eastAsiaTheme="minorEastAsia" w:cs="Times New Roman"/>
                <w:kern w:val="0"/>
                <w:lang w:eastAsia="ru-RU" w:bidi="ar-SA"/>
              </w:rPr>
              <w:t>б</w:t>
            </w:r>
            <w:proofErr w:type="gramStart"/>
            <w:r w:rsidRPr="0013721F">
              <w:rPr>
                <w:rFonts w:eastAsiaTheme="minorEastAsia" w:cs="Times New Roman"/>
                <w:kern w:val="0"/>
                <w:vertAlign w:val="subscript"/>
                <w:lang w:eastAsia="ru-RU" w:bidi="ar-SA"/>
              </w:rPr>
              <w:t>i</w:t>
            </w:r>
            <w:proofErr w:type="spellEnd"/>
            <w:proofErr w:type="gramEnd"/>
            <w:r w:rsidRPr="0013721F">
              <w:rPr>
                <w:rFonts w:eastAsiaTheme="minorEastAsia" w:cs="Times New Roman"/>
                <w:kern w:val="0"/>
                <w:lang w:eastAsia="ru-RU" w:bidi="ar-SA"/>
              </w:rPr>
              <w:t>)</w:t>
            </w:r>
          </w:p>
        </w:tc>
        <w:tc>
          <w:tcPr>
            <w:tcW w:w="1611" w:type="dxa"/>
            <w:tcBorders>
              <w:top w:val="single" w:sz="4" w:space="0" w:color="000000"/>
              <w:left w:val="single" w:sz="4" w:space="0" w:color="000000"/>
              <w:bottom w:val="single" w:sz="4" w:space="0" w:color="auto"/>
              <w:right w:val="single" w:sz="4" w:space="0" w:color="000000"/>
            </w:tcBorders>
            <w:shd w:val="clear" w:color="auto" w:fill="auto"/>
            <w:vAlign w:val="center"/>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Значение весового коэффициента i-</w:t>
            </w:r>
            <w:proofErr w:type="spellStart"/>
            <w:r w:rsidRPr="0013721F">
              <w:rPr>
                <w:rFonts w:eastAsiaTheme="minorEastAsia" w:cs="Times New Roman"/>
                <w:kern w:val="0"/>
                <w:lang w:eastAsia="ru-RU" w:bidi="ar-SA"/>
              </w:rPr>
              <w:t>го</w:t>
            </w:r>
            <w:proofErr w:type="spellEnd"/>
            <w:r w:rsidRPr="0013721F">
              <w:rPr>
                <w:rFonts w:eastAsiaTheme="minorEastAsia" w:cs="Times New Roman"/>
                <w:kern w:val="0"/>
                <w:lang w:eastAsia="ru-RU" w:bidi="ar-SA"/>
              </w:rPr>
              <w:t xml:space="preserve"> критерия конкурсного отбора (</w:t>
            </w:r>
            <w:proofErr w:type="spellStart"/>
            <w:r w:rsidRPr="0013721F">
              <w:rPr>
                <w:rFonts w:eastAsiaTheme="minorEastAsia" w:cs="Times New Roman"/>
                <w:kern w:val="0"/>
                <w:lang w:eastAsia="ru-RU" w:bidi="ar-SA"/>
              </w:rPr>
              <w:t>р</w:t>
            </w:r>
            <w:proofErr w:type="gramStart"/>
            <w:r w:rsidRPr="0013721F">
              <w:rPr>
                <w:rFonts w:eastAsiaTheme="minorEastAsia" w:cs="Times New Roman"/>
                <w:kern w:val="0"/>
                <w:vertAlign w:val="subscript"/>
                <w:lang w:eastAsia="ru-RU" w:bidi="ar-SA"/>
              </w:rPr>
              <w:t>i</w:t>
            </w:r>
            <w:proofErr w:type="spellEnd"/>
            <w:proofErr w:type="gramEnd"/>
            <w:r w:rsidRPr="0013721F">
              <w:rPr>
                <w:rFonts w:eastAsiaTheme="minorEastAsia" w:cs="Times New Roman"/>
                <w:kern w:val="0"/>
                <w:lang w:eastAsia="ru-RU" w:bidi="ar-SA"/>
              </w:rPr>
              <w:t>)</w:t>
            </w:r>
          </w:p>
        </w:tc>
        <w:tc>
          <w:tcPr>
            <w:tcW w:w="2140" w:type="dxa"/>
            <w:tcBorders>
              <w:top w:val="single" w:sz="4" w:space="0" w:color="000000"/>
              <w:left w:val="single" w:sz="4" w:space="0" w:color="000000"/>
              <w:bottom w:val="single" w:sz="4" w:space="0" w:color="auto"/>
              <w:right w:val="single" w:sz="4" w:space="0" w:color="000000"/>
            </w:tcBorders>
            <w:shd w:val="clear" w:color="auto" w:fill="auto"/>
            <w:vAlign w:val="center"/>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Средневзвешенный балл (</w:t>
            </w:r>
            <w:proofErr w:type="spellStart"/>
            <w:r w:rsidRPr="0013721F">
              <w:rPr>
                <w:rFonts w:eastAsiaTheme="minorEastAsia" w:cs="Times New Roman"/>
                <w:kern w:val="0"/>
                <w:lang w:eastAsia="ru-RU" w:bidi="ar-SA"/>
              </w:rPr>
              <w:t>б</w:t>
            </w:r>
            <w:proofErr w:type="gramStart"/>
            <w:r w:rsidRPr="0013721F">
              <w:rPr>
                <w:rFonts w:eastAsiaTheme="minorEastAsia" w:cs="Times New Roman"/>
                <w:kern w:val="0"/>
                <w:vertAlign w:val="subscript"/>
                <w:lang w:eastAsia="ru-RU" w:bidi="ar-SA"/>
              </w:rPr>
              <w:t>i</w:t>
            </w:r>
            <w:proofErr w:type="spellEnd"/>
            <w:proofErr w:type="gramEnd"/>
            <w:r w:rsidRPr="0013721F">
              <w:rPr>
                <w:rFonts w:eastAsiaTheme="minorEastAsia" w:cs="Times New Roman"/>
                <w:kern w:val="0"/>
                <w:lang w:eastAsia="ru-RU" w:bidi="ar-SA"/>
              </w:rPr>
              <w:t xml:space="preserve"> x </w:t>
            </w:r>
            <w:proofErr w:type="spellStart"/>
            <w:r w:rsidRPr="0013721F">
              <w:rPr>
                <w:rFonts w:eastAsiaTheme="minorEastAsia" w:cs="Times New Roman"/>
                <w:kern w:val="0"/>
                <w:lang w:eastAsia="ru-RU" w:bidi="ar-SA"/>
              </w:rPr>
              <w:t>р</w:t>
            </w:r>
            <w:r w:rsidRPr="0013721F">
              <w:rPr>
                <w:rFonts w:eastAsiaTheme="minorEastAsia" w:cs="Times New Roman"/>
                <w:kern w:val="0"/>
                <w:vertAlign w:val="subscript"/>
                <w:lang w:eastAsia="ru-RU" w:bidi="ar-SA"/>
              </w:rPr>
              <w:t>i</w:t>
            </w:r>
            <w:proofErr w:type="spellEnd"/>
            <w:r w:rsidRPr="0013721F">
              <w:rPr>
                <w:rFonts w:eastAsiaTheme="minorEastAsia" w:cs="Times New Roman"/>
                <w:kern w:val="0"/>
                <w:lang w:eastAsia="ru-RU" w:bidi="ar-SA"/>
              </w:rPr>
              <w:t>)</w:t>
            </w:r>
          </w:p>
        </w:tc>
      </w:tr>
      <w:tr w:rsidR="004B30AD" w:rsidTr="0013721F">
        <w:tc>
          <w:tcPr>
            <w:tcW w:w="564"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1</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2</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3</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4</w:t>
            </w: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5</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6</w:t>
            </w:r>
          </w:p>
        </w:tc>
      </w:tr>
      <w:tr w:rsidR="004B30AD" w:rsidTr="0013721F">
        <w:tc>
          <w:tcPr>
            <w:tcW w:w="564"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1.</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896151">
            <w:pPr>
              <w:widowControl w:val="0"/>
              <w:rPr>
                <w:rFonts w:eastAsiaTheme="minorEastAsia" w:cs="Times New Roman"/>
                <w:kern w:val="0"/>
                <w:lang w:eastAsia="ru-RU" w:bidi="ar-SA"/>
              </w:rPr>
            </w:pPr>
            <w:r w:rsidRPr="0013721F">
              <w:rPr>
                <w:rFonts w:eastAsiaTheme="minorEastAsia" w:cs="Times New Roman"/>
                <w:kern w:val="0"/>
                <w:lang w:eastAsia="ru-RU" w:bidi="ar-SA"/>
              </w:rPr>
              <w:t>Срок экономической окупаемости проекта, указанный в бизнес-плане</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4B30AD">
            <w:pPr>
              <w:widowControl w:val="0"/>
              <w:rPr>
                <w:rFonts w:eastAsiaTheme="minorEastAsia" w:cs="Times New Roman"/>
                <w:kern w:val="0"/>
                <w:lang w:eastAsia="ru-RU" w:bidi="ar-SA"/>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4B30AD">
            <w:pPr>
              <w:widowControl w:val="0"/>
              <w:rPr>
                <w:rFonts w:eastAsiaTheme="minorEastAsia" w:cs="Times New Roman"/>
                <w:kern w:val="0"/>
                <w:lang w:eastAsia="ru-RU" w:bidi="ar-SA"/>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896151">
            <w:pPr>
              <w:widowControl w:val="0"/>
              <w:jc w:val="center"/>
              <w:rPr>
                <w:rFonts w:ascii="Arial" w:eastAsiaTheme="minorEastAsia" w:hAnsi="Arial" w:cs="Arial"/>
                <w:kern w:val="0"/>
                <w:lang w:eastAsia="ru-RU" w:bidi="ar-SA"/>
              </w:rPr>
            </w:pPr>
            <w:r w:rsidRPr="0013721F">
              <w:rPr>
                <w:rFonts w:eastAsiaTheme="minorEastAsia" w:cs="Times New Roman"/>
                <w:kern w:val="0"/>
                <w:lang w:eastAsia="ru-RU" w:bidi="ar-SA"/>
              </w:rPr>
              <w:t>0,20</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4B30AD">
            <w:pPr>
              <w:widowControl w:val="0"/>
              <w:rPr>
                <w:rFonts w:eastAsiaTheme="minorEastAsia" w:cs="Times New Roman"/>
                <w:kern w:val="0"/>
                <w:lang w:eastAsia="ru-RU" w:bidi="ar-SA"/>
              </w:rPr>
            </w:pPr>
          </w:p>
        </w:tc>
      </w:tr>
      <w:tr w:rsidR="004B30AD" w:rsidTr="0013721F">
        <w:tc>
          <w:tcPr>
            <w:tcW w:w="564"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2.</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896151">
            <w:pPr>
              <w:widowControl w:val="0"/>
              <w:rPr>
                <w:rFonts w:eastAsiaTheme="minorEastAsia" w:cs="Times New Roman"/>
                <w:kern w:val="0"/>
                <w:lang w:eastAsia="ru-RU" w:bidi="ar-SA"/>
              </w:rPr>
            </w:pPr>
            <w:r w:rsidRPr="0013721F">
              <w:rPr>
                <w:rFonts w:eastAsiaTheme="minorEastAsia" w:cs="Times New Roman"/>
                <w:kern w:val="0"/>
                <w:lang w:eastAsia="ru-RU" w:bidi="ar-SA"/>
              </w:rPr>
              <w:t>Срок бюджетной окупаемости проекта, указанный в бизнес-плане</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4B30AD">
            <w:pPr>
              <w:widowControl w:val="0"/>
              <w:rPr>
                <w:rFonts w:eastAsiaTheme="minorEastAsia" w:cs="Times New Roman"/>
                <w:kern w:val="0"/>
                <w:lang w:eastAsia="ru-RU" w:bidi="ar-SA"/>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4B30AD">
            <w:pPr>
              <w:widowControl w:val="0"/>
              <w:rPr>
                <w:rFonts w:eastAsiaTheme="minorEastAsia" w:cs="Times New Roman"/>
                <w:kern w:val="0"/>
                <w:lang w:eastAsia="ru-RU" w:bidi="ar-SA"/>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896151">
            <w:pPr>
              <w:widowControl w:val="0"/>
              <w:jc w:val="center"/>
              <w:rPr>
                <w:rFonts w:ascii="Arial" w:eastAsiaTheme="minorEastAsia" w:hAnsi="Arial" w:cs="Arial"/>
                <w:kern w:val="0"/>
                <w:lang w:eastAsia="ru-RU" w:bidi="ar-SA"/>
              </w:rPr>
            </w:pPr>
            <w:r w:rsidRPr="0013721F">
              <w:rPr>
                <w:rFonts w:eastAsiaTheme="minorEastAsia" w:cs="Times New Roman"/>
                <w:kern w:val="0"/>
                <w:lang w:eastAsia="ru-RU" w:bidi="ar-SA"/>
              </w:rPr>
              <w:t>0,20</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4B30AD">
            <w:pPr>
              <w:widowControl w:val="0"/>
              <w:rPr>
                <w:rFonts w:eastAsiaTheme="minorEastAsia" w:cs="Times New Roman"/>
                <w:kern w:val="0"/>
                <w:lang w:eastAsia="ru-RU" w:bidi="ar-SA"/>
              </w:rPr>
            </w:pPr>
          </w:p>
        </w:tc>
      </w:tr>
      <w:tr w:rsidR="004B30AD" w:rsidTr="0013721F">
        <w:tc>
          <w:tcPr>
            <w:tcW w:w="564"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t>3.</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896151">
            <w:pPr>
              <w:widowControl w:val="0"/>
              <w:rPr>
                <w:rFonts w:eastAsiaTheme="minorEastAsia" w:cs="Times New Roman"/>
                <w:kern w:val="0"/>
                <w:lang w:eastAsia="ru-RU" w:bidi="ar-SA"/>
              </w:rPr>
            </w:pPr>
            <w:r w:rsidRPr="0013721F">
              <w:rPr>
                <w:rFonts w:eastAsiaTheme="minorEastAsia" w:cs="Times New Roman"/>
                <w:kern w:val="0"/>
                <w:lang w:eastAsia="ru-RU" w:bidi="ar-SA"/>
              </w:rPr>
              <w:t>Количество планируемых к созданию новых рабочих мест (количество полных ставок) в ходе реализации проекта, указанное в бизнес-</w:t>
            </w:r>
            <w:r w:rsidRPr="0013721F">
              <w:rPr>
                <w:rFonts w:eastAsiaTheme="minorEastAsia" w:cs="Times New Roman"/>
                <w:kern w:val="0"/>
                <w:lang w:eastAsia="ru-RU" w:bidi="ar-SA"/>
              </w:rPr>
              <w:lastRenderedPageBreak/>
              <w:t>плане</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4B30AD">
            <w:pPr>
              <w:widowControl w:val="0"/>
              <w:rPr>
                <w:rFonts w:eastAsiaTheme="minorEastAsia" w:cs="Times New Roman"/>
                <w:kern w:val="0"/>
                <w:lang w:eastAsia="ru-RU" w:bidi="ar-SA"/>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4B30AD">
            <w:pPr>
              <w:widowControl w:val="0"/>
              <w:rPr>
                <w:rFonts w:eastAsiaTheme="minorEastAsia" w:cs="Times New Roman"/>
                <w:kern w:val="0"/>
                <w:lang w:eastAsia="ru-RU" w:bidi="ar-SA"/>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896151">
            <w:pPr>
              <w:widowControl w:val="0"/>
              <w:jc w:val="center"/>
              <w:rPr>
                <w:rFonts w:ascii="Arial" w:eastAsiaTheme="minorEastAsia" w:hAnsi="Arial" w:cs="Arial"/>
                <w:kern w:val="0"/>
                <w:lang w:eastAsia="ru-RU" w:bidi="ar-SA"/>
              </w:rPr>
            </w:pPr>
            <w:r w:rsidRPr="0013721F">
              <w:rPr>
                <w:rFonts w:eastAsiaTheme="minorEastAsia" w:cs="Times New Roman"/>
                <w:kern w:val="0"/>
                <w:lang w:eastAsia="ru-RU" w:bidi="ar-SA"/>
              </w:rPr>
              <w:t>0,35</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4B30AD">
            <w:pPr>
              <w:widowControl w:val="0"/>
              <w:rPr>
                <w:rFonts w:eastAsiaTheme="minorEastAsia" w:cs="Times New Roman"/>
                <w:kern w:val="0"/>
                <w:lang w:eastAsia="ru-RU" w:bidi="ar-SA"/>
              </w:rPr>
            </w:pPr>
          </w:p>
        </w:tc>
      </w:tr>
      <w:tr w:rsidR="004B30AD" w:rsidTr="0013721F">
        <w:tc>
          <w:tcPr>
            <w:tcW w:w="564"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896151">
            <w:pPr>
              <w:widowControl w:val="0"/>
              <w:jc w:val="center"/>
              <w:rPr>
                <w:rFonts w:eastAsiaTheme="minorEastAsia" w:cs="Times New Roman"/>
                <w:kern w:val="0"/>
                <w:lang w:eastAsia="ru-RU" w:bidi="ar-SA"/>
              </w:rPr>
            </w:pPr>
            <w:r w:rsidRPr="0013721F">
              <w:rPr>
                <w:rFonts w:eastAsiaTheme="minorEastAsia" w:cs="Times New Roman"/>
                <w:kern w:val="0"/>
                <w:lang w:eastAsia="ru-RU" w:bidi="ar-SA"/>
              </w:rPr>
              <w:lastRenderedPageBreak/>
              <w:t>4.</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896151">
            <w:pPr>
              <w:widowControl w:val="0"/>
              <w:rPr>
                <w:rFonts w:eastAsiaTheme="minorEastAsia" w:cs="Times New Roman"/>
                <w:kern w:val="0"/>
                <w:lang w:eastAsia="ru-RU" w:bidi="ar-SA"/>
              </w:rPr>
            </w:pPr>
            <w:r w:rsidRPr="0013721F">
              <w:rPr>
                <w:rFonts w:eastAsiaTheme="minorEastAsia" w:cs="Times New Roman"/>
                <w:kern w:val="0"/>
                <w:lang w:eastAsia="ru-RU" w:bidi="ar-SA"/>
              </w:rPr>
              <w:t>Вид экономической деятельности субъекта предпринимательства, указанный в бизнес-плане</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4B30AD">
            <w:pPr>
              <w:widowControl w:val="0"/>
              <w:rPr>
                <w:rFonts w:eastAsiaTheme="minorEastAsia" w:cs="Times New Roman"/>
                <w:kern w:val="0"/>
                <w:lang w:eastAsia="ru-RU" w:bidi="ar-SA"/>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4B30AD">
            <w:pPr>
              <w:widowControl w:val="0"/>
              <w:rPr>
                <w:rFonts w:eastAsiaTheme="minorEastAsia" w:cs="Times New Roman"/>
                <w:kern w:val="0"/>
                <w:lang w:eastAsia="ru-RU" w:bidi="ar-SA"/>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896151">
            <w:pPr>
              <w:widowControl w:val="0"/>
              <w:jc w:val="center"/>
              <w:rPr>
                <w:rFonts w:ascii="Arial" w:eastAsiaTheme="minorEastAsia" w:hAnsi="Arial" w:cs="Arial"/>
                <w:kern w:val="0"/>
                <w:lang w:eastAsia="ru-RU" w:bidi="ar-SA"/>
              </w:rPr>
            </w:pPr>
            <w:r w:rsidRPr="0013721F">
              <w:rPr>
                <w:rFonts w:eastAsiaTheme="minorEastAsia" w:cs="Times New Roman"/>
                <w:kern w:val="0"/>
                <w:lang w:eastAsia="ru-RU" w:bidi="ar-SA"/>
              </w:rPr>
              <w:t>0,25</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4B30AD" w:rsidRPr="0013721F" w:rsidRDefault="004B30AD">
            <w:pPr>
              <w:widowControl w:val="0"/>
              <w:rPr>
                <w:rFonts w:eastAsiaTheme="minorEastAsia" w:cs="Times New Roman"/>
                <w:kern w:val="0"/>
                <w:lang w:eastAsia="ru-RU" w:bidi="ar-SA"/>
              </w:rPr>
            </w:pPr>
          </w:p>
        </w:tc>
      </w:tr>
    </w:tbl>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p w:rsidR="004B30AD" w:rsidRDefault="004B30AD">
      <w:pPr>
        <w:rPr>
          <w:rFonts w:eastAsia="Times New Roman" w:cs="Times New Roman"/>
          <w:kern w:val="0"/>
          <w:sz w:val="28"/>
          <w:szCs w:val="28"/>
          <w:lang w:eastAsia="ru-RU" w:bidi="ar-SA"/>
        </w:rPr>
      </w:pPr>
    </w:p>
    <w:sectPr w:rsidR="004B30AD" w:rsidSect="00896151">
      <w:pgSz w:w="11906" w:h="16838"/>
      <w:pgMar w:top="1418" w:right="567" w:bottom="1134" w:left="1985"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Droid Sans Fallback">
    <w:altName w:val="Times New Roma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roman"/>
    <w:pitch w:val="variable"/>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AD"/>
    <w:rsid w:val="0013721F"/>
    <w:rsid w:val="00365EE7"/>
    <w:rsid w:val="004B30AD"/>
    <w:rsid w:val="006479E9"/>
    <w:rsid w:val="006871FF"/>
    <w:rsid w:val="00896151"/>
    <w:rsid w:val="008A7060"/>
    <w:rsid w:val="00D02540"/>
    <w:rsid w:val="00F405E8"/>
    <w:rsid w:val="00F553AB"/>
    <w:rsid w:val="00FE2DB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E0B"/>
    <w:rPr>
      <w:rFonts w:ascii="Times New Roman" w:eastAsia="Droid Sans Fallback" w:hAnsi="Times New Roman" w:cs="Droid Sans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27B3"/>
    <w:rPr>
      <w:color w:val="0000FF"/>
      <w:u w:val="single"/>
    </w:rPr>
  </w:style>
  <w:style w:type="character" w:customStyle="1" w:styleId="a4">
    <w:name w:val="Текст выноски Знак"/>
    <w:basedOn w:val="a0"/>
    <w:uiPriority w:val="99"/>
    <w:semiHidden/>
    <w:qFormat/>
    <w:rsid w:val="00114955"/>
    <w:rPr>
      <w:rFonts w:ascii="Tahoma" w:eastAsia="Droid Sans Fallback" w:hAnsi="Tahoma" w:cs="Mangal"/>
      <w:kern w:val="2"/>
      <w:sz w:val="16"/>
      <w:szCs w:val="14"/>
      <w:lang w:eastAsia="zh-CN" w:bidi="hi-IN"/>
    </w:rPr>
  </w:style>
  <w:style w:type="paragraph" w:customStyle="1" w:styleId="a5">
    <w:name w:val="Заголовок"/>
    <w:basedOn w:val="a"/>
    <w:next w:val="a6"/>
    <w:qFormat/>
    <w:pPr>
      <w:keepNext/>
      <w:spacing w:before="240" w:after="120"/>
    </w:pPr>
    <w:rPr>
      <w:rFonts w:ascii="Liberation Sans" w:eastAsia="Tahoma" w:hAnsi="Liberation Sans"/>
      <w:sz w:val="28"/>
      <w:szCs w:val="28"/>
    </w:rPr>
  </w:style>
  <w:style w:type="paragraph" w:styleId="a6">
    <w:name w:val="Body Text"/>
    <w:basedOn w:val="a"/>
    <w:rsid w:val="00A411CC"/>
    <w:pPr>
      <w:spacing w:after="140" w:line="276" w:lineRule="auto"/>
    </w:pPr>
  </w:style>
  <w:style w:type="paragraph" w:styleId="a7">
    <w:name w:val="List"/>
    <w:basedOn w:val="a6"/>
    <w:rsid w:val="00A411CC"/>
  </w:style>
  <w:style w:type="paragraph" w:styleId="a8">
    <w:name w:val="caption"/>
    <w:basedOn w:val="a"/>
    <w:qFormat/>
    <w:pPr>
      <w:suppressLineNumbers/>
      <w:spacing w:before="120" w:after="120"/>
    </w:pPr>
    <w:rPr>
      <w:i/>
      <w:iCs/>
    </w:rPr>
  </w:style>
  <w:style w:type="paragraph" w:styleId="a9">
    <w:name w:val="index heading"/>
    <w:basedOn w:val="a"/>
    <w:qFormat/>
    <w:rsid w:val="00A411CC"/>
    <w:pPr>
      <w:suppressLineNumbers/>
    </w:pPr>
  </w:style>
  <w:style w:type="paragraph" w:styleId="aa">
    <w:name w:val="Title"/>
    <w:basedOn w:val="a"/>
    <w:next w:val="a6"/>
    <w:qFormat/>
    <w:pPr>
      <w:keepNext/>
      <w:spacing w:before="240" w:after="120"/>
    </w:pPr>
    <w:rPr>
      <w:rFonts w:ascii="Liberation Sans" w:eastAsia="Tahoma" w:hAnsi="Liberation Sans"/>
      <w:sz w:val="28"/>
      <w:szCs w:val="28"/>
    </w:rPr>
  </w:style>
  <w:style w:type="paragraph" w:customStyle="1" w:styleId="caption1">
    <w:name w:val="caption1"/>
    <w:basedOn w:val="a"/>
    <w:qFormat/>
    <w:pPr>
      <w:suppressLineNumbers/>
      <w:spacing w:before="120" w:after="120"/>
    </w:pPr>
    <w:rPr>
      <w:i/>
      <w:iCs/>
    </w:rPr>
  </w:style>
  <w:style w:type="paragraph" w:customStyle="1" w:styleId="1">
    <w:name w:val="Заголовок1"/>
    <w:basedOn w:val="a"/>
    <w:next w:val="a6"/>
    <w:qFormat/>
    <w:rsid w:val="00A411CC"/>
    <w:pPr>
      <w:keepNext/>
      <w:spacing w:before="240" w:after="120"/>
    </w:pPr>
    <w:rPr>
      <w:rFonts w:ascii="Liberation Sans" w:hAnsi="Liberation Sans"/>
      <w:sz w:val="28"/>
      <w:szCs w:val="28"/>
    </w:rPr>
  </w:style>
  <w:style w:type="paragraph" w:customStyle="1" w:styleId="caption11">
    <w:name w:val="caption11"/>
    <w:basedOn w:val="a"/>
    <w:qFormat/>
    <w:pPr>
      <w:suppressLineNumbers/>
      <w:spacing w:before="120" w:after="120"/>
    </w:pPr>
    <w:rPr>
      <w:i/>
      <w:iCs/>
    </w:rPr>
  </w:style>
  <w:style w:type="paragraph" w:customStyle="1" w:styleId="caption111">
    <w:name w:val="caption111"/>
    <w:basedOn w:val="a"/>
    <w:qFormat/>
    <w:rsid w:val="00A411CC"/>
    <w:pPr>
      <w:suppressLineNumbers/>
      <w:spacing w:before="120" w:after="120"/>
    </w:pPr>
    <w:rPr>
      <w:i/>
      <w:iCs/>
    </w:rPr>
  </w:style>
  <w:style w:type="paragraph" w:customStyle="1" w:styleId="ConsPlusNormal">
    <w:name w:val="ConsPlusNormal"/>
    <w:qFormat/>
    <w:rsid w:val="007D1B84"/>
    <w:pPr>
      <w:widowControl w:val="0"/>
    </w:pPr>
    <w:rPr>
      <w:rFonts w:eastAsia="Times New Roman" w:cs="Calibri"/>
      <w:szCs w:val="20"/>
      <w:lang w:eastAsia="ru-RU"/>
    </w:rPr>
  </w:style>
  <w:style w:type="paragraph" w:customStyle="1" w:styleId="ConsPlusNonformat">
    <w:name w:val="ConsPlusNonformat"/>
    <w:uiPriority w:val="99"/>
    <w:qFormat/>
    <w:rsid w:val="007D1B84"/>
    <w:pPr>
      <w:widowControl w:val="0"/>
    </w:pPr>
    <w:rPr>
      <w:rFonts w:ascii="Courier New" w:eastAsia="Times New Roman" w:hAnsi="Courier New" w:cs="Courier New"/>
      <w:sz w:val="20"/>
      <w:szCs w:val="20"/>
      <w:lang w:eastAsia="ru-RU"/>
    </w:rPr>
  </w:style>
  <w:style w:type="paragraph" w:customStyle="1" w:styleId="ConsPlusTitle">
    <w:name w:val="ConsPlusTitle"/>
    <w:qFormat/>
    <w:rsid w:val="007D1B84"/>
    <w:pPr>
      <w:widowControl w:val="0"/>
    </w:pPr>
    <w:rPr>
      <w:rFonts w:eastAsia="Times New Roman" w:cs="Calibri"/>
      <w:b/>
      <w:szCs w:val="20"/>
      <w:lang w:eastAsia="ru-RU"/>
    </w:rPr>
  </w:style>
  <w:style w:type="paragraph" w:customStyle="1" w:styleId="ConsPlusTitlePage">
    <w:name w:val="ConsPlusTitlePage"/>
    <w:qFormat/>
    <w:rsid w:val="007D1B84"/>
    <w:pPr>
      <w:widowControl w:val="0"/>
    </w:pPr>
    <w:rPr>
      <w:rFonts w:ascii="Tahoma" w:eastAsia="Times New Roman" w:hAnsi="Tahoma" w:cs="Tahoma"/>
      <w:sz w:val="20"/>
      <w:szCs w:val="20"/>
      <w:lang w:eastAsia="ru-RU"/>
    </w:rPr>
  </w:style>
  <w:style w:type="paragraph" w:customStyle="1" w:styleId="western">
    <w:name w:val="western"/>
    <w:basedOn w:val="a"/>
    <w:qFormat/>
    <w:rsid w:val="00F70E0B"/>
    <w:pPr>
      <w:spacing w:beforeAutospacing="1" w:after="142" w:line="276" w:lineRule="auto"/>
    </w:pPr>
    <w:rPr>
      <w:rFonts w:ascii="Calibri" w:eastAsia="Times New Roman" w:hAnsi="Calibri" w:cs="Times New Roman"/>
      <w:color w:val="000000"/>
      <w:kern w:val="0"/>
      <w:sz w:val="22"/>
      <w:szCs w:val="22"/>
      <w:lang w:eastAsia="ru-RU" w:bidi="ar-SA"/>
    </w:rPr>
  </w:style>
  <w:style w:type="paragraph" w:styleId="ab">
    <w:name w:val="List Paragraph"/>
    <w:basedOn w:val="a"/>
    <w:uiPriority w:val="34"/>
    <w:qFormat/>
    <w:rsid w:val="00F70E0B"/>
    <w:pPr>
      <w:ind w:left="720"/>
      <w:contextualSpacing/>
    </w:pPr>
    <w:rPr>
      <w:rFonts w:cs="Mangal"/>
      <w:szCs w:val="21"/>
    </w:rPr>
  </w:style>
  <w:style w:type="paragraph" w:styleId="ac">
    <w:name w:val="Normal (Web)"/>
    <w:basedOn w:val="a"/>
    <w:uiPriority w:val="99"/>
    <w:semiHidden/>
    <w:unhideWhenUsed/>
    <w:qFormat/>
    <w:rsid w:val="00423689"/>
    <w:pPr>
      <w:spacing w:beforeAutospacing="1" w:after="142" w:line="276" w:lineRule="auto"/>
    </w:pPr>
    <w:rPr>
      <w:rFonts w:eastAsia="Times New Roman" w:cs="Times New Roman"/>
      <w:kern w:val="0"/>
      <w:lang w:eastAsia="ru-RU" w:bidi="ar-SA"/>
    </w:rPr>
  </w:style>
  <w:style w:type="paragraph" w:styleId="ad">
    <w:name w:val="Balloon Text"/>
    <w:basedOn w:val="a"/>
    <w:uiPriority w:val="99"/>
    <w:semiHidden/>
    <w:unhideWhenUsed/>
    <w:qFormat/>
    <w:rsid w:val="00114955"/>
    <w:rPr>
      <w:rFonts w:ascii="Tahoma" w:hAnsi="Tahoma" w:cs="Mangal"/>
      <w:sz w:val="16"/>
      <w:szCs w:val="14"/>
    </w:rPr>
  </w:style>
  <w:style w:type="paragraph" w:customStyle="1" w:styleId="ae">
    <w:name w:val="Содержимое таблицы"/>
    <w:basedOn w:val="a"/>
    <w:qFormat/>
    <w:rsid w:val="00A411CC"/>
    <w:pPr>
      <w:widowControl w:val="0"/>
      <w:suppressLineNumbers/>
    </w:pPr>
  </w:style>
  <w:style w:type="paragraph" w:customStyle="1" w:styleId="af">
    <w:name w:val="Заголовок таблицы"/>
    <w:basedOn w:val="ae"/>
    <w:qFormat/>
    <w:rsid w:val="00A411CC"/>
    <w:pPr>
      <w:jc w:val="center"/>
    </w:pPr>
    <w:rPr>
      <w:b/>
      <w:bCs/>
    </w:rPr>
  </w:style>
  <w:style w:type="paragraph" w:customStyle="1" w:styleId="ConsNonformat">
    <w:name w:val="ConsNonformat"/>
    <w:qFormat/>
    <w:rsid w:val="00F11D11"/>
    <w:pPr>
      <w:widowControl w:val="0"/>
      <w:suppressAutoHyphens w:val="0"/>
      <w:ind w:right="19772"/>
    </w:pPr>
    <w:rPr>
      <w:rFonts w:ascii="Courier New" w:eastAsia="Times New Roman" w:hAnsi="Courier New" w:cs="Courier New"/>
      <w:sz w:val="20"/>
      <w:szCs w:val="20"/>
      <w:lang w:eastAsia="ru-RU"/>
    </w:rPr>
  </w:style>
  <w:style w:type="paragraph" w:styleId="af0">
    <w:name w:val="No Spacing"/>
    <w:uiPriority w:val="1"/>
    <w:qFormat/>
    <w:rsid w:val="00E57ED3"/>
    <w:pPr>
      <w:suppressAutoHyphens w:val="0"/>
    </w:pPr>
    <w:rPr>
      <w:rFonts w:cs="Times New Roman"/>
    </w:rPr>
  </w:style>
  <w:style w:type="table" w:styleId="af1">
    <w:name w:val="Table Grid"/>
    <w:basedOn w:val="a1"/>
    <w:uiPriority w:val="59"/>
    <w:rsid w:val="00114955"/>
    <w:rPr>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E0B"/>
    <w:rPr>
      <w:rFonts w:ascii="Times New Roman" w:eastAsia="Droid Sans Fallback" w:hAnsi="Times New Roman" w:cs="Droid Sans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27B3"/>
    <w:rPr>
      <w:color w:val="0000FF"/>
      <w:u w:val="single"/>
    </w:rPr>
  </w:style>
  <w:style w:type="character" w:customStyle="1" w:styleId="a4">
    <w:name w:val="Текст выноски Знак"/>
    <w:basedOn w:val="a0"/>
    <w:uiPriority w:val="99"/>
    <w:semiHidden/>
    <w:qFormat/>
    <w:rsid w:val="00114955"/>
    <w:rPr>
      <w:rFonts w:ascii="Tahoma" w:eastAsia="Droid Sans Fallback" w:hAnsi="Tahoma" w:cs="Mangal"/>
      <w:kern w:val="2"/>
      <w:sz w:val="16"/>
      <w:szCs w:val="14"/>
      <w:lang w:eastAsia="zh-CN" w:bidi="hi-IN"/>
    </w:rPr>
  </w:style>
  <w:style w:type="paragraph" w:customStyle="1" w:styleId="a5">
    <w:name w:val="Заголовок"/>
    <w:basedOn w:val="a"/>
    <w:next w:val="a6"/>
    <w:qFormat/>
    <w:pPr>
      <w:keepNext/>
      <w:spacing w:before="240" w:after="120"/>
    </w:pPr>
    <w:rPr>
      <w:rFonts w:ascii="Liberation Sans" w:eastAsia="Tahoma" w:hAnsi="Liberation Sans"/>
      <w:sz w:val="28"/>
      <w:szCs w:val="28"/>
    </w:rPr>
  </w:style>
  <w:style w:type="paragraph" w:styleId="a6">
    <w:name w:val="Body Text"/>
    <w:basedOn w:val="a"/>
    <w:rsid w:val="00A411CC"/>
    <w:pPr>
      <w:spacing w:after="140" w:line="276" w:lineRule="auto"/>
    </w:pPr>
  </w:style>
  <w:style w:type="paragraph" w:styleId="a7">
    <w:name w:val="List"/>
    <w:basedOn w:val="a6"/>
    <w:rsid w:val="00A411CC"/>
  </w:style>
  <w:style w:type="paragraph" w:styleId="a8">
    <w:name w:val="caption"/>
    <w:basedOn w:val="a"/>
    <w:qFormat/>
    <w:pPr>
      <w:suppressLineNumbers/>
      <w:spacing w:before="120" w:after="120"/>
    </w:pPr>
    <w:rPr>
      <w:i/>
      <w:iCs/>
    </w:rPr>
  </w:style>
  <w:style w:type="paragraph" w:styleId="a9">
    <w:name w:val="index heading"/>
    <w:basedOn w:val="a"/>
    <w:qFormat/>
    <w:rsid w:val="00A411CC"/>
    <w:pPr>
      <w:suppressLineNumbers/>
    </w:pPr>
  </w:style>
  <w:style w:type="paragraph" w:styleId="aa">
    <w:name w:val="Title"/>
    <w:basedOn w:val="a"/>
    <w:next w:val="a6"/>
    <w:qFormat/>
    <w:pPr>
      <w:keepNext/>
      <w:spacing w:before="240" w:after="120"/>
    </w:pPr>
    <w:rPr>
      <w:rFonts w:ascii="Liberation Sans" w:eastAsia="Tahoma" w:hAnsi="Liberation Sans"/>
      <w:sz w:val="28"/>
      <w:szCs w:val="28"/>
    </w:rPr>
  </w:style>
  <w:style w:type="paragraph" w:customStyle="1" w:styleId="caption1">
    <w:name w:val="caption1"/>
    <w:basedOn w:val="a"/>
    <w:qFormat/>
    <w:pPr>
      <w:suppressLineNumbers/>
      <w:spacing w:before="120" w:after="120"/>
    </w:pPr>
    <w:rPr>
      <w:i/>
      <w:iCs/>
    </w:rPr>
  </w:style>
  <w:style w:type="paragraph" w:customStyle="1" w:styleId="1">
    <w:name w:val="Заголовок1"/>
    <w:basedOn w:val="a"/>
    <w:next w:val="a6"/>
    <w:qFormat/>
    <w:rsid w:val="00A411CC"/>
    <w:pPr>
      <w:keepNext/>
      <w:spacing w:before="240" w:after="120"/>
    </w:pPr>
    <w:rPr>
      <w:rFonts w:ascii="Liberation Sans" w:hAnsi="Liberation Sans"/>
      <w:sz w:val="28"/>
      <w:szCs w:val="28"/>
    </w:rPr>
  </w:style>
  <w:style w:type="paragraph" w:customStyle="1" w:styleId="caption11">
    <w:name w:val="caption11"/>
    <w:basedOn w:val="a"/>
    <w:qFormat/>
    <w:pPr>
      <w:suppressLineNumbers/>
      <w:spacing w:before="120" w:after="120"/>
    </w:pPr>
    <w:rPr>
      <w:i/>
      <w:iCs/>
    </w:rPr>
  </w:style>
  <w:style w:type="paragraph" w:customStyle="1" w:styleId="caption111">
    <w:name w:val="caption111"/>
    <w:basedOn w:val="a"/>
    <w:qFormat/>
    <w:rsid w:val="00A411CC"/>
    <w:pPr>
      <w:suppressLineNumbers/>
      <w:spacing w:before="120" w:after="120"/>
    </w:pPr>
    <w:rPr>
      <w:i/>
      <w:iCs/>
    </w:rPr>
  </w:style>
  <w:style w:type="paragraph" w:customStyle="1" w:styleId="ConsPlusNormal">
    <w:name w:val="ConsPlusNormal"/>
    <w:qFormat/>
    <w:rsid w:val="007D1B84"/>
    <w:pPr>
      <w:widowControl w:val="0"/>
    </w:pPr>
    <w:rPr>
      <w:rFonts w:eastAsia="Times New Roman" w:cs="Calibri"/>
      <w:szCs w:val="20"/>
      <w:lang w:eastAsia="ru-RU"/>
    </w:rPr>
  </w:style>
  <w:style w:type="paragraph" w:customStyle="1" w:styleId="ConsPlusNonformat">
    <w:name w:val="ConsPlusNonformat"/>
    <w:uiPriority w:val="99"/>
    <w:qFormat/>
    <w:rsid w:val="007D1B84"/>
    <w:pPr>
      <w:widowControl w:val="0"/>
    </w:pPr>
    <w:rPr>
      <w:rFonts w:ascii="Courier New" w:eastAsia="Times New Roman" w:hAnsi="Courier New" w:cs="Courier New"/>
      <w:sz w:val="20"/>
      <w:szCs w:val="20"/>
      <w:lang w:eastAsia="ru-RU"/>
    </w:rPr>
  </w:style>
  <w:style w:type="paragraph" w:customStyle="1" w:styleId="ConsPlusTitle">
    <w:name w:val="ConsPlusTitle"/>
    <w:qFormat/>
    <w:rsid w:val="007D1B84"/>
    <w:pPr>
      <w:widowControl w:val="0"/>
    </w:pPr>
    <w:rPr>
      <w:rFonts w:eastAsia="Times New Roman" w:cs="Calibri"/>
      <w:b/>
      <w:szCs w:val="20"/>
      <w:lang w:eastAsia="ru-RU"/>
    </w:rPr>
  </w:style>
  <w:style w:type="paragraph" w:customStyle="1" w:styleId="ConsPlusTitlePage">
    <w:name w:val="ConsPlusTitlePage"/>
    <w:qFormat/>
    <w:rsid w:val="007D1B84"/>
    <w:pPr>
      <w:widowControl w:val="0"/>
    </w:pPr>
    <w:rPr>
      <w:rFonts w:ascii="Tahoma" w:eastAsia="Times New Roman" w:hAnsi="Tahoma" w:cs="Tahoma"/>
      <w:sz w:val="20"/>
      <w:szCs w:val="20"/>
      <w:lang w:eastAsia="ru-RU"/>
    </w:rPr>
  </w:style>
  <w:style w:type="paragraph" w:customStyle="1" w:styleId="western">
    <w:name w:val="western"/>
    <w:basedOn w:val="a"/>
    <w:qFormat/>
    <w:rsid w:val="00F70E0B"/>
    <w:pPr>
      <w:spacing w:beforeAutospacing="1" w:after="142" w:line="276" w:lineRule="auto"/>
    </w:pPr>
    <w:rPr>
      <w:rFonts w:ascii="Calibri" w:eastAsia="Times New Roman" w:hAnsi="Calibri" w:cs="Times New Roman"/>
      <w:color w:val="000000"/>
      <w:kern w:val="0"/>
      <w:sz w:val="22"/>
      <w:szCs w:val="22"/>
      <w:lang w:eastAsia="ru-RU" w:bidi="ar-SA"/>
    </w:rPr>
  </w:style>
  <w:style w:type="paragraph" w:styleId="ab">
    <w:name w:val="List Paragraph"/>
    <w:basedOn w:val="a"/>
    <w:uiPriority w:val="34"/>
    <w:qFormat/>
    <w:rsid w:val="00F70E0B"/>
    <w:pPr>
      <w:ind w:left="720"/>
      <w:contextualSpacing/>
    </w:pPr>
    <w:rPr>
      <w:rFonts w:cs="Mangal"/>
      <w:szCs w:val="21"/>
    </w:rPr>
  </w:style>
  <w:style w:type="paragraph" w:styleId="ac">
    <w:name w:val="Normal (Web)"/>
    <w:basedOn w:val="a"/>
    <w:uiPriority w:val="99"/>
    <w:semiHidden/>
    <w:unhideWhenUsed/>
    <w:qFormat/>
    <w:rsid w:val="00423689"/>
    <w:pPr>
      <w:spacing w:beforeAutospacing="1" w:after="142" w:line="276" w:lineRule="auto"/>
    </w:pPr>
    <w:rPr>
      <w:rFonts w:eastAsia="Times New Roman" w:cs="Times New Roman"/>
      <w:kern w:val="0"/>
      <w:lang w:eastAsia="ru-RU" w:bidi="ar-SA"/>
    </w:rPr>
  </w:style>
  <w:style w:type="paragraph" w:styleId="ad">
    <w:name w:val="Balloon Text"/>
    <w:basedOn w:val="a"/>
    <w:uiPriority w:val="99"/>
    <w:semiHidden/>
    <w:unhideWhenUsed/>
    <w:qFormat/>
    <w:rsid w:val="00114955"/>
    <w:rPr>
      <w:rFonts w:ascii="Tahoma" w:hAnsi="Tahoma" w:cs="Mangal"/>
      <w:sz w:val="16"/>
      <w:szCs w:val="14"/>
    </w:rPr>
  </w:style>
  <w:style w:type="paragraph" w:customStyle="1" w:styleId="ae">
    <w:name w:val="Содержимое таблицы"/>
    <w:basedOn w:val="a"/>
    <w:qFormat/>
    <w:rsid w:val="00A411CC"/>
    <w:pPr>
      <w:widowControl w:val="0"/>
      <w:suppressLineNumbers/>
    </w:pPr>
  </w:style>
  <w:style w:type="paragraph" w:customStyle="1" w:styleId="af">
    <w:name w:val="Заголовок таблицы"/>
    <w:basedOn w:val="ae"/>
    <w:qFormat/>
    <w:rsid w:val="00A411CC"/>
    <w:pPr>
      <w:jc w:val="center"/>
    </w:pPr>
    <w:rPr>
      <w:b/>
      <w:bCs/>
    </w:rPr>
  </w:style>
  <w:style w:type="paragraph" w:customStyle="1" w:styleId="ConsNonformat">
    <w:name w:val="ConsNonformat"/>
    <w:qFormat/>
    <w:rsid w:val="00F11D11"/>
    <w:pPr>
      <w:widowControl w:val="0"/>
      <w:suppressAutoHyphens w:val="0"/>
      <w:ind w:right="19772"/>
    </w:pPr>
    <w:rPr>
      <w:rFonts w:ascii="Courier New" w:eastAsia="Times New Roman" w:hAnsi="Courier New" w:cs="Courier New"/>
      <w:sz w:val="20"/>
      <w:szCs w:val="20"/>
      <w:lang w:eastAsia="ru-RU"/>
    </w:rPr>
  </w:style>
  <w:style w:type="paragraph" w:styleId="af0">
    <w:name w:val="No Spacing"/>
    <w:uiPriority w:val="1"/>
    <w:qFormat/>
    <w:rsid w:val="00E57ED3"/>
    <w:pPr>
      <w:suppressAutoHyphens w:val="0"/>
    </w:pPr>
    <w:rPr>
      <w:rFonts w:cs="Times New Roman"/>
    </w:rPr>
  </w:style>
  <w:style w:type="table" w:styleId="af1">
    <w:name w:val="Table Grid"/>
    <w:basedOn w:val="a1"/>
    <w:uiPriority w:val="59"/>
    <w:rsid w:val="00114955"/>
    <w:rPr>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smb://192.168.50.10//apgosk-1/&#1054;&#1073;&#1097;&#1072;&#1103;%20&#1087;&#1072;&#1087;&#1082;&#1072;/Z:/home/APGO.SK/kapustynova/%25D0%25A0%25D0%25B0%25D0%25B1%25D0%25BE%25D1%2587%25D0%25B8%25D0%25B9%20%25D1%2581%25D1%2582%25D0%25BE%25D0%25BB/%25D0%2593%25D1%2580%25D0%25B0%25D0%25BD%25D1%2582%25D1%258B%202021%20%25D0%25B0%25D0%25BF%25D1%2580%25D0%25B5%25D0%25BB%25D1%258C/%25D0%2593%25D0%25A0%25D0%2590%25D0%259D%25D0%25A2%25D0%25AB.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497329B0320F1266C119A8BCBD632A5464A549BF34C876FE10E53BD61ABA1AA440F8CBDD3285D0FE7148B3DF5h1rDK" TargetMode="Externa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795790623ED3950BB86AF968F1DBAF5887717887D0DAE972B41956F426972B5039F67B483A029C30A4B76E98CCCC8CB2BDEA959119F0AA99DD8EAAFp1M3K" TargetMode="External"/><Relationship Id="rId11" Type="http://schemas.openxmlformats.org/officeDocument/2006/relationships/hyperlink" Target="consultantplus://offline/ref=7795790623ED3950BB86AF968F1DBAF5887717887D0DAE972B41956F426972B5039F67B483A029C30A4B76E98CCCC8CB2BDEA959119F0AA99DD8EAAFp1M3K" TargetMode="External"/><Relationship Id="rId5" Type="http://schemas.openxmlformats.org/officeDocument/2006/relationships/webSettings" Target="webSettings.xml"/><Relationship Id="rId10" Type="http://schemas.openxmlformats.org/officeDocument/2006/relationships/hyperlink" Target="smb://192.168.50.10//apgosk-1/&#1054;&#1073;&#1097;&#1072;&#1103;%20&#1087;&#1072;&#1087;&#1082;&#1072;/Z:/home/APGO.SK/kapustynova/%25D0%25A0%25D0%25B0%25D0%25B1%25D0%25BE%25D1%2587%25D0%25B8%25D0%25B9%20%25D1%2581%25D1%2582%25D0%25BE%25D0%25BB/%25D0%2593%25D1%2580%25D0%25B0%25D0%25BD%25D1%2582%25D1%258B%202021%20%25D0%25B0%25D0%25BF%25D1%2580%25D0%25B5%25D0%25BB%25D1%258C/%25D0%2593%25D0%25A0%25D0%2590%25D0%259D%25D0%25A2%25D0%25AB.docx" TargetMode="External"/><Relationship Id="rId4" Type="http://schemas.openxmlformats.org/officeDocument/2006/relationships/settings" Target="settings.xml"/><Relationship Id="rId9" Type="http://schemas.openxmlformats.org/officeDocument/2006/relationships/hyperlink" Target="smb://192.168.50.10//apgosk-1/&#1054;&#1073;&#1097;&#1072;&#1103;%20&#1087;&#1072;&#1087;&#1082;&#1072;/Z:/home/APGO.SK/kapustynova/%25D0%25A0%25D0%25B0%25D0%25B1%25D0%25BE%25D1%2587%25D0%25B8%25D0%25B9%20%25D1%2581%25D1%2582%25D0%25BE%25D0%25BB/%25D0%2593%25D1%2580%25D0%25B0%25D0%25BD%25D1%2582%25D1%258B%202021%20%25D0%25B0%25D0%25BF%25D1%2580%25D0%25B5%25D0%25BB%25D1%258C/%25D0%2593%25D0%25A0%25D0%2590%25D0%259D%25D0%25A2%25D0%25AB.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04CE6-B420-418D-9380-63B59D93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9251</Words>
  <Characters>52737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dc:creator>
  <cp:lastModifiedBy>seryak</cp:lastModifiedBy>
  <cp:revision>2</cp:revision>
  <cp:lastPrinted>2024-11-14T12:47:00Z</cp:lastPrinted>
  <dcterms:created xsi:type="dcterms:W3CDTF">2024-11-14T12:48:00Z</dcterms:created>
  <dcterms:modified xsi:type="dcterms:W3CDTF">2024-11-14T12:48:00Z</dcterms:modified>
  <dc:language>ru-RU</dc:language>
</cp:coreProperties>
</file>