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61" w:rsidRDefault="00212178">
      <w:pPr>
        <w:pStyle w:val="a4"/>
        <w:tabs>
          <w:tab w:val="center" w:pos="4677"/>
          <w:tab w:val="left" w:pos="7603"/>
        </w:tabs>
        <w:jc w:val="left"/>
        <w:rPr>
          <w:szCs w:val="32"/>
        </w:rPr>
      </w:pPr>
      <w:r>
        <w:rPr>
          <w:szCs w:val="32"/>
        </w:rPr>
        <w:tab/>
      </w: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  <w:r>
        <w:rPr>
          <w:szCs w:val="32"/>
        </w:rPr>
        <w:tab/>
      </w:r>
    </w:p>
    <w:p w:rsidR="007B3161" w:rsidRDefault="007B3161">
      <w:pPr>
        <w:pStyle w:val="a4"/>
        <w:rPr>
          <w:sz w:val="28"/>
          <w:szCs w:val="28"/>
        </w:rPr>
      </w:pPr>
    </w:p>
    <w:p w:rsidR="007B3161" w:rsidRDefault="00212178">
      <w:pPr>
        <w:pStyle w:val="a4"/>
        <w:rPr>
          <w:b w:val="0"/>
          <w:sz w:val="24"/>
        </w:rPr>
      </w:pPr>
      <w:r>
        <w:rPr>
          <w:b w:val="0"/>
          <w:sz w:val="24"/>
        </w:rPr>
        <w:t>АДМИНИСТРАЦИИ ПЕТРОВСКОГО МУНИЦИПАЛЬНОГО ОКРУГА</w:t>
      </w:r>
    </w:p>
    <w:p w:rsidR="007B3161" w:rsidRDefault="007B3161">
      <w:pPr>
        <w:pStyle w:val="a4"/>
        <w:rPr>
          <w:b w:val="0"/>
          <w:sz w:val="24"/>
        </w:rPr>
      </w:pPr>
    </w:p>
    <w:p w:rsidR="007B3161" w:rsidRDefault="00212178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СТАВРОПОЛЬСКОГО КРАЯ</w:t>
      </w:r>
    </w:p>
    <w:p w:rsidR="007B3161" w:rsidRDefault="007B3161">
      <w:pPr>
        <w:pStyle w:val="a4"/>
        <w:rPr>
          <w:b w:val="0"/>
          <w:sz w:val="24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7B3161">
        <w:tc>
          <w:tcPr>
            <w:tcW w:w="3063" w:type="dxa"/>
          </w:tcPr>
          <w:p w:rsidR="007B3161" w:rsidRDefault="00C24481">
            <w:pPr>
              <w:pStyle w:val="a4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23 декабря 2024 г. </w:t>
            </w:r>
          </w:p>
        </w:tc>
        <w:tc>
          <w:tcPr>
            <w:tcW w:w="3169" w:type="dxa"/>
          </w:tcPr>
          <w:p w:rsidR="007B3161" w:rsidRDefault="00212178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7B3161" w:rsidRDefault="00C24481">
            <w:pPr>
              <w:pStyle w:val="a4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2214</w:t>
            </w:r>
          </w:p>
        </w:tc>
      </w:tr>
    </w:tbl>
    <w:p w:rsidR="007B3161" w:rsidRDefault="007B3161">
      <w:pPr>
        <w:pStyle w:val="aa"/>
        <w:spacing w:after="0"/>
        <w:ind w:left="-284"/>
        <w:jc w:val="center"/>
        <w:rPr>
          <w:szCs w:val="24"/>
        </w:rPr>
      </w:pPr>
    </w:p>
    <w:p w:rsidR="007B3161" w:rsidRDefault="00212178">
      <w:pPr>
        <w:tabs>
          <w:tab w:val="left" w:pos="439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платы за услуги, оказываемые муниципальным казенным учреждением </w:t>
      </w:r>
      <w:r>
        <w:rPr>
          <w:color w:val="000000"/>
          <w:sz w:val="28"/>
          <w:szCs w:val="28"/>
        </w:rPr>
        <w:t>«Многофункциональный центр предоставления государственных и муниципальных услуг в Петровском районе  Ставропольского края</w:t>
      </w:r>
      <w:r>
        <w:rPr>
          <w:sz w:val="28"/>
          <w:szCs w:val="28"/>
        </w:rPr>
        <w:t xml:space="preserve">» </w:t>
      </w:r>
    </w:p>
    <w:p w:rsidR="007B3161" w:rsidRDefault="007B3161">
      <w:pPr>
        <w:pStyle w:val="ab"/>
        <w:spacing w:line="240" w:lineRule="exact"/>
        <w:jc w:val="both"/>
        <w:rPr>
          <w:szCs w:val="28"/>
        </w:rPr>
      </w:pPr>
    </w:p>
    <w:p w:rsidR="007B3161" w:rsidRDefault="007B3161">
      <w:pPr>
        <w:pStyle w:val="ab"/>
        <w:spacing w:line="240" w:lineRule="exact"/>
        <w:jc w:val="both"/>
        <w:rPr>
          <w:szCs w:val="28"/>
        </w:rPr>
      </w:pPr>
    </w:p>
    <w:p w:rsidR="007B3161" w:rsidRDefault="007B3161">
      <w:pPr>
        <w:pStyle w:val="ab"/>
        <w:ind w:firstLine="709"/>
        <w:jc w:val="both"/>
        <w:rPr>
          <w:szCs w:val="28"/>
        </w:rPr>
      </w:pPr>
    </w:p>
    <w:p w:rsidR="007B3161" w:rsidRDefault="00212178">
      <w:pPr>
        <w:pStyle w:val="1"/>
        <w:spacing w:beforeAutospacing="0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Порядком принятия решений об установлении  тарифов на услуги (работы), предоставляемые (выполняемые) муниципальными  предприятиями и учреждениями Петровского городского округа Ставропольского края, утверждённым решением Совета депутатов Петровского городского округа Ставропольского края первого созыва от 16.02.2018 г. №9, на основании заключения отдела развития предпринимательства, торговли и потребительского рынка администрации Петровского муниципального округа Ставропольского края администрация Петровского муниципального округа Ставропольского края</w:t>
      </w:r>
      <w:proofErr w:type="gramEnd"/>
    </w:p>
    <w:p w:rsidR="007B3161" w:rsidRDefault="007B3161" w:rsidP="00064D96">
      <w:pPr>
        <w:pStyle w:val="ab"/>
        <w:spacing w:line="240" w:lineRule="exact"/>
        <w:jc w:val="both"/>
        <w:rPr>
          <w:color w:val="000000"/>
          <w:szCs w:val="28"/>
          <w:lang w:eastAsia="ru-RU"/>
        </w:rPr>
      </w:pPr>
    </w:p>
    <w:p w:rsidR="007B3161" w:rsidRDefault="007B3161" w:rsidP="00064D96">
      <w:pPr>
        <w:pStyle w:val="ab"/>
        <w:spacing w:line="240" w:lineRule="exact"/>
        <w:jc w:val="both"/>
        <w:rPr>
          <w:szCs w:val="28"/>
        </w:rPr>
      </w:pPr>
    </w:p>
    <w:p w:rsidR="007B3161" w:rsidRDefault="00212178">
      <w:pPr>
        <w:pStyle w:val="ab"/>
        <w:jc w:val="both"/>
        <w:rPr>
          <w:szCs w:val="28"/>
        </w:rPr>
      </w:pPr>
      <w:r>
        <w:rPr>
          <w:szCs w:val="28"/>
        </w:rPr>
        <w:t>ПОСТАНОВЛЯЕТ:</w:t>
      </w:r>
    </w:p>
    <w:p w:rsidR="007B3161" w:rsidRDefault="007B3161" w:rsidP="00064D96">
      <w:pPr>
        <w:pStyle w:val="ab"/>
        <w:spacing w:line="240" w:lineRule="exact"/>
        <w:jc w:val="both"/>
        <w:rPr>
          <w:szCs w:val="28"/>
        </w:rPr>
      </w:pPr>
    </w:p>
    <w:p w:rsidR="007B3161" w:rsidRDefault="007B3161" w:rsidP="00064D96">
      <w:pPr>
        <w:pStyle w:val="ab"/>
        <w:spacing w:line="240" w:lineRule="exact"/>
        <w:jc w:val="both"/>
        <w:rPr>
          <w:szCs w:val="28"/>
        </w:rPr>
      </w:pPr>
    </w:p>
    <w:p w:rsidR="007B3161" w:rsidRDefault="00212178" w:rsidP="00064D96">
      <w:pPr>
        <w:pStyle w:val="ab"/>
        <w:spacing w:line="240" w:lineRule="auto"/>
        <w:ind w:firstLine="709"/>
        <w:jc w:val="both"/>
      </w:pPr>
      <w:r>
        <w:rPr>
          <w:szCs w:val="28"/>
        </w:rPr>
        <w:t xml:space="preserve">1. Утвердить плату за услуги, оказываемые  </w:t>
      </w:r>
      <w:r>
        <w:rPr>
          <w:rFonts w:eastAsia="Times New Roman"/>
          <w:szCs w:val="28"/>
          <w:lang w:eastAsia="ru-RU"/>
        </w:rPr>
        <w:t>муниципальным казенным учреждением «Многофункциональный центр предоставления государственных и муниципальных услуг в Петровском районе  Ставропольского края», согласно приложению.</w:t>
      </w:r>
    </w:p>
    <w:p w:rsidR="007B3161" w:rsidRDefault="007B3161" w:rsidP="00064D96">
      <w:pPr>
        <w:pStyle w:val="ab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B3161" w:rsidRDefault="00212178" w:rsidP="00064D96">
      <w:pPr>
        <w:tabs>
          <w:tab w:val="left" w:pos="709"/>
          <w:tab w:val="left" w:pos="4395"/>
        </w:tabs>
        <w:ind w:firstLine="709"/>
        <w:jc w:val="both"/>
      </w:pPr>
      <w:r>
        <w:rPr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7B3161" w:rsidRDefault="00212178" w:rsidP="00064D96">
      <w:pPr>
        <w:tabs>
          <w:tab w:val="left" w:pos="709"/>
          <w:tab w:val="left" w:pos="4395"/>
        </w:tabs>
        <w:jc w:val="both"/>
      </w:pPr>
      <w:r>
        <w:rPr>
          <w:sz w:val="28"/>
          <w:szCs w:val="28"/>
        </w:rPr>
        <w:tab/>
        <w:t>от 01 декабря 2020</w:t>
      </w:r>
      <w:r w:rsidR="00064D9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1693 «Об утверждении платы за услуги, оказываемые муниципальным казенным учреждением </w:t>
      </w:r>
      <w:r>
        <w:rPr>
          <w:color w:val="000000"/>
          <w:sz w:val="28"/>
          <w:szCs w:val="28"/>
        </w:rPr>
        <w:t>«Многофункциональный центр предоставления государственных и муниципальных услуг Петровского района  Ставропольского края</w:t>
      </w:r>
      <w:r>
        <w:rPr>
          <w:sz w:val="28"/>
          <w:szCs w:val="28"/>
        </w:rPr>
        <w:t>»;</w:t>
      </w:r>
    </w:p>
    <w:p w:rsidR="007B3161" w:rsidRDefault="00064D96">
      <w:pPr>
        <w:tabs>
          <w:tab w:val="left" w:pos="709"/>
          <w:tab w:val="left" w:pos="4395"/>
        </w:tabs>
        <w:jc w:val="both"/>
      </w:pPr>
      <w:r>
        <w:rPr>
          <w:sz w:val="28"/>
          <w:szCs w:val="28"/>
        </w:rPr>
        <w:tab/>
        <w:t>от 18 мая 2021 г.</w:t>
      </w:r>
      <w:r w:rsidR="00212178">
        <w:rPr>
          <w:sz w:val="28"/>
          <w:szCs w:val="28"/>
        </w:rPr>
        <w:t xml:space="preserve"> № 749 «О внесении изменения в постановление администрации Петровского городского округа Ставропольского края «Об утверждении платы за услуги, оказываемые муниципальным казенным учреждением «Многофункциональный центр предоставления государственных и муниципальных услуг Петровского района Ставропольско</w:t>
      </w:r>
      <w:r>
        <w:rPr>
          <w:sz w:val="28"/>
          <w:szCs w:val="28"/>
        </w:rPr>
        <w:t>го края» от 01 декабря 2020 г.</w:t>
      </w:r>
      <w:r w:rsidR="00212178">
        <w:rPr>
          <w:sz w:val="28"/>
          <w:szCs w:val="28"/>
        </w:rPr>
        <w:t xml:space="preserve"> № 1693.</w:t>
      </w:r>
    </w:p>
    <w:p w:rsidR="007B3161" w:rsidRDefault="007B3161" w:rsidP="00064D96">
      <w:pPr>
        <w:tabs>
          <w:tab w:val="left" w:pos="709"/>
          <w:tab w:val="left" w:pos="4395"/>
        </w:tabs>
        <w:spacing w:line="240" w:lineRule="exact"/>
        <w:ind w:firstLine="709"/>
        <w:jc w:val="both"/>
        <w:rPr>
          <w:sz w:val="28"/>
          <w:szCs w:val="28"/>
        </w:rPr>
      </w:pPr>
    </w:p>
    <w:p w:rsidR="007B3161" w:rsidRDefault="00212178">
      <w:pPr>
        <w:ind w:firstLine="709"/>
        <w:jc w:val="both"/>
      </w:pPr>
      <w:r>
        <w:rPr>
          <w:sz w:val="28"/>
          <w:szCs w:val="28"/>
        </w:rPr>
        <w:lastRenderedPageBreak/>
        <w:t xml:space="preserve">3. Контроль за выполнением настоящего постановления возложить на  исполняющего обязанности </w:t>
      </w:r>
      <w:proofErr w:type="gramStart"/>
      <w:r>
        <w:rPr>
          <w:sz w:val="28"/>
          <w:szCs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>
        <w:rPr>
          <w:sz w:val="28"/>
          <w:szCs w:val="28"/>
        </w:rPr>
        <w:t xml:space="preserve"> Г.А.</w:t>
      </w:r>
    </w:p>
    <w:p w:rsidR="007B3161" w:rsidRDefault="007B3161" w:rsidP="00064D96">
      <w:pPr>
        <w:spacing w:line="240" w:lineRule="exact"/>
        <w:ind w:firstLine="709"/>
        <w:jc w:val="both"/>
        <w:rPr>
          <w:sz w:val="28"/>
          <w:szCs w:val="28"/>
        </w:rPr>
      </w:pPr>
    </w:p>
    <w:p w:rsidR="007B3161" w:rsidRDefault="0021217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«Об утверждении платы за услуги, оказываемые муниципальным казенным учреждением </w:t>
      </w:r>
      <w:r>
        <w:rPr>
          <w:color w:val="000000"/>
          <w:sz w:val="28"/>
          <w:szCs w:val="28"/>
        </w:rPr>
        <w:t>«Многофункциональный центр предоставления государственных и муниципальных услуг в Петровском районе  Ставропольского края</w:t>
      </w:r>
      <w:r>
        <w:rPr>
          <w:sz w:val="28"/>
          <w:szCs w:val="28"/>
        </w:rPr>
        <w:t>»  вступает в силу со дня его опубликования в газете «Вестник Петровского муниципального округа», но не ранее 01 января 2025 г.</w:t>
      </w:r>
    </w:p>
    <w:p w:rsidR="007B3161" w:rsidRDefault="007B3161">
      <w:pPr>
        <w:pStyle w:val="ab"/>
        <w:spacing w:line="240" w:lineRule="exact"/>
        <w:jc w:val="both"/>
        <w:rPr>
          <w:szCs w:val="28"/>
        </w:rPr>
      </w:pPr>
    </w:p>
    <w:p w:rsidR="007B3161" w:rsidRDefault="007B3161">
      <w:pPr>
        <w:pStyle w:val="ab"/>
        <w:spacing w:line="240" w:lineRule="exact"/>
        <w:jc w:val="both"/>
        <w:rPr>
          <w:szCs w:val="28"/>
        </w:rPr>
      </w:pPr>
    </w:p>
    <w:p w:rsidR="007B3161" w:rsidRDefault="00212178">
      <w:pPr>
        <w:pStyle w:val="ab"/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Петровского</w:t>
      </w:r>
      <w:proofErr w:type="gramEnd"/>
      <w:r>
        <w:rPr>
          <w:szCs w:val="28"/>
        </w:rPr>
        <w:t xml:space="preserve"> </w:t>
      </w:r>
    </w:p>
    <w:p w:rsidR="007B3161" w:rsidRDefault="00212178">
      <w:pPr>
        <w:pStyle w:val="ab"/>
        <w:spacing w:line="240" w:lineRule="exact"/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7B3161" w:rsidRDefault="00212178">
      <w:pPr>
        <w:pStyle w:val="ab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Cs w:val="28"/>
        </w:rPr>
        <w:t>Н.В.Конкина</w:t>
      </w:r>
      <w:proofErr w:type="spellEnd"/>
    </w:p>
    <w:p w:rsidR="007B3161" w:rsidRDefault="007B3161">
      <w:pPr>
        <w:spacing w:line="240" w:lineRule="exact"/>
        <w:jc w:val="both"/>
        <w:rPr>
          <w:sz w:val="28"/>
        </w:rPr>
      </w:pPr>
    </w:p>
    <w:p w:rsidR="007B3161" w:rsidRDefault="007B3161">
      <w:pPr>
        <w:spacing w:line="240" w:lineRule="exact"/>
        <w:jc w:val="both"/>
        <w:rPr>
          <w:sz w:val="28"/>
        </w:rPr>
      </w:pPr>
    </w:p>
    <w:p w:rsidR="007B3161" w:rsidRDefault="007B3161">
      <w:pPr>
        <w:spacing w:line="240" w:lineRule="exact"/>
        <w:jc w:val="both"/>
        <w:rPr>
          <w:sz w:val="28"/>
        </w:rPr>
      </w:pPr>
    </w:p>
    <w:p w:rsidR="007B3161" w:rsidRPr="00C24481" w:rsidRDefault="00212178">
      <w:pPr>
        <w:shd w:val="clear" w:color="auto" w:fill="FFFFFF"/>
        <w:spacing w:line="240" w:lineRule="exact"/>
        <w:jc w:val="both"/>
        <w:rPr>
          <w:color w:val="FFFFFF" w:themeColor="background1"/>
        </w:rPr>
      </w:pPr>
      <w:r w:rsidRPr="00C24481">
        <w:rPr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 w:rsidR="007B3161" w:rsidRPr="00C24481" w:rsidRDefault="00212178">
      <w:pPr>
        <w:pStyle w:val="ab"/>
        <w:spacing w:line="240" w:lineRule="exact"/>
        <w:jc w:val="both"/>
        <w:rPr>
          <w:color w:val="FFFFFF" w:themeColor="background1"/>
        </w:rPr>
      </w:pPr>
      <w:r w:rsidRPr="00C24481">
        <w:rPr>
          <w:color w:val="FFFFFF" w:themeColor="background1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C24481">
        <w:rPr>
          <w:color w:val="FFFFFF" w:themeColor="background1"/>
          <w:szCs w:val="28"/>
        </w:rPr>
        <w:t>Е.И.Сергеева</w:t>
      </w:r>
      <w:proofErr w:type="spellEnd"/>
    </w:p>
    <w:p w:rsidR="007B3161" w:rsidRPr="00C24481" w:rsidRDefault="007B3161">
      <w:pPr>
        <w:spacing w:line="240" w:lineRule="exact"/>
        <w:jc w:val="both"/>
        <w:rPr>
          <w:color w:val="FFFFFF" w:themeColor="background1"/>
          <w:sz w:val="28"/>
        </w:rPr>
      </w:pPr>
    </w:p>
    <w:p w:rsidR="007B3161" w:rsidRPr="00C24481" w:rsidRDefault="007B3161">
      <w:pPr>
        <w:spacing w:line="240" w:lineRule="exact"/>
        <w:jc w:val="both"/>
        <w:rPr>
          <w:color w:val="FFFFFF" w:themeColor="background1"/>
          <w:sz w:val="28"/>
        </w:rPr>
      </w:pPr>
    </w:p>
    <w:p w:rsidR="007B3161" w:rsidRPr="00C24481" w:rsidRDefault="00212178">
      <w:pPr>
        <w:spacing w:line="240" w:lineRule="exact"/>
        <w:jc w:val="both"/>
        <w:rPr>
          <w:color w:val="FFFFFF" w:themeColor="background1"/>
          <w:sz w:val="28"/>
        </w:rPr>
      </w:pPr>
      <w:r w:rsidRPr="00C24481">
        <w:rPr>
          <w:color w:val="FFFFFF" w:themeColor="background1"/>
          <w:sz w:val="28"/>
        </w:rPr>
        <w:t>Визируют:</w:t>
      </w:r>
    </w:p>
    <w:p w:rsidR="007B3161" w:rsidRPr="00C24481" w:rsidRDefault="007B3161">
      <w:pPr>
        <w:spacing w:line="240" w:lineRule="exact"/>
        <w:jc w:val="both"/>
        <w:rPr>
          <w:color w:val="FFFFFF" w:themeColor="background1"/>
          <w:sz w:val="28"/>
        </w:rPr>
      </w:pPr>
    </w:p>
    <w:p w:rsidR="007B3161" w:rsidRPr="00C24481" w:rsidRDefault="007B3161">
      <w:pPr>
        <w:spacing w:line="240" w:lineRule="exact"/>
        <w:jc w:val="both"/>
        <w:rPr>
          <w:color w:val="FFFFFF" w:themeColor="background1"/>
          <w:sz w:val="28"/>
        </w:rPr>
      </w:pPr>
    </w:p>
    <w:p w:rsidR="007B3161" w:rsidRPr="00C24481" w:rsidRDefault="00212178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proofErr w:type="gramStart"/>
      <w:r w:rsidRPr="00C24481">
        <w:rPr>
          <w:color w:val="FFFFFF" w:themeColor="background1"/>
          <w:sz w:val="28"/>
          <w:szCs w:val="28"/>
        </w:rPr>
        <w:t>Исполняющий</w:t>
      </w:r>
      <w:proofErr w:type="gramEnd"/>
      <w:r w:rsidRPr="00C24481">
        <w:rPr>
          <w:color w:val="FFFFFF" w:themeColor="background1"/>
          <w:sz w:val="28"/>
          <w:szCs w:val="28"/>
        </w:rPr>
        <w:t xml:space="preserve"> обязанности </w:t>
      </w:r>
    </w:p>
    <w:p w:rsidR="007B3161" w:rsidRPr="00C24481" w:rsidRDefault="00212178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>заместителя главы администрации</w:t>
      </w:r>
    </w:p>
    <w:p w:rsidR="007B3161" w:rsidRPr="00C24481" w:rsidRDefault="00212178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7B3161" w:rsidRPr="00C24481" w:rsidRDefault="00212178" w:rsidP="00064D96">
      <w:pPr>
        <w:shd w:val="clear" w:color="auto" w:fill="FFFFFF"/>
        <w:spacing w:before="5" w:line="240" w:lineRule="exact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C24481">
        <w:rPr>
          <w:color w:val="FFFFFF" w:themeColor="background1"/>
          <w:sz w:val="28"/>
          <w:szCs w:val="28"/>
        </w:rPr>
        <w:t>Г.А.Тесленко</w:t>
      </w:r>
      <w:proofErr w:type="spellEnd"/>
    </w:p>
    <w:p w:rsidR="007B3161" w:rsidRPr="00C24481" w:rsidRDefault="007B3161">
      <w:pPr>
        <w:tabs>
          <w:tab w:val="left" w:pos="-1200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B3161" w:rsidRPr="00C24481" w:rsidRDefault="007B3161">
      <w:pPr>
        <w:spacing w:line="240" w:lineRule="exact"/>
        <w:jc w:val="both"/>
        <w:rPr>
          <w:color w:val="FFFFFF" w:themeColor="background1"/>
          <w:sz w:val="28"/>
        </w:rPr>
      </w:pPr>
    </w:p>
    <w:p w:rsidR="007B3161" w:rsidRPr="00C24481" w:rsidRDefault="0021217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>Начальник правового отдела администрации</w:t>
      </w:r>
    </w:p>
    <w:p w:rsidR="007B3161" w:rsidRPr="00C24481" w:rsidRDefault="0021217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>Петровского муниципального округа</w:t>
      </w:r>
    </w:p>
    <w:p w:rsidR="007B3161" w:rsidRPr="00C24481" w:rsidRDefault="0021217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C24481">
        <w:rPr>
          <w:color w:val="FFFFFF" w:themeColor="background1"/>
          <w:sz w:val="28"/>
          <w:szCs w:val="28"/>
        </w:rPr>
        <w:t>О.А.Нехаенко</w:t>
      </w:r>
      <w:proofErr w:type="spellEnd"/>
    </w:p>
    <w:p w:rsidR="007B3161" w:rsidRPr="00C24481" w:rsidRDefault="007B3161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7B3161" w:rsidRPr="00C24481" w:rsidRDefault="007B3161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064D96" w:rsidRPr="00C24481" w:rsidRDefault="00064D96" w:rsidP="00064D96">
      <w:pPr>
        <w:spacing w:line="240" w:lineRule="exact"/>
        <w:ind w:right="-2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 xml:space="preserve">Заместитель начальника отдела </w:t>
      </w:r>
      <w:proofErr w:type="gramStart"/>
      <w:r w:rsidRPr="00C24481">
        <w:rPr>
          <w:color w:val="FFFFFF" w:themeColor="background1"/>
          <w:sz w:val="28"/>
          <w:szCs w:val="28"/>
        </w:rPr>
        <w:t>по</w:t>
      </w:r>
      <w:proofErr w:type="gramEnd"/>
      <w:r w:rsidRPr="00C24481">
        <w:rPr>
          <w:color w:val="FFFFFF" w:themeColor="background1"/>
          <w:sz w:val="28"/>
          <w:szCs w:val="28"/>
        </w:rPr>
        <w:t xml:space="preserve"> </w:t>
      </w:r>
    </w:p>
    <w:p w:rsidR="00064D96" w:rsidRPr="00C24481" w:rsidRDefault="00064D96" w:rsidP="00064D96">
      <w:pPr>
        <w:spacing w:line="240" w:lineRule="exact"/>
        <w:ind w:right="-2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 xml:space="preserve">организационно - кадровым вопросам </w:t>
      </w:r>
    </w:p>
    <w:p w:rsidR="00064D96" w:rsidRPr="00C24481" w:rsidRDefault="00064D96" w:rsidP="00064D96">
      <w:pPr>
        <w:spacing w:line="240" w:lineRule="exact"/>
        <w:ind w:right="-2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 xml:space="preserve">и профилактике </w:t>
      </w:r>
      <w:proofErr w:type="gramStart"/>
      <w:r w:rsidRPr="00C24481">
        <w:rPr>
          <w:color w:val="FFFFFF" w:themeColor="background1"/>
          <w:sz w:val="28"/>
          <w:szCs w:val="28"/>
        </w:rPr>
        <w:t>коррупционных</w:t>
      </w:r>
      <w:proofErr w:type="gramEnd"/>
      <w:r w:rsidRPr="00C24481">
        <w:rPr>
          <w:color w:val="FFFFFF" w:themeColor="background1"/>
          <w:sz w:val="28"/>
          <w:szCs w:val="28"/>
        </w:rPr>
        <w:t xml:space="preserve"> </w:t>
      </w:r>
    </w:p>
    <w:p w:rsidR="00064D96" w:rsidRPr="00C24481" w:rsidRDefault="00064D96" w:rsidP="00064D96">
      <w:pPr>
        <w:spacing w:line="240" w:lineRule="exact"/>
        <w:ind w:right="-2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>правонарушений администрации</w:t>
      </w:r>
    </w:p>
    <w:p w:rsidR="00064D96" w:rsidRPr="00C24481" w:rsidRDefault="00064D96" w:rsidP="00064D96">
      <w:pPr>
        <w:spacing w:line="240" w:lineRule="exact"/>
        <w:ind w:right="-2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 xml:space="preserve">Петровского муниципального </w:t>
      </w:r>
    </w:p>
    <w:p w:rsidR="00064D96" w:rsidRPr="00C24481" w:rsidRDefault="00064D96" w:rsidP="00064D96">
      <w:pPr>
        <w:spacing w:line="240" w:lineRule="exact"/>
        <w:ind w:right="-2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>округа Ставропольского края</w:t>
      </w:r>
      <w:r w:rsidRPr="00C24481">
        <w:rPr>
          <w:color w:val="FFFFFF" w:themeColor="background1"/>
          <w:sz w:val="28"/>
          <w:szCs w:val="28"/>
        </w:rPr>
        <w:tab/>
      </w:r>
      <w:r w:rsidRPr="00C24481">
        <w:rPr>
          <w:color w:val="FFFFFF" w:themeColor="background1"/>
          <w:sz w:val="28"/>
          <w:szCs w:val="28"/>
        </w:rPr>
        <w:tab/>
      </w:r>
      <w:r w:rsidRPr="00C24481">
        <w:rPr>
          <w:color w:val="FFFFFF" w:themeColor="background1"/>
          <w:sz w:val="28"/>
          <w:szCs w:val="28"/>
        </w:rPr>
        <w:tab/>
      </w:r>
      <w:r w:rsidRPr="00C24481">
        <w:rPr>
          <w:color w:val="FFFFFF" w:themeColor="background1"/>
          <w:sz w:val="28"/>
          <w:szCs w:val="28"/>
        </w:rPr>
        <w:tab/>
      </w:r>
      <w:r w:rsidRPr="00C24481">
        <w:rPr>
          <w:color w:val="FFFFFF" w:themeColor="background1"/>
          <w:sz w:val="28"/>
          <w:szCs w:val="28"/>
        </w:rPr>
        <w:tab/>
        <w:t xml:space="preserve">                    </w:t>
      </w:r>
      <w:proofErr w:type="spellStart"/>
      <w:r w:rsidRPr="00C24481">
        <w:rPr>
          <w:color w:val="FFFFFF" w:themeColor="background1"/>
          <w:sz w:val="28"/>
          <w:szCs w:val="28"/>
        </w:rPr>
        <w:t>Н.В.Федорян</w:t>
      </w:r>
      <w:proofErr w:type="spellEnd"/>
    </w:p>
    <w:p w:rsidR="007B3161" w:rsidRPr="00C24481" w:rsidRDefault="007B3161">
      <w:pPr>
        <w:spacing w:line="240" w:lineRule="exact"/>
        <w:jc w:val="both"/>
        <w:rPr>
          <w:color w:val="FFFFFF" w:themeColor="background1"/>
          <w:sz w:val="28"/>
        </w:rPr>
      </w:pPr>
    </w:p>
    <w:p w:rsidR="007B3161" w:rsidRPr="00C24481" w:rsidRDefault="007B3161">
      <w:pPr>
        <w:spacing w:line="240" w:lineRule="exact"/>
        <w:jc w:val="both"/>
        <w:rPr>
          <w:color w:val="FFFFFF" w:themeColor="background1"/>
          <w:sz w:val="28"/>
        </w:rPr>
      </w:pPr>
    </w:p>
    <w:p w:rsidR="007B3161" w:rsidRPr="00C24481" w:rsidRDefault="00212178">
      <w:pPr>
        <w:spacing w:line="240" w:lineRule="exact"/>
        <w:ind w:left="-1474" w:firstLine="1474"/>
        <w:jc w:val="both"/>
        <w:rPr>
          <w:color w:val="FFFFFF" w:themeColor="background1"/>
        </w:rPr>
      </w:pPr>
      <w:r w:rsidRPr="00C24481">
        <w:rPr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7B3161" w:rsidRPr="00C24481" w:rsidRDefault="00212178">
      <w:pPr>
        <w:spacing w:line="240" w:lineRule="exact"/>
        <w:jc w:val="both"/>
        <w:rPr>
          <w:color w:val="FFFFFF" w:themeColor="background1"/>
        </w:rPr>
      </w:pPr>
      <w:r w:rsidRPr="00C24481">
        <w:rPr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7B3161" w:rsidRPr="00C24481" w:rsidRDefault="00212178">
      <w:pPr>
        <w:spacing w:line="240" w:lineRule="exact"/>
        <w:jc w:val="both"/>
        <w:rPr>
          <w:color w:val="FFFFFF" w:themeColor="background1"/>
        </w:rPr>
      </w:pPr>
      <w:r w:rsidRPr="00C24481">
        <w:rPr>
          <w:color w:val="FFFFFF" w:themeColor="background1"/>
          <w:sz w:val="28"/>
          <w:szCs w:val="28"/>
        </w:rPr>
        <w:t>Ставропольского края</w:t>
      </w:r>
      <w:r w:rsidRPr="00C24481">
        <w:rPr>
          <w:color w:val="FFFFFF" w:themeColor="background1"/>
          <w:sz w:val="28"/>
        </w:rPr>
        <w:tab/>
        <w:t xml:space="preserve">   </w:t>
      </w:r>
      <w:r w:rsidRPr="00C24481">
        <w:rPr>
          <w:color w:val="FFFFFF" w:themeColor="background1"/>
          <w:sz w:val="28"/>
        </w:rPr>
        <w:tab/>
      </w:r>
      <w:r w:rsidRPr="00C24481">
        <w:rPr>
          <w:color w:val="FFFFFF" w:themeColor="background1"/>
          <w:sz w:val="28"/>
        </w:rPr>
        <w:tab/>
      </w:r>
      <w:r w:rsidRPr="00C24481">
        <w:rPr>
          <w:color w:val="FFFFFF" w:themeColor="background1"/>
          <w:sz w:val="28"/>
        </w:rPr>
        <w:tab/>
      </w:r>
      <w:r w:rsidRPr="00C24481">
        <w:rPr>
          <w:color w:val="FFFFFF" w:themeColor="background1"/>
          <w:sz w:val="28"/>
        </w:rPr>
        <w:tab/>
        <w:t xml:space="preserve">                               </w:t>
      </w:r>
      <w:proofErr w:type="spellStart"/>
      <w:r w:rsidRPr="00C24481">
        <w:rPr>
          <w:color w:val="FFFFFF" w:themeColor="background1"/>
          <w:sz w:val="28"/>
        </w:rPr>
        <w:t>Ю.В.Петрич</w:t>
      </w:r>
      <w:proofErr w:type="spellEnd"/>
    </w:p>
    <w:p w:rsidR="007B3161" w:rsidRPr="00C24481" w:rsidRDefault="007B3161">
      <w:pPr>
        <w:pStyle w:val="ab"/>
        <w:spacing w:line="240" w:lineRule="exact"/>
        <w:ind w:hanging="1418"/>
        <w:jc w:val="both"/>
        <w:rPr>
          <w:color w:val="FFFFFF" w:themeColor="background1"/>
          <w:szCs w:val="28"/>
        </w:rPr>
      </w:pPr>
    </w:p>
    <w:p w:rsidR="007B3161" w:rsidRPr="00C24481" w:rsidRDefault="007B3161">
      <w:pPr>
        <w:pStyle w:val="aa"/>
        <w:spacing w:before="0" w:after="0" w:line="240" w:lineRule="exact"/>
        <w:jc w:val="both"/>
        <w:rPr>
          <w:color w:val="FFFFFF" w:themeColor="background1"/>
          <w:sz w:val="28"/>
        </w:rPr>
      </w:pPr>
    </w:p>
    <w:p w:rsidR="007B3161" w:rsidRPr="00C24481" w:rsidRDefault="007B3161">
      <w:pPr>
        <w:pStyle w:val="aa"/>
        <w:spacing w:before="0" w:after="0" w:line="240" w:lineRule="exact"/>
        <w:jc w:val="both"/>
        <w:rPr>
          <w:color w:val="FFFFFF" w:themeColor="background1"/>
          <w:sz w:val="28"/>
        </w:rPr>
      </w:pPr>
    </w:p>
    <w:p w:rsidR="00064D96" w:rsidRPr="00C24481" w:rsidRDefault="00212178" w:rsidP="00064D9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24481">
        <w:rPr>
          <w:color w:val="FFFFFF" w:themeColor="background1"/>
          <w:sz w:val="28"/>
          <w:szCs w:val="28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</w:t>
      </w:r>
      <w:r w:rsidR="00064D96" w:rsidRPr="00C24481">
        <w:rPr>
          <w:color w:val="FFFFFF" w:themeColor="background1"/>
          <w:sz w:val="28"/>
          <w:szCs w:val="28"/>
        </w:rPr>
        <w:t>вропольского края</w:t>
      </w:r>
      <w:r w:rsidR="00064D96" w:rsidRPr="00C24481">
        <w:rPr>
          <w:color w:val="FFFFFF" w:themeColor="background1"/>
          <w:sz w:val="28"/>
          <w:szCs w:val="28"/>
        </w:rPr>
        <w:tab/>
      </w:r>
      <w:r w:rsidR="00064D96" w:rsidRPr="00C24481">
        <w:rPr>
          <w:color w:val="FFFFFF" w:themeColor="background1"/>
          <w:sz w:val="28"/>
          <w:szCs w:val="28"/>
        </w:rPr>
        <w:tab/>
      </w:r>
    </w:p>
    <w:p w:rsidR="007B3161" w:rsidRPr="00C24481" w:rsidRDefault="00064D96" w:rsidP="00064D96">
      <w:pPr>
        <w:spacing w:line="240" w:lineRule="exact"/>
        <w:jc w:val="both"/>
        <w:rPr>
          <w:color w:val="FFFFFF" w:themeColor="background1"/>
          <w:sz w:val="28"/>
          <w:szCs w:val="28"/>
        </w:rPr>
        <w:sectPr w:rsidR="007B3161" w:rsidRPr="00C24481" w:rsidSect="00064D96">
          <w:pgSz w:w="11906" w:h="16838"/>
          <w:pgMar w:top="1418" w:right="567" w:bottom="1134" w:left="1985" w:header="0" w:footer="0" w:gutter="0"/>
          <w:cols w:space="720"/>
          <w:formProt w:val="0"/>
          <w:docGrid w:linePitch="360"/>
        </w:sectPr>
      </w:pPr>
      <w:r w:rsidRPr="00C24481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212178" w:rsidRPr="00C24481">
        <w:rPr>
          <w:color w:val="FFFFFF" w:themeColor="background1"/>
          <w:sz w:val="28"/>
          <w:szCs w:val="28"/>
        </w:rPr>
        <w:t>Л.П.Черскова</w:t>
      </w:r>
      <w:proofErr w:type="spellEnd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7B3161">
        <w:tc>
          <w:tcPr>
            <w:tcW w:w="5210" w:type="dxa"/>
          </w:tcPr>
          <w:p w:rsidR="007B3161" w:rsidRDefault="007B3161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7B3161" w:rsidRDefault="00212178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7B3161">
        <w:tc>
          <w:tcPr>
            <w:tcW w:w="5210" w:type="dxa"/>
          </w:tcPr>
          <w:p w:rsidR="007B3161" w:rsidRDefault="007B3161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7B3161" w:rsidRDefault="00212178">
            <w:pPr>
              <w:shd w:val="clear" w:color="auto" w:fill="FFFFFF"/>
              <w:spacing w:before="5" w:line="240" w:lineRule="exact"/>
              <w:jc w:val="both"/>
            </w:pPr>
            <w:r>
              <w:rPr>
                <w:sz w:val="28"/>
                <w:szCs w:val="28"/>
              </w:rPr>
              <w:t>к постановлению администрации Петровского муниципального округа Ставропольского края</w:t>
            </w:r>
          </w:p>
        </w:tc>
      </w:tr>
      <w:tr w:rsidR="007B3161">
        <w:tc>
          <w:tcPr>
            <w:tcW w:w="5210" w:type="dxa"/>
          </w:tcPr>
          <w:p w:rsidR="007B3161" w:rsidRDefault="007B3161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7B3161" w:rsidRDefault="00C24481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23 декабря 2024 г. № 2214</w:t>
            </w:r>
            <w:bookmarkStart w:id="0" w:name="_GoBack"/>
            <w:bookmarkEnd w:id="0"/>
          </w:p>
        </w:tc>
      </w:tr>
    </w:tbl>
    <w:p w:rsidR="007B3161" w:rsidRDefault="007B3161">
      <w:pPr>
        <w:ind w:firstLine="851"/>
        <w:jc w:val="both"/>
        <w:rPr>
          <w:sz w:val="28"/>
          <w:szCs w:val="28"/>
        </w:rPr>
      </w:pPr>
    </w:p>
    <w:p w:rsidR="007B3161" w:rsidRDefault="007B3161">
      <w:pPr>
        <w:jc w:val="right"/>
        <w:rPr>
          <w:sz w:val="28"/>
          <w:szCs w:val="28"/>
        </w:rPr>
      </w:pPr>
    </w:p>
    <w:p w:rsidR="007B3161" w:rsidRDefault="0021217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ПЛАТА</w:t>
      </w:r>
    </w:p>
    <w:p w:rsidR="007B3161" w:rsidRDefault="0021217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услуги, оказываемые муниципальным казенным учреждением «Многофункциональный центр предоставления государственных и муниципальных услуг в Петровском районе Ставропольского края»</w:t>
      </w:r>
    </w:p>
    <w:p w:rsidR="00064D96" w:rsidRDefault="00064D96">
      <w:pPr>
        <w:spacing w:line="240" w:lineRule="exact"/>
        <w:jc w:val="center"/>
        <w:rPr>
          <w:sz w:val="28"/>
          <w:szCs w:val="28"/>
        </w:rPr>
      </w:pPr>
    </w:p>
    <w:p w:rsidR="00064D96" w:rsidRDefault="00064D96">
      <w:pPr>
        <w:spacing w:line="240" w:lineRule="exact"/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996"/>
        <w:gridCol w:w="3190"/>
      </w:tblGrid>
      <w:tr w:rsidR="00064D96" w:rsidTr="00064D96">
        <w:tc>
          <w:tcPr>
            <w:tcW w:w="1384" w:type="dxa"/>
          </w:tcPr>
          <w:p w:rsidR="00064D96" w:rsidRDefault="00064D96">
            <w:pPr>
              <w:spacing w:line="240" w:lineRule="exact"/>
              <w:jc w:val="center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064D96" w:rsidRDefault="00064D9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96" w:type="dxa"/>
          </w:tcPr>
          <w:p w:rsidR="00064D96" w:rsidRDefault="00064D96">
            <w:pPr>
              <w:spacing w:line="240" w:lineRule="exact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064D96" w:rsidRDefault="00064D9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3190" w:type="dxa"/>
          </w:tcPr>
          <w:p w:rsidR="00064D96" w:rsidRDefault="00064D96">
            <w:pPr>
              <w:spacing w:line="240" w:lineRule="exact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064D96" w:rsidRDefault="00064D96">
            <w:pPr>
              <w:spacing w:line="240" w:lineRule="exact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  <w:t>Платные услуги (руб.)</w:t>
            </w:r>
          </w:p>
          <w:p w:rsidR="00064D96" w:rsidRDefault="00064D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4D96" w:rsidTr="00064D96">
        <w:tc>
          <w:tcPr>
            <w:tcW w:w="1384" w:type="dxa"/>
          </w:tcPr>
          <w:p w:rsidR="00064D96" w:rsidRPr="00064D96" w:rsidRDefault="00064D96" w:rsidP="00064D96">
            <w:pPr>
              <w:spacing w:line="240" w:lineRule="exact"/>
              <w:jc w:val="center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64D96">
              <w:rPr>
                <w:bCs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6" w:type="dxa"/>
          </w:tcPr>
          <w:p w:rsidR="00064D96" w:rsidRPr="00064D96" w:rsidRDefault="00064D96" w:rsidP="00064D96">
            <w:pPr>
              <w:spacing w:line="240" w:lineRule="exact"/>
              <w:jc w:val="center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64D96">
              <w:rPr>
                <w:bCs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064D96" w:rsidRPr="00064D96" w:rsidRDefault="00064D96" w:rsidP="00064D96">
            <w:pPr>
              <w:spacing w:line="240" w:lineRule="exact"/>
              <w:jc w:val="center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64D96">
              <w:rPr>
                <w:bCs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tbl>
      <w:tblPr>
        <w:tblW w:w="9058" w:type="dxa"/>
        <w:tblLayout w:type="fixed"/>
        <w:tblLook w:val="04A0" w:firstRow="1" w:lastRow="0" w:firstColumn="1" w:lastColumn="0" w:noHBand="0" w:noVBand="1"/>
      </w:tblPr>
      <w:tblGrid>
        <w:gridCol w:w="1238"/>
        <w:gridCol w:w="5245"/>
        <w:gridCol w:w="2575"/>
      </w:tblGrid>
      <w:tr w:rsidR="007B3161">
        <w:trPr>
          <w:trHeight w:val="315"/>
        </w:trPr>
        <w:tc>
          <w:tcPr>
            <w:tcW w:w="9058" w:type="dxa"/>
            <w:gridSpan w:val="3"/>
          </w:tcPr>
          <w:p w:rsidR="007B3161" w:rsidRDefault="007B31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3161" w:rsidRDefault="00212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I. Копировально-множительные услуги</w:t>
            </w:r>
          </w:p>
          <w:p w:rsidR="007B3161" w:rsidRDefault="007B31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3161">
        <w:trPr>
          <w:trHeight w:val="533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Ксерокопирование текста (страница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1 прогон)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B3161">
        <w:trPr>
          <w:trHeight w:val="385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печать на листе формата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(1 сторона)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B3161">
        <w:trPr>
          <w:trHeight w:val="561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и распечатка готового текста (1 страница формата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B3161">
        <w:trPr>
          <w:trHeight w:val="839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Распечатка документа из информационно-правовой системы, </w:t>
            </w:r>
            <w:proofErr w:type="spellStart"/>
            <w:r>
              <w:rPr>
                <w:sz w:val="24"/>
                <w:szCs w:val="24"/>
              </w:rPr>
              <w:t>Internet</w:t>
            </w:r>
            <w:proofErr w:type="spellEnd"/>
            <w:r>
              <w:rPr>
                <w:sz w:val="24"/>
                <w:szCs w:val="24"/>
              </w:rPr>
              <w:t>, с СD-RОМ, и т.д. формат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(1 страница)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B3161">
        <w:trPr>
          <w:trHeight w:val="695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документов с последующей записью на носитель (1 страница)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B3161">
        <w:trPr>
          <w:trHeight w:val="416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Ламинирование</w:t>
            </w:r>
            <w:proofErr w:type="spellEnd"/>
            <w:r>
              <w:rPr>
                <w:sz w:val="24"/>
                <w:szCs w:val="24"/>
              </w:rPr>
              <w:t xml:space="preserve"> листа формат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B3161">
        <w:trPr>
          <w:trHeight w:val="421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Ламинирование</w:t>
            </w:r>
            <w:proofErr w:type="spellEnd"/>
            <w:r>
              <w:rPr>
                <w:sz w:val="24"/>
                <w:szCs w:val="24"/>
              </w:rPr>
              <w:t xml:space="preserve"> листа формат А5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B3161">
        <w:trPr>
          <w:trHeight w:val="413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Ламинирование</w:t>
            </w:r>
            <w:proofErr w:type="spellEnd"/>
            <w:r>
              <w:rPr>
                <w:sz w:val="24"/>
                <w:szCs w:val="24"/>
              </w:rPr>
              <w:t xml:space="preserve"> листа формат 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B3161">
        <w:trPr>
          <w:trHeight w:val="419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Ламинирование</w:t>
            </w:r>
            <w:proofErr w:type="spellEnd"/>
            <w:r>
              <w:rPr>
                <w:sz w:val="24"/>
                <w:szCs w:val="24"/>
              </w:rPr>
              <w:t xml:space="preserve"> листа формат А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B3161">
        <w:trPr>
          <w:trHeight w:val="412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Фотопечать цветная размером     9 х 13 см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B3161">
        <w:trPr>
          <w:trHeight w:val="417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Фотопечать цветная размером   10 х 15 см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3161">
        <w:trPr>
          <w:trHeight w:val="411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Фотопечать цветная размером   13 х 18 см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B3161">
        <w:trPr>
          <w:trHeight w:val="415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Фотопечать цветная размером   20 х 30 см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B3161">
        <w:trPr>
          <w:trHeight w:val="549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на паспорт (гражданина </w:t>
            </w:r>
            <w:proofErr w:type="spellStart"/>
            <w:r>
              <w:rPr>
                <w:sz w:val="24"/>
                <w:szCs w:val="24"/>
              </w:rPr>
              <w:t>РФ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агранпаспорт</w:t>
            </w:r>
            <w:proofErr w:type="spellEnd"/>
            <w:r>
              <w:rPr>
                <w:sz w:val="24"/>
                <w:szCs w:val="24"/>
              </w:rPr>
              <w:t>), 4 фотографии</w:t>
            </w:r>
          </w:p>
          <w:p w:rsidR="007B3161" w:rsidRDefault="007B316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7B3161">
        <w:trPr>
          <w:trHeight w:val="549"/>
        </w:trPr>
        <w:tc>
          <w:tcPr>
            <w:tcW w:w="9058" w:type="dxa"/>
            <w:gridSpan w:val="3"/>
          </w:tcPr>
          <w:p w:rsidR="007B3161" w:rsidRDefault="007B31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B3161" w:rsidRDefault="00212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II. Услуги связи</w:t>
            </w:r>
          </w:p>
          <w:p w:rsidR="007B3161" w:rsidRDefault="007B31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3161">
        <w:trPr>
          <w:trHeight w:val="549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и прием документов электронной почтой (1 документ)</w:t>
            </w:r>
          </w:p>
          <w:p w:rsidR="007B3161" w:rsidRDefault="007B316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B3161">
        <w:trPr>
          <w:trHeight w:val="549"/>
        </w:trPr>
        <w:tc>
          <w:tcPr>
            <w:tcW w:w="9058" w:type="dxa"/>
            <w:gridSpan w:val="3"/>
          </w:tcPr>
          <w:p w:rsidR="007B3161" w:rsidRDefault="007B3161">
            <w:pPr>
              <w:jc w:val="center"/>
            </w:pPr>
          </w:p>
          <w:p w:rsidR="007B3161" w:rsidRDefault="00212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III. Юридические услуги</w:t>
            </w:r>
          </w:p>
          <w:p w:rsidR="007B3161" w:rsidRDefault="007B3161">
            <w:pPr>
              <w:jc w:val="center"/>
              <w:rPr>
                <w:sz w:val="24"/>
                <w:szCs w:val="24"/>
              </w:rPr>
            </w:pPr>
          </w:p>
        </w:tc>
      </w:tr>
      <w:tr w:rsidR="007B3161">
        <w:trPr>
          <w:trHeight w:val="554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соглашения о расторжении договора аренды (субаренды)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7B3161">
        <w:trPr>
          <w:trHeight w:val="742"/>
        </w:trPr>
        <w:tc>
          <w:tcPr>
            <w:tcW w:w="1238" w:type="dxa"/>
            <w:vMerge w:val="restart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договора купли-продажи на объекты недвижимого имущества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</w:tr>
      <w:tr w:rsidR="007B3161">
        <w:trPr>
          <w:trHeight w:val="330"/>
        </w:trPr>
        <w:tc>
          <w:tcPr>
            <w:tcW w:w="1238" w:type="dxa"/>
            <w:vMerge/>
          </w:tcPr>
          <w:p w:rsidR="007B3161" w:rsidRDefault="007B316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2-х участников сделки</w:t>
            </w:r>
          </w:p>
        </w:tc>
        <w:tc>
          <w:tcPr>
            <w:tcW w:w="257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1580</w:t>
            </w:r>
          </w:p>
        </w:tc>
      </w:tr>
      <w:tr w:rsidR="007B3161">
        <w:trPr>
          <w:trHeight w:val="659"/>
        </w:trPr>
        <w:tc>
          <w:tcPr>
            <w:tcW w:w="1238" w:type="dxa"/>
            <w:vMerge w:val="restart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договора дарения на объекты недвижимого имущества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</w:tr>
      <w:tr w:rsidR="007B3161">
        <w:trPr>
          <w:trHeight w:val="330"/>
        </w:trPr>
        <w:tc>
          <w:tcPr>
            <w:tcW w:w="1238" w:type="dxa"/>
            <w:vMerge/>
          </w:tcPr>
          <w:p w:rsidR="007B3161" w:rsidRDefault="007B316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2-х участников сделки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</w:t>
            </w:r>
          </w:p>
        </w:tc>
      </w:tr>
      <w:tr w:rsidR="007B3161">
        <w:trPr>
          <w:trHeight w:val="563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договора купли-продажи на объекты недвижимого имущества за счет средств материнского капитала (либо ипотечного кредитования)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</w:t>
            </w:r>
          </w:p>
        </w:tc>
      </w:tr>
      <w:tr w:rsidR="007B3161">
        <w:trPr>
          <w:trHeight w:val="563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договора аренды (субаренды) на объекты недвижимого имущества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</w:tr>
      <w:tr w:rsidR="007B3161">
        <w:trPr>
          <w:trHeight w:val="699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договора купли-продажи земельного участка (земельной доли)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</w:tr>
      <w:tr w:rsidR="007B3161">
        <w:trPr>
          <w:trHeight w:val="566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акта приема-передачи недвижимости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7B3161">
        <w:trPr>
          <w:trHeight w:val="689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соглашения об определении долей на объекты недвижимого имущества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</w:tr>
      <w:tr w:rsidR="007B3161">
        <w:trPr>
          <w:trHeight w:val="689"/>
        </w:trPr>
        <w:tc>
          <w:tcPr>
            <w:tcW w:w="9058" w:type="dxa"/>
            <w:gridSpan w:val="3"/>
          </w:tcPr>
          <w:p w:rsidR="007B3161" w:rsidRDefault="007B31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B3161" w:rsidRDefault="00212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IV. Бухгалтерские услуги</w:t>
            </w:r>
          </w:p>
        </w:tc>
      </w:tr>
      <w:tr w:rsidR="007B3161">
        <w:trPr>
          <w:trHeight w:val="819"/>
        </w:trPr>
        <w:tc>
          <w:tcPr>
            <w:tcW w:w="1238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B3161" w:rsidRDefault="002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Декларации об объекте недвижимого имущества</w:t>
            </w:r>
          </w:p>
        </w:tc>
        <w:tc>
          <w:tcPr>
            <w:tcW w:w="2575" w:type="dxa"/>
          </w:tcPr>
          <w:p w:rsidR="007B3161" w:rsidRDefault="002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</w:tbl>
    <w:p w:rsidR="007B3161" w:rsidRDefault="007B3161"/>
    <w:p w:rsidR="007B3161" w:rsidRDefault="007B3161"/>
    <w:p w:rsidR="007B3161" w:rsidRDefault="007B3161"/>
    <w:p w:rsidR="007B3161" w:rsidRDefault="007B3161"/>
    <w:p w:rsidR="007B3161" w:rsidRDefault="00212178">
      <w:pPr>
        <w:spacing w:line="240" w:lineRule="exact"/>
        <w:ind w:left="-1474" w:firstLine="1304"/>
        <w:jc w:val="both"/>
      </w:pPr>
      <w:r>
        <w:rPr>
          <w:sz w:val="28"/>
          <w:szCs w:val="28"/>
        </w:rPr>
        <w:t xml:space="preserve">Заместитель главы администрации </w:t>
      </w:r>
    </w:p>
    <w:p w:rsidR="007B3161" w:rsidRDefault="00212178">
      <w:pPr>
        <w:spacing w:line="240" w:lineRule="exact"/>
        <w:ind w:hanging="170"/>
        <w:jc w:val="both"/>
      </w:pPr>
      <w:r>
        <w:rPr>
          <w:sz w:val="28"/>
          <w:szCs w:val="28"/>
        </w:rPr>
        <w:t xml:space="preserve">Петровского муниципального округа </w:t>
      </w:r>
    </w:p>
    <w:p w:rsidR="007B3161" w:rsidRDefault="00212178">
      <w:pPr>
        <w:spacing w:line="240" w:lineRule="exact"/>
        <w:ind w:hanging="170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proofErr w:type="spellStart"/>
      <w:r>
        <w:rPr>
          <w:sz w:val="28"/>
        </w:rPr>
        <w:t>Ю.В.Петрич</w:t>
      </w:r>
      <w:proofErr w:type="spellEnd"/>
    </w:p>
    <w:p w:rsidR="007B3161" w:rsidRDefault="007B3161">
      <w:pPr>
        <w:pStyle w:val="ab"/>
        <w:spacing w:line="240" w:lineRule="exact"/>
        <w:ind w:hanging="1418"/>
        <w:jc w:val="both"/>
        <w:rPr>
          <w:szCs w:val="28"/>
        </w:rPr>
      </w:pPr>
    </w:p>
    <w:sectPr w:rsidR="007B3161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61"/>
    <w:rsid w:val="00064D96"/>
    <w:rsid w:val="00212178"/>
    <w:rsid w:val="007B3161"/>
    <w:rsid w:val="00C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2556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421F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2556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qFormat/>
    <w:rsid w:val="00421F54"/>
    <w:pPr>
      <w:spacing w:before="100" w:after="119"/>
    </w:pPr>
    <w:rPr>
      <w:sz w:val="24"/>
    </w:rPr>
  </w:style>
  <w:style w:type="paragraph" w:styleId="ab">
    <w:name w:val="No Spacing"/>
    <w:qFormat/>
    <w:pPr>
      <w:spacing w:line="276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Title"/>
    <w:basedOn w:val="a"/>
    <w:link w:val="a3"/>
    <w:qFormat/>
    <w:rsid w:val="00421F54"/>
    <w:pPr>
      <w:jc w:val="center"/>
    </w:pPr>
    <w:rPr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1145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1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2556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421F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2556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qFormat/>
    <w:rsid w:val="00421F54"/>
    <w:pPr>
      <w:spacing w:before="100" w:after="119"/>
    </w:pPr>
    <w:rPr>
      <w:sz w:val="24"/>
    </w:rPr>
  </w:style>
  <w:style w:type="paragraph" w:styleId="ab">
    <w:name w:val="No Spacing"/>
    <w:qFormat/>
    <w:pPr>
      <w:spacing w:line="276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Title"/>
    <w:basedOn w:val="a"/>
    <w:link w:val="a3"/>
    <w:qFormat/>
    <w:rsid w:val="00421F54"/>
    <w:pPr>
      <w:jc w:val="center"/>
    </w:pPr>
    <w:rPr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1145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1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1399-6B3B-4E97-8703-DADED269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seryak</cp:lastModifiedBy>
  <cp:revision>2</cp:revision>
  <cp:lastPrinted>2024-12-23T05:57:00Z</cp:lastPrinted>
  <dcterms:created xsi:type="dcterms:W3CDTF">2024-12-23T05:58:00Z</dcterms:created>
  <dcterms:modified xsi:type="dcterms:W3CDTF">2024-12-23T05:58:00Z</dcterms:modified>
  <dc:language>ru-RU</dc:language>
</cp:coreProperties>
</file>