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56" w:rsidRDefault="004E5556" w:rsidP="004E555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1356"/>
      <w:bookmarkEnd w:id="0"/>
    </w:p>
    <w:p w:rsidR="004E5556" w:rsidRDefault="004E5556" w:rsidP="004E555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0EC" w:rsidRPr="004E5556" w:rsidRDefault="003250EC" w:rsidP="004E5556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5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социально-экономического развития Петровского муниципального округа Ставропольского края на период до 2036 года*</w:t>
      </w:r>
    </w:p>
    <w:p w:rsidR="003250EC" w:rsidRPr="004E5556" w:rsidRDefault="003250EC" w:rsidP="004E5556">
      <w:pPr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4E5556">
        <w:rPr>
          <w:rFonts w:ascii="Times New Roman" w:hAnsi="Times New Roman" w:cs="Times New Roman"/>
          <w:color w:val="000000"/>
        </w:rPr>
        <w:t>* Прогноз социально-экономического развития Петровского городского округа  Ставропольского края на период до 2035 года условно разделен  на часть I, часть II, часть III, часть IV</w:t>
      </w:r>
    </w:p>
    <w:p w:rsidR="003250EC" w:rsidRPr="004E5556" w:rsidRDefault="003250EC" w:rsidP="004E555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0EC" w:rsidRPr="004E5556" w:rsidRDefault="003250EC" w:rsidP="004E5556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4E5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 w:rsidRPr="004E555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</w:p>
    <w:tbl>
      <w:tblPr>
        <w:tblW w:w="15181" w:type="dxa"/>
        <w:tblInd w:w="95" w:type="dxa"/>
        <w:tblLayout w:type="fixed"/>
        <w:tblLook w:val="04A0"/>
      </w:tblPr>
      <w:tblGrid>
        <w:gridCol w:w="486"/>
        <w:gridCol w:w="2362"/>
        <w:gridCol w:w="1276"/>
        <w:gridCol w:w="992"/>
        <w:gridCol w:w="993"/>
        <w:gridCol w:w="992"/>
        <w:gridCol w:w="992"/>
        <w:gridCol w:w="992"/>
        <w:gridCol w:w="905"/>
        <w:gridCol w:w="88"/>
        <w:gridCol w:w="944"/>
        <w:gridCol w:w="48"/>
        <w:gridCol w:w="992"/>
        <w:gridCol w:w="992"/>
        <w:gridCol w:w="992"/>
        <w:gridCol w:w="1135"/>
      </w:tblGrid>
      <w:tr w:rsidR="003250EC" w:rsidRPr="001701FA" w:rsidTr="002E0EA3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250EC" w:rsidRPr="001701FA" w:rsidTr="002E0EA3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3250EC" w:rsidRPr="001701FA" w:rsidTr="002E0EA3">
        <w:trPr>
          <w:trHeight w:val="6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1701FA" w:rsidTr="002E0EA3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2E0EA3">
        <w:trPr>
          <w:trHeight w:val="6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(среднегодовом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66,32</w:t>
            </w:r>
          </w:p>
        </w:tc>
      </w:tr>
      <w:tr w:rsidR="003250EC" w:rsidRPr="001701FA" w:rsidTr="002E0EA3">
        <w:trPr>
          <w:trHeight w:val="6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родившихся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</w:tr>
      <w:tr w:rsidR="003250EC" w:rsidRPr="001701FA" w:rsidTr="002E0EA3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умерших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14,46</w:t>
            </w:r>
          </w:p>
        </w:tc>
      </w:tr>
      <w:tr w:rsidR="003250EC" w:rsidRPr="001701FA" w:rsidTr="002E0EA3">
        <w:trPr>
          <w:trHeight w:val="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-6,73</w:t>
            </w:r>
          </w:p>
        </w:tc>
      </w:tr>
      <w:tr w:rsidR="003250EC" w:rsidRPr="001701FA" w:rsidTr="002E0EA3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2E0EA3">
        <w:trPr>
          <w:trHeight w:val="10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</w:tr>
      <w:tr w:rsidR="003250EC" w:rsidRPr="001701FA" w:rsidTr="002E0EA3">
        <w:trPr>
          <w:trHeight w:val="1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126,95</w:t>
            </w:r>
          </w:p>
        </w:tc>
      </w:tr>
      <w:tr w:rsidR="003250EC" w:rsidRPr="001701FA" w:rsidTr="002E0EA3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2E0EA3">
        <w:trPr>
          <w:trHeight w:val="14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4 143,64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4 271,56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4 345,85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4 545,75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4 548,80</w:t>
            </w:r>
          </w:p>
        </w:tc>
      </w:tr>
      <w:tr w:rsidR="003250EC" w:rsidRPr="001701FA" w:rsidTr="002E0EA3">
        <w:trPr>
          <w:trHeight w:val="8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104,63</w:t>
            </w:r>
          </w:p>
        </w:tc>
      </w:tr>
      <w:tr w:rsidR="003250EC" w:rsidRPr="001701FA" w:rsidTr="002E0EA3">
        <w:trPr>
          <w:trHeight w:val="11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2E0EA3">
        <w:trPr>
          <w:trHeight w:val="13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497,88</w:t>
            </w:r>
          </w:p>
        </w:tc>
      </w:tr>
      <w:tr w:rsidR="003250EC" w:rsidRPr="001701FA" w:rsidTr="002E0EA3">
        <w:trPr>
          <w:trHeight w:val="9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</w:tr>
      <w:tr w:rsidR="003250EC" w:rsidRPr="001701FA" w:rsidTr="00D00B94">
        <w:trPr>
          <w:trHeight w:val="13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14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701FA" w:rsidTr="00D00B94">
        <w:trPr>
          <w:trHeight w:val="9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701FA" w:rsidTr="00D00B94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11720,68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13283,94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13275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13275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3250EC"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15 514,82</w:t>
            </w:r>
          </w:p>
        </w:tc>
      </w:tr>
      <w:tr w:rsidR="003250EC" w:rsidRPr="001701FA" w:rsidTr="00D00B94">
        <w:trPr>
          <w:trHeight w:val="10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101,29</w:t>
            </w:r>
          </w:p>
        </w:tc>
      </w:tr>
      <w:tr w:rsidR="003250EC" w:rsidRPr="001701FA" w:rsidTr="00D00B94">
        <w:trPr>
          <w:trHeight w:val="10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721289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8205,51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9 813,77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11062,66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11581,60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11585,93</w:t>
            </w:r>
          </w:p>
        </w:tc>
      </w:tr>
      <w:tr w:rsidR="003250EC" w:rsidRPr="001701FA" w:rsidTr="00721289">
        <w:trPr>
          <w:trHeight w:val="10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</w:tr>
      <w:tr w:rsidR="003250EC" w:rsidRPr="001701FA" w:rsidTr="00721289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3514,11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3 691,51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3 683,56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3 926,28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3927,47</w:t>
            </w:r>
          </w:p>
        </w:tc>
      </w:tr>
      <w:tr w:rsidR="003250EC" w:rsidRPr="001701FA" w:rsidTr="00D00B94">
        <w:trPr>
          <w:trHeight w:val="11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102,77</w:t>
            </w:r>
          </w:p>
        </w:tc>
      </w:tr>
      <w:tr w:rsidR="003250EC" w:rsidRPr="001701FA" w:rsidTr="00D00B9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00E9" w:rsidRPr="001701FA" w:rsidTr="00D00B94">
        <w:trPr>
          <w:trHeight w:val="1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500E9" w:rsidRPr="001701FA" w:rsidRDefault="00B500E9" w:rsidP="00B500E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B500E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500E9" w:rsidRPr="001701FA" w:rsidRDefault="00B500E9" w:rsidP="00136C4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13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500E9" w:rsidRPr="001701FA" w:rsidRDefault="00B500E9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0E9" w:rsidRPr="001701FA" w:rsidRDefault="00B500E9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500E9" w:rsidRPr="001701FA" w:rsidRDefault="00B500E9" w:rsidP="00136C4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13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B500E9" w:rsidRPr="001701FA" w:rsidRDefault="00B500E9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250EC" w:rsidRPr="001701FA" w:rsidTr="00D00B94">
        <w:trPr>
          <w:trHeight w:val="2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30,70</w:t>
            </w:r>
          </w:p>
        </w:tc>
      </w:tr>
      <w:tr w:rsidR="003250EC" w:rsidRPr="001701FA" w:rsidTr="00D00B9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B212C2">
        <w:trPr>
          <w:trHeight w:val="3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4 826,91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5674,91</w:t>
            </w:r>
          </w:p>
        </w:tc>
      </w:tr>
      <w:tr w:rsidR="003250EC" w:rsidRPr="001701FA" w:rsidTr="00B212C2">
        <w:trPr>
          <w:trHeight w:val="12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102,21</w:t>
            </w:r>
          </w:p>
        </w:tc>
      </w:tr>
      <w:tr w:rsidR="003250EC" w:rsidRPr="001701FA" w:rsidTr="00B212C2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16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8 594</w:t>
            </w:r>
          </w:p>
        </w:tc>
      </w:tr>
      <w:tr w:rsidR="003250EC" w:rsidRPr="001701FA" w:rsidTr="00D00B94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8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2 426,08</w:t>
            </w:r>
          </w:p>
        </w:tc>
      </w:tr>
      <w:tr w:rsidR="003250EC" w:rsidRPr="001701FA" w:rsidTr="00D00B94">
        <w:trPr>
          <w:trHeight w:val="11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</w:tr>
      <w:tr w:rsidR="003250EC" w:rsidRPr="001701FA" w:rsidTr="00D00B94">
        <w:trPr>
          <w:trHeight w:val="23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1 393,05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1 997,59</w:t>
            </w:r>
          </w:p>
        </w:tc>
      </w:tr>
      <w:tr w:rsidR="003250EC" w:rsidRPr="001701FA" w:rsidTr="00D00B94">
        <w:trPr>
          <w:trHeight w:val="11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</w:t>
            </w:r>
          </w:p>
        </w:tc>
      </w:tr>
      <w:tr w:rsidR="003250EC" w:rsidRPr="001701FA" w:rsidTr="00E00D4F">
        <w:trPr>
          <w:trHeight w:val="5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</w:t>
            </w:r>
          </w:p>
        </w:tc>
      </w:tr>
      <w:tr w:rsidR="003250EC" w:rsidRPr="001701FA" w:rsidTr="00E00D4F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E00D4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</w:tr>
      <w:tr w:rsidR="003250EC" w:rsidRPr="001701FA" w:rsidTr="00D00B94">
        <w:trPr>
          <w:trHeight w:val="6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 численность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</w:t>
            </w:r>
          </w:p>
        </w:tc>
      </w:tr>
      <w:tr w:rsidR="003250EC" w:rsidRPr="001701FA" w:rsidTr="00D00B94">
        <w:trPr>
          <w:trHeight w:val="1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56631,60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52681,52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57618,32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58959,90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61 731,00</w:t>
            </w:r>
          </w:p>
        </w:tc>
      </w:tr>
      <w:tr w:rsidR="003250EC" w:rsidRPr="001701FA" w:rsidTr="00D00B94">
        <w:trPr>
          <w:trHeight w:val="16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3250EC" w:rsidRPr="001701FA" w:rsidTr="00D00B94">
        <w:trPr>
          <w:trHeight w:val="9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3250EC" w:rsidRPr="001701FA" w:rsidTr="00D00B94">
        <w:trPr>
          <w:trHeight w:val="6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6 877,79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7 067,62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6 403,97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8 065,71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6 596,08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8 895,37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9 289,28</w:t>
            </w:r>
          </w:p>
        </w:tc>
      </w:tr>
      <w:tr w:rsidR="003250EC" w:rsidRPr="001701FA" w:rsidTr="00D00B94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D00B94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3250EC" w:rsidRPr="001701FA" w:rsidTr="00D00B94">
        <w:trPr>
          <w:trHeight w:val="29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</w:tr>
      <w:tr w:rsidR="003250EC" w:rsidRPr="001701FA" w:rsidTr="00D00B94">
        <w:trPr>
          <w:trHeight w:val="25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</w:tr>
      <w:tr w:rsidR="003250EC" w:rsidRPr="001701FA" w:rsidTr="00D00B94">
        <w:trPr>
          <w:trHeight w:val="2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</w:tr>
      <w:tr w:rsidR="003250EC" w:rsidRPr="001701FA" w:rsidTr="00D00B94">
        <w:trPr>
          <w:trHeight w:val="2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</w:tr>
      <w:tr w:rsidR="003250EC" w:rsidRPr="001701FA" w:rsidTr="00D00B94">
        <w:trPr>
          <w:trHeight w:val="3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D00B94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71,77</w:t>
            </w:r>
          </w:p>
        </w:tc>
      </w:tr>
      <w:tr w:rsidR="003250EC" w:rsidRPr="001701FA" w:rsidTr="00D00B94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</w:tr>
      <w:tr w:rsidR="003250EC" w:rsidRPr="001701FA" w:rsidTr="00D00B94">
        <w:trPr>
          <w:trHeight w:val="23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40042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40042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</w:tr>
      <w:tr w:rsidR="003250EC" w:rsidRPr="001701FA" w:rsidTr="00D00B9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14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65,80</w:t>
            </w:r>
          </w:p>
        </w:tc>
      </w:tr>
      <w:tr w:rsidR="003250EC" w:rsidRPr="001701FA" w:rsidTr="00D00B94">
        <w:trPr>
          <w:trHeight w:val="2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66,23</w:t>
            </w:r>
          </w:p>
        </w:tc>
      </w:tr>
      <w:tr w:rsidR="003250EC" w:rsidRPr="001701FA" w:rsidTr="00D00B9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13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D00B94">
        <w:trPr>
          <w:trHeight w:val="1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D00B94">
        <w:trPr>
          <w:trHeight w:val="9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D00B94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581,30</w:t>
            </w:r>
          </w:p>
        </w:tc>
      </w:tr>
      <w:tr w:rsidR="003250EC" w:rsidRPr="001701FA" w:rsidTr="00D00B94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D00B94">
        <w:trPr>
          <w:trHeight w:val="26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D00B94">
        <w:trPr>
          <w:trHeight w:val="2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3250EC" w:rsidRPr="001701FA" w:rsidTr="00D00B94">
        <w:trPr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D00B94">
        <w:trPr>
          <w:trHeight w:val="3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проживающего на защищенной в результате проведения противопаводковых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</w:tr>
      <w:tr w:rsidR="003250EC" w:rsidRPr="001701FA" w:rsidTr="00D00B94">
        <w:trPr>
          <w:trHeight w:val="2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502,00</w:t>
            </w:r>
          </w:p>
        </w:tc>
      </w:tr>
      <w:tr w:rsidR="003250EC" w:rsidRPr="001701FA" w:rsidTr="00D00B94">
        <w:trPr>
          <w:trHeight w:val="2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</w:tr>
      <w:tr w:rsidR="003250EC" w:rsidRPr="001701FA" w:rsidTr="00D00B94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55,03</w:t>
            </w:r>
          </w:p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</w:tr>
    </w:tbl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7574AE" w:rsidRPr="004D4B58" w:rsidRDefault="007574AE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7574AE" w:rsidRDefault="003250EC" w:rsidP="007574AE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4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Прогноз социально-экономического развития Петровского муниципального округа Ставропольского края на период до 2036 года*</w:t>
      </w:r>
    </w:p>
    <w:p w:rsidR="003250EC" w:rsidRPr="007574AE" w:rsidRDefault="003250EC" w:rsidP="007574AE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4AE">
        <w:rPr>
          <w:rFonts w:ascii="Times New Roman" w:hAnsi="Times New Roman" w:cs="Times New Roman"/>
          <w:color w:val="000000"/>
          <w:sz w:val="24"/>
          <w:szCs w:val="24"/>
        </w:rPr>
        <w:t>* Прогноз социально-экономического развития Петровского городского округа  Ставропольского края на период до 2035 года условно разделен  на часть I, часть II, часть III, часть IV</w:t>
      </w:r>
    </w:p>
    <w:p w:rsidR="003250EC" w:rsidRPr="007574AE" w:rsidRDefault="003250EC" w:rsidP="007574AE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0EC" w:rsidRPr="007574AE" w:rsidRDefault="003250EC" w:rsidP="007574AE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 w:rsidRPr="007574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tbl>
      <w:tblPr>
        <w:tblW w:w="15039" w:type="dxa"/>
        <w:tblInd w:w="95" w:type="dxa"/>
        <w:tblLayout w:type="fixed"/>
        <w:tblLook w:val="04A0"/>
      </w:tblPr>
      <w:tblGrid>
        <w:gridCol w:w="571"/>
        <w:gridCol w:w="2258"/>
        <w:gridCol w:w="1272"/>
        <w:gridCol w:w="988"/>
        <w:gridCol w:w="20"/>
        <w:gridCol w:w="973"/>
        <w:gridCol w:w="10"/>
        <w:gridCol w:w="982"/>
        <w:gridCol w:w="10"/>
        <w:gridCol w:w="982"/>
        <w:gridCol w:w="10"/>
        <w:gridCol w:w="982"/>
        <w:gridCol w:w="10"/>
        <w:gridCol w:w="988"/>
        <w:gridCol w:w="15"/>
        <w:gridCol w:w="982"/>
        <w:gridCol w:w="10"/>
        <w:gridCol w:w="982"/>
        <w:gridCol w:w="10"/>
        <w:gridCol w:w="992"/>
        <w:gridCol w:w="998"/>
        <w:gridCol w:w="994"/>
      </w:tblGrid>
      <w:tr w:rsidR="003250EC" w:rsidRPr="00E233FF" w:rsidTr="001F26CD">
        <w:trPr>
          <w:trHeight w:val="394"/>
        </w:trPr>
        <w:tc>
          <w:tcPr>
            <w:tcW w:w="15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E233FF" w:rsidRPr="00E233FF" w:rsidTr="001F26CD">
        <w:trPr>
          <w:trHeight w:val="60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</w:tr>
      <w:tr w:rsidR="00E233FF" w:rsidRPr="00E233FF" w:rsidTr="001F26CD">
        <w:trPr>
          <w:trHeight w:val="6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7574AE">
            <w:pPr>
              <w:spacing w:after="0" w:line="240" w:lineRule="exact"/>
              <w:ind w:left="-108"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7574AE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7574AE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E233FF" w:rsidTr="001F26CD">
        <w:trPr>
          <w:trHeight w:val="5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2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8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(среднегодовом исчислении)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65,23</w:t>
            </w:r>
          </w:p>
        </w:tc>
      </w:tr>
      <w:tr w:rsidR="00E233FF" w:rsidRPr="00E233FF" w:rsidTr="001F26CD">
        <w:trPr>
          <w:trHeight w:val="9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родившихся на 1 тыс. населения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</w:tr>
      <w:tr w:rsidR="00E233FF" w:rsidRPr="00E233FF" w:rsidTr="001F26CD">
        <w:trPr>
          <w:trHeight w:val="69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умерших на 1 тыс. населения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</w:tr>
      <w:tr w:rsidR="00E233FF" w:rsidRPr="00E233FF" w:rsidTr="001F26CD">
        <w:trPr>
          <w:trHeight w:val="71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-4,40</w:t>
            </w:r>
          </w:p>
        </w:tc>
      </w:tr>
      <w:tr w:rsidR="00E233FF" w:rsidRPr="00E233FF" w:rsidTr="001F26CD">
        <w:trPr>
          <w:trHeight w:val="41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12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E233FF" w:rsidRPr="00E233FF" w:rsidTr="001F26CD">
        <w:trPr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годув действующих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126,99</w:t>
            </w:r>
          </w:p>
        </w:tc>
      </w:tr>
      <w:tr w:rsidR="00E233FF" w:rsidRPr="00E233FF" w:rsidTr="001F26CD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137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4 538,58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4 663,94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4 694,35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4 651,59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4 846,90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4 767,88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4 911,63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5 004,93</w:t>
            </w:r>
          </w:p>
        </w:tc>
      </w:tr>
      <w:tr w:rsidR="00E233FF" w:rsidRPr="00E233FF" w:rsidTr="001F26CD">
        <w:trPr>
          <w:trHeight w:val="125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103,26</w:t>
            </w:r>
          </w:p>
        </w:tc>
      </w:tr>
      <w:tr w:rsidR="00E233FF" w:rsidRPr="00E233FF" w:rsidTr="001F26CD">
        <w:trPr>
          <w:trHeight w:val="11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140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532,47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550,73</w:t>
            </w:r>
          </w:p>
        </w:tc>
      </w:tr>
      <w:tr w:rsidR="00E233FF" w:rsidRPr="00E233FF" w:rsidTr="001F26CD">
        <w:trPr>
          <w:trHeight w:val="1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103,43</w:t>
            </w:r>
          </w:p>
        </w:tc>
      </w:tr>
      <w:tr w:rsidR="00E233FF" w:rsidRPr="00E233FF" w:rsidTr="001F26CD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11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E233FF" w:rsidRPr="00E233FF" w:rsidTr="001F26CD">
        <w:trPr>
          <w:trHeight w:val="11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E233FF" w:rsidRPr="00E233FF" w:rsidTr="001F26CD">
        <w:trPr>
          <w:trHeight w:val="2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41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E233F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14394,25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16182,47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16191,27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14768,50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16724,59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16735,29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15159,86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17284,86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17297,60</w:t>
            </w:r>
          </w:p>
        </w:tc>
      </w:tr>
      <w:tr w:rsidR="00E233FF" w:rsidRPr="00E233FF" w:rsidTr="001F26CD">
        <w:trPr>
          <w:trHeight w:val="12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101,38</w:t>
            </w:r>
          </w:p>
        </w:tc>
      </w:tr>
      <w:tr w:rsidR="00E233FF" w:rsidRPr="00E233FF" w:rsidTr="001F26CD">
        <w:trPr>
          <w:trHeight w:val="98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10591,70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10241,13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12013,59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12019,24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10292,34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12469,96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10348,95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12938,83</w:t>
            </w:r>
          </w:p>
        </w:tc>
      </w:tr>
      <w:tr w:rsidR="00E233FF" w:rsidRPr="00E233FF" w:rsidTr="001F26CD">
        <w:trPr>
          <w:trHeight w:val="11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101,73</w:t>
            </w:r>
          </w:p>
        </w:tc>
      </w:tr>
      <w:tr w:rsidR="00E233FF" w:rsidRPr="00E233FF" w:rsidTr="001F26CD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3 155,40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3 825,01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4 116,31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4 117,96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3 971,89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4 318,09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4 124,81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4 525,71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4 528,38</w:t>
            </w:r>
          </w:p>
        </w:tc>
      </w:tr>
      <w:tr w:rsidR="00E233FF" w:rsidRPr="00E233FF" w:rsidTr="001F26CD">
        <w:trPr>
          <w:trHeight w:val="11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102,81</w:t>
            </w:r>
          </w:p>
        </w:tc>
      </w:tr>
      <w:tr w:rsidR="00E233FF" w:rsidRPr="00E233FF" w:rsidTr="001F26C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308D" w:rsidRPr="00E233FF" w:rsidTr="001F26CD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4308D" w:rsidRPr="00E233FF" w:rsidRDefault="0074308D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4308D" w:rsidRPr="00E233FF" w:rsidRDefault="0074308D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4308D" w:rsidRPr="00E233FF" w:rsidRDefault="0074308D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4308D" w:rsidRPr="00E233FF" w:rsidRDefault="0074308D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4308D" w:rsidRPr="00E233FF" w:rsidRDefault="0074308D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4308D" w:rsidRPr="00E233FF" w:rsidRDefault="0074308D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D00B9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E233FF" w:rsidRPr="00E233FF" w:rsidTr="001F26CD">
        <w:trPr>
          <w:trHeight w:val="250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29,65</w:t>
            </w:r>
          </w:p>
        </w:tc>
      </w:tr>
      <w:tr w:rsidR="00E233FF" w:rsidRPr="00E233FF" w:rsidTr="001F26C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5 294,32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5 928,49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6 037,53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5 535,74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6 278,27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6 423,94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5 789,28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6 649,32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6 836,35</w:t>
            </w:r>
          </w:p>
        </w:tc>
      </w:tr>
      <w:tr w:rsidR="00E233FF" w:rsidRPr="00E233FF" w:rsidTr="001F26CD">
        <w:trPr>
          <w:trHeight w:val="11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102,33</w:t>
            </w:r>
          </w:p>
        </w:tc>
      </w:tr>
      <w:tr w:rsidR="00E233FF" w:rsidRPr="00E233FF" w:rsidTr="001F26CD">
        <w:trPr>
          <w:trHeight w:val="51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14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8 597</w:t>
            </w:r>
          </w:p>
        </w:tc>
      </w:tr>
      <w:tr w:rsidR="00E233FF" w:rsidRPr="00E233FF" w:rsidTr="001F26CD">
        <w:trPr>
          <w:trHeight w:val="4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2 644,43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2 668,69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2 717,21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2 882,43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2 935,56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3 043,27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3 141,84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3 229,11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3 408,47</w:t>
            </w:r>
          </w:p>
        </w:tc>
      </w:tr>
      <w:tr w:rsidR="00E233FF" w:rsidRPr="00E233FF" w:rsidTr="001F26CD">
        <w:trPr>
          <w:trHeight w:val="126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107,48</w:t>
            </w:r>
          </w:p>
        </w:tc>
      </w:tr>
      <w:tr w:rsidR="00E233FF" w:rsidRPr="00E233FF" w:rsidTr="001F26CD">
        <w:trPr>
          <w:trHeight w:val="226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2 157,40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1 962,40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2 329,99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2 292,69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2 516,39</w:t>
            </w:r>
          </w:p>
        </w:tc>
      </w:tr>
      <w:tr w:rsidR="00E233FF" w:rsidRPr="00E233FF" w:rsidTr="001F26CD">
        <w:trPr>
          <w:trHeight w:val="120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103,64</w:t>
            </w:r>
          </w:p>
        </w:tc>
      </w:tr>
      <w:tr w:rsidR="00E233FF" w:rsidRPr="00E233FF" w:rsidTr="001F26CD">
        <w:trPr>
          <w:trHeight w:val="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</w:tr>
      <w:tr w:rsidR="00E233FF" w:rsidRPr="00E233FF" w:rsidTr="001F26C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1F26CD">
        <w:trPr>
          <w:trHeight w:val="4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33,71</w:t>
            </w:r>
          </w:p>
        </w:tc>
      </w:tr>
      <w:tr w:rsidR="00E233FF" w:rsidRPr="00E233FF" w:rsidTr="001F26CD">
        <w:trPr>
          <w:trHeight w:val="78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 численность занятых в экономике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</w:tr>
      <w:tr w:rsidR="00E233FF" w:rsidRPr="00E233FF" w:rsidTr="001F26CD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40774,60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48708,15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56313,20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63779,52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65434,86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62912,00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69033,78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64126,70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69647,24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72830,64</w:t>
            </w:r>
          </w:p>
        </w:tc>
      </w:tr>
      <w:tr w:rsidR="00E233FF" w:rsidRPr="00E233FF" w:rsidTr="001F26CD">
        <w:trPr>
          <w:trHeight w:val="14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E233FF" w:rsidRPr="00E233FF" w:rsidTr="001F26CD">
        <w:trPr>
          <w:trHeight w:val="8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233FF" w:rsidRPr="00E233FF" w:rsidTr="001F26CD">
        <w:trPr>
          <w:trHeight w:val="6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6 845,43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9 337,32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9 846,64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7 647,58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9 804,19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10388,20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7 795,24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10959,55</w:t>
            </w:r>
          </w:p>
        </w:tc>
      </w:tr>
      <w:tr w:rsidR="00E233FF" w:rsidRPr="00E233FF" w:rsidTr="001F26CD">
        <w:trPr>
          <w:trHeight w:val="5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E233FF" w:rsidTr="001F26C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2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1F26CD">
        <w:trPr>
          <w:trHeight w:val="9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E3D4F" w:rsidRPr="00E233FF" w:rsidTr="001F26CD">
        <w:trPr>
          <w:trHeight w:val="26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6E3D4F" w:rsidRPr="00E233FF" w:rsidTr="001F26CD">
        <w:trPr>
          <w:trHeight w:val="25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</w:tr>
      <w:tr w:rsidR="006E3D4F" w:rsidRPr="00E233FF" w:rsidTr="001F26CD">
        <w:trPr>
          <w:trHeight w:val="21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6E3D4F" w:rsidRPr="00E233FF" w:rsidTr="001F26CD">
        <w:trPr>
          <w:trHeight w:val="21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</w:tr>
      <w:tr w:rsidR="006E3D4F" w:rsidRPr="00E233FF" w:rsidTr="001F26C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1F26CD">
        <w:trPr>
          <w:trHeight w:val="70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72,97</w:t>
            </w:r>
          </w:p>
        </w:tc>
      </w:tr>
      <w:tr w:rsidR="006E3D4F" w:rsidRPr="00E233FF" w:rsidTr="001F26CD">
        <w:trPr>
          <w:trHeight w:val="83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6E3D4F" w:rsidRPr="00E233FF" w:rsidTr="001F26CD">
        <w:trPr>
          <w:trHeight w:val="187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AB6890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AB6890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</w:tr>
      <w:tr w:rsidR="006E3D4F" w:rsidRPr="00E233FF" w:rsidTr="001F26CD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1F26CD">
        <w:trPr>
          <w:trHeight w:val="13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70,20</w:t>
            </w:r>
          </w:p>
        </w:tc>
      </w:tr>
      <w:tr w:rsidR="006E3D4F" w:rsidRPr="00E233FF" w:rsidTr="001F26CD">
        <w:trPr>
          <w:trHeight w:val="20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67,97</w:t>
            </w:r>
          </w:p>
        </w:tc>
      </w:tr>
      <w:tr w:rsidR="006E3D4F" w:rsidRPr="00E233FF" w:rsidTr="001F26CD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1F26CD">
        <w:trPr>
          <w:trHeight w:val="11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1F26CD">
        <w:trPr>
          <w:trHeight w:val="9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1F26CD">
        <w:trPr>
          <w:trHeight w:val="6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1F26CD">
        <w:trPr>
          <w:trHeight w:val="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621,30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701,30</w:t>
            </w:r>
          </w:p>
        </w:tc>
      </w:tr>
      <w:tr w:rsidR="006E3D4F" w:rsidRPr="00E233FF" w:rsidTr="001F26CD">
        <w:trPr>
          <w:trHeight w:val="40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1F26CD">
        <w:trPr>
          <w:trHeight w:val="26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1F26CD">
        <w:trPr>
          <w:trHeight w:val="22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6E3D4F" w:rsidRPr="00E233FF" w:rsidTr="001F26CD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1F26CD">
        <w:trPr>
          <w:trHeight w:val="2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проживающего на защищенной в результате проведения противопаводковых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</w:tr>
      <w:tr w:rsidR="006E3D4F" w:rsidRPr="00E233FF" w:rsidTr="001F26CD">
        <w:trPr>
          <w:trHeight w:val="22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</w:tr>
      <w:tr w:rsidR="006E3D4F" w:rsidRPr="00E233FF" w:rsidTr="001F26CD">
        <w:trPr>
          <w:trHeight w:val="190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</w:tr>
      <w:tr w:rsidR="006E3D4F" w:rsidRPr="00E233FF" w:rsidTr="001F26CD">
        <w:trPr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54,85</w:t>
            </w:r>
          </w:p>
        </w:tc>
      </w:tr>
    </w:tbl>
    <w:p w:rsidR="001F26CD" w:rsidRDefault="001F26CD" w:rsidP="004D4B58">
      <w:pPr>
        <w:spacing w:after="0" w:line="240" w:lineRule="exact"/>
        <w:rPr>
          <w:rFonts w:ascii="Times New Roman" w:hAnsi="Times New Roman" w:cs="Times New Roman"/>
          <w:b/>
          <w:bCs/>
          <w:color w:val="000000"/>
        </w:rPr>
      </w:pPr>
    </w:p>
    <w:p w:rsidR="001F26CD" w:rsidRDefault="001F26CD" w:rsidP="004D4B58">
      <w:pPr>
        <w:spacing w:after="0" w:line="240" w:lineRule="exact"/>
        <w:rPr>
          <w:rFonts w:ascii="Times New Roman" w:hAnsi="Times New Roman" w:cs="Times New Roman"/>
          <w:b/>
          <w:bCs/>
          <w:color w:val="000000"/>
        </w:rPr>
      </w:pPr>
    </w:p>
    <w:p w:rsidR="001F26CD" w:rsidRDefault="001F26CD" w:rsidP="004D4B58">
      <w:pPr>
        <w:spacing w:after="0" w:line="240" w:lineRule="exact"/>
        <w:rPr>
          <w:rFonts w:ascii="Times New Roman" w:hAnsi="Times New Roman" w:cs="Times New Roman"/>
          <w:b/>
          <w:bCs/>
          <w:color w:val="000000"/>
        </w:rPr>
      </w:pPr>
    </w:p>
    <w:p w:rsidR="003250EC" w:rsidRPr="001F26CD" w:rsidRDefault="003250EC" w:rsidP="001F26CD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2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социально-экономического развития Петровского муниципального округа Ставропольского края на период до 2036 года*</w:t>
      </w:r>
    </w:p>
    <w:p w:rsidR="003250EC" w:rsidRPr="001F26CD" w:rsidRDefault="003250EC" w:rsidP="001F26C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6CD">
        <w:rPr>
          <w:rFonts w:ascii="Times New Roman" w:hAnsi="Times New Roman" w:cs="Times New Roman"/>
          <w:color w:val="000000"/>
          <w:sz w:val="24"/>
          <w:szCs w:val="24"/>
        </w:rPr>
        <w:t>* Прогноз социально-экономического развития Петровского городского округа  Ставропольского края на период до 2035 года условно разделен  на часть I, часть II, часть III, часть IV</w:t>
      </w:r>
    </w:p>
    <w:p w:rsidR="003250EC" w:rsidRPr="001F26CD" w:rsidRDefault="003250EC" w:rsidP="001F26C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0EC" w:rsidRPr="001F26CD" w:rsidRDefault="003250EC" w:rsidP="001F26CD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F2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ЧАСТЬ </w:t>
      </w:r>
      <w:r w:rsidRPr="001F26C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tbl>
      <w:tblPr>
        <w:tblW w:w="15039" w:type="dxa"/>
        <w:tblInd w:w="95" w:type="dxa"/>
        <w:tblLayout w:type="fixed"/>
        <w:tblLook w:val="04A0"/>
      </w:tblPr>
      <w:tblGrid>
        <w:gridCol w:w="513"/>
        <w:gridCol w:w="2335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250EC" w:rsidRPr="001F26CD" w:rsidTr="00D00B94">
        <w:trPr>
          <w:trHeight w:val="600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250EC" w:rsidRPr="001F26CD" w:rsidTr="001F26CD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</w:tr>
      <w:tr w:rsidR="003250EC" w:rsidRPr="001F26CD" w:rsidTr="001F26CD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1F26CD" w:rsidTr="00D00B94">
        <w:trPr>
          <w:trHeight w:val="5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7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(среднегодовом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64,43</w:t>
            </w:r>
          </w:p>
        </w:tc>
      </w:tr>
      <w:tr w:rsidR="003250EC" w:rsidRPr="001F26CD" w:rsidTr="00D00B9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родившихся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</w:tr>
      <w:tr w:rsidR="003250EC" w:rsidRPr="001F26CD" w:rsidTr="00D00B9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умерших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3250EC" w:rsidRPr="001F26CD" w:rsidTr="00D00B94">
        <w:trPr>
          <w:trHeight w:val="7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-4,00</w:t>
            </w:r>
          </w:p>
        </w:tc>
      </w:tr>
      <w:tr w:rsidR="003250EC" w:rsidRPr="001F26CD" w:rsidTr="00D00B94">
        <w:trPr>
          <w:trHeight w:val="4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107,13</w:t>
            </w:r>
          </w:p>
        </w:tc>
      </w:tr>
      <w:tr w:rsidR="003250EC" w:rsidRPr="001F26CD" w:rsidTr="00D00B94">
        <w:trPr>
          <w:trHeight w:val="12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127,02</w:t>
            </w:r>
          </w:p>
        </w:tc>
      </w:tr>
      <w:tr w:rsidR="003250EC" w:rsidRPr="001F26CD" w:rsidTr="00D00B9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4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4 888,51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5 757,46</w:t>
            </w:r>
          </w:p>
        </w:tc>
      </w:tr>
      <w:tr w:rsidR="003250EC" w:rsidRPr="001F26CD" w:rsidTr="00D00B94">
        <w:trPr>
          <w:trHeight w:val="11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3250EC" w:rsidRPr="001F26CD" w:rsidTr="00D00B94">
        <w:trPr>
          <w:trHeight w:val="11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3927D3">
        <w:trPr>
          <w:trHeight w:val="14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609,72</w:t>
            </w:r>
          </w:p>
        </w:tc>
      </w:tr>
      <w:tr w:rsidR="003250EC" w:rsidRPr="001F26CD" w:rsidTr="003927D3">
        <w:trPr>
          <w:trHeight w:val="1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103,46</w:t>
            </w:r>
          </w:p>
        </w:tc>
      </w:tr>
      <w:tr w:rsidR="003250EC" w:rsidRPr="001F26CD" w:rsidTr="00D00B94">
        <w:trPr>
          <w:trHeight w:val="14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F26CD" w:rsidTr="00D00B94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F26CD" w:rsidTr="00D00B94">
        <w:trPr>
          <w:trHeight w:val="3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4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19131,87</w:t>
            </w:r>
          </w:p>
        </w:tc>
      </w:tr>
      <w:tr w:rsidR="003250EC" w:rsidRPr="001F26CD" w:rsidTr="00D00B94">
        <w:trPr>
          <w:trHeight w:val="11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101,42</w:t>
            </w:r>
          </w:p>
        </w:tc>
      </w:tr>
      <w:tr w:rsidR="003250EC" w:rsidRPr="001F26CD" w:rsidTr="00D00B94">
        <w:trPr>
          <w:trHeight w:val="9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143C1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463,65</w:t>
            </w:r>
          </w:p>
        </w:tc>
      </w:tr>
      <w:tr w:rsidR="003250EC" w:rsidRPr="001F26CD" w:rsidTr="00143C19">
        <w:trPr>
          <w:trHeight w:val="11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101,76</w:t>
            </w:r>
          </w:p>
        </w:tc>
      </w:tr>
      <w:tr w:rsidR="003250EC" w:rsidRPr="001F26CD" w:rsidTr="00143C19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4 449,82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4 622,47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5 225,71</w:t>
            </w:r>
          </w:p>
        </w:tc>
      </w:tr>
      <w:tr w:rsidR="003250EC" w:rsidRPr="001F26CD" w:rsidTr="00D00B94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102,84</w:t>
            </w:r>
          </w:p>
        </w:tc>
      </w:tr>
      <w:tr w:rsidR="003250EC" w:rsidRPr="001F26CD" w:rsidTr="00D00B9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91608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91608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250EC" w:rsidRPr="001F26CD" w:rsidTr="00D00B94">
        <w:trPr>
          <w:trHeight w:val="26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28,60</w:t>
            </w:r>
          </w:p>
        </w:tc>
      </w:tr>
      <w:tr w:rsidR="003250EC" w:rsidRPr="001F26CD" w:rsidTr="00D00B9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36621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7 042,96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7 465,54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8 261,84</w:t>
            </w:r>
          </w:p>
        </w:tc>
      </w:tr>
      <w:tr w:rsidR="003250EC" w:rsidRPr="001F26CD" w:rsidTr="0036621B">
        <w:trPr>
          <w:trHeight w:val="12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</w:tr>
      <w:tr w:rsidR="003250EC" w:rsidRPr="001F26CD" w:rsidTr="00D00B94">
        <w:trPr>
          <w:trHeight w:val="49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7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</w:t>
            </w:r>
          </w:p>
        </w:tc>
      </w:tr>
      <w:tr w:rsidR="003250EC" w:rsidRPr="001F26CD" w:rsidTr="00D00B94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4 788,65</w:t>
            </w:r>
          </w:p>
        </w:tc>
      </w:tr>
      <w:tr w:rsidR="003250EC" w:rsidRPr="001F26CD" w:rsidTr="00D00B94">
        <w:trPr>
          <w:trHeight w:val="11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107,80</w:t>
            </w:r>
          </w:p>
        </w:tc>
      </w:tr>
      <w:tr w:rsidR="003250EC" w:rsidRPr="001F26CD" w:rsidTr="00575DCA">
        <w:trPr>
          <w:trHeight w:val="25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3 169,92</w:t>
            </w:r>
          </w:p>
        </w:tc>
      </w:tr>
      <w:tr w:rsidR="003250EC" w:rsidRPr="001F26CD" w:rsidTr="00575DCA">
        <w:trPr>
          <w:trHeight w:val="12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</w:tr>
      <w:tr w:rsidR="003250EC" w:rsidRPr="001F26CD" w:rsidTr="00575DCA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</w:tr>
      <w:tr w:rsidR="003250EC" w:rsidRPr="001F26CD" w:rsidTr="00D00B94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34,31</w:t>
            </w:r>
          </w:p>
        </w:tc>
      </w:tr>
      <w:tr w:rsidR="003250EC" w:rsidRPr="001F26CD" w:rsidTr="00D00B94">
        <w:trPr>
          <w:trHeight w:val="6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 численность занятых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</w:tr>
      <w:tr w:rsidR="003250EC" w:rsidRPr="001F26CD" w:rsidTr="00D00B94">
        <w:trPr>
          <w:trHeight w:val="11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386,82</w:t>
            </w:r>
          </w:p>
        </w:tc>
      </w:tr>
      <w:tr w:rsidR="003250EC" w:rsidRPr="001F26CD" w:rsidTr="00D00B94">
        <w:trPr>
          <w:trHeight w:val="16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3250EC" w:rsidRPr="001F26CD" w:rsidTr="00D00B9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3250EC" w:rsidRPr="001F26CD" w:rsidTr="00D00B94">
        <w:trPr>
          <w:trHeight w:val="7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8 736,19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9 072,13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13300,45</w:t>
            </w:r>
          </w:p>
        </w:tc>
      </w:tr>
      <w:tr w:rsidR="003250EC" w:rsidRPr="001F26CD" w:rsidTr="00D00B94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1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</w:tr>
      <w:tr w:rsidR="003250EC" w:rsidRPr="001F26CD" w:rsidTr="00D00B94">
        <w:trPr>
          <w:trHeight w:val="32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3250EC" w:rsidRPr="001F26CD" w:rsidTr="00E05285">
        <w:trPr>
          <w:trHeight w:val="2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</w:tr>
      <w:tr w:rsidR="003250EC" w:rsidRPr="001F26CD" w:rsidTr="00E05285">
        <w:trPr>
          <w:trHeight w:val="2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</w:tr>
      <w:tr w:rsidR="003250EC" w:rsidRPr="001F26CD" w:rsidTr="00E05285">
        <w:trPr>
          <w:trHeight w:val="27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</w:tr>
      <w:tr w:rsidR="003250EC" w:rsidRPr="001F26CD" w:rsidTr="00D00B94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7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73,88</w:t>
            </w:r>
          </w:p>
        </w:tc>
      </w:tr>
      <w:tr w:rsidR="003250EC" w:rsidRPr="001F26CD" w:rsidTr="00F15AF1">
        <w:trPr>
          <w:trHeight w:val="1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</w:tr>
      <w:tr w:rsidR="003250EC" w:rsidRPr="001F26CD" w:rsidTr="00F15AF1">
        <w:trPr>
          <w:trHeight w:val="25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DA6866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  <w:r w:rsidR="00F15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F15AF1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</w:tr>
      <w:tr w:rsidR="003250EC" w:rsidRPr="001F26CD" w:rsidTr="00D00B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14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71,60</w:t>
            </w:r>
          </w:p>
        </w:tc>
      </w:tr>
      <w:tr w:rsidR="003250EC" w:rsidRPr="001F26CD" w:rsidTr="00D00B94">
        <w:trPr>
          <w:trHeight w:val="27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69,19</w:t>
            </w:r>
          </w:p>
        </w:tc>
      </w:tr>
      <w:tr w:rsidR="003250EC" w:rsidRPr="001F26CD" w:rsidTr="00D00B94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FF6960">
        <w:trPr>
          <w:trHeight w:val="14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FF6960">
        <w:trPr>
          <w:trHeight w:val="11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FF6960">
        <w:trPr>
          <w:trHeight w:val="12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D00B94">
        <w:trPr>
          <w:trHeight w:val="7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731,30</w:t>
            </w:r>
          </w:p>
        </w:tc>
      </w:tr>
      <w:tr w:rsidR="003250EC" w:rsidRPr="001F26CD" w:rsidTr="00D00B94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4146B">
        <w:trPr>
          <w:trHeight w:val="317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D4146B">
        <w:trPr>
          <w:trHeight w:val="26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3250EC" w:rsidRPr="001F26CD" w:rsidTr="00D00B9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D00B94">
        <w:trPr>
          <w:trHeight w:val="33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проживающего на защищенной в результате проведения противопаводковых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</w:tr>
      <w:tr w:rsidR="003250EC" w:rsidRPr="001F26CD" w:rsidTr="00D4146B">
        <w:trPr>
          <w:trHeight w:val="2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</w:tr>
      <w:tr w:rsidR="003250EC" w:rsidRPr="001F26CD" w:rsidTr="00D4146B">
        <w:trPr>
          <w:trHeight w:val="2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</w:tr>
      <w:tr w:rsidR="003250EC" w:rsidRPr="001F26CD" w:rsidTr="00D00B94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54,80</w:t>
            </w:r>
          </w:p>
        </w:tc>
      </w:tr>
    </w:tbl>
    <w:p w:rsidR="00D4146B" w:rsidRDefault="00D4146B" w:rsidP="00D4146B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46B" w:rsidRDefault="00D4146B" w:rsidP="00D4146B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0EC" w:rsidRPr="00D4146B" w:rsidRDefault="003250EC" w:rsidP="00D4146B">
      <w:pPr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социально-экономического развития Петровского муниципального округа Ставропольского края на период до 2036 года*</w:t>
      </w:r>
    </w:p>
    <w:p w:rsidR="003250EC" w:rsidRPr="00D4146B" w:rsidRDefault="003250EC" w:rsidP="00D4146B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6B">
        <w:rPr>
          <w:rFonts w:ascii="Times New Roman" w:hAnsi="Times New Roman" w:cs="Times New Roman"/>
          <w:color w:val="000000"/>
          <w:sz w:val="24"/>
          <w:szCs w:val="24"/>
        </w:rPr>
        <w:t>* Прогноз социально-экономического развития Петровского городского округа  Ставропольского края на период до 2035 года условно разделен  на часть I, часть II, часть III, часть IV</w:t>
      </w:r>
    </w:p>
    <w:p w:rsidR="003250EC" w:rsidRPr="00D4146B" w:rsidRDefault="003250EC" w:rsidP="00D4146B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0EC" w:rsidRPr="00D4146B" w:rsidRDefault="003250EC" w:rsidP="00D4146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46B">
        <w:rPr>
          <w:rFonts w:ascii="Times New Roman" w:hAnsi="Times New Roman" w:cs="Times New Roman"/>
          <w:b/>
          <w:color w:val="000000"/>
          <w:sz w:val="28"/>
          <w:szCs w:val="28"/>
        </w:rPr>
        <w:t>ЧАСТЬ IV</w:t>
      </w:r>
    </w:p>
    <w:tbl>
      <w:tblPr>
        <w:tblW w:w="15107" w:type="dxa"/>
        <w:tblInd w:w="95" w:type="dxa"/>
        <w:tblLayout w:type="fixed"/>
        <w:tblLook w:val="04A0"/>
      </w:tblPr>
      <w:tblGrid>
        <w:gridCol w:w="486"/>
        <w:gridCol w:w="2362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060"/>
      </w:tblGrid>
      <w:tr w:rsidR="003250EC" w:rsidRPr="00D4146B" w:rsidTr="00DB1C61">
        <w:trPr>
          <w:trHeight w:val="301"/>
        </w:trPr>
        <w:tc>
          <w:tcPr>
            <w:tcW w:w="15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</w:t>
            </w:r>
          </w:p>
        </w:tc>
      </w:tr>
      <w:tr w:rsidR="003250EC" w:rsidRPr="00D4146B" w:rsidTr="00D4146B">
        <w:trPr>
          <w:trHeight w:val="78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D4146B" w:rsidTr="00D00B94">
        <w:trPr>
          <w:trHeight w:val="5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7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(среднегодовом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63,68</w:t>
            </w:r>
          </w:p>
        </w:tc>
      </w:tr>
      <w:tr w:rsidR="003250EC" w:rsidRPr="00D4146B" w:rsidTr="0026246E">
        <w:trPr>
          <w:trHeight w:val="9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родившихся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</w:tr>
      <w:tr w:rsidR="003250EC" w:rsidRPr="00D4146B" w:rsidTr="0026246E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умерших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</w:tr>
      <w:tr w:rsidR="003250EC" w:rsidRPr="00D4146B" w:rsidTr="0026246E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-3,60</w:t>
            </w:r>
          </w:p>
        </w:tc>
      </w:tr>
      <w:tr w:rsidR="003250EC" w:rsidRPr="00D4146B" w:rsidTr="00D00B9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107,35</w:t>
            </w:r>
          </w:p>
        </w:tc>
      </w:tr>
      <w:tr w:rsidR="003250EC" w:rsidRPr="00D4146B" w:rsidTr="00D00B94">
        <w:trPr>
          <w:trHeight w:val="1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127,06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13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5 869,26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6 536,34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6 777,23</w:t>
            </w:r>
          </w:p>
        </w:tc>
      </w:tr>
      <w:tr w:rsidR="003250EC" w:rsidRPr="00D4146B" w:rsidTr="00EB582B">
        <w:trPr>
          <w:trHeight w:val="1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</w:tr>
      <w:tr w:rsidR="003250EC" w:rsidRPr="00D4146B" w:rsidTr="00EB582B">
        <w:trPr>
          <w:trHeight w:val="1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675,62</w:t>
            </w:r>
          </w:p>
        </w:tc>
      </w:tr>
      <w:tr w:rsidR="003250EC" w:rsidRPr="00D4146B" w:rsidTr="00D00B9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103,49</w:t>
            </w:r>
          </w:p>
        </w:tc>
      </w:tr>
      <w:tr w:rsidR="003250EC" w:rsidRPr="00D4146B" w:rsidTr="00D00B94">
        <w:trPr>
          <w:trHeight w:val="15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1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D4146B" w:rsidTr="00D00B94">
        <w:trPr>
          <w:trHeight w:val="12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D4146B" w:rsidTr="00D00B94">
        <w:trPr>
          <w:trHeight w:val="2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0A6232">
        <w:trPr>
          <w:trHeight w:val="5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16922,16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20802,94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20 830,39</w:t>
            </w:r>
          </w:p>
        </w:tc>
      </w:tr>
      <w:tr w:rsidR="003250EC" w:rsidRPr="00D4146B" w:rsidTr="000A6232">
        <w:trPr>
          <w:trHeight w:val="15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101,60</w:t>
            </w:r>
          </w:p>
        </w:tc>
      </w:tr>
      <w:tr w:rsidR="003250EC" w:rsidRPr="00D4146B" w:rsidTr="000A6232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4023B1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11456,35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15436,63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15846,09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15 876,58</w:t>
            </w:r>
          </w:p>
        </w:tc>
      </w:tr>
      <w:tr w:rsidR="003250EC" w:rsidRPr="00D4146B" w:rsidTr="00D00B94">
        <w:trPr>
          <w:trHeight w:val="12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6 015,48</w:t>
            </w:r>
          </w:p>
        </w:tc>
      </w:tr>
      <w:tr w:rsidR="003250EC" w:rsidRPr="00D4146B" w:rsidTr="00D00B94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103,77</w:t>
            </w:r>
          </w:p>
        </w:tc>
      </w:tr>
      <w:tr w:rsidR="003250EC" w:rsidRPr="00D4146B" w:rsidTr="00D00B9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EA6BE8">
        <w:trPr>
          <w:trHeight w:val="1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250EC" w:rsidRPr="00D4146B" w:rsidTr="00EA6BE8">
        <w:trPr>
          <w:trHeight w:val="26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27,70</w:t>
            </w:r>
          </w:p>
        </w:tc>
      </w:tr>
      <w:tr w:rsidR="003250EC" w:rsidRPr="00D4146B" w:rsidTr="00EA6BE8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7 524,58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8 921,81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9 553,47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10 240,14</w:t>
            </w:r>
          </w:p>
        </w:tc>
      </w:tr>
      <w:tr w:rsidR="003250EC" w:rsidRPr="00D4146B" w:rsidTr="00D00B9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104,22</w:t>
            </w:r>
          </w:p>
        </w:tc>
      </w:tr>
      <w:tr w:rsidR="003250EC" w:rsidRPr="00D4146B" w:rsidTr="00D00B94">
        <w:trPr>
          <w:trHeight w:val="5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1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8 603</w:t>
            </w:r>
          </w:p>
        </w:tc>
      </w:tr>
      <w:tr w:rsidR="003250EC" w:rsidRPr="00D4146B" w:rsidTr="00D00B94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EA6BE8">
        <w:trPr>
          <w:trHeight w:val="11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6 727,71</w:t>
            </w:r>
          </w:p>
        </w:tc>
      </w:tr>
      <w:tr w:rsidR="003250EC" w:rsidRPr="00D4146B" w:rsidTr="00EA6BE8">
        <w:trPr>
          <w:trHeight w:val="1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108,11</w:t>
            </w:r>
          </w:p>
        </w:tc>
      </w:tr>
      <w:tr w:rsidR="003250EC" w:rsidRPr="00D4146B" w:rsidTr="00EA6BE8">
        <w:trPr>
          <w:trHeight w:val="24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2 786,78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2 209,98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2 254,18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3 072,42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3 993,19</w:t>
            </w:r>
          </w:p>
        </w:tc>
      </w:tr>
      <w:tr w:rsidR="003250EC" w:rsidRPr="00D4146B" w:rsidTr="00D00B9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</w:tr>
      <w:tr w:rsidR="003250EC" w:rsidRPr="00D4146B" w:rsidTr="00D00B94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34,91</w:t>
            </w:r>
          </w:p>
        </w:tc>
      </w:tr>
      <w:tr w:rsidR="003250EC" w:rsidRPr="00D4146B" w:rsidTr="00D00B94">
        <w:trPr>
          <w:trHeight w:val="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 численность занятых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20,24</w:t>
            </w:r>
          </w:p>
        </w:tc>
      </w:tr>
      <w:tr w:rsidR="003250EC" w:rsidRPr="00D4146B" w:rsidTr="00DB1C61">
        <w:trPr>
          <w:trHeight w:val="1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80530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80530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80530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81B71" w:rsidRDefault="0080530C" w:rsidP="005E7FD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81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  <w:r w:rsidR="003250EC" w:rsidRPr="00D81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801,39</w:t>
            </w:r>
          </w:p>
        </w:tc>
      </w:tr>
      <w:tr w:rsidR="003250EC" w:rsidRPr="00D4146B" w:rsidTr="00DB1C61">
        <w:trPr>
          <w:trHeight w:val="16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3250EC" w:rsidRPr="00D4146B" w:rsidTr="00DB1C61">
        <w:trPr>
          <w:trHeight w:val="1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3250EC" w:rsidRPr="00D4146B" w:rsidTr="00D00B94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15 469,55</w:t>
            </w:r>
          </w:p>
        </w:tc>
      </w:tr>
      <w:tr w:rsidR="003250EC" w:rsidRPr="00D4146B" w:rsidTr="00D00B94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C61" w:rsidRPr="00D4146B" w:rsidTr="0067744E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C61" w:rsidRPr="00D4146B" w:rsidRDefault="00DB1C61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C61" w:rsidRPr="00D4146B" w:rsidRDefault="00DB1C61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C61" w:rsidRPr="00D4146B" w:rsidRDefault="00DB1C61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D4146B" w:rsidTr="00D00B94">
        <w:trPr>
          <w:trHeight w:val="9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3250EC" w:rsidRPr="00D4146B" w:rsidTr="00A31F5E">
        <w:trPr>
          <w:trHeight w:val="32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3250EC" w:rsidRPr="00D4146B" w:rsidTr="00A31F5E">
        <w:trPr>
          <w:trHeight w:val="26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21,05</w:t>
            </w:r>
          </w:p>
        </w:tc>
      </w:tr>
      <w:tr w:rsidR="003250EC" w:rsidRPr="00D4146B" w:rsidTr="00A31F5E">
        <w:trPr>
          <w:trHeight w:val="25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88,45</w:t>
            </w:r>
          </w:p>
        </w:tc>
      </w:tr>
      <w:tr w:rsidR="003250EC" w:rsidRPr="00D4146B" w:rsidTr="00D00B94">
        <w:trPr>
          <w:trHeight w:val="28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</w:tr>
      <w:tr w:rsidR="003250EC" w:rsidRPr="00D4146B" w:rsidTr="00D00B94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CA6CB4">
        <w:trPr>
          <w:trHeight w:val="8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74,75</w:t>
            </w:r>
          </w:p>
        </w:tc>
      </w:tr>
      <w:tr w:rsidR="003250EC" w:rsidRPr="00D4146B" w:rsidTr="00CA6CB4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</w:tr>
      <w:tr w:rsidR="003250EC" w:rsidRPr="00D4146B" w:rsidTr="00CA6CB4">
        <w:trPr>
          <w:trHeight w:val="24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D9550E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D9550E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3250EC" w:rsidRPr="00D4146B" w:rsidTr="00D00B94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1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</w:tr>
      <w:tr w:rsidR="003250EC" w:rsidRPr="00D4146B" w:rsidTr="00D00B94">
        <w:trPr>
          <w:trHeight w:val="22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70,40</w:t>
            </w:r>
          </w:p>
        </w:tc>
      </w:tr>
      <w:tr w:rsidR="003250EC" w:rsidRPr="00D4146B" w:rsidTr="00CA4C5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CA4C5A">
        <w:trPr>
          <w:trHeight w:val="1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CA4C5A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D00B94">
        <w:trPr>
          <w:trHeight w:val="8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D00B94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761,30</w:t>
            </w:r>
          </w:p>
        </w:tc>
      </w:tr>
      <w:tr w:rsidR="003250EC" w:rsidRPr="00D4146B" w:rsidTr="00D00B94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28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D00B94">
        <w:trPr>
          <w:trHeight w:val="26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3250EC" w:rsidRPr="00D4146B" w:rsidTr="00D00B94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D00B94">
        <w:trPr>
          <w:trHeight w:val="33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проживающего на защищенной в результате проведения противопаводковых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</w:tr>
      <w:tr w:rsidR="003250EC" w:rsidRPr="00D4146B" w:rsidTr="00D00B94">
        <w:trPr>
          <w:trHeight w:val="26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535,00</w:t>
            </w:r>
          </w:p>
        </w:tc>
      </w:tr>
      <w:tr w:rsidR="003250EC" w:rsidRPr="00D4146B" w:rsidTr="00D00B94">
        <w:trPr>
          <w:trHeight w:val="21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6D9F1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E6B9B8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3250EC" w:rsidRPr="00D4146B" w:rsidTr="00D00B94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54,20</w:t>
            </w:r>
          </w:p>
        </w:tc>
      </w:tr>
    </w:tbl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8610D0" w:rsidRPr="004D4B58" w:rsidRDefault="008610D0" w:rsidP="004D4B58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610D0" w:rsidRPr="004D4B58" w:rsidRDefault="008610D0" w:rsidP="004D4B58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610D0" w:rsidRPr="004D4B58" w:rsidRDefault="008610D0" w:rsidP="004D4B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610D0" w:rsidRPr="004D4B58" w:rsidSect="004D4B58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E4" w:rsidRDefault="000670E4" w:rsidP="00621D38">
      <w:pPr>
        <w:spacing w:after="0" w:line="240" w:lineRule="auto"/>
      </w:pPr>
      <w:r>
        <w:separator/>
      </w:r>
    </w:p>
  </w:endnote>
  <w:endnote w:type="continuationSeparator" w:id="1">
    <w:p w:rsidR="000670E4" w:rsidRDefault="000670E4" w:rsidP="006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宋体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E4" w:rsidRDefault="000670E4" w:rsidP="00621D38">
      <w:pPr>
        <w:spacing w:after="0" w:line="240" w:lineRule="auto"/>
      </w:pPr>
      <w:r>
        <w:separator/>
      </w:r>
    </w:p>
  </w:footnote>
  <w:footnote w:type="continuationSeparator" w:id="1">
    <w:p w:rsidR="000670E4" w:rsidRDefault="000670E4" w:rsidP="0062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0D0"/>
    <w:rsid w:val="00002C45"/>
    <w:rsid w:val="00003E12"/>
    <w:rsid w:val="000138DD"/>
    <w:rsid w:val="00016B71"/>
    <w:rsid w:val="00032518"/>
    <w:rsid w:val="00056D81"/>
    <w:rsid w:val="000647F8"/>
    <w:rsid w:val="000670E4"/>
    <w:rsid w:val="000761DC"/>
    <w:rsid w:val="00085A6F"/>
    <w:rsid w:val="0009532B"/>
    <w:rsid w:val="00096085"/>
    <w:rsid w:val="000A6232"/>
    <w:rsid w:val="000C49DB"/>
    <w:rsid w:val="000D4220"/>
    <w:rsid w:val="000D5F8B"/>
    <w:rsid w:val="000F4803"/>
    <w:rsid w:val="000F7FDB"/>
    <w:rsid w:val="00106408"/>
    <w:rsid w:val="00110474"/>
    <w:rsid w:val="0013275D"/>
    <w:rsid w:val="00136C42"/>
    <w:rsid w:val="00143C19"/>
    <w:rsid w:val="00153A61"/>
    <w:rsid w:val="001701FA"/>
    <w:rsid w:val="001802DB"/>
    <w:rsid w:val="001A21DC"/>
    <w:rsid w:val="001A45D9"/>
    <w:rsid w:val="001B3440"/>
    <w:rsid w:val="001C32CD"/>
    <w:rsid w:val="001E151E"/>
    <w:rsid w:val="001F26CD"/>
    <w:rsid w:val="001F7D73"/>
    <w:rsid w:val="00207701"/>
    <w:rsid w:val="00207D10"/>
    <w:rsid w:val="0021097A"/>
    <w:rsid w:val="002426DB"/>
    <w:rsid w:val="00247AC6"/>
    <w:rsid w:val="0025034B"/>
    <w:rsid w:val="00251906"/>
    <w:rsid w:val="0026246E"/>
    <w:rsid w:val="002A0B87"/>
    <w:rsid w:val="002A5908"/>
    <w:rsid w:val="002C3A0F"/>
    <w:rsid w:val="002E0EA3"/>
    <w:rsid w:val="002E5F69"/>
    <w:rsid w:val="002F3BF3"/>
    <w:rsid w:val="00314100"/>
    <w:rsid w:val="00316A59"/>
    <w:rsid w:val="00322642"/>
    <w:rsid w:val="003250EC"/>
    <w:rsid w:val="00332F47"/>
    <w:rsid w:val="0036248D"/>
    <w:rsid w:val="0036621B"/>
    <w:rsid w:val="00371CB7"/>
    <w:rsid w:val="00373D2D"/>
    <w:rsid w:val="003927D3"/>
    <w:rsid w:val="003A1BEB"/>
    <w:rsid w:val="003A7B3B"/>
    <w:rsid w:val="003B302C"/>
    <w:rsid w:val="003D2554"/>
    <w:rsid w:val="003D7C39"/>
    <w:rsid w:val="00400429"/>
    <w:rsid w:val="004023B1"/>
    <w:rsid w:val="00410114"/>
    <w:rsid w:val="004A0990"/>
    <w:rsid w:val="004A2375"/>
    <w:rsid w:val="004A39E8"/>
    <w:rsid w:val="004B3E70"/>
    <w:rsid w:val="004D1508"/>
    <w:rsid w:val="004D4B58"/>
    <w:rsid w:val="004E5556"/>
    <w:rsid w:val="0051045D"/>
    <w:rsid w:val="00555180"/>
    <w:rsid w:val="005716E6"/>
    <w:rsid w:val="00575DCA"/>
    <w:rsid w:val="00587C48"/>
    <w:rsid w:val="00591A60"/>
    <w:rsid w:val="00596849"/>
    <w:rsid w:val="00597FF7"/>
    <w:rsid w:val="005A10FB"/>
    <w:rsid w:val="005D6757"/>
    <w:rsid w:val="005E7866"/>
    <w:rsid w:val="005E7FD5"/>
    <w:rsid w:val="00611AAF"/>
    <w:rsid w:val="00621D38"/>
    <w:rsid w:val="00680AE3"/>
    <w:rsid w:val="00684E88"/>
    <w:rsid w:val="006A7A66"/>
    <w:rsid w:val="006B0896"/>
    <w:rsid w:val="006D3590"/>
    <w:rsid w:val="006E3D4F"/>
    <w:rsid w:val="0071530D"/>
    <w:rsid w:val="00721289"/>
    <w:rsid w:val="0072540E"/>
    <w:rsid w:val="00735608"/>
    <w:rsid w:val="0074308D"/>
    <w:rsid w:val="007574AE"/>
    <w:rsid w:val="00771499"/>
    <w:rsid w:val="00773D47"/>
    <w:rsid w:val="007910AA"/>
    <w:rsid w:val="007A1814"/>
    <w:rsid w:val="007A3D9D"/>
    <w:rsid w:val="007A6C85"/>
    <w:rsid w:val="007E4FA6"/>
    <w:rsid w:val="0080530C"/>
    <w:rsid w:val="00837194"/>
    <w:rsid w:val="00853AEC"/>
    <w:rsid w:val="008610D0"/>
    <w:rsid w:val="00866FE6"/>
    <w:rsid w:val="00883541"/>
    <w:rsid w:val="008972D0"/>
    <w:rsid w:val="00897D2B"/>
    <w:rsid w:val="008E517D"/>
    <w:rsid w:val="008E6EE4"/>
    <w:rsid w:val="008F0782"/>
    <w:rsid w:val="008F0791"/>
    <w:rsid w:val="00916089"/>
    <w:rsid w:val="00923BA6"/>
    <w:rsid w:val="0093364B"/>
    <w:rsid w:val="00933A3A"/>
    <w:rsid w:val="009349E8"/>
    <w:rsid w:val="00951AAB"/>
    <w:rsid w:val="009745D5"/>
    <w:rsid w:val="009B7B3F"/>
    <w:rsid w:val="009D6A77"/>
    <w:rsid w:val="009E3C32"/>
    <w:rsid w:val="00A10785"/>
    <w:rsid w:val="00A31F5E"/>
    <w:rsid w:val="00A35EFA"/>
    <w:rsid w:val="00A41F0F"/>
    <w:rsid w:val="00A62A3F"/>
    <w:rsid w:val="00A65720"/>
    <w:rsid w:val="00AA63F6"/>
    <w:rsid w:val="00AB6890"/>
    <w:rsid w:val="00AC0B74"/>
    <w:rsid w:val="00AC4AD4"/>
    <w:rsid w:val="00B20569"/>
    <w:rsid w:val="00B212C2"/>
    <w:rsid w:val="00B41C9F"/>
    <w:rsid w:val="00B43B9C"/>
    <w:rsid w:val="00B500E9"/>
    <w:rsid w:val="00B833B2"/>
    <w:rsid w:val="00B91C41"/>
    <w:rsid w:val="00B91FEE"/>
    <w:rsid w:val="00C40701"/>
    <w:rsid w:val="00CA4C5A"/>
    <w:rsid w:val="00CA6CB4"/>
    <w:rsid w:val="00CB7741"/>
    <w:rsid w:val="00CD4536"/>
    <w:rsid w:val="00CF0A53"/>
    <w:rsid w:val="00D179F2"/>
    <w:rsid w:val="00D2253A"/>
    <w:rsid w:val="00D4146B"/>
    <w:rsid w:val="00D4546E"/>
    <w:rsid w:val="00D553BA"/>
    <w:rsid w:val="00D60733"/>
    <w:rsid w:val="00D66B0D"/>
    <w:rsid w:val="00D670DF"/>
    <w:rsid w:val="00D71201"/>
    <w:rsid w:val="00D74A09"/>
    <w:rsid w:val="00D81B71"/>
    <w:rsid w:val="00D83066"/>
    <w:rsid w:val="00D871CE"/>
    <w:rsid w:val="00D9550E"/>
    <w:rsid w:val="00DA4D6E"/>
    <w:rsid w:val="00DA6866"/>
    <w:rsid w:val="00DA68A6"/>
    <w:rsid w:val="00DB1C61"/>
    <w:rsid w:val="00DB5B36"/>
    <w:rsid w:val="00DC2F20"/>
    <w:rsid w:val="00DD6A1D"/>
    <w:rsid w:val="00DE63B4"/>
    <w:rsid w:val="00DF065A"/>
    <w:rsid w:val="00E00D4F"/>
    <w:rsid w:val="00E05285"/>
    <w:rsid w:val="00E14368"/>
    <w:rsid w:val="00E207E6"/>
    <w:rsid w:val="00E233FF"/>
    <w:rsid w:val="00E531F2"/>
    <w:rsid w:val="00E6096F"/>
    <w:rsid w:val="00E67A7A"/>
    <w:rsid w:val="00E819FB"/>
    <w:rsid w:val="00EA6BE8"/>
    <w:rsid w:val="00EB10C1"/>
    <w:rsid w:val="00EB582B"/>
    <w:rsid w:val="00EB6990"/>
    <w:rsid w:val="00EC7A3B"/>
    <w:rsid w:val="00F04ABE"/>
    <w:rsid w:val="00F068E1"/>
    <w:rsid w:val="00F07C85"/>
    <w:rsid w:val="00F100F7"/>
    <w:rsid w:val="00F1058A"/>
    <w:rsid w:val="00F13B63"/>
    <w:rsid w:val="00F1405A"/>
    <w:rsid w:val="00F15AF1"/>
    <w:rsid w:val="00F24BEA"/>
    <w:rsid w:val="00F308BE"/>
    <w:rsid w:val="00F34D7F"/>
    <w:rsid w:val="00F40671"/>
    <w:rsid w:val="00F63426"/>
    <w:rsid w:val="00F82BEE"/>
    <w:rsid w:val="00FD3DD2"/>
    <w:rsid w:val="00FD63B8"/>
    <w:rsid w:val="00FF43A2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7A1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0">
    <w:name w:val="Название объекта1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D38"/>
    <w:rPr>
      <w:sz w:val="22"/>
    </w:rPr>
  </w:style>
  <w:style w:type="paragraph" w:styleId="af0">
    <w:name w:val="footer"/>
    <w:basedOn w:val="a"/>
    <w:link w:val="af1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1D38"/>
    <w:rPr>
      <w:sz w:val="22"/>
    </w:rPr>
  </w:style>
  <w:style w:type="character" w:styleId="af2">
    <w:name w:val="Hyperlink"/>
    <w:basedOn w:val="a0"/>
    <w:uiPriority w:val="99"/>
    <w:unhideWhenUsed/>
    <w:rsid w:val="00587C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1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Основной шрифт абзаца1"/>
    <w:rsid w:val="003250EC"/>
  </w:style>
  <w:style w:type="character" w:customStyle="1" w:styleId="af3">
    <w:name w:val="Название Знак"/>
    <w:basedOn w:val="12"/>
    <w:rsid w:val="003250EC"/>
    <w:rPr>
      <w:b/>
      <w:bCs/>
      <w:sz w:val="32"/>
      <w:szCs w:val="24"/>
      <w:lang w:eastAsia="ru-RU"/>
    </w:rPr>
  </w:style>
  <w:style w:type="character" w:customStyle="1" w:styleId="13">
    <w:name w:val="Название Знак1"/>
    <w:basedOn w:val="12"/>
    <w:rsid w:val="003250EC"/>
    <w:rPr>
      <w:rFonts w:ascii="Cambria" w:eastAsia="宋体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af4">
    <w:name w:val="Основной текст Знак"/>
    <w:basedOn w:val="12"/>
    <w:rsid w:val="003250E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5">
    <w:name w:val="FollowedHyperlink"/>
    <w:basedOn w:val="12"/>
    <w:uiPriority w:val="99"/>
    <w:rsid w:val="003250EC"/>
    <w:rPr>
      <w:color w:val="800080"/>
      <w:u w:val="single"/>
    </w:rPr>
  </w:style>
  <w:style w:type="paragraph" w:customStyle="1" w:styleId="14">
    <w:name w:val="Указатель1"/>
    <w:basedOn w:val="a"/>
    <w:rsid w:val="003250EC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</w:rPr>
  </w:style>
  <w:style w:type="paragraph" w:styleId="af6">
    <w:name w:val="Title"/>
    <w:basedOn w:val="a"/>
    <w:next w:val="a5"/>
    <w:link w:val="2"/>
    <w:qFormat/>
    <w:rsid w:val="003250EC"/>
    <w:pPr>
      <w:suppressAutoHyphens/>
      <w:spacing w:after="0" w:line="240" w:lineRule="auto"/>
      <w:jc w:val="center"/>
    </w:pPr>
    <w:rPr>
      <w:rFonts w:ascii="Calibri" w:eastAsia="Calibri" w:hAnsi="Calibri" w:cs="Arial"/>
      <w:b/>
      <w:bCs/>
      <w:sz w:val="32"/>
      <w:szCs w:val="24"/>
    </w:rPr>
  </w:style>
  <w:style w:type="character" w:customStyle="1" w:styleId="2">
    <w:name w:val="Название Знак2"/>
    <w:basedOn w:val="a0"/>
    <w:link w:val="af6"/>
    <w:rsid w:val="003250EC"/>
    <w:rPr>
      <w:rFonts w:ascii="Calibri" w:eastAsia="Calibri" w:hAnsi="Calibri" w:cs="Arial"/>
      <w:b/>
      <w:bCs/>
      <w:sz w:val="32"/>
      <w:szCs w:val="24"/>
    </w:rPr>
  </w:style>
  <w:style w:type="paragraph" w:customStyle="1" w:styleId="20">
    <w:name w:val="Название объекта2"/>
    <w:basedOn w:val="a"/>
    <w:rsid w:val="003250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</w:rPr>
  </w:style>
  <w:style w:type="paragraph" w:customStyle="1" w:styleId="21">
    <w:name w:val="Указатель2"/>
    <w:basedOn w:val="a"/>
    <w:rsid w:val="003250EC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</w:rPr>
  </w:style>
  <w:style w:type="paragraph" w:customStyle="1" w:styleId="15">
    <w:name w:val="Абзац списка1"/>
    <w:basedOn w:val="a"/>
    <w:rsid w:val="003250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250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250EC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250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250EC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Текст выноски1"/>
    <w:basedOn w:val="a"/>
    <w:rsid w:val="003250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7">
    <w:name w:val="Без интервала1"/>
    <w:rsid w:val="003250EC"/>
    <w:pPr>
      <w:suppressAutoHyphens/>
    </w:pPr>
    <w:rPr>
      <w:rFonts w:ascii="Calibri" w:eastAsia="Times New Roman" w:hAnsi="Calibri" w:cs="Calibri"/>
      <w:sz w:val="22"/>
      <w:lang w:eastAsia="en-US"/>
    </w:rPr>
  </w:style>
  <w:style w:type="paragraph" w:customStyle="1" w:styleId="22">
    <w:name w:val="Без интервала2"/>
    <w:rsid w:val="003250EC"/>
    <w:pPr>
      <w:suppressAutoHyphens/>
    </w:pPr>
    <w:rPr>
      <w:rFonts w:ascii="Calibri" w:eastAsia="Times New Roman" w:hAnsi="Calibri" w:cs="Times New Roman"/>
      <w:sz w:val="22"/>
      <w:lang w:eastAsia="en-US"/>
    </w:rPr>
  </w:style>
  <w:style w:type="paragraph" w:customStyle="1" w:styleId="-1">
    <w:name w:val="Т-1"/>
    <w:basedOn w:val="a"/>
    <w:rsid w:val="003250E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91">
    <w:name w:val="xl9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250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250EC"/>
    <w:pP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250EC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250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250EC"/>
    <w:pPr>
      <w:shd w:val="clear" w:color="auto" w:fill="DCE6F1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250EC"/>
    <w:pPr>
      <w:shd w:val="clear" w:color="auto" w:fill="C5D9F1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250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250EC"/>
    <w:pP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3250E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3250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Обычный1"/>
    <w:uiPriority w:val="99"/>
    <w:rsid w:val="003250EC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Times New Roman" w:hAnsi="Courier New CYR" w:cs="Courier New CYR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61A3-E4B1-4989-889B-08C4B58A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2</cp:revision>
  <cp:lastPrinted>2025-01-14T12:08:00Z</cp:lastPrinted>
  <dcterms:created xsi:type="dcterms:W3CDTF">2025-01-14T13:25:00Z</dcterms:created>
  <dcterms:modified xsi:type="dcterms:W3CDTF">2025-01-14T13:25:00Z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