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4C0" w:rsidRPr="00372E43" w:rsidRDefault="002554C0" w:rsidP="00372E43">
      <w:pPr>
        <w:pStyle w:val="Title"/>
        <w:tabs>
          <w:tab w:val="left" w:pos="1530"/>
          <w:tab w:val="center" w:pos="4677"/>
        </w:tabs>
        <w:spacing w:before="0" w:after="0" w:line="240" w:lineRule="auto"/>
        <w:jc w:val="right"/>
        <w:rPr>
          <w:rFonts w:ascii="Times New Roman" w:hAnsi="Times New Roman" w:cs="Times New Roman"/>
        </w:rPr>
      </w:pPr>
      <w:r w:rsidRPr="00372E43">
        <w:rPr>
          <w:rFonts w:ascii="Times New Roman" w:hAnsi="Times New Roman" w:cs="Times New Roman"/>
        </w:rPr>
        <w:t>проект</w:t>
      </w:r>
    </w:p>
    <w:p w:rsidR="002554C0" w:rsidRPr="00E32F0F" w:rsidRDefault="002554C0" w:rsidP="00E10CD4">
      <w:pPr>
        <w:pStyle w:val="Title"/>
        <w:tabs>
          <w:tab w:val="left" w:pos="1530"/>
          <w:tab w:val="center" w:pos="4677"/>
        </w:tabs>
        <w:spacing w:before="0" w:after="0" w:line="240" w:lineRule="auto"/>
        <w:jc w:val="center"/>
        <w:rPr>
          <w:rFonts w:ascii="Times New Roman" w:hAnsi="Times New Roman" w:cs="Times New Roman"/>
          <w:b/>
          <w:bCs/>
          <w:sz w:val="32"/>
          <w:szCs w:val="32"/>
        </w:rPr>
      </w:pPr>
      <w:r w:rsidRPr="00E32F0F">
        <w:rPr>
          <w:rFonts w:ascii="Times New Roman" w:hAnsi="Times New Roman" w:cs="Times New Roman"/>
          <w:b/>
          <w:bCs/>
          <w:sz w:val="32"/>
          <w:szCs w:val="32"/>
        </w:rPr>
        <w:t>П О С Т А Н О В Л Е Н И Е</w:t>
      </w:r>
      <w:r>
        <w:rPr>
          <w:rFonts w:ascii="Times New Roman" w:hAnsi="Times New Roman" w:cs="Times New Roman"/>
          <w:b/>
          <w:bCs/>
          <w:sz w:val="32"/>
          <w:szCs w:val="32"/>
        </w:rPr>
        <w:t xml:space="preserve">          </w:t>
      </w:r>
    </w:p>
    <w:p w:rsidR="002554C0" w:rsidRPr="00A24AC8" w:rsidRDefault="002554C0" w:rsidP="00E10CD4">
      <w:pPr>
        <w:spacing w:after="0" w:line="240" w:lineRule="auto"/>
        <w:jc w:val="center"/>
        <w:rPr>
          <w:rFonts w:ascii="Times New Roman" w:hAnsi="Times New Roman" w:cs="Times New Roman"/>
          <w:sz w:val="28"/>
          <w:szCs w:val="28"/>
        </w:rPr>
      </w:pPr>
    </w:p>
    <w:p w:rsidR="002554C0" w:rsidRPr="00E32F0F" w:rsidRDefault="002554C0" w:rsidP="00E10CD4">
      <w:pPr>
        <w:spacing w:after="0" w:line="240" w:lineRule="auto"/>
        <w:jc w:val="center"/>
        <w:rPr>
          <w:rFonts w:ascii="Times New Roman" w:hAnsi="Times New Roman" w:cs="Times New Roman"/>
          <w:sz w:val="24"/>
          <w:szCs w:val="24"/>
        </w:rPr>
      </w:pPr>
      <w:r w:rsidRPr="00E32F0F">
        <w:rPr>
          <w:rFonts w:ascii="Times New Roman" w:hAnsi="Times New Roman" w:cs="Times New Roman"/>
          <w:sz w:val="24"/>
          <w:szCs w:val="24"/>
        </w:rPr>
        <w:t xml:space="preserve">АДМИНИСТРАЦИИ ПЕТРОВСКОГО </w:t>
      </w:r>
      <w:r>
        <w:rPr>
          <w:rFonts w:ascii="Times New Roman" w:hAnsi="Times New Roman" w:cs="Times New Roman"/>
          <w:sz w:val="24"/>
          <w:szCs w:val="24"/>
        </w:rPr>
        <w:t>МУНИЦИПАЛЬНОГО</w:t>
      </w:r>
      <w:r w:rsidRPr="00E32F0F">
        <w:rPr>
          <w:rFonts w:ascii="Times New Roman" w:hAnsi="Times New Roman" w:cs="Times New Roman"/>
          <w:sz w:val="24"/>
          <w:szCs w:val="24"/>
        </w:rPr>
        <w:t xml:space="preserve"> ОКРУГА</w:t>
      </w:r>
    </w:p>
    <w:p w:rsidR="002554C0" w:rsidRPr="00E32F0F" w:rsidRDefault="002554C0" w:rsidP="00E10CD4">
      <w:pPr>
        <w:spacing w:after="0" w:line="240" w:lineRule="auto"/>
        <w:jc w:val="center"/>
        <w:rPr>
          <w:rFonts w:ascii="Times New Roman" w:hAnsi="Times New Roman" w:cs="Times New Roman"/>
          <w:sz w:val="24"/>
          <w:szCs w:val="24"/>
        </w:rPr>
      </w:pPr>
      <w:r w:rsidRPr="00E32F0F">
        <w:rPr>
          <w:rFonts w:ascii="Times New Roman" w:hAnsi="Times New Roman" w:cs="Times New Roman"/>
          <w:sz w:val="24"/>
          <w:szCs w:val="24"/>
        </w:rPr>
        <w:t>СТАВРОПОЛЬСКОГО КРАЯ</w:t>
      </w:r>
    </w:p>
    <w:p w:rsidR="002554C0" w:rsidRPr="00E32F0F" w:rsidRDefault="002554C0" w:rsidP="00E10CD4">
      <w:pPr>
        <w:spacing w:after="0" w:line="240" w:lineRule="auto"/>
        <w:jc w:val="center"/>
        <w:rPr>
          <w:rFonts w:ascii="Times New Roman" w:hAnsi="Times New Roman" w:cs="Times New Roman"/>
          <w:sz w:val="28"/>
          <w:szCs w:val="28"/>
        </w:rPr>
      </w:pPr>
    </w:p>
    <w:tbl>
      <w:tblPr>
        <w:tblW w:w="0" w:type="auto"/>
        <w:tblInd w:w="-106" w:type="dxa"/>
        <w:tblLook w:val="00A0"/>
      </w:tblPr>
      <w:tblGrid>
        <w:gridCol w:w="2849"/>
        <w:gridCol w:w="3171"/>
        <w:gridCol w:w="3336"/>
      </w:tblGrid>
      <w:tr w:rsidR="002554C0" w:rsidRPr="00E32F0F">
        <w:tc>
          <w:tcPr>
            <w:tcW w:w="2849" w:type="dxa"/>
          </w:tcPr>
          <w:p w:rsidR="002554C0" w:rsidRPr="00E32F0F" w:rsidRDefault="002554C0" w:rsidP="001D0594">
            <w:pPr>
              <w:spacing w:after="0" w:line="240" w:lineRule="auto"/>
              <w:ind w:left="-108"/>
              <w:jc w:val="both"/>
              <w:rPr>
                <w:rFonts w:ascii="Times New Roman" w:hAnsi="Times New Roman" w:cs="Times New Roman"/>
                <w:sz w:val="24"/>
                <w:szCs w:val="24"/>
              </w:rPr>
            </w:pPr>
          </w:p>
        </w:tc>
        <w:tc>
          <w:tcPr>
            <w:tcW w:w="3171" w:type="dxa"/>
          </w:tcPr>
          <w:p w:rsidR="002554C0" w:rsidRPr="00E32F0F" w:rsidRDefault="002554C0" w:rsidP="001D0594">
            <w:pPr>
              <w:spacing w:after="0" w:line="240" w:lineRule="auto"/>
              <w:jc w:val="center"/>
              <w:rPr>
                <w:rFonts w:ascii="Times New Roman" w:hAnsi="Times New Roman" w:cs="Times New Roman"/>
                <w:b/>
                <w:bCs/>
                <w:sz w:val="24"/>
                <w:szCs w:val="24"/>
                <w:lang w:eastAsia="en-US"/>
              </w:rPr>
            </w:pPr>
            <w:r w:rsidRPr="00E32F0F">
              <w:rPr>
                <w:rFonts w:ascii="Times New Roman" w:hAnsi="Times New Roman" w:cs="Times New Roman"/>
                <w:sz w:val="24"/>
                <w:szCs w:val="24"/>
                <w:lang w:eastAsia="en-US"/>
              </w:rPr>
              <w:t>г. Светлоград</w:t>
            </w:r>
          </w:p>
        </w:tc>
        <w:tc>
          <w:tcPr>
            <w:tcW w:w="3336" w:type="dxa"/>
          </w:tcPr>
          <w:p w:rsidR="002554C0" w:rsidRPr="00E32F0F" w:rsidRDefault="002554C0" w:rsidP="001D0594">
            <w:pPr>
              <w:spacing w:after="0" w:line="240" w:lineRule="auto"/>
              <w:jc w:val="right"/>
              <w:rPr>
                <w:rFonts w:ascii="Times New Roman" w:hAnsi="Times New Roman" w:cs="Times New Roman"/>
                <w:sz w:val="24"/>
                <w:szCs w:val="24"/>
              </w:rPr>
            </w:pPr>
          </w:p>
        </w:tc>
      </w:tr>
    </w:tbl>
    <w:p w:rsidR="002554C0" w:rsidRPr="003322D1" w:rsidRDefault="002554C0" w:rsidP="003C1AB9">
      <w:pPr>
        <w:spacing w:after="0"/>
        <w:jc w:val="center"/>
        <w:rPr>
          <w:rFonts w:ascii="Times New Roman" w:hAnsi="Times New Roman" w:cs="Times New Roman"/>
          <w:sz w:val="28"/>
          <w:szCs w:val="28"/>
        </w:rPr>
      </w:pPr>
    </w:p>
    <w:p w:rsidR="002554C0" w:rsidRDefault="002554C0" w:rsidP="003C1AB9">
      <w:pPr>
        <w:autoSpaceDE w:val="0"/>
        <w:autoSpaceDN w:val="0"/>
        <w:adjustRightInd w:val="0"/>
        <w:spacing w:after="0" w:line="240" w:lineRule="exact"/>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 Петровского городского округа Ставропольского края от 13 ноября 2020 г. № 1563</w:t>
      </w:r>
      <w:r w:rsidRPr="00550068">
        <w:rPr>
          <w:rFonts w:ascii="Times New Roman" w:hAnsi="Times New Roman" w:cs="Times New Roman"/>
          <w:sz w:val="28"/>
          <w:szCs w:val="28"/>
        </w:rPr>
        <w:t xml:space="preserve"> </w:t>
      </w:r>
      <w:r>
        <w:rPr>
          <w:rFonts w:ascii="Times New Roman" w:hAnsi="Times New Roman" w:cs="Times New Roman"/>
          <w:sz w:val="28"/>
          <w:szCs w:val="28"/>
        </w:rPr>
        <w:t>«Об утверждении муниципальной программы Петровского муниципального округа Ставропольского края «Управление финансами»</w:t>
      </w:r>
    </w:p>
    <w:p w:rsidR="002554C0" w:rsidRDefault="002554C0" w:rsidP="00A24AC8">
      <w:pPr>
        <w:spacing w:after="0" w:line="240" w:lineRule="auto"/>
        <w:jc w:val="both"/>
        <w:rPr>
          <w:rFonts w:ascii="Times New Roman" w:hAnsi="Times New Roman" w:cs="Times New Roman"/>
          <w:sz w:val="28"/>
          <w:szCs w:val="28"/>
          <w:lang w:eastAsia="en-US"/>
        </w:rPr>
      </w:pPr>
    </w:p>
    <w:p w:rsidR="002554C0" w:rsidRPr="00A24AC8" w:rsidRDefault="002554C0" w:rsidP="00A24AC8">
      <w:pPr>
        <w:spacing w:after="0" w:line="240" w:lineRule="auto"/>
        <w:jc w:val="both"/>
        <w:rPr>
          <w:rFonts w:ascii="Times New Roman" w:hAnsi="Times New Roman" w:cs="Times New Roman"/>
          <w:sz w:val="28"/>
          <w:szCs w:val="28"/>
          <w:lang w:eastAsia="en-US"/>
        </w:rPr>
      </w:pPr>
    </w:p>
    <w:p w:rsidR="002554C0" w:rsidRPr="00A24AC8" w:rsidRDefault="002554C0" w:rsidP="00A24AC8">
      <w:pPr>
        <w:pStyle w:val="ConsPlusTitle"/>
        <w:ind w:firstLine="709"/>
        <w:jc w:val="both"/>
        <w:rPr>
          <w:rFonts w:ascii="Times New Roman" w:hAnsi="Times New Roman" w:cs="Times New Roman"/>
          <w:b w:val="0"/>
          <w:bCs w:val="0"/>
          <w:sz w:val="28"/>
          <w:szCs w:val="28"/>
        </w:rPr>
      </w:pPr>
      <w:r w:rsidRPr="00076EC3">
        <w:rPr>
          <w:rFonts w:ascii="Times New Roman" w:hAnsi="Times New Roman" w:cs="Times New Roman"/>
          <w:b w:val="0"/>
          <w:bCs w:val="0"/>
          <w:sz w:val="28"/>
          <w:szCs w:val="28"/>
          <w:lang w:eastAsia="en-US"/>
        </w:rPr>
        <w:t xml:space="preserve">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w:t>
      </w:r>
      <w:r w:rsidRPr="005B5E2E">
        <w:rPr>
          <w:rFonts w:ascii="Times New Roman" w:hAnsi="Times New Roman" w:cs="Times New Roman"/>
          <w:b w:val="0"/>
          <w:bCs w:val="0"/>
          <w:sz w:val="28"/>
          <w:szCs w:val="28"/>
          <w:lang w:eastAsia="en-US"/>
        </w:rPr>
        <w:t>постановлением администрации Петровского городского округа Ставропольского края от 11 апреля 2018 г</w:t>
      </w:r>
      <w:r>
        <w:rPr>
          <w:rFonts w:ascii="Times New Roman" w:hAnsi="Times New Roman" w:cs="Times New Roman"/>
          <w:b w:val="0"/>
          <w:bCs w:val="0"/>
          <w:sz w:val="28"/>
          <w:szCs w:val="28"/>
          <w:lang w:eastAsia="en-US"/>
        </w:rPr>
        <w:t>.</w:t>
      </w:r>
      <w:r w:rsidRPr="005B5E2E">
        <w:rPr>
          <w:rFonts w:ascii="Times New Roman" w:hAnsi="Times New Roman" w:cs="Times New Roman"/>
          <w:b w:val="0"/>
          <w:bCs w:val="0"/>
          <w:sz w:val="28"/>
          <w:szCs w:val="28"/>
          <w:lang w:eastAsia="en-US"/>
        </w:rPr>
        <w:t xml:space="preserve"> № 528 «Об утверждении Порядка разработки, реализации и оценки эффективности муниципальных программ Петровского </w:t>
      </w:r>
      <w:r>
        <w:rPr>
          <w:rFonts w:ascii="Times New Roman" w:hAnsi="Times New Roman" w:cs="Times New Roman"/>
          <w:b w:val="0"/>
          <w:bCs w:val="0"/>
          <w:sz w:val="28"/>
          <w:szCs w:val="28"/>
          <w:lang w:eastAsia="en-US"/>
        </w:rPr>
        <w:t>муниципального</w:t>
      </w:r>
      <w:r w:rsidRPr="005B5E2E">
        <w:rPr>
          <w:rFonts w:ascii="Times New Roman" w:hAnsi="Times New Roman" w:cs="Times New Roman"/>
          <w:b w:val="0"/>
          <w:bCs w:val="0"/>
          <w:sz w:val="28"/>
          <w:szCs w:val="28"/>
          <w:lang w:eastAsia="en-US"/>
        </w:rPr>
        <w:t xml:space="preserve"> округа Ставропольского края» (в редакции от </w:t>
      </w:r>
      <w:r w:rsidRPr="005B5E2E">
        <w:rPr>
          <w:rFonts w:ascii="Times New Roman" w:hAnsi="Times New Roman" w:cs="Times New Roman"/>
          <w:b w:val="0"/>
          <w:bCs w:val="0"/>
          <w:sz w:val="28"/>
          <w:szCs w:val="28"/>
          <w:shd w:val="clear" w:color="auto" w:fill="FFFFFF"/>
        </w:rPr>
        <w:t>10 января 2024 г</w:t>
      </w:r>
      <w:r>
        <w:rPr>
          <w:rFonts w:ascii="Times New Roman" w:hAnsi="Times New Roman" w:cs="Times New Roman"/>
          <w:b w:val="0"/>
          <w:bCs w:val="0"/>
          <w:sz w:val="28"/>
          <w:szCs w:val="28"/>
          <w:shd w:val="clear" w:color="auto" w:fill="FFFFFF"/>
        </w:rPr>
        <w:t>.</w:t>
      </w:r>
      <w:r w:rsidRPr="005B5E2E">
        <w:rPr>
          <w:rFonts w:ascii="Times New Roman" w:hAnsi="Times New Roman" w:cs="Times New Roman"/>
          <w:b w:val="0"/>
          <w:bCs w:val="0"/>
          <w:sz w:val="28"/>
          <w:szCs w:val="28"/>
          <w:shd w:val="clear" w:color="auto" w:fill="FFFFFF"/>
        </w:rPr>
        <w:t xml:space="preserve"> № 03</w:t>
      </w:r>
      <w:r>
        <w:rPr>
          <w:rFonts w:ascii="Times New Roman" w:hAnsi="Times New Roman" w:cs="Times New Roman"/>
          <w:b w:val="0"/>
          <w:bCs w:val="0"/>
          <w:sz w:val="28"/>
          <w:szCs w:val="28"/>
          <w:shd w:val="clear" w:color="auto" w:fill="FFFFFF"/>
        </w:rPr>
        <w:t>,</w:t>
      </w:r>
      <w:r w:rsidRPr="00C74BB5">
        <w:rPr>
          <w:rFonts w:ascii="Times New Roman" w:hAnsi="Times New Roman" w:cs="Times New Roman"/>
          <w:b w:val="0"/>
          <w:bCs w:val="0"/>
          <w:sz w:val="28"/>
          <w:szCs w:val="28"/>
          <w:lang w:eastAsia="en-US"/>
        </w:rPr>
        <w:t xml:space="preserve"> </w:t>
      </w:r>
      <w:r w:rsidRPr="005B5E2E">
        <w:rPr>
          <w:rFonts w:ascii="Times New Roman" w:hAnsi="Times New Roman" w:cs="Times New Roman"/>
          <w:b w:val="0"/>
          <w:bCs w:val="0"/>
          <w:sz w:val="28"/>
          <w:szCs w:val="28"/>
          <w:lang w:eastAsia="en-US"/>
        </w:rPr>
        <w:t xml:space="preserve">от </w:t>
      </w:r>
      <w:r>
        <w:rPr>
          <w:rFonts w:ascii="Times New Roman" w:hAnsi="Times New Roman" w:cs="Times New Roman"/>
          <w:b w:val="0"/>
          <w:bCs w:val="0"/>
          <w:sz w:val="28"/>
          <w:szCs w:val="28"/>
          <w:shd w:val="clear" w:color="auto" w:fill="FFFFFF"/>
        </w:rPr>
        <w:t>07</w:t>
      </w:r>
      <w:r w:rsidRPr="005B5E2E">
        <w:rPr>
          <w:rFonts w:ascii="Times New Roman" w:hAnsi="Times New Roman" w:cs="Times New Roman"/>
          <w:b w:val="0"/>
          <w:bCs w:val="0"/>
          <w:sz w:val="28"/>
          <w:szCs w:val="28"/>
          <w:shd w:val="clear" w:color="auto" w:fill="FFFFFF"/>
        </w:rPr>
        <w:t xml:space="preserve"> </w:t>
      </w:r>
      <w:r>
        <w:rPr>
          <w:rFonts w:ascii="Times New Roman" w:hAnsi="Times New Roman" w:cs="Times New Roman"/>
          <w:b w:val="0"/>
          <w:bCs w:val="0"/>
          <w:sz w:val="28"/>
          <w:szCs w:val="28"/>
          <w:shd w:val="clear" w:color="auto" w:fill="FFFFFF"/>
        </w:rPr>
        <w:t>мая</w:t>
      </w:r>
      <w:r w:rsidRPr="005B5E2E">
        <w:rPr>
          <w:rFonts w:ascii="Times New Roman" w:hAnsi="Times New Roman" w:cs="Times New Roman"/>
          <w:b w:val="0"/>
          <w:bCs w:val="0"/>
          <w:sz w:val="28"/>
          <w:szCs w:val="28"/>
          <w:shd w:val="clear" w:color="auto" w:fill="FFFFFF"/>
        </w:rPr>
        <w:t xml:space="preserve"> 2024 г</w:t>
      </w:r>
      <w:r>
        <w:rPr>
          <w:rFonts w:ascii="Times New Roman" w:hAnsi="Times New Roman" w:cs="Times New Roman"/>
          <w:b w:val="0"/>
          <w:bCs w:val="0"/>
          <w:sz w:val="28"/>
          <w:szCs w:val="28"/>
          <w:shd w:val="clear" w:color="auto" w:fill="FFFFFF"/>
        </w:rPr>
        <w:t>.</w:t>
      </w:r>
      <w:r w:rsidRPr="005B5E2E">
        <w:rPr>
          <w:rFonts w:ascii="Times New Roman" w:hAnsi="Times New Roman" w:cs="Times New Roman"/>
          <w:b w:val="0"/>
          <w:bCs w:val="0"/>
          <w:sz w:val="28"/>
          <w:szCs w:val="28"/>
          <w:shd w:val="clear" w:color="auto" w:fill="FFFFFF"/>
        </w:rPr>
        <w:t xml:space="preserve"> № </w:t>
      </w:r>
      <w:r>
        <w:rPr>
          <w:rFonts w:ascii="Times New Roman" w:hAnsi="Times New Roman" w:cs="Times New Roman"/>
          <w:b w:val="0"/>
          <w:bCs w:val="0"/>
          <w:sz w:val="28"/>
          <w:szCs w:val="28"/>
          <w:shd w:val="clear" w:color="auto" w:fill="FFFFFF"/>
        </w:rPr>
        <w:t>778</w:t>
      </w:r>
      <w:r w:rsidRPr="00D51274">
        <w:rPr>
          <w:rFonts w:ascii="Times New Roman" w:hAnsi="Times New Roman" w:cs="Times New Roman"/>
          <w:b w:val="0"/>
          <w:bCs w:val="0"/>
          <w:sz w:val="28"/>
          <w:szCs w:val="28"/>
          <w:lang w:eastAsia="en-US"/>
        </w:rPr>
        <w:t xml:space="preserve">), </w:t>
      </w:r>
      <w:r w:rsidRPr="00D51274">
        <w:rPr>
          <w:rFonts w:ascii="Times New Roman" w:hAnsi="Times New Roman" w:cs="Times New Roman"/>
          <w:b w:val="0"/>
          <w:bCs w:val="0"/>
          <w:sz w:val="28"/>
          <w:szCs w:val="28"/>
        </w:rPr>
        <w:t xml:space="preserve">решением Совета депутатов Петровского </w:t>
      </w:r>
      <w:r>
        <w:rPr>
          <w:rFonts w:ascii="Times New Roman" w:hAnsi="Times New Roman" w:cs="Times New Roman"/>
          <w:b w:val="0"/>
          <w:bCs w:val="0"/>
          <w:sz w:val="28"/>
          <w:szCs w:val="28"/>
        </w:rPr>
        <w:t>муниципального</w:t>
      </w:r>
      <w:r w:rsidRPr="00D51274">
        <w:rPr>
          <w:rFonts w:ascii="Times New Roman" w:hAnsi="Times New Roman" w:cs="Times New Roman"/>
          <w:b w:val="0"/>
          <w:bCs w:val="0"/>
          <w:sz w:val="28"/>
          <w:szCs w:val="28"/>
        </w:rPr>
        <w:t xml:space="preserve"> округа Ставропольского края от 1</w:t>
      </w:r>
      <w:r>
        <w:rPr>
          <w:rFonts w:ascii="Times New Roman" w:hAnsi="Times New Roman" w:cs="Times New Roman"/>
          <w:b w:val="0"/>
          <w:bCs w:val="0"/>
          <w:sz w:val="28"/>
          <w:szCs w:val="28"/>
        </w:rPr>
        <w:t>2</w:t>
      </w:r>
      <w:r w:rsidRPr="00D51274">
        <w:rPr>
          <w:rFonts w:ascii="Times New Roman" w:hAnsi="Times New Roman" w:cs="Times New Roman"/>
          <w:b w:val="0"/>
          <w:bCs w:val="0"/>
          <w:sz w:val="28"/>
          <w:szCs w:val="28"/>
        </w:rPr>
        <w:t xml:space="preserve"> декабря 202</w:t>
      </w:r>
      <w:r>
        <w:rPr>
          <w:rFonts w:ascii="Times New Roman" w:hAnsi="Times New Roman" w:cs="Times New Roman"/>
          <w:b w:val="0"/>
          <w:bCs w:val="0"/>
          <w:sz w:val="28"/>
          <w:szCs w:val="28"/>
        </w:rPr>
        <w:t>4 года</w:t>
      </w:r>
      <w:r w:rsidRPr="00D51274">
        <w:rPr>
          <w:rFonts w:ascii="Times New Roman" w:hAnsi="Times New Roman" w:cs="Times New Roman"/>
          <w:b w:val="0"/>
          <w:bCs w:val="0"/>
          <w:sz w:val="28"/>
          <w:szCs w:val="28"/>
        </w:rPr>
        <w:t xml:space="preserve"> № </w:t>
      </w:r>
      <w:r>
        <w:rPr>
          <w:rFonts w:ascii="Times New Roman" w:hAnsi="Times New Roman" w:cs="Times New Roman"/>
          <w:b w:val="0"/>
          <w:bCs w:val="0"/>
          <w:sz w:val="28"/>
          <w:szCs w:val="28"/>
        </w:rPr>
        <w:t>106</w:t>
      </w:r>
      <w:r w:rsidRPr="00D51274">
        <w:rPr>
          <w:rFonts w:ascii="Times New Roman" w:hAnsi="Times New Roman" w:cs="Times New Roman"/>
          <w:b w:val="0"/>
          <w:bCs w:val="0"/>
          <w:sz w:val="28"/>
          <w:szCs w:val="28"/>
        </w:rPr>
        <w:t xml:space="preserve"> «О бюджете Петровского </w:t>
      </w:r>
      <w:r>
        <w:rPr>
          <w:rFonts w:ascii="Times New Roman" w:hAnsi="Times New Roman" w:cs="Times New Roman"/>
          <w:b w:val="0"/>
          <w:bCs w:val="0"/>
          <w:sz w:val="28"/>
          <w:szCs w:val="28"/>
        </w:rPr>
        <w:t>муниципального</w:t>
      </w:r>
      <w:r w:rsidRPr="00D51274">
        <w:rPr>
          <w:rFonts w:ascii="Times New Roman" w:hAnsi="Times New Roman" w:cs="Times New Roman"/>
          <w:b w:val="0"/>
          <w:bCs w:val="0"/>
          <w:sz w:val="28"/>
          <w:szCs w:val="28"/>
        </w:rPr>
        <w:t xml:space="preserve"> округа Ставропольского края на 202</w:t>
      </w:r>
      <w:r>
        <w:rPr>
          <w:rFonts w:ascii="Times New Roman" w:hAnsi="Times New Roman" w:cs="Times New Roman"/>
          <w:b w:val="0"/>
          <w:bCs w:val="0"/>
          <w:sz w:val="28"/>
          <w:szCs w:val="28"/>
        </w:rPr>
        <w:t>5</w:t>
      </w:r>
      <w:r w:rsidRPr="00D51274">
        <w:rPr>
          <w:rFonts w:ascii="Times New Roman" w:hAnsi="Times New Roman" w:cs="Times New Roman"/>
          <w:b w:val="0"/>
          <w:bCs w:val="0"/>
          <w:sz w:val="28"/>
          <w:szCs w:val="28"/>
        </w:rPr>
        <w:t xml:space="preserve"> год и плановый период 202</w:t>
      </w:r>
      <w:r>
        <w:rPr>
          <w:rFonts w:ascii="Times New Roman" w:hAnsi="Times New Roman" w:cs="Times New Roman"/>
          <w:b w:val="0"/>
          <w:bCs w:val="0"/>
          <w:sz w:val="28"/>
          <w:szCs w:val="28"/>
        </w:rPr>
        <w:t>6</w:t>
      </w:r>
      <w:r w:rsidRPr="00D51274">
        <w:rPr>
          <w:rFonts w:ascii="Times New Roman" w:hAnsi="Times New Roman" w:cs="Times New Roman"/>
          <w:b w:val="0"/>
          <w:bCs w:val="0"/>
          <w:sz w:val="28"/>
          <w:szCs w:val="28"/>
        </w:rPr>
        <w:t xml:space="preserve"> и 202</w:t>
      </w:r>
      <w:r>
        <w:rPr>
          <w:rFonts w:ascii="Times New Roman" w:hAnsi="Times New Roman" w:cs="Times New Roman"/>
          <w:b w:val="0"/>
          <w:bCs w:val="0"/>
          <w:sz w:val="28"/>
          <w:szCs w:val="28"/>
        </w:rPr>
        <w:t>7</w:t>
      </w:r>
      <w:r w:rsidRPr="00D51274">
        <w:rPr>
          <w:rFonts w:ascii="Times New Roman" w:hAnsi="Times New Roman" w:cs="Times New Roman"/>
          <w:b w:val="0"/>
          <w:bCs w:val="0"/>
          <w:sz w:val="28"/>
          <w:szCs w:val="28"/>
        </w:rPr>
        <w:t xml:space="preserve"> годов» </w:t>
      </w:r>
      <w:r w:rsidRPr="00D51274">
        <w:rPr>
          <w:rFonts w:ascii="Times New Roman" w:hAnsi="Times New Roman" w:cs="Times New Roman"/>
          <w:b w:val="0"/>
          <w:bCs w:val="0"/>
          <w:sz w:val="28"/>
          <w:szCs w:val="28"/>
          <w:lang w:eastAsia="en-US"/>
        </w:rPr>
        <w:t xml:space="preserve">администрация Петровского </w:t>
      </w:r>
      <w:r>
        <w:rPr>
          <w:rFonts w:ascii="Times New Roman" w:hAnsi="Times New Roman" w:cs="Times New Roman"/>
          <w:b w:val="0"/>
          <w:bCs w:val="0"/>
          <w:sz w:val="28"/>
          <w:szCs w:val="28"/>
          <w:lang w:eastAsia="en-US"/>
        </w:rPr>
        <w:t>муниципального</w:t>
      </w:r>
      <w:r w:rsidRPr="00D51274">
        <w:rPr>
          <w:rFonts w:ascii="Times New Roman" w:hAnsi="Times New Roman" w:cs="Times New Roman"/>
          <w:b w:val="0"/>
          <w:bCs w:val="0"/>
          <w:sz w:val="28"/>
          <w:szCs w:val="28"/>
          <w:lang w:eastAsia="en-US"/>
        </w:rPr>
        <w:t xml:space="preserve"> округа Ставропольского края</w:t>
      </w:r>
    </w:p>
    <w:p w:rsidR="002554C0" w:rsidRPr="00A24AC8" w:rsidRDefault="002554C0" w:rsidP="00A24AC8">
      <w:pPr>
        <w:spacing w:after="0" w:line="240" w:lineRule="auto"/>
        <w:jc w:val="both"/>
        <w:rPr>
          <w:rFonts w:ascii="Times New Roman" w:hAnsi="Times New Roman" w:cs="Times New Roman"/>
          <w:sz w:val="28"/>
          <w:szCs w:val="28"/>
          <w:lang w:eastAsia="en-US"/>
        </w:rPr>
      </w:pPr>
    </w:p>
    <w:p w:rsidR="002554C0" w:rsidRPr="00A24AC8" w:rsidRDefault="002554C0" w:rsidP="00A24AC8">
      <w:pPr>
        <w:spacing w:after="0" w:line="240" w:lineRule="auto"/>
        <w:jc w:val="both"/>
        <w:rPr>
          <w:rFonts w:ascii="Times New Roman" w:hAnsi="Times New Roman" w:cs="Times New Roman"/>
          <w:sz w:val="28"/>
          <w:szCs w:val="28"/>
        </w:rPr>
      </w:pPr>
      <w:r w:rsidRPr="00A24AC8">
        <w:rPr>
          <w:rFonts w:ascii="Times New Roman" w:hAnsi="Times New Roman" w:cs="Times New Roman"/>
          <w:sz w:val="28"/>
          <w:szCs w:val="28"/>
          <w:lang w:eastAsia="en-US"/>
        </w:rPr>
        <w:t>ПОСТАНОВЛЯЕТ:</w:t>
      </w:r>
    </w:p>
    <w:p w:rsidR="002554C0" w:rsidRDefault="002554C0" w:rsidP="00A24AC8">
      <w:pPr>
        <w:spacing w:after="0" w:line="240" w:lineRule="auto"/>
        <w:jc w:val="both"/>
        <w:rPr>
          <w:rFonts w:ascii="Times New Roman" w:hAnsi="Times New Roman" w:cs="Times New Roman"/>
          <w:sz w:val="28"/>
          <w:szCs w:val="28"/>
          <w:lang w:eastAsia="en-US"/>
        </w:rPr>
      </w:pPr>
    </w:p>
    <w:p w:rsidR="002554C0" w:rsidRDefault="002554C0" w:rsidP="00AC1290">
      <w:pPr>
        <w:pStyle w:val="ConsPlusTitle"/>
        <w:ind w:firstLine="720"/>
        <w:jc w:val="both"/>
        <w:rPr>
          <w:rFonts w:ascii="Times New Roman" w:hAnsi="Times New Roman" w:cs="Times New Roman"/>
          <w:b w:val="0"/>
          <w:bCs w:val="0"/>
          <w:sz w:val="28"/>
          <w:szCs w:val="28"/>
        </w:rPr>
      </w:pPr>
      <w:r w:rsidRPr="00AC1290">
        <w:rPr>
          <w:rStyle w:val="FontStyle13"/>
          <w:b w:val="0"/>
          <w:bCs w:val="0"/>
          <w:sz w:val="28"/>
          <w:szCs w:val="28"/>
        </w:rPr>
        <w:t xml:space="preserve">1. </w:t>
      </w:r>
      <w:r w:rsidRPr="009C4B85">
        <w:rPr>
          <w:rStyle w:val="FontStyle13"/>
          <w:b w:val="0"/>
          <w:bCs w:val="0"/>
          <w:sz w:val="28"/>
          <w:szCs w:val="28"/>
        </w:rPr>
        <w:t xml:space="preserve">Утвердить прилагаемые изменения, </w:t>
      </w:r>
      <w:r>
        <w:rPr>
          <w:rStyle w:val="FontStyle13"/>
          <w:b w:val="0"/>
          <w:bCs w:val="0"/>
          <w:sz w:val="28"/>
          <w:szCs w:val="28"/>
        </w:rPr>
        <w:t xml:space="preserve">которые вносятся </w:t>
      </w:r>
      <w:r w:rsidRPr="00AC1290">
        <w:rPr>
          <w:rFonts w:ascii="Times New Roman" w:hAnsi="Times New Roman" w:cs="Times New Roman"/>
          <w:b w:val="0"/>
          <w:bCs w:val="0"/>
          <w:sz w:val="28"/>
          <w:szCs w:val="28"/>
        </w:rPr>
        <w:t>в постановление администрации Петровского городского округа Ставропольского края от 13 ноября 2020 г. № 1563 «Об утверждении муниципальной программы Петровского муниципального округа Ставропольского края «Управление финансами» (в редакции от 12 марта 2024 г. № 394)</w:t>
      </w:r>
      <w:r>
        <w:rPr>
          <w:rFonts w:ascii="Times New Roman" w:hAnsi="Times New Roman" w:cs="Times New Roman"/>
          <w:b w:val="0"/>
          <w:bCs w:val="0"/>
          <w:sz w:val="28"/>
          <w:szCs w:val="28"/>
        </w:rPr>
        <w:t>.</w:t>
      </w:r>
      <w:r w:rsidRPr="00AC1290">
        <w:rPr>
          <w:rFonts w:ascii="Times New Roman" w:hAnsi="Times New Roman" w:cs="Times New Roman"/>
          <w:b w:val="0"/>
          <w:bCs w:val="0"/>
          <w:sz w:val="28"/>
          <w:szCs w:val="28"/>
        </w:rPr>
        <w:t xml:space="preserve">    </w:t>
      </w:r>
    </w:p>
    <w:p w:rsidR="002554C0" w:rsidRDefault="002554C0" w:rsidP="00AC1290">
      <w:pPr>
        <w:pStyle w:val="ConsPlusTitle"/>
        <w:ind w:firstLine="720"/>
        <w:jc w:val="both"/>
        <w:rPr>
          <w:rFonts w:ascii="Times New Roman" w:hAnsi="Times New Roman" w:cs="Times New Roman"/>
          <w:b w:val="0"/>
          <w:bCs w:val="0"/>
          <w:sz w:val="28"/>
          <w:szCs w:val="28"/>
        </w:rPr>
      </w:pPr>
    </w:p>
    <w:p w:rsidR="002554C0" w:rsidRDefault="002554C0" w:rsidP="006A72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A24AC8">
        <w:rPr>
          <w:rFonts w:ascii="Times New Roman" w:hAnsi="Times New Roman" w:cs="Times New Roman"/>
          <w:sz w:val="28"/>
          <w:szCs w:val="28"/>
        </w:rPr>
        <w:t xml:space="preserve">. Контроль за выполнением настоящего постановления </w:t>
      </w:r>
      <w:r>
        <w:rPr>
          <w:rFonts w:ascii="Times New Roman" w:hAnsi="Times New Roman" w:cs="Times New Roman"/>
          <w:sz w:val="28"/>
          <w:szCs w:val="28"/>
        </w:rPr>
        <w:t>возложить на первого заместителя главы администрации Петровского муниципального округа Ставропольского края Сергееву Е.И.</w:t>
      </w:r>
    </w:p>
    <w:p w:rsidR="002554C0" w:rsidRDefault="002554C0" w:rsidP="006A72EA">
      <w:pPr>
        <w:autoSpaceDE w:val="0"/>
        <w:autoSpaceDN w:val="0"/>
        <w:adjustRightInd w:val="0"/>
        <w:spacing w:after="0" w:line="240" w:lineRule="auto"/>
        <w:ind w:firstLine="709"/>
        <w:jc w:val="both"/>
        <w:rPr>
          <w:rFonts w:ascii="Times New Roman" w:hAnsi="Times New Roman" w:cs="Times New Roman"/>
          <w:sz w:val="28"/>
          <w:szCs w:val="28"/>
          <w:lang w:eastAsia="en-US"/>
        </w:rPr>
      </w:pPr>
    </w:p>
    <w:p w:rsidR="002554C0" w:rsidRDefault="002554C0" w:rsidP="000323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en-US"/>
        </w:rPr>
        <w:t>3</w:t>
      </w:r>
      <w:r w:rsidRPr="00A24AC8">
        <w:rPr>
          <w:rFonts w:ascii="Times New Roman" w:hAnsi="Times New Roman" w:cs="Times New Roman"/>
          <w:sz w:val="28"/>
          <w:szCs w:val="28"/>
          <w:lang w:eastAsia="en-US"/>
        </w:rPr>
        <w:t xml:space="preserve">. Разместить </w:t>
      </w:r>
      <w:r w:rsidRPr="00A24AC8">
        <w:rPr>
          <w:rFonts w:ascii="Times New Roman" w:hAnsi="Times New Roman" w:cs="Times New Roman"/>
          <w:sz w:val="28"/>
          <w:szCs w:val="28"/>
        </w:rPr>
        <w:t xml:space="preserve">настоящее постановление на официальном сайте администрации Петровского </w:t>
      </w:r>
      <w:r>
        <w:rPr>
          <w:rFonts w:ascii="Times New Roman" w:hAnsi="Times New Roman" w:cs="Times New Roman"/>
          <w:sz w:val="28"/>
          <w:szCs w:val="28"/>
        </w:rPr>
        <w:t>муниципального</w:t>
      </w:r>
      <w:r w:rsidRPr="00A24AC8">
        <w:rPr>
          <w:rFonts w:ascii="Times New Roman" w:hAnsi="Times New Roman" w:cs="Times New Roman"/>
          <w:sz w:val="28"/>
          <w:szCs w:val="28"/>
        </w:rPr>
        <w:t xml:space="preserve"> округа Ставропольского края в информационно-телекоммуникационной сети «Интернет».</w:t>
      </w:r>
    </w:p>
    <w:p w:rsidR="002554C0" w:rsidRDefault="002554C0" w:rsidP="00032362">
      <w:pPr>
        <w:autoSpaceDE w:val="0"/>
        <w:autoSpaceDN w:val="0"/>
        <w:adjustRightInd w:val="0"/>
        <w:spacing w:after="0" w:line="240" w:lineRule="auto"/>
        <w:ind w:firstLine="709"/>
        <w:jc w:val="both"/>
        <w:rPr>
          <w:rFonts w:ascii="Times New Roman" w:hAnsi="Times New Roman" w:cs="Times New Roman"/>
          <w:sz w:val="28"/>
          <w:szCs w:val="28"/>
        </w:rPr>
      </w:pPr>
    </w:p>
    <w:p w:rsidR="002554C0" w:rsidRPr="00A24AC8" w:rsidRDefault="002554C0" w:rsidP="000323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A24AC8">
        <w:rPr>
          <w:rFonts w:ascii="Times New Roman" w:hAnsi="Times New Roman" w:cs="Times New Roman"/>
          <w:sz w:val="28"/>
          <w:szCs w:val="28"/>
        </w:rPr>
        <w:t xml:space="preserve">. Настоящее постановление </w:t>
      </w:r>
      <w:r>
        <w:rPr>
          <w:rFonts w:ascii="Times New Roman" w:hAnsi="Times New Roman" w:cs="Times New Roman"/>
          <w:sz w:val="28"/>
          <w:szCs w:val="28"/>
        </w:rPr>
        <w:t>«О внесении изменений в постановление администрации Петровского городского округа Ставропольского края от 13 ноября 2020 г. № 1563</w:t>
      </w:r>
      <w:r w:rsidRPr="00550068">
        <w:rPr>
          <w:rFonts w:ascii="Times New Roman" w:hAnsi="Times New Roman" w:cs="Times New Roman"/>
          <w:sz w:val="28"/>
          <w:szCs w:val="28"/>
        </w:rPr>
        <w:t xml:space="preserve"> </w:t>
      </w:r>
      <w:r>
        <w:rPr>
          <w:rFonts w:ascii="Times New Roman" w:hAnsi="Times New Roman" w:cs="Times New Roman"/>
          <w:sz w:val="28"/>
          <w:szCs w:val="28"/>
        </w:rPr>
        <w:t xml:space="preserve">«Об утверждении муниципальной программы Петровского муниципального округа Ставропольского края «Управление финансами» </w:t>
      </w:r>
      <w:r w:rsidRPr="00A24AC8">
        <w:rPr>
          <w:rFonts w:ascii="Times New Roman" w:hAnsi="Times New Roman" w:cs="Times New Roman"/>
          <w:sz w:val="28"/>
          <w:szCs w:val="28"/>
        </w:rPr>
        <w:t xml:space="preserve">вступает в силу со дня его опубликования в газете «Вестник Петровского </w:t>
      </w:r>
      <w:r>
        <w:rPr>
          <w:rFonts w:ascii="Times New Roman" w:hAnsi="Times New Roman" w:cs="Times New Roman"/>
          <w:sz w:val="28"/>
          <w:szCs w:val="28"/>
        </w:rPr>
        <w:t>муниципального</w:t>
      </w:r>
      <w:r w:rsidRPr="00A24AC8">
        <w:rPr>
          <w:rFonts w:ascii="Times New Roman" w:hAnsi="Times New Roman" w:cs="Times New Roman"/>
          <w:sz w:val="28"/>
          <w:szCs w:val="28"/>
        </w:rPr>
        <w:t xml:space="preserve"> округа».</w:t>
      </w:r>
    </w:p>
    <w:p w:rsidR="002554C0" w:rsidRDefault="002554C0" w:rsidP="00A24AC8">
      <w:pPr>
        <w:autoSpaceDE w:val="0"/>
        <w:autoSpaceDN w:val="0"/>
        <w:adjustRightInd w:val="0"/>
        <w:spacing w:after="0" w:line="240" w:lineRule="auto"/>
        <w:jc w:val="both"/>
        <w:outlineLvl w:val="0"/>
        <w:rPr>
          <w:rFonts w:ascii="Times New Roman" w:hAnsi="Times New Roman" w:cs="Times New Roman"/>
          <w:sz w:val="28"/>
          <w:szCs w:val="28"/>
        </w:rPr>
      </w:pPr>
    </w:p>
    <w:p w:rsidR="002554C0" w:rsidRPr="00A24AC8" w:rsidRDefault="002554C0" w:rsidP="00A24AC8">
      <w:pPr>
        <w:autoSpaceDE w:val="0"/>
        <w:autoSpaceDN w:val="0"/>
        <w:adjustRightInd w:val="0"/>
        <w:spacing w:after="0" w:line="240" w:lineRule="auto"/>
        <w:jc w:val="both"/>
        <w:outlineLvl w:val="0"/>
        <w:rPr>
          <w:rFonts w:ascii="Times New Roman" w:hAnsi="Times New Roman" w:cs="Times New Roman"/>
          <w:sz w:val="28"/>
          <w:szCs w:val="28"/>
        </w:rPr>
      </w:pPr>
    </w:p>
    <w:p w:rsidR="002554C0" w:rsidRPr="00A24AC8" w:rsidRDefault="002554C0" w:rsidP="009C4B85">
      <w:pPr>
        <w:spacing w:after="0" w:line="240" w:lineRule="auto"/>
        <w:jc w:val="both"/>
        <w:rPr>
          <w:rFonts w:ascii="Times New Roman" w:hAnsi="Times New Roman" w:cs="Times New Roman"/>
          <w:sz w:val="28"/>
          <w:szCs w:val="28"/>
          <w:lang w:eastAsia="en-US"/>
        </w:rPr>
      </w:pPr>
    </w:p>
    <w:p w:rsidR="002554C0" w:rsidRPr="00A24AC8" w:rsidRDefault="002554C0" w:rsidP="0033025B">
      <w:pPr>
        <w:spacing w:after="0" w:line="240" w:lineRule="exact"/>
        <w:jc w:val="both"/>
        <w:rPr>
          <w:rFonts w:ascii="Times New Roman" w:hAnsi="Times New Roman" w:cs="Times New Roman"/>
          <w:sz w:val="28"/>
          <w:szCs w:val="28"/>
        </w:rPr>
      </w:pPr>
      <w:r w:rsidRPr="00A24AC8">
        <w:rPr>
          <w:rFonts w:ascii="Times New Roman" w:hAnsi="Times New Roman" w:cs="Times New Roman"/>
          <w:sz w:val="28"/>
          <w:szCs w:val="28"/>
        </w:rPr>
        <w:t>Глава Петровского</w:t>
      </w:r>
    </w:p>
    <w:p w:rsidR="002554C0" w:rsidRPr="00A24AC8" w:rsidRDefault="002554C0" w:rsidP="0033025B">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муниципального</w:t>
      </w:r>
      <w:r w:rsidRPr="00A24AC8">
        <w:rPr>
          <w:rFonts w:ascii="Times New Roman" w:hAnsi="Times New Roman" w:cs="Times New Roman"/>
          <w:sz w:val="28"/>
          <w:szCs w:val="28"/>
        </w:rPr>
        <w:t xml:space="preserve"> округа  </w:t>
      </w:r>
    </w:p>
    <w:p w:rsidR="002554C0" w:rsidRPr="00A24AC8" w:rsidRDefault="002554C0" w:rsidP="0033025B">
      <w:pPr>
        <w:spacing w:after="0" w:line="240" w:lineRule="exact"/>
        <w:jc w:val="both"/>
        <w:rPr>
          <w:rFonts w:ascii="Times New Roman" w:hAnsi="Times New Roman" w:cs="Times New Roman"/>
          <w:color w:val="000000"/>
          <w:sz w:val="28"/>
          <w:szCs w:val="28"/>
        </w:rPr>
      </w:pPr>
      <w:r w:rsidRPr="00A24AC8">
        <w:rPr>
          <w:rFonts w:ascii="Times New Roman" w:hAnsi="Times New Roman" w:cs="Times New Roman"/>
          <w:color w:val="000000"/>
          <w:sz w:val="28"/>
          <w:szCs w:val="28"/>
        </w:rPr>
        <w:t>Ставропольского края                                                                         Н.В.Конкина</w:t>
      </w:r>
    </w:p>
    <w:p w:rsidR="002554C0" w:rsidRDefault="002554C0" w:rsidP="0033025B">
      <w:pPr>
        <w:shd w:val="clear" w:color="auto" w:fill="FFFFFF"/>
        <w:spacing w:after="0" w:line="240" w:lineRule="exact"/>
        <w:jc w:val="both"/>
        <w:rPr>
          <w:rFonts w:ascii="Times New Roman" w:hAnsi="Times New Roman" w:cs="Times New Roman"/>
          <w:sz w:val="28"/>
          <w:szCs w:val="28"/>
        </w:rPr>
      </w:pPr>
    </w:p>
    <w:p w:rsidR="002554C0" w:rsidRDefault="002554C0" w:rsidP="0033025B">
      <w:pPr>
        <w:shd w:val="clear" w:color="auto" w:fill="FFFFFF"/>
        <w:spacing w:after="0" w:line="240" w:lineRule="exact"/>
        <w:jc w:val="both"/>
        <w:rPr>
          <w:rFonts w:ascii="Times New Roman" w:hAnsi="Times New Roman" w:cs="Times New Roman"/>
          <w:sz w:val="28"/>
          <w:szCs w:val="28"/>
        </w:rPr>
      </w:pPr>
    </w:p>
    <w:p w:rsidR="002554C0" w:rsidRDefault="002554C0" w:rsidP="0033025B">
      <w:pPr>
        <w:shd w:val="clear" w:color="auto" w:fill="FFFFFF"/>
        <w:spacing w:after="0" w:line="240" w:lineRule="exact"/>
        <w:jc w:val="both"/>
        <w:rPr>
          <w:rFonts w:ascii="Times New Roman" w:hAnsi="Times New Roman" w:cs="Times New Roman"/>
          <w:sz w:val="28"/>
          <w:szCs w:val="28"/>
        </w:rPr>
      </w:pPr>
    </w:p>
    <w:p w:rsidR="002554C0" w:rsidRPr="006A72EA" w:rsidRDefault="002554C0" w:rsidP="0033025B">
      <w:pPr>
        <w:shd w:val="clear" w:color="auto" w:fill="FFFFFF"/>
        <w:spacing w:after="0" w:line="240" w:lineRule="exact"/>
        <w:jc w:val="both"/>
        <w:rPr>
          <w:rFonts w:ascii="Times New Roman" w:hAnsi="Times New Roman" w:cs="Times New Roman"/>
          <w:sz w:val="28"/>
          <w:szCs w:val="28"/>
        </w:rPr>
      </w:pPr>
      <w:r w:rsidRPr="006A72EA">
        <w:rPr>
          <w:rFonts w:ascii="Times New Roman" w:hAnsi="Times New Roman" w:cs="Times New Roman"/>
          <w:sz w:val="28"/>
          <w:szCs w:val="28"/>
        </w:rPr>
        <w:t>Проект постановления вносит первый заместитель главы администрации Петровского муниципального округа Ставропольского края</w:t>
      </w:r>
    </w:p>
    <w:p w:rsidR="002554C0" w:rsidRPr="006A72EA" w:rsidRDefault="002554C0" w:rsidP="0033025B">
      <w:pPr>
        <w:widowControl w:val="0"/>
        <w:autoSpaceDE w:val="0"/>
        <w:autoSpaceDN w:val="0"/>
        <w:adjustRightInd w:val="0"/>
        <w:spacing w:after="0" w:line="240" w:lineRule="exact"/>
        <w:jc w:val="both"/>
        <w:rPr>
          <w:rFonts w:ascii="Times New Roman" w:hAnsi="Times New Roman" w:cs="Times New Roman"/>
          <w:sz w:val="28"/>
          <w:szCs w:val="28"/>
        </w:rPr>
      </w:pPr>
      <w:r w:rsidRPr="006A72E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A72EA">
        <w:rPr>
          <w:rFonts w:ascii="Times New Roman" w:hAnsi="Times New Roman" w:cs="Times New Roman"/>
          <w:sz w:val="28"/>
          <w:szCs w:val="28"/>
        </w:rPr>
        <w:t>Е.И.Сергеева</w:t>
      </w:r>
    </w:p>
    <w:p w:rsidR="002554C0" w:rsidRPr="00881EC2" w:rsidRDefault="002554C0" w:rsidP="0033025B">
      <w:pPr>
        <w:spacing w:after="0" w:line="240" w:lineRule="exact"/>
        <w:jc w:val="both"/>
        <w:rPr>
          <w:rFonts w:ascii="Times New Roman" w:hAnsi="Times New Roman" w:cs="Times New Roman"/>
          <w:sz w:val="28"/>
          <w:szCs w:val="28"/>
        </w:rPr>
      </w:pPr>
    </w:p>
    <w:p w:rsidR="002554C0" w:rsidRDefault="002554C0" w:rsidP="0033025B">
      <w:pPr>
        <w:spacing w:after="0" w:line="240" w:lineRule="exact"/>
        <w:jc w:val="both"/>
        <w:rPr>
          <w:rFonts w:ascii="Times New Roman" w:hAnsi="Times New Roman" w:cs="Times New Roman"/>
          <w:sz w:val="28"/>
          <w:szCs w:val="28"/>
          <w:lang w:eastAsia="en-US"/>
        </w:rPr>
      </w:pPr>
      <w:r w:rsidRPr="00881EC2">
        <w:rPr>
          <w:rFonts w:ascii="Times New Roman" w:hAnsi="Times New Roman" w:cs="Times New Roman"/>
          <w:sz w:val="28"/>
          <w:szCs w:val="28"/>
          <w:lang w:eastAsia="en-US"/>
        </w:rPr>
        <w:t>Визируют:</w:t>
      </w:r>
    </w:p>
    <w:p w:rsidR="002554C0" w:rsidRDefault="002554C0" w:rsidP="0033025B">
      <w:pPr>
        <w:spacing w:after="0" w:line="240" w:lineRule="exact"/>
        <w:jc w:val="both"/>
        <w:rPr>
          <w:rFonts w:ascii="Times New Roman" w:hAnsi="Times New Roman" w:cs="Times New Roman"/>
          <w:sz w:val="28"/>
          <w:szCs w:val="28"/>
          <w:lang w:eastAsia="en-US"/>
        </w:rPr>
      </w:pPr>
    </w:p>
    <w:p w:rsidR="002554C0" w:rsidRDefault="002554C0" w:rsidP="0033025B">
      <w:pPr>
        <w:spacing w:after="0" w:line="240" w:lineRule="exact"/>
        <w:jc w:val="both"/>
        <w:rPr>
          <w:rFonts w:ascii="Times New Roman" w:hAnsi="Times New Roman" w:cs="Times New Roman"/>
          <w:sz w:val="28"/>
          <w:szCs w:val="28"/>
          <w:lang w:eastAsia="en-US"/>
        </w:rPr>
      </w:pPr>
    </w:p>
    <w:p w:rsidR="002554C0" w:rsidRDefault="002554C0" w:rsidP="0033025B">
      <w:pPr>
        <w:spacing w:after="0" w:line="240" w:lineRule="exact"/>
        <w:jc w:val="both"/>
        <w:rPr>
          <w:rFonts w:ascii="Times New Roman" w:hAnsi="Times New Roman" w:cs="Times New Roman"/>
          <w:sz w:val="28"/>
          <w:szCs w:val="28"/>
        </w:rPr>
      </w:pPr>
      <w:r w:rsidRPr="00881EC2">
        <w:rPr>
          <w:rFonts w:ascii="Times New Roman" w:hAnsi="Times New Roman" w:cs="Times New Roman"/>
          <w:sz w:val="28"/>
          <w:szCs w:val="28"/>
          <w:lang w:eastAsia="en-US"/>
        </w:rPr>
        <w:t xml:space="preserve">Начальник отдела </w:t>
      </w:r>
      <w:r w:rsidRPr="003C61D3">
        <w:rPr>
          <w:rFonts w:ascii="Times New Roman" w:hAnsi="Times New Roman" w:cs="Times New Roman"/>
          <w:sz w:val="28"/>
          <w:szCs w:val="28"/>
        </w:rPr>
        <w:t xml:space="preserve">стратегического </w:t>
      </w:r>
    </w:p>
    <w:p w:rsidR="002554C0" w:rsidRDefault="002554C0" w:rsidP="0033025B">
      <w:pPr>
        <w:spacing w:after="0" w:line="240" w:lineRule="exact"/>
        <w:jc w:val="both"/>
        <w:rPr>
          <w:rFonts w:ascii="Times New Roman" w:hAnsi="Times New Roman" w:cs="Times New Roman"/>
          <w:sz w:val="28"/>
          <w:szCs w:val="28"/>
          <w:lang w:eastAsia="en-US"/>
        </w:rPr>
      </w:pPr>
      <w:r w:rsidRPr="003C61D3">
        <w:rPr>
          <w:rFonts w:ascii="Times New Roman" w:hAnsi="Times New Roman" w:cs="Times New Roman"/>
          <w:sz w:val="28"/>
          <w:szCs w:val="28"/>
        </w:rPr>
        <w:t>Планирования</w:t>
      </w:r>
      <w:r>
        <w:rPr>
          <w:rFonts w:ascii="Times New Roman" w:hAnsi="Times New Roman" w:cs="Times New Roman"/>
          <w:sz w:val="28"/>
          <w:szCs w:val="28"/>
        </w:rPr>
        <w:t xml:space="preserve"> и инвестиций</w:t>
      </w:r>
      <w:r w:rsidRPr="00881EC2">
        <w:rPr>
          <w:rFonts w:ascii="Times New Roman" w:hAnsi="Times New Roman" w:cs="Times New Roman"/>
          <w:sz w:val="28"/>
          <w:szCs w:val="28"/>
          <w:lang w:eastAsia="en-US"/>
        </w:rPr>
        <w:t xml:space="preserve"> </w:t>
      </w:r>
    </w:p>
    <w:p w:rsidR="002554C0" w:rsidRDefault="002554C0" w:rsidP="0033025B">
      <w:pPr>
        <w:spacing w:after="0" w:line="240" w:lineRule="exact"/>
        <w:jc w:val="both"/>
        <w:rPr>
          <w:rFonts w:ascii="Times New Roman" w:hAnsi="Times New Roman" w:cs="Times New Roman"/>
          <w:sz w:val="28"/>
          <w:szCs w:val="28"/>
          <w:lang w:eastAsia="en-US"/>
        </w:rPr>
      </w:pPr>
      <w:r w:rsidRPr="00881EC2">
        <w:rPr>
          <w:rFonts w:ascii="Times New Roman" w:hAnsi="Times New Roman" w:cs="Times New Roman"/>
          <w:sz w:val="28"/>
          <w:szCs w:val="28"/>
          <w:lang w:eastAsia="en-US"/>
        </w:rPr>
        <w:t>администрации</w:t>
      </w:r>
      <w:r>
        <w:rPr>
          <w:rFonts w:ascii="Times New Roman" w:hAnsi="Times New Roman" w:cs="Times New Roman"/>
          <w:sz w:val="28"/>
          <w:szCs w:val="28"/>
          <w:lang w:eastAsia="en-US"/>
        </w:rPr>
        <w:t xml:space="preserve"> </w:t>
      </w:r>
      <w:r w:rsidRPr="00881EC2">
        <w:rPr>
          <w:rFonts w:ascii="Times New Roman" w:hAnsi="Times New Roman" w:cs="Times New Roman"/>
          <w:sz w:val="28"/>
          <w:szCs w:val="28"/>
          <w:lang w:eastAsia="en-US"/>
        </w:rPr>
        <w:t xml:space="preserve">Петровского </w:t>
      </w:r>
    </w:p>
    <w:p w:rsidR="002554C0" w:rsidRDefault="002554C0" w:rsidP="0033025B">
      <w:pPr>
        <w:spacing w:after="0" w:line="240"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муниципальн</w:t>
      </w:r>
      <w:r w:rsidRPr="00881EC2">
        <w:rPr>
          <w:rFonts w:ascii="Times New Roman" w:hAnsi="Times New Roman" w:cs="Times New Roman"/>
          <w:sz w:val="28"/>
          <w:szCs w:val="28"/>
          <w:lang w:eastAsia="en-US"/>
        </w:rPr>
        <w:t xml:space="preserve">ого округа </w:t>
      </w:r>
      <w:r>
        <w:rPr>
          <w:rFonts w:ascii="Times New Roman" w:hAnsi="Times New Roman" w:cs="Times New Roman"/>
          <w:sz w:val="28"/>
          <w:szCs w:val="28"/>
          <w:lang w:eastAsia="en-US"/>
        </w:rPr>
        <w:t xml:space="preserve"> </w:t>
      </w:r>
    </w:p>
    <w:p w:rsidR="002554C0" w:rsidRPr="00881EC2" w:rsidRDefault="002554C0" w:rsidP="0033025B">
      <w:pPr>
        <w:spacing w:after="0" w:line="240" w:lineRule="exact"/>
        <w:jc w:val="both"/>
        <w:rPr>
          <w:rFonts w:ascii="Times New Roman" w:hAnsi="Times New Roman" w:cs="Times New Roman"/>
          <w:sz w:val="28"/>
          <w:szCs w:val="28"/>
          <w:lang w:eastAsia="en-US"/>
        </w:rPr>
      </w:pPr>
      <w:r w:rsidRPr="00881EC2">
        <w:rPr>
          <w:rFonts w:ascii="Times New Roman" w:hAnsi="Times New Roman" w:cs="Times New Roman"/>
          <w:sz w:val="28"/>
          <w:szCs w:val="28"/>
          <w:lang w:eastAsia="en-US"/>
        </w:rPr>
        <w:t>Ставропольского края</w:t>
      </w:r>
      <w:r w:rsidRPr="00881EC2">
        <w:rPr>
          <w:rFonts w:ascii="Times New Roman" w:hAnsi="Times New Roman" w:cs="Times New Roman"/>
          <w:sz w:val="28"/>
          <w:szCs w:val="28"/>
          <w:lang w:eastAsia="en-US"/>
        </w:rPr>
        <w:tab/>
      </w:r>
      <w:r w:rsidRPr="00881EC2">
        <w:rPr>
          <w:rFonts w:ascii="Times New Roman" w:hAnsi="Times New Roman" w:cs="Times New Roman"/>
          <w:sz w:val="28"/>
          <w:szCs w:val="28"/>
          <w:lang w:eastAsia="en-US"/>
        </w:rPr>
        <w:tab/>
      </w:r>
      <w:r w:rsidRPr="00881EC2">
        <w:rPr>
          <w:rFonts w:ascii="Times New Roman" w:hAnsi="Times New Roman" w:cs="Times New Roman"/>
          <w:sz w:val="28"/>
          <w:szCs w:val="28"/>
          <w:lang w:eastAsia="en-US"/>
        </w:rPr>
        <w:tab/>
      </w:r>
      <w:r w:rsidRPr="00881EC2">
        <w:rPr>
          <w:rFonts w:ascii="Times New Roman" w:hAnsi="Times New Roman" w:cs="Times New Roman"/>
          <w:sz w:val="28"/>
          <w:szCs w:val="28"/>
          <w:lang w:eastAsia="en-US"/>
        </w:rPr>
        <w:tab/>
      </w:r>
      <w:r w:rsidRPr="00881EC2">
        <w:rPr>
          <w:rFonts w:ascii="Times New Roman" w:hAnsi="Times New Roman" w:cs="Times New Roman"/>
          <w:sz w:val="28"/>
          <w:szCs w:val="28"/>
          <w:lang w:eastAsia="en-US"/>
        </w:rPr>
        <w:tab/>
        <w:t xml:space="preserve">                 </w:t>
      </w:r>
      <w:r>
        <w:rPr>
          <w:rFonts w:ascii="Times New Roman" w:hAnsi="Times New Roman" w:cs="Times New Roman"/>
          <w:sz w:val="28"/>
          <w:szCs w:val="28"/>
          <w:lang w:eastAsia="en-US"/>
        </w:rPr>
        <w:t xml:space="preserve">         Л</w:t>
      </w:r>
      <w:r w:rsidRPr="00881EC2">
        <w:rPr>
          <w:rFonts w:ascii="Times New Roman" w:hAnsi="Times New Roman" w:cs="Times New Roman"/>
          <w:sz w:val="28"/>
          <w:szCs w:val="28"/>
          <w:lang w:eastAsia="en-US"/>
        </w:rPr>
        <w:t>.</w:t>
      </w:r>
      <w:r>
        <w:rPr>
          <w:rFonts w:ascii="Times New Roman" w:hAnsi="Times New Roman" w:cs="Times New Roman"/>
          <w:sz w:val="28"/>
          <w:szCs w:val="28"/>
          <w:lang w:eastAsia="en-US"/>
        </w:rPr>
        <w:t>В</w:t>
      </w:r>
      <w:r w:rsidRPr="00881EC2">
        <w:rPr>
          <w:rFonts w:ascii="Times New Roman" w:hAnsi="Times New Roman" w:cs="Times New Roman"/>
          <w:sz w:val="28"/>
          <w:szCs w:val="28"/>
          <w:lang w:eastAsia="en-US"/>
        </w:rPr>
        <w:t>.К</w:t>
      </w:r>
      <w:r>
        <w:rPr>
          <w:rFonts w:ascii="Times New Roman" w:hAnsi="Times New Roman" w:cs="Times New Roman"/>
          <w:sz w:val="28"/>
          <w:szCs w:val="28"/>
          <w:lang w:eastAsia="en-US"/>
        </w:rPr>
        <w:t>ириленко</w:t>
      </w:r>
    </w:p>
    <w:p w:rsidR="002554C0" w:rsidRDefault="002554C0" w:rsidP="0033025B">
      <w:pPr>
        <w:spacing w:after="0" w:line="240" w:lineRule="exact"/>
        <w:jc w:val="both"/>
        <w:rPr>
          <w:rFonts w:ascii="Times New Roman" w:hAnsi="Times New Roman" w:cs="Times New Roman"/>
          <w:sz w:val="28"/>
          <w:szCs w:val="28"/>
          <w:lang w:eastAsia="en-US"/>
        </w:rPr>
      </w:pPr>
    </w:p>
    <w:p w:rsidR="002554C0" w:rsidRDefault="002554C0" w:rsidP="0033025B">
      <w:pPr>
        <w:spacing w:after="0" w:line="240" w:lineRule="exact"/>
        <w:jc w:val="both"/>
        <w:rPr>
          <w:rFonts w:ascii="Times New Roman" w:hAnsi="Times New Roman" w:cs="Times New Roman"/>
          <w:sz w:val="28"/>
          <w:szCs w:val="28"/>
          <w:lang w:eastAsia="en-US"/>
        </w:rPr>
      </w:pPr>
    </w:p>
    <w:p w:rsidR="002554C0" w:rsidRDefault="002554C0" w:rsidP="0033025B">
      <w:pPr>
        <w:spacing w:after="0" w:line="240" w:lineRule="exact"/>
        <w:jc w:val="both"/>
        <w:rPr>
          <w:rFonts w:ascii="Times New Roman" w:hAnsi="Times New Roman" w:cs="Times New Roman"/>
          <w:sz w:val="28"/>
          <w:szCs w:val="28"/>
          <w:lang w:eastAsia="en-US"/>
        </w:rPr>
      </w:pPr>
      <w:r w:rsidRPr="00881EC2">
        <w:rPr>
          <w:rFonts w:ascii="Times New Roman" w:hAnsi="Times New Roman" w:cs="Times New Roman"/>
          <w:sz w:val="28"/>
          <w:szCs w:val="28"/>
          <w:lang w:eastAsia="en-US"/>
        </w:rPr>
        <w:t xml:space="preserve">Начальник правового отдела </w:t>
      </w:r>
    </w:p>
    <w:p w:rsidR="002554C0" w:rsidRDefault="002554C0" w:rsidP="0033025B">
      <w:pPr>
        <w:spacing w:after="0" w:line="240"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администрации </w:t>
      </w:r>
      <w:r w:rsidRPr="00881EC2">
        <w:rPr>
          <w:rFonts w:ascii="Times New Roman" w:hAnsi="Times New Roman" w:cs="Times New Roman"/>
          <w:sz w:val="28"/>
          <w:szCs w:val="28"/>
          <w:lang w:eastAsia="en-US"/>
        </w:rPr>
        <w:t xml:space="preserve">Петровского </w:t>
      </w:r>
    </w:p>
    <w:p w:rsidR="002554C0" w:rsidRPr="00881EC2" w:rsidRDefault="002554C0" w:rsidP="0033025B">
      <w:pPr>
        <w:spacing w:after="0" w:line="240"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муниципальн</w:t>
      </w:r>
      <w:r w:rsidRPr="00881EC2">
        <w:rPr>
          <w:rFonts w:ascii="Times New Roman" w:hAnsi="Times New Roman" w:cs="Times New Roman"/>
          <w:sz w:val="28"/>
          <w:szCs w:val="28"/>
          <w:lang w:eastAsia="en-US"/>
        </w:rPr>
        <w:t xml:space="preserve">ого округа </w:t>
      </w:r>
    </w:p>
    <w:p w:rsidR="002554C0" w:rsidRPr="00881EC2" w:rsidRDefault="002554C0" w:rsidP="0033025B">
      <w:pPr>
        <w:spacing w:after="0" w:line="240" w:lineRule="exact"/>
        <w:jc w:val="both"/>
        <w:rPr>
          <w:rFonts w:ascii="Times New Roman" w:hAnsi="Times New Roman" w:cs="Times New Roman"/>
          <w:sz w:val="28"/>
          <w:szCs w:val="28"/>
          <w:lang w:eastAsia="en-US"/>
        </w:rPr>
      </w:pPr>
      <w:r w:rsidRPr="00881EC2">
        <w:rPr>
          <w:rFonts w:ascii="Times New Roman" w:hAnsi="Times New Roman" w:cs="Times New Roman"/>
          <w:sz w:val="28"/>
          <w:szCs w:val="28"/>
          <w:lang w:eastAsia="en-US"/>
        </w:rPr>
        <w:t xml:space="preserve">Ставропольского края                                                      </w:t>
      </w:r>
      <w:r>
        <w:rPr>
          <w:rFonts w:ascii="Times New Roman" w:hAnsi="Times New Roman" w:cs="Times New Roman"/>
          <w:sz w:val="28"/>
          <w:szCs w:val="28"/>
          <w:lang w:eastAsia="en-US"/>
        </w:rPr>
        <w:t xml:space="preserve">     </w:t>
      </w:r>
      <w:r w:rsidRPr="00881EC2">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w:t>
      </w:r>
      <w:r w:rsidRPr="00881EC2">
        <w:rPr>
          <w:rFonts w:ascii="Times New Roman" w:hAnsi="Times New Roman" w:cs="Times New Roman"/>
          <w:sz w:val="28"/>
          <w:szCs w:val="28"/>
          <w:lang w:eastAsia="en-US"/>
        </w:rPr>
        <w:t>О.А.Нехаенко</w:t>
      </w:r>
    </w:p>
    <w:p w:rsidR="002554C0" w:rsidRPr="00881EC2" w:rsidRDefault="002554C0" w:rsidP="0033025B">
      <w:pPr>
        <w:spacing w:after="0" w:line="240" w:lineRule="exact"/>
        <w:jc w:val="both"/>
        <w:rPr>
          <w:rFonts w:ascii="Times New Roman" w:hAnsi="Times New Roman" w:cs="Times New Roman"/>
          <w:sz w:val="28"/>
          <w:szCs w:val="28"/>
          <w:lang w:eastAsia="en-US"/>
        </w:rPr>
      </w:pPr>
    </w:p>
    <w:p w:rsidR="002554C0" w:rsidRPr="00881EC2" w:rsidRDefault="002554C0" w:rsidP="0033025B">
      <w:pPr>
        <w:spacing w:after="0" w:line="240" w:lineRule="exact"/>
        <w:jc w:val="both"/>
        <w:rPr>
          <w:rFonts w:ascii="Times New Roman" w:hAnsi="Times New Roman" w:cs="Times New Roman"/>
          <w:sz w:val="28"/>
          <w:szCs w:val="28"/>
          <w:lang w:eastAsia="en-US"/>
        </w:rPr>
      </w:pPr>
    </w:p>
    <w:p w:rsidR="002554C0" w:rsidRDefault="002554C0" w:rsidP="0033025B">
      <w:pPr>
        <w:spacing w:after="0" w:line="240" w:lineRule="exact"/>
        <w:jc w:val="both"/>
        <w:rPr>
          <w:rFonts w:ascii="Times New Roman" w:hAnsi="Times New Roman" w:cs="Times New Roman"/>
          <w:sz w:val="28"/>
          <w:szCs w:val="28"/>
          <w:lang w:eastAsia="en-US"/>
        </w:rPr>
      </w:pPr>
      <w:r w:rsidRPr="00881EC2">
        <w:rPr>
          <w:rFonts w:ascii="Times New Roman" w:hAnsi="Times New Roman" w:cs="Times New Roman"/>
          <w:sz w:val="28"/>
          <w:szCs w:val="28"/>
          <w:lang w:eastAsia="en-US"/>
        </w:rPr>
        <w:t xml:space="preserve">Начальник отдела по организационно </w:t>
      </w:r>
      <w:r>
        <w:rPr>
          <w:rFonts w:ascii="Times New Roman" w:hAnsi="Times New Roman" w:cs="Times New Roman"/>
          <w:sz w:val="28"/>
          <w:szCs w:val="28"/>
          <w:lang w:eastAsia="en-US"/>
        </w:rPr>
        <w:t>–</w:t>
      </w:r>
      <w:r w:rsidRPr="00881EC2">
        <w:rPr>
          <w:rFonts w:ascii="Times New Roman" w:hAnsi="Times New Roman" w:cs="Times New Roman"/>
          <w:sz w:val="28"/>
          <w:szCs w:val="28"/>
          <w:lang w:eastAsia="en-US"/>
        </w:rPr>
        <w:t xml:space="preserve"> </w:t>
      </w:r>
    </w:p>
    <w:p w:rsidR="002554C0" w:rsidRDefault="002554C0" w:rsidP="0033025B">
      <w:pPr>
        <w:spacing w:after="0" w:line="240" w:lineRule="exact"/>
        <w:jc w:val="both"/>
        <w:rPr>
          <w:rFonts w:ascii="Times New Roman" w:hAnsi="Times New Roman" w:cs="Times New Roman"/>
          <w:sz w:val="28"/>
          <w:szCs w:val="28"/>
          <w:lang w:eastAsia="en-US"/>
        </w:rPr>
      </w:pPr>
      <w:r w:rsidRPr="00881EC2">
        <w:rPr>
          <w:rFonts w:ascii="Times New Roman" w:hAnsi="Times New Roman" w:cs="Times New Roman"/>
          <w:sz w:val="28"/>
          <w:szCs w:val="28"/>
          <w:lang w:eastAsia="en-US"/>
        </w:rPr>
        <w:t xml:space="preserve">кадровым вопросам и профилактике </w:t>
      </w:r>
    </w:p>
    <w:p w:rsidR="002554C0" w:rsidRDefault="002554C0" w:rsidP="0033025B">
      <w:pPr>
        <w:spacing w:after="0" w:line="240" w:lineRule="exact"/>
        <w:jc w:val="both"/>
        <w:rPr>
          <w:rFonts w:ascii="Times New Roman" w:hAnsi="Times New Roman" w:cs="Times New Roman"/>
          <w:sz w:val="28"/>
          <w:szCs w:val="28"/>
          <w:lang w:eastAsia="en-US"/>
        </w:rPr>
      </w:pPr>
      <w:r w:rsidRPr="00881EC2">
        <w:rPr>
          <w:rFonts w:ascii="Times New Roman" w:hAnsi="Times New Roman" w:cs="Times New Roman"/>
          <w:sz w:val="28"/>
          <w:szCs w:val="28"/>
          <w:lang w:eastAsia="en-US"/>
        </w:rPr>
        <w:t>коррупционных</w:t>
      </w:r>
      <w:r>
        <w:rPr>
          <w:rFonts w:ascii="Times New Roman" w:hAnsi="Times New Roman" w:cs="Times New Roman"/>
          <w:sz w:val="28"/>
          <w:szCs w:val="28"/>
          <w:lang w:eastAsia="en-US"/>
        </w:rPr>
        <w:t xml:space="preserve"> </w:t>
      </w:r>
      <w:r w:rsidRPr="00881EC2">
        <w:rPr>
          <w:rFonts w:ascii="Times New Roman" w:hAnsi="Times New Roman" w:cs="Times New Roman"/>
          <w:sz w:val="28"/>
          <w:szCs w:val="28"/>
          <w:lang w:eastAsia="en-US"/>
        </w:rPr>
        <w:t xml:space="preserve">правонарушений </w:t>
      </w:r>
    </w:p>
    <w:p w:rsidR="002554C0" w:rsidRDefault="002554C0" w:rsidP="0033025B">
      <w:pPr>
        <w:spacing w:after="0" w:line="240" w:lineRule="exact"/>
        <w:jc w:val="both"/>
        <w:rPr>
          <w:rFonts w:ascii="Times New Roman" w:hAnsi="Times New Roman" w:cs="Times New Roman"/>
          <w:sz w:val="28"/>
          <w:szCs w:val="28"/>
          <w:lang w:eastAsia="en-US"/>
        </w:rPr>
      </w:pPr>
      <w:r w:rsidRPr="00881EC2">
        <w:rPr>
          <w:rFonts w:ascii="Times New Roman" w:hAnsi="Times New Roman" w:cs="Times New Roman"/>
          <w:sz w:val="28"/>
          <w:szCs w:val="28"/>
          <w:lang w:eastAsia="en-US"/>
        </w:rPr>
        <w:t>администрации</w:t>
      </w:r>
      <w:r>
        <w:rPr>
          <w:rFonts w:ascii="Times New Roman" w:hAnsi="Times New Roman" w:cs="Times New Roman"/>
          <w:sz w:val="28"/>
          <w:szCs w:val="28"/>
          <w:lang w:eastAsia="en-US"/>
        </w:rPr>
        <w:t xml:space="preserve"> </w:t>
      </w:r>
      <w:r w:rsidRPr="00881EC2">
        <w:rPr>
          <w:rFonts w:ascii="Times New Roman" w:hAnsi="Times New Roman" w:cs="Times New Roman"/>
          <w:sz w:val="28"/>
          <w:szCs w:val="28"/>
          <w:lang w:eastAsia="en-US"/>
        </w:rPr>
        <w:t xml:space="preserve">Петровского </w:t>
      </w:r>
    </w:p>
    <w:p w:rsidR="002554C0" w:rsidRDefault="002554C0" w:rsidP="0033025B">
      <w:pPr>
        <w:spacing w:after="0" w:line="240"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муниципальн</w:t>
      </w:r>
      <w:r w:rsidRPr="00881EC2">
        <w:rPr>
          <w:rFonts w:ascii="Times New Roman" w:hAnsi="Times New Roman" w:cs="Times New Roman"/>
          <w:sz w:val="28"/>
          <w:szCs w:val="28"/>
          <w:lang w:eastAsia="en-US"/>
        </w:rPr>
        <w:t xml:space="preserve">ого округа </w:t>
      </w:r>
    </w:p>
    <w:p w:rsidR="002554C0" w:rsidRPr="00881EC2" w:rsidRDefault="002554C0" w:rsidP="0033025B">
      <w:pPr>
        <w:spacing w:after="0" w:line="240" w:lineRule="exact"/>
        <w:jc w:val="both"/>
        <w:rPr>
          <w:rFonts w:ascii="Times New Roman" w:hAnsi="Times New Roman" w:cs="Times New Roman"/>
          <w:sz w:val="28"/>
          <w:szCs w:val="28"/>
          <w:lang w:eastAsia="en-US"/>
        </w:rPr>
      </w:pPr>
      <w:r w:rsidRPr="00881EC2">
        <w:rPr>
          <w:rFonts w:ascii="Times New Roman" w:hAnsi="Times New Roman" w:cs="Times New Roman"/>
          <w:sz w:val="28"/>
          <w:szCs w:val="28"/>
          <w:lang w:eastAsia="en-US"/>
        </w:rPr>
        <w:t>Ставропольского края</w:t>
      </w:r>
      <w:r w:rsidRPr="00881EC2">
        <w:rPr>
          <w:rFonts w:ascii="Times New Roman" w:hAnsi="Times New Roman" w:cs="Times New Roman"/>
          <w:sz w:val="28"/>
          <w:szCs w:val="28"/>
          <w:lang w:eastAsia="en-US"/>
        </w:rPr>
        <w:tab/>
      </w:r>
      <w:r w:rsidRPr="00881EC2">
        <w:rPr>
          <w:rFonts w:ascii="Times New Roman" w:hAnsi="Times New Roman" w:cs="Times New Roman"/>
          <w:sz w:val="28"/>
          <w:szCs w:val="28"/>
          <w:lang w:eastAsia="en-US"/>
        </w:rPr>
        <w:tab/>
      </w:r>
      <w:r w:rsidRPr="00881EC2">
        <w:rPr>
          <w:rFonts w:ascii="Times New Roman" w:hAnsi="Times New Roman" w:cs="Times New Roman"/>
          <w:sz w:val="28"/>
          <w:szCs w:val="28"/>
          <w:lang w:eastAsia="en-US"/>
        </w:rPr>
        <w:tab/>
      </w:r>
      <w:r w:rsidRPr="00881EC2">
        <w:rPr>
          <w:rFonts w:ascii="Times New Roman" w:hAnsi="Times New Roman" w:cs="Times New Roman"/>
          <w:sz w:val="28"/>
          <w:szCs w:val="28"/>
          <w:lang w:eastAsia="en-US"/>
        </w:rPr>
        <w:tab/>
      </w:r>
      <w:r w:rsidRPr="00881EC2">
        <w:rPr>
          <w:rFonts w:ascii="Times New Roman" w:hAnsi="Times New Roman" w:cs="Times New Roman"/>
          <w:sz w:val="28"/>
          <w:szCs w:val="28"/>
          <w:lang w:eastAsia="en-US"/>
        </w:rPr>
        <w:tab/>
        <w:t xml:space="preserve">              </w:t>
      </w:r>
      <w:r>
        <w:rPr>
          <w:rFonts w:ascii="Times New Roman" w:hAnsi="Times New Roman" w:cs="Times New Roman"/>
          <w:sz w:val="28"/>
          <w:szCs w:val="28"/>
          <w:lang w:eastAsia="en-US"/>
        </w:rPr>
        <w:t xml:space="preserve">         </w:t>
      </w:r>
      <w:r w:rsidRPr="00881EC2">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w:t>
      </w:r>
      <w:r w:rsidRPr="00881EC2">
        <w:rPr>
          <w:rFonts w:ascii="Times New Roman" w:hAnsi="Times New Roman" w:cs="Times New Roman"/>
          <w:sz w:val="28"/>
          <w:szCs w:val="28"/>
          <w:lang w:eastAsia="en-US"/>
        </w:rPr>
        <w:t>С.Н.Кулькина</w:t>
      </w:r>
    </w:p>
    <w:p w:rsidR="002554C0" w:rsidRPr="00881EC2" w:rsidRDefault="002554C0" w:rsidP="0033025B">
      <w:pPr>
        <w:spacing w:after="0" w:line="240" w:lineRule="exact"/>
        <w:jc w:val="both"/>
        <w:rPr>
          <w:rFonts w:ascii="Times New Roman" w:hAnsi="Times New Roman" w:cs="Times New Roman"/>
          <w:sz w:val="28"/>
          <w:szCs w:val="28"/>
          <w:lang w:eastAsia="en-US"/>
        </w:rPr>
      </w:pPr>
    </w:p>
    <w:p w:rsidR="002554C0" w:rsidRPr="00881EC2" w:rsidRDefault="002554C0" w:rsidP="0033025B">
      <w:pPr>
        <w:spacing w:after="0" w:line="240" w:lineRule="exact"/>
        <w:jc w:val="both"/>
        <w:rPr>
          <w:rFonts w:ascii="Times New Roman" w:hAnsi="Times New Roman" w:cs="Times New Roman"/>
          <w:sz w:val="28"/>
          <w:szCs w:val="28"/>
        </w:rPr>
      </w:pPr>
    </w:p>
    <w:p w:rsidR="002554C0" w:rsidRPr="006A72EA" w:rsidRDefault="002554C0" w:rsidP="0033025B">
      <w:pPr>
        <w:shd w:val="clear" w:color="auto" w:fill="FFFFFF"/>
        <w:spacing w:after="0" w:line="240" w:lineRule="exact"/>
        <w:jc w:val="both"/>
        <w:rPr>
          <w:rFonts w:ascii="Times New Roman" w:hAnsi="Times New Roman" w:cs="Times New Roman"/>
          <w:sz w:val="28"/>
          <w:szCs w:val="28"/>
          <w:lang w:eastAsia="en-US"/>
        </w:rPr>
      </w:pPr>
      <w:r w:rsidRPr="006A72EA">
        <w:rPr>
          <w:rFonts w:ascii="Times New Roman" w:hAnsi="Times New Roman" w:cs="Times New Roman"/>
          <w:sz w:val="28"/>
          <w:szCs w:val="28"/>
        </w:rPr>
        <w:t>Заместитель главы</w:t>
      </w:r>
      <w:r w:rsidRPr="006A72EA">
        <w:rPr>
          <w:rFonts w:ascii="Times New Roman" w:hAnsi="Times New Roman" w:cs="Times New Roman"/>
          <w:sz w:val="28"/>
          <w:szCs w:val="28"/>
          <w:lang w:eastAsia="en-US"/>
        </w:rPr>
        <w:t xml:space="preserve"> администрации </w:t>
      </w:r>
    </w:p>
    <w:p w:rsidR="002554C0" w:rsidRPr="006A72EA" w:rsidRDefault="002554C0" w:rsidP="0033025B">
      <w:pPr>
        <w:shd w:val="clear" w:color="auto" w:fill="FFFFFF"/>
        <w:spacing w:after="0" w:line="240" w:lineRule="exact"/>
        <w:jc w:val="both"/>
        <w:rPr>
          <w:rFonts w:ascii="Times New Roman" w:hAnsi="Times New Roman" w:cs="Times New Roman"/>
          <w:sz w:val="28"/>
          <w:szCs w:val="28"/>
          <w:lang w:eastAsia="en-US"/>
        </w:rPr>
      </w:pPr>
      <w:r w:rsidRPr="006A72EA">
        <w:rPr>
          <w:rFonts w:ascii="Times New Roman" w:hAnsi="Times New Roman" w:cs="Times New Roman"/>
          <w:sz w:val="28"/>
          <w:szCs w:val="28"/>
          <w:lang w:eastAsia="en-US"/>
        </w:rPr>
        <w:t xml:space="preserve">Петровского муниципального округа </w:t>
      </w:r>
    </w:p>
    <w:p w:rsidR="002554C0" w:rsidRPr="00881EC2" w:rsidRDefault="002554C0" w:rsidP="0033025B">
      <w:pPr>
        <w:shd w:val="clear" w:color="auto" w:fill="FFFFFF"/>
        <w:spacing w:after="0" w:line="240" w:lineRule="exact"/>
        <w:jc w:val="both"/>
        <w:rPr>
          <w:rFonts w:ascii="Times New Roman" w:hAnsi="Times New Roman" w:cs="Times New Roman"/>
          <w:sz w:val="28"/>
          <w:szCs w:val="28"/>
          <w:lang w:eastAsia="en-US"/>
        </w:rPr>
      </w:pPr>
      <w:r w:rsidRPr="006A72EA">
        <w:rPr>
          <w:rFonts w:ascii="Times New Roman" w:hAnsi="Times New Roman" w:cs="Times New Roman"/>
          <w:sz w:val="28"/>
          <w:szCs w:val="28"/>
          <w:lang w:eastAsia="en-US"/>
        </w:rPr>
        <w:t>Ставропольского края</w:t>
      </w:r>
      <w:r w:rsidRPr="006A72EA">
        <w:rPr>
          <w:rFonts w:ascii="Times New Roman" w:hAnsi="Times New Roman" w:cs="Times New Roman"/>
          <w:sz w:val="28"/>
          <w:szCs w:val="28"/>
          <w:lang w:eastAsia="en-US"/>
        </w:rPr>
        <w:tab/>
      </w:r>
      <w:r w:rsidRPr="006A72EA">
        <w:rPr>
          <w:rFonts w:ascii="Times New Roman" w:hAnsi="Times New Roman" w:cs="Times New Roman"/>
          <w:sz w:val="28"/>
          <w:szCs w:val="28"/>
          <w:lang w:eastAsia="en-US"/>
        </w:rPr>
        <w:tab/>
      </w:r>
      <w:r w:rsidRPr="006A72EA">
        <w:rPr>
          <w:rFonts w:ascii="Times New Roman" w:hAnsi="Times New Roman" w:cs="Times New Roman"/>
          <w:sz w:val="28"/>
          <w:szCs w:val="28"/>
          <w:lang w:eastAsia="en-US"/>
        </w:rPr>
        <w:tab/>
        <w:t xml:space="preserve">                  </w:t>
      </w:r>
      <w:r w:rsidRPr="006A72EA">
        <w:rPr>
          <w:rFonts w:ascii="Times New Roman" w:hAnsi="Times New Roman" w:cs="Times New Roman"/>
          <w:sz w:val="28"/>
          <w:szCs w:val="28"/>
          <w:lang w:eastAsia="en-US"/>
        </w:rPr>
        <w:tab/>
        <w:t xml:space="preserve">    </w:t>
      </w:r>
      <w:r>
        <w:rPr>
          <w:rFonts w:ascii="Times New Roman" w:hAnsi="Times New Roman" w:cs="Times New Roman"/>
          <w:sz w:val="28"/>
          <w:szCs w:val="28"/>
          <w:lang w:eastAsia="en-US"/>
        </w:rPr>
        <w:t xml:space="preserve">                           </w:t>
      </w:r>
      <w:r w:rsidRPr="006A72EA">
        <w:rPr>
          <w:rFonts w:ascii="Times New Roman" w:hAnsi="Times New Roman" w:cs="Times New Roman"/>
          <w:sz w:val="28"/>
          <w:szCs w:val="28"/>
          <w:lang w:eastAsia="en-US"/>
        </w:rPr>
        <w:t>Ю.В.Петрич</w:t>
      </w:r>
    </w:p>
    <w:p w:rsidR="002554C0" w:rsidRDefault="002554C0" w:rsidP="0033025B">
      <w:pPr>
        <w:spacing w:after="0" w:line="240" w:lineRule="exact"/>
        <w:jc w:val="both"/>
        <w:rPr>
          <w:rFonts w:ascii="Times New Roman" w:hAnsi="Times New Roman" w:cs="Times New Roman"/>
          <w:sz w:val="28"/>
          <w:szCs w:val="28"/>
        </w:rPr>
      </w:pPr>
    </w:p>
    <w:p w:rsidR="002554C0" w:rsidRDefault="002554C0" w:rsidP="0033025B">
      <w:pPr>
        <w:spacing w:after="0" w:line="240" w:lineRule="exact"/>
        <w:jc w:val="both"/>
        <w:rPr>
          <w:rFonts w:ascii="Times New Roman" w:hAnsi="Times New Roman" w:cs="Times New Roman"/>
          <w:sz w:val="28"/>
          <w:szCs w:val="28"/>
        </w:rPr>
      </w:pPr>
    </w:p>
    <w:p w:rsidR="002554C0" w:rsidRPr="00881EC2" w:rsidRDefault="002554C0" w:rsidP="0033025B">
      <w:pPr>
        <w:spacing w:after="0" w:line="240" w:lineRule="exact"/>
        <w:jc w:val="both"/>
        <w:rPr>
          <w:rFonts w:ascii="Times New Roman" w:hAnsi="Times New Roman" w:cs="Times New Roman"/>
          <w:sz w:val="28"/>
          <w:szCs w:val="28"/>
        </w:rPr>
      </w:pPr>
    </w:p>
    <w:p w:rsidR="002554C0" w:rsidRPr="00881EC2" w:rsidRDefault="002554C0" w:rsidP="0033025B">
      <w:pPr>
        <w:spacing w:after="0" w:line="240" w:lineRule="exact"/>
        <w:jc w:val="both"/>
        <w:rPr>
          <w:rFonts w:ascii="Times New Roman" w:hAnsi="Times New Roman" w:cs="Times New Roman"/>
          <w:sz w:val="28"/>
          <w:szCs w:val="28"/>
          <w:lang w:eastAsia="en-US"/>
        </w:rPr>
      </w:pPr>
      <w:r w:rsidRPr="00881EC2">
        <w:rPr>
          <w:rFonts w:ascii="Times New Roman" w:hAnsi="Times New Roman" w:cs="Times New Roman"/>
          <w:sz w:val="28"/>
          <w:szCs w:val="28"/>
          <w:lang w:eastAsia="en-US"/>
        </w:rPr>
        <w:t xml:space="preserve">Проект постановления подготовлен финансовым управлением администрации Петровского </w:t>
      </w:r>
      <w:r>
        <w:rPr>
          <w:rFonts w:ascii="Times New Roman" w:hAnsi="Times New Roman" w:cs="Times New Roman"/>
          <w:sz w:val="28"/>
          <w:szCs w:val="28"/>
          <w:lang w:eastAsia="en-US"/>
        </w:rPr>
        <w:t xml:space="preserve">муниципального округа </w:t>
      </w:r>
      <w:r w:rsidRPr="00881EC2">
        <w:rPr>
          <w:rFonts w:ascii="Times New Roman" w:hAnsi="Times New Roman" w:cs="Times New Roman"/>
          <w:sz w:val="28"/>
          <w:szCs w:val="28"/>
          <w:lang w:eastAsia="en-US"/>
        </w:rPr>
        <w:t>Ставропольского края</w:t>
      </w:r>
    </w:p>
    <w:p w:rsidR="002554C0" w:rsidRDefault="002554C0" w:rsidP="0033025B">
      <w:pPr>
        <w:spacing w:after="0" w:line="240" w:lineRule="exact"/>
        <w:jc w:val="both"/>
        <w:rPr>
          <w:rFonts w:ascii="Times New Roman" w:hAnsi="Times New Roman" w:cs="Times New Roman"/>
          <w:sz w:val="28"/>
          <w:szCs w:val="28"/>
        </w:rPr>
      </w:pPr>
      <w:r w:rsidRPr="00881EC2">
        <w:rPr>
          <w:rFonts w:ascii="Times New Roman" w:hAnsi="Times New Roman" w:cs="Times New Roman"/>
          <w:sz w:val="28"/>
          <w:szCs w:val="28"/>
          <w:lang w:eastAsia="en-US"/>
        </w:rPr>
        <w:tab/>
      </w:r>
      <w:r w:rsidRPr="00881EC2">
        <w:rPr>
          <w:rFonts w:ascii="Times New Roman" w:hAnsi="Times New Roman" w:cs="Times New Roman"/>
          <w:sz w:val="28"/>
          <w:szCs w:val="28"/>
          <w:lang w:eastAsia="en-US"/>
        </w:rPr>
        <w:tab/>
      </w:r>
      <w:r w:rsidRPr="00881EC2">
        <w:rPr>
          <w:rFonts w:ascii="Times New Roman" w:hAnsi="Times New Roman" w:cs="Times New Roman"/>
          <w:sz w:val="28"/>
          <w:szCs w:val="28"/>
          <w:lang w:eastAsia="en-US"/>
        </w:rPr>
        <w:tab/>
      </w:r>
      <w:r w:rsidRPr="00881EC2">
        <w:rPr>
          <w:rFonts w:ascii="Times New Roman" w:hAnsi="Times New Roman" w:cs="Times New Roman"/>
          <w:sz w:val="28"/>
          <w:szCs w:val="28"/>
          <w:lang w:eastAsia="en-US"/>
        </w:rPr>
        <w:tab/>
      </w:r>
      <w:r w:rsidRPr="00881EC2">
        <w:rPr>
          <w:rFonts w:ascii="Times New Roman" w:hAnsi="Times New Roman" w:cs="Times New Roman"/>
          <w:sz w:val="28"/>
          <w:szCs w:val="28"/>
          <w:lang w:eastAsia="en-US"/>
        </w:rPr>
        <w:tab/>
      </w:r>
      <w:r w:rsidRPr="00881EC2">
        <w:rPr>
          <w:rFonts w:ascii="Times New Roman" w:hAnsi="Times New Roman" w:cs="Times New Roman"/>
          <w:sz w:val="28"/>
          <w:szCs w:val="28"/>
          <w:lang w:eastAsia="en-US"/>
        </w:rPr>
        <w:tab/>
        <w:t xml:space="preserve">            </w:t>
      </w:r>
      <w:r>
        <w:rPr>
          <w:rFonts w:ascii="Times New Roman" w:hAnsi="Times New Roman" w:cs="Times New Roman"/>
          <w:sz w:val="28"/>
          <w:szCs w:val="28"/>
          <w:lang w:eastAsia="en-US"/>
        </w:rPr>
        <w:t xml:space="preserve">                                  Е.С.Меркулова </w:t>
      </w:r>
    </w:p>
    <w:p w:rsidR="002554C0" w:rsidRPr="00C110B8" w:rsidRDefault="002554C0" w:rsidP="009C4B85">
      <w:pPr>
        <w:spacing w:after="0" w:line="240" w:lineRule="exact"/>
        <w:ind w:left="5580"/>
        <w:jc w:val="center"/>
        <w:outlineLvl w:val="0"/>
        <w:rPr>
          <w:rFonts w:ascii="Times New Roman" w:hAnsi="Times New Roman" w:cs="Times New Roman"/>
          <w:sz w:val="28"/>
          <w:szCs w:val="28"/>
        </w:rPr>
      </w:pPr>
      <w:r>
        <w:rPr>
          <w:rFonts w:ascii="Times New Roman" w:hAnsi="Times New Roman" w:cs="Times New Roman"/>
          <w:sz w:val="28"/>
          <w:szCs w:val="28"/>
        </w:rPr>
        <w:br w:type="page"/>
      </w:r>
      <w:r w:rsidRPr="00C110B8">
        <w:rPr>
          <w:rFonts w:ascii="Times New Roman" w:hAnsi="Times New Roman" w:cs="Times New Roman"/>
          <w:sz w:val="28"/>
          <w:szCs w:val="28"/>
        </w:rPr>
        <w:t>Утверждены</w:t>
      </w:r>
    </w:p>
    <w:p w:rsidR="002554C0" w:rsidRPr="00C110B8" w:rsidRDefault="002554C0" w:rsidP="009C4B85">
      <w:pPr>
        <w:pStyle w:val="ConsPlusNormal"/>
        <w:spacing w:line="240" w:lineRule="exact"/>
        <w:ind w:left="5529" w:right="-164"/>
        <w:jc w:val="center"/>
        <w:outlineLvl w:val="0"/>
        <w:rPr>
          <w:rFonts w:ascii="Times New Roman" w:hAnsi="Times New Roman" w:cs="Times New Roman"/>
        </w:rPr>
      </w:pPr>
      <w:r w:rsidRPr="00C110B8">
        <w:rPr>
          <w:rFonts w:ascii="Times New Roman" w:hAnsi="Times New Roman" w:cs="Times New Roman"/>
        </w:rPr>
        <w:t xml:space="preserve">постановлением администрации Петровского </w:t>
      </w:r>
      <w:r>
        <w:rPr>
          <w:rFonts w:ascii="Times New Roman" w:hAnsi="Times New Roman" w:cs="Times New Roman"/>
        </w:rPr>
        <w:t>муниципального округ</w:t>
      </w:r>
      <w:r w:rsidRPr="00C110B8">
        <w:rPr>
          <w:rFonts w:ascii="Times New Roman" w:hAnsi="Times New Roman" w:cs="Times New Roman"/>
        </w:rPr>
        <w:t>а Ставропольского края</w:t>
      </w:r>
    </w:p>
    <w:p w:rsidR="002554C0" w:rsidRPr="00C110B8" w:rsidRDefault="002554C0" w:rsidP="009C4B85">
      <w:pPr>
        <w:pStyle w:val="ConsPlusNormal"/>
        <w:spacing w:line="240" w:lineRule="exact"/>
        <w:ind w:left="5245" w:right="-164"/>
        <w:outlineLvl w:val="0"/>
        <w:rPr>
          <w:rFonts w:ascii="Times New Roman" w:hAnsi="Times New Roman" w:cs="Times New Roman"/>
        </w:rPr>
      </w:pPr>
    </w:p>
    <w:p w:rsidR="002554C0" w:rsidRPr="00C110B8" w:rsidRDefault="002554C0" w:rsidP="009C4B85">
      <w:pPr>
        <w:spacing w:after="0" w:line="240" w:lineRule="exact"/>
        <w:ind w:right="-62"/>
        <w:jc w:val="center"/>
        <w:rPr>
          <w:rStyle w:val="FontStyle13"/>
          <w:sz w:val="28"/>
          <w:szCs w:val="28"/>
        </w:rPr>
      </w:pPr>
    </w:p>
    <w:p w:rsidR="002554C0" w:rsidRDefault="002554C0" w:rsidP="009C4B85">
      <w:pPr>
        <w:spacing w:after="0" w:line="240" w:lineRule="exact"/>
        <w:jc w:val="center"/>
        <w:rPr>
          <w:rStyle w:val="FontStyle13"/>
          <w:sz w:val="28"/>
          <w:szCs w:val="28"/>
        </w:rPr>
      </w:pPr>
    </w:p>
    <w:p w:rsidR="002554C0" w:rsidRDefault="002554C0" w:rsidP="003D2084">
      <w:pPr>
        <w:pStyle w:val="ConsPlusTitle"/>
        <w:spacing w:line="240" w:lineRule="exact"/>
        <w:jc w:val="center"/>
        <w:rPr>
          <w:rStyle w:val="FontStyle13"/>
          <w:b w:val="0"/>
          <w:bCs w:val="0"/>
          <w:sz w:val="28"/>
          <w:szCs w:val="28"/>
        </w:rPr>
      </w:pPr>
      <w:r>
        <w:rPr>
          <w:rStyle w:val="FontStyle13"/>
          <w:b w:val="0"/>
          <w:bCs w:val="0"/>
          <w:sz w:val="28"/>
          <w:szCs w:val="28"/>
        </w:rPr>
        <w:t>И</w:t>
      </w:r>
      <w:r w:rsidRPr="009C4B85">
        <w:rPr>
          <w:rStyle w:val="FontStyle13"/>
          <w:b w:val="0"/>
          <w:bCs w:val="0"/>
          <w:sz w:val="28"/>
          <w:szCs w:val="28"/>
        </w:rPr>
        <w:t xml:space="preserve">зменения, </w:t>
      </w:r>
    </w:p>
    <w:p w:rsidR="002554C0" w:rsidRDefault="002554C0" w:rsidP="003D2084">
      <w:pPr>
        <w:pStyle w:val="ConsPlusTitle"/>
        <w:spacing w:line="240" w:lineRule="exact"/>
        <w:jc w:val="center"/>
        <w:rPr>
          <w:rFonts w:ascii="Times New Roman" w:hAnsi="Times New Roman" w:cs="Times New Roman"/>
          <w:b w:val="0"/>
          <w:bCs w:val="0"/>
          <w:sz w:val="28"/>
          <w:szCs w:val="28"/>
        </w:rPr>
      </w:pPr>
      <w:r>
        <w:rPr>
          <w:rStyle w:val="FontStyle13"/>
          <w:b w:val="0"/>
          <w:bCs w:val="0"/>
          <w:sz w:val="28"/>
          <w:szCs w:val="28"/>
        </w:rPr>
        <w:t xml:space="preserve">которые вносятся </w:t>
      </w:r>
      <w:r w:rsidRPr="00AC1290">
        <w:rPr>
          <w:rFonts w:ascii="Times New Roman" w:hAnsi="Times New Roman" w:cs="Times New Roman"/>
          <w:b w:val="0"/>
          <w:bCs w:val="0"/>
          <w:sz w:val="28"/>
          <w:szCs w:val="28"/>
        </w:rPr>
        <w:t xml:space="preserve">в постановление администрации Петровского городского округа Ставропольского края от 13 ноября 2020 г. № 1563 «Об утверждении муниципальной программы Петровского муниципального округа Ставропольского края «Управление финансами» </w:t>
      </w:r>
    </w:p>
    <w:p w:rsidR="002554C0" w:rsidRDefault="002554C0">
      <w:pPr>
        <w:pStyle w:val="ConsPlusNormal"/>
        <w:spacing w:line="240" w:lineRule="exact"/>
        <w:ind w:left="5529" w:right="-164"/>
        <w:jc w:val="center"/>
        <w:outlineLvl w:val="0"/>
        <w:rPr>
          <w:rFonts w:ascii="Times New Roman" w:hAnsi="Times New Roman" w:cs="Times New Roman"/>
        </w:rPr>
      </w:pPr>
    </w:p>
    <w:p w:rsidR="002554C0" w:rsidRDefault="002554C0" w:rsidP="003D2084">
      <w:pPr>
        <w:pStyle w:val="ConsPlusTitle"/>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1. Преамбулу изложить в следующей редакции:</w:t>
      </w:r>
    </w:p>
    <w:p w:rsidR="002554C0" w:rsidRDefault="002554C0" w:rsidP="003D2084">
      <w:pPr>
        <w:pStyle w:val="ConsPlusTitle"/>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w:t>
      </w:r>
      <w:r w:rsidRPr="00076EC3">
        <w:rPr>
          <w:rFonts w:ascii="Times New Roman" w:hAnsi="Times New Roman" w:cs="Times New Roman"/>
          <w:b w:val="0"/>
          <w:bCs w:val="0"/>
          <w:sz w:val="28"/>
          <w:szCs w:val="28"/>
          <w:lang w:eastAsia="en-US"/>
        </w:rPr>
        <w:t xml:space="preserve">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w:t>
      </w:r>
      <w:r w:rsidRPr="005B5E2E">
        <w:rPr>
          <w:rFonts w:ascii="Times New Roman" w:hAnsi="Times New Roman" w:cs="Times New Roman"/>
          <w:b w:val="0"/>
          <w:bCs w:val="0"/>
          <w:sz w:val="28"/>
          <w:szCs w:val="28"/>
          <w:lang w:eastAsia="en-US"/>
        </w:rPr>
        <w:t>постановлением администрации Петровского городского округа Ставропольского края от 11 апреля 2018 г</w:t>
      </w:r>
      <w:r>
        <w:rPr>
          <w:rFonts w:ascii="Times New Roman" w:hAnsi="Times New Roman" w:cs="Times New Roman"/>
          <w:b w:val="0"/>
          <w:bCs w:val="0"/>
          <w:sz w:val="28"/>
          <w:szCs w:val="28"/>
          <w:lang w:eastAsia="en-US"/>
        </w:rPr>
        <w:t>.</w:t>
      </w:r>
      <w:r w:rsidRPr="005B5E2E">
        <w:rPr>
          <w:rFonts w:ascii="Times New Roman" w:hAnsi="Times New Roman" w:cs="Times New Roman"/>
          <w:b w:val="0"/>
          <w:bCs w:val="0"/>
          <w:sz w:val="28"/>
          <w:szCs w:val="28"/>
          <w:lang w:eastAsia="en-US"/>
        </w:rPr>
        <w:t xml:space="preserve"> № 528 «Об утверждении Порядка разработки, реализации и оценки эффективности муниципальных программ Петровского </w:t>
      </w:r>
      <w:r>
        <w:rPr>
          <w:rFonts w:ascii="Times New Roman" w:hAnsi="Times New Roman" w:cs="Times New Roman"/>
          <w:b w:val="0"/>
          <w:bCs w:val="0"/>
          <w:sz w:val="28"/>
          <w:szCs w:val="28"/>
          <w:lang w:eastAsia="en-US"/>
        </w:rPr>
        <w:t>муниципального</w:t>
      </w:r>
      <w:r w:rsidRPr="005B5E2E">
        <w:rPr>
          <w:rFonts w:ascii="Times New Roman" w:hAnsi="Times New Roman" w:cs="Times New Roman"/>
          <w:b w:val="0"/>
          <w:bCs w:val="0"/>
          <w:sz w:val="28"/>
          <w:szCs w:val="28"/>
          <w:lang w:eastAsia="en-US"/>
        </w:rPr>
        <w:t xml:space="preserve"> округа Ставропольского края» (в редакции от </w:t>
      </w:r>
      <w:r w:rsidRPr="005B5E2E">
        <w:rPr>
          <w:rFonts w:ascii="Times New Roman" w:hAnsi="Times New Roman" w:cs="Times New Roman"/>
          <w:b w:val="0"/>
          <w:bCs w:val="0"/>
          <w:sz w:val="28"/>
          <w:szCs w:val="28"/>
          <w:shd w:val="clear" w:color="auto" w:fill="FFFFFF"/>
        </w:rPr>
        <w:t>10 января 2024 г</w:t>
      </w:r>
      <w:r>
        <w:rPr>
          <w:rFonts w:ascii="Times New Roman" w:hAnsi="Times New Roman" w:cs="Times New Roman"/>
          <w:b w:val="0"/>
          <w:bCs w:val="0"/>
          <w:sz w:val="28"/>
          <w:szCs w:val="28"/>
          <w:shd w:val="clear" w:color="auto" w:fill="FFFFFF"/>
        </w:rPr>
        <w:t>.</w:t>
      </w:r>
      <w:r w:rsidRPr="005B5E2E">
        <w:rPr>
          <w:rFonts w:ascii="Times New Roman" w:hAnsi="Times New Roman" w:cs="Times New Roman"/>
          <w:b w:val="0"/>
          <w:bCs w:val="0"/>
          <w:sz w:val="28"/>
          <w:szCs w:val="28"/>
          <w:shd w:val="clear" w:color="auto" w:fill="FFFFFF"/>
        </w:rPr>
        <w:t xml:space="preserve"> № 03</w:t>
      </w:r>
      <w:r>
        <w:rPr>
          <w:rFonts w:ascii="Times New Roman" w:hAnsi="Times New Roman" w:cs="Times New Roman"/>
          <w:b w:val="0"/>
          <w:bCs w:val="0"/>
          <w:sz w:val="28"/>
          <w:szCs w:val="28"/>
          <w:shd w:val="clear" w:color="auto" w:fill="FFFFFF"/>
        </w:rPr>
        <w:t>,</w:t>
      </w:r>
      <w:r w:rsidRPr="00C74BB5">
        <w:rPr>
          <w:rFonts w:ascii="Times New Roman" w:hAnsi="Times New Roman" w:cs="Times New Roman"/>
          <w:b w:val="0"/>
          <w:bCs w:val="0"/>
          <w:sz w:val="28"/>
          <w:szCs w:val="28"/>
          <w:lang w:eastAsia="en-US"/>
        </w:rPr>
        <w:t xml:space="preserve"> </w:t>
      </w:r>
      <w:r w:rsidRPr="005B5E2E">
        <w:rPr>
          <w:rFonts w:ascii="Times New Roman" w:hAnsi="Times New Roman" w:cs="Times New Roman"/>
          <w:b w:val="0"/>
          <w:bCs w:val="0"/>
          <w:sz w:val="28"/>
          <w:szCs w:val="28"/>
          <w:lang w:eastAsia="en-US"/>
        </w:rPr>
        <w:t xml:space="preserve">от </w:t>
      </w:r>
      <w:r>
        <w:rPr>
          <w:rFonts w:ascii="Times New Roman" w:hAnsi="Times New Roman" w:cs="Times New Roman"/>
          <w:b w:val="0"/>
          <w:bCs w:val="0"/>
          <w:sz w:val="28"/>
          <w:szCs w:val="28"/>
          <w:shd w:val="clear" w:color="auto" w:fill="FFFFFF"/>
        </w:rPr>
        <w:t>07</w:t>
      </w:r>
      <w:r w:rsidRPr="005B5E2E">
        <w:rPr>
          <w:rFonts w:ascii="Times New Roman" w:hAnsi="Times New Roman" w:cs="Times New Roman"/>
          <w:b w:val="0"/>
          <w:bCs w:val="0"/>
          <w:sz w:val="28"/>
          <w:szCs w:val="28"/>
          <w:shd w:val="clear" w:color="auto" w:fill="FFFFFF"/>
        </w:rPr>
        <w:t xml:space="preserve"> </w:t>
      </w:r>
      <w:r>
        <w:rPr>
          <w:rFonts w:ascii="Times New Roman" w:hAnsi="Times New Roman" w:cs="Times New Roman"/>
          <w:b w:val="0"/>
          <w:bCs w:val="0"/>
          <w:sz w:val="28"/>
          <w:szCs w:val="28"/>
          <w:shd w:val="clear" w:color="auto" w:fill="FFFFFF"/>
        </w:rPr>
        <w:t>мая</w:t>
      </w:r>
      <w:r w:rsidRPr="005B5E2E">
        <w:rPr>
          <w:rFonts w:ascii="Times New Roman" w:hAnsi="Times New Roman" w:cs="Times New Roman"/>
          <w:b w:val="0"/>
          <w:bCs w:val="0"/>
          <w:sz w:val="28"/>
          <w:szCs w:val="28"/>
          <w:shd w:val="clear" w:color="auto" w:fill="FFFFFF"/>
        </w:rPr>
        <w:t xml:space="preserve"> 2024 г</w:t>
      </w:r>
      <w:r>
        <w:rPr>
          <w:rFonts w:ascii="Times New Roman" w:hAnsi="Times New Roman" w:cs="Times New Roman"/>
          <w:b w:val="0"/>
          <w:bCs w:val="0"/>
          <w:sz w:val="28"/>
          <w:szCs w:val="28"/>
          <w:shd w:val="clear" w:color="auto" w:fill="FFFFFF"/>
        </w:rPr>
        <w:t>.</w:t>
      </w:r>
      <w:r w:rsidRPr="005B5E2E">
        <w:rPr>
          <w:rFonts w:ascii="Times New Roman" w:hAnsi="Times New Roman" w:cs="Times New Roman"/>
          <w:b w:val="0"/>
          <w:bCs w:val="0"/>
          <w:sz w:val="28"/>
          <w:szCs w:val="28"/>
          <w:shd w:val="clear" w:color="auto" w:fill="FFFFFF"/>
        </w:rPr>
        <w:t xml:space="preserve"> № </w:t>
      </w:r>
      <w:r>
        <w:rPr>
          <w:rFonts w:ascii="Times New Roman" w:hAnsi="Times New Roman" w:cs="Times New Roman"/>
          <w:b w:val="0"/>
          <w:bCs w:val="0"/>
          <w:sz w:val="28"/>
          <w:szCs w:val="28"/>
          <w:shd w:val="clear" w:color="auto" w:fill="FFFFFF"/>
        </w:rPr>
        <w:t>778</w:t>
      </w:r>
      <w:r w:rsidRPr="00D51274">
        <w:rPr>
          <w:rFonts w:ascii="Times New Roman" w:hAnsi="Times New Roman" w:cs="Times New Roman"/>
          <w:b w:val="0"/>
          <w:bCs w:val="0"/>
          <w:sz w:val="28"/>
          <w:szCs w:val="28"/>
          <w:lang w:eastAsia="en-US"/>
        </w:rPr>
        <w:t xml:space="preserve">), </w:t>
      </w:r>
      <w:r>
        <w:rPr>
          <w:rFonts w:ascii="Times New Roman" w:hAnsi="Times New Roman" w:cs="Times New Roman"/>
          <w:b w:val="0"/>
          <w:bCs w:val="0"/>
          <w:sz w:val="28"/>
          <w:szCs w:val="28"/>
          <w:lang w:eastAsia="en-US"/>
        </w:rPr>
        <w:t xml:space="preserve">распоряжением </w:t>
      </w:r>
      <w:r>
        <w:rPr>
          <w:rFonts w:ascii="Times New Roman" w:hAnsi="Times New Roman" w:cs="Times New Roman"/>
          <w:b w:val="0"/>
          <w:bCs w:val="0"/>
          <w:sz w:val="28"/>
          <w:szCs w:val="28"/>
        </w:rPr>
        <w:t xml:space="preserve">администрации </w:t>
      </w:r>
      <w:r w:rsidRPr="00D51274">
        <w:rPr>
          <w:rFonts w:ascii="Times New Roman" w:hAnsi="Times New Roman" w:cs="Times New Roman"/>
          <w:b w:val="0"/>
          <w:bCs w:val="0"/>
          <w:sz w:val="28"/>
          <w:szCs w:val="28"/>
        </w:rPr>
        <w:t xml:space="preserve">Петровского </w:t>
      </w:r>
      <w:r>
        <w:rPr>
          <w:rFonts w:ascii="Times New Roman" w:hAnsi="Times New Roman" w:cs="Times New Roman"/>
          <w:b w:val="0"/>
          <w:bCs w:val="0"/>
          <w:sz w:val="28"/>
          <w:szCs w:val="28"/>
        </w:rPr>
        <w:t xml:space="preserve">городского округа </w:t>
      </w:r>
      <w:r w:rsidRPr="00D51274">
        <w:rPr>
          <w:rFonts w:ascii="Times New Roman" w:hAnsi="Times New Roman" w:cs="Times New Roman"/>
          <w:b w:val="0"/>
          <w:bCs w:val="0"/>
          <w:sz w:val="28"/>
          <w:szCs w:val="28"/>
        </w:rPr>
        <w:t xml:space="preserve">Ставропольского края от </w:t>
      </w:r>
      <w:r>
        <w:rPr>
          <w:rFonts w:ascii="Times New Roman" w:hAnsi="Times New Roman" w:cs="Times New Roman"/>
          <w:b w:val="0"/>
          <w:bCs w:val="0"/>
          <w:sz w:val="28"/>
          <w:szCs w:val="28"/>
        </w:rPr>
        <w:t xml:space="preserve">             27</w:t>
      </w:r>
      <w:r w:rsidRPr="00D51274">
        <w:rPr>
          <w:rFonts w:ascii="Times New Roman" w:hAnsi="Times New Roman" w:cs="Times New Roman"/>
          <w:b w:val="0"/>
          <w:bCs w:val="0"/>
          <w:sz w:val="28"/>
          <w:szCs w:val="28"/>
        </w:rPr>
        <w:t xml:space="preserve"> декабря 20</w:t>
      </w:r>
      <w:r>
        <w:rPr>
          <w:rFonts w:ascii="Times New Roman" w:hAnsi="Times New Roman" w:cs="Times New Roman"/>
          <w:b w:val="0"/>
          <w:bCs w:val="0"/>
          <w:sz w:val="28"/>
          <w:szCs w:val="28"/>
        </w:rPr>
        <w:t>17 г.</w:t>
      </w:r>
      <w:r w:rsidRPr="00D51274">
        <w:rPr>
          <w:rFonts w:ascii="Times New Roman" w:hAnsi="Times New Roman" w:cs="Times New Roman"/>
          <w:b w:val="0"/>
          <w:bCs w:val="0"/>
          <w:sz w:val="28"/>
          <w:szCs w:val="28"/>
        </w:rPr>
        <w:t xml:space="preserve"> № </w:t>
      </w:r>
      <w:r>
        <w:rPr>
          <w:rFonts w:ascii="Times New Roman" w:hAnsi="Times New Roman" w:cs="Times New Roman"/>
          <w:b w:val="0"/>
          <w:bCs w:val="0"/>
          <w:sz w:val="28"/>
          <w:szCs w:val="28"/>
        </w:rPr>
        <w:t xml:space="preserve">01-р </w:t>
      </w:r>
      <w:r w:rsidRPr="00D51274">
        <w:rPr>
          <w:rFonts w:ascii="Times New Roman" w:hAnsi="Times New Roman" w:cs="Times New Roman"/>
          <w:b w:val="0"/>
          <w:bCs w:val="0"/>
          <w:sz w:val="28"/>
          <w:szCs w:val="28"/>
        </w:rPr>
        <w:t>«О</w:t>
      </w:r>
      <w:r>
        <w:rPr>
          <w:rFonts w:ascii="Times New Roman" w:hAnsi="Times New Roman" w:cs="Times New Roman"/>
          <w:b w:val="0"/>
          <w:bCs w:val="0"/>
          <w:sz w:val="28"/>
          <w:szCs w:val="28"/>
        </w:rPr>
        <w:t xml:space="preserve">б утверждении перечня муниципальных программ </w:t>
      </w:r>
      <w:r w:rsidRPr="00D51274">
        <w:rPr>
          <w:rFonts w:ascii="Times New Roman" w:hAnsi="Times New Roman" w:cs="Times New Roman"/>
          <w:b w:val="0"/>
          <w:bCs w:val="0"/>
          <w:sz w:val="28"/>
          <w:szCs w:val="28"/>
        </w:rPr>
        <w:t xml:space="preserve">Петровского </w:t>
      </w:r>
      <w:r>
        <w:rPr>
          <w:rFonts w:ascii="Times New Roman" w:hAnsi="Times New Roman" w:cs="Times New Roman"/>
          <w:b w:val="0"/>
          <w:bCs w:val="0"/>
          <w:sz w:val="28"/>
          <w:szCs w:val="28"/>
        </w:rPr>
        <w:t>муниципального</w:t>
      </w:r>
      <w:r w:rsidRPr="00D51274">
        <w:rPr>
          <w:rFonts w:ascii="Times New Roman" w:hAnsi="Times New Roman" w:cs="Times New Roman"/>
          <w:b w:val="0"/>
          <w:bCs w:val="0"/>
          <w:sz w:val="28"/>
          <w:szCs w:val="28"/>
        </w:rPr>
        <w:t xml:space="preserve"> округа Ставропольского края</w:t>
      </w:r>
      <w:r>
        <w:rPr>
          <w:rFonts w:ascii="Times New Roman" w:hAnsi="Times New Roman" w:cs="Times New Roman"/>
          <w:b w:val="0"/>
          <w:bCs w:val="0"/>
          <w:sz w:val="28"/>
          <w:szCs w:val="28"/>
        </w:rPr>
        <w:t>»</w:t>
      </w:r>
      <w:r w:rsidRPr="00D51274">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AC1290">
        <w:rPr>
          <w:rFonts w:ascii="Times New Roman" w:hAnsi="Times New Roman" w:cs="Times New Roman"/>
          <w:b w:val="0"/>
          <w:bCs w:val="0"/>
          <w:sz w:val="28"/>
          <w:szCs w:val="28"/>
        </w:rPr>
        <w:t>(в редакции от 1</w:t>
      </w:r>
      <w:r>
        <w:rPr>
          <w:rFonts w:ascii="Times New Roman" w:hAnsi="Times New Roman" w:cs="Times New Roman"/>
          <w:b w:val="0"/>
          <w:bCs w:val="0"/>
          <w:sz w:val="28"/>
          <w:szCs w:val="28"/>
        </w:rPr>
        <w:t>3</w:t>
      </w:r>
      <w:r w:rsidRPr="00AC1290">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октября </w:t>
      </w:r>
      <w:r w:rsidRPr="00AC1290">
        <w:rPr>
          <w:rFonts w:ascii="Times New Roman" w:hAnsi="Times New Roman" w:cs="Times New Roman"/>
          <w:b w:val="0"/>
          <w:bCs w:val="0"/>
          <w:sz w:val="28"/>
          <w:szCs w:val="28"/>
        </w:rPr>
        <w:t>202</w:t>
      </w:r>
      <w:r>
        <w:rPr>
          <w:rFonts w:ascii="Times New Roman" w:hAnsi="Times New Roman" w:cs="Times New Roman"/>
          <w:b w:val="0"/>
          <w:bCs w:val="0"/>
          <w:sz w:val="28"/>
          <w:szCs w:val="28"/>
        </w:rPr>
        <w:t>3</w:t>
      </w:r>
      <w:r w:rsidRPr="00AC1290">
        <w:rPr>
          <w:rFonts w:ascii="Times New Roman" w:hAnsi="Times New Roman" w:cs="Times New Roman"/>
          <w:b w:val="0"/>
          <w:bCs w:val="0"/>
          <w:sz w:val="28"/>
          <w:szCs w:val="28"/>
        </w:rPr>
        <w:t xml:space="preserve"> г. № </w:t>
      </w:r>
      <w:r>
        <w:rPr>
          <w:rFonts w:ascii="Times New Roman" w:hAnsi="Times New Roman" w:cs="Times New Roman"/>
          <w:b w:val="0"/>
          <w:bCs w:val="0"/>
          <w:sz w:val="28"/>
          <w:szCs w:val="28"/>
        </w:rPr>
        <w:t xml:space="preserve">547-р, </w:t>
      </w:r>
      <w:r w:rsidRPr="00AC1290">
        <w:rPr>
          <w:rFonts w:ascii="Times New Roman" w:hAnsi="Times New Roman" w:cs="Times New Roman"/>
          <w:b w:val="0"/>
          <w:bCs w:val="0"/>
          <w:sz w:val="28"/>
          <w:szCs w:val="28"/>
        </w:rPr>
        <w:t xml:space="preserve">от </w:t>
      </w:r>
      <w:r>
        <w:rPr>
          <w:rFonts w:ascii="Times New Roman" w:hAnsi="Times New Roman" w:cs="Times New Roman"/>
          <w:b w:val="0"/>
          <w:bCs w:val="0"/>
          <w:sz w:val="28"/>
          <w:szCs w:val="28"/>
        </w:rPr>
        <w:t>24</w:t>
      </w:r>
      <w:r w:rsidRPr="00AC1290">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апреля </w:t>
      </w:r>
      <w:r w:rsidRPr="00AC1290">
        <w:rPr>
          <w:rFonts w:ascii="Times New Roman" w:hAnsi="Times New Roman" w:cs="Times New Roman"/>
          <w:b w:val="0"/>
          <w:bCs w:val="0"/>
          <w:sz w:val="28"/>
          <w:szCs w:val="28"/>
        </w:rPr>
        <w:t>202</w:t>
      </w:r>
      <w:r>
        <w:rPr>
          <w:rFonts w:ascii="Times New Roman" w:hAnsi="Times New Roman" w:cs="Times New Roman"/>
          <w:b w:val="0"/>
          <w:bCs w:val="0"/>
          <w:sz w:val="28"/>
          <w:szCs w:val="28"/>
        </w:rPr>
        <w:t>4</w:t>
      </w:r>
      <w:r w:rsidRPr="00AC1290">
        <w:rPr>
          <w:rFonts w:ascii="Times New Roman" w:hAnsi="Times New Roman" w:cs="Times New Roman"/>
          <w:b w:val="0"/>
          <w:bCs w:val="0"/>
          <w:sz w:val="28"/>
          <w:szCs w:val="28"/>
        </w:rPr>
        <w:t xml:space="preserve"> г. № </w:t>
      </w:r>
      <w:r>
        <w:rPr>
          <w:rFonts w:ascii="Times New Roman" w:hAnsi="Times New Roman" w:cs="Times New Roman"/>
          <w:b w:val="0"/>
          <w:bCs w:val="0"/>
          <w:sz w:val="28"/>
          <w:szCs w:val="28"/>
        </w:rPr>
        <w:t>191-р</w:t>
      </w:r>
      <w:r w:rsidRPr="00AC1290">
        <w:rPr>
          <w:rFonts w:ascii="Times New Roman" w:hAnsi="Times New Roman" w:cs="Times New Roman"/>
          <w:b w:val="0"/>
          <w:bCs w:val="0"/>
          <w:sz w:val="28"/>
          <w:szCs w:val="28"/>
        </w:rPr>
        <w:t>)</w:t>
      </w:r>
      <w:r>
        <w:rPr>
          <w:rFonts w:ascii="Times New Roman" w:hAnsi="Times New Roman" w:cs="Times New Roman"/>
          <w:b w:val="0"/>
          <w:bCs w:val="0"/>
          <w:sz w:val="28"/>
          <w:szCs w:val="28"/>
        </w:rPr>
        <w:t>».</w:t>
      </w:r>
      <w:r w:rsidRPr="00AC1290">
        <w:rPr>
          <w:rFonts w:ascii="Times New Roman" w:hAnsi="Times New Roman" w:cs="Times New Roman"/>
          <w:b w:val="0"/>
          <w:bCs w:val="0"/>
          <w:sz w:val="28"/>
          <w:szCs w:val="28"/>
        </w:rPr>
        <w:t xml:space="preserve">   </w:t>
      </w:r>
    </w:p>
    <w:p w:rsidR="002554C0" w:rsidRDefault="002554C0">
      <w:pPr>
        <w:pStyle w:val="ConsPlusNormal"/>
        <w:spacing w:line="240" w:lineRule="exact"/>
        <w:ind w:left="5529" w:right="-164"/>
        <w:jc w:val="center"/>
        <w:outlineLvl w:val="0"/>
        <w:rPr>
          <w:rFonts w:ascii="Times New Roman" w:hAnsi="Times New Roman" w:cs="Times New Roman"/>
        </w:rPr>
      </w:pPr>
    </w:p>
    <w:p w:rsidR="002554C0" w:rsidRDefault="002554C0" w:rsidP="008E685C">
      <w:pPr>
        <w:widowControl w:val="0"/>
        <w:autoSpaceDE w:val="0"/>
        <w:autoSpaceDN w:val="0"/>
        <w:adjustRightInd w:val="0"/>
        <w:spacing w:after="0" w:line="240" w:lineRule="auto"/>
        <w:ind w:firstLine="709"/>
        <w:jc w:val="both"/>
        <w:rPr>
          <w:rStyle w:val="FontStyle13"/>
          <w:sz w:val="28"/>
          <w:szCs w:val="28"/>
        </w:rPr>
      </w:pPr>
      <w:r>
        <w:rPr>
          <w:rFonts w:ascii="Times New Roman" w:hAnsi="Times New Roman" w:cs="Times New Roman"/>
          <w:sz w:val="28"/>
          <w:szCs w:val="28"/>
        </w:rPr>
        <w:t>2.</w:t>
      </w:r>
      <w:r w:rsidRPr="00EE38B6">
        <w:rPr>
          <w:rStyle w:val="FontStyle13"/>
          <w:sz w:val="28"/>
          <w:szCs w:val="28"/>
        </w:rPr>
        <w:t xml:space="preserve"> </w:t>
      </w:r>
      <w:r>
        <w:rPr>
          <w:rStyle w:val="FontStyle13"/>
          <w:sz w:val="28"/>
          <w:szCs w:val="28"/>
        </w:rPr>
        <w:t xml:space="preserve">В </w:t>
      </w:r>
      <w:r w:rsidRPr="00367982">
        <w:rPr>
          <w:rStyle w:val="FontStyle13"/>
          <w:sz w:val="28"/>
          <w:szCs w:val="28"/>
        </w:rPr>
        <w:t>муниципальн</w:t>
      </w:r>
      <w:r>
        <w:rPr>
          <w:rStyle w:val="FontStyle13"/>
          <w:sz w:val="28"/>
          <w:szCs w:val="28"/>
        </w:rPr>
        <w:t>ой</w:t>
      </w:r>
      <w:r w:rsidRPr="00367982">
        <w:rPr>
          <w:rStyle w:val="FontStyle13"/>
          <w:sz w:val="28"/>
          <w:szCs w:val="28"/>
        </w:rPr>
        <w:t xml:space="preserve"> программ</w:t>
      </w:r>
      <w:r>
        <w:rPr>
          <w:rStyle w:val="FontStyle13"/>
          <w:sz w:val="28"/>
          <w:szCs w:val="28"/>
        </w:rPr>
        <w:t>е</w:t>
      </w:r>
      <w:r w:rsidRPr="00367982">
        <w:rPr>
          <w:rStyle w:val="FontStyle13"/>
          <w:sz w:val="28"/>
          <w:szCs w:val="28"/>
        </w:rPr>
        <w:t xml:space="preserve"> Петровского муниципального округа Ставропольского края «Управление финансами»</w:t>
      </w:r>
      <w:r>
        <w:rPr>
          <w:rStyle w:val="FontStyle13"/>
          <w:sz w:val="28"/>
          <w:szCs w:val="28"/>
        </w:rPr>
        <w:t xml:space="preserve"> (далее – Программа): </w:t>
      </w:r>
    </w:p>
    <w:p w:rsidR="002554C0" w:rsidRDefault="002554C0" w:rsidP="008E685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en-US"/>
        </w:rPr>
        <w:t>2.1.</w:t>
      </w:r>
      <w:r w:rsidRPr="00367982">
        <w:rPr>
          <w:rFonts w:ascii="Times New Roman" w:hAnsi="Times New Roman" w:cs="Times New Roman"/>
          <w:sz w:val="28"/>
          <w:szCs w:val="28"/>
          <w:lang w:eastAsia="en-US"/>
        </w:rPr>
        <w:t xml:space="preserve"> </w:t>
      </w:r>
      <w:r w:rsidRPr="00C110B8">
        <w:rPr>
          <w:rFonts w:ascii="Times New Roman" w:hAnsi="Times New Roman" w:cs="Times New Roman"/>
          <w:sz w:val="28"/>
          <w:szCs w:val="28"/>
        </w:rPr>
        <w:t xml:space="preserve">В паспорте </w:t>
      </w:r>
      <w:r>
        <w:rPr>
          <w:rStyle w:val="FontStyle13"/>
          <w:sz w:val="28"/>
          <w:szCs w:val="28"/>
        </w:rPr>
        <w:t>Программы п</w:t>
      </w:r>
      <w:r w:rsidRPr="00C110B8">
        <w:rPr>
          <w:rFonts w:ascii="Times New Roman" w:hAnsi="Times New Roman" w:cs="Times New Roman"/>
          <w:sz w:val="28"/>
          <w:szCs w:val="28"/>
        </w:rPr>
        <w:t>озицию «</w:t>
      </w:r>
      <w:r>
        <w:rPr>
          <w:rFonts w:ascii="Times New Roman" w:hAnsi="Times New Roman" w:cs="Times New Roman"/>
          <w:sz w:val="28"/>
          <w:szCs w:val="28"/>
        </w:rPr>
        <w:t>Объемы и источники финансового обеспечения Программы</w:t>
      </w:r>
      <w:r w:rsidRPr="00C110B8">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 редакции</w:t>
      </w:r>
      <w:r w:rsidRPr="00C110B8">
        <w:rPr>
          <w:rFonts w:ascii="Times New Roman" w:hAnsi="Times New Roman" w:cs="Times New Roman"/>
          <w:sz w:val="28"/>
          <w:szCs w:val="28"/>
        </w:rPr>
        <w:t>:</w:t>
      </w:r>
    </w:p>
    <w:p w:rsidR="002554C0" w:rsidRDefault="002554C0" w:rsidP="008E685C">
      <w:pPr>
        <w:spacing w:after="0" w:line="240" w:lineRule="exact"/>
        <w:ind w:firstLine="709"/>
        <w:jc w:val="both"/>
        <w:rPr>
          <w:rFonts w:ascii="Times New Roman" w:hAnsi="Times New Roman" w:cs="Times New Roman"/>
          <w:sz w:val="28"/>
          <w:szCs w:val="28"/>
        </w:rPr>
      </w:pPr>
    </w:p>
    <w:tbl>
      <w:tblPr>
        <w:tblW w:w="9356" w:type="dxa"/>
        <w:tblInd w:w="-73" w:type="dxa"/>
        <w:tblCellMar>
          <w:top w:w="75" w:type="dxa"/>
          <w:left w:w="75" w:type="dxa"/>
          <w:bottom w:w="75" w:type="dxa"/>
          <w:right w:w="75" w:type="dxa"/>
        </w:tblCellMar>
        <w:tblLook w:val="0000"/>
      </w:tblPr>
      <w:tblGrid>
        <w:gridCol w:w="2230"/>
        <w:gridCol w:w="7126"/>
      </w:tblGrid>
      <w:tr w:rsidR="002554C0" w:rsidRPr="00A24AC8">
        <w:trPr>
          <w:trHeight w:val="210"/>
        </w:trPr>
        <w:tc>
          <w:tcPr>
            <w:tcW w:w="2230" w:type="dxa"/>
          </w:tcPr>
          <w:p w:rsidR="002554C0" w:rsidRPr="00A24AC8" w:rsidRDefault="002554C0">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A24AC8">
              <w:rPr>
                <w:rFonts w:ascii="Times New Roman" w:hAnsi="Times New Roman" w:cs="Times New Roman"/>
                <w:sz w:val="28"/>
                <w:szCs w:val="28"/>
              </w:rPr>
              <w:t xml:space="preserve">Объемы и источники финансового обеспечения Программы </w:t>
            </w:r>
          </w:p>
        </w:tc>
        <w:tc>
          <w:tcPr>
            <w:tcW w:w="7126" w:type="dxa"/>
          </w:tcPr>
          <w:p w:rsidR="002554C0" w:rsidRPr="00A24AC8" w:rsidRDefault="002554C0" w:rsidP="003D4A3A">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 xml:space="preserve">объем финансового обеспечения Программы составит   </w:t>
            </w:r>
            <w:r>
              <w:rPr>
                <w:rFonts w:ascii="Times New Roman" w:hAnsi="Times New Roman" w:cs="Times New Roman"/>
                <w:sz w:val="28"/>
                <w:szCs w:val="28"/>
              </w:rPr>
              <w:t>410 250,05</w:t>
            </w:r>
            <w:r w:rsidRPr="00A24AC8">
              <w:rPr>
                <w:rFonts w:ascii="Times New Roman" w:hAnsi="Times New Roman" w:cs="Times New Roman"/>
                <w:sz w:val="28"/>
                <w:szCs w:val="28"/>
              </w:rPr>
              <w:t xml:space="preserve"> тыс. рублей, в том числе по источникам финансового обеспечения:</w:t>
            </w:r>
          </w:p>
          <w:p w:rsidR="002554C0" w:rsidRPr="00A24AC8" w:rsidRDefault="002554C0" w:rsidP="003D4A3A">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бюджет Ставропольского края – 0,00 тыс. рублей, в том числе по годам:</w:t>
            </w:r>
          </w:p>
          <w:p w:rsidR="002554C0" w:rsidRPr="00A24AC8" w:rsidRDefault="002554C0" w:rsidP="003D4A3A">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2021 году – 0,00 тыс. рублей;</w:t>
            </w:r>
          </w:p>
          <w:p w:rsidR="002554C0" w:rsidRPr="00A24AC8" w:rsidRDefault="002554C0" w:rsidP="003D4A3A">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2022 году – 0,00 тыс. рублей;</w:t>
            </w:r>
          </w:p>
          <w:p w:rsidR="002554C0" w:rsidRPr="00A24AC8" w:rsidRDefault="002554C0" w:rsidP="003D4A3A">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2023 году – 0,00 тыс. рублей;</w:t>
            </w:r>
          </w:p>
          <w:p w:rsidR="002554C0" w:rsidRPr="00A24AC8" w:rsidRDefault="002554C0" w:rsidP="003D4A3A">
            <w:pPr>
              <w:spacing w:after="0" w:line="240" w:lineRule="auto"/>
              <w:ind w:left="107"/>
              <w:jc w:val="both"/>
              <w:rPr>
                <w:rFonts w:ascii="Times New Roman" w:hAnsi="Times New Roman" w:cs="Times New Roman"/>
                <w:sz w:val="28"/>
                <w:szCs w:val="28"/>
                <w:highlight w:val="yellow"/>
              </w:rPr>
            </w:pPr>
            <w:r w:rsidRPr="00A24AC8">
              <w:rPr>
                <w:rFonts w:ascii="Times New Roman" w:hAnsi="Times New Roman" w:cs="Times New Roman"/>
                <w:sz w:val="28"/>
                <w:szCs w:val="28"/>
              </w:rPr>
              <w:t>в 2024 году – 0,00 тыс. рублей;</w:t>
            </w:r>
          </w:p>
          <w:p w:rsidR="002554C0" w:rsidRPr="00A24AC8" w:rsidRDefault="002554C0" w:rsidP="003D4A3A">
            <w:pPr>
              <w:spacing w:after="0" w:line="240" w:lineRule="auto"/>
              <w:ind w:left="108"/>
              <w:jc w:val="both"/>
              <w:rPr>
                <w:rFonts w:ascii="Times New Roman" w:hAnsi="Times New Roman" w:cs="Times New Roman"/>
                <w:sz w:val="28"/>
                <w:szCs w:val="28"/>
              </w:rPr>
            </w:pPr>
            <w:r w:rsidRPr="00A24AC8">
              <w:rPr>
                <w:rFonts w:ascii="Times New Roman" w:hAnsi="Times New Roman" w:cs="Times New Roman"/>
                <w:sz w:val="28"/>
                <w:szCs w:val="28"/>
              </w:rPr>
              <w:t>в 2025 году – 0,00 тыс. рублей;</w:t>
            </w:r>
          </w:p>
          <w:p w:rsidR="002554C0" w:rsidRPr="00A24AC8" w:rsidRDefault="002554C0" w:rsidP="003D4A3A">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2026 году – 0,00 тыс. рублей.</w:t>
            </w:r>
          </w:p>
          <w:p w:rsidR="002554C0" w:rsidRPr="00A24AC8" w:rsidRDefault="002554C0" w:rsidP="003D4A3A">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 xml:space="preserve">бюджет </w:t>
            </w:r>
            <w:r>
              <w:rPr>
                <w:rFonts w:ascii="Times New Roman" w:hAnsi="Times New Roman" w:cs="Times New Roman"/>
                <w:sz w:val="28"/>
                <w:szCs w:val="28"/>
              </w:rPr>
              <w:t>муниципального</w:t>
            </w:r>
            <w:r w:rsidRPr="00A24AC8">
              <w:rPr>
                <w:rFonts w:ascii="Times New Roman" w:hAnsi="Times New Roman" w:cs="Times New Roman"/>
                <w:sz w:val="28"/>
                <w:szCs w:val="28"/>
              </w:rPr>
              <w:t xml:space="preserve"> округа – </w:t>
            </w:r>
            <w:r>
              <w:rPr>
                <w:rFonts w:ascii="Times New Roman" w:hAnsi="Times New Roman" w:cs="Times New Roman"/>
                <w:sz w:val="28"/>
                <w:szCs w:val="28"/>
              </w:rPr>
              <w:t>410 250,05</w:t>
            </w:r>
            <w:r w:rsidRPr="00A24AC8">
              <w:rPr>
                <w:rFonts w:ascii="Times New Roman" w:hAnsi="Times New Roman" w:cs="Times New Roman"/>
                <w:sz w:val="28"/>
                <w:szCs w:val="28"/>
              </w:rPr>
              <w:t xml:space="preserve"> тыс. рублей, в том числе по годам:</w:t>
            </w:r>
          </w:p>
          <w:p w:rsidR="002554C0" w:rsidRPr="007E7FC6" w:rsidRDefault="002554C0" w:rsidP="003D4A3A">
            <w:pPr>
              <w:spacing w:after="0" w:line="240" w:lineRule="auto"/>
              <w:ind w:left="107"/>
              <w:jc w:val="both"/>
              <w:rPr>
                <w:rFonts w:ascii="Times New Roman" w:hAnsi="Times New Roman" w:cs="Times New Roman"/>
                <w:sz w:val="28"/>
                <w:szCs w:val="28"/>
              </w:rPr>
            </w:pPr>
            <w:r w:rsidRPr="007E7FC6">
              <w:rPr>
                <w:rFonts w:ascii="Times New Roman" w:hAnsi="Times New Roman" w:cs="Times New Roman"/>
                <w:sz w:val="28"/>
                <w:szCs w:val="28"/>
              </w:rPr>
              <w:t>в 2021 году – 67 249,31 тыс. рублей;</w:t>
            </w:r>
          </w:p>
          <w:p w:rsidR="002554C0" w:rsidRPr="007E7FC6" w:rsidRDefault="002554C0" w:rsidP="003D4A3A">
            <w:pPr>
              <w:spacing w:after="0" w:line="240" w:lineRule="auto"/>
              <w:ind w:left="107"/>
              <w:jc w:val="both"/>
              <w:rPr>
                <w:rFonts w:ascii="Times New Roman" w:hAnsi="Times New Roman" w:cs="Times New Roman"/>
                <w:sz w:val="28"/>
                <w:szCs w:val="28"/>
              </w:rPr>
            </w:pPr>
            <w:r w:rsidRPr="007E7FC6">
              <w:rPr>
                <w:rFonts w:ascii="Times New Roman" w:hAnsi="Times New Roman" w:cs="Times New Roman"/>
                <w:sz w:val="28"/>
                <w:szCs w:val="28"/>
              </w:rPr>
              <w:t>в 2022 году – 64 753,47 тыс. рублей;</w:t>
            </w:r>
          </w:p>
          <w:p w:rsidR="002554C0" w:rsidRPr="007E7FC6" w:rsidRDefault="002554C0" w:rsidP="003D4A3A">
            <w:pPr>
              <w:spacing w:after="0" w:line="240" w:lineRule="auto"/>
              <w:ind w:left="107"/>
              <w:jc w:val="both"/>
              <w:rPr>
                <w:rFonts w:ascii="Times New Roman" w:hAnsi="Times New Roman" w:cs="Times New Roman"/>
                <w:sz w:val="28"/>
                <w:szCs w:val="28"/>
              </w:rPr>
            </w:pPr>
            <w:r w:rsidRPr="007E7FC6">
              <w:rPr>
                <w:rFonts w:ascii="Times New Roman" w:hAnsi="Times New Roman" w:cs="Times New Roman"/>
                <w:sz w:val="28"/>
                <w:szCs w:val="28"/>
              </w:rPr>
              <w:t>в 2023 году – 68 480,26 тыс. рублей;</w:t>
            </w:r>
          </w:p>
          <w:p w:rsidR="002554C0" w:rsidRPr="007E7FC6" w:rsidRDefault="002554C0" w:rsidP="003D4A3A">
            <w:pPr>
              <w:spacing w:after="0" w:line="240" w:lineRule="auto"/>
              <w:ind w:left="107"/>
              <w:jc w:val="both"/>
              <w:rPr>
                <w:rFonts w:ascii="Times New Roman" w:hAnsi="Times New Roman" w:cs="Times New Roman"/>
                <w:sz w:val="28"/>
                <w:szCs w:val="28"/>
              </w:rPr>
            </w:pPr>
            <w:r w:rsidRPr="007E7FC6">
              <w:rPr>
                <w:rFonts w:ascii="Times New Roman" w:hAnsi="Times New Roman" w:cs="Times New Roman"/>
                <w:sz w:val="28"/>
                <w:szCs w:val="28"/>
              </w:rPr>
              <w:t>в 2024 году – 67 559,95 тыс. рублей;</w:t>
            </w:r>
          </w:p>
          <w:p w:rsidR="002554C0" w:rsidRPr="007E7FC6" w:rsidRDefault="002554C0" w:rsidP="003D4A3A">
            <w:pPr>
              <w:spacing w:after="0" w:line="240" w:lineRule="auto"/>
              <w:ind w:left="108"/>
              <w:jc w:val="both"/>
              <w:rPr>
                <w:rFonts w:ascii="Times New Roman" w:hAnsi="Times New Roman" w:cs="Times New Roman"/>
                <w:sz w:val="28"/>
                <w:szCs w:val="28"/>
              </w:rPr>
            </w:pPr>
            <w:r w:rsidRPr="007E7FC6">
              <w:rPr>
                <w:rFonts w:ascii="Times New Roman" w:hAnsi="Times New Roman" w:cs="Times New Roman"/>
                <w:sz w:val="28"/>
                <w:szCs w:val="28"/>
              </w:rPr>
              <w:t xml:space="preserve">в 2025 году – </w:t>
            </w:r>
            <w:r>
              <w:rPr>
                <w:rFonts w:ascii="Times New Roman" w:hAnsi="Times New Roman" w:cs="Times New Roman"/>
                <w:sz w:val="28"/>
                <w:szCs w:val="28"/>
              </w:rPr>
              <w:t>73 602,47</w:t>
            </w:r>
            <w:r w:rsidRPr="007E7FC6">
              <w:rPr>
                <w:rFonts w:ascii="Times New Roman" w:hAnsi="Times New Roman" w:cs="Times New Roman"/>
                <w:sz w:val="28"/>
                <w:szCs w:val="28"/>
              </w:rPr>
              <w:t xml:space="preserve"> тыс. рублей;</w:t>
            </w:r>
          </w:p>
          <w:p w:rsidR="002554C0" w:rsidRPr="00A24AC8" w:rsidRDefault="002554C0" w:rsidP="003D4A3A">
            <w:pPr>
              <w:spacing w:after="0" w:line="240" w:lineRule="auto"/>
              <w:ind w:left="108"/>
              <w:jc w:val="both"/>
              <w:rPr>
                <w:rFonts w:ascii="Times New Roman" w:hAnsi="Times New Roman" w:cs="Times New Roman"/>
                <w:sz w:val="28"/>
                <w:szCs w:val="28"/>
              </w:rPr>
            </w:pPr>
            <w:r w:rsidRPr="00E87E51">
              <w:rPr>
                <w:rFonts w:ascii="Times New Roman" w:hAnsi="Times New Roman" w:cs="Times New Roman"/>
                <w:sz w:val="28"/>
                <w:szCs w:val="28"/>
              </w:rPr>
              <w:t>в 2026 году – 6</w:t>
            </w:r>
            <w:r>
              <w:rPr>
                <w:rFonts w:ascii="Times New Roman" w:hAnsi="Times New Roman" w:cs="Times New Roman"/>
                <w:sz w:val="28"/>
                <w:szCs w:val="28"/>
              </w:rPr>
              <w:t>8</w:t>
            </w:r>
            <w:r w:rsidRPr="00E87E51">
              <w:rPr>
                <w:rFonts w:ascii="Times New Roman" w:hAnsi="Times New Roman" w:cs="Times New Roman"/>
                <w:sz w:val="28"/>
                <w:szCs w:val="28"/>
              </w:rPr>
              <w:t> </w:t>
            </w:r>
            <w:r>
              <w:rPr>
                <w:rFonts w:ascii="Times New Roman" w:hAnsi="Times New Roman" w:cs="Times New Roman"/>
                <w:sz w:val="28"/>
                <w:szCs w:val="28"/>
              </w:rPr>
              <w:t>604</w:t>
            </w:r>
            <w:r w:rsidRPr="00E87E51">
              <w:rPr>
                <w:rFonts w:ascii="Times New Roman" w:hAnsi="Times New Roman" w:cs="Times New Roman"/>
                <w:sz w:val="28"/>
                <w:szCs w:val="28"/>
              </w:rPr>
              <w:t>,</w:t>
            </w:r>
            <w:r>
              <w:rPr>
                <w:rFonts w:ascii="Times New Roman" w:hAnsi="Times New Roman" w:cs="Times New Roman"/>
                <w:sz w:val="28"/>
                <w:szCs w:val="28"/>
              </w:rPr>
              <w:t>59</w:t>
            </w:r>
            <w:r w:rsidRPr="00E87E51">
              <w:rPr>
                <w:rFonts w:ascii="Times New Roman" w:hAnsi="Times New Roman" w:cs="Times New Roman"/>
                <w:sz w:val="28"/>
                <w:szCs w:val="28"/>
              </w:rPr>
              <w:t xml:space="preserve"> тыс. рублей.</w:t>
            </w:r>
          </w:p>
          <w:p w:rsidR="002554C0" w:rsidRPr="00A24AC8" w:rsidRDefault="002554C0" w:rsidP="003D4A3A">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 xml:space="preserve">налоговые расходы бюджета </w:t>
            </w:r>
            <w:r>
              <w:rPr>
                <w:rFonts w:ascii="Times New Roman" w:hAnsi="Times New Roman" w:cs="Times New Roman"/>
                <w:sz w:val="28"/>
                <w:szCs w:val="28"/>
              </w:rPr>
              <w:t>муниципального</w:t>
            </w:r>
            <w:r w:rsidRPr="00A24AC8">
              <w:rPr>
                <w:rFonts w:ascii="Times New Roman" w:hAnsi="Times New Roman" w:cs="Times New Roman"/>
                <w:sz w:val="28"/>
                <w:szCs w:val="28"/>
              </w:rPr>
              <w:t xml:space="preserve"> округа – 0,00 тыс. рублей, в том числе по годам:</w:t>
            </w:r>
          </w:p>
          <w:p w:rsidR="002554C0" w:rsidRPr="004906BB" w:rsidRDefault="002554C0" w:rsidP="003D4A3A">
            <w:pPr>
              <w:spacing w:after="0" w:line="240" w:lineRule="auto"/>
              <w:ind w:left="107"/>
              <w:jc w:val="both"/>
              <w:rPr>
                <w:rFonts w:ascii="Times New Roman" w:hAnsi="Times New Roman" w:cs="Times New Roman"/>
                <w:sz w:val="28"/>
                <w:szCs w:val="28"/>
              </w:rPr>
            </w:pPr>
            <w:r w:rsidRPr="004906BB">
              <w:rPr>
                <w:rFonts w:ascii="Times New Roman" w:hAnsi="Times New Roman" w:cs="Times New Roman"/>
                <w:sz w:val="28"/>
                <w:szCs w:val="28"/>
              </w:rPr>
              <w:t>в 2021 году – 0,00 тыс. рублей;</w:t>
            </w:r>
          </w:p>
          <w:p w:rsidR="002554C0" w:rsidRPr="004906BB" w:rsidRDefault="002554C0" w:rsidP="003D4A3A">
            <w:pPr>
              <w:spacing w:after="0" w:line="240" w:lineRule="auto"/>
              <w:ind w:left="107"/>
              <w:jc w:val="both"/>
              <w:rPr>
                <w:rFonts w:ascii="Times New Roman" w:hAnsi="Times New Roman" w:cs="Times New Roman"/>
                <w:sz w:val="28"/>
                <w:szCs w:val="28"/>
              </w:rPr>
            </w:pPr>
            <w:r w:rsidRPr="004906BB">
              <w:rPr>
                <w:rFonts w:ascii="Times New Roman" w:hAnsi="Times New Roman" w:cs="Times New Roman"/>
                <w:sz w:val="28"/>
                <w:szCs w:val="28"/>
              </w:rPr>
              <w:t>в 2022 году – 0,00 тыс. рублей;</w:t>
            </w:r>
          </w:p>
          <w:p w:rsidR="002554C0" w:rsidRPr="004906BB" w:rsidRDefault="002554C0" w:rsidP="003D4A3A">
            <w:pPr>
              <w:spacing w:after="0" w:line="240" w:lineRule="auto"/>
              <w:ind w:left="107"/>
              <w:jc w:val="both"/>
              <w:rPr>
                <w:rFonts w:ascii="Times New Roman" w:hAnsi="Times New Roman" w:cs="Times New Roman"/>
                <w:sz w:val="28"/>
                <w:szCs w:val="28"/>
              </w:rPr>
            </w:pPr>
            <w:r w:rsidRPr="004906BB">
              <w:rPr>
                <w:rFonts w:ascii="Times New Roman" w:hAnsi="Times New Roman" w:cs="Times New Roman"/>
                <w:sz w:val="28"/>
                <w:szCs w:val="28"/>
              </w:rPr>
              <w:t>в 2023 году – 0,00 тыс. рублей;</w:t>
            </w:r>
          </w:p>
          <w:p w:rsidR="002554C0" w:rsidRPr="004906BB" w:rsidRDefault="002554C0" w:rsidP="003D4A3A">
            <w:pPr>
              <w:spacing w:after="0" w:line="240" w:lineRule="auto"/>
              <w:ind w:left="107"/>
              <w:jc w:val="both"/>
              <w:rPr>
                <w:rFonts w:ascii="Times New Roman" w:hAnsi="Times New Roman" w:cs="Times New Roman"/>
                <w:sz w:val="28"/>
                <w:szCs w:val="28"/>
              </w:rPr>
            </w:pPr>
            <w:r w:rsidRPr="004906BB">
              <w:rPr>
                <w:rFonts w:ascii="Times New Roman" w:hAnsi="Times New Roman" w:cs="Times New Roman"/>
                <w:sz w:val="28"/>
                <w:szCs w:val="28"/>
              </w:rPr>
              <w:t>в 2024 году – 0,00 тыс. рублей;</w:t>
            </w:r>
          </w:p>
          <w:p w:rsidR="002554C0" w:rsidRPr="004906BB" w:rsidRDefault="002554C0" w:rsidP="003D4A3A">
            <w:pPr>
              <w:spacing w:after="0" w:line="240" w:lineRule="auto"/>
              <w:ind w:left="108"/>
              <w:jc w:val="both"/>
              <w:rPr>
                <w:rFonts w:ascii="Times New Roman" w:hAnsi="Times New Roman" w:cs="Times New Roman"/>
                <w:sz w:val="28"/>
                <w:szCs w:val="28"/>
              </w:rPr>
            </w:pPr>
            <w:r w:rsidRPr="004906BB">
              <w:rPr>
                <w:rFonts w:ascii="Times New Roman" w:hAnsi="Times New Roman" w:cs="Times New Roman"/>
                <w:sz w:val="28"/>
                <w:szCs w:val="28"/>
              </w:rPr>
              <w:t>в 2025 году – 0,00 тыс. рублей;</w:t>
            </w:r>
          </w:p>
          <w:p w:rsidR="002554C0" w:rsidRPr="00A24AC8" w:rsidRDefault="002554C0" w:rsidP="003D4A3A">
            <w:pPr>
              <w:spacing w:after="0" w:line="240" w:lineRule="auto"/>
              <w:ind w:left="107"/>
              <w:jc w:val="both"/>
              <w:rPr>
                <w:rFonts w:ascii="Times New Roman" w:hAnsi="Times New Roman" w:cs="Times New Roman"/>
                <w:sz w:val="28"/>
                <w:szCs w:val="28"/>
              </w:rPr>
            </w:pPr>
            <w:r w:rsidRPr="004906BB">
              <w:rPr>
                <w:rFonts w:ascii="Times New Roman" w:hAnsi="Times New Roman" w:cs="Times New Roman"/>
                <w:sz w:val="28"/>
                <w:szCs w:val="28"/>
              </w:rPr>
              <w:t>в 2026 году – 0,00 тыс. рублей.</w:t>
            </w:r>
          </w:p>
          <w:p w:rsidR="002554C0" w:rsidRPr="00A24AC8" w:rsidRDefault="002554C0" w:rsidP="003D4A3A">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средства участников Программы – 0,00 тыс. рублей, в том числе по годам:</w:t>
            </w:r>
          </w:p>
          <w:p w:rsidR="002554C0" w:rsidRPr="00A24AC8" w:rsidRDefault="002554C0" w:rsidP="003D4A3A">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2021 году – 0,00 тыс. рублей;</w:t>
            </w:r>
          </w:p>
          <w:p w:rsidR="002554C0" w:rsidRPr="00A24AC8" w:rsidRDefault="002554C0" w:rsidP="003D4A3A">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2022 году – 0,00 тыс. рублей;</w:t>
            </w:r>
          </w:p>
          <w:p w:rsidR="002554C0" w:rsidRPr="00A24AC8" w:rsidRDefault="002554C0" w:rsidP="003D4A3A">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2023 году – 0,00 тыс. рублей;</w:t>
            </w:r>
          </w:p>
          <w:p w:rsidR="002554C0" w:rsidRPr="00A24AC8" w:rsidRDefault="002554C0" w:rsidP="003D4A3A">
            <w:pPr>
              <w:spacing w:after="0" w:line="240" w:lineRule="auto"/>
              <w:ind w:left="107"/>
              <w:jc w:val="both"/>
              <w:rPr>
                <w:rFonts w:ascii="Times New Roman" w:hAnsi="Times New Roman" w:cs="Times New Roman"/>
                <w:sz w:val="28"/>
                <w:szCs w:val="28"/>
                <w:highlight w:val="yellow"/>
              </w:rPr>
            </w:pPr>
            <w:r w:rsidRPr="00A24AC8">
              <w:rPr>
                <w:rFonts w:ascii="Times New Roman" w:hAnsi="Times New Roman" w:cs="Times New Roman"/>
                <w:sz w:val="28"/>
                <w:szCs w:val="28"/>
              </w:rPr>
              <w:t>в 2024 году – 0,00 тыс. рублей;</w:t>
            </w:r>
          </w:p>
          <w:p w:rsidR="002554C0" w:rsidRPr="00A24AC8" w:rsidRDefault="002554C0" w:rsidP="003D4A3A">
            <w:pPr>
              <w:spacing w:after="0" w:line="240" w:lineRule="auto"/>
              <w:ind w:left="108"/>
              <w:jc w:val="both"/>
              <w:rPr>
                <w:rFonts w:ascii="Times New Roman" w:hAnsi="Times New Roman" w:cs="Times New Roman"/>
                <w:sz w:val="28"/>
                <w:szCs w:val="28"/>
              </w:rPr>
            </w:pPr>
            <w:r w:rsidRPr="00A24AC8">
              <w:rPr>
                <w:rFonts w:ascii="Times New Roman" w:hAnsi="Times New Roman" w:cs="Times New Roman"/>
                <w:sz w:val="28"/>
                <w:szCs w:val="28"/>
              </w:rPr>
              <w:t>в 2025 году – 0,00 тыс. рублей;</w:t>
            </w:r>
          </w:p>
          <w:p w:rsidR="002554C0" w:rsidRPr="00A24AC8" w:rsidRDefault="002554C0" w:rsidP="003D4A3A">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2026 году – 0,00 тыс. рублей.</w:t>
            </w:r>
            <w:r>
              <w:rPr>
                <w:rFonts w:ascii="Times New Roman" w:hAnsi="Times New Roman" w:cs="Times New Roman"/>
                <w:sz w:val="28"/>
                <w:szCs w:val="28"/>
              </w:rPr>
              <w:t>».</w:t>
            </w:r>
          </w:p>
        </w:tc>
      </w:tr>
    </w:tbl>
    <w:p w:rsidR="002554C0" w:rsidRDefault="002554C0" w:rsidP="00E03176">
      <w:pPr>
        <w:spacing w:after="0" w:line="240" w:lineRule="auto"/>
        <w:ind w:firstLine="539"/>
        <w:jc w:val="both"/>
        <w:rPr>
          <w:rFonts w:ascii="Times New Roman" w:hAnsi="Times New Roman" w:cs="Times New Roman"/>
          <w:sz w:val="28"/>
          <w:szCs w:val="28"/>
        </w:rPr>
      </w:pPr>
    </w:p>
    <w:p w:rsidR="002554C0" w:rsidRDefault="002554C0" w:rsidP="008E685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2.2. Раздел «Приоритеты и цели </w:t>
      </w:r>
      <w:r w:rsidRPr="006E30AC">
        <w:rPr>
          <w:rFonts w:ascii="Times New Roman" w:hAnsi="Times New Roman" w:cs="Times New Roman"/>
          <w:sz w:val="28"/>
          <w:szCs w:val="28"/>
        </w:rPr>
        <w:t xml:space="preserve">реализуемой в Петровском </w:t>
      </w:r>
      <w:r>
        <w:rPr>
          <w:rFonts w:ascii="Times New Roman" w:hAnsi="Times New Roman" w:cs="Times New Roman"/>
          <w:sz w:val="28"/>
          <w:szCs w:val="28"/>
        </w:rPr>
        <w:t>муниципальном</w:t>
      </w:r>
      <w:r w:rsidRPr="006E30AC">
        <w:rPr>
          <w:rFonts w:ascii="Times New Roman" w:hAnsi="Times New Roman" w:cs="Times New Roman"/>
          <w:sz w:val="28"/>
          <w:szCs w:val="28"/>
        </w:rPr>
        <w:t xml:space="preserve"> округе Ставропольского края муниципальной политики в соответствующей сфере социально-экономического развития Петровского </w:t>
      </w:r>
      <w:r>
        <w:rPr>
          <w:rFonts w:ascii="Times New Roman" w:hAnsi="Times New Roman" w:cs="Times New Roman"/>
          <w:sz w:val="28"/>
          <w:szCs w:val="28"/>
        </w:rPr>
        <w:t>муниципального</w:t>
      </w:r>
      <w:r w:rsidRPr="006E30AC">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 Программы изложить в следующей редакции:</w:t>
      </w:r>
    </w:p>
    <w:p w:rsidR="002554C0" w:rsidRDefault="002554C0" w:rsidP="008E685C">
      <w:pPr>
        <w:spacing w:after="0" w:line="240" w:lineRule="auto"/>
        <w:ind w:firstLine="720"/>
        <w:jc w:val="both"/>
        <w:rPr>
          <w:rFonts w:ascii="Times New Roman" w:hAnsi="Times New Roman" w:cs="Times New Roman"/>
          <w:sz w:val="28"/>
          <w:szCs w:val="28"/>
        </w:rPr>
      </w:pPr>
    </w:p>
    <w:p w:rsidR="002554C0" w:rsidRDefault="002554C0" w:rsidP="00D733BA">
      <w:pPr>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«Приоритеты и цели </w:t>
      </w:r>
      <w:r w:rsidRPr="006E30AC">
        <w:rPr>
          <w:rFonts w:ascii="Times New Roman" w:hAnsi="Times New Roman" w:cs="Times New Roman"/>
          <w:sz w:val="28"/>
          <w:szCs w:val="28"/>
        </w:rPr>
        <w:t xml:space="preserve">реализуемой в Петровском </w:t>
      </w:r>
      <w:r>
        <w:rPr>
          <w:rFonts w:ascii="Times New Roman" w:hAnsi="Times New Roman" w:cs="Times New Roman"/>
          <w:sz w:val="28"/>
          <w:szCs w:val="28"/>
        </w:rPr>
        <w:t>муниципальном</w:t>
      </w:r>
      <w:r w:rsidRPr="006E30AC">
        <w:rPr>
          <w:rFonts w:ascii="Times New Roman" w:hAnsi="Times New Roman" w:cs="Times New Roman"/>
          <w:sz w:val="28"/>
          <w:szCs w:val="28"/>
        </w:rPr>
        <w:t xml:space="preserve"> округе Ставропольского края муниципальной политики в соответствующей сфере социально-экономического развития Петровского </w:t>
      </w:r>
      <w:r>
        <w:rPr>
          <w:rFonts w:ascii="Times New Roman" w:hAnsi="Times New Roman" w:cs="Times New Roman"/>
          <w:sz w:val="28"/>
          <w:szCs w:val="28"/>
        </w:rPr>
        <w:t>муниципального</w:t>
      </w:r>
      <w:r w:rsidRPr="006E30AC">
        <w:rPr>
          <w:rFonts w:ascii="Times New Roman" w:hAnsi="Times New Roman" w:cs="Times New Roman"/>
          <w:sz w:val="28"/>
          <w:szCs w:val="28"/>
        </w:rPr>
        <w:t xml:space="preserve"> округа Ставропольского края</w:t>
      </w:r>
    </w:p>
    <w:p w:rsidR="002554C0" w:rsidRDefault="002554C0" w:rsidP="008E685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Программа отражает деятельность финансового управления, основой которой является выработка и реализация единой финансовой политики, необходимой для устойчивого развития экономики и функционирования финансовой системы Петровского муниципального округа Ставропольского края.</w:t>
      </w:r>
    </w:p>
    <w:p w:rsidR="002554C0" w:rsidRPr="008E540A" w:rsidRDefault="002554C0" w:rsidP="008E685C">
      <w:pPr>
        <w:widowControl w:val="0"/>
        <w:spacing w:after="0" w:line="240" w:lineRule="auto"/>
        <w:ind w:firstLine="720"/>
        <w:jc w:val="both"/>
        <w:rPr>
          <w:rFonts w:ascii="Times New Roman" w:hAnsi="Times New Roman" w:cs="Times New Roman"/>
          <w:sz w:val="28"/>
          <w:szCs w:val="28"/>
        </w:rPr>
      </w:pPr>
      <w:r w:rsidRPr="008E540A">
        <w:rPr>
          <w:rFonts w:ascii="Times New Roman" w:hAnsi="Times New Roman" w:cs="Times New Roman"/>
          <w:sz w:val="28"/>
          <w:szCs w:val="28"/>
        </w:rPr>
        <w:t xml:space="preserve">Приоритеты политики, проводимой администрацией Петровского муниципального округа Ставропольского края в сфере реализации Программы, определены </w:t>
      </w:r>
      <w:r>
        <w:rPr>
          <w:rFonts w:ascii="Times New Roman" w:hAnsi="Times New Roman" w:cs="Times New Roman"/>
          <w:sz w:val="28"/>
          <w:szCs w:val="28"/>
        </w:rPr>
        <w:t>в соответствии с</w:t>
      </w:r>
      <w:r w:rsidRPr="008E540A">
        <w:rPr>
          <w:rFonts w:ascii="Times New Roman" w:hAnsi="Times New Roman" w:cs="Times New Roman"/>
          <w:sz w:val="28"/>
          <w:szCs w:val="28"/>
        </w:rPr>
        <w:t>:</w:t>
      </w:r>
    </w:p>
    <w:p w:rsidR="002554C0" w:rsidRPr="008E540A" w:rsidRDefault="002554C0" w:rsidP="008E685C">
      <w:pPr>
        <w:autoSpaceDE w:val="0"/>
        <w:autoSpaceDN w:val="0"/>
        <w:adjustRightInd w:val="0"/>
        <w:spacing w:after="0" w:line="240" w:lineRule="auto"/>
        <w:ind w:firstLine="720"/>
        <w:jc w:val="both"/>
        <w:rPr>
          <w:rFonts w:ascii="Times New Roman" w:hAnsi="Times New Roman" w:cs="Times New Roman"/>
          <w:sz w:val="28"/>
          <w:szCs w:val="28"/>
        </w:rPr>
      </w:pPr>
      <w:hyperlink r:id="rId7">
        <w:r w:rsidRPr="008E540A">
          <w:rPr>
            <w:rStyle w:val="ListLabel1"/>
          </w:rPr>
          <w:t>Закон</w:t>
        </w:r>
      </w:hyperlink>
      <w:r>
        <w:rPr>
          <w:rStyle w:val="ListLabel1"/>
        </w:rPr>
        <w:t>ом</w:t>
      </w:r>
      <w:r w:rsidRPr="008E540A">
        <w:rPr>
          <w:rFonts w:ascii="Times New Roman" w:hAnsi="Times New Roman" w:cs="Times New Roman"/>
          <w:sz w:val="28"/>
          <w:szCs w:val="28"/>
        </w:rPr>
        <w:t xml:space="preserve"> Ставропольского края от 27</w:t>
      </w:r>
      <w:r>
        <w:rPr>
          <w:rFonts w:ascii="Times New Roman" w:hAnsi="Times New Roman" w:cs="Times New Roman"/>
          <w:sz w:val="28"/>
          <w:szCs w:val="28"/>
        </w:rPr>
        <w:t xml:space="preserve"> февраля </w:t>
      </w:r>
      <w:r w:rsidRPr="008E540A">
        <w:rPr>
          <w:rFonts w:ascii="Times New Roman" w:hAnsi="Times New Roman" w:cs="Times New Roman"/>
          <w:sz w:val="28"/>
          <w:szCs w:val="28"/>
        </w:rPr>
        <w:t>2008</w:t>
      </w:r>
      <w:r>
        <w:rPr>
          <w:rFonts w:ascii="Times New Roman" w:hAnsi="Times New Roman" w:cs="Times New Roman"/>
          <w:sz w:val="28"/>
          <w:szCs w:val="28"/>
        </w:rPr>
        <w:t xml:space="preserve"> года</w:t>
      </w:r>
      <w:r w:rsidRPr="008E540A">
        <w:rPr>
          <w:rFonts w:ascii="Times New Roman" w:hAnsi="Times New Roman" w:cs="Times New Roman"/>
          <w:sz w:val="28"/>
          <w:szCs w:val="28"/>
        </w:rPr>
        <w:t xml:space="preserve"> № 6-кз «О межбюджетных отношениях в Ставропольском крае»;</w:t>
      </w:r>
    </w:p>
    <w:p w:rsidR="002554C0" w:rsidRPr="006E30AC" w:rsidRDefault="002554C0" w:rsidP="008E685C">
      <w:pPr>
        <w:widowControl w:val="0"/>
        <w:spacing w:after="0" w:line="240" w:lineRule="auto"/>
        <w:ind w:firstLine="720"/>
        <w:jc w:val="both"/>
        <w:rPr>
          <w:rFonts w:ascii="Times New Roman" w:hAnsi="Times New Roman" w:cs="Times New Roman"/>
          <w:sz w:val="28"/>
          <w:szCs w:val="28"/>
        </w:rPr>
      </w:pPr>
      <w:r w:rsidRPr="00AE223E">
        <w:rPr>
          <w:rFonts w:ascii="Times New Roman" w:hAnsi="Times New Roman" w:cs="Times New Roman"/>
          <w:sz w:val="28"/>
          <w:szCs w:val="28"/>
        </w:rPr>
        <w:t>решением Совета депутатов Петровского городского округа Ставропольского края от 14 декабря 2018 года № 196 «Об утверждении стратегии социально-экономического развития Петровского муниципального округа Ставропольского края до 2035 года»;</w:t>
      </w:r>
    </w:p>
    <w:p w:rsidR="002554C0" w:rsidRPr="006E30AC" w:rsidRDefault="002554C0" w:rsidP="008E685C">
      <w:pPr>
        <w:spacing w:after="0" w:line="240" w:lineRule="auto"/>
        <w:ind w:firstLine="720"/>
        <w:jc w:val="both"/>
        <w:rPr>
          <w:rFonts w:ascii="Times New Roman" w:hAnsi="Times New Roman" w:cs="Times New Roman"/>
          <w:sz w:val="28"/>
          <w:szCs w:val="28"/>
        </w:rPr>
      </w:pPr>
      <w:r w:rsidRPr="00AE223E">
        <w:rPr>
          <w:rFonts w:ascii="Times New Roman" w:hAnsi="Times New Roman" w:cs="Times New Roman"/>
          <w:sz w:val="28"/>
          <w:szCs w:val="28"/>
        </w:rPr>
        <w:t>решением Совета депутатов Петровского муниципального округа Ставропольского края от 30 мая 2024 года № 47</w:t>
      </w:r>
      <w:r w:rsidRPr="00AE223E">
        <w:rPr>
          <w:rFonts w:ascii="Times New Roman" w:hAnsi="Times New Roman" w:cs="Times New Roman"/>
          <w:sz w:val="28"/>
          <w:szCs w:val="28"/>
        </w:rPr>
        <w:br/>
        <w:t>«Об утверждении Положения о порядке выдвижения, внесения, обсуждения, рассмотрения инициативных проектов, а также проведения их конкурсного отбора в Петровском муниципальном округе Ставропольского края»;</w:t>
      </w:r>
    </w:p>
    <w:p w:rsidR="002554C0" w:rsidRPr="006E30AC" w:rsidRDefault="002554C0" w:rsidP="008E685C">
      <w:pPr>
        <w:autoSpaceDE w:val="0"/>
        <w:autoSpaceDN w:val="0"/>
        <w:adjustRightInd w:val="0"/>
        <w:spacing w:after="0" w:line="240" w:lineRule="auto"/>
        <w:ind w:firstLine="720"/>
        <w:jc w:val="both"/>
        <w:rPr>
          <w:rFonts w:ascii="Times New Roman" w:hAnsi="Times New Roman" w:cs="Times New Roman"/>
          <w:sz w:val="28"/>
          <w:szCs w:val="28"/>
        </w:rPr>
      </w:pPr>
      <w:r w:rsidRPr="00AE223E">
        <w:rPr>
          <w:rFonts w:ascii="Times New Roman" w:hAnsi="Times New Roman" w:cs="Times New Roman"/>
          <w:sz w:val="28"/>
          <w:szCs w:val="28"/>
        </w:rPr>
        <w:t>постановлением администрации Петровского городского округа Ставропольского края от 11 апреля 2018 г. № 528 «Об утверждении Порядка разработки, реализации и оценки эффективности муниципальных программ Петровского муниципального округа Ставропольского края»;</w:t>
      </w:r>
      <w:r w:rsidRPr="006E30AC">
        <w:rPr>
          <w:rFonts w:ascii="Times New Roman" w:hAnsi="Times New Roman" w:cs="Times New Roman"/>
          <w:sz w:val="28"/>
          <w:szCs w:val="28"/>
        </w:rPr>
        <w:t xml:space="preserve"> </w:t>
      </w:r>
    </w:p>
    <w:p w:rsidR="002554C0" w:rsidRPr="006942B4" w:rsidRDefault="002554C0" w:rsidP="008E685C">
      <w:pPr>
        <w:widowControl w:val="0"/>
        <w:spacing w:after="0" w:line="240" w:lineRule="auto"/>
        <w:ind w:firstLine="720"/>
        <w:jc w:val="both"/>
        <w:rPr>
          <w:rFonts w:ascii="Times New Roman" w:hAnsi="Times New Roman" w:cs="Times New Roman"/>
          <w:sz w:val="28"/>
          <w:szCs w:val="28"/>
        </w:rPr>
      </w:pPr>
      <w:r w:rsidRPr="002A59B9">
        <w:rPr>
          <w:rFonts w:ascii="Times New Roman" w:hAnsi="Times New Roman" w:cs="Times New Roman"/>
          <w:sz w:val="28"/>
          <w:szCs w:val="28"/>
        </w:rPr>
        <w:t>распоряжением администрации Петровского муниципального округа Ставропольского края от 12 февраля 2024 г. № 58-р «Об утверждении бюджетного прогноза Петровского муниципального округа Ставропольского края на период до 2030 года».</w:t>
      </w:r>
      <w:r w:rsidRPr="006942B4">
        <w:rPr>
          <w:rFonts w:ascii="Times New Roman" w:hAnsi="Times New Roman" w:cs="Times New Roman"/>
          <w:sz w:val="28"/>
          <w:szCs w:val="28"/>
        </w:rPr>
        <w:t xml:space="preserve">  </w:t>
      </w:r>
    </w:p>
    <w:p w:rsidR="002554C0" w:rsidRDefault="002554C0" w:rsidP="008E685C">
      <w:pPr>
        <w:pStyle w:val="ConsPlusNormal"/>
        <w:ind w:firstLine="720"/>
        <w:jc w:val="both"/>
        <w:rPr>
          <w:rFonts w:ascii="Times New Roman" w:hAnsi="Times New Roman" w:cs="Times New Roman"/>
        </w:rPr>
      </w:pPr>
      <w:r>
        <w:rPr>
          <w:rFonts w:ascii="Times New Roman" w:hAnsi="Times New Roman" w:cs="Times New Roman"/>
        </w:rPr>
        <w:t>В соответствии с указанными документами сформированы следующие приоритеты политики в сфере реализации Программы:</w:t>
      </w:r>
    </w:p>
    <w:p w:rsidR="002554C0" w:rsidRDefault="002554C0" w:rsidP="008E685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сфере управления доходами Петровского муниципального округа Ставропольского края – введение и реализация новых принципов налогообложения от кадастровой стоимости по имущественным налогам, проведение оценки эффективности налоговых льгот, повышение роли перспективного бюджетного планирования, поддержка малого бизнеса, повышение эффективности управления муниципальным имуществом, совершенствование налогового администрирования;</w:t>
      </w:r>
    </w:p>
    <w:p w:rsidR="002554C0" w:rsidRPr="00D71DF6" w:rsidRDefault="002554C0" w:rsidP="008E685C">
      <w:pPr>
        <w:pStyle w:val="ConsPlusNormal"/>
        <w:ind w:firstLine="720"/>
        <w:jc w:val="both"/>
        <w:rPr>
          <w:rFonts w:ascii="Times New Roman" w:hAnsi="Times New Roman" w:cs="Times New Roman"/>
          <w:b/>
          <w:bCs/>
          <w:i/>
          <w:iCs/>
        </w:rPr>
      </w:pPr>
      <w:r>
        <w:rPr>
          <w:rFonts w:ascii="Times New Roman" w:hAnsi="Times New Roman" w:cs="Times New Roman"/>
        </w:rPr>
        <w:t xml:space="preserve">в сфере управления муниципальными финансами – создание инструментов долгосрочного финансового планирования; формирование бюджета муниципального округа в рамках и с учетом долгосрочного прогноза параметров бюджета муниципального округа; повышение открытости и прозрачности управления общественными финансами Петровского муниципального округа Ставропольского края; создание условий для повышения качества финансового менеджмента в секторе муниципального управления; создание условий для повышения качества предоставления государственных (муниципальных) услуг, нормативное правовое регулирование и организационно-методическое обеспечение бюджетного процесса, развитие информационных технологий в сфере управления муниципальными финансами с учетом новых требований к качеству финансовой деятельности участников бюджетного процесса; создание условий для устойчивого исполнения расходных обязательств Петровского муниципального округа Ставропольского края; повышение ответственности ГРБС за соблюдение бюджетного законодательства Российской Федерации, целевое и эффективное использование бюджетных </w:t>
      </w:r>
      <w:r w:rsidRPr="006E30AC">
        <w:rPr>
          <w:rFonts w:ascii="Times New Roman" w:hAnsi="Times New Roman" w:cs="Times New Roman"/>
        </w:rPr>
        <w:t>средств, развитие принципов инициативного бюджетирования;</w:t>
      </w:r>
    </w:p>
    <w:p w:rsidR="002554C0" w:rsidRDefault="002554C0" w:rsidP="008E685C">
      <w:pPr>
        <w:pStyle w:val="ConsPlusNormal"/>
        <w:ind w:firstLine="720"/>
        <w:jc w:val="both"/>
        <w:rPr>
          <w:rFonts w:ascii="Times New Roman" w:hAnsi="Times New Roman" w:cs="Times New Roman"/>
        </w:rPr>
      </w:pPr>
      <w:r>
        <w:rPr>
          <w:rFonts w:ascii="Times New Roman" w:hAnsi="Times New Roman" w:cs="Times New Roman"/>
        </w:rPr>
        <w:t>в сфере развития системы муниципального финансового контроля в сфере закупок товаров, работ, услуг для обеспечения государственных и муниципальных нужд – осуществление финансового контроля за операциями с бюджетными средствами получателей средств бюджета муниципального округа, средствами администраторов источников финансирования дефицита бюджета муниципального округа;</w:t>
      </w:r>
    </w:p>
    <w:p w:rsidR="002554C0" w:rsidRDefault="002554C0" w:rsidP="008E685C">
      <w:pPr>
        <w:pStyle w:val="ConsPlusNormal"/>
        <w:ind w:firstLine="720"/>
        <w:jc w:val="both"/>
        <w:rPr>
          <w:rFonts w:ascii="Times New Roman" w:hAnsi="Times New Roman" w:cs="Times New Roman"/>
        </w:rPr>
      </w:pPr>
      <w:r>
        <w:rPr>
          <w:rFonts w:ascii="Times New Roman" w:hAnsi="Times New Roman" w:cs="Times New Roman"/>
        </w:rPr>
        <w:t>в сфере управления муниципальным долгом Петровского муниципального округа Ставропольского края – отсутствие долговой нагрузки на бюджет муниципального округа.</w:t>
      </w:r>
    </w:p>
    <w:p w:rsidR="002554C0" w:rsidRDefault="002554C0" w:rsidP="008E685C">
      <w:pPr>
        <w:pStyle w:val="ConsPlusNormal"/>
        <w:ind w:firstLine="720"/>
        <w:jc w:val="both"/>
        <w:rPr>
          <w:rFonts w:ascii="Times New Roman" w:hAnsi="Times New Roman" w:cs="Times New Roman"/>
        </w:rPr>
      </w:pPr>
      <w:r>
        <w:rPr>
          <w:rFonts w:ascii="Times New Roman" w:hAnsi="Times New Roman" w:cs="Times New Roman"/>
        </w:rPr>
        <w:t>Целью Программы с учетом изложенных приоритетов развития сферы деятельности является обеспечение долгосрочной сбалансированности и устойчивости бюджетной системы Петровского муниципального округа Ставропольского края, повышение качества управления муниципальными финансами.</w:t>
      </w:r>
    </w:p>
    <w:p w:rsidR="002554C0" w:rsidRDefault="002554C0" w:rsidP="008E685C">
      <w:pPr>
        <w:pStyle w:val="ConsPlusNormal"/>
        <w:ind w:firstLine="720"/>
        <w:jc w:val="both"/>
        <w:rPr>
          <w:rFonts w:ascii="Times New Roman" w:hAnsi="Times New Roman" w:cs="Times New Roman"/>
        </w:rPr>
      </w:pPr>
      <w:r>
        <w:rPr>
          <w:rFonts w:ascii="Times New Roman" w:hAnsi="Times New Roman" w:cs="Times New Roman"/>
        </w:rPr>
        <w:t>Достижение цели Программы осуществляется путем решения задач и выполнения основных мероприятий следующих подпрограмм Программы, взаимосвязанных по срокам, ресурсам и исполнителям:</w:t>
      </w:r>
    </w:p>
    <w:p w:rsidR="002554C0" w:rsidRDefault="002554C0" w:rsidP="008E685C">
      <w:pPr>
        <w:pStyle w:val="ConsPlusNormal"/>
        <w:ind w:firstLine="720"/>
        <w:jc w:val="both"/>
        <w:rPr>
          <w:rFonts w:ascii="Times New Roman" w:hAnsi="Times New Roman" w:cs="Times New Roman"/>
        </w:rPr>
      </w:pPr>
      <w:r>
        <w:rPr>
          <w:rFonts w:ascii="Times New Roman" w:hAnsi="Times New Roman" w:cs="Times New Roman"/>
        </w:rPr>
        <w:t>- подпрограмма</w:t>
      </w:r>
      <w:r w:rsidRPr="006B66F6">
        <w:t xml:space="preserve"> </w:t>
      </w:r>
      <w:r>
        <w:rPr>
          <w:rFonts w:ascii="Times New Roman" w:hAnsi="Times New Roman" w:cs="Times New Roman"/>
        </w:rPr>
        <w:t>«</w:t>
      </w:r>
      <w:r w:rsidRPr="006B66F6">
        <w:rPr>
          <w:rFonts w:ascii="Times New Roman" w:hAnsi="Times New Roman" w:cs="Times New Roman"/>
        </w:rPr>
        <w:t>Повышение эффективности бюджетных расходов Петровского муниципального округа Ставропольского края</w:t>
      </w:r>
      <w:r>
        <w:rPr>
          <w:rFonts w:ascii="Times New Roman" w:hAnsi="Times New Roman" w:cs="Times New Roman"/>
        </w:rPr>
        <w:t>»;</w:t>
      </w:r>
    </w:p>
    <w:p w:rsidR="002554C0" w:rsidRDefault="002554C0" w:rsidP="008E685C">
      <w:pPr>
        <w:pStyle w:val="ConsPlusNormal"/>
        <w:ind w:firstLine="720"/>
        <w:jc w:val="both"/>
        <w:rPr>
          <w:rFonts w:ascii="Times New Roman" w:hAnsi="Times New Roman" w:cs="Times New Roman"/>
        </w:rPr>
      </w:pPr>
      <w:r>
        <w:rPr>
          <w:rFonts w:ascii="Times New Roman" w:hAnsi="Times New Roman" w:cs="Times New Roman"/>
        </w:rPr>
        <w:t>- п</w:t>
      </w:r>
      <w:r w:rsidRPr="006B66F6">
        <w:rPr>
          <w:rFonts w:ascii="Times New Roman" w:hAnsi="Times New Roman" w:cs="Times New Roman"/>
        </w:rPr>
        <w:t xml:space="preserve">одпрограмма </w:t>
      </w:r>
      <w:r>
        <w:rPr>
          <w:rFonts w:ascii="Times New Roman" w:hAnsi="Times New Roman" w:cs="Times New Roman"/>
        </w:rPr>
        <w:t>«</w:t>
      </w:r>
      <w:r w:rsidRPr="006B66F6">
        <w:rPr>
          <w:rFonts w:ascii="Times New Roman" w:hAnsi="Times New Roman" w:cs="Times New Roman"/>
        </w:rPr>
        <w:t xml:space="preserve">Обеспечение реализации муниципальной программы Петровского муниципального округа Ставропольского края </w:t>
      </w:r>
      <w:r>
        <w:rPr>
          <w:rFonts w:ascii="Times New Roman" w:hAnsi="Times New Roman" w:cs="Times New Roman"/>
        </w:rPr>
        <w:t>«</w:t>
      </w:r>
      <w:r w:rsidRPr="006B66F6">
        <w:rPr>
          <w:rFonts w:ascii="Times New Roman" w:hAnsi="Times New Roman" w:cs="Times New Roman"/>
        </w:rPr>
        <w:t>Управление финансами</w:t>
      </w:r>
      <w:r>
        <w:rPr>
          <w:rFonts w:ascii="Times New Roman" w:hAnsi="Times New Roman" w:cs="Times New Roman"/>
        </w:rPr>
        <w:t>»</w:t>
      </w:r>
      <w:r w:rsidRPr="006B66F6">
        <w:rPr>
          <w:rFonts w:ascii="Times New Roman" w:hAnsi="Times New Roman" w:cs="Times New Roman"/>
        </w:rPr>
        <w:t xml:space="preserve"> и общепрограммные мероприятия</w:t>
      </w:r>
      <w:r>
        <w:rPr>
          <w:rFonts w:ascii="Times New Roman" w:hAnsi="Times New Roman" w:cs="Times New Roman"/>
        </w:rPr>
        <w:t>».</w:t>
      </w:r>
    </w:p>
    <w:p w:rsidR="002554C0" w:rsidRDefault="002554C0" w:rsidP="008E685C">
      <w:pPr>
        <w:pStyle w:val="ConsPlusNormal"/>
        <w:ind w:firstLine="720"/>
        <w:jc w:val="both"/>
        <w:rPr>
          <w:rFonts w:ascii="Times New Roman" w:hAnsi="Times New Roman" w:cs="Times New Roman"/>
        </w:rPr>
      </w:pPr>
      <w:r>
        <w:rPr>
          <w:rFonts w:ascii="Times New Roman" w:hAnsi="Times New Roman" w:cs="Times New Roman"/>
        </w:rPr>
        <w:t>Сведения об индикаторах достижения целей Программы и показателях решения задач подпрограмм Программы и их значениях приведены в приложении 1.</w:t>
      </w:r>
    </w:p>
    <w:p w:rsidR="002554C0" w:rsidRDefault="002554C0" w:rsidP="008E685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Перечень основных мероприятий подпрограмм Программы приведен в приложении 2.</w:t>
      </w:r>
    </w:p>
    <w:p w:rsidR="002554C0" w:rsidRDefault="002554C0" w:rsidP="008E685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Объемы и источники финансового обеспечения Программы приведены в приложении 3.</w:t>
      </w:r>
    </w:p>
    <w:p w:rsidR="002554C0" w:rsidRDefault="002554C0" w:rsidP="008E685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Сведения о весовых коэффициентах, присвоенных целям Программы, задачам подпрограмм Программы приведены в Приложении 4.</w:t>
      </w:r>
    </w:p>
    <w:p w:rsidR="002554C0" w:rsidRDefault="002554C0" w:rsidP="008E685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Паспорта подпрограмм Программы приведены в приложениях 5, 6.».</w:t>
      </w:r>
    </w:p>
    <w:p w:rsidR="002554C0" w:rsidRDefault="002554C0" w:rsidP="006D1A6E">
      <w:pPr>
        <w:spacing w:after="0" w:line="240" w:lineRule="auto"/>
        <w:ind w:firstLine="720"/>
        <w:jc w:val="both"/>
        <w:rPr>
          <w:rFonts w:ascii="Times New Roman" w:hAnsi="Times New Roman" w:cs="Times New Roman"/>
          <w:sz w:val="28"/>
          <w:szCs w:val="28"/>
        </w:rPr>
      </w:pPr>
    </w:p>
    <w:p w:rsidR="002554C0" w:rsidRDefault="002554C0" w:rsidP="006D1A6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2.3. В Приложении 1 «Сведения об индикаторах достижения целей Программы и показателях решения задач подпрограмм Программы и их значениях» пункт 9 изложить в новой редакции согласно приложению 1 к настоящим Изменениям.</w:t>
      </w:r>
    </w:p>
    <w:p w:rsidR="002554C0" w:rsidRDefault="002554C0" w:rsidP="008E685C">
      <w:pPr>
        <w:spacing w:after="0" w:line="240" w:lineRule="auto"/>
        <w:ind w:firstLine="720"/>
        <w:jc w:val="both"/>
        <w:rPr>
          <w:rFonts w:ascii="Times New Roman" w:hAnsi="Times New Roman" w:cs="Times New Roman"/>
          <w:sz w:val="28"/>
          <w:szCs w:val="28"/>
        </w:rPr>
      </w:pPr>
    </w:p>
    <w:p w:rsidR="002554C0" w:rsidRPr="00C110B8" w:rsidRDefault="002554C0" w:rsidP="008E685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2.4</w:t>
      </w:r>
      <w:r w:rsidRPr="00C110B8">
        <w:rPr>
          <w:rFonts w:ascii="Times New Roman" w:hAnsi="Times New Roman" w:cs="Times New Roman"/>
          <w:sz w:val="28"/>
          <w:szCs w:val="28"/>
        </w:rPr>
        <w:t xml:space="preserve">. Приложение </w:t>
      </w:r>
      <w:r>
        <w:rPr>
          <w:rFonts w:ascii="Times New Roman" w:hAnsi="Times New Roman" w:cs="Times New Roman"/>
          <w:sz w:val="28"/>
          <w:szCs w:val="28"/>
        </w:rPr>
        <w:t>3</w:t>
      </w:r>
      <w:r w:rsidRPr="00C110B8">
        <w:rPr>
          <w:rFonts w:ascii="Times New Roman" w:hAnsi="Times New Roman" w:cs="Times New Roman"/>
          <w:sz w:val="28"/>
          <w:szCs w:val="28"/>
        </w:rPr>
        <w:t xml:space="preserve"> «</w:t>
      </w:r>
      <w:r>
        <w:rPr>
          <w:rFonts w:ascii="Times New Roman" w:hAnsi="Times New Roman" w:cs="Times New Roman"/>
          <w:sz w:val="28"/>
          <w:szCs w:val="28"/>
        </w:rPr>
        <w:t>Объемы и источники финансового обеспечения Программы</w:t>
      </w:r>
      <w:r w:rsidRPr="00C110B8">
        <w:rPr>
          <w:rFonts w:ascii="Times New Roman" w:hAnsi="Times New Roman" w:cs="Times New Roman"/>
          <w:sz w:val="28"/>
          <w:szCs w:val="28"/>
        </w:rPr>
        <w:t>» к Программе изложить в новой редакции согласно приложению</w:t>
      </w:r>
      <w:r>
        <w:rPr>
          <w:rFonts w:ascii="Times New Roman" w:hAnsi="Times New Roman" w:cs="Times New Roman"/>
          <w:sz w:val="28"/>
          <w:szCs w:val="28"/>
        </w:rPr>
        <w:t xml:space="preserve"> 2</w:t>
      </w:r>
      <w:r w:rsidRPr="00C110B8">
        <w:rPr>
          <w:rFonts w:ascii="Times New Roman" w:hAnsi="Times New Roman" w:cs="Times New Roman"/>
          <w:sz w:val="28"/>
          <w:szCs w:val="28"/>
        </w:rPr>
        <w:t xml:space="preserve"> к настоящим Изменениям.</w:t>
      </w:r>
    </w:p>
    <w:p w:rsidR="002554C0" w:rsidRDefault="002554C0" w:rsidP="008E685C">
      <w:pPr>
        <w:spacing w:after="0" w:line="240" w:lineRule="auto"/>
        <w:ind w:firstLine="720"/>
        <w:jc w:val="both"/>
        <w:rPr>
          <w:rFonts w:ascii="Times New Roman" w:hAnsi="Times New Roman" w:cs="Times New Roman"/>
          <w:sz w:val="28"/>
          <w:szCs w:val="28"/>
        </w:rPr>
      </w:pPr>
    </w:p>
    <w:p w:rsidR="002554C0" w:rsidRDefault="002554C0" w:rsidP="008E685C">
      <w:pPr>
        <w:widowControl w:val="0"/>
        <w:spacing w:after="0" w:line="240" w:lineRule="auto"/>
        <w:ind w:firstLine="720"/>
        <w:jc w:val="both"/>
        <w:rPr>
          <w:rStyle w:val="FontStyle13"/>
          <w:sz w:val="28"/>
          <w:szCs w:val="28"/>
        </w:rPr>
      </w:pPr>
      <w:r>
        <w:rPr>
          <w:rFonts w:ascii="Times New Roman" w:hAnsi="Times New Roman" w:cs="Times New Roman"/>
          <w:sz w:val="28"/>
          <w:szCs w:val="28"/>
        </w:rPr>
        <w:t>2.5</w:t>
      </w:r>
      <w:r w:rsidRPr="00C110B8">
        <w:rPr>
          <w:rFonts w:ascii="Times New Roman" w:hAnsi="Times New Roman" w:cs="Times New Roman"/>
          <w:sz w:val="28"/>
          <w:szCs w:val="28"/>
        </w:rPr>
        <w:t xml:space="preserve">. </w:t>
      </w:r>
      <w:r>
        <w:rPr>
          <w:rFonts w:ascii="Times New Roman" w:hAnsi="Times New Roman" w:cs="Times New Roman"/>
          <w:sz w:val="28"/>
          <w:szCs w:val="28"/>
        </w:rPr>
        <w:t>В приложении 5 «Подпрограмма «</w:t>
      </w:r>
      <w:r w:rsidRPr="00C86332">
        <w:rPr>
          <w:rFonts w:ascii="Times New Roman" w:hAnsi="Times New Roman" w:cs="Times New Roman"/>
          <w:sz w:val="28"/>
          <w:szCs w:val="28"/>
        </w:rPr>
        <w:t xml:space="preserve">Повышение эффективности бюджетных расходов Петровского </w:t>
      </w:r>
      <w:r>
        <w:rPr>
          <w:rFonts w:ascii="Times New Roman" w:hAnsi="Times New Roman" w:cs="Times New Roman"/>
          <w:sz w:val="28"/>
          <w:szCs w:val="28"/>
        </w:rPr>
        <w:t>муниципального окру</w:t>
      </w:r>
      <w:r w:rsidRPr="00C86332">
        <w:rPr>
          <w:rFonts w:ascii="Times New Roman" w:hAnsi="Times New Roman" w:cs="Times New Roman"/>
          <w:sz w:val="28"/>
          <w:szCs w:val="28"/>
        </w:rPr>
        <w:t>га Ставропольского края</w:t>
      </w:r>
      <w:r>
        <w:rPr>
          <w:rFonts w:ascii="Times New Roman" w:hAnsi="Times New Roman" w:cs="Times New Roman"/>
          <w:sz w:val="28"/>
          <w:szCs w:val="28"/>
        </w:rPr>
        <w:t xml:space="preserve">» </w:t>
      </w:r>
      <w:r w:rsidRPr="00C110B8">
        <w:rPr>
          <w:rFonts w:ascii="Times New Roman" w:hAnsi="Times New Roman" w:cs="Times New Roman"/>
          <w:sz w:val="28"/>
          <w:szCs w:val="28"/>
        </w:rPr>
        <w:t xml:space="preserve">муниципальной программы </w:t>
      </w:r>
      <w:r w:rsidRPr="00C110B8">
        <w:rPr>
          <w:rStyle w:val="FontStyle13"/>
          <w:sz w:val="28"/>
          <w:szCs w:val="28"/>
        </w:rPr>
        <w:t xml:space="preserve">Петровского </w:t>
      </w:r>
      <w:r>
        <w:rPr>
          <w:rStyle w:val="FontStyle13"/>
          <w:sz w:val="28"/>
          <w:szCs w:val="28"/>
        </w:rPr>
        <w:t xml:space="preserve">муниципального </w:t>
      </w:r>
      <w:r w:rsidRPr="00C110B8">
        <w:rPr>
          <w:rStyle w:val="FontStyle13"/>
          <w:sz w:val="28"/>
          <w:szCs w:val="28"/>
        </w:rPr>
        <w:t>округа Ставропольского края «Управление финансами»</w:t>
      </w:r>
      <w:r>
        <w:rPr>
          <w:rStyle w:val="FontStyle13"/>
          <w:sz w:val="28"/>
          <w:szCs w:val="28"/>
        </w:rPr>
        <w:t xml:space="preserve"> (далее – подпрограмма) к Программе:</w:t>
      </w:r>
    </w:p>
    <w:p w:rsidR="002554C0" w:rsidRDefault="002554C0" w:rsidP="008E685C">
      <w:pPr>
        <w:widowControl w:val="0"/>
        <w:spacing w:after="0" w:line="240" w:lineRule="auto"/>
        <w:ind w:firstLine="720"/>
        <w:jc w:val="both"/>
        <w:rPr>
          <w:rStyle w:val="FontStyle13"/>
          <w:sz w:val="28"/>
          <w:szCs w:val="28"/>
        </w:rPr>
      </w:pPr>
      <w:r>
        <w:rPr>
          <w:rStyle w:val="FontStyle13"/>
          <w:sz w:val="28"/>
          <w:szCs w:val="28"/>
        </w:rPr>
        <w:t>2.5.1. В паспорте подпрограммы:</w:t>
      </w:r>
    </w:p>
    <w:p w:rsidR="002554C0" w:rsidRPr="00C110B8" w:rsidRDefault="002554C0" w:rsidP="008E685C">
      <w:pPr>
        <w:widowControl w:val="0"/>
        <w:spacing w:after="0" w:line="240" w:lineRule="auto"/>
        <w:ind w:firstLine="720"/>
        <w:jc w:val="both"/>
        <w:rPr>
          <w:rFonts w:ascii="Times New Roman" w:hAnsi="Times New Roman" w:cs="Times New Roman"/>
          <w:sz w:val="28"/>
          <w:szCs w:val="28"/>
        </w:rPr>
      </w:pPr>
      <w:r>
        <w:rPr>
          <w:rStyle w:val="FontStyle13"/>
          <w:sz w:val="28"/>
          <w:szCs w:val="28"/>
        </w:rPr>
        <w:t>2.5.1.1. П</w:t>
      </w:r>
      <w:r w:rsidRPr="00C110B8">
        <w:rPr>
          <w:rFonts w:ascii="Times New Roman" w:hAnsi="Times New Roman" w:cs="Times New Roman"/>
          <w:sz w:val="28"/>
          <w:szCs w:val="28"/>
        </w:rPr>
        <w:t>озицию «</w:t>
      </w:r>
      <w:r w:rsidRPr="00A24AC8">
        <w:rPr>
          <w:rFonts w:ascii="Times New Roman" w:hAnsi="Times New Roman" w:cs="Times New Roman"/>
          <w:sz w:val="28"/>
          <w:szCs w:val="28"/>
        </w:rPr>
        <w:t xml:space="preserve">Объемы и источники финансового обеспечения </w:t>
      </w:r>
      <w:r>
        <w:rPr>
          <w:rFonts w:ascii="Times New Roman" w:hAnsi="Times New Roman" w:cs="Times New Roman"/>
          <w:sz w:val="28"/>
          <w:szCs w:val="28"/>
        </w:rPr>
        <w:t>п</w:t>
      </w:r>
      <w:r w:rsidRPr="00A24AC8">
        <w:rPr>
          <w:rFonts w:ascii="Times New Roman" w:hAnsi="Times New Roman" w:cs="Times New Roman"/>
          <w:sz w:val="28"/>
          <w:szCs w:val="28"/>
        </w:rPr>
        <w:t>одпрограммы</w:t>
      </w:r>
      <w:r w:rsidRPr="00C110B8">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 редакции</w:t>
      </w:r>
      <w:r w:rsidRPr="00C110B8">
        <w:rPr>
          <w:rFonts w:ascii="Times New Roman" w:hAnsi="Times New Roman" w:cs="Times New Roman"/>
          <w:sz w:val="28"/>
          <w:szCs w:val="28"/>
        </w:rPr>
        <w:t>:</w:t>
      </w:r>
    </w:p>
    <w:tbl>
      <w:tblPr>
        <w:tblW w:w="9287" w:type="dxa"/>
        <w:tblInd w:w="-73" w:type="dxa"/>
        <w:tblCellMar>
          <w:top w:w="75" w:type="dxa"/>
          <w:left w:w="75" w:type="dxa"/>
          <w:bottom w:w="75" w:type="dxa"/>
          <w:right w:w="75" w:type="dxa"/>
        </w:tblCellMar>
        <w:tblLook w:val="0000"/>
      </w:tblPr>
      <w:tblGrid>
        <w:gridCol w:w="2267"/>
        <w:gridCol w:w="7020"/>
      </w:tblGrid>
      <w:tr w:rsidR="002554C0" w:rsidRPr="00A24AC8">
        <w:trPr>
          <w:trHeight w:val="210"/>
        </w:trPr>
        <w:tc>
          <w:tcPr>
            <w:tcW w:w="2267" w:type="dxa"/>
          </w:tcPr>
          <w:p w:rsidR="002554C0" w:rsidRPr="00A24AC8" w:rsidRDefault="002554C0" w:rsidP="00BC5028">
            <w:pPr>
              <w:tabs>
                <w:tab w:val="left" w:pos="2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A24AC8">
              <w:rPr>
                <w:rFonts w:ascii="Times New Roman" w:hAnsi="Times New Roman" w:cs="Times New Roman"/>
                <w:sz w:val="28"/>
                <w:szCs w:val="28"/>
              </w:rPr>
              <w:t xml:space="preserve">Объемы и источники финансового обеспечения </w:t>
            </w:r>
            <w:r>
              <w:rPr>
                <w:rFonts w:ascii="Times New Roman" w:hAnsi="Times New Roman" w:cs="Times New Roman"/>
                <w:sz w:val="28"/>
                <w:szCs w:val="28"/>
              </w:rPr>
              <w:t>п</w:t>
            </w:r>
            <w:r w:rsidRPr="00A24AC8">
              <w:rPr>
                <w:rFonts w:ascii="Times New Roman" w:hAnsi="Times New Roman" w:cs="Times New Roman"/>
                <w:sz w:val="28"/>
                <w:szCs w:val="28"/>
              </w:rPr>
              <w:t>одпрограммы</w:t>
            </w:r>
          </w:p>
        </w:tc>
        <w:tc>
          <w:tcPr>
            <w:tcW w:w="7020" w:type="dxa"/>
          </w:tcPr>
          <w:p w:rsidR="002554C0" w:rsidRPr="00A24AC8" w:rsidRDefault="002554C0" w:rsidP="00BC5028">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 xml:space="preserve">объем финансового обеспечения подпрограммы составит </w:t>
            </w:r>
            <w:r>
              <w:rPr>
                <w:rFonts w:ascii="Times New Roman" w:hAnsi="Times New Roman" w:cs="Times New Roman"/>
                <w:sz w:val="28"/>
                <w:szCs w:val="28"/>
              </w:rPr>
              <w:t>293 833,54</w:t>
            </w:r>
            <w:r w:rsidRPr="00A24AC8">
              <w:rPr>
                <w:rFonts w:ascii="Times New Roman" w:hAnsi="Times New Roman" w:cs="Times New Roman"/>
                <w:sz w:val="28"/>
                <w:szCs w:val="28"/>
              </w:rPr>
              <w:t xml:space="preserve"> тыс. рублей, в том числе по источникам финансового обеспечения:</w:t>
            </w:r>
          </w:p>
          <w:p w:rsidR="002554C0" w:rsidRPr="00A24AC8" w:rsidRDefault="002554C0" w:rsidP="00BC5028">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бюджет Ставропольского края – 0,00 тыс. рублей, в том числе по годам:</w:t>
            </w:r>
          </w:p>
          <w:p w:rsidR="002554C0" w:rsidRPr="00A24AC8" w:rsidRDefault="002554C0" w:rsidP="00BC5028">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2021 году – 0,00 тыс. рублей;</w:t>
            </w:r>
          </w:p>
          <w:p w:rsidR="002554C0" w:rsidRPr="00A24AC8" w:rsidRDefault="002554C0" w:rsidP="00BC5028">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2022 году – 0,00 тыс. рублей;</w:t>
            </w:r>
          </w:p>
          <w:p w:rsidR="002554C0" w:rsidRPr="00A24AC8" w:rsidRDefault="002554C0" w:rsidP="00BC5028">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2023 году – 0,00 тыс. рублей;</w:t>
            </w:r>
          </w:p>
          <w:p w:rsidR="002554C0" w:rsidRPr="00A24AC8" w:rsidRDefault="002554C0" w:rsidP="00BC5028">
            <w:pPr>
              <w:spacing w:after="0" w:line="240" w:lineRule="auto"/>
              <w:ind w:left="107"/>
              <w:jc w:val="both"/>
              <w:rPr>
                <w:rFonts w:ascii="Times New Roman" w:hAnsi="Times New Roman" w:cs="Times New Roman"/>
                <w:sz w:val="28"/>
                <w:szCs w:val="28"/>
                <w:highlight w:val="yellow"/>
              </w:rPr>
            </w:pPr>
            <w:r w:rsidRPr="00A24AC8">
              <w:rPr>
                <w:rFonts w:ascii="Times New Roman" w:hAnsi="Times New Roman" w:cs="Times New Roman"/>
                <w:sz w:val="28"/>
                <w:szCs w:val="28"/>
              </w:rPr>
              <w:t>в 2024 году – 0,00 тыс. рублей;</w:t>
            </w:r>
          </w:p>
          <w:p w:rsidR="002554C0" w:rsidRPr="00A24AC8" w:rsidRDefault="002554C0" w:rsidP="00BC5028">
            <w:pPr>
              <w:spacing w:after="0" w:line="240" w:lineRule="auto"/>
              <w:ind w:left="108"/>
              <w:jc w:val="both"/>
              <w:rPr>
                <w:rFonts w:ascii="Times New Roman" w:hAnsi="Times New Roman" w:cs="Times New Roman"/>
                <w:sz w:val="28"/>
                <w:szCs w:val="28"/>
              </w:rPr>
            </w:pPr>
            <w:r w:rsidRPr="00A24AC8">
              <w:rPr>
                <w:rFonts w:ascii="Times New Roman" w:hAnsi="Times New Roman" w:cs="Times New Roman"/>
                <w:sz w:val="28"/>
                <w:szCs w:val="28"/>
              </w:rPr>
              <w:t>в 2025 году – 0,00 тыс. рублей;</w:t>
            </w:r>
          </w:p>
          <w:p w:rsidR="002554C0" w:rsidRPr="00A24AC8" w:rsidRDefault="002554C0" w:rsidP="00BC5028">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2026 году – 0,00 тыс. рублей.</w:t>
            </w:r>
          </w:p>
          <w:p w:rsidR="002554C0" w:rsidRPr="00A24AC8" w:rsidRDefault="002554C0" w:rsidP="00BC5028">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 xml:space="preserve">бюджет </w:t>
            </w:r>
            <w:r>
              <w:rPr>
                <w:rFonts w:ascii="Times New Roman" w:hAnsi="Times New Roman" w:cs="Times New Roman"/>
                <w:sz w:val="28"/>
                <w:szCs w:val="28"/>
              </w:rPr>
              <w:t>муниципального</w:t>
            </w:r>
            <w:r w:rsidRPr="00A24AC8">
              <w:rPr>
                <w:rFonts w:ascii="Times New Roman" w:hAnsi="Times New Roman" w:cs="Times New Roman"/>
                <w:sz w:val="28"/>
                <w:szCs w:val="28"/>
              </w:rPr>
              <w:t xml:space="preserve"> округа – </w:t>
            </w:r>
            <w:r>
              <w:rPr>
                <w:rFonts w:ascii="Times New Roman" w:hAnsi="Times New Roman" w:cs="Times New Roman"/>
                <w:sz w:val="28"/>
                <w:szCs w:val="28"/>
              </w:rPr>
              <w:t>293 833,54</w:t>
            </w:r>
            <w:r w:rsidRPr="00A24AC8">
              <w:rPr>
                <w:rFonts w:ascii="Times New Roman" w:hAnsi="Times New Roman" w:cs="Times New Roman"/>
                <w:sz w:val="28"/>
                <w:szCs w:val="28"/>
              </w:rPr>
              <w:t xml:space="preserve"> тыс. рублей, в том числе по годам:</w:t>
            </w:r>
          </w:p>
          <w:p w:rsidR="002554C0" w:rsidRPr="00A24AC8" w:rsidRDefault="002554C0" w:rsidP="00BC5028">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2021 году – 50 539,10 тыс. рублей;</w:t>
            </w:r>
          </w:p>
          <w:p w:rsidR="002554C0" w:rsidRPr="00A24AC8" w:rsidRDefault="002554C0" w:rsidP="00BC5028">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2022 году – 47 555,90 тыс. рублей;</w:t>
            </w:r>
          </w:p>
          <w:p w:rsidR="002554C0" w:rsidRPr="00A24AC8" w:rsidRDefault="002554C0" w:rsidP="00BC5028">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2023 году – 49 725,10 тыс. рублей;</w:t>
            </w:r>
          </w:p>
          <w:p w:rsidR="002554C0" w:rsidRPr="00A24AC8" w:rsidRDefault="002554C0" w:rsidP="00BC5028">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 xml:space="preserve">в 2024 году – </w:t>
            </w:r>
            <w:r>
              <w:rPr>
                <w:rFonts w:ascii="Times New Roman" w:hAnsi="Times New Roman" w:cs="Times New Roman"/>
                <w:sz w:val="28"/>
                <w:szCs w:val="28"/>
              </w:rPr>
              <w:t>47 435,31</w:t>
            </w:r>
            <w:r w:rsidRPr="00A24AC8">
              <w:rPr>
                <w:rFonts w:ascii="Times New Roman" w:hAnsi="Times New Roman" w:cs="Times New Roman"/>
                <w:sz w:val="28"/>
                <w:szCs w:val="28"/>
              </w:rPr>
              <w:t xml:space="preserve"> тыс. рублей;</w:t>
            </w:r>
          </w:p>
          <w:p w:rsidR="002554C0" w:rsidRPr="00A24AC8" w:rsidRDefault="002554C0" w:rsidP="00BC5028">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 xml:space="preserve">в 2025 году – </w:t>
            </w:r>
            <w:r>
              <w:rPr>
                <w:rFonts w:ascii="Times New Roman" w:hAnsi="Times New Roman" w:cs="Times New Roman"/>
                <w:sz w:val="28"/>
                <w:szCs w:val="28"/>
              </w:rPr>
              <w:t>51 788,01</w:t>
            </w:r>
            <w:r w:rsidRPr="00A24AC8">
              <w:rPr>
                <w:rFonts w:ascii="Times New Roman" w:hAnsi="Times New Roman" w:cs="Times New Roman"/>
                <w:sz w:val="28"/>
                <w:szCs w:val="28"/>
              </w:rPr>
              <w:t xml:space="preserve"> тыс. рублей;</w:t>
            </w:r>
          </w:p>
          <w:p w:rsidR="002554C0" w:rsidRPr="00A24AC8" w:rsidRDefault="002554C0" w:rsidP="00BC5028">
            <w:pPr>
              <w:spacing w:after="0" w:line="240" w:lineRule="auto"/>
              <w:ind w:left="105"/>
              <w:jc w:val="both"/>
              <w:rPr>
                <w:rFonts w:ascii="Times New Roman" w:hAnsi="Times New Roman" w:cs="Times New Roman"/>
                <w:sz w:val="28"/>
                <w:szCs w:val="28"/>
              </w:rPr>
            </w:pPr>
            <w:r w:rsidRPr="00A24AC8">
              <w:rPr>
                <w:rFonts w:ascii="Times New Roman" w:hAnsi="Times New Roman" w:cs="Times New Roman"/>
                <w:sz w:val="28"/>
                <w:szCs w:val="28"/>
              </w:rPr>
              <w:t xml:space="preserve">в 2026 году – </w:t>
            </w:r>
            <w:r>
              <w:rPr>
                <w:rFonts w:ascii="Times New Roman" w:hAnsi="Times New Roman" w:cs="Times New Roman"/>
                <w:sz w:val="28"/>
                <w:szCs w:val="28"/>
              </w:rPr>
              <w:t>46 790,12</w:t>
            </w:r>
            <w:r w:rsidRPr="00A24AC8">
              <w:rPr>
                <w:rFonts w:ascii="Times New Roman" w:hAnsi="Times New Roman" w:cs="Times New Roman"/>
                <w:sz w:val="28"/>
                <w:szCs w:val="28"/>
              </w:rPr>
              <w:t xml:space="preserve"> тыс. рублей.</w:t>
            </w:r>
          </w:p>
          <w:p w:rsidR="002554C0" w:rsidRPr="00A24AC8" w:rsidRDefault="002554C0" w:rsidP="00BC5028">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 xml:space="preserve">налоговые расходы бюджета </w:t>
            </w:r>
            <w:r>
              <w:rPr>
                <w:rFonts w:ascii="Times New Roman" w:hAnsi="Times New Roman" w:cs="Times New Roman"/>
                <w:sz w:val="28"/>
                <w:szCs w:val="28"/>
              </w:rPr>
              <w:t>муниципального</w:t>
            </w:r>
            <w:r w:rsidRPr="00A24AC8">
              <w:rPr>
                <w:rFonts w:ascii="Times New Roman" w:hAnsi="Times New Roman" w:cs="Times New Roman"/>
                <w:sz w:val="28"/>
                <w:szCs w:val="28"/>
              </w:rPr>
              <w:t xml:space="preserve"> округа – 0,00 тыс. рублей, в том числе по годам:</w:t>
            </w:r>
          </w:p>
          <w:p w:rsidR="002554C0" w:rsidRPr="00A24AC8" w:rsidRDefault="002554C0" w:rsidP="00BC5028">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2021 году – 0,00 тыс. рублей;</w:t>
            </w:r>
          </w:p>
          <w:p w:rsidR="002554C0" w:rsidRPr="00A24AC8" w:rsidRDefault="002554C0" w:rsidP="00BC5028">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2022 году – 0,00 тыс. рублей;</w:t>
            </w:r>
          </w:p>
          <w:p w:rsidR="002554C0" w:rsidRPr="00A24AC8" w:rsidRDefault="002554C0" w:rsidP="00BC5028">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2023 году – 0,00 тыс. рублей;</w:t>
            </w:r>
          </w:p>
          <w:p w:rsidR="002554C0" w:rsidRPr="00A24AC8" w:rsidRDefault="002554C0" w:rsidP="00BC5028">
            <w:pPr>
              <w:spacing w:after="0" w:line="240" w:lineRule="auto"/>
              <w:ind w:left="107"/>
              <w:jc w:val="both"/>
              <w:rPr>
                <w:rFonts w:ascii="Times New Roman" w:hAnsi="Times New Roman" w:cs="Times New Roman"/>
                <w:sz w:val="28"/>
                <w:szCs w:val="28"/>
                <w:highlight w:val="yellow"/>
              </w:rPr>
            </w:pPr>
            <w:r w:rsidRPr="00A24AC8">
              <w:rPr>
                <w:rFonts w:ascii="Times New Roman" w:hAnsi="Times New Roman" w:cs="Times New Roman"/>
                <w:sz w:val="28"/>
                <w:szCs w:val="28"/>
              </w:rPr>
              <w:t>в 2024 году – 0,00 тыс. рублей;</w:t>
            </w:r>
          </w:p>
          <w:p w:rsidR="002554C0" w:rsidRPr="00A24AC8" w:rsidRDefault="002554C0" w:rsidP="00BC5028">
            <w:pPr>
              <w:spacing w:after="0" w:line="240" w:lineRule="auto"/>
              <w:ind w:left="108"/>
              <w:jc w:val="both"/>
              <w:rPr>
                <w:rFonts w:ascii="Times New Roman" w:hAnsi="Times New Roman" w:cs="Times New Roman"/>
                <w:sz w:val="28"/>
                <w:szCs w:val="28"/>
              </w:rPr>
            </w:pPr>
            <w:r w:rsidRPr="00A24AC8">
              <w:rPr>
                <w:rFonts w:ascii="Times New Roman" w:hAnsi="Times New Roman" w:cs="Times New Roman"/>
                <w:sz w:val="28"/>
                <w:szCs w:val="28"/>
              </w:rPr>
              <w:t>в 2025 году – 0,00 тыс. рублей;</w:t>
            </w:r>
          </w:p>
          <w:p w:rsidR="002554C0" w:rsidRPr="00A24AC8" w:rsidRDefault="002554C0" w:rsidP="00BC5028">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2026 году – 0,00 тыс. рублей.</w:t>
            </w:r>
          </w:p>
          <w:p w:rsidR="002554C0" w:rsidRPr="00A24AC8" w:rsidRDefault="002554C0" w:rsidP="00BC5028">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средства участников Программы – 0,00 тыс. рублей, в том числе по годам:</w:t>
            </w:r>
          </w:p>
          <w:p w:rsidR="002554C0" w:rsidRPr="00A24AC8" w:rsidRDefault="002554C0" w:rsidP="00BC5028">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2021 году – 0,00 тыс. рублей;</w:t>
            </w:r>
          </w:p>
          <w:p w:rsidR="002554C0" w:rsidRPr="00A24AC8" w:rsidRDefault="002554C0" w:rsidP="00BC5028">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2022 году – 0,00 тыс. рублей;</w:t>
            </w:r>
          </w:p>
          <w:p w:rsidR="002554C0" w:rsidRPr="00A24AC8" w:rsidRDefault="002554C0" w:rsidP="00BC5028">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2023 году – 0,00 тыс. рублей;</w:t>
            </w:r>
          </w:p>
          <w:p w:rsidR="002554C0" w:rsidRPr="00A24AC8" w:rsidRDefault="002554C0" w:rsidP="00BC5028">
            <w:pPr>
              <w:spacing w:after="0" w:line="240" w:lineRule="auto"/>
              <w:ind w:left="107"/>
              <w:jc w:val="both"/>
              <w:rPr>
                <w:rFonts w:ascii="Times New Roman" w:hAnsi="Times New Roman" w:cs="Times New Roman"/>
                <w:sz w:val="28"/>
                <w:szCs w:val="28"/>
                <w:highlight w:val="yellow"/>
              </w:rPr>
            </w:pPr>
            <w:r w:rsidRPr="00A24AC8">
              <w:rPr>
                <w:rFonts w:ascii="Times New Roman" w:hAnsi="Times New Roman" w:cs="Times New Roman"/>
                <w:sz w:val="28"/>
                <w:szCs w:val="28"/>
              </w:rPr>
              <w:t>в 2024 году – 0,00 тыс. рублей;</w:t>
            </w:r>
          </w:p>
          <w:p w:rsidR="002554C0" w:rsidRPr="00A24AC8" w:rsidRDefault="002554C0" w:rsidP="00BC5028">
            <w:pPr>
              <w:spacing w:after="0" w:line="240" w:lineRule="auto"/>
              <w:ind w:left="108"/>
              <w:jc w:val="both"/>
              <w:rPr>
                <w:rFonts w:ascii="Times New Roman" w:hAnsi="Times New Roman" w:cs="Times New Roman"/>
                <w:sz w:val="28"/>
                <w:szCs w:val="28"/>
              </w:rPr>
            </w:pPr>
            <w:r w:rsidRPr="00A24AC8">
              <w:rPr>
                <w:rFonts w:ascii="Times New Roman" w:hAnsi="Times New Roman" w:cs="Times New Roman"/>
                <w:sz w:val="28"/>
                <w:szCs w:val="28"/>
              </w:rPr>
              <w:t>в 2025 году – 0,00 тыс. рублей;</w:t>
            </w:r>
          </w:p>
          <w:p w:rsidR="002554C0" w:rsidRDefault="002554C0" w:rsidP="00BC5028">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2026 году – 0,00 тыс. рублей.</w:t>
            </w:r>
            <w:r>
              <w:rPr>
                <w:rFonts w:ascii="Times New Roman" w:hAnsi="Times New Roman" w:cs="Times New Roman"/>
                <w:sz w:val="28"/>
                <w:szCs w:val="28"/>
              </w:rPr>
              <w:t>».</w:t>
            </w:r>
          </w:p>
          <w:p w:rsidR="002554C0" w:rsidRPr="00A24AC8" w:rsidRDefault="002554C0" w:rsidP="00BC5028">
            <w:pPr>
              <w:spacing w:after="0" w:line="240" w:lineRule="auto"/>
              <w:ind w:left="107"/>
              <w:jc w:val="both"/>
              <w:rPr>
                <w:rFonts w:ascii="Times New Roman" w:hAnsi="Times New Roman" w:cs="Times New Roman"/>
                <w:sz w:val="28"/>
                <w:szCs w:val="28"/>
              </w:rPr>
            </w:pPr>
          </w:p>
        </w:tc>
      </w:tr>
    </w:tbl>
    <w:p w:rsidR="002554C0" w:rsidRDefault="002554C0" w:rsidP="00067544">
      <w:pPr>
        <w:spacing w:after="0" w:line="240" w:lineRule="auto"/>
        <w:ind w:firstLine="720"/>
        <w:jc w:val="both"/>
        <w:rPr>
          <w:rFonts w:ascii="Times New Roman" w:hAnsi="Times New Roman" w:cs="Times New Roman"/>
          <w:sz w:val="28"/>
          <w:szCs w:val="28"/>
        </w:rPr>
      </w:pPr>
    </w:p>
    <w:p w:rsidR="002554C0" w:rsidRPr="00C110B8" w:rsidRDefault="002554C0" w:rsidP="00032362">
      <w:pPr>
        <w:widowControl w:val="0"/>
        <w:spacing w:after="0" w:line="240" w:lineRule="auto"/>
        <w:ind w:firstLine="720"/>
        <w:jc w:val="both"/>
        <w:rPr>
          <w:rFonts w:ascii="Times New Roman" w:hAnsi="Times New Roman" w:cs="Times New Roman"/>
          <w:sz w:val="28"/>
          <w:szCs w:val="28"/>
        </w:rPr>
      </w:pPr>
      <w:r>
        <w:rPr>
          <w:rStyle w:val="FontStyle13"/>
          <w:sz w:val="28"/>
          <w:szCs w:val="28"/>
        </w:rPr>
        <w:t>2.5.1.2. В абзаце шестом п</w:t>
      </w:r>
      <w:r w:rsidRPr="00C110B8">
        <w:rPr>
          <w:rFonts w:ascii="Times New Roman" w:hAnsi="Times New Roman" w:cs="Times New Roman"/>
          <w:sz w:val="28"/>
          <w:szCs w:val="28"/>
        </w:rPr>
        <w:t>озици</w:t>
      </w:r>
      <w:r>
        <w:rPr>
          <w:rFonts w:ascii="Times New Roman" w:hAnsi="Times New Roman" w:cs="Times New Roman"/>
          <w:sz w:val="28"/>
          <w:szCs w:val="28"/>
        </w:rPr>
        <w:t>и</w:t>
      </w:r>
      <w:r w:rsidRPr="00C110B8">
        <w:rPr>
          <w:rFonts w:ascii="Times New Roman" w:hAnsi="Times New Roman" w:cs="Times New Roman"/>
          <w:sz w:val="28"/>
          <w:szCs w:val="28"/>
        </w:rPr>
        <w:t xml:space="preserve"> «</w:t>
      </w:r>
      <w:r>
        <w:rPr>
          <w:rFonts w:ascii="Times New Roman" w:hAnsi="Times New Roman" w:cs="Times New Roman"/>
          <w:sz w:val="28"/>
          <w:szCs w:val="28"/>
        </w:rPr>
        <w:t>Ожидаемые конечные результаты реализации подпрограммы</w:t>
      </w:r>
      <w:r w:rsidRPr="00C110B8">
        <w:rPr>
          <w:rFonts w:ascii="Times New Roman" w:hAnsi="Times New Roman" w:cs="Times New Roman"/>
          <w:sz w:val="28"/>
          <w:szCs w:val="28"/>
        </w:rPr>
        <w:t xml:space="preserve">» </w:t>
      </w:r>
      <w:r w:rsidRPr="004F03E2">
        <w:rPr>
          <w:rFonts w:ascii="Times New Roman" w:hAnsi="Times New Roman" w:cs="Times New Roman"/>
          <w:sz w:val="28"/>
          <w:szCs w:val="28"/>
        </w:rPr>
        <w:t>цифры «3485,04» заменить цифрами «3363,17»</w:t>
      </w:r>
      <w:r>
        <w:rPr>
          <w:rFonts w:ascii="Times New Roman" w:hAnsi="Times New Roman" w:cs="Times New Roman"/>
          <w:sz w:val="28"/>
          <w:szCs w:val="28"/>
        </w:rPr>
        <w:t>.</w:t>
      </w:r>
    </w:p>
    <w:p w:rsidR="002554C0" w:rsidRDefault="002554C0" w:rsidP="00A05F56">
      <w:pPr>
        <w:spacing w:after="0" w:line="240" w:lineRule="auto"/>
        <w:ind w:firstLine="720"/>
        <w:jc w:val="both"/>
        <w:rPr>
          <w:rFonts w:ascii="Times New Roman" w:hAnsi="Times New Roman" w:cs="Times New Roman"/>
          <w:sz w:val="28"/>
          <w:szCs w:val="28"/>
        </w:rPr>
      </w:pPr>
    </w:p>
    <w:p w:rsidR="002554C0" w:rsidRDefault="002554C0" w:rsidP="00A05F5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2.5.2. В разделе «Характеристика основных мероприятий подпрограммы»:</w:t>
      </w:r>
    </w:p>
    <w:p w:rsidR="002554C0" w:rsidRDefault="002554C0" w:rsidP="00A05F5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2.5</w:t>
      </w:r>
      <w:r w:rsidRPr="004F03E2">
        <w:rPr>
          <w:rFonts w:ascii="Times New Roman" w:hAnsi="Times New Roman" w:cs="Times New Roman"/>
          <w:sz w:val="28"/>
          <w:szCs w:val="28"/>
        </w:rPr>
        <w:t>.</w:t>
      </w:r>
      <w:r>
        <w:rPr>
          <w:rFonts w:ascii="Times New Roman" w:hAnsi="Times New Roman" w:cs="Times New Roman"/>
          <w:sz w:val="28"/>
          <w:szCs w:val="28"/>
        </w:rPr>
        <w:t>2</w:t>
      </w:r>
      <w:r w:rsidRPr="004F03E2">
        <w:rPr>
          <w:rFonts w:ascii="Times New Roman" w:hAnsi="Times New Roman" w:cs="Times New Roman"/>
          <w:sz w:val="28"/>
          <w:szCs w:val="28"/>
        </w:rPr>
        <w:t>.</w:t>
      </w:r>
      <w:r>
        <w:rPr>
          <w:rFonts w:ascii="Times New Roman" w:hAnsi="Times New Roman" w:cs="Times New Roman"/>
          <w:sz w:val="28"/>
          <w:szCs w:val="28"/>
        </w:rPr>
        <w:t>1.</w:t>
      </w:r>
      <w:r w:rsidRPr="004F03E2">
        <w:rPr>
          <w:rFonts w:ascii="Times New Roman" w:hAnsi="Times New Roman" w:cs="Times New Roman"/>
          <w:sz w:val="28"/>
          <w:szCs w:val="28"/>
        </w:rPr>
        <w:t xml:space="preserve"> В абзаце двенадцатом пункта 2 цифры «3485,04» заменить цифрами «3363,17»</w:t>
      </w:r>
      <w:r>
        <w:rPr>
          <w:rFonts w:ascii="Times New Roman" w:hAnsi="Times New Roman" w:cs="Times New Roman"/>
          <w:sz w:val="28"/>
          <w:szCs w:val="28"/>
        </w:rPr>
        <w:t>;</w:t>
      </w:r>
    </w:p>
    <w:p w:rsidR="002554C0" w:rsidRDefault="002554C0" w:rsidP="00A05F5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2.5</w:t>
      </w:r>
      <w:r w:rsidRPr="004F03E2">
        <w:rPr>
          <w:rFonts w:ascii="Times New Roman" w:hAnsi="Times New Roman" w:cs="Times New Roman"/>
          <w:sz w:val="28"/>
          <w:szCs w:val="28"/>
        </w:rPr>
        <w:t>.</w:t>
      </w:r>
      <w:r>
        <w:rPr>
          <w:rFonts w:ascii="Times New Roman" w:hAnsi="Times New Roman" w:cs="Times New Roman"/>
          <w:sz w:val="28"/>
          <w:szCs w:val="28"/>
        </w:rPr>
        <w:t>2</w:t>
      </w:r>
      <w:r w:rsidRPr="004F03E2">
        <w:rPr>
          <w:rFonts w:ascii="Times New Roman" w:hAnsi="Times New Roman" w:cs="Times New Roman"/>
          <w:sz w:val="28"/>
          <w:szCs w:val="28"/>
        </w:rPr>
        <w:t>.</w:t>
      </w:r>
      <w:r>
        <w:rPr>
          <w:rFonts w:ascii="Times New Roman" w:hAnsi="Times New Roman" w:cs="Times New Roman"/>
          <w:sz w:val="28"/>
          <w:szCs w:val="28"/>
        </w:rPr>
        <w:t>2.</w:t>
      </w:r>
      <w:r w:rsidRPr="004F03E2">
        <w:rPr>
          <w:rFonts w:ascii="Times New Roman" w:hAnsi="Times New Roman" w:cs="Times New Roman"/>
          <w:sz w:val="28"/>
          <w:szCs w:val="28"/>
        </w:rPr>
        <w:t xml:space="preserve"> </w:t>
      </w:r>
      <w:r>
        <w:rPr>
          <w:rFonts w:ascii="Times New Roman" w:hAnsi="Times New Roman" w:cs="Times New Roman"/>
          <w:sz w:val="28"/>
          <w:szCs w:val="28"/>
        </w:rPr>
        <w:t>В</w:t>
      </w:r>
      <w:r w:rsidRPr="004F03E2">
        <w:rPr>
          <w:rFonts w:ascii="Times New Roman" w:hAnsi="Times New Roman" w:cs="Times New Roman"/>
          <w:sz w:val="28"/>
          <w:szCs w:val="28"/>
        </w:rPr>
        <w:t xml:space="preserve"> абзаце восемнадцатом пункта 4  цифры «3485,04» заменить цифрами «3363,17».</w:t>
      </w:r>
    </w:p>
    <w:p w:rsidR="002554C0" w:rsidRDefault="002554C0" w:rsidP="00067544">
      <w:pPr>
        <w:spacing w:after="0" w:line="240" w:lineRule="auto"/>
        <w:ind w:firstLine="720"/>
        <w:jc w:val="both"/>
        <w:rPr>
          <w:rFonts w:ascii="Times New Roman" w:hAnsi="Times New Roman" w:cs="Times New Roman"/>
          <w:sz w:val="28"/>
          <w:szCs w:val="28"/>
        </w:rPr>
      </w:pPr>
    </w:p>
    <w:p w:rsidR="002554C0" w:rsidRDefault="002554C0" w:rsidP="00067544">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2.6. Приложение 6 «Подпрограмма «Обеспечение реализации муниципальной программы Петровского муниципального округа Ставропольского края «Управление финансами» и общепрограммные мероприятия» муниципальной программы Петровского муниципального округа Ставропольского края «Управление финансами» к Программе </w:t>
      </w:r>
      <w:r w:rsidRPr="00C110B8">
        <w:rPr>
          <w:rFonts w:ascii="Times New Roman" w:hAnsi="Times New Roman" w:cs="Times New Roman"/>
          <w:sz w:val="28"/>
          <w:szCs w:val="28"/>
        </w:rPr>
        <w:t xml:space="preserve"> изложить в новой редакции согласно приложению</w:t>
      </w:r>
      <w:r>
        <w:rPr>
          <w:rFonts w:ascii="Times New Roman" w:hAnsi="Times New Roman" w:cs="Times New Roman"/>
          <w:sz w:val="28"/>
          <w:szCs w:val="28"/>
        </w:rPr>
        <w:t xml:space="preserve"> 3</w:t>
      </w:r>
      <w:r w:rsidRPr="00C110B8">
        <w:rPr>
          <w:rFonts w:ascii="Times New Roman" w:hAnsi="Times New Roman" w:cs="Times New Roman"/>
          <w:sz w:val="28"/>
          <w:szCs w:val="28"/>
        </w:rPr>
        <w:t xml:space="preserve"> к настоящим Изменениям.</w:t>
      </w:r>
      <w:r>
        <w:rPr>
          <w:rFonts w:ascii="Times New Roman" w:hAnsi="Times New Roman" w:cs="Times New Roman"/>
          <w:sz w:val="28"/>
          <w:szCs w:val="28"/>
        </w:rPr>
        <w:t xml:space="preserve">  </w:t>
      </w:r>
    </w:p>
    <w:p w:rsidR="002554C0" w:rsidRDefault="002554C0" w:rsidP="00067544">
      <w:pPr>
        <w:spacing w:after="0" w:line="240" w:lineRule="auto"/>
        <w:ind w:firstLine="720"/>
        <w:jc w:val="both"/>
        <w:rPr>
          <w:rFonts w:ascii="Times New Roman" w:hAnsi="Times New Roman" w:cs="Times New Roman"/>
          <w:sz w:val="28"/>
          <w:szCs w:val="28"/>
        </w:rPr>
      </w:pPr>
    </w:p>
    <w:p w:rsidR="002554C0" w:rsidRDefault="002554C0" w:rsidP="00067544">
      <w:pPr>
        <w:spacing w:after="0" w:line="240" w:lineRule="auto"/>
        <w:ind w:firstLine="720"/>
        <w:jc w:val="both"/>
        <w:rPr>
          <w:rFonts w:ascii="Times New Roman" w:hAnsi="Times New Roman" w:cs="Times New Roman"/>
          <w:sz w:val="28"/>
          <w:szCs w:val="28"/>
        </w:rPr>
      </w:pPr>
    </w:p>
    <w:p w:rsidR="002554C0" w:rsidRDefault="002554C0" w:rsidP="00067544">
      <w:pPr>
        <w:spacing w:after="0" w:line="240" w:lineRule="auto"/>
        <w:ind w:firstLine="720"/>
        <w:jc w:val="both"/>
        <w:rPr>
          <w:rFonts w:ascii="Times New Roman" w:hAnsi="Times New Roman" w:cs="Times New Roman"/>
          <w:sz w:val="28"/>
          <w:szCs w:val="28"/>
        </w:rPr>
      </w:pPr>
    </w:p>
    <w:p w:rsidR="002554C0" w:rsidRPr="006A72EA" w:rsidRDefault="002554C0" w:rsidP="00067544">
      <w:pPr>
        <w:shd w:val="clear" w:color="auto" w:fill="FFFFFF"/>
        <w:spacing w:after="0" w:line="240" w:lineRule="exact"/>
        <w:jc w:val="both"/>
        <w:rPr>
          <w:rFonts w:ascii="Times New Roman" w:hAnsi="Times New Roman" w:cs="Times New Roman"/>
          <w:sz w:val="28"/>
          <w:szCs w:val="28"/>
          <w:lang w:eastAsia="en-US"/>
        </w:rPr>
      </w:pPr>
      <w:r w:rsidRPr="006A72EA">
        <w:rPr>
          <w:rFonts w:ascii="Times New Roman" w:hAnsi="Times New Roman" w:cs="Times New Roman"/>
          <w:sz w:val="28"/>
          <w:szCs w:val="28"/>
        </w:rPr>
        <w:t>Заместитель главы</w:t>
      </w:r>
      <w:r w:rsidRPr="006A72EA">
        <w:rPr>
          <w:rFonts w:ascii="Times New Roman" w:hAnsi="Times New Roman" w:cs="Times New Roman"/>
          <w:sz w:val="28"/>
          <w:szCs w:val="28"/>
          <w:lang w:eastAsia="en-US"/>
        </w:rPr>
        <w:t xml:space="preserve"> администрации </w:t>
      </w:r>
    </w:p>
    <w:p w:rsidR="002554C0" w:rsidRPr="006A72EA" w:rsidRDefault="002554C0" w:rsidP="00067544">
      <w:pPr>
        <w:shd w:val="clear" w:color="auto" w:fill="FFFFFF"/>
        <w:spacing w:after="0" w:line="240" w:lineRule="exact"/>
        <w:jc w:val="both"/>
        <w:rPr>
          <w:rFonts w:ascii="Times New Roman" w:hAnsi="Times New Roman" w:cs="Times New Roman"/>
          <w:sz w:val="28"/>
          <w:szCs w:val="28"/>
          <w:lang w:eastAsia="en-US"/>
        </w:rPr>
      </w:pPr>
      <w:r w:rsidRPr="006A72EA">
        <w:rPr>
          <w:rFonts w:ascii="Times New Roman" w:hAnsi="Times New Roman" w:cs="Times New Roman"/>
          <w:sz w:val="28"/>
          <w:szCs w:val="28"/>
          <w:lang w:eastAsia="en-US"/>
        </w:rPr>
        <w:t xml:space="preserve">Петровского муниципального округа </w:t>
      </w:r>
    </w:p>
    <w:p w:rsidR="002554C0" w:rsidRDefault="002554C0" w:rsidP="00067544">
      <w:pPr>
        <w:shd w:val="clear" w:color="auto" w:fill="FFFFFF"/>
        <w:spacing w:after="0" w:line="240" w:lineRule="exact"/>
        <w:jc w:val="both"/>
      </w:pPr>
      <w:r w:rsidRPr="006A72EA">
        <w:rPr>
          <w:rFonts w:ascii="Times New Roman" w:hAnsi="Times New Roman" w:cs="Times New Roman"/>
          <w:sz w:val="28"/>
          <w:szCs w:val="28"/>
          <w:lang w:eastAsia="en-US"/>
        </w:rPr>
        <w:t>Ставропольского края</w:t>
      </w:r>
      <w:r w:rsidRPr="006A72EA">
        <w:rPr>
          <w:rFonts w:ascii="Times New Roman" w:hAnsi="Times New Roman" w:cs="Times New Roman"/>
          <w:sz w:val="28"/>
          <w:szCs w:val="28"/>
          <w:lang w:eastAsia="en-US"/>
        </w:rPr>
        <w:tab/>
      </w:r>
      <w:r w:rsidRPr="006A72EA">
        <w:rPr>
          <w:rFonts w:ascii="Times New Roman" w:hAnsi="Times New Roman" w:cs="Times New Roman"/>
          <w:sz w:val="28"/>
          <w:szCs w:val="28"/>
          <w:lang w:eastAsia="en-US"/>
        </w:rPr>
        <w:tab/>
      </w:r>
      <w:r w:rsidRPr="006A72EA">
        <w:rPr>
          <w:rFonts w:ascii="Times New Roman" w:hAnsi="Times New Roman" w:cs="Times New Roman"/>
          <w:sz w:val="28"/>
          <w:szCs w:val="28"/>
          <w:lang w:eastAsia="en-US"/>
        </w:rPr>
        <w:tab/>
        <w:t xml:space="preserve">                  </w:t>
      </w:r>
      <w:r w:rsidRPr="006A72EA">
        <w:rPr>
          <w:rFonts w:ascii="Times New Roman" w:hAnsi="Times New Roman" w:cs="Times New Roman"/>
          <w:sz w:val="28"/>
          <w:szCs w:val="28"/>
          <w:lang w:eastAsia="en-US"/>
        </w:rPr>
        <w:tab/>
        <w:t xml:space="preserve">    </w:t>
      </w:r>
      <w:r>
        <w:rPr>
          <w:rFonts w:ascii="Times New Roman" w:hAnsi="Times New Roman" w:cs="Times New Roman"/>
          <w:sz w:val="28"/>
          <w:szCs w:val="28"/>
          <w:lang w:eastAsia="en-US"/>
        </w:rPr>
        <w:t xml:space="preserve">                           </w:t>
      </w:r>
      <w:r w:rsidRPr="006A72EA">
        <w:rPr>
          <w:rFonts w:ascii="Times New Roman" w:hAnsi="Times New Roman" w:cs="Times New Roman"/>
          <w:sz w:val="28"/>
          <w:szCs w:val="28"/>
          <w:lang w:eastAsia="en-US"/>
        </w:rPr>
        <w:t>Ю.В.Петрич</w:t>
      </w:r>
    </w:p>
    <w:p w:rsidR="002554C0" w:rsidRDefault="002554C0" w:rsidP="00E03176">
      <w:pPr>
        <w:spacing w:after="0" w:line="240" w:lineRule="auto"/>
        <w:ind w:firstLine="539"/>
        <w:jc w:val="both"/>
        <w:rPr>
          <w:rFonts w:ascii="Times New Roman" w:hAnsi="Times New Roman" w:cs="Times New Roman"/>
          <w:sz w:val="28"/>
          <w:szCs w:val="28"/>
        </w:rPr>
        <w:sectPr w:rsidR="002554C0" w:rsidSect="00367982">
          <w:pgSz w:w="11906" w:h="16838"/>
          <w:pgMar w:top="1418" w:right="567" w:bottom="1134" w:left="1985" w:header="0" w:footer="0" w:gutter="0"/>
          <w:cols w:space="720"/>
          <w:formProt w:val="0"/>
          <w:docGrid w:linePitch="360" w:charSpace="4096"/>
        </w:sectPr>
      </w:pPr>
    </w:p>
    <w:p w:rsidR="002554C0" w:rsidRPr="00C110B8" w:rsidRDefault="002554C0" w:rsidP="00EE38B6">
      <w:pPr>
        <w:spacing w:after="0" w:line="240" w:lineRule="exact"/>
        <w:ind w:left="9000"/>
        <w:jc w:val="center"/>
        <w:outlineLvl w:val="0"/>
        <w:rPr>
          <w:rFonts w:ascii="Times New Roman" w:hAnsi="Times New Roman" w:cs="Times New Roman"/>
          <w:sz w:val="28"/>
          <w:szCs w:val="28"/>
        </w:rPr>
      </w:pPr>
      <w:r w:rsidRPr="00C110B8">
        <w:rPr>
          <w:rFonts w:ascii="Times New Roman" w:hAnsi="Times New Roman" w:cs="Times New Roman"/>
          <w:sz w:val="28"/>
          <w:szCs w:val="28"/>
        </w:rPr>
        <w:t>Приложение</w:t>
      </w:r>
      <w:r>
        <w:rPr>
          <w:rFonts w:ascii="Times New Roman" w:hAnsi="Times New Roman" w:cs="Times New Roman"/>
          <w:sz w:val="28"/>
          <w:szCs w:val="28"/>
        </w:rPr>
        <w:t xml:space="preserve"> 1</w:t>
      </w:r>
    </w:p>
    <w:p w:rsidR="002554C0" w:rsidRDefault="002554C0" w:rsidP="00EE38B6">
      <w:pPr>
        <w:pStyle w:val="ConsPlusTitle"/>
        <w:spacing w:line="240" w:lineRule="exact"/>
        <w:ind w:left="9000"/>
        <w:jc w:val="center"/>
        <w:rPr>
          <w:rFonts w:ascii="Times New Roman" w:hAnsi="Times New Roman" w:cs="Times New Roman"/>
          <w:b w:val="0"/>
          <w:bCs w:val="0"/>
          <w:sz w:val="28"/>
          <w:szCs w:val="28"/>
        </w:rPr>
      </w:pPr>
      <w:r>
        <w:rPr>
          <w:rStyle w:val="FontStyle13"/>
          <w:b w:val="0"/>
          <w:bCs w:val="0"/>
          <w:sz w:val="28"/>
          <w:szCs w:val="28"/>
        </w:rPr>
        <w:t>к И</w:t>
      </w:r>
      <w:r w:rsidRPr="009C4B85">
        <w:rPr>
          <w:rStyle w:val="FontStyle13"/>
          <w:b w:val="0"/>
          <w:bCs w:val="0"/>
          <w:sz w:val="28"/>
          <w:szCs w:val="28"/>
        </w:rPr>
        <w:t>зменения</w:t>
      </w:r>
      <w:r>
        <w:rPr>
          <w:rStyle w:val="FontStyle13"/>
          <w:b w:val="0"/>
          <w:bCs w:val="0"/>
          <w:sz w:val="28"/>
          <w:szCs w:val="28"/>
        </w:rPr>
        <w:t>м</w:t>
      </w:r>
      <w:r w:rsidRPr="009C4B85">
        <w:rPr>
          <w:rStyle w:val="FontStyle13"/>
          <w:b w:val="0"/>
          <w:bCs w:val="0"/>
          <w:sz w:val="28"/>
          <w:szCs w:val="28"/>
        </w:rPr>
        <w:t xml:space="preserve">, </w:t>
      </w:r>
      <w:r>
        <w:rPr>
          <w:rStyle w:val="FontStyle13"/>
          <w:b w:val="0"/>
          <w:bCs w:val="0"/>
          <w:sz w:val="28"/>
          <w:szCs w:val="28"/>
        </w:rPr>
        <w:t xml:space="preserve">которые вносятся </w:t>
      </w:r>
      <w:r w:rsidRPr="00AC1290">
        <w:rPr>
          <w:rFonts w:ascii="Times New Roman" w:hAnsi="Times New Roman" w:cs="Times New Roman"/>
          <w:b w:val="0"/>
          <w:bCs w:val="0"/>
          <w:sz w:val="28"/>
          <w:szCs w:val="28"/>
        </w:rPr>
        <w:t xml:space="preserve">в постановление администрации Петровского городского округа Ставропольского края от 13 ноября 2020 г. </w:t>
      </w:r>
      <w:r>
        <w:rPr>
          <w:rFonts w:ascii="Times New Roman" w:hAnsi="Times New Roman" w:cs="Times New Roman"/>
          <w:b w:val="0"/>
          <w:bCs w:val="0"/>
          <w:sz w:val="28"/>
          <w:szCs w:val="28"/>
        </w:rPr>
        <w:t xml:space="preserve"> </w:t>
      </w:r>
      <w:r w:rsidRPr="00AC1290">
        <w:rPr>
          <w:rFonts w:ascii="Times New Roman" w:hAnsi="Times New Roman" w:cs="Times New Roman"/>
          <w:b w:val="0"/>
          <w:bCs w:val="0"/>
          <w:sz w:val="28"/>
          <w:szCs w:val="28"/>
        </w:rPr>
        <w:t xml:space="preserve">№ 1563 «Об утверждении муниципальной программы Петровского муниципального округа Ставропольского края «Управление финансами» </w:t>
      </w:r>
    </w:p>
    <w:p w:rsidR="002554C0" w:rsidRDefault="002554C0" w:rsidP="00A05F56">
      <w:pPr>
        <w:spacing w:after="0" w:line="240" w:lineRule="exact"/>
        <w:ind w:left="9360"/>
        <w:jc w:val="center"/>
        <w:outlineLvl w:val="0"/>
        <w:rPr>
          <w:rFonts w:ascii="Times New Roman" w:hAnsi="Times New Roman" w:cs="Times New Roman"/>
          <w:sz w:val="28"/>
          <w:szCs w:val="28"/>
        </w:rPr>
      </w:pPr>
    </w:p>
    <w:p w:rsidR="002554C0" w:rsidRDefault="002554C0" w:rsidP="00A05F56">
      <w:pPr>
        <w:spacing w:after="0" w:line="240" w:lineRule="exact"/>
        <w:ind w:left="9360"/>
        <w:jc w:val="center"/>
        <w:outlineLvl w:val="0"/>
        <w:rPr>
          <w:rFonts w:ascii="Times New Roman" w:hAnsi="Times New Roman" w:cs="Times New Roman"/>
          <w:sz w:val="28"/>
          <w:szCs w:val="28"/>
        </w:rPr>
      </w:pPr>
    </w:p>
    <w:p w:rsidR="002554C0" w:rsidRDefault="002554C0" w:rsidP="00A05F56">
      <w:pPr>
        <w:spacing w:after="0" w:line="240" w:lineRule="exact"/>
        <w:ind w:left="9360"/>
        <w:jc w:val="center"/>
        <w:outlineLvl w:val="0"/>
        <w:rPr>
          <w:rFonts w:ascii="Times New Roman" w:hAnsi="Times New Roman" w:cs="Times New Roman"/>
          <w:sz w:val="28"/>
          <w:szCs w:val="28"/>
        </w:rPr>
      </w:pPr>
    </w:p>
    <w:p w:rsidR="002554C0" w:rsidRDefault="002554C0" w:rsidP="00A05F56">
      <w:pPr>
        <w:spacing w:after="0" w:line="240" w:lineRule="exact"/>
        <w:ind w:left="9360"/>
        <w:jc w:val="center"/>
        <w:outlineLvl w:val="0"/>
        <w:rPr>
          <w:rFonts w:ascii="Times New Roman" w:hAnsi="Times New Roman" w:cs="Times New Roman"/>
          <w:sz w:val="28"/>
          <w:szCs w:val="28"/>
        </w:rPr>
      </w:pPr>
    </w:p>
    <w:tbl>
      <w:tblPr>
        <w:tblW w:w="14678" w:type="dxa"/>
        <w:tblInd w:w="-106" w:type="dxa"/>
        <w:tblLayout w:type="fixed"/>
        <w:tblLook w:val="00A0"/>
      </w:tblPr>
      <w:tblGrid>
        <w:gridCol w:w="245"/>
        <w:gridCol w:w="533"/>
        <w:gridCol w:w="4082"/>
        <w:gridCol w:w="982"/>
        <w:gridCol w:w="997"/>
        <w:gridCol w:w="996"/>
        <w:gridCol w:w="1093"/>
        <w:gridCol w:w="997"/>
        <w:gridCol w:w="1055"/>
        <w:gridCol w:w="997"/>
        <w:gridCol w:w="1163"/>
        <w:gridCol w:w="1080"/>
        <w:gridCol w:w="458"/>
      </w:tblGrid>
      <w:tr w:rsidR="002554C0" w:rsidRPr="006D1A6E" w:rsidTr="009F494C">
        <w:trPr>
          <w:trHeight w:val="20"/>
        </w:trPr>
        <w:tc>
          <w:tcPr>
            <w:tcW w:w="245" w:type="dxa"/>
            <w:tcBorders>
              <w:right w:val="single" w:sz="4" w:space="0" w:color="auto"/>
            </w:tcBorders>
          </w:tcPr>
          <w:p w:rsidR="002554C0" w:rsidRPr="006D1A6E" w:rsidRDefault="002554C0" w:rsidP="008E3C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33" w:type="dxa"/>
            <w:tcBorders>
              <w:top w:val="single" w:sz="4" w:space="0" w:color="auto"/>
              <w:left w:val="single" w:sz="4" w:space="0" w:color="auto"/>
              <w:bottom w:val="single" w:sz="4" w:space="0" w:color="auto"/>
              <w:right w:val="single" w:sz="4" w:space="0" w:color="auto"/>
            </w:tcBorders>
          </w:tcPr>
          <w:p w:rsidR="002554C0" w:rsidRPr="006D1A6E" w:rsidRDefault="002554C0" w:rsidP="008E3C7E">
            <w:pPr>
              <w:spacing w:after="0" w:line="240" w:lineRule="auto"/>
              <w:jc w:val="center"/>
              <w:rPr>
                <w:rFonts w:ascii="Times New Roman" w:hAnsi="Times New Roman" w:cs="Times New Roman"/>
                <w:sz w:val="24"/>
                <w:szCs w:val="24"/>
              </w:rPr>
            </w:pPr>
            <w:r w:rsidRPr="006D1A6E">
              <w:rPr>
                <w:rFonts w:ascii="Times New Roman" w:hAnsi="Times New Roman" w:cs="Times New Roman"/>
                <w:sz w:val="24"/>
                <w:szCs w:val="24"/>
              </w:rPr>
              <w:t>9.</w:t>
            </w:r>
          </w:p>
        </w:tc>
        <w:tc>
          <w:tcPr>
            <w:tcW w:w="4082" w:type="dxa"/>
            <w:tcBorders>
              <w:top w:val="single" w:sz="4" w:space="0" w:color="000000"/>
              <w:left w:val="single" w:sz="4" w:space="0" w:color="auto"/>
              <w:bottom w:val="single" w:sz="4" w:space="0" w:color="000000"/>
              <w:right w:val="single" w:sz="4" w:space="0" w:color="000000"/>
            </w:tcBorders>
          </w:tcPr>
          <w:p w:rsidR="002554C0" w:rsidRPr="006D1A6E" w:rsidRDefault="002554C0" w:rsidP="008E3C7E">
            <w:pPr>
              <w:spacing w:after="0" w:line="240" w:lineRule="auto"/>
              <w:jc w:val="both"/>
              <w:rPr>
                <w:rFonts w:ascii="Times New Roman" w:hAnsi="Times New Roman" w:cs="Times New Roman"/>
                <w:sz w:val="24"/>
                <w:szCs w:val="24"/>
              </w:rPr>
            </w:pPr>
            <w:r w:rsidRPr="006D1A6E">
              <w:rPr>
                <w:rFonts w:ascii="Times New Roman" w:hAnsi="Times New Roman" w:cs="Times New Roman"/>
                <w:sz w:val="24"/>
                <w:szCs w:val="24"/>
              </w:rPr>
              <w:t>Расходы бюджета муниципального округа на содержание работников органов местного самоуправления Петровского муниципального округа Ставропольского края (далее – органы местного самоуправления) в расчете на одного жителя Петровского муниципального округа Ставропольского края</w:t>
            </w:r>
          </w:p>
        </w:tc>
        <w:tc>
          <w:tcPr>
            <w:tcW w:w="982" w:type="dxa"/>
            <w:tcBorders>
              <w:top w:val="single" w:sz="4" w:space="0" w:color="000000"/>
              <w:left w:val="single" w:sz="4" w:space="0" w:color="000000"/>
              <w:bottom w:val="single" w:sz="4" w:space="0" w:color="000000"/>
              <w:right w:val="single" w:sz="4" w:space="0" w:color="000000"/>
            </w:tcBorders>
          </w:tcPr>
          <w:p w:rsidR="002554C0" w:rsidRPr="006D1A6E" w:rsidRDefault="002554C0" w:rsidP="008E3C7E">
            <w:pPr>
              <w:spacing w:after="0" w:line="240" w:lineRule="auto"/>
              <w:jc w:val="center"/>
              <w:rPr>
                <w:rFonts w:ascii="Times New Roman" w:hAnsi="Times New Roman" w:cs="Times New Roman"/>
                <w:sz w:val="24"/>
                <w:szCs w:val="24"/>
              </w:rPr>
            </w:pPr>
            <w:r w:rsidRPr="006D1A6E">
              <w:rPr>
                <w:rFonts w:ascii="Times New Roman" w:hAnsi="Times New Roman" w:cs="Times New Roman"/>
                <w:sz w:val="24"/>
                <w:szCs w:val="24"/>
              </w:rPr>
              <w:t>рублей</w:t>
            </w:r>
          </w:p>
        </w:tc>
        <w:tc>
          <w:tcPr>
            <w:tcW w:w="997" w:type="dxa"/>
            <w:tcBorders>
              <w:top w:val="single" w:sz="4" w:space="0" w:color="000000"/>
              <w:left w:val="single" w:sz="4" w:space="0" w:color="000000"/>
              <w:bottom w:val="single" w:sz="4" w:space="0" w:color="000000"/>
              <w:right w:val="single" w:sz="4" w:space="0" w:color="000000"/>
            </w:tcBorders>
          </w:tcPr>
          <w:p w:rsidR="002554C0" w:rsidRPr="006D1A6E" w:rsidRDefault="002554C0" w:rsidP="008E3C7E">
            <w:pPr>
              <w:spacing w:after="0" w:line="240" w:lineRule="auto"/>
              <w:jc w:val="center"/>
              <w:rPr>
                <w:rFonts w:ascii="Times New Roman" w:hAnsi="Times New Roman" w:cs="Times New Roman"/>
                <w:sz w:val="24"/>
                <w:szCs w:val="24"/>
              </w:rPr>
            </w:pPr>
            <w:r w:rsidRPr="006D1A6E">
              <w:rPr>
                <w:rFonts w:ascii="Times New Roman" w:hAnsi="Times New Roman" w:cs="Times New Roman"/>
                <w:sz w:val="24"/>
                <w:szCs w:val="24"/>
              </w:rPr>
              <w:t>1603,58</w:t>
            </w:r>
          </w:p>
        </w:tc>
        <w:tc>
          <w:tcPr>
            <w:tcW w:w="996" w:type="dxa"/>
            <w:tcBorders>
              <w:top w:val="single" w:sz="4" w:space="0" w:color="000000"/>
              <w:left w:val="single" w:sz="4" w:space="0" w:color="000000"/>
              <w:bottom w:val="single" w:sz="4" w:space="0" w:color="000000"/>
              <w:right w:val="single" w:sz="4" w:space="0" w:color="000000"/>
            </w:tcBorders>
          </w:tcPr>
          <w:p w:rsidR="002554C0" w:rsidRPr="006D1A6E" w:rsidRDefault="002554C0" w:rsidP="008E3C7E">
            <w:pPr>
              <w:spacing w:after="0" w:line="240" w:lineRule="auto"/>
              <w:jc w:val="center"/>
              <w:rPr>
                <w:rFonts w:ascii="Times New Roman" w:hAnsi="Times New Roman" w:cs="Times New Roman"/>
                <w:sz w:val="24"/>
                <w:szCs w:val="24"/>
              </w:rPr>
            </w:pPr>
            <w:r w:rsidRPr="006D1A6E">
              <w:rPr>
                <w:rFonts w:ascii="Times New Roman" w:hAnsi="Times New Roman" w:cs="Times New Roman"/>
                <w:sz w:val="24"/>
                <w:szCs w:val="24"/>
              </w:rPr>
              <w:t>2296,06</w:t>
            </w:r>
          </w:p>
        </w:tc>
        <w:tc>
          <w:tcPr>
            <w:tcW w:w="1093" w:type="dxa"/>
            <w:tcBorders>
              <w:top w:val="single" w:sz="4" w:space="0" w:color="000000"/>
              <w:left w:val="single" w:sz="4" w:space="0" w:color="000000"/>
              <w:bottom w:val="single" w:sz="4" w:space="0" w:color="000000"/>
              <w:right w:val="single" w:sz="4" w:space="0" w:color="000000"/>
            </w:tcBorders>
          </w:tcPr>
          <w:p w:rsidR="002554C0" w:rsidRPr="006D1A6E" w:rsidRDefault="002554C0" w:rsidP="008E3C7E">
            <w:pPr>
              <w:spacing w:after="0" w:line="240" w:lineRule="auto"/>
              <w:jc w:val="center"/>
              <w:rPr>
                <w:rFonts w:ascii="Times New Roman" w:hAnsi="Times New Roman" w:cs="Times New Roman"/>
                <w:sz w:val="24"/>
                <w:szCs w:val="24"/>
              </w:rPr>
            </w:pPr>
            <w:r w:rsidRPr="006D1A6E">
              <w:rPr>
                <w:rFonts w:ascii="Times New Roman" w:hAnsi="Times New Roman" w:cs="Times New Roman"/>
                <w:sz w:val="24"/>
                <w:szCs w:val="24"/>
              </w:rPr>
              <w:t>2370,08</w:t>
            </w:r>
          </w:p>
        </w:tc>
        <w:tc>
          <w:tcPr>
            <w:tcW w:w="997" w:type="dxa"/>
            <w:tcBorders>
              <w:top w:val="single" w:sz="4" w:space="0" w:color="000000"/>
              <w:left w:val="single" w:sz="4" w:space="0" w:color="000000"/>
              <w:bottom w:val="single" w:sz="4" w:space="0" w:color="000000"/>
              <w:right w:val="single" w:sz="4" w:space="0" w:color="000000"/>
            </w:tcBorders>
          </w:tcPr>
          <w:p w:rsidR="002554C0" w:rsidRPr="006D1A6E" w:rsidRDefault="002554C0" w:rsidP="008E3C7E">
            <w:pPr>
              <w:spacing w:after="0" w:line="240" w:lineRule="auto"/>
              <w:jc w:val="center"/>
              <w:rPr>
                <w:rFonts w:ascii="Times New Roman" w:hAnsi="Times New Roman" w:cs="Times New Roman"/>
                <w:sz w:val="24"/>
                <w:szCs w:val="24"/>
              </w:rPr>
            </w:pPr>
            <w:r w:rsidRPr="006D1A6E">
              <w:rPr>
                <w:rFonts w:ascii="Times New Roman" w:hAnsi="Times New Roman" w:cs="Times New Roman"/>
                <w:sz w:val="24"/>
                <w:szCs w:val="24"/>
              </w:rPr>
              <w:t>2657,32</w:t>
            </w:r>
          </w:p>
        </w:tc>
        <w:tc>
          <w:tcPr>
            <w:tcW w:w="1055" w:type="dxa"/>
            <w:tcBorders>
              <w:top w:val="single" w:sz="4" w:space="0" w:color="000000"/>
              <w:left w:val="single" w:sz="4" w:space="0" w:color="000000"/>
              <w:bottom w:val="single" w:sz="4" w:space="0" w:color="000000"/>
              <w:right w:val="single" w:sz="4" w:space="0" w:color="000000"/>
            </w:tcBorders>
          </w:tcPr>
          <w:p w:rsidR="002554C0" w:rsidRPr="006D1A6E" w:rsidRDefault="002554C0" w:rsidP="008E3C7E">
            <w:pPr>
              <w:spacing w:after="0" w:line="240" w:lineRule="auto"/>
              <w:jc w:val="center"/>
              <w:rPr>
                <w:rFonts w:ascii="Times New Roman" w:hAnsi="Times New Roman" w:cs="Times New Roman"/>
                <w:sz w:val="24"/>
                <w:szCs w:val="24"/>
              </w:rPr>
            </w:pPr>
            <w:r w:rsidRPr="006D1A6E">
              <w:rPr>
                <w:rFonts w:ascii="Times New Roman" w:hAnsi="Times New Roman" w:cs="Times New Roman"/>
                <w:sz w:val="24"/>
                <w:szCs w:val="24"/>
              </w:rPr>
              <w:t>3133,38</w:t>
            </w:r>
          </w:p>
        </w:tc>
        <w:tc>
          <w:tcPr>
            <w:tcW w:w="997" w:type="dxa"/>
            <w:tcBorders>
              <w:top w:val="single" w:sz="4" w:space="0" w:color="000000"/>
              <w:left w:val="single" w:sz="4" w:space="0" w:color="000000"/>
              <w:bottom w:val="single" w:sz="4" w:space="0" w:color="000000"/>
              <w:right w:val="single" w:sz="4" w:space="0" w:color="000000"/>
            </w:tcBorders>
          </w:tcPr>
          <w:p w:rsidR="002554C0" w:rsidRPr="006D1A6E" w:rsidRDefault="002554C0" w:rsidP="008E3C7E">
            <w:pPr>
              <w:spacing w:after="0" w:line="240" w:lineRule="auto"/>
              <w:jc w:val="center"/>
              <w:rPr>
                <w:rFonts w:ascii="Times New Roman" w:hAnsi="Times New Roman" w:cs="Times New Roman"/>
                <w:sz w:val="24"/>
                <w:szCs w:val="24"/>
              </w:rPr>
            </w:pPr>
            <w:r w:rsidRPr="006D1A6E">
              <w:rPr>
                <w:rFonts w:ascii="Times New Roman" w:hAnsi="Times New Roman" w:cs="Times New Roman"/>
                <w:sz w:val="24"/>
                <w:szCs w:val="24"/>
              </w:rPr>
              <w:t>3363,17</w:t>
            </w:r>
          </w:p>
        </w:tc>
        <w:tc>
          <w:tcPr>
            <w:tcW w:w="1163" w:type="dxa"/>
            <w:tcBorders>
              <w:top w:val="single" w:sz="4" w:space="0" w:color="000000"/>
              <w:left w:val="single" w:sz="4" w:space="0" w:color="000000"/>
              <w:bottom w:val="single" w:sz="4" w:space="0" w:color="000000"/>
              <w:right w:val="single" w:sz="4" w:space="0" w:color="auto"/>
            </w:tcBorders>
          </w:tcPr>
          <w:p w:rsidR="002554C0" w:rsidRPr="006D1A6E" w:rsidRDefault="002554C0" w:rsidP="008E3C7E">
            <w:pPr>
              <w:spacing w:after="0" w:line="240" w:lineRule="auto"/>
              <w:jc w:val="center"/>
              <w:rPr>
                <w:rFonts w:ascii="Times New Roman" w:hAnsi="Times New Roman" w:cs="Times New Roman"/>
                <w:sz w:val="24"/>
                <w:szCs w:val="24"/>
              </w:rPr>
            </w:pPr>
            <w:r w:rsidRPr="006D1A6E">
              <w:rPr>
                <w:rFonts w:ascii="Times New Roman" w:hAnsi="Times New Roman" w:cs="Times New Roman"/>
                <w:sz w:val="24"/>
                <w:szCs w:val="24"/>
              </w:rPr>
              <w:t>3363,17</w:t>
            </w:r>
          </w:p>
        </w:tc>
        <w:tc>
          <w:tcPr>
            <w:tcW w:w="1080" w:type="dxa"/>
            <w:tcBorders>
              <w:top w:val="single" w:sz="4" w:space="0" w:color="auto"/>
              <w:left w:val="single" w:sz="4" w:space="0" w:color="auto"/>
              <w:bottom w:val="single" w:sz="4" w:space="0" w:color="auto"/>
              <w:right w:val="single" w:sz="4" w:space="0" w:color="auto"/>
            </w:tcBorders>
          </w:tcPr>
          <w:p w:rsidR="002554C0" w:rsidRPr="006D1A6E" w:rsidRDefault="002554C0" w:rsidP="008E3C7E">
            <w:pPr>
              <w:spacing w:after="0" w:line="240" w:lineRule="auto"/>
              <w:jc w:val="center"/>
              <w:rPr>
                <w:rFonts w:ascii="Times New Roman" w:hAnsi="Times New Roman" w:cs="Times New Roman"/>
                <w:sz w:val="24"/>
                <w:szCs w:val="24"/>
              </w:rPr>
            </w:pPr>
            <w:r w:rsidRPr="006D1A6E">
              <w:rPr>
                <w:rFonts w:ascii="Times New Roman" w:hAnsi="Times New Roman" w:cs="Times New Roman"/>
                <w:sz w:val="24"/>
                <w:szCs w:val="24"/>
              </w:rPr>
              <w:t>3363,17</w:t>
            </w:r>
          </w:p>
        </w:tc>
        <w:tc>
          <w:tcPr>
            <w:tcW w:w="458" w:type="dxa"/>
            <w:tcBorders>
              <w:left w:val="single" w:sz="4" w:space="0" w:color="auto"/>
            </w:tcBorders>
            <w:vAlign w:val="bottom"/>
          </w:tcPr>
          <w:p w:rsidR="002554C0" w:rsidRPr="006D1A6E" w:rsidRDefault="002554C0" w:rsidP="008C739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r>
    </w:tbl>
    <w:p w:rsidR="002554C0" w:rsidRDefault="002554C0" w:rsidP="00A05F56">
      <w:pPr>
        <w:spacing w:after="0" w:line="240" w:lineRule="exact"/>
        <w:ind w:left="9360"/>
        <w:jc w:val="center"/>
        <w:outlineLvl w:val="0"/>
        <w:rPr>
          <w:rFonts w:ascii="Times New Roman" w:hAnsi="Times New Roman" w:cs="Times New Roman"/>
          <w:sz w:val="28"/>
          <w:szCs w:val="28"/>
        </w:rPr>
      </w:pPr>
    </w:p>
    <w:p w:rsidR="002554C0" w:rsidRDefault="002554C0" w:rsidP="00A05F56">
      <w:pPr>
        <w:spacing w:after="0" w:line="240" w:lineRule="exact"/>
        <w:ind w:left="9360"/>
        <w:jc w:val="center"/>
        <w:outlineLvl w:val="0"/>
        <w:rPr>
          <w:rFonts w:ascii="Times New Roman" w:hAnsi="Times New Roman" w:cs="Times New Roman"/>
          <w:sz w:val="28"/>
          <w:szCs w:val="28"/>
        </w:rPr>
      </w:pPr>
    </w:p>
    <w:p w:rsidR="002554C0" w:rsidRDefault="002554C0" w:rsidP="00A05F56">
      <w:pPr>
        <w:spacing w:after="0" w:line="240" w:lineRule="exact"/>
        <w:ind w:left="9360"/>
        <w:jc w:val="center"/>
        <w:outlineLvl w:val="0"/>
        <w:rPr>
          <w:rFonts w:ascii="Times New Roman" w:hAnsi="Times New Roman" w:cs="Times New Roman"/>
          <w:sz w:val="28"/>
          <w:szCs w:val="28"/>
        </w:rPr>
      </w:pPr>
    </w:p>
    <w:p w:rsidR="002554C0" w:rsidRDefault="002554C0" w:rsidP="00A05F56">
      <w:pPr>
        <w:spacing w:after="0" w:line="240" w:lineRule="exact"/>
        <w:ind w:left="9360"/>
        <w:jc w:val="center"/>
        <w:outlineLvl w:val="0"/>
        <w:rPr>
          <w:rFonts w:ascii="Times New Roman" w:hAnsi="Times New Roman" w:cs="Times New Roman"/>
          <w:sz w:val="28"/>
          <w:szCs w:val="28"/>
        </w:rPr>
      </w:pPr>
    </w:p>
    <w:p w:rsidR="002554C0" w:rsidRDefault="002554C0" w:rsidP="00A05F56">
      <w:pPr>
        <w:spacing w:after="0" w:line="240" w:lineRule="exact"/>
        <w:ind w:left="9360"/>
        <w:jc w:val="center"/>
        <w:outlineLvl w:val="0"/>
        <w:rPr>
          <w:rFonts w:ascii="Times New Roman" w:hAnsi="Times New Roman" w:cs="Times New Roman"/>
          <w:sz w:val="28"/>
          <w:szCs w:val="28"/>
        </w:rPr>
      </w:pPr>
    </w:p>
    <w:p w:rsidR="002554C0" w:rsidRDefault="002554C0" w:rsidP="00A05F56">
      <w:pPr>
        <w:spacing w:after="0" w:line="240" w:lineRule="exact"/>
        <w:ind w:left="9360"/>
        <w:jc w:val="center"/>
        <w:outlineLvl w:val="0"/>
        <w:rPr>
          <w:rFonts w:ascii="Times New Roman" w:hAnsi="Times New Roman" w:cs="Times New Roman"/>
          <w:sz w:val="28"/>
          <w:szCs w:val="28"/>
        </w:rPr>
      </w:pPr>
    </w:p>
    <w:p w:rsidR="002554C0" w:rsidRDefault="002554C0" w:rsidP="00A05F56">
      <w:pPr>
        <w:spacing w:after="0" w:line="240" w:lineRule="exact"/>
        <w:ind w:left="9360"/>
        <w:jc w:val="center"/>
        <w:outlineLvl w:val="0"/>
        <w:rPr>
          <w:rFonts w:ascii="Times New Roman" w:hAnsi="Times New Roman" w:cs="Times New Roman"/>
          <w:sz w:val="28"/>
          <w:szCs w:val="28"/>
        </w:rPr>
      </w:pPr>
    </w:p>
    <w:p w:rsidR="002554C0" w:rsidRDefault="002554C0" w:rsidP="00A05F56">
      <w:pPr>
        <w:spacing w:after="0" w:line="240" w:lineRule="exact"/>
        <w:ind w:left="9360"/>
        <w:jc w:val="center"/>
        <w:outlineLvl w:val="0"/>
        <w:rPr>
          <w:rFonts w:ascii="Times New Roman" w:hAnsi="Times New Roman" w:cs="Times New Roman"/>
          <w:sz w:val="28"/>
          <w:szCs w:val="28"/>
        </w:rPr>
      </w:pPr>
    </w:p>
    <w:p w:rsidR="002554C0" w:rsidRDefault="002554C0" w:rsidP="00A05F56">
      <w:pPr>
        <w:spacing w:after="0" w:line="240" w:lineRule="exact"/>
        <w:ind w:left="9360"/>
        <w:jc w:val="center"/>
        <w:outlineLvl w:val="0"/>
        <w:rPr>
          <w:rFonts w:ascii="Times New Roman" w:hAnsi="Times New Roman" w:cs="Times New Roman"/>
          <w:sz w:val="28"/>
          <w:szCs w:val="28"/>
        </w:rPr>
      </w:pPr>
    </w:p>
    <w:p w:rsidR="002554C0" w:rsidRDefault="002554C0" w:rsidP="00A05F56">
      <w:pPr>
        <w:spacing w:after="0" w:line="240" w:lineRule="exact"/>
        <w:ind w:left="9360"/>
        <w:jc w:val="center"/>
        <w:outlineLvl w:val="0"/>
        <w:rPr>
          <w:rFonts w:ascii="Times New Roman" w:hAnsi="Times New Roman" w:cs="Times New Roman"/>
          <w:sz w:val="28"/>
          <w:szCs w:val="28"/>
        </w:rPr>
      </w:pPr>
    </w:p>
    <w:p w:rsidR="002554C0" w:rsidRDefault="002554C0" w:rsidP="00A05F56">
      <w:pPr>
        <w:spacing w:after="0" w:line="240" w:lineRule="exact"/>
        <w:ind w:left="9360"/>
        <w:jc w:val="center"/>
        <w:outlineLvl w:val="0"/>
        <w:rPr>
          <w:rFonts w:ascii="Times New Roman" w:hAnsi="Times New Roman" w:cs="Times New Roman"/>
          <w:sz w:val="28"/>
          <w:szCs w:val="28"/>
        </w:rPr>
      </w:pPr>
    </w:p>
    <w:p w:rsidR="002554C0" w:rsidRDefault="002554C0" w:rsidP="00A05F56">
      <w:pPr>
        <w:spacing w:after="0" w:line="240" w:lineRule="exact"/>
        <w:ind w:left="9360"/>
        <w:jc w:val="center"/>
        <w:outlineLvl w:val="0"/>
        <w:rPr>
          <w:rFonts w:ascii="Times New Roman" w:hAnsi="Times New Roman" w:cs="Times New Roman"/>
          <w:sz w:val="28"/>
          <w:szCs w:val="28"/>
        </w:rPr>
      </w:pPr>
    </w:p>
    <w:p w:rsidR="002554C0" w:rsidRDefault="002554C0" w:rsidP="00A05F56">
      <w:pPr>
        <w:spacing w:after="0" w:line="240" w:lineRule="exact"/>
        <w:ind w:left="9360"/>
        <w:jc w:val="center"/>
        <w:outlineLvl w:val="0"/>
        <w:rPr>
          <w:rFonts w:ascii="Times New Roman" w:hAnsi="Times New Roman" w:cs="Times New Roman"/>
          <w:sz w:val="28"/>
          <w:szCs w:val="28"/>
        </w:rPr>
      </w:pPr>
    </w:p>
    <w:p w:rsidR="002554C0" w:rsidRDefault="002554C0" w:rsidP="00A05F56">
      <w:pPr>
        <w:spacing w:after="0" w:line="240" w:lineRule="exact"/>
        <w:ind w:left="9360"/>
        <w:jc w:val="center"/>
        <w:outlineLvl w:val="0"/>
        <w:rPr>
          <w:rFonts w:ascii="Times New Roman" w:hAnsi="Times New Roman" w:cs="Times New Roman"/>
          <w:sz w:val="28"/>
          <w:szCs w:val="28"/>
        </w:rPr>
      </w:pPr>
    </w:p>
    <w:p w:rsidR="002554C0" w:rsidRDefault="002554C0" w:rsidP="00A05F56">
      <w:pPr>
        <w:spacing w:after="0" w:line="240" w:lineRule="exact"/>
        <w:ind w:left="9360"/>
        <w:jc w:val="center"/>
        <w:outlineLvl w:val="0"/>
        <w:rPr>
          <w:rFonts w:ascii="Times New Roman" w:hAnsi="Times New Roman" w:cs="Times New Roman"/>
          <w:sz w:val="28"/>
          <w:szCs w:val="28"/>
        </w:rPr>
      </w:pPr>
    </w:p>
    <w:p w:rsidR="002554C0" w:rsidRDefault="002554C0" w:rsidP="00A05F56">
      <w:pPr>
        <w:spacing w:after="0" w:line="240" w:lineRule="exact"/>
        <w:ind w:left="9360"/>
        <w:jc w:val="center"/>
        <w:outlineLvl w:val="0"/>
        <w:rPr>
          <w:rFonts w:ascii="Times New Roman" w:hAnsi="Times New Roman" w:cs="Times New Roman"/>
          <w:sz w:val="28"/>
          <w:szCs w:val="28"/>
        </w:rPr>
      </w:pPr>
    </w:p>
    <w:p w:rsidR="002554C0" w:rsidRPr="00C110B8" w:rsidRDefault="002554C0" w:rsidP="00EE38B6">
      <w:pPr>
        <w:spacing w:after="0" w:line="240" w:lineRule="exact"/>
        <w:ind w:left="9000"/>
        <w:jc w:val="center"/>
        <w:outlineLvl w:val="0"/>
        <w:rPr>
          <w:rFonts w:ascii="Times New Roman" w:hAnsi="Times New Roman" w:cs="Times New Roman"/>
          <w:sz w:val="28"/>
          <w:szCs w:val="28"/>
        </w:rPr>
      </w:pPr>
      <w:r w:rsidRPr="00C110B8">
        <w:rPr>
          <w:rFonts w:ascii="Times New Roman" w:hAnsi="Times New Roman" w:cs="Times New Roman"/>
          <w:sz w:val="28"/>
          <w:szCs w:val="28"/>
        </w:rPr>
        <w:t>Приложение</w:t>
      </w:r>
      <w:r>
        <w:rPr>
          <w:rFonts w:ascii="Times New Roman" w:hAnsi="Times New Roman" w:cs="Times New Roman"/>
          <w:sz w:val="28"/>
          <w:szCs w:val="28"/>
        </w:rPr>
        <w:t xml:space="preserve"> 2</w:t>
      </w:r>
    </w:p>
    <w:p w:rsidR="002554C0" w:rsidRDefault="002554C0" w:rsidP="00EE38B6">
      <w:pPr>
        <w:pStyle w:val="ConsPlusTitle"/>
        <w:spacing w:line="240" w:lineRule="exact"/>
        <w:ind w:left="9000"/>
        <w:jc w:val="center"/>
        <w:rPr>
          <w:rFonts w:ascii="Times New Roman" w:hAnsi="Times New Roman" w:cs="Times New Roman"/>
          <w:b w:val="0"/>
          <w:bCs w:val="0"/>
          <w:sz w:val="28"/>
          <w:szCs w:val="28"/>
        </w:rPr>
      </w:pPr>
      <w:r>
        <w:rPr>
          <w:rStyle w:val="FontStyle13"/>
          <w:b w:val="0"/>
          <w:bCs w:val="0"/>
          <w:sz w:val="28"/>
          <w:szCs w:val="28"/>
        </w:rPr>
        <w:t>к И</w:t>
      </w:r>
      <w:r w:rsidRPr="009C4B85">
        <w:rPr>
          <w:rStyle w:val="FontStyle13"/>
          <w:b w:val="0"/>
          <w:bCs w:val="0"/>
          <w:sz w:val="28"/>
          <w:szCs w:val="28"/>
        </w:rPr>
        <w:t>зменения</w:t>
      </w:r>
      <w:r>
        <w:rPr>
          <w:rStyle w:val="FontStyle13"/>
          <w:b w:val="0"/>
          <w:bCs w:val="0"/>
          <w:sz w:val="28"/>
          <w:szCs w:val="28"/>
        </w:rPr>
        <w:t>м</w:t>
      </w:r>
      <w:r w:rsidRPr="009C4B85">
        <w:rPr>
          <w:rStyle w:val="FontStyle13"/>
          <w:b w:val="0"/>
          <w:bCs w:val="0"/>
          <w:sz w:val="28"/>
          <w:szCs w:val="28"/>
        </w:rPr>
        <w:t xml:space="preserve">, </w:t>
      </w:r>
      <w:r>
        <w:rPr>
          <w:rStyle w:val="FontStyle13"/>
          <w:b w:val="0"/>
          <w:bCs w:val="0"/>
          <w:sz w:val="28"/>
          <w:szCs w:val="28"/>
        </w:rPr>
        <w:t xml:space="preserve">которые вносятся </w:t>
      </w:r>
      <w:r w:rsidRPr="00AC1290">
        <w:rPr>
          <w:rFonts w:ascii="Times New Roman" w:hAnsi="Times New Roman" w:cs="Times New Roman"/>
          <w:b w:val="0"/>
          <w:bCs w:val="0"/>
          <w:sz w:val="28"/>
          <w:szCs w:val="28"/>
        </w:rPr>
        <w:t xml:space="preserve">в постановление администрации Петровского городского округа Ставропольского края от 13 ноября 2020 г. № 1563 «Об утверждении муниципальной программы Петровского муниципального округа Ставропольского края «Управление финансами» </w:t>
      </w:r>
    </w:p>
    <w:p w:rsidR="002554C0" w:rsidRPr="00C110B8" w:rsidRDefault="002554C0" w:rsidP="00A05F56">
      <w:pPr>
        <w:spacing w:after="0" w:line="240" w:lineRule="exact"/>
        <w:ind w:left="9360"/>
        <w:jc w:val="center"/>
        <w:rPr>
          <w:rFonts w:ascii="Times New Roman" w:hAnsi="Times New Roman" w:cs="Times New Roman"/>
          <w:sz w:val="28"/>
          <w:szCs w:val="28"/>
          <w:lang w:eastAsia="en-US"/>
        </w:rPr>
      </w:pPr>
    </w:p>
    <w:p w:rsidR="002554C0" w:rsidRPr="00C110B8" w:rsidRDefault="002554C0" w:rsidP="00A05F56">
      <w:pPr>
        <w:spacing w:after="0" w:line="240" w:lineRule="exact"/>
        <w:ind w:left="9360"/>
        <w:jc w:val="center"/>
        <w:outlineLvl w:val="0"/>
        <w:rPr>
          <w:rFonts w:ascii="Times New Roman" w:hAnsi="Times New Roman" w:cs="Times New Roman"/>
          <w:sz w:val="28"/>
          <w:szCs w:val="28"/>
        </w:rPr>
      </w:pPr>
      <w:r w:rsidRPr="00C110B8">
        <w:rPr>
          <w:rFonts w:ascii="Times New Roman" w:hAnsi="Times New Roman" w:cs="Times New Roman"/>
          <w:sz w:val="28"/>
          <w:szCs w:val="28"/>
          <w:lang w:eastAsia="en-US"/>
        </w:rPr>
        <w:t>«</w:t>
      </w:r>
      <w:r w:rsidRPr="00C110B8">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2554C0" w:rsidRPr="00C110B8" w:rsidRDefault="002554C0" w:rsidP="00A05F56">
      <w:pPr>
        <w:widowControl w:val="0"/>
        <w:autoSpaceDE w:val="0"/>
        <w:autoSpaceDN w:val="0"/>
        <w:adjustRightInd w:val="0"/>
        <w:spacing w:after="0" w:line="240" w:lineRule="exact"/>
        <w:ind w:left="9360"/>
        <w:jc w:val="center"/>
        <w:rPr>
          <w:rFonts w:ascii="Times New Roman" w:hAnsi="Times New Roman" w:cs="Times New Roman"/>
          <w:sz w:val="28"/>
          <w:szCs w:val="28"/>
        </w:rPr>
      </w:pPr>
      <w:r w:rsidRPr="00C110B8">
        <w:rPr>
          <w:rFonts w:ascii="Times New Roman" w:hAnsi="Times New Roman" w:cs="Times New Roman"/>
          <w:sz w:val="28"/>
          <w:szCs w:val="28"/>
        </w:rPr>
        <w:t xml:space="preserve">к муниципальной программе Петровского </w:t>
      </w:r>
      <w:r>
        <w:rPr>
          <w:rFonts w:ascii="Times New Roman" w:hAnsi="Times New Roman" w:cs="Times New Roman"/>
          <w:sz w:val="28"/>
          <w:szCs w:val="28"/>
        </w:rPr>
        <w:t xml:space="preserve">муниципального </w:t>
      </w:r>
      <w:r w:rsidRPr="00C110B8">
        <w:rPr>
          <w:rFonts w:ascii="Times New Roman" w:hAnsi="Times New Roman" w:cs="Times New Roman"/>
          <w:sz w:val="28"/>
          <w:szCs w:val="28"/>
        </w:rPr>
        <w:t>округа Ставропольского края «Управление финансами»</w:t>
      </w:r>
    </w:p>
    <w:p w:rsidR="002554C0" w:rsidRDefault="002554C0">
      <w:pPr>
        <w:spacing w:after="0" w:line="240" w:lineRule="exact"/>
        <w:ind w:left="9180"/>
        <w:jc w:val="center"/>
        <w:rPr>
          <w:rFonts w:ascii="Times New Roman" w:hAnsi="Times New Roman" w:cs="Times New Roman"/>
          <w:sz w:val="28"/>
          <w:szCs w:val="28"/>
        </w:rPr>
      </w:pPr>
    </w:p>
    <w:p w:rsidR="002554C0" w:rsidRDefault="002554C0">
      <w:pPr>
        <w:spacing w:after="0" w:line="240" w:lineRule="exact"/>
        <w:jc w:val="center"/>
        <w:rPr>
          <w:rFonts w:ascii="Times New Roman" w:hAnsi="Times New Roman" w:cs="Times New Roman"/>
          <w:sz w:val="28"/>
          <w:szCs w:val="28"/>
        </w:rPr>
      </w:pPr>
    </w:p>
    <w:p w:rsidR="002554C0" w:rsidRDefault="002554C0">
      <w:pPr>
        <w:spacing w:after="0" w:line="240" w:lineRule="exact"/>
        <w:jc w:val="center"/>
      </w:pPr>
      <w:r>
        <w:rPr>
          <w:rFonts w:ascii="Times New Roman" w:hAnsi="Times New Roman" w:cs="Times New Roman"/>
          <w:sz w:val="28"/>
          <w:szCs w:val="28"/>
        </w:rPr>
        <w:t>ОБЪЕМЫ И ИСТОЧНИКИ</w:t>
      </w:r>
    </w:p>
    <w:p w:rsidR="002554C0" w:rsidRDefault="002554C0">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 xml:space="preserve">финансового обеспечения Программы </w:t>
      </w:r>
    </w:p>
    <w:p w:rsidR="002554C0" w:rsidRDefault="002554C0">
      <w:pPr>
        <w:spacing w:after="0" w:line="240" w:lineRule="exact"/>
        <w:jc w:val="center"/>
      </w:pPr>
    </w:p>
    <w:p w:rsidR="002554C0" w:rsidRDefault="002554C0">
      <w:pPr>
        <w:spacing w:after="0" w:line="240" w:lineRule="exact"/>
        <w:jc w:val="center"/>
      </w:pPr>
    </w:p>
    <w:tbl>
      <w:tblPr>
        <w:tblW w:w="147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3431"/>
        <w:gridCol w:w="3780"/>
        <w:gridCol w:w="1134"/>
        <w:gridCol w:w="1134"/>
        <w:gridCol w:w="1134"/>
        <w:gridCol w:w="1134"/>
        <w:gridCol w:w="1134"/>
        <w:gridCol w:w="1134"/>
      </w:tblGrid>
      <w:tr w:rsidR="002554C0" w:rsidRPr="008C7396">
        <w:tc>
          <w:tcPr>
            <w:tcW w:w="709" w:type="dxa"/>
            <w:vMerge w:val="restart"/>
            <w:vAlign w:val="center"/>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 xml:space="preserve">№ </w:t>
            </w:r>
          </w:p>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п/п</w:t>
            </w:r>
          </w:p>
        </w:tc>
        <w:tc>
          <w:tcPr>
            <w:tcW w:w="3431" w:type="dxa"/>
            <w:vMerge w:val="restart"/>
            <w:vAlign w:val="center"/>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Наименование Программы, подпрограммы Программы, основного мероприятия подпрограммы Программы</w:t>
            </w:r>
          </w:p>
        </w:tc>
        <w:tc>
          <w:tcPr>
            <w:tcW w:w="3780" w:type="dxa"/>
            <w:vMerge w:val="restart"/>
            <w:vAlign w:val="center"/>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Источники финансового обеспечения по ответственному исполнителю программы, подпрограммы программы, основному мероприятию подпрограммы программы</w:t>
            </w:r>
          </w:p>
        </w:tc>
        <w:tc>
          <w:tcPr>
            <w:tcW w:w="6804" w:type="dxa"/>
            <w:gridSpan w:val="6"/>
            <w:vAlign w:val="center"/>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Объемы финансового обеспечения по годам</w:t>
            </w:r>
          </w:p>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(тыс. рублей)</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1134" w:type="dxa"/>
            <w:vAlign w:val="center"/>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2021</w:t>
            </w:r>
          </w:p>
        </w:tc>
        <w:tc>
          <w:tcPr>
            <w:tcW w:w="1134" w:type="dxa"/>
            <w:vAlign w:val="center"/>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2022</w:t>
            </w:r>
          </w:p>
        </w:tc>
        <w:tc>
          <w:tcPr>
            <w:tcW w:w="1134" w:type="dxa"/>
            <w:vAlign w:val="center"/>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2023</w:t>
            </w:r>
          </w:p>
        </w:tc>
        <w:tc>
          <w:tcPr>
            <w:tcW w:w="1134" w:type="dxa"/>
            <w:vAlign w:val="center"/>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2024</w:t>
            </w:r>
          </w:p>
        </w:tc>
        <w:tc>
          <w:tcPr>
            <w:tcW w:w="1134" w:type="dxa"/>
            <w:vAlign w:val="center"/>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2025</w:t>
            </w:r>
          </w:p>
        </w:tc>
        <w:tc>
          <w:tcPr>
            <w:tcW w:w="1134" w:type="dxa"/>
            <w:vAlign w:val="center"/>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2026</w:t>
            </w:r>
          </w:p>
        </w:tc>
      </w:tr>
      <w:tr w:rsidR="002554C0" w:rsidRPr="008C7396">
        <w:tc>
          <w:tcPr>
            <w:tcW w:w="709" w:type="dxa"/>
            <w:vAlign w:val="center"/>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1</w:t>
            </w:r>
          </w:p>
        </w:tc>
        <w:tc>
          <w:tcPr>
            <w:tcW w:w="3431" w:type="dxa"/>
            <w:vAlign w:val="center"/>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2</w:t>
            </w:r>
          </w:p>
        </w:tc>
        <w:tc>
          <w:tcPr>
            <w:tcW w:w="3780" w:type="dxa"/>
            <w:vAlign w:val="center"/>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3</w:t>
            </w:r>
          </w:p>
        </w:tc>
        <w:tc>
          <w:tcPr>
            <w:tcW w:w="1134" w:type="dxa"/>
            <w:vAlign w:val="center"/>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4</w:t>
            </w:r>
          </w:p>
        </w:tc>
        <w:tc>
          <w:tcPr>
            <w:tcW w:w="1134" w:type="dxa"/>
            <w:vAlign w:val="center"/>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5</w:t>
            </w:r>
          </w:p>
        </w:tc>
        <w:tc>
          <w:tcPr>
            <w:tcW w:w="1134" w:type="dxa"/>
            <w:vAlign w:val="center"/>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6</w:t>
            </w:r>
          </w:p>
        </w:tc>
        <w:tc>
          <w:tcPr>
            <w:tcW w:w="1134" w:type="dxa"/>
            <w:vAlign w:val="center"/>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7</w:t>
            </w:r>
          </w:p>
        </w:tc>
        <w:tc>
          <w:tcPr>
            <w:tcW w:w="1134" w:type="dxa"/>
            <w:vAlign w:val="center"/>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8</w:t>
            </w:r>
          </w:p>
        </w:tc>
        <w:tc>
          <w:tcPr>
            <w:tcW w:w="1134" w:type="dxa"/>
            <w:vAlign w:val="center"/>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9</w:t>
            </w:r>
          </w:p>
        </w:tc>
      </w:tr>
      <w:tr w:rsidR="002554C0" w:rsidRPr="008C7396">
        <w:trPr>
          <w:trHeight w:val="1179"/>
        </w:trPr>
        <w:tc>
          <w:tcPr>
            <w:tcW w:w="709" w:type="dxa"/>
          </w:tcPr>
          <w:p w:rsidR="002554C0" w:rsidRPr="008C7396" w:rsidRDefault="002554C0" w:rsidP="00B545EF">
            <w:pPr>
              <w:spacing w:after="0" w:line="240" w:lineRule="auto"/>
              <w:jc w:val="center"/>
              <w:rPr>
                <w:rFonts w:ascii="Times New Roman" w:hAnsi="Times New Roman" w:cs="Times New Roman"/>
                <w:sz w:val="24"/>
                <w:szCs w:val="24"/>
              </w:rPr>
            </w:pPr>
          </w:p>
        </w:tc>
        <w:tc>
          <w:tcPr>
            <w:tcW w:w="3431" w:type="dxa"/>
          </w:tcPr>
          <w:p w:rsidR="002554C0" w:rsidRPr="008C7396" w:rsidRDefault="002554C0" w:rsidP="00B545EF">
            <w:pPr>
              <w:spacing w:after="0" w:line="240" w:lineRule="auto"/>
              <w:jc w:val="both"/>
              <w:rPr>
                <w:rFonts w:ascii="Times New Roman" w:hAnsi="Times New Roman" w:cs="Times New Roman"/>
                <w:sz w:val="24"/>
                <w:szCs w:val="24"/>
              </w:rPr>
            </w:pPr>
            <w:r w:rsidRPr="008C7396">
              <w:rPr>
                <w:rFonts w:ascii="Times New Roman" w:hAnsi="Times New Roman" w:cs="Times New Roman"/>
                <w:sz w:val="24"/>
                <w:szCs w:val="24"/>
              </w:rPr>
              <w:t>Муниципальная программа Петровского муниципального округа Ставропольского края «Управление финансами», всего</w:t>
            </w:r>
          </w:p>
        </w:tc>
        <w:tc>
          <w:tcPr>
            <w:tcW w:w="3780" w:type="dxa"/>
          </w:tcPr>
          <w:p w:rsidR="002554C0" w:rsidRPr="008C7396" w:rsidRDefault="002554C0" w:rsidP="00B545EF">
            <w:pPr>
              <w:spacing w:after="0" w:line="240" w:lineRule="auto"/>
              <w:jc w:val="both"/>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ind w:left="-108" w:right="-108"/>
              <w:jc w:val="center"/>
              <w:rPr>
                <w:rFonts w:ascii="Times New Roman" w:hAnsi="Times New Roman" w:cs="Times New Roman"/>
                <w:sz w:val="24"/>
                <w:szCs w:val="24"/>
              </w:rPr>
            </w:pPr>
            <w:r w:rsidRPr="008C7396">
              <w:rPr>
                <w:rFonts w:ascii="Times New Roman" w:hAnsi="Times New Roman" w:cs="Times New Roman"/>
                <w:sz w:val="24"/>
                <w:szCs w:val="24"/>
              </w:rPr>
              <w:t>67 249,31</w:t>
            </w:r>
          </w:p>
        </w:tc>
        <w:tc>
          <w:tcPr>
            <w:tcW w:w="1134" w:type="dxa"/>
            <w:shd w:val="clear" w:color="auto" w:fill="FFFFFF"/>
          </w:tcPr>
          <w:p w:rsidR="002554C0" w:rsidRPr="008C7396" w:rsidRDefault="002554C0" w:rsidP="00B545EF">
            <w:pPr>
              <w:spacing w:after="0" w:line="240" w:lineRule="auto"/>
              <w:ind w:left="-108" w:right="-108"/>
              <w:jc w:val="center"/>
              <w:rPr>
                <w:rFonts w:ascii="Times New Roman" w:hAnsi="Times New Roman" w:cs="Times New Roman"/>
                <w:sz w:val="24"/>
                <w:szCs w:val="24"/>
              </w:rPr>
            </w:pPr>
            <w:r w:rsidRPr="008C7396">
              <w:rPr>
                <w:rFonts w:ascii="Times New Roman" w:hAnsi="Times New Roman" w:cs="Times New Roman"/>
                <w:sz w:val="24"/>
                <w:szCs w:val="24"/>
              </w:rPr>
              <w:t>64 753,47</w:t>
            </w:r>
          </w:p>
        </w:tc>
        <w:tc>
          <w:tcPr>
            <w:tcW w:w="1134" w:type="dxa"/>
            <w:shd w:val="clear" w:color="auto" w:fill="FFFFFF"/>
          </w:tcPr>
          <w:p w:rsidR="002554C0" w:rsidRPr="008C7396" w:rsidRDefault="002554C0" w:rsidP="00B545EF">
            <w:pPr>
              <w:spacing w:after="0" w:line="240" w:lineRule="auto"/>
              <w:ind w:left="-108" w:right="-108"/>
              <w:jc w:val="center"/>
              <w:rPr>
                <w:rFonts w:ascii="Times New Roman" w:hAnsi="Times New Roman" w:cs="Times New Roman"/>
                <w:sz w:val="24"/>
                <w:szCs w:val="24"/>
              </w:rPr>
            </w:pPr>
            <w:r w:rsidRPr="008C7396">
              <w:rPr>
                <w:rFonts w:ascii="Times New Roman" w:hAnsi="Times New Roman" w:cs="Times New Roman"/>
                <w:sz w:val="24"/>
                <w:szCs w:val="24"/>
              </w:rPr>
              <w:t>68 480,26</w:t>
            </w:r>
          </w:p>
        </w:tc>
        <w:tc>
          <w:tcPr>
            <w:tcW w:w="1134" w:type="dxa"/>
            <w:shd w:val="clear" w:color="auto" w:fill="FFFFFF"/>
          </w:tcPr>
          <w:p w:rsidR="002554C0" w:rsidRPr="008C7396" w:rsidRDefault="002554C0" w:rsidP="00B545EF">
            <w:pPr>
              <w:spacing w:after="0" w:line="240" w:lineRule="auto"/>
              <w:ind w:left="-108" w:right="-108"/>
              <w:jc w:val="center"/>
              <w:rPr>
                <w:rFonts w:ascii="Times New Roman" w:hAnsi="Times New Roman" w:cs="Times New Roman"/>
                <w:sz w:val="24"/>
                <w:szCs w:val="24"/>
              </w:rPr>
            </w:pPr>
            <w:r w:rsidRPr="008C7396">
              <w:rPr>
                <w:rFonts w:ascii="Times New Roman" w:hAnsi="Times New Roman" w:cs="Times New Roman"/>
                <w:sz w:val="24"/>
                <w:szCs w:val="24"/>
              </w:rPr>
              <w:t>67 559,95</w:t>
            </w:r>
          </w:p>
        </w:tc>
        <w:tc>
          <w:tcPr>
            <w:tcW w:w="1134" w:type="dxa"/>
            <w:shd w:val="clear" w:color="auto" w:fill="FFFFFF"/>
          </w:tcPr>
          <w:p w:rsidR="002554C0" w:rsidRPr="008C7396" w:rsidRDefault="002554C0" w:rsidP="00B545EF">
            <w:pPr>
              <w:spacing w:after="0" w:line="240" w:lineRule="auto"/>
              <w:ind w:left="-108" w:right="-108"/>
              <w:jc w:val="center"/>
              <w:rPr>
                <w:rFonts w:ascii="Times New Roman" w:hAnsi="Times New Roman" w:cs="Times New Roman"/>
                <w:sz w:val="24"/>
                <w:szCs w:val="24"/>
              </w:rPr>
            </w:pPr>
            <w:r w:rsidRPr="008C7396">
              <w:rPr>
                <w:rFonts w:ascii="Times New Roman" w:hAnsi="Times New Roman" w:cs="Times New Roman"/>
                <w:sz w:val="24"/>
                <w:szCs w:val="24"/>
              </w:rPr>
              <w:t>73 602,47</w:t>
            </w:r>
          </w:p>
        </w:tc>
        <w:tc>
          <w:tcPr>
            <w:tcW w:w="1134" w:type="dxa"/>
            <w:shd w:val="clear" w:color="auto" w:fill="FFFFFF"/>
          </w:tcPr>
          <w:p w:rsidR="002554C0" w:rsidRPr="008C7396" w:rsidRDefault="002554C0" w:rsidP="00B545EF">
            <w:pPr>
              <w:spacing w:after="0" w:line="240" w:lineRule="auto"/>
              <w:ind w:left="-108" w:right="-108"/>
              <w:jc w:val="center"/>
              <w:rPr>
                <w:rFonts w:ascii="Times New Roman" w:hAnsi="Times New Roman" w:cs="Times New Roman"/>
                <w:sz w:val="24"/>
                <w:szCs w:val="24"/>
              </w:rPr>
            </w:pPr>
            <w:r w:rsidRPr="008C7396">
              <w:rPr>
                <w:rFonts w:ascii="Times New Roman" w:hAnsi="Times New Roman" w:cs="Times New Roman"/>
                <w:sz w:val="24"/>
                <w:szCs w:val="24"/>
              </w:rPr>
              <w:t>68 604,59</w:t>
            </w:r>
          </w:p>
        </w:tc>
      </w:tr>
      <w:tr w:rsidR="002554C0" w:rsidRPr="008C7396">
        <w:tc>
          <w:tcPr>
            <w:tcW w:w="709" w:type="dxa"/>
            <w:vMerge w:val="restart"/>
          </w:tcPr>
          <w:p w:rsidR="002554C0" w:rsidRPr="008C7396" w:rsidRDefault="002554C0" w:rsidP="00C94667">
            <w:pPr>
              <w:spacing w:after="0" w:line="240" w:lineRule="auto"/>
              <w:jc w:val="center"/>
              <w:rPr>
                <w:rFonts w:ascii="Times New Roman" w:hAnsi="Times New Roman" w:cs="Times New Roman"/>
                <w:sz w:val="24"/>
                <w:szCs w:val="24"/>
              </w:rPr>
            </w:pPr>
          </w:p>
        </w:tc>
        <w:tc>
          <w:tcPr>
            <w:tcW w:w="3431" w:type="dxa"/>
            <w:vMerge w:val="restart"/>
          </w:tcPr>
          <w:p w:rsidR="002554C0" w:rsidRPr="008C7396" w:rsidRDefault="002554C0" w:rsidP="00C94667">
            <w:pPr>
              <w:spacing w:after="0" w:line="240" w:lineRule="auto"/>
              <w:jc w:val="center"/>
              <w:rPr>
                <w:rFonts w:ascii="Times New Roman" w:hAnsi="Times New Roman" w:cs="Times New Roman"/>
                <w:sz w:val="24"/>
                <w:szCs w:val="24"/>
              </w:rPr>
            </w:pPr>
          </w:p>
        </w:tc>
        <w:tc>
          <w:tcPr>
            <w:tcW w:w="3780" w:type="dxa"/>
          </w:tcPr>
          <w:p w:rsidR="002554C0" w:rsidRPr="008C7396" w:rsidRDefault="002554C0" w:rsidP="00C94667">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бюджет Петровского муниципального округа Ставропольского края (далее – бюджет муниципального округа), в т.ч.</w:t>
            </w:r>
          </w:p>
        </w:tc>
        <w:tc>
          <w:tcPr>
            <w:tcW w:w="1134" w:type="dxa"/>
            <w:shd w:val="clear" w:color="auto" w:fill="FFFFFF"/>
          </w:tcPr>
          <w:p w:rsidR="002554C0" w:rsidRPr="008C7396" w:rsidRDefault="002554C0" w:rsidP="00C94667">
            <w:pPr>
              <w:spacing w:after="0" w:line="240" w:lineRule="auto"/>
              <w:ind w:left="-108" w:right="-108"/>
              <w:jc w:val="center"/>
              <w:rPr>
                <w:rFonts w:ascii="Times New Roman" w:hAnsi="Times New Roman" w:cs="Times New Roman"/>
                <w:sz w:val="24"/>
                <w:szCs w:val="24"/>
              </w:rPr>
            </w:pPr>
            <w:r w:rsidRPr="008C7396">
              <w:rPr>
                <w:rFonts w:ascii="Times New Roman" w:hAnsi="Times New Roman" w:cs="Times New Roman"/>
                <w:sz w:val="24"/>
                <w:szCs w:val="24"/>
              </w:rPr>
              <w:t>67 249,31</w:t>
            </w:r>
          </w:p>
        </w:tc>
        <w:tc>
          <w:tcPr>
            <w:tcW w:w="1134" w:type="dxa"/>
            <w:shd w:val="clear" w:color="auto" w:fill="FFFFFF"/>
          </w:tcPr>
          <w:p w:rsidR="002554C0" w:rsidRPr="008C7396" w:rsidRDefault="002554C0" w:rsidP="00C94667">
            <w:pPr>
              <w:spacing w:after="0" w:line="240" w:lineRule="auto"/>
              <w:ind w:left="-108" w:right="-108"/>
              <w:jc w:val="center"/>
              <w:rPr>
                <w:rFonts w:ascii="Times New Roman" w:hAnsi="Times New Roman" w:cs="Times New Roman"/>
                <w:sz w:val="24"/>
                <w:szCs w:val="24"/>
              </w:rPr>
            </w:pPr>
            <w:r w:rsidRPr="008C7396">
              <w:rPr>
                <w:rFonts w:ascii="Times New Roman" w:hAnsi="Times New Roman" w:cs="Times New Roman"/>
                <w:sz w:val="24"/>
                <w:szCs w:val="24"/>
              </w:rPr>
              <w:t>64 753,47</w:t>
            </w:r>
          </w:p>
        </w:tc>
        <w:tc>
          <w:tcPr>
            <w:tcW w:w="1134" w:type="dxa"/>
            <w:shd w:val="clear" w:color="auto" w:fill="FFFFFF"/>
          </w:tcPr>
          <w:p w:rsidR="002554C0" w:rsidRPr="008C7396" w:rsidRDefault="002554C0" w:rsidP="00C94667">
            <w:pPr>
              <w:spacing w:after="0" w:line="240" w:lineRule="auto"/>
              <w:ind w:left="-108" w:right="-108"/>
              <w:jc w:val="center"/>
              <w:rPr>
                <w:rFonts w:ascii="Times New Roman" w:hAnsi="Times New Roman" w:cs="Times New Roman"/>
                <w:sz w:val="24"/>
                <w:szCs w:val="24"/>
              </w:rPr>
            </w:pPr>
            <w:r w:rsidRPr="008C7396">
              <w:rPr>
                <w:rFonts w:ascii="Times New Roman" w:hAnsi="Times New Roman" w:cs="Times New Roman"/>
                <w:sz w:val="24"/>
                <w:szCs w:val="24"/>
              </w:rPr>
              <w:t>68 480,26</w:t>
            </w:r>
          </w:p>
        </w:tc>
        <w:tc>
          <w:tcPr>
            <w:tcW w:w="1134" w:type="dxa"/>
            <w:shd w:val="clear" w:color="auto" w:fill="FFFFFF"/>
          </w:tcPr>
          <w:p w:rsidR="002554C0" w:rsidRPr="008C7396" w:rsidRDefault="002554C0" w:rsidP="00C94667">
            <w:pPr>
              <w:spacing w:after="0" w:line="240" w:lineRule="auto"/>
              <w:ind w:left="-108" w:right="-108"/>
              <w:jc w:val="center"/>
              <w:rPr>
                <w:rFonts w:ascii="Times New Roman" w:hAnsi="Times New Roman" w:cs="Times New Roman"/>
                <w:sz w:val="24"/>
                <w:szCs w:val="24"/>
              </w:rPr>
            </w:pPr>
            <w:r w:rsidRPr="008C7396">
              <w:rPr>
                <w:rFonts w:ascii="Times New Roman" w:hAnsi="Times New Roman" w:cs="Times New Roman"/>
                <w:sz w:val="24"/>
                <w:szCs w:val="24"/>
              </w:rPr>
              <w:t>67 559,95</w:t>
            </w:r>
          </w:p>
        </w:tc>
        <w:tc>
          <w:tcPr>
            <w:tcW w:w="1134" w:type="dxa"/>
            <w:shd w:val="clear" w:color="auto" w:fill="FFFFFF"/>
          </w:tcPr>
          <w:p w:rsidR="002554C0" w:rsidRPr="008C7396" w:rsidRDefault="002554C0" w:rsidP="00C94667">
            <w:pPr>
              <w:spacing w:after="0" w:line="240" w:lineRule="auto"/>
              <w:ind w:left="-108" w:right="-108"/>
              <w:jc w:val="center"/>
              <w:rPr>
                <w:rFonts w:ascii="Times New Roman" w:hAnsi="Times New Roman" w:cs="Times New Roman"/>
                <w:sz w:val="24"/>
                <w:szCs w:val="24"/>
              </w:rPr>
            </w:pPr>
            <w:r w:rsidRPr="008C7396">
              <w:rPr>
                <w:rFonts w:ascii="Times New Roman" w:hAnsi="Times New Roman" w:cs="Times New Roman"/>
                <w:sz w:val="24"/>
                <w:szCs w:val="24"/>
              </w:rPr>
              <w:t>73 602,47</w:t>
            </w:r>
          </w:p>
        </w:tc>
        <w:tc>
          <w:tcPr>
            <w:tcW w:w="1134" w:type="dxa"/>
            <w:shd w:val="clear" w:color="auto" w:fill="FFFFFF"/>
          </w:tcPr>
          <w:p w:rsidR="002554C0" w:rsidRPr="008C7396" w:rsidRDefault="002554C0" w:rsidP="00C94667">
            <w:pPr>
              <w:spacing w:after="0" w:line="240" w:lineRule="auto"/>
              <w:ind w:left="-108" w:right="-108"/>
              <w:jc w:val="center"/>
              <w:rPr>
                <w:rFonts w:ascii="Times New Roman" w:hAnsi="Times New Roman" w:cs="Times New Roman"/>
                <w:sz w:val="24"/>
                <w:szCs w:val="24"/>
              </w:rPr>
            </w:pPr>
            <w:r w:rsidRPr="008C7396">
              <w:rPr>
                <w:rFonts w:ascii="Times New Roman" w:hAnsi="Times New Roman" w:cs="Times New Roman"/>
                <w:sz w:val="24"/>
                <w:szCs w:val="24"/>
              </w:rPr>
              <w:t>68 604,59</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средства краевого бюджета</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780" w:type="dxa"/>
          </w:tcPr>
          <w:p w:rsidR="002554C0" w:rsidRPr="008C7396" w:rsidRDefault="002554C0" w:rsidP="00C94667">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средства бюджета муниципального округа,</w:t>
            </w:r>
          </w:p>
        </w:tc>
        <w:tc>
          <w:tcPr>
            <w:tcW w:w="1134" w:type="dxa"/>
            <w:shd w:val="clear" w:color="auto" w:fill="FFFFFF"/>
          </w:tcPr>
          <w:p w:rsidR="002554C0" w:rsidRPr="008C7396" w:rsidRDefault="002554C0" w:rsidP="00C94667">
            <w:pPr>
              <w:spacing w:after="0" w:line="240" w:lineRule="auto"/>
              <w:ind w:left="-108" w:right="-108"/>
              <w:jc w:val="center"/>
              <w:rPr>
                <w:rFonts w:ascii="Times New Roman" w:hAnsi="Times New Roman" w:cs="Times New Roman"/>
                <w:sz w:val="24"/>
                <w:szCs w:val="24"/>
              </w:rPr>
            </w:pPr>
            <w:r w:rsidRPr="008C7396">
              <w:rPr>
                <w:rFonts w:ascii="Times New Roman" w:hAnsi="Times New Roman" w:cs="Times New Roman"/>
                <w:sz w:val="24"/>
                <w:szCs w:val="24"/>
              </w:rPr>
              <w:t>67 249,31</w:t>
            </w:r>
          </w:p>
        </w:tc>
        <w:tc>
          <w:tcPr>
            <w:tcW w:w="1134" w:type="dxa"/>
            <w:shd w:val="clear" w:color="auto" w:fill="FFFFFF"/>
          </w:tcPr>
          <w:p w:rsidR="002554C0" w:rsidRPr="008C7396" w:rsidRDefault="002554C0" w:rsidP="00C94667">
            <w:pPr>
              <w:spacing w:after="0" w:line="240" w:lineRule="auto"/>
              <w:ind w:left="-108" w:right="-108"/>
              <w:jc w:val="center"/>
              <w:rPr>
                <w:rFonts w:ascii="Times New Roman" w:hAnsi="Times New Roman" w:cs="Times New Roman"/>
                <w:sz w:val="24"/>
                <w:szCs w:val="24"/>
              </w:rPr>
            </w:pPr>
            <w:r w:rsidRPr="008C7396">
              <w:rPr>
                <w:rFonts w:ascii="Times New Roman" w:hAnsi="Times New Roman" w:cs="Times New Roman"/>
                <w:sz w:val="24"/>
                <w:szCs w:val="24"/>
              </w:rPr>
              <w:t>64 753,47</w:t>
            </w:r>
          </w:p>
        </w:tc>
        <w:tc>
          <w:tcPr>
            <w:tcW w:w="1134" w:type="dxa"/>
            <w:shd w:val="clear" w:color="auto" w:fill="FFFFFF"/>
          </w:tcPr>
          <w:p w:rsidR="002554C0" w:rsidRPr="008C7396" w:rsidRDefault="002554C0" w:rsidP="00C94667">
            <w:pPr>
              <w:spacing w:after="0" w:line="240" w:lineRule="auto"/>
              <w:ind w:left="-108" w:right="-108"/>
              <w:jc w:val="center"/>
              <w:rPr>
                <w:rFonts w:ascii="Times New Roman" w:hAnsi="Times New Roman" w:cs="Times New Roman"/>
                <w:sz w:val="24"/>
                <w:szCs w:val="24"/>
              </w:rPr>
            </w:pPr>
            <w:r w:rsidRPr="008C7396">
              <w:rPr>
                <w:rFonts w:ascii="Times New Roman" w:hAnsi="Times New Roman" w:cs="Times New Roman"/>
                <w:sz w:val="24"/>
                <w:szCs w:val="24"/>
              </w:rPr>
              <w:t>68 480,26</w:t>
            </w:r>
          </w:p>
        </w:tc>
        <w:tc>
          <w:tcPr>
            <w:tcW w:w="1134" w:type="dxa"/>
            <w:shd w:val="clear" w:color="auto" w:fill="FFFFFF"/>
          </w:tcPr>
          <w:p w:rsidR="002554C0" w:rsidRPr="008C7396" w:rsidRDefault="002554C0" w:rsidP="00C94667">
            <w:pPr>
              <w:spacing w:after="0" w:line="240" w:lineRule="auto"/>
              <w:ind w:left="-108" w:right="-108"/>
              <w:jc w:val="center"/>
              <w:rPr>
                <w:rFonts w:ascii="Times New Roman" w:hAnsi="Times New Roman" w:cs="Times New Roman"/>
                <w:sz w:val="24"/>
                <w:szCs w:val="24"/>
              </w:rPr>
            </w:pPr>
            <w:r w:rsidRPr="008C7396">
              <w:rPr>
                <w:rFonts w:ascii="Times New Roman" w:hAnsi="Times New Roman" w:cs="Times New Roman"/>
                <w:sz w:val="24"/>
                <w:szCs w:val="24"/>
              </w:rPr>
              <w:t>67 559,95</w:t>
            </w:r>
          </w:p>
        </w:tc>
        <w:tc>
          <w:tcPr>
            <w:tcW w:w="1134" w:type="dxa"/>
            <w:shd w:val="clear" w:color="auto" w:fill="FFFFFF"/>
          </w:tcPr>
          <w:p w:rsidR="002554C0" w:rsidRPr="008C7396" w:rsidRDefault="002554C0" w:rsidP="00C94667">
            <w:pPr>
              <w:spacing w:after="0" w:line="240" w:lineRule="auto"/>
              <w:ind w:left="-108" w:right="-108"/>
              <w:jc w:val="center"/>
              <w:rPr>
                <w:rFonts w:ascii="Times New Roman" w:hAnsi="Times New Roman" w:cs="Times New Roman"/>
                <w:sz w:val="24"/>
                <w:szCs w:val="24"/>
              </w:rPr>
            </w:pPr>
            <w:r w:rsidRPr="008C7396">
              <w:rPr>
                <w:rFonts w:ascii="Times New Roman" w:hAnsi="Times New Roman" w:cs="Times New Roman"/>
                <w:sz w:val="24"/>
                <w:szCs w:val="24"/>
              </w:rPr>
              <w:t>73 602,47</w:t>
            </w:r>
          </w:p>
        </w:tc>
        <w:tc>
          <w:tcPr>
            <w:tcW w:w="1134" w:type="dxa"/>
            <w:shd w:val="clear" w:color="auto" w:fill="FFFFFF"/>
          </w:tcPr>
          <w:p w:rsidR="002554C0" w:rsidRPr="008C7396" w:rsidRDefault="002554C0" w:rsidP="00C94667">
            <w:pPr>
              <w:spacing w:after="0" w:line="240" w:lineRule="auto"/>
              <w:ind w:left="-108" w:right="-108"/>
              <w:jc w:val="center"/>
              <w:rPr>
                <w:rFonts w:ascii="Times New Roman" w:hAnsi="Times New Roman" w:cs="Times New Roman"/>
                <w:sz w:val="24"/>
                <w:szCs w:val="24"/>
              </w:rPr>
            </w:pPr>
            <w:r w:rsidRPr="008C7396">
              <w:rPr>
                <w:rFonts w:ascii="Times New Roman" w:hAnsi="Times New Roman" w:cs="Times New Roman"/>
                <w:sz w:val="24"/>
                <w:szCs w:val="24"/>
              </w:rPr>
              <w:t>68 604,59</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в т.ч. предусмотренные:</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p>
        </w:tc>
      </w:tr>
      <w:tr w:rsidR="002554C0" w:rsidRPr="008C7396">
        <w:trPr>
          <w:trHeight w:val="361"/>
        </w:trPr>
        <w:tc>
          <w:tcPr>
            <w:tcW w:w="709"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780" w:type="dxa"/>
          </w:tcPr>
          <w:p w:rsidR="002554C0" w:rsidRPr="008C7396" w:rsidRDefault="002554C0" w:rsidP="00C94667">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 xml:space="preserve">финансовому управлению </w:t>
            </w:r>
          </w:p>
        </w:tc>
        <w:tc>
          <w:tcPr>
            <w:tcW w:w="1134" w:type="dxa"/>
            <w:shd w:val="clear" w:color="auto" w:fill="FFFFFF"/>
          </w:tcPr>
          <w:p w:rsidR="002554C0" w:rsidRPr="008C7396" w:rsidRDefault="002554C0" w:rsidP="00C94667">
            <w:pPr>
              <w:spacing w:after="0" w:line="240" w:lineRule="auto"/>
              <w:ind w:left="-162"/>
              <w:jc w:val="right"/>
              <w:rPr>
                <w:rFonts w:ascii="Times New Roman" w:hAnsi="Times New Roman" w:cs="Times New Roman"/>
                <w:sz w:val="24"/>
                <w:szCs w:val="24"/>
              </w:rPr>
            </w:pPr>
            <w:r w:rsidRPr="008C7396">
              <w:rPr>
                <w:rFonts w:ascii="Times New Roman" w:hAnsi="Times New Roman" w:cs="Times New Roman"/>
                <w:sz w:val="24"/>
                <w:szCs w:val="24"/>
              </w:rPr>
              <w:t>67 249,31</w:t>
            </w:r>
          </w:p>
        </w:tc>
        <w:tc>
          <w:tcPr>
            <w:tcW w:w="1134" w:type="dxa"/>
            <w:shd w:val="clear" w:color="auto" w:fill="FFFFFF"/>
          </w:tcPr>
          <w:p w:rsidR="002554C0" w:rsidRPr="008C7396" w:rsidRDefault="002554C0" w:rsidP="00C94667">
            <w:pPr>
              <w:spacing w:after="0" w:line="240" w:lineRule="auto"/>
              <w:ind w:left="-162"/>
              <w:jc w:val="right"/>
              <w:rPr>
                <w:rFonts w:ascii="Times New Roman" w:hAnsi="Times New Roman" w:cs="Times New Roman"/>
                <w:sz w:val="24"/>
                <w:szCs w:val="24"/>
              </w:rPr>
            </w:pPr>
            <w:r w:rsidRPr="008C7396">
              <w:rPr>
                <w:rFonts w:ascii="Times New Roman" w:hAnsi="Times New Roman" w:cs="Times New Roman"/>
                <w:sz w:val="24"/>
                <w:szCs w:val="24"/>
              </w:rPr>
              <w:t>64 753,47</w:t>
            </w:r>
          </w:p>
        </w:tc>
        <w:tc>
          <w:tcPr>
            <w:tcW w:w="1134" w:type="dxa"/>
            <w:shd w:val="clear" w:color="auto" w:fill="FFFFFF"/>
          </w:tcPr>
          <w:p w:rsidR="002554C0" w:rsidRPr="008C7396" w:rsidRDefault="002554C0" w:rsidP="00C94667">
            <w:pPr>
              <w:spacing w:after="0" w:line="240" w:lineRule="auto"/>
              <w:ind w:left="-162"/>
              <w:jc w:val="right"/>
              <w:rPr>
                <w:rFonts w:ascii="Times New Roman" w:hAnsi="Times New Roman" w:cs="Times New Roman"/>
                <w:sz w:val="24"/>
                <w:szCs w:val="24"/>
              </w:rPr>
            </w:pPr>
            <w:r w:rsidRPr="008C7396">
              <w:rPr>
                <w:rFonts w:ascii="Times New Roman" w:hAnsi="Times New Roman" w:cs="Times New Roman"/>
                <w:sz w:val="24"/>
                <w:szCs w:val="24"/>
              </w:rPr>
              <w:t>68 480,26</w:t>
            </w:r>
          </w:p>
        </w:tc>
        <w:tc>
          <w:tcPr>
            <w:tcW w:w="1134" w:type="dxa"/>
            <w:shd w:val="clear" w:color="auto" w:fill="FFFFFF"/>
          </w:tcPr>
          <w:p w:rsidR="002554C0" w:rsidRPr="008C7396" w:rsidRDefault="002554C0" w:rsidP="00C94667">
            <w:pPr>
              <w:spacing w:after="0" w:line="240" w:lineRule="auto"/>
              <w:ind w:left="-162"/>
              <w:jc w:val="right"/>
              <w:rPr>
                <w:rFonts w:ascii="Times New Roman" w:hAnsi="Times New Roman" w:cs="Times New Roman"/>
                <w:sz w:val="24"/>
                <w:szCs w:val="24"/>
              </w:rPr>
            </w:pPr>
            <w:r w:rsidRPr="008C7396">
              <w:rPr>
                <w:rFonts w:ascii="Times New Roman" w:hAnsi="Times New Roman" w:cs="Times New Roman"/>
                <w:sz w:val="24"/>
                <w:szCs w:val="24"/>
              </w:rPr>
              <w:t>67 559,95</w:t>
            </w:r>
          </w:p>
        </w:tc>
        <w:tc>
          <w:tcPr>
            <w:tcW w:w="1134" w:type="dxa"/>
            <w:shd w:val="clear" w:color="auto" w:fill="FFFFFF"/>
          </w:tcPr>
          <w:p w:rsidR="002554C0" w:rsidRPr="008C7396" w:rsidRDefault="002554C0" w:rsidP="00C94667">
            <w:pPr>
              <w:spacing w:after="0" w:line="240" w:lineRule="auto"/>
              <w:ind w:left="-162"/>
              <w:jc w:val="right"/>
              <w:rPr>
                <w:rFonts w:ascii="Times New Roman" w:hAnsi="Times New Roman" w:cs="Times New Roman"/>
                <w:sz w:val="24"/>
                <w:szCs w:val="24"/>
              </w:rPr>
            </w:pPr>
            <w:r w:rsidRPr="008C7396">
              <w:rPr>
                <w:rFonts w:ascii="Times New Roman" w:hAnsi="Times New Roman" w:cs="Times New Roman"/>
                <w:sz w:val="24"/>
                <w:szCs w:val="24"/>
              </w:rPr>
              <w:t>73 602,47</w:t>
            </w:r>
          </w:p>
        </w:tc>
        <w:tc>
          <w:tcPr>
            <w:tcW w:w="1134" w:type="dxa"/>
            <w:shd w:val="clear" w:color="auto" w:fill="FFFFFF"/>
          </w:tcPr>
          <w:p w:rsidR="002554C0" w:rsidRPr="008C7396" w:rsidRDefault="002554C0" w:rsidP="00C94667">
            <w:pPr>
              <w:spacing w:after="0" w:line="240" w:lineRule="auto"/>
              <w:ind w:left="-162"/>
              <w:jc w:val="right"/>
              <w:rPr>
                <w:rFonts w:ascii="Times New Roman" w:hAnsi="Times New Roman" w:cs="Times New Roman"/>
                <w:sz w:val="24"/>
                <w:szCs w:val="24"/>
              </w:rPr>
            </w:pPr>
            <w:r w:rsidRPr="008C7396">
              <w:rPr>
                <w:rFonts w:ascii="Times New Roman" w:hAnsi="Times New Roman" w:cs="Times New Roman"/>
                <w:sz w:val="24"/>
                <w:szCs w:val="24"/>
              </w:rPr>
              <w:t>68 604,59</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налоговые расходы бюджета округа</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средства участников программы, в т.ч.:</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средства юридических лиц</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средства индивидуальных предпринимателей, физических лиц</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1.</w:t>
            </w:r>
          </w:p>
        </w:tc>
        <w:tc>
          <w:tcPr>
            <w:tcW w:w="3431" w:type="dxa"/>
          </w:tcPr>
          <w:p w:rsidR="002554C0" w:rsidRPr="008C7396" w:rsidRDefault="002554C0" w:rsidP="00B545EF">
            <w:pPr>
              <w:spacing w:after="0" w:line="240" w:lineRule="auto"/>
              <w:jc w:val="both"/>
              <w:rPr>
                <w:rFonts w:ascii="Times New Roman" w:hAnsi="Times New Roman" w:cs="Times New Roman"/>
                <w:sz w:val="24"/>
                <w:szCs w:val="24"/>
              </w:rPr>
            </w:pPr>
            <w:r w:rsidRPr="008C7396">
              <w:rPr>
                <w:rFonts w:ascii="Times New Roman" w:hAnsi="Times New Roman" w:cs="Times New Roman"/>
                <w:sz w:val="24"/>
                <w:szCs w:val="24"/>
              </w:rPr>
              <w:t>Подпрограмма «Повышение эффективности бюджетных расходов Петровского муниципального округа Ставропольского края», всего</w:t>
            </w: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50 539,10</w:t>
            </w:r>
          </w:p>
        </w:tc>
        <w:tc>
          <w:tcPr>
            <w:tcW w:w="1134" w:type="dxa"/>
            <w:shd w:val="clear" w:color="auto" w:fill="FFFFFF"/>
          </w:tcPr>
          <w:p w:rsidR="002554C0" w:rsidRPr="008C7396" w:rsidRDefault="002554C0" w:rsidP="00B545EF">
            <w:pPr>
              <w:ind w:right="-102"/>
              <w:jc w:val="center"/>
              <w:rPr>
                <w:rFonts w:ascii="Times New Roman" w:hAnsi="Times New Roman" w:cs="Times New Roman"/>
                <w:sz w:val="24"/>
                <w:szCs w:val="24"/>
              </w:rPr>
            </w:pPr>
            <w:r w:rsidRPr="008C7396">
              <w:rPr>
                <w:rFonts w:ascii="Times New Roman" w:hAnsi="Times New Roman" w:cs="Times New Roman"/>
                <w:sz w:val="24"/>
                <w:szCs w:val="24"/>
              </w:rPr>
              <w:t>47 555,90</w:t>
            </w:r>
          </w:p>
        </w:tc>
        <w:tc>
          <w:tcPr>
            <w:tcW w:w="1134" w:type="dxa"/>
            <w:shd w:val="clear" w:color="auto" w:fill="FFFFFF"/>
          </w:tcPr>
          <w:p w:rsidR="002554C0" w:rsidRPr="008C7396" w:rsidRDefault="002554C0" w:rsidP="00F5180F">
            <w:pPr>
              <w:ind w:right="-102"/>
              <w:jc w:val="center"/>
              <w:rPr>
                <w:rFonts w:ascii="Times New Roman" w:hAnsi="Times New Roman" w:cs="Times New Roman"/>
                <w:sz w:val="24"/>
                <w:szCs w:val="24"/>
              </w:rPr>
            </w:pPr>
            <w:r w:rsidRPr="008C7396">
              <w:rPr>
                <w:rFonts w:ascii="Times New Roman" w:hAnsi="Times New Roman" w:cs="Times New Roman"/>
                <w:sz w:val="24"/>
                <w:szCs w:val="24"/>
              </w:rPr>
              <w:t>49 725,10</w:t>
            </w:r>
          </w:p>
        </w:tc>
        <w:tc>
          <w:tcPr>
            <w:tcW w:w="1134" w:type="dxa"/>
            <w:shd w:val="clear" w:color="auto" w:fill="FFFFFF"/>
          </w:tcPr>
          <w:p w:rsidR="002554C0" w:rsidRPr="008C7396" w:rsidRDefault="002554C0" w:rsidP="00B545EF">
            <w:pPr>
              <w:ind w:right="-111"/>
              <w:jc w:val="center"/>
              <w:rPr>
                <w:rFonts w:ascii="Times New Roman" w:hAnsi="Times New Roman" w:cs="Times New Roman"/>
                <w:sz w:val="24"/>
                <w:szCs w:val="24"/>
              </w:rPr>
            </w:pPr>
            <w:r w:rsidRPr="008C7396">
              <w:rPr>
                <w:rFonts w:ascii="Times New Roman" w:hAnsi="Times New Roman" w:cs="Times New Roman"/>
                <w:sz w:val="24"/>
                <w:szCs w:val="24"/>
              </w:rPr>
              <w:t>47 435,31</w:t>
            </w:r>
          </w:p>
        </w:tc>
        <w:tc>
          <w:tcPr>
            <w:tcW w:w="1134" w:type="dxa"/>
            <w:shd w:val="clear" w:color="auto" w:fill="FFFFFF"/>
          </w:tcPr>
          <w:p w:rsidR="002554C0" w:rsidRPr="008C7396" w:rsidRDefault="002554C0" w:rsidP="00B545EF">
            <w:pPr>
              <w:ind w:right="-105"/>
              <w:jc w:val="center"/>
              <w:rPr>
                <w:rFonts w:ascii="Times New Roman" w:hAnsi="Times New Roman" w:cs="Times New Roman"/>
                <w:sz w:val="24"/>
                <w:szCs w:val="24"/>
              </w:rPr>
            </w:pPr>
            <w:r w:rsidRPr="008C7396">
              <w:rPr>
                <w:rFonts w:ascii="Times New Roman" w:hAnsi="Times New Roman" w:cs="Times New Roman"/>
                <w:sz w:val="24"/>
                <w:szCs w:val="24"/>
              </w:rPr>
              <w:t>51 788,01</w:t>
            </w:r>
          </w:p>
        </w:tc>
        <w:tc>
          <w:tcPr>
            <w:tcW w:w="1134" w:type="dxa"/>
            <w:shd w:val="clear" w:color="auto" w:fill="FFFFFF"/>
          </w:tcPr>
          <w:p w:rsidR="002554C0" w:rsidRPr="008C7396" w:rsidRDefault="002554C0" w:rsidP="00B545EF">
            <w:pPr>
              <w:ind w:right="-75"/>
              <w:jc w:val="center"/>
              <w:rPr>
                <w:rFonts w:ascii="Times New Roman" w:hAnsi="Times New Roman" w:cs="Times New Roman"/>
                <w:sz w:val="24"/>
                <w:szCs w:val="24"/>
              </w:rPr>
            </w:pPr>
            <w:r w:rsidRPr="008C7396">
              <w:rPr>
                <w:rFonts w:ascii="Times New Roman" w:hAnsi="Times New Roman" w:cs="Times New Roman"/>
                <w:sz w:val="24"/>
                <w:szCs w:val="24"/>
              </w:rPr>
              <w:t>46 790,12</w:t>
            </w:r>
          </w:p>
        </w:tc>
      </w:tr>
      <w:tr w:rsidR="002554C0" w:rsidRPr="008C7396">
        <w:trPr>
          <w:trHeight w:val="303"/>
        </w:trPr>
        <w:tc>
          <w:tcPr>
            <w:tcW w:w="709" w:type="dxa"/>
            <w:vMerge w:val="restart"/>
          </w:tcPr>
          <w:p w:rsidR="002554C0" w:rsidRPr="008C7396" w:rsidRDefault="002554C0" w:rsidP="00C94667">
            <w:pPr>
              <w:spacing w:after="0" w:line="240" w:lineRule="auto"/>
              <w:jc w:val="center"/>
              <w:rPr>
                <w:rFonts w:ascii="Times New Roman" w:hAnsi="Times New Roman" w:cs="Times New Roman"/>
                <w:sz w:val="24"/>
                <w:szCs w:val="24"/>
              </w:rPr>
            </w:pPr>
          </w:p>
        </w:tc>
        <w:tc>
          <w:tcPr>
            <w:tcW w:w="3431" w:type="dxa"/>
            <w:vMerge w:val="restart"/>
          </w:tcPr>
          <w:p w:rsidR="002554C0" w:rsidRPr="008C7396" w:rsidRDefault="002554C0" w:rsidP="00C94667">
            <w:pPr>
              <w:spacing w:after="0" w:line="240" w:lineRule="auto"/>
              <w:jc w:val="center"/>
              <w:rPr>
                <w:rFonts w:ascii="Times New Roman" w:hAnsi="Times New Roman" w:cs="Times New Roman"/>
                <w:sz w:val="24"/>
                <w:szCs w:val="24"/>
              </w:rPr>
            </w:pPr>
          </w:p>
        </w:tc>
        <w:tc>
          <w:tcPr>
            <w:tcW w:w="3780" w:type="dxa"/>
          </w:tcPr>
          <w:p w:rsidR="002554C0" w:rsidRPr="008C7396" w:rsidRDefault="002554C0" w:rsidP="00C94667">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бюджет муниципального округа, в т.ч.</w:t>
            </w:r>
          </w:p>
        </w:tc>
        <w:tc>
          <w:tcPr>
            <w:tcW w:w="1134" w:type="dxa"/>
            <w:shd w:val="clear" w:color="auto" w:fill="FFFFFF"/>
          </w:tcPr>
          <w:p w:rsidR="002554C0" w:rsidRPr="008C7396" w:rsidRDefault="002554C0" w:rsidP="00C94667">
            <w:pPr>
              <w:spacing w:after="0" w:line="240" w:lineRule="auto"/>
              <w:ind w:right="-108"/>
              <w:jc w:val="both"/>
              <w:rPr>
                <w:rFonts w:ascii="Times New Roman" w:hAnsi="Times New Roman" w:cs="Times New Roman"/>
                <w:sz w:val="24"/>
                <w:szCs w:val="24"/>
              </w:rPr>
            </w:pPr>
            <w:r w:rsidRPr="008C7396">
              <w:rPr>
                <w:rFonts w:ascii="Times New Roman" w:hAnsi="Times New Roman" w:cs="Times New Roman"/>
                <w:sz w:val="24"/>
                <w:szCs w:val="24"/>
              </w:rPr>
              <w:t>50 539,10</w:t>
            </w:r>
          </w:p>
        </w:tc>
        <w:tc>
          <w:tcPr>
            <w:tcW w:w="1134" w:type="dxa"/>
            <w:shd w:val="clear" w:color="auto" w:fill="FFFFFF"/>
          </w:tcPr>
          <w:p w:rsidR="002554C0" w:rsidRPr="008C7396" w:rsidRDefault="002554C0" w:rsidP="00C94667">
            <w:pPr>
              <w:ind w:right="-102"/>
              <w:jc w:val="both"/>
              <w:rPr>
                <w:rFonts w:ascii="Times New Roman" w:hAnsi="Times New Roman" w:cs="Times New Roman"/>
                <w:sz w:val="24"/>
                <w:szCs w:val="24"/>
              </w:rPr>
            </w:pPr>
            <w:r w:rsidRPr="008C7396">
              <w:rPr>
                <w:rFonts w:ascii="Times New Roman" w:hAnsi="Times New Roman" w:cs="Times New Roman"/>
                <w:sz w:val="24"/>
                <w:szCs w:val="24"/>
              </w:rPr>
              <w:t>47 555,90</w:t>
            </w:r>
          </w:p>
        </w:tc>
        <w:tc>
          <w:tcPr>
            <w:tcW w:w="1134" w:type="dxa"/>
            <w:shd w:val="clear" w:color="auto" w:fill="FFFFFF"/>
          </w:tcPr>
          <w:p w:rsidR="002554C0" w:rsidRPr="008C7396" w:rsidRDefault="002554C0" w:rsidP="00C94667">
            <w:pPr>
              <w:ind w:right="-102"/>
              <w:jc w:val="both"/>
              <w:rPr>
                <w:rFonts w:ascii="Times New Roman" w:hAnsi="Times New Roman" w:cs="Times New Roman"/>
                <w:sz w:val="24"/>
                <w:szCs w:val="24"/>
              </w:rPr>
            </w:pPr>
            <w:r w:rsidRPr="008C7396">
              <w:rPr>
                <w:rFonts w:ascii="Times New Roman" w:hAnsi="Times New Roman" w:cs="Times New Roman"/>
                <w:sz w:val="24"/>
                <w:szCs w:val="24"/>
              </w:rPr>
              <w:t>49 725,10</w:t>
            </w:r>
          </w:p>
        </w:tc>
        <w:tc>
          <w:tcPr>
            <w:tcW w:w="1134" w:type="dxa"/>
            <w:shd w:val="clear" w:color="auto" w:fill="FFFFFF"/>
          </w:tcPr>
          <w:p w:rsidR="002554C0" w:rsidRPr="008C7396" w:rsidRDefault="002554C0" w:rsidP="00C94667">
            <w:pPr>
              <w:ind w:right="-111"/>
              <w:jc w:val="both"/>
              <w:rPr>
                <w:rFonts w:ascii="Times New Roman" w:hAnsi="Times New Roman" w:cs="Times New Roman"/>
                <w:sz w:val="24"/>
                <w:szCs w:val="24"/>
              </w:rPr>
            </w:pPr>
            <w:r w:rsidRPr="008C7396">
              <w:rPr>
                <w:rFonts w:ascii="Times New Roman" w:hAnsi="Times New Roman" w:cs="Times New Roman"/>
                <w:sz w:val="24"/>
                <w:szCs w:val="24"/>
              </w:rPr>
              <w:t>47 435,31</w:t>
            </w:r>
          </w:p>
        </w:tc>
        <w:tc>
          <w:tcPr>
            <w:tcW w:w="1134" w:type="dxa"/>
            <w:shd w:val="clear" w:color="auto" w:fill="FFFFFF"/>
          </w:tcPr>
          <w:p w:rsidR="002554C0" w:rsidRPr="008C7396" w:rsidRDefault="002554C0" w:rsidP="00C94667">
            <w:pPr>
              <w:ind w:right="-105"/>
              <w:jc w:val="both"/>
              <w:rPr>
                <w:rFonts w:ascii="Times New Roman" w:hAnsi="Times New Roman" w:cs="Times New Roman"/>
                <w:sz w:val="24"/>
                <w:szCs w:val="24"/>
              </w:rPr>
            </w:pPr>
            <w:r w:rsidRPr="008C7396">
              <w:rPr>
                <w:rFonts w:ascii="Times New Roman" w:hAnsi="Times New Roman" w:cs="Times New Roman"/>
                <w:sz w:val="24"/>
                <w:szCs w:val="24"/>
              </w:rPr>
              <w:t>51 788,01</w:t>
            </w:r>
          </w:p>
        </w:tc>
        <w:tc>
          <w:tcPr>
            <w:tcW w:w="1134" w:type="dxa"/>
            <w:shd w:val="clear" w:color="auto" w:fill="FFFFFF"/>
          </w:tcPr>
          <w:p w:rsidR="002554C0" w:rsidRPr="008C7396" w:rsidRDefault="002554C0" w:rsidP="00C94667">
            <w:pPr>
              <w:ind w:right="-75"/>
              <w:jc w:val="both"/>
              <w:rPr>
                <w:rFonts w:ascii="Times New Roman" w:hAnsi="Times New Roman" w:cs="Times New Roman"/>
                <w:sz w:val="24"/>
                <w:szCs w:val="24"/>
              </w:rPr>
            </w:pPr>
            <w:r w:rsidRPr="008C7396">
              <w:rPr>
                <w:rFonts w:ascii="Times New Roman" w:hAnsi="Times New Roman" w:cs="Times New Roman"/>
                <w:sz w:val="24"/>
                <w:szCs w:val="24"/>
              </w:rPr>
              <w:t>46 790,12</w:t>
            </w:r>
          </w:p>
        </w:tc>
      </w:tr>
      <w:tr w:rsidR="002554C0" w:rsidRPr="008C7396">
        <w:trPr>
          <w:trHeight w:val="143"/>
        </w:trPr>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средства краевого бюджета</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780" w:type="dxa"/>
          </w:tcPr>
          <w:p w:rsidR="002554C0" w:rsidRPr="008C7396" w:rsidRDefault="002554C0" w:rsidP="00C94667">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средства бюджета муниципального округа</w:t>
            </w:r>
          </w:p>
        </w:tc>
        <w:tc>
          <w:tcPr>
            <w:tcW w:w="1134" w:type="dxa"/>
            <w:shd w:val="clear" w:color="auto" w:fill="FFFFFF"/>
          </w:tcPr>
          <w:p w:rsidR="002554C0" w:rsidRPr="008C7396" w:rsidRDefault="002554C0" w:rsidP="00C94667">
            <w:pPr>
              <w:spacing w:after="0" w:line="240" w:lineRule="auto"/>
              <w:ind w:right="-108"/>
              <w:rPr>
                <w:rFonts w:ascii="Times New Roman" w:hAnsi="Times New Roman" w:cs="Times New Roman"/>
                <w:sz w:val="24"/>
                <w:szCs w:val="24"/>
              </w:rPr>
            </w:pPr>
            <w:r w:rsidRPr="008C7396">
              <w:rPr>
                <w:rFonts w:ascii="Times New Roman" w:hAnsi="Times New Roman" w:cs="Times New Roman"/>
                <w:sz w:val="24"/>
                <w:szCs w:val="24"/>
              </w:rPr>
              <w:t>50 539,10</w:t>
            </w:r>
          </w:p>
        </w:tc>
        <w:tc>
          <w:tcPr>
            <w:tcW w:w="1134" w:type="dxa"/>
            <w:shd w:val="clear" w:color="auto" w:fill="FFFFFF"/>
          </w:tcPr>
          <w:p w:rsidR="002554C0" w:rsidRPr="008C7396" w:rsidRDefault="002554C0" w:rsidP="00C94667">
            <w:pPr>
              <w:ind w:right="-102"/>
              <w:rPr>
                <w:rFonts w:ascii="Times New Roman" w:hAnsi="Times New Roman" w:cs="Times New Roman"/>
                <w:sz w:val="24"/>
                <w:szCs w:val="24"/>
              </w:rPr>
            </w:pPr>
            <w:r w:rsidRPr="008C7396">
              <w:rPr>
                <w:rFonts w:ascii="Times New Roman" w:hAnsi="Times New Roman" w:cs="Times New Roman"/>
                <w:sz w:val="24"/>
                <w:szCs w:val="24"/>
              </w:rPr>
              <w:t>47 555,90</w:t>
            </w:r>
          </w:p>
        </w:tc>
        <w:tc>
          <w:tcPr>
            <w:tcW w:w="1134" w:type="dxa"/>
            <w:shd w:val="clear" w:color="auto" w:fill="FFFFFF"/>
          </w:tcPr>
          <w:p w:rsidR="002554C0" w:rsidRPr="008C7396" w:rsidRDefault="002554C0" w:rsidP="00C94667">
            <w:pPr>
              <w:ind w:right="-102"/>
              <w:rPr>
                <w:rFonts w:ascii="Times New Roman" w:hAnsi="Times New Roman" w:cs="Times New Roman"/>
                <w:sz w:val="24"/>
                <w:szCs w:val="24"/>
              </w:rPr>
            </w:pPr>
            <w:r w:rsidRPr="008C7396">
              <w:rPr>
                <w:rFonts w:ascii="Times New Roman" w:hAnsi="Times New Roman" w:cs="Times New Roman"/>
                <w:sz w:val="24"/>
                <w:szCs w:val="24"/>
              </w:rPr>
              <w:t>49 725,10</w:t>
            </w:r>
          </w:p>
        </w:tc>
        <w:tc>
          <w:tcPr>
            <w:tcW w:w="1134" w:type="dxa"/>
            <w:shd w:val="clear" w:color="auto" w:fill="FFFFFF"/>
          </w:tcPr>
          <w:p w:rsidR="002554C0" w:rsidRPr="008C7396" w:rsidRDefault="002554C0" w:rsidP="00C94667">
            <w:pPr>
              <w:ind w:right="-111"/>
              <w:rPr>
                <w:rFonts w:ascii="Times New Roman" w:hAnsi="Times New Roman" w:cs="Times New Roman"/>
                <w:sz w:val="24"/>
                <w:szCs w:val="24"/>
              </w:rPr>
            </w:pPr>
            <w:r w:rsidRPr="008C7396">
              <w:rPr>
                <w:rFonts w:ascii="Times New Roman" w:hAnsi="Times New Roman" w:cs="Times New Roman"/>
                <w:sz w:val="24"/>
                <w:szCs w:val="24"/>
              </w:rPr>
              <w:t>47 435,31</w:t>
            </w:r>
          </w:p>
        </w:tc>
        <w:tc>
          <w:tcPr>
            <w:tcW w:w="1134" w:type="dxa"/>
            <w:shd w:val="clear" w:color="auto" w:fill="FFFFFF"/>
          </w:tcPr>
          <w:p w:rsidR="002554C0" w:rsidRPr="008C7396" w:rsidRDefault="002554C0" w:rsidP="00C94667">
            <w:pPr>
              <w:ind w:right="-105"/>
              <w:rPr>
                <w:rFonts w:ascii="Times New Roman" w:hAnsi="Times New Roman" w:cs="Times New Roman"/>
                <w:sz w:val="24"/>
                <w:szCs w:val="24"/>
              </w:rPr>
            </w:pPr>
            <w:r w:rsidRPr="008C7396">
              <w:rPr>
                <w:rFonts w:ascii="Times New Roman" w:hAnsi="Times New Roman" w:cs="Times New Roman"/>
                <w:sz w:val="24"/>
                <w:szCs w:val="24"/>
              </w:rPr>
              <w:t>51 788,01</w:t>
            </w:r>
          </w:p>
        </w:tc>
        <w:tc>
          <w:tcPr>
            <w:tcW w:w="1134" w:type="dxa"/>
            <w:shd w:val="clear" w:color="auto" w:fill="FFFFFF"/>
          </w:tcPr>
          <w:p w:rsidR="002554C0" w:rsidRPr="008C7396" w:rsidRDefault="002554C0" w:rsidP="00C94667">
            <w:pPr>
              <w:ind w:right="-75"/>
              <w:rPr>
                <w:rFonts w:ascii="Times New Roman" w:hAnsi="Times New Roman" w:cs="Times New Roman"/>
                <w:sz w:val="24"/>
                <w:szCs w:val="24"/>
              </w:rPr>
            </w:pPr>
            <w:r w:rsidRPr="008C7396">
              <w:rPr>
                <w:rFonts w:ascii="Times New Roman" w:hAnsi="Times New Roman" w:cs="Times New Roman"/>
                <w:sz w:val="24"/>
                <w:szCs w:val="24"/>
              </w:rPr>
              <w:t>46 790,12</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в т.ч. предусмотренные:</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ind w:right="-102"/>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ind w:right="-111"/>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ind w:right="-105"/>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ind w:right="-75"/>
              <w:jc w:val="center"/>
              <w:rPr>
                <w:rFonts w:ascii="Times New Roman" w:hAnsi="Times New Roman" w:cs="Times New Roman"/>
                <w:sz w:val="24"/>
                <w:szCs w:val="24"/>
              </w:rPr>
            </w:pPr>
          </w:p>
        </w:tc>
      </w:tr>
      <w:tr w:rsidR="002554C0" w:rsidRPr="008C7396">
        <w:trPr>
          <w:trHeight w:val="612"/>
        </w:trPr>
        <w:tc>
          <w:tcPr>
            <w:tcW w:w="709"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780" w:type="dxa"/>
          </w:tcPr>
          <w:p w:rsidR="002554C0" w:rsidRPr="008C7396" w:rsidRDefault="002554C0" w:rsidP="00C94667">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финансовому управлению</w:t>
            </w:r>
          </w:p>
        </w:tc>
        <w:tc>
          <w:tcPr>
            <w:tcW w:w="1134" w:type="dxa"/>
            <w:shd w:val="clear" w:color="auto" w:fill="FFFFFF"/>
          </w:tcPr>
          <w:p w:rsidR="002554C0" w:rsidRPr="008C7396" w:rsidRDefault="002554C0" w:rsidP="00C94667">
            <w:pPr>
              <w:spacing w:after="0" w:line="240" w:lineRule="auto"/>
              <w:ind w:right="-111"/>
              <w:rPr>
                <w:rFonts w:ascii="Times New Roman" w:hAnsi="Times New Roman" w:cs="Times New Roman"/>
                <w:sz w:val="24"/>
                <w:szCs w:val="24"/>
              </w:rPr>
            </w:pPr>
            <w:r w:rsidRPr="008C7396">
              <w:rPr>
                <w:rFonts w:ascii="Times New Roman" w:hAnsi="Times New Roman" w:cs="Times New Roman"/>
                <w:sz w:val="24"/>
                <w:szCs w:val="24"/>
              </w:rPr>
              <w:t>50 539,10</w:t>
            </w:r>
          </w:p>
        </w:tc>
        <w:tc>
          <w:tcPr>
            <w:tcW w:w="1134" w:type="dxa"/>
            <w:shd w:val="clear" w:color="auto" w:fill="FFFFFF"/>
          </w:tcPr>
          <w:p w:rsidR="002554C0" w:rsidRPr="008C7396" w:rsidRDefault="002554C0" w:rsidP="00C94667">
            <w:pPr>
              <w:spacing w:after="0" w:line="240" w:lineRule="auto"/>
              <w:ind w:right="-105"/>
              <w:rPr>
                <w:rFonts w:ascii="Times New Roman" w:hAnsi="Times New Roman" w:cs="Times New Roman"/>
                <w:sz w:val="24"/>
                <w:szCs w:val="24"/>
              </w:rPr>
            </w:pPr>
            <w:r w:rsidRPr="008C7396">
              <w:rPr>
                <w:rFonts w:ascii="Times New Roman" w:hAnsi="Times New Roman" w:cs="Times New Roman"/>
                <w:sz w:val="24"/>
                <w:szCs w:val="24"/>
              </w:rPr>
              <w:t>47 555,90</w:t>
            </w:r>
          </w:p>
        </w:tc>
        <w:tc>
          <w:tcPr>
            <w:tcW w:w="1134" w:type="dxa"/>
            <w:shd w:val="clear" w:color="auto" w:fill="FFFFFF"/>
          </w:tcPr>
          <w:p w:rsidR="002554C0" w:rsidRPr="008C7396" w:rsidRDefault="002554C0" w:rsidP="00C94667">
            <w:pPr>
              <w:spacing w:after="0" w:line="480" w:lineRule="auto"/>
              <w:ind w:right="-102"/>
              <w:rPr>
                <w:rFonts w:ascii="Times New Roman" w:hAnsi="Times New Roman" w:cs="Times New Roman"/>
                <w:sz w:val="24"/>
                <w:szCs w:val="24"/>
              </w:rPr>
            </w:pPr>
            <w:r w:rsidRPr="008C7396">
              <w:rPr>
                <w:rFonts w:ascii="Times New Roman" w:hAnsi="Times New Roman" w:cs="Times New Roman"/>
                <w:sz w:val="24"/>
                <w:szCs w:val="24"/>
              </w:rPr>
              <w:t>49 725,10</w:t>
            </w:r>
          </w:p>
        </w:tc>
        <w:tc>
          <w:tcPr>
            <w:tcW w:w="1134" w:type="dxa"/>
            <w:shd w:val="clear" w:color="auto" w:fill="FFFFFF"/>
          </w:tcPr>
          <w:p w:rsidR="002554C0" w:rsidRPr="008C7396" w:rsidRDefault="002554C0" w:rsidP="00C94667">
            <w:pPr>
              <w:spacing w:after="0" w:line="480" w:lineRule="auto"/>
              <w:ind w:right="-111"/>
              <w:rPr>
                <w:rFonts w:ascii="Times New Roman" w:hAnsi="Times New Roman" w:cs="Times New Roman"/>
                <w:sz w:val="24"/>
                <w:szCs w:val="24"/>
              </w:rPr>
            </w:pPr>
            <w:r w:rsidRPr="008C7396">
              <w:rPr>
                <w:rFonts w:ascii="Times New Roman" w:hAnsi="Times New Roman" w:cs="Times New Roman"/>
                <w:sz w:val="24"/>
                <w:szCs w:val="24"/>
              </w:rPr>
              <w:t>47 435,31</w:t>
            </w:r>
          </w:p>
        </w:tc>
        <w:tc>
          <w:tcPr>
            <w:tcW w:w="1134" w:type="dxa"/>
            <w:shd w:val="clear" w:color="auto" w:fill="FFFFFF"/>
          </w:tcPr>
          <w:p w:rsidR="002554C0" w:rsidRPr="008C7396" w:rsidRDefault="002554C0" w:rsidP="00C94667">
            <w:pPr>
              <w:spacing w:after="0" w:line="480" w:lineRule="auto"/>
              <w:ind w:right="-105"/>
              <w:rPr>
                <w:rFonts w:ascii="Times New Roman" w:hAnsi="Times New Roman" w:cs="Times New Roman"/>
                <w:sz w:val="24"/>
                <w:szCs w:val="24"/>
              </w:rPr>
            </w:pPr>
            <w:r w:rsidRPr="008C7396">
              <w:rPr>
                <w:rFonts w:ascii="Times New Roman" w:hAnsi="Times New Roman" w:cs="Times New Roman"/>
                <w:sz w:val="24"/>
                <w:szCs w:val="24"/>
              </w:rPr>
              <w:t>51 788,01</w:t>
            </w:r>
          </w:p>
        </w:tc>
        <w:tc>
          <w:tcPr>
            <w:tcW w:w="1134" w:type="dxa"/>
            <w:shd w:val="clear" w:color="auto" w:fill="FFFFFF"/>
          </w:tcPr>
          <w:p w:rsidR="002554C0" w:rsidRPr="008C7396" w:rsidRDefault="002554C0" w:rsidP="00C94667">
            <w:pPr>
              <w:spacing w:after="0" w:line="480" w:lineRule="auto"/>
              <w:ind w:right="-75"/>
              <w:rPr>
                <w:rFonts w:ascii="Times New Roman" w:hAnsi="Times New Roman" w:cs="Times New Roman"/>
                <w:sz w:val="24"/>
                <w:szCs w:val="24"/>
              </w:rPr>
            </w:pPr>
            <w:r w:rsidRPr="008C7396">
              <w:rPr>
                <w:rFonts w:ascii="Times New Roman" w:hAnsi="Times New Roman" w:cs="Times New Roman"/>
                <w:sz w:val="24"/>
                <w:szCs w:val="24"/>
              </w:rPr>
              <w:t>46 790,12</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налоговые расходы бюджета округа</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средства участников программы, в т.ч.:</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средства юридических лиц</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средства индивидуальных предпринимателей, физических лиц</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1.1.</w:t>
            </w:r>
          </w:p>
        </w:tc>
        <w:tc>
          <w:tcPr>
            <w:tcW w:w="3431" w:type="dxa"/>
          </w:tcPr>
          <w:p w:rsidR="002554C0" w:rsidRPr="008C7396" w:rsidRDefault="002554C0" w:rsidP="00B545EF">
            <w:pPr>
              <w:spacing w:after="0" w:line="240" w:lineRule="auto"/>
              <w:jc w:val="both"/>
              <w:rPr>
                <w:rFonts w:ascii="Times New Roman" w:hAnsi="Times New Roman" w:cs="Times New Roman"/>
                <w:sz w:val="24"/>
                <w:szCs w:val="24"/>
              </w:rPr>
            </w:pPr>
            <w:r w:rsidRPr="008C7396">
              <w:rPr>
                <w:rFonts w:ascii="Times New Roman" w:hAnsi="Times New Roman" w:cs="Times New Roman"/>
                <w:sz w:val="24"/>
                <w:szCs w:val="24"/>
              </w:rPr>
              <w:t>Основное мероприятие «Расширение налоговой базы и достижение устойчивой положительной динамики поступления налоговых и неналоговых доходов в бюджет муниципального округа»</w:t>
            </w:r>
          </w:p>
        </w:tc>
        <w:tc>
          <w:tcPr>
            <w:tcW w:w="3780" w:type="dxa"/>
          </w:tcPr>
          <w:p w:rsidR="002554C0" w:rsidRPr="008C7396" w:rsidRDefault="002554C0" w:rsidP="00B545EF">
            <w:pPr>
              <w:autoSpaceDE w:val="0"/>
              <w:autoSpaceDN w:val="0"/>
              <w:adjustRightInd w:val="0"/>
              <w:spacing w:after="0" w:line="240" w:lineRule="auto"/>
              <w:outlineLvl w:val="2"/>
              <w:rPr>
                <w:rFonts w:ascii="Times New Roman" w:hAnsi="Times New Roman" w:cs="Times New Roman"/>
                <w:sz w:val="24"/>
                <w:szCs w:val="24"/>
              </w:rPr>
            </w:pPr>
            <w:r w:rsidRPr="008C7396">
              <w:rPr>
                <w:rFonts w:ascii="Times New Roman" w:hAnsi="Times New Roman" w:cs="Times New Roman"/>
                <w:sz w:val="24"/>
                <w:szCs w:val="24"/>
              </w:rPr>
              <w:t>не требует финансового обеспечения</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r>
      <w:tr w:rsidR="002554C0" w:rsidRPr="008C7396">
        <w:tc>
          <w:tcPr>
            <w:tcW w:w="709" w:type="dxa"/>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1.2.</w:t>
            </w:r>
          </w:p>
        </w:tc>
        <w:tc>
          <w:tcPr>
            <w:tcW w:w="3431" w:type="dxa"/>
          </w:tcPr>
          <w:p w:rsidR="002554C0" w:rsidRPr="008C7396" w:rsidRDefault="002554C0" w:rsidP="00B545EF">
            <w:pPr>
              <w:spacing w:after="0" w:line="240" w:lineRule="auto"/>
              <w:jc w:val="both"/>
              <w:rPr>
                <w:rFonts w:ascii="Times New Roman" w:hAnsi="Times New Roman" w:cs="Times New Roman"/>
                <w:sz w:val="24"/>
                <w:szCs w:val="24"/>
              </w:rPr>
            </w:pPr>
            <w:r w:rsidRPr="008C7396">
              <w:rPr>
                <w:rFonts w:ascii="Times New Roman" w:hAnsi="Times New Roman" w:cs="Times New Roman"/>
                <w:sz w:val="24"/>
                <w:szCs w:val="24"/>
              </w:rPr>
              <w:t>Основное мероприятие «Координация стратегического и бюджетного планирования, создание инструментов долгосрочного бюджетного планирования»</w:t>
            </w:r>
          </w:p>
        </w:tc>
        <w:tc>
          <w:tcPr>
            <w:tcW w:w="3780" w:type="dxa"/>
          </w:tcPr>
          <w:p w:rsidR="002554C0" w:rsidRPr="008C7396" w:rsidRDefault="002554C0" w:rsidP="00B545EF">
            <w:pPr>
              <w:autoSpaceDE w:val="0"/>
              <w:autoSpaceDN w:val="0"/>
              <w:adjustRightInd w:val="0"/>
              <w:spacing w:after="0" w:line="240" w:lineRule="auto"/>
              <w:outlineLvl w:val="2"/>
              <w:rPr>
                <w:rFonts w:ascii="Times New Roman" w:hAnsi="Times New Roman" w:cs="Times New Roman"/>
                <w:sz w:val="24"/>
                <w:szCs w:val="24"/>
              </w:rPr>
            </w:pPr>
            <w:r w:rsidRPr="008C7396">
              <w:rPr>
                <w:rFonts w:ascii="Times New Roman" w:hAnsi="Times New Roman" w:cs="Times New Roman"/>
                <w:sz w:val="24"/>
                <w:szCs w:val="24"/>
              </w:rPr>
              <w:t>не требует финансового обеспечения</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r>
      <w:tr w:rsidR="002554C0" w:rsidRPr="008C7396">
        <w:tc>
          <w:tcPr>
            <w:tcW w:w="709" w:type="dxa"/>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1.3.</w:t>
            </w:r>
          </w:p>
        </w:tc>
        <w:tc>
          <w:tcPr>
            <w:tcW w:w="3431" w:type="dxa"/>
          </w:tcPr>
          <w:p w:rsidR="002554C0" w:rsidRPr="008C7396" w:rsidRDefault="002554C0" w:rsidP="00B545EF">
            <w:pPr>
              <w:spacing w:after="0" w:line="240" w:lineRule="auto"/>
              <w:jc w:val="both"/>
              <w:rPr>
                <w:rFonts w:ascii="Times New Roman" w:hAnsi="Times New Roman" w:cs="Times New Roman"/>
                <w:sz w:val="24"/>
                <w:szCs w:val="24"/>
              </w:rPr>
            </w:pPr>
            <w:r w:rsidRPr="008C7396">
              <w:rPr>
                <w:rFonts w:ascii="Times New Roman" w:hAnsi="Times New Roman" w:cs="Times New Roman"/>
                <w:sz w:val="24"/>
                <w:szCs w:val="24"/>
              </w:rPr>
              <w:t>Основное мероприятие «Нормативное правовое регулирование и организационно-методическое обеспечение бюджетного процесса в Петровском муниципальном округе Ставропольского края»</w:t>
            </w:r>
          </w:p>
        </w:tc>
        <w:tc>
          <w:tcPr>
            <w:tcW w:w="3780" w:type="dxa"/>
          </w:tcPr>
          <w:p w:rsidR="002554C0" w:rsidRPr="008C7396" w:rsidRDefault="002554C0" w:rsidP="00B545EF">
            <w:pPr>
              <w:autoSpaceDE w:val="0"/>
              <w:autoSpaceDN w:val="0"/>
              <w:adjustRightInd w:val="0"/>
              <w:spacing w:after="0" w:line="240" w:lineRule="auto"/>
              <w:outlineLvl w:val="2"/>
              <w:rPr>
                <w:rFonts w:ascii="Times New Roman" w:hAnsi="Times New Roman" w:cs="Times New Roman"/>
                <w:sz w:val="24"/>
                <w:szCs w:val="24"/>
              </w:rPr>
            </w:pPr>
            <w:r w:rsidRPr="008C7396">
              <w:rPr>
                <w:rFonts w:ascii="Times New Roman" w:hAnsi="Times New Roman" w:cs="Times New Roman"/>
                <w:sz w:val="24"/>
                <w:szCs w:val="24"/>
              </w:rPr>
              <w:t>не требует финансового обеспечения</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r>
      <w:tr w:rsidR="002554C0" w:rsidRPr="008C7396">
        <w:trPr>
          <w:trHeight w:val="140"/>
        </w:trPr>
        <w:tc>
          <w:tcPr>
            <w:tcW w:w="709" w:type="dxa"/>
            <w:vMerge w:val="restart"/>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1.4.</w:t>
            </w:r>
          </w:p>
        </w:tc>
        <w:tc>
          <w:tcPr>
            <w:tcW w:w="3431" w:type="dxa"/>
            <w:vMerge w:val="restart"/>
          </w:tcPr>
          <w:p w:rsidR="002554C0" w:rsidRPr="008C7396" w:rsidRDefault="002554C0" w:rsidP="00B545EF">
            <w:pPr>
              <w:spacing w:after="0" w:line="240" w:lineRule="auto"/>
              <w:jc w:val="both"/>
              <w:rPr>
                <w:rFonts w:ascii="Times New Roman" w:hAnsi="Times New Roman" w:cs="Times New Roman"/>
                <w:sz w:val="24"/>
                <w:szCs w:val="24"/>
              </w:rPr>
            </w:pPr>
            <w:r w:rsidRPr="008C7396">
              <w:rPr>
                <w:rFonts w:ascii="Times New Roman" w:hAnsi="Times New Roman" w:cs="Times New Roman"/>
                <w:sz w:val="24"/>
                <w:szCs w:val="24"/>
              </w:rPr>
              <w:t>Основное мероприятие «Организация планирования и исполнения бюджета муниципального округа»</w:t>
            </w:r>
          </w:p>
        </w:tc>
        <w:tc>
          <w:tcPr>
            <w:tcW w:w="3780" w:type="dxa"/>
          </w:tcPr>
          <w:p w:rsidR="002554C0" w:rsidRPr="008C7396" w:rsidRDefault="002554C0" w:rsidP="00B545EF">
            <w:pPr>
              <w:autoSpaceDE w:val="0"/>
              <w:autoSpaceDN w:val="0"/>
              <w:adjustRightInd w:val="0"/>
              <w:spacing w:after="0" w:line="240" w:lineRule="auto"/>
              <w:outlineLvl w:val="2"/>
              <w:rPr>
                <w:rFonts w:ascii="Times New Roman" w:hAnsi="Times New Roman" w:cs="Times New Roman"/>
                <w:sz w:val="24"/>
                <w:szCs w:val="24"/>
              </w:rPr>
            </w:pPr>
            <w:r w:rsidRPr="008C7396">
              <w:rPr>
                <w:rFonts w:ascii="Times New Roman" w:hAnsi="Times New Roman" w:cs="Times New Roman"/>
                <w:sz w:val="24"/>
                <w:szCs w:val="24"/>
              </w:rPr>
              <w:t>бюджет муниципального округа, в т.ч.</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20 480,20</w:t>
            </w:r>
          </w:p>
        </w:tc>
        <w:tc>
          <w:tcPr>
            <w:tcW w:w="1134" w:type="dxa"/>
            <w:shd w:val="clear" w:color="auto" w:fill="FFFFFF"/>
          </w:tcPr>
          <w:p w:rsidR="002554C0" w:rsidRPr="008C7396" w:rsidRDefault="002554C0" w:rsidP="00610427">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11 971,82</w:t>
            </w:r>
          </w:p>
        </w:tc>
        <w:tc>
          <w:tcPr>
            <w:tcW w:w="1134" w:type="dxa"/>
            <w:shd w:val="clear" w:color="auto" w:fill="FFFFFF"/>
          </w:tcPr>
          <w:p w:rsidR="002554C0" w:rsidRPr="008C7396" w:rsidRDefault="002554C0" w:rsidP="00610427">
            <w:pPr>
              <w:ind w:right="-102"/>
              <w:jc w:val="center"/>
              <w:rPr>
                <w:rFonts w:ascii="Times New Roman" w:hAnsi="Times New Roman" w:cs="Times New Roman"/>
                <w:sz w:val="24"/>
                <w:szCs w:val="24"/>
              </w:rPr>
            </w:pPr>
            <w:r w:rsidRPr="008C7396">
              <w:rPr>
                <w:rFonts w:ascii="Times New Roman" w:hAnsi="Times New Roman" w:cs="Times New Roman"/>
                <w:sz w:val="24"/>
                <w:szCs w:val="24"/>
              </w:rPr>
              <w:t>11 178,87</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6 000,00</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5 000,00</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outlineLvl w:val="2"/>
              <w:rPr>
                <w:rFonts w:ascii="Times New Roman" w:hAnsi="Times New Roman" w:cs="Times New Roman"/>
                <w:sz w:val="24"/>
                <w:szCs w:val="24"/>
              </w:rPr>
            </w:pPr>
            <w:r w:rsidRPr="008C7396">
              <w:rPr>
                <w:rFonts w:ascii="Times New Roman" w:hAnsi="Times New Roman" w:cs="Times New Roman"/>
                <w:sz w:val="24"/>
                <w:szCs w:val="24"/>
              </w:rPr>
              <w:t>средства краевого бюджета</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средства бюджета муниципального округа</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20 480,20</w:t>
            </w:r>
          </w:p>
        </w:tc>
        <w:tc>
          <w:tcPr>
            <w:tcW w:w="1134" w:type="dxa"/>
            <w:shd w:val="clear" w:color="auto" w:fill="FFFFFF"/>
          </w:tcPr>
          <w:p w:rsidR="002554C0" w:rsidRPr="008C7396" w:rsidRDefault="002554C0" w:rsidP="00610427">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11 971,82</w:t>
            </w:r>
          </w:p>
        </w:tc>
        <w:tc>
          <w:tcPr>
            <w:tcW w:w="1134" w:type="dxa"/>
            <w:shd w:val="clear" w:color="auto" w:fill="FFFFFF"/>
          </w:tcPr>
          <w:p w:rsidR="002554C0" w:rsidRPr="008C7396" w:rsidRDefault="002554C0" w:rsidP="00610427">
            <w:pPr>
              <w:ind w:right="-102"/>
              <w:jc w:val="center"/>
              <w:rPr>
                <w:rFonts w:ascii="Times New Roman" w:hAnsi="Times New Roman" w:cs="Times New Roman"/>
                <w:sz w:val="24"/>
                <w:szCs w:val="24"/>
              </w:rPr>
            </w:pPr>
            <w:r w:rsidRPr="008C7396">
              <w:rPr>
                <w:rFonts w:ascii="Times New Roman" w:hAnsi="Times New Roman" w:cs="Times New Roman"/>
                <w:sz w:val="24"/>
                <w:szCs w:val="24"/>
              </w:rPr>
              <w:t>11 178,87</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6 000,00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5 000,00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в т.ч. предусмотренные:</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p>
        </w:tc>
        <w:tc>
          <w:tcPr>
            <w:tcW w:w="1134" w:type="dxa"/>
            <w:shd w:val="clear" w:color="auto" w:fill="FFFFFF"/>
          </w:tcPr>
          <w:p w:rsidR="002554C0" w:rsidRPr="008C7396" w:rsidRDefault="002554C0" w:rsidP="00610427">
            <w:pPr>
              <w:spacing w:after="0" w:line="240" w:lineRule="auto"/>
              <w:ind w:right="-102"/>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p>
        </w:tc>
      </w:tr>
      <w:tr w:rsidR="002554C0" w:rsidRPr="008C7396">
        <w:trPr>
          <w:trHeight w:val="229"/>
        </w:trPr>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финансовому управлению</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20 480,20</w:t>
            </w:r>
          </w:p>
        </w:tc>
        <w:tc>
          <w:tcPr>
            <w:tcW w:w="1134" w:type="dxa"/>
            <w:shd w:val="clear" w:color="auto" w:fill="FFFFFF"/>
          </w:tcPr>
          <w:p w:rsidR="002554C0" w:rsidRPr="008C7396" w:rsidRDefault="002554C0" w:rsidP="00610427">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11 971,82</w:t>
            </w:r>
          </w:p>
        </w:tc>
        <w:tc>
          <w:tcPr>
            <w:tcW w:w="1134" w:type="dxa"/>
            <w:shd w:val="clear" w:color="auto" w:fill="FFFFFF"/>
          </w:tcPr>
          <w:p w:rsidR="002554C0" w:rsidRPr="008C7396" w:rsidRDefault="002554C0" w:rsidP="00610427">
            <w:pPr>
              <w:ind w:right="-102"/>
              <w:jc w:val="center"/>
              <w:rPr>
                <w:rFonts w:ascii="Times New Roman" w:hAnsi="Times New Roman" w:cs="Times New Roman"/>
                <w:sz w:val="24"/>
                <w:szCs w:val="24"/>
              </w:rPr>
            </w:pPr>
            <w:r w:rsidRPr="008C7396">
              <w:rPr>
                <w:rFonts w:ascii="Times New Roman" w:hAnsi="Times New Roman" w:cs="Times New Roman"/>
                <w:sz w:val="24"/>
                <w:szCs w:val="24"/>
              </w:rPr>
              <w:t>11 178,87</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6 000,00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5 000,00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налоговые расходы бюджета округа</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средства участников программы, в т.ч.:</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средства юридических лиц</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средства индивидуальных предпринимателей, физических лиц</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1.5.</w:t>
            </w:r>
          </w:p>
        </w:tc>
        <w:tc>
          <w:tcPr>
            <w:tcW w:w="3431" w:type="dxa"/>
          </w:tcPr>
          <w:p w:rsidR="002554C0" w:rsidRPr="008C7396" w:rsidRDefault="002554C0" w:rsidP="00B545EF">
            <w:pPr>
              <w:spacing w:after="0" w:line="240" w:lineRule="auto"/>
              <w:jc w:val="both"/>
              <w:rPr>
                <w:rFonts w:ascii="Times New Roman" w:hAnsi="Times New Roman" w:cs="Times New Roman"/>
                <w:sz w:val="24"/>
                <w:szCs w:val="24"/>
              </w:rPr>
            </w:pPr>
            <w:r w:rsidRPr="008C7396">
              <w:rPr>
                <w:rFonts w:ascii="Times New Roman" w:hAnsi="Times New Roman" w:cs="Times New Roman"/>
                <w:sz w:val="24"/>
                <w:szCs w:val="24"/>
              </w:rPr>
              <w:t>Основное мероприятие «Автоматизация и обеспечение единых стандартов организации составления и исполнения бюджета муниципального округа; формирование единого информационного пространства со всеми участниками бюджетного процесса в Петровском муниципальном округе Ставропольского края»</w:t>
            </w:r>
          </w:p>
        </w:tc>
        <w:tc>
          <w:tcPr>
            <w:tcW w:w="3780" w:type="dxa"/>
          </w:tcPr>
          <w:p w:rsidR="002554C0" w:rsidRPr="008C7396" w:rsidRDefault="002554C0" w:rsidP="00B545EF">
            <w:pPr>
              <w:autoSpaceDE w:val="0"/>
              <w:autoSpaceDN w:val="0"/>
              <w:adjustRightInd w:val="0"/>
              <w:spacing w:after="0" w:line="240" w:lineRule="auto"/>
              <w:outlineLvl w:val="2"/>
              <w:rPr>
                <w:rFonts w:ascii="Times New Roman" w:hAnsi="Times New Roman" w:cs="Times New Roman"/>
                <w:sz w:val="24"/>
                <w:szCs w:val="24"/>
              </w:rPr>
            </w:pPr>
            <w:r w:rsidRPr="008C7396">
              <w:rPr>
                <w:rFonts w:ascii="Times New Roman" w:hAnsi="Times New Roman" w:cs="Times New Roman"/>
                <w:sz w:val="24"/>
                <w:szCs w:val="24"/>
              </w:rPr>
              <w:t>не требует финансового обеспечения</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r>
      <w:tr w:rsidR="002554C0" w:rsidRPr="008C7396">
        <w:trPr>
          <w:trHeight w:val="610"/>
        </w:trPr>
        <w:tc>
          <w:tcPr>
            <w:tcW w:w="709" w:type="dxa"/>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1.6.</w:t>
            </w:r>
          </w:p>
        </w:tc>
        <w:tc>
          <w:tcPr>
            <w:tcW w:w="3431" w:type="dxa"/>
          </w:tcPr>
          <w:p w:rsidR="002554C0" w:rsidRPr="008C7396" w:rsidRDefault="002554C0" w:rsidP="00B545EF">
            <w:pPr>
              <w:spacing w:after="0" w:line="240" w:lineRule="auto"/>
              <w:jc w:val="both"/>
              <w:rPr>
                <w:rFonts w:ascii="Times New Roman" w:hAnsi="Times New Roman" w:cs="Times New Roman"/>
                <w:sz w:val="24"/>
                <w:szCs w:val="24"/>
              </w:rPr>
            </w:pPr>
            <w:r w:rsidRPr="008C7396">
              <w:rPr>
                <w:rFonts w:ascii="Times New Roman" w:hAnsi="Times New Roman" w:cs="Times New Roman"/>
                <w:sz w:val="24"/>
                <w:szCs w:val="24"/>
              </w:rPr>
              <w:t>Основное мероприятие «Размещение на официальном сайте администрации актуальной, достоверной, доступной информации о состоянии муниципальных финансов Петровского муниципального округа Ставропольского края»</w:t>
            </w: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не требует финансового обеспечения</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r>
      <w:tr w:rsidR="002554C0" w:rsidRPr="008C7396">
        <w:tc>
          <w:tcPr>
            <w:tcW w:w="709" w:type="dxa"/>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1.7.</w:t>
            </w:r>
          </w:p>
        </w:tc>
        <w:tc>
          <w:tcPr>
            <w:tcW w:w="3431" w:type="dxa"/>
          </w:tcPr>
          <w:p w:rsidR="002554C0" w:rsidRPr="008C7396" w:rsidRDefault="002554C0" w:rsidP="00B545EF">
            <w:pPr>
              <w:spacing w:after="0" w:line="240" w:lineRule="auto"/>
              <w:jc w:val="both"/>
              <w:rPr>
                <w:rFonts w:ascii="Times New Roman" w:hAnsi="Times New Roman" w:cs="Times New Roman"/>
                <w:sz w:val="24"/>
                <w:szCs w:val="24"/>
              </w:rPr>
            </w:pPr>
            <w:r w:rsidRPr="008C7396">
              <w:rPr>
                <w:rFonts w:ascii="Times New Roman" w:hAnsi="Times New Roman" w:cs="Times New Roman"/>
                <w:sz w:val="24"/>
                <w:szCs w:val="24"/>
              </w:rPr>
              <w:t>Основное мероприятие «Планирование объема и структуры муниципального долга Петровского муниципального округа Ставропольского края»</w:t>
            </w:r>
          </w:p>
        </w:tc>
        <w:tc>
          <w:tcPr>
            <w:tcW w:w="3780" w:type="dxa"/>
          </w:tcPr>
          <w:p w:rsidR="002554C0" w:rsidRPr="008C7396" w:rsidRDefault="002554C0" w:rsidP="00B545EF">
            <w:pPr>
              <w:autoSpaceDE w:val="0"/>
              <w:autoSpaceDN w:val="0"/>
              <w:adjustRightInd w:val="0"/>
              <w:spacing w:after="0" w:line="240" w:lineRule="auto"/>
              <w:outlineLvl w:val="2"/>
              <w:rPr>
                <w:rFonts w:ascii="Times New Roman" w:hAnsi="Times New Roman" w:cs="Times New Roman"/>
                <w:sz w:val="24"/>
                <w:szCs w:val="24"/>
              </w:rPr>
            </w:pPr>
            <w:r w:rsidRPr="008C7396">
              <w:rPr>
                <w:rFonts w:ascii="Times New Roman" w:hAnsi="Times New Roman" w:cs="Times New Roman"/>
                <w:sz w:val="24"/>
                <w:szCs w:val="24"/>
              </w:rPr>
              <w:t>не требует финансового обеспечения</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r>
      <w:tr w:rsidR="002554C0" w:rsidRPr="008C7396">
        <w:tc>
          <w:tcPr>
            <w:tcW w:w="709" w:type="dxa"/>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1.8.</w:t>
            </w:r>
          </w:p>
        </w:tc>
        <w:tc>
          <w:tcPr>
            <w:tcW w:w="3431" w:type="dxa"/>
          </w:tcPr>
          <w:p w:rsidR="002554C0" w:rsidRPr="008C7396" w:rsidRDefault="002554C0" w:rsidP="00B545EF">
            <w:pPr>
              <w:spacing w:after="0" w:line="240" w:lineRule="auto"/>
              <w:jc w:val="both"/>
              <w:rPr>
                <w:rFonts w:ascii="Times New Roman" w:hAnsi="Times New Roman" w:cs="Times New Roman"/>
                <w:sz w:val="24"/>
                <w:szCs w:val="24"/>
              </w:rPr>
            </w:pPr>
            <w:r w:rsidRPr="008C7396">
              <w:rPr>
                <w:rFonts w:ascii="Times New Roman" w:hAnsi="Times New Roman" w:cs="Times New Roman"/>
                <w:sz w:val="24"/>
                <w:szCs w:val="24"/>
              </w:rPr>
              <w:t>Основное мероприятие «Организация и осуществление контроля в сфере закупок»</w:t>
            </w:r>
          </w:p>
        </w:tc>
        <w:tc>
          <w:tcPr>
            <w:tcW w:w="3780" w:type="dxa"/>
          </w:tcPr>
          <w:p w:rsidR="002554C0" w:rsidRPr="008C7396" w:rsidRDefault="002554C0" w:rsidP="00B545EF">
            <w:pPr>
              <w:autoSpaceDE w:val="0"/>
              <w:autoSpaceDN w:val="0"/>
              <w:adjustRightInd w:val="0"/>
              <w:spacing w:after="0" w:line="240" w:lineRule="auto"/>
              <w:outlineLvl w:val="2"/>
              <w:rPr>
                <w:rFonts w:ascii="Times New Roman" w:hAnsi="Times New Roman" w:cs="Times New Roman"/>
                <w:sz w:val="24"/>
                <w:szCs w:val="24"/>
              </w:rPr>
            </w:pPr>
            <w:r w:rsidRPr="008C7396">
              <w:rPr>
                <w:rFonts w:ascii="Times New Roman" w:hAnsi="Times New Roman" w:cs="Times New Roman"/>
                <w:sz w:val="24"/>
                <w:szCs w:val="24"/>
              </w:rPr>
              <w:t>не требует финансового обеспечения</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r>
      <w:tr w:rsidR="002554C0" w:rsidRPr="008C7396">
        <w:tc>
          <w:tcPr>
            <w:tcW w:w="709" w:type="dxa"/>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1.9.</w:t>
            </w:r>
          </w:p>
        </w:tc>
        <w:tc>
          <w:tcPr>
            <w:tcW w:w="3431" w:type="dxa"/>
          </w:tcPr>
          <w:p w:rsidR="002554C0" w:rsidRPr="008C7396" w:rsidRDefault="002554C0" w:rsidP="00B545EF">
            <w:pPr>
              <w:spacing w:after="0" w:line="240" w:lineRule="auto"/>
              <w:jc w:val="both"/>
              <w:rPr>
                <w:rFonts w:ascii="Times New Roman" w:hAnsi="Times New Roman" w:cs="Times New Roman"/>
                <w:sz w:val="24"/>
                <w:szCs w:val="24"/>
              </w:rPr>
            </w:pPr>
            <w:r w:rsidRPr="008C7396">
              <w:rPr>
                <w:rFonts w:ascii="Times New Roman" w:hAnsi="Times New Roman" w:cs="Times New Roman"/>
                <w:sz w:val="24"/>
                <w:szCs w:val="24"/>
              </w:rPr>
              <w:t>Основное мероприятие «Осуществление финансового контроля за операциями с бюджетными средствами получателей средств бюджета муниципального округа, средствами администраторов источников финансирования дефицита бюджета муниципального округа»</w:t>
            </w:r>
          </w:p>
        </w:tc>
        <w:tc>
          <w:tcPr>
            <w:tcW w:w="3780" w:type="dxa"/>
          </w:tcPr>
          <w:p w:rsidR="002554C0" w:rsidRPr="008C7396" w:rsidRDefault="002554C0" w:rsidP="00B545EF">
            <w:pPr>
              <w:autoSpaceDE w:val="0"/>
              <w:autoSpaceDN w:val="0"/>
              <w:adjustRightInd w:val="0"/>
              <w:spacing w:after="0" w:line="240" w:lineRule="auto"/>
              <w:outlineLvl w:val="2"/>
              <w:rPr>
                <w:rFonts w:ascii="Times New Roman" w:hAnsi="Times New Roman" w:cs="Times New Roman"/>
                <w:sz w:val="24"/>
                <w:szCs w:val="24"/>
              </w:rPr>
            </w:pPr>
            <w:r w:rsidRPr="008C7396">
              <w:rPr>
                <w:rFonts w:ascii="Times New Roman" w:hAnsi="Times New Roman" w:cs="Times New Roman"/>
                <w:sz w:val="24"/>
                <w:szCs w:val="24"/>
              </w:rPr>
              <w:t>не требует финансового обеспечения</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r>
      <w:tr w:rsidR="002554C0" w:rsidRPr="008C7396">
        <w:tc>
          <w:tcPr>
            <w:tcW w:w="709" w:type="dxa"/>
            <w:vMerge w:val="restart"/>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1.10.</w:t>
            </w:r>
          </w:p>
        </w:tc>
        <w:tc>
          <w:tcPr>
            <w:tcW w:w="3431" w:type="dxa"/>
            <w:vMerge w:val="restart"/>
          </w:tcPr>
          <w:p w:rsidR="002554C0" w:rsidRPr="008C7396" w:rsidRDefault="002554C0" w:rsidP="00B545EF">
            <w:pPr>
              <w:spacing w:after="0" w:line="240" w:lineRule="auto"/>
              <w:jc w:val="both"/>
              <w:rPr>
                <w:rFonts w:ascii="Times New Roman" w:hAnsi="Times New Roman" w:cs="Times New Roman"/>
                <w:sz w:val="24"/>
                <w:szCs w:val="24"/>
              </w:rPr>
            </w:pPr>
            <w:r w:rsidRPr="008C7396">
              <w:rPr>
                <w:rFonts w:ascii="Times New Roman" w:hAnsi="Times New Roman" w:cs="Times New Roman"/>
                <w:sz w:val="24"/>
                <w:szCs w:val="24"/>
              </w:rPr>
              <w:t>Основное мероприятие «Обеспечение централизо-ванного бухгалтерского обслуживания органов местного самоуправления и муниципальных учреждений Петровского муниципального округа Ставропольского края»</w:t>
            </w:r>
          </w:p>
        </w:tc>
        <w:tc>
          <w:tcPr>
            <w:tcW w:w="3780" w:type="dxa"/>
          </w:tcPr>
          <w:p w:rsidR="002554C0" w:rsidRPr="008C7396" w:rsidRDefault="002554C0" w:rsidP="00B545EF">
            <w:pPr>
              <w:autoSpaceDE w:val="0"/>
              <w:autoSpaceDN w:val="0"/>
              <w:adjustRightInd w:val="0"/>
              <w:spacing w:after="0" w:line="240" w:lineRule="auto"/>
              <w:outlineLvl w:val="2"/>
              <w:rPr>
                <w:rFonts w:ascii="Times New Roman" w:hAnsi="Times New Roman" w:cs="Times New Roman"/>
                <w:sz w:val="24"/>
                <w:szCs w:val="24"/>
              </w:rPr>
            </w:pPr>
          </w:p>
          <w:p w:rsidR="002554C0" w:rsidRPr="008C7396" w:rsidRDefault="002554C0" w:rsidP="00B545EF">
            <w:pPr>
              <w:autoSpaceDE w:val="0"/>
              <w:autoSpaceDN w:val="0"/>
              <w:adjustRightInd w:val="0"/>
              <w:spacing w:after="0" w:line="240" w:lineRule="auto"/>
              <w:outlineLvl w:val="2"/>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30 058,90</w:t>
            </w:r>
          </w:p>
          <w:p w:rsidR="002554C0" w:rsidRPr="008C7396" w:rsidRDefault="002554C0" w:rsidP="00B545EF">
            <w:pPr>
              <w:spacing w:after="0" w:line="240" w:lineRule="auto"/>
              <w:ind w:right="-111"/>
              <w:jc w:val="center"/>
              <w:rPr>
                <w:rFonts w:ascii="Times New Roman" w:hAnsi="Times New Roman" w:cs="Times New Roman"/>
                <w:sz w:val="24"/>
                <w:szCs w:val="24"/>
              </w:rPr>
            </w:pPr>
          </w:p>
          <w:p w:rsidR="002554C0" w:rsidRPr="008C7396" w:rsidRDefault="002554C0" w:rsidP="00B545EF">
            <w:pPr>
              <w:spacing w:after="0" w:line="240" w:lineRule="auto"/>
              <w:ind w:right="-108"/>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35 584,08</w:t>
            </w:r>
          </w:p>
          <w:p w:rsidR="002554C0" w:rsidRPr="008C7396" w:rsidRDefault="002554C0" w:rsidP="00B545EF">
            <w:pPr>
              <w:spacing w:after="0" w:line="240" w:lineRule="auto"/>
              <w:ind w:right="-102"/>
              <w:jc w:val="center"/>
              <w:rPr>
                <w:rFonts w:ascii="Times New Roman" w:hAnsi="Times New Roman" w:cs="Times New Roman"/>
                <w:sz w:val="24"/>
                <w:szCs w:val="24"/>
              </w:rPr>
            </w:pPr>
          </w:p>
        </w:tc>
        <w:tc>
          <w:tcPr>
            <w:tcW w:w="1134" w:type="dxa"/>
            <w:shd w:val="clear" w:color="auto" w:fill="FFFFFF"/>
          </w:tcPr>
          <w:p w:rsidR="002554C0" w:rsidRPr="008C7396" w:rsidRDefault="002554C0" w:rsidP="002D4C6A">
            <w:pPr>
              <w:ind w:right="-102"/>
              <w:jc w:val="center"/>
              <w:rPr>
                <w:rFonts w:ascii="Times New Roman" w:hAnsi="Times New Roman" w:cs="Times New Roman"/>
                <w:sz w:val="24"/>
                <w:szCs w:val="24"/>
              </w:rPr>
            </w:pPr>
            <w:r w:rsidRPr="008C7396">
              <w:rPr>
                <w:rFonts w:ascii="Times New Roman" w:hAnsi="Times New Roman" w:cs="Times New Roman"/>
                <w:sz w:val="24"/>
                <w:szCs w:val="24"/>
              </w:rPr>
              <w:t>38 546,23</w:t>
            </w:r>
          </w:p>
        </w:tc>
        <w:tc>
          <w:tcPr>
            <w:tcW w:w="1134" w:type="dxa"/>
            <w:shd w:val="clear" w:color="auto" w:fill="FFFFFF"/>
          </w:tcPr>
          <w:p w:rsidR="002554C0" w:rsidRPr="008C7396" w:rsidRDefault="002554C0" w:rsidP="002D4C6A">
            <w:pPr>
              <w:ind w:right="-111"/>
              <w:jc w:val="center"/>
              <w:rPr>
                <w:rFonts w:ascii="Times New Roman" w:hAnsi="Times New Roman" w:cs="Times New Roman"/>
                <w:sz w:val="24"/>
                <w:szCs w:val="24"/>
              </w:rPr>
            </w:pPr>
            <w:r w:rsidRPr="008C7396">
              <w:rPr>
                <w:rFonts w:ascii="Times New Roman" w:hAnsi="Times New Roman" w:cs="Times New Roman"/>
                <w:sz w:val="24"/>
                <w:szCs w:val="24"/>
              </w:rPr>
              <w:t>41 435,31</w:t>
            </w:r>
          </w:p>
        </w:tc>
        <w:tc>
          <w:tcPr>
            <w:tcW w:w="1134" w:type="dxa"/>
            <w:shd w:val="clear" w:color="auto" w:fill="FFFFFF"/>
          </w:tcPr>
          <w:p w:rsidR="002554C0" w:rsidRPr="008C7396" w:rsidRDefault="002554C0" w:rsidP="002D4C6A">
            <w:pPr>
              <w:ind w:right="-105"/>
              <w:jc w:val="center"/>
              <w:rPr>
                <w:rFonts w:ascii="Times New Roman" w:hAnsi="Times New Roman" w:cs="Times New Roman"/>
                <w:sz w:val="24"/>
                <w:szCs w:val="24"/>
              </w:rPr>
            </w:pPr>
            <w:r w:rsidRPr="008C7396">
              <w:rPr>
                <w:rFonts w:ascii="Times New Roman" w:hAnsi="Times New Roman" w:cs="Times New Roman"/>
                <w:sz w:val="24"/>
                <w:szCs w:val="24"/>
              </w:rPr>
              <w:t>46 788,01</w:t>
            </w:r>
          </w:p>
        </w:tc>
        <w:tc>
          <w:tcPr>
            <w:tcW w:w="1134" w:type="dxa"/>
            <w:shd w:val="clear" w:color="auto" w:fill="FFFFFF"/>
          </w:tcPr>
          <w:p w:rsidR="002554C0" w:rsidRPr="008C7396" w:rsidRDefault="002554C0" w:rsidP="002D4C6A">
            <w:pPr>
              <w:ind w:right="-113"/>
              <w:jc w:val="center"/>
              <w:rPr>
                <w:rFonts w:ascii="Times New Roman" w:hAnsi="Times New Roman" w:cs="Times New Roman"/>
                <w:sz w:val="24"/>
                <w:szCs w:val="24"/>
              </w:rPr>
            </w:pPr>
            <w:r w:rsidRPr="008C7396">
              <w:rPr>
                <w:rFonts w:ascii="Times New Roman" w:hAnsi="Times New Roman" w:cs="Times New Roman"/>
                <w:sz w:val="24"/>
                <w:szCs w:val="24"/>
              </w:rPr>
              <w:t>46 790,12</w:t>
            </w:r>
          </w:p>
        </w:tc>
      </w:tr>
      <w:tr w:rsidR="002554C0" w:rsidRPr="008C7396">
        <w:trPr>
          <w:trHeight w:val="555"/>
        </w:trPr>
        <w:tc>
          <w:tcPr>
            <w:tcW w:w="709"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780" w:type="dxa"/>
          </w:tcPr>
          <w:p w:rsidR="002554C0" w:rsidRPr="008C7396" w:rsidRDefault="002554C0" w:rsidP="00C94667">
            <w:pPr>
              <w:autoSpaceDE w:val="0"/>
              <w:autoSpaceDN w:val="0"/>
              <w:adjustRightInd w:val="0"/>
              <w:spacing w:after="0" w:line="240" w:lineRule="auto"/>
              <w:outlineLvl w:val="2"/>
              <w:rPr>
                <w:rFonts w:ascii="Times New Roman" w:hAnsi="Times New Roman" w:cs="Times New Roman"/>
                <w:sz w:val="24"/>
                <w:szCs w:val="24"/>
              </w:rPr>
            </w:pPr>
            <w:r w:rsidRPr="008C7396">
              <w:rPr>
                <w:rFonts w:ascii="Times New Roman" w:hAnsi="Times New Roman" w:cs="Times New Roman"/>
                <w:sz w:val="24"/>
                <w:szCs w:val="24"/>
              </w:rPr>
              <w:t>бюджет муниципального округа, в т.ч.</w:t>
            </w:r>
          </w:p>
        </w:tc>
        <w:tc>
          <w:tcPr>
            <w:tcW w:w="1134" w:type="dxa"/>
            <w:shd w:val="clear" w:color="auto" w:fill="FFFFFF"/>
          </w:tcPr>
          <w:p w:rsidR="002554C0" w:rsidRPr="008C7396" w:rsidRDefault="002554C0" w:rsidP="00C94667">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30 058,90</w:t>
            </w:r>
          </w:p>
          <w:p w:rsidR="002554C0" w:rsidRPr="008C7396" w:rsidRDefault="002554C0" w:rsidP="00C94667">
            <w:pPr>
              <w:spacing w:after="0" w:line="240" w:lineRule="auto"/>
              <w:ind w:right="-108"/>
              <w:jc w:val="center"/>
              <w:rPr>
                <w:rFonts w:ascii="Times New Roman" w:hAnsi="Times New Roman" w:cs="Times New Roman"/>
                <w:sz w:val="24"/>
                <w:szCs w:val="24"/>
              </w:rPr>
            </w:pPr>
          </w:p>
        </w:tc>
        <w:tc>
          <w:tcPr>
            <w:tcW w:w="1134" w:type="dxa"/>
            <w:shd w:val="clear" w:color="auto" w:fill="FFFFFF"/>
          </w:tcPr>
          <w:p w:rsidR="002554C0" w:rsidRPr="008C7396" w:rsidRDefault="002554C0" w:rsidP="00C94667">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35 584,08</w:t>
            </w:r>
          </w:p>
          <w:p w:rsidR="002554C0" w:rsidRPr="008C7396" w:rsidRDefault="002554C0" w:rsidP="00C94667">
            <w:pPr>
              <w:spacing w:after="0" w:line="240" w:lineRule="auto"/>
              <w:ind w:right="-102"/>
              <w:jc w:val="center"/>
              <w:rPr>
                <w:rFonts w:ascii="Times New Roman" w:hAnsi="Times New Roman" w:cs="Times New Roman"/>
                <w:sz w:val="24"/>
                <w:szCs w:val="24"/>
              </w:rPr>
            </w:pPr>
          </w:p>
        </w:tc>
        <w:tc>
          <w:tcPr>
            <w:tcW w:w="1134" w:type="dxa"/>
            <w:shd w:val="clear" w:color="auto" w:fill="FFFFFF"/>
          </w:tcPr>
          <w:p w:rsidR="002554C0" w:rsidRPr="008C7396" w:rsidRDefault="002554C0" w:rsidP="00C94667">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38 546,23</w:t>
            </w:r>
          </w:p>
        </w:tc>
        <w:tc>
          <w:tcPr>
            <w:tcW w:w="1134" w:type="dxa"/>
            <w:shd w:val="clear" w:color="auto" w:fill="FFFFFF"/>
          </w:tcPr>
          <w:p w:rsidR="002554C0" w:rsidRPr="008C7396" w:rsidRDefault="002554C0" w:rsidP="00C94667">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41 435,31</w:t>
            </w:r>
          </w:p>
        </w:tc>
        <w:tc>
          <w:tcPr>
            <w:tcW w:w="1134" w:type="dxa"/>
            <w:shd w:val="clear" w:color="auto" w:fill="FFFFFF"/>
          </w:tcPr>
          <w:p w:rsidR="002554C0" w:rsidRPr="008C7396" w:rsidRDefault="002554C0" w:rsidP="00C94667">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46 788,01</w:t>
            </w:r>
          </w:p>
        </w:tc>
        <w:tc>
          <w:tcPr>
            <w:tcW w:w="1134" w:type="dxa"/>
            <w:shd w:val="clear" w:color="auto" w:fill="FFFFFF"/>
          </w:tcPr>
          <w:p w:rsidR="002554C0" w:rsidRPr="008C7396" w:rsidRDefault="002554C0" w:rsidP="00C94667">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46 790,12</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outlineLvl w:val="2"/>
              <w:rPr>
                <w:rFonts w:ascii="Times New Roman" w:hAnsi="Times New Roman" w:cs="Times New Roman"/>
                <w:sz w:val="24"/>
                <w:szCs w:val="24"/>
              </w:rPr>
            </w:pPr>
            <w:r w:rsidRPr="008C7396">
              <w:rPr>
                <w:rFonts w:ascii="Times New Roman" w:hAnsi="Times New Roman" w:cs="Times New Roman"/>
                <w:sz w:val="24"/>
                <w:szCs w:val="24"/>
              </w:rPr>
              <w:t>средства краевого бюджета</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780" w:type="dxa"/>
          </w:tcPr>
          <w:p w:rsidR="002554C0" w:rsidRPr="008C7396" w:rsidRDefault="002554C0" w:rsidP="00C94667">
            <w:pPr>
              <w:autoSpaceDE w:val="0"/>
              <w:autoSpaceDN w:val="0"/>
              <w:adjustRightInd w:val="0"/>
              <w:spacing w:after="0" w:line="240" w:lineRule="auto"/>
              <w:outlineLvl w:val="2"/>
              <w:rPr>
                <w:rFonts w:ascii="Times New Roman" w:hAnsi="Times New Roman" w:cs="Times New Roman"/>
                <w:sz w:val="24"/>
                <w:szCs w:val="24"/>
              </w:rPr>
            </w:pPr>
            <w:r w:rsidRPr="008C7396">
              <w:rPr>
                <w:rFonts w:ascii="Times New Roman" w:hAnsi="Times New Roman" w:cs="Times New Roman"/>
                <w:sz w:val="24"/>
                <w:szCs w:val="24"/>
              </w:rPr>
              <w:t>средства бюджета муниципального округа</w:t>
            </w:r>
          </w:p>
        </w:tc>
        <w:tc>
          <w:tcPr>
            <w:tcW w:w="1134" w:type="dxa"/>
            <w:shd w:val="clear" w:color="auto" w:fill="FFFFFF"/>
          </w:tcPr>
          <w:p w:rsidR="002554C0" w:rsidRPr="008C7396" w:rsidRDefault="002554C0" w:rsidP="00C94667">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30 058,90</w:t>
            </w:r>
          </w:p>
          <w:p w:rsidR="002554C0" w:rsidRPr="008C7396" w:rsidRDefault="002554C0" w:rsidP="00C94667">
            <w:pPr>
              <w:spacing w:after="0" w:line="240" w:lineRule="auto"/>
              <w:ind w:right="-108"/>
              <w:jc w:val="center"/>
              <w:rPr>
                <w:rFonts w:ascii="Times New Roman" w:hAnsi="Times New Roman" w:cs="Times New Roman"/>
                <w:sz w:val="24"/>
                <w:szCs w:val="24"/>
              </w:rPr>
            </w:pPr>
          </w:p>
        </w:tc>
        <w:tc>
          <w:tcPr>
            <w:tcW w:w="1134" w:type="dxa"/>
            <w:shd w:val="clear" w:color="auto" w:fill="FFFFFF"/>
          </w:tcPr>
          <w:p w:rsidR="002554C0" w:rsidRPr="008C7396" w:rsidRDefault="002554C0" w:rsidP="00C94667">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35 584,08</w:t>
            </w:r>
          </w:p>
          <w:p w:rsidR="002554C0" w:rsidRPr="008C7396" w:rsidRDefault="002554C0" w:rsidP="00C94667">
            <w:pPr>
              <w:spacing w:after="0" w:line="240" w:lineRule="auto"/>
              <w:ind w:right="-102"/>
              <w:jc w:val="center"/>
              <w:rPr>
                <w:rFonts w:ascii="Times New Roman" w:hAnsi="Times New Roman" w:cs="Times New Roman"/>
                <w:sz w:val="24"/>
                <w:szCs w:val="24"/>
              </w:rPr>
            </w:pPr>
          </w:p>
        </w:tc>
        <w:tc>
          <w:tcPr>
            <w:tcW w:w="1134" w:type="dxa"/>
            <w:shd w:val="clear" w:color="auto" w:fill="FFFFFF"/>
          </w:tcPr>
          <w:p w:rsidR="002554C0" w:rsidRPr="008C7396" w:rsidRDefault="002554C0" w:rsidP="00C94667">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38 546,23</w:t>
            </w:r>
          </w:p>
        </w:tc>
        <w:tc>
          <w:tcPr>
            <w:tcW w:w="1134" w:type="dxa"/>
            <w:shd w:val="clear" w:color="auto" w:fill="FFFFFF"/>
          </w:tcPr>
          <w:p w:rsidR="002554C0" w:rsidRPr="008C7396" w:rsidRDefault="002554C0" w:rsidP="00C94667">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41 435,31</w:t>
            </w:r>
          </w:p>
        </w:tc>
        <w:tc>
          <w:tcPr>
            <w:tcW w:w="1134" w:type="dxa"/>
            <w:shd w:val="clear" w:color="auto" w:fill="FFFFFF"/>
          </w:tcPr>
          <w:p w:rsidR="002554C0" w:rsidRPr="008C7396" w:rsidRDefault="002554C0" w:rsidP="00C94667">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46 788,01</w:t>
            </w:r>
          </w:p>
        </w:tc>
        <w:tc>
          <w:tcPr>
            <w:tcW w:w="1134" w:type="dxa"/>
            <w:shd w:val="clear" w:color="auto" w:fill="FFFFFF"/>
          </w:tcPr>
          <w:p w:rsidR="002554C0" w:rsidRPr="008C7396" w:rsidRDefault="002554C0" w:rsidP="00C94667">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46 790,12</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outlineLvl w:val="2"/>
              <w:rPr>
                <w:rFonts w:ascii="Times New Roman" w:hAnsi="Times New Roman" w:cs="Times New Roman"/>
                <w:sz w:val="24"/>
                <w:szCs w:val="24"/>
              </w:rPr>
            </w:pPr>
            <w:r w:rsidRPr="008C7396">
              <w:rPr>
                <w:rFonts w:ascii="Times New Roman" w:hAnsi="Times New Roman" w:cs="Times New Roman"/>
                <w:sz w:val="24"/>
                <w:szCs w:val="24"/>
              </w:rPr>
              <w:t>в т.ч. предусмотренные:</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ind w:right="-102"/>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ind w:right="-111"/>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ind w:right="-105"/>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ind w:right="-75"/>
              <w:jc w:val="center"/>
              <w:rPr>
                <w:rFonts w:ascii="Times New Roman" w:hAnsi="Times New Roman" w:cs="Times New Roman"/>
                <w:sz w:val="24"/>
                <w:szCs w:val="24"/>
              </w:rPr>
            </w:pPr>
          </w:p>
        </w:tc>
      </w:tr>
      <w:tr w:rsidR="002554C0" w:rsidRPr="008C7396">
        <w:trPr>
          <w:trHeight w:val="126"/>
        </w:trPr>
        <w:tc>
          <w:tcPr>
            <w:tcW w:w="709"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780" w:type="dxa"/>
          </w:tcPr>
          <w:p w:rsidR="002554C0" w:rsidRPr="008C7396" w:rsidRDefault="002554C0" w:rsidP="00C94667">
            <w:pPr>
              <w:autoSpaceDE w:val="0"/>
              <w:autoSpaceDN w:val="0"/>
              <w:adjustRightInd w:val="0"/>
              <w:spacing w:after="0" w:line="240" w:lineRule="auto"/>
              <w:outlineLvl w:val="2"/>
              <w:rPr>
                <w:rFonts w:ascii="Times New Roman" w:hAnsi="Times New Roman" w:cs="Times New Roman"/>
                <w:sz w:val="24"/>
                <w:szCs w:val="24"/>
              </w:rPr>
            </w:pPr>
            <w:r w:rsidRPr="008C7396">
              <w:rPr>
                <w:rFonts w:ascii="Times New Roman" w:hAnsi="Times New Roman" w:cs="Times New Roman"/>
                <w:sz w:val="24"/>
                <w:szCs w:val="24"/>
              </w:rPr>
              <w:t>финансовому управлению</w:t>
            </w:r>
          </w:p>
        </w:tc>
        <w:tc>
          <w:tcPr>
            <w:tcW w:w="1134" w:type="dxa"/>
            <w:shd w:val="clear" w:color="auto" w:fill="FFFFFF"/>
          </w:tcPr>
          <w:p w:rsidR="002554C0" w:rsidRPr="008C7396" w:rsidRDefault="002554C0" w:rsidP="00C94667">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30 058,90</w:t>
            </w:r>
          </w:p>
          <w:p w:rsidR="002554C0" w:rsidRPr="008C7396" w:rsidRDefault="002554C0" w:rsidP="00C94667">
            <w:pPr>
              <w:spacing w:after="0" w:line="240" w:lineRule="auto"/>
              <w:ind w:right="-108"/>
              <w:jc w:val="center"/>
              <w:rPr>
                <w:rFonts w:ascii="Times New Roman" w:hAnsi="Times New Roman" w:cs="Times New Roman"/>
                <w:sz w:val="24"/>
                <w:szCs w:val="24"/>
              </w:rPr>
            </w:pPr>
          </w:p>
        </w:tc>
        <w:tc>
          <w:tcPr>
            <w:tcW w:w="1134" w:type="dxa"/>
            <w:shd w:val="clear" w:color="auto" w:fill="FFFFFF"/>
          </w:tcPr>
          <w:p w:rsidR="002554C0" w:rsidRPr="008C7396" w:rsidRDefault="002554C0" w:rsidP="00C94667">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35 584,08</w:t>
            </w:r>
          </w:p>
          <w:p w:rsidR="002554C0" w:rsidRPr="008C7396" w:rsidRDefault="002554C0" w:rsidP="00C94667">
            <w:pPr>
              <w:spacing w:after="0" w:line="240" w:lineRule="auto"/>
              <w:ind w:right="-102"/>
              <w:jc w:val="center"/>
              <w:rPr>
                <w:rFonts w:ascii="Times New Roman" w:hAnsi="Times New Roman" w:cs="Times New Roman"/>
                <w:sz w:val="24"/>
                <w:szCs w:val="24"/>
              </w:rPr>
            </w:pPr>
          </w:p>
        </w:tc>
        <w:tc>
          <w:tcPr>
            <w:tcW w:w="1134" w:type="dxa"/>
            <w:shd w:val="clear" w:color="auto" w:fill="FFFFFF"/>
          </w:tcPr>
          <w:p w:rsidR="002554C0" w:rsidRPr="008C7396" w:rsidRDefault="002554C0" w:rsidP="00C94667">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38 546,23</w:t>
            </w:r>
          </w:p>
        </w:tc>
        <w:tc>
          <w:tcPr>
            <w:tcW w:w="1134" w:type="dxa"/>
            <w:shd w:val="clear" w:color="auto" w:fill="FFFFFF"/>
          </w:tcPr>
          <w:p w:rsidR="002554C0" w:rsidRPr="008C7396" w:rsidRDefault="002554C0" w:rsidP="00C94667">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41 435,31</w:t>
            </w:r>
          </w:p>
        </w:tc>
        <w:tc>
          <w:tcPr>
            <w:tcW w:w="1134" w:type="dxa"/>
            <w:shd w:val="clear" w:color="auto" w:fill="FFFFFF"/>
          </w:tcPr>
          <w:p w:rsidR="002554C0" w:rsidRPr="008C7396" w:rsidRDefault="002554C0" w:rsidP="00C94667">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46 788,01</w:t>
            </w:r>
          </w:p>
        </w:tc>
        <w:tc>
          <w:tcPr>
            <w:tcW w:w="1134" w:type="dxa"/>
            <w:shd w:val="clear" w:color="auto" w:fill="FFFFFF"/>
          </w:tcPr>
          <w:p w:rsidR="002554C0" w:rsidRPr="008C7396" w:rsidRDefault="002554C0" w:rsidP="00C94667">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46 790,12</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outlineLvl w:val="2"/>
              <w:rPr>
                <w:rFonts w:ascii="Times New Roman" w:hAnsi="Times New Roman" w:cs="Times New Roman"/>
                <w:sz w:val="24"/>
                <w:szCs w:val="24"/>
              </w:rPr>
            </w:pPr>
            <w:r w:rsidRPr="008C7396">
              <w:rPr>
                <w:rFonts w:ascii="Times New Roman" w:hAnsi="Times New Roman" w:cs="Times New Roman"/>
                <w:sz w:val="24"/>
                <w:szCs w:val="24"/>
              </w:rPr>
              <w:t>налоговые расходы бюджета округа</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outlineLvl w:val="2"/>
              <w:rPr>
                <w:rFonts w:ascii="Times New Roman" w:hAnsi="Times New Roman" w:cs="Times New Roman"/>
                <w:sz w:val="24"/>
                <w:szCs w:val="24"/>
              </w:rPr>
            </w:pPr>
            <w:r w:rsidRPr="008C7396">
              <w:rPr>
                <w:rFonts w:ascii="Times New Roman" w:hAnsi="Times New Roman" w:cs="Times New Roman"/>
                <w:sz w:val="24"/>
                <w:szCs w:val="24"/>
              </w:rPr>
              <w:t>средства участников программы, в т.ч.:</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outlineLvl w:val="2"/>
              <w:rPr>
                <w:rFonts w:ascii="Times New Roman" w:hAnsi="Times New Roman" w:cs="Times New Roman"/>
                <w:sz w:val="24"/>
                <w:szCs w:val="24"/>
              </w:rPr>
            </w:pPr>
            <w:r w:rsidRPr="008C7396">
              <w:rPr>
                <w:rFonts w:ascii="Times New Roman" w:hAnsi="Times New Roman" w:cs="Times New Roman"/>
                <w:sz w:val="24"/>
                <w:szCs w:val="24"/>
              </w:rPr>
              <w:t>средства юридических лиц</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outlineLvl w:val="2"/>
              <w:rPr>
                <w:rFonts w:ascii="Times New Roman" w:hAnsi="Times New Roman" w:cs="Times New Roman"/>
                <w:sz w:val="24"/>
                <w:szCs w:val="24"/>
              </w:rPr>
            </w:pPr>
            <w:r w:rsidRPr="008C7396">
              <w:rPr>
                <w:rFonts w:ascii="Times New Roman" w:hAnsi="Times New Roman" w:cs="Times New Roman"/>
                <w:sz w:val="24"/>
                <w:szCs w:val="24"/>
              </w:rPr>
              <w:t>средства индивидуальных предпринимателей, физических лиц</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1.11.</w:t>
            </w:r>
          </w:p>
        </w:tc>
        <w:tc>
          <w:tcPr>
            <w:tcW w:w="3431" w:type="dxa"/>
          </w:tcPr>
          <w:p w:rsidR="002554C0" w:rsidRPr="008C7396" w:rsidRDefault="002554C0" w:rsidP="00B545EF">
            <w:pPr>
              <w:spacing w:after="0" w:line="240" w:lineRule="auto"/>
              <w:jc w:val="both"/>
              <w:rPr>
                <w:rFonts w:ascii="Times New Roman" w:hAnsi="Times New Roman" w:cs="Times New Roman"/>
                <w:sz w:val="24"/>
                <w:szCs w:val="24"/>
              </w:rPr>
            </w:pPr>
            <w:r w:rsidRPr="008C7396">
              <w:rPr>
                <w:rFonts w:ascii="Times New Roman" w:hAnsi="Times New Roman" w:cs="Times New Roman"/>
                <w:sz w:val="24"/>
                <w:szCs w:val="24"/>
              </w:rPr>
              <w:t>Основное мероприятие «Мотивация ГРБС к повышению качества финансового менеджмента»</w:t>
            </w:r>
          </w:p>
        </w:tc>
        <w:tc>
          <w:tcPr>
            <w:tcW w:w="3780" w:type="dxa"/>
          </w:tcPr>
          <w:p w:rsidR="002554C0" w:rsidRPr="008C7396" w:rsidRDefault="002554C0" w:rsidP="00B545EF">
            <w:pPr>
              <w:autoSpaceDE w:val="0"/>
              <w:autoSpaceDN w:val="0"/>
              <w:adjustRightInd w:val="0"/>
              <w:spacing w:after="0" w:line="240" w:lineRule="auto"/>
              <w:outlineLvl w:val="2"/>
              <w:rPr>
                <w:rFonts w:ascii="Times New Roman" w:hAnsi="Times New Roman" w:cs="Times New Roman"/>
                <w:sz w:val="24"/>
                <w:szCs w:val="24"/>
              </w:rPr>
            </w:pPr>
            <w:r w:rsidRPr="008C7396">
              <w:rPr>
                <w:rFonts w:ascii="Times New Roman" w:hAnsi="Times New Roman" w:cs="Times New Roman"/>
                <w:sz w:val="24"/>
                <w:szCs w:val="24"/>
              </w:rPr>
              <w:t>не требует финансового обеспечения</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r>
      <w:tr w:rsidR="002554C0" w:rsidRPr="008C7396">
        <w:tc>
          <w:tcPr>
            <w:tcW w:w="709" w:type="dxa"/>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1.12.</w:t>
            </w:r>
          </w:p>
        </w:tc>
        <w:tc>
          <w:tcPr>
            <w:tcW w:w="3431" w:type="dxa"/>
          </w:tcPr>
          <w:p w:rsidR="002554C0" w:rsidRPr="008C7396" w:rsidRDefault="002554C0" w:rsidP="00B545EF">
            <w:pPr>
              <w:spacing w:after="0" w:line="240" w:lineRule="auto"/>
              <w:jc w:val="both"/>
              <w:rPr>
                <w:rFonts w:ascii="Times New Roman" w:hAnsi="Times New Roman" w:cs="Times New Roman"/>
                <w:sz w:val="24"/>
                <w:szCs w:val="24"/>
              </w:rPr>
            </w:pPr>
            <w:r w:rsidRPr="008C7396">
              <w:rPr>
                <w:rFonts w:ascii="Times New Roman" w:hAnsi="Times New Roman" w:cs="Times New Roman"/>
                <w:sz w:val="24"/>
                <w:szCs w:val="24"/>
              </w:rPr>
              <w:t>Основное мероприятие «Проведение обучающих мероприятий для муниципальных служащих Петровского муниципального округа Ставропольского края в части вопросов, регулирующих бюджетные правоотношения»</w:t>
            </w:r>
          </w:p>
        </w:tc>
        <w:tc>
          <w:tcPr>
            <w:tcW w:w="3780" w:type="dxa"/>
          </w:tcPr>
          <w:p w:rsidR="002554C0" w:rsidRPr="008C7396" w:rsidRDefault="002554C0" w:rsidP="00B545EF">
            <w:pPr>
              <w:autoSpaceDE w:val="0"/>
              <w:autoSpaceDN w:val="0"/>
              <w:adjustRightInd w:val="0"/>
              <w:spacing w:after="0" w:line="240" w:lineRule="auto"/>
              <w:outlineLvl w:val="2"/>
              <w:rPr>
                <w:rFonts w:ascii="Times New Roman" w:hAnsi="Times New Roman" w:cs="Times New Roman"/>
                <w:sz w:val="24"/>
                <w:szCs w:val="24"/>
              </w:rPr>
            </w:pPr>
            <w:r w:rsidRPr="008C7396">
              <w:rPr>
                <w:rFonts w:ascii="Times New Roman" w:hAnsi="Times New Roman" w:cs="Times New Roman"/>
                <w:sz w:val="24"/>
                <w:szCs w:val="24"/>
              </w:rPr>
              <w:t>не требует финансового обеспечения</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r>
      <w:tr w:rsidR="002554C0" w:rsidRPr="008C7396">
        <w:tc>
          <w:tcPr>
            <w:tcW w:w="709" w:type="dxa"/>
          </w:tcPr>
          <w:p w:rsidR="002554C0" w:rsidRPr="008C7396" w:rsidRDefault="002554C0" w:rsidP="00B545EF">
            <w:pPr>
              <w:spacing w:after="0" w:line="240" w:lineRule="auto"/>
              <w:ind w:right="-108"/>
              <w:jc w:val="center"/>
              <w:rPr>
                <w:rFonts w:ascii="Times New Roman" w:hAnsi="Times New Roman" w:cs="Times New Roman"/>
                <w:color w:val="000000"/>
                <w:sz w:val="24"/>
                <w:szCs w:val="24"/>
              </w:rPr>
            </w:pPr>
            <w:r w:rsidRPr="008C7396">
              <w:rPr>
                <w:rFonts w:ascii="Times New Roman" w:hAnsi="Times New Roman" w:cs="Times New Roman"/>
                <w:color w:val="000000"/>
                <w:sz w:val="24"/>
                <w:szCs w:val="24"/>
              </w:rPr>
              <w:t>1.13.</w:t>
            </w:r>
          </w:p>
        </w:tc>
        <w:tc>
          <w:tcPr>
            <w:tcW w:w="3431" w:type="dxa"/>
          </w:tcPr>
          <w:p w:rsidR="002554C0" w:rsidRPr="008C7396" w:rsidRDefault="002554C0" w:rsidP="00B545EF">
            <w:pPr>
              <w:spacing w:after="0" w:line="240" w:lineRule="auto"/>
              <w:jc w:val="both"/>
              <w:rPr>
                <w:rFonts w:ascii="Times New Roman" w:hAnsi="Times New Roman" w:cs="Times New Roman"/>
                <w:color w:val="000000"/>
                <w:sz w:val="24"/>
                <w:szCs w:val="24"/>
              </w:rPr>
            </w:pPr>
            <w:r w:rsidRPr="008C7396">
              <w:rPr>
                <w:rFonts w:ascii="Times New Roman" w:hAnsi="Times New Roman" w:cs="Times New Roman"/>
                <w:color w:val="000000"/>
                <w:sz w:val="24"/>
                <w:szCs w:val="24"/>
              </w:rPr>
              <w:t xml:space="preserve">Основное мероприятие «Поддержка инициативных проектов, подлежащих финансированию за счет бюджета муниципального округа </w:t>
            </w:r>
          </w:p>
          <w:p w:rsidR="002554C0" w:rsidRPr="008C7396" w:rsidRDefault="002554C0" w:rsidP="00B545EF">
            <w:pPr>
              <w:spacing w:after="0" w:line="240" w:lineRule="auto"/>
              <w:jc w:val="both"/>
              <w:rPr>
                <w:rFonts w:ascii="Times New Roman" w:hAnsi="Times New Roman" w:cs="Times New Roman"/>
                <w:color w:val="000000"/>
                <w:sz w:val="24"/>
                <w:szCs w:val="24"/>
              </w:rPr>
            </w:pPr>
          </w:p>
        </w:tc>
        <w:tc>
          <w:tcPr>
            <w:tcW w:w="3780" w:type="dxa"/>
          </w:tcPr>
          <w:p w:rsidR="002554C0" w:rsidRPr="008C7396" w:rsidRDefault="002554C0" w:rsidP="00761E6A">
            <w:pPr>
              <w:autoSpaceDE w:val="0"/>
              <w:autoSpaceDN w:val="0"/>
              <w:adjustRightInd w:val="0"/>
              <w:spacing w:after="0" w:line="240" w:lineRule="auto"/>
              <w:outlineLvl w:val="2"/>
              <w:rPr>
                <w:rFonts w:ascii="Times New Roman" w:hAnsi="Times New Roman" w:cs="Times New Roman"/>
                <w:color w:val="000000"/>
                <w:sz w:val="24"/>
                <w:szCs w:val="24"/>
              </w:rPr>
            </w:pPr>
            <w:r w:rsidRPr="008C7396">
              <w:rPr>
                <w:rFonts w:ascii="Times New Roman" w:hAnsi="Times New Roman" w:cs="Times New Roman"/>
                <w:color w:val="000000"/>
                <w:sz w:val="24"/>
                <w:szCs w:val="24"/>
              </w:rPr>
              <w:t>не требует финансового обеспечения</w:t>
            </w:r>
          </w:p>
        </w:tc>
        <w:tc>
          <w:tcPr>
            <w:tcW w:w="1134" w:type="dxa"/>
            <w:shd w:val="clear" w:color="auto" w:fill="FFFFFF"/>
          </w:tcPr>
          <w:p w:rsidR="002554C0" w:rsidRPr="008C7396" w:rsidRDefault="002554C0" w:rsidP="00761E6A">
            <w:pPr>
              <w:spacing w:after="0" w:line="240" w:lineRule="auto"/>
              <w:jc w:val="center"/>
              <w:rPr>
                <w:rFonts w:ascii="Times New Roman" w:hAnsi="Times New Roman" w:cs="Times New Roman"/>
                <w:color w:val="000000"/>
                <w:sz w:val="24"/>
                <w:szCs w:val="24"/>
              </w:rPr>
            </w:pPr>
            <w:r w:rsidRPr="008C7396">
              <w:rPr>
                <w:rFonts w:ascii="Times New Roman" w:hAnsi="Times New Roman" w:cs="Times New Roman"/>
                <w:color w:val="000000"/>
                <w:sz w:val="24"/>
                <w:szCs w:val="24"/>
              </w:rPr>
              <w:t>-</w:t>
            </w:r>
          </w:p>
        </w:tc>
        <w:tc>
          <w:tcPr>
            <w:tcW w:w="1134" w:type="dxa"/>
            <w:shd w:val="clear" w:color="auto" w:fill="FFFFFF"/>
          </w:tcPr>
          <w:p w:rsidR="002554C0" w:rsidRPr="008C7396" w:rsidRDefault="002554C0" w:rsidP="00761E6A">
            <w:pPr>
              <w:jc w:val="center"/>
              <w:rPr>
                <w:rFonts w:ascii="Times New Roman" w:hAnsi="Times New Roman" w:cs="Times New Roman"/>
                <w:color w:val="000000"/>
                <w:sz w:val="24"/>
                <w:szCs w:val="24"/>
              </w:rPr>
            </w:pPr>
            <w:r w:rsidRPr="008C7396">
              <w:rPr>
                <w:rFonts w:ascii="Times New Roman" w:hAnsi="Times New Roman" w:cs="Times New Roman"/>
                <w:color w:val="000000"/>
                <w:sz w:val="24"/>
                <w:szCs w:val="24"/>
              </w:rPr>
              <w:t>-</w:t>
            </w:r>
          </w:p>
        </w:tc>
        <w:tc>
          <w:tcPr>
            <w:tcW w:w="1134" w:type="dxa"/>
            <w:shd w:val="clear" w:color="auto" w:fill="FFFFFF"/>
          </w:tcPr>
          <w:p w:rsidR="002554C0" w:rsidRPr="008C7396" w:rsidRDefault="002554C0" w:rsidP="00761E6A">
            <w:pPr>
              <w:jc w:val="center"/>
              <w:rPr>
                <w:rFonts w:ascii="Times New Roman" w:hAnsi="Times New Roman" w:cs="Times New Roman"/>
                <w:color w:val="000000"/>
                <w:sz w:val="24"/>
                <w:szCs w:val="24"/>
              </w:rPr>
            </w:pPr>
            <w:r w:rsidRPr="008C7396">
              <w:rPr>
                <w:rFonts w:ascii="Times New Roman" w:hAnsi="Times New Roman" w:cs="Times New Roman"/>
                <w:color w:val="000000"/>
                <w:sz w:val="24"/>
                <w:szCs w:val="24"/>
              </w:rPr>
              <w:t>-</w:t>
            </w:r>
          </w:p>
        </w:tc>
        <w:tc>
          <w:tcPr>
            <w:tcW w:w="1134" w:type="dxa"/>
            <w:shd w:val="clear" w:color="auto" w:fill="FFFFFF"/>
          </w:tcPr>
          <w:p w:rsidR="002554C0" w:rsidRPr="008C7396" w:rsidRDefault="002554C0" w:rsidP="00761E6A">
            <w:pPr>
              <w:jc w:val="center"/>
              <w:rPr>
                <w:rFonts w:ascii="Times New Roman" w:hAnsi="Times New Roman" w:cs="Times New Roman"/>
                <w:color w:val="000000"/>
                <w:sz w:val="24"/>
                <w:szCs w:val="24"/>
              </w:rPr>
            </w:pPr>
            <w:r w:rsidRPr="008C7396">
              <w:rPr>
                <w:rFonts w:ascii="Times New Roman" w:hAnsi="Times New Roman" w:cs="Times New Roman"/>
                <w:color w:val="000000"/>
                <w:sz w:val="24"/>
                <w:szCs w:val="24"/>
              </w:rPr>
              <w:t>-</w:t>
            </w:r>
          </w:p>
        </w:tc>
        <w:tc>
          <w:tcPr>
            <w:tcW w:w="1134" w:type="dxa"/>
            <w:shd w:val="clear" w:color="auto" w:fill="FFFFFF"/>
          </w:tcPr>
          <w:p w:rsidR="002554C0" w:rsidRPr="008C7396" w:rsidRDefault="002554C0" w:rsidP="00761E6A">
            <w:pPr>
              <w:jc w:val="center"/>
              <w:rPr>
                <w:rFonts w:ascii="Times New Roman" w:hAnsi="Times New Roman" w:cs="Times New Roman"/>
                <w:color w:val="000000"/>
                <w:sz w:val="24"/>
                <w:szCs w:val="24"/>
              </w:rPr>
            </w:pPr>
            <w:r w:rsidRPr="008C7396">
              <w:rPr>
                <w:rFonts w:ascii="Times New Roman" w:hAnsi="Times New Roman" w:cs="Times New Roman"/>
                <w:color w:val="000000"/>
                <w:sz w:val="24"/>
                <w:szCs w:val="24"/>
              </w:rPr>
              <w:t>-</w:t>
            </w:r>
          </w:p>
        </w:tc>
        <w:tc>
          <w:tcPr>
            <w:tcW w:w="1134" w:type="dxa"/>
            <w:shd w:val="clear" w:color="auto" w:fill="FFFFFF"/>
          </w:tcPr>
          <w:p w:rsidR="002554C0" w:rsidRPr="008C7396" w:rsidRDefault="002554C0" w:rsidP="00761E6A">
            <w:pPr>
              <w:jc w:val="center"/>
              <w:rPr>
                <w:rFonts w:ascii="Times New Roman" w:hAnsi="Times New Roman" w:cs="Times New Roman"/>
                <w:color w:val="000000"/>
                <w:sz w:val="24"/>
                <w:szCs w:val="24"/>
              </w:rPr>
            </w:pPr>
            <w:r w:rsidRPr="008C7396">
              <w:rPr>
                <w:rFonts w:ascii="Times New Roman" w:hAnsi="Times New Roman" w:cs="Times New Roman"/>
                <w:color w:val="000000"/>
                <w:sz w:val="24"/>
                <w:szCs w:val="24"/>
              </w:rPr>
              <w:t>-</w:t>
            </w:r>
          </w:p>
        </w:tc>
      </w:tr>
      <w:tr w:rsidR="002554C0" w:rsidRPr="008C7396">
        <w:trPr>
          <w:trHeight w:val="235"/>
        </w:trPr>
        <w:tc>
          <w:tcPr>
            <w:tcW w:w="709" w:type="dxa"/>
            <w:vMerge w:val="restart"/>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2.</w:t>
            </w:r>
          </w:p>
        </w:tc>
        <w:tc>
          <w:tcPr>
            <w:tcW w:w="3431" w:type="dxa"/>
            <w:vMerge w:val="restart"/>
          </w:tcPr>
          <w:p w:rsidR="002554C0" w:rsidRPr="008C7396" w:rsidRDefault="002554C0" w:rsidP="00B545EF">
            <w:pPr>
              <w:spacing w:after="0" w:line="240" w:lineRule="auto"/>
              <w:jc w:val="both"/>
              <w:rPr>
                <w:rFonts w:ascii="Times New Roman" w:hAnsi="Times New Roman" w:cs="Times New Roman"/>
                <w:sz w:val="24"/>
                <w:szCs w:val="24"/>
              </w:rPr>
            </w:pPr>
            <w:r w:rsidRPr="008C7396">
              <w:rPr>
                <w:rFonts w:ascii="Times New Roman" w:hAnsi="Times New Roman" w:cs="Times New Roman"/>
                <w:sz w:val="24"/>
                <w:szCs w:val="24"/>
              </w:rPr>
              <w:t>Подпрограмма «Обеспечение реализации муниципальной программы Петровского муниципального округа Ставропольского края «Управление финансами» и общепрограммные мероприятия», всего</w:t>
            </w: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16 710,21</w:t>
            </w:r>
          </w:p>
        </w:tc>
        <w:tc>
          <w:tcPr>
            <w:tcW w:w="1134" w:type="dxa"/>
            <w:shd w:val="clear" w:color="auto" w:fill="FFFFFF"/>
          </w:tcPr>
          <w:p w:rsidR="002554C0" w:rsidRPr="008C7396" w:rsidRDefault="002554C0" w:rsidP="00B545EF">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17 197,57</w:t>
            </w:r>
          </w:p>
        </w:tc>
        <w:tc>
          <w:tcPr>
            <w:tcW w:w="1134" w:type="dxa"/>
            <w:shd w:val="clear" w:color="auto" w:fill="FFFFFF"/>
          </w:tcPr>
          <w:p w:rsidR="002554C0" w:rsidRPr="008C7396" w:rsidRDefault="002554C0" w:rsidP="002D4C6A">
            <w:pPr>
              <w:ind w:right="-102"/>
              <w:jc w:val="center"/>
              <w:rPr>
                <w:rFonts w:ascii="Times New Roman" w:hAnsi="Times New Roman" w:cs="Times New Roman"/>
                <w:sz w:val="24"/>
                <w:szCs w:val="24"/>
              </w:rPr>
            </w:pPr>
            <w:r w:rsidRPr="008C7396">
              <w:rPr>
                <w:rFonts w:ascii="Times New Roman" w:hAnsi="Times New Roman" w:cs="Times New Roman"/>
                <w:sz w:val="24"/>
                <w:szCs w:val="24"/>
              </w:rPr>
              <w:t>18 755,16</w:t>
            </w:r>
          </w:p>
        </w:tc>
        <w:tc>
          <w:tcPr>
            <w:tcW w:w="1134" w:type="dxa"/>
            <w:shd w:val="clear" w:color="auto" w:fill="FFFFFF"/>
          </w:tcPr>
          <w:p w:rsidR="002554C0" w:rsidRPr="008C7396" w:rsidRDefault="002554C0" w:rsidP="00B545EF">
            <w:pPr>
              <w:ind w:right="-111"/>
              <w:jc w:val="center"/>
              <w:rPr>
                <w:rFonts w:ascii="Times New Roman" w:hAnsi="Times New Roman" w:cs="Times New Roman"/>
                <w:sz w:val="24"/>
                <w:szCs w:val="24"/>
              </w:rPr>
            </w:pPr>
            <w:r w:rsidRPr="008C7396">
              <w:rPr>
                <w:rFonts w:ascii="Times New Roman" w:hAnsi="Times New Roman" w:cs="Times New Roman"/>
                <w:sz w:val="24"/>
                <w:szCs w:val="24"/>
              </w:rPr>
              <w:t>20 124,64</w:t>
            </w:r>
          </w:p>
        </w:tc>
        <w:tc>
          <w:tcPr>
            <w:tcW w:w="1134" w:type="dxa"/>
            <w:shd w:val="clear" w:color="auto" w:fill="FFFFFF"/>
          </w:tcPr>
          <w:p w:rsidR="002554C0" w:rsidRPr="008C7396" w:rsidRDefault="002554C0" w:rsidP="00B545EF">
            <w:pPr>
              <w:ind w:right="-105"/>
              <w:jc w:val="center"/>
              <w:rPr>
                <w:rFonts w:ascii="Times New Roman" w:hAnsi="Times New Roman" w:cs="Times New Roman"/>
                <w:sz w:val="24"/>
                <w:szCs w:val="24"/>
              </w:rPr>
            </w:pPr>
            <w:r w:rsidRPr="008C7396">
              <w:rPr>
                <w:rFonts w:ascii="Times New Roman" w:hAnsi="Times New Roman" w:cs="Times New Roman"/>
                <w:sz w:val="24"/>
                <w:szCs w:val="24"/>
              </w:rPr>
              <w:t>21 814,46</w:t>
            </w:r>
          </w:p>
        </w:tc>
        <w:tc>
          <w:tcPr>
            <w:tcW w:w="1134" w:type="dxa"/>
            <w:shd w:val="clear" w:color="auto" w:fill="FFFFFF"/>
          </w:tcPr>
          <w:p w:rsidR="002554C0" w:rsidRPr="008C7396" w:rsidRDefault="002554C0" w:rsidP="00B545EF">
            <w:pPr>
              <w:ind w:right="-75"/>
              <w:jc w:val="center"/>
              <w:rPr>
                <w:rFonts w:ascii="Times New Roman" w:hAnsi="Times New Roman" w:cs="Times New Roman"/>
                <w:sz w:val="24"/>
                <w:szCs w:val="24"/>
              </w:rPr>
            </w:pPr>
            <w:r w:rsidRPr="008C7396">
              <w:rPr>
                <w:rFonts w:ascii="Times New Roman" w:hAnsi="Times New Roman" w:cs="Times New Roman"/>
                <w:sz w:val="24"/>
                <w:szCs w:val="24"/>
              </w:rPr>
              <w:t>21 814,47</w:t>
            </w:r>
          </w:p>
        </w:tc>
      </w:tr>
      <w:tr w:rsidR="002554C0" w:rsidRPr="008C7396">
        <w:tc>
          <w:tcPr>
            <w:tcW w:w="709"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780" w:type="dxa"/>
          </w:tcPr>
          <w:p w:rsidR="002554C0" w:rsidRPr="008C7396" w:rsidRDefault="002554C0" w:rsidP="00C94667">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бюджет муниципального округа, в т.ч.</w:t>
            </w:r>
          </w:p>
        </w:tc>
        <w:tc>
          <w:tcPr>
            <w:tcW w:w="1134" w:type="dxa"/>
            <w:shd w:val="clear" w:color="auto" w:fill="FFFFFF"/>
          </w:tcPr>
          <w:p w:rsidR="002554C0" w:rsidRPr="008C7396" w:rsidRDefault="002554C0" w:rsidP="00C94667">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16 710,21</w:t>
            </w:r>
          </w:p>
        </w:tc>
        <w:tc>
          <w:tcPr>
            <w:tcW w:w="1134" w:type="dxa"/>
            <w:shd w:val="clear" w:color="auto" w:fill="FFFFFF"/>
          </w:tcPr>
          <w:p w:rsidR="002554C0" w:rsidRPr="008C7396" w:rsidRDefault="002554C0" w:rsidP="00C94667">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17 197,57</w:t>
            </w:r>
          </w:p>
        </w:tc>
        <w:tc>
          <w:tcPr>
            <w:tcW w:w="1134" w:type="dxa"/>
            <w:shd w:val="clear" w:color="auto" w:fill="FFFFFF"/>
          </w:tcPr>
          <w:p w:rsidR="002554C0" w:rsidRPr="008C7396" w:rsidRDefault="002554C0" w:rsidP="00C94667">
            <w:pPr>
              <w:ind w:right="-102"/>
              <w:jc w:val="center"/>
              <w:rPr>
                <w:rFonts w:ascii="Times New Roman" w:hAnsi="Times New Roman" w:cs="Times New Roman"/>
                <w:sz w:val="24"/>
                <w:szCs w:val="24"/>
              </w:rPr>
            </w:pPr>
            <w:r w:rsidRPr="008C7396">
              <w:rPr>
                <w:rFonts w:ascii="Times New Roman" w:hAnsi="Times New Roman" w:cs="Times New Roman"/>
                <w:sz w:val="24"/>
                <w:szCs w:val="24"/>
              </w:rPr>
              <w:t>18 755,16</w:t>
            </w:r>
          </w:p>
        </w:tc>
        <w:tc>
          <w:tcPr>
            <w:tcW w:w="1134" w:type="dxa"/>
            <w:shd w:val="clear" w:color="auto" w:fill="FFFFFF"/>
          </w:tcPr>
          <w:p w:rsidR="002554C0" w:rsidRPr="008C7396" w:rsidRDefault="002554C0" w:rsidP="00C94667">
            <w:pPr>
              <w:ind w:right="-111"/>
              <w:jc w:val="center"/>
              <w:rPr>
                <w:rFonts w:ascii="Times New Roman" w:hAnsi="Times New Roman" w:cs="Times New Roman"/>
                <w:sz w:val="24"/>
                <w:szCs w:val="24"/>
              </w:rPr>
            </w:pPr>
            <w:r w:rsidRPr="008C7396">
              <w:rPr>
                <w:rFonts w:ascii="Times New Roman" w:hAnsi="Times New Roman" w:cs="Times New Roman"/>
                <w:sz w:val="24"/>
                <w:szCs w:val="24"/>
              </w:rPr>
              <w:t>20 124,64</w:t>
            </w:r>
          </w:p>
        </w:tc>
        <w:tc>
          <w:tcPr>
            <w:tcW w:w="1134" w:type="dxa"/>
            <w:shd w:val="clear" w:color="auto" w:fill="FFFFFF"/>
          </w:tcPr>
          <w:p w:rsidR="002554C0" w:rsidRPr="008C7396" w:rsidRDefault="002554C0" w:rsidP="00C94667">
            <w:pPr>
              <w:ind w:right="-105"/>
              <w:jc w:val="center"/>
              <w:rPr>
                <w:rFonts w:ascii="Times New Roman" w:hAnsi="Times New Roman" w:cs="Times New Roman"/>
                <w:sz w:val="24"/>
                <w:szCs w:val="24"/>
              </w:rPr>
            </w:pPr>
            <w:r w:rsidRPr="008C7396">
              <w:rPr>
                <w:rFonts w:ascii="Times New Roman" w:hAnsi="Times New Roman" w:cs="Times New Roman"/>
                <w:sz w:val="24"/>
                <w:szCs w:val="24"/>
              </w:rPr>
              <w:t>21 814,46</w:t>
            </w:r>
          </w:p>
        </w:tc>
        <w:tc>
          <w:tcPr>
            <w:tcW w:w="1134" w:type="dxa"/>
            <w:shd w:val="clear" w:color="auto" w:fill="FFFFFF"/>
          </w:tcPr>
          <w:p w:rsidR="002554C0" w:rsidRPr="008C7396" w:rsidRDefault="002554C0" w:rsidP="00C94667">
            <w:pPr>
              <w:ind w:right="-75"/>
              <w:jc w:val="center"/>
              <w:rPr>
                <w:rFonts w:ascii="Times New Roman" w:hAnsi="Times New Roman" w:cs="Times New Roman"/>
                <w:sz w:val="24"/>
                <w:szCs w:val="24"/>
              </w:rPr>
            </w:pPr>
            <w:r w:rsidRPr="008C7396">
              <w:rPr>
                <w:rFonts w:ascii="Times New Roman" w:hAnsi="Times New Roman" w:cs="Times New Roman"/>
                <w:sz w:val="24"/>
                <w:szCs w:val="24"/>
              </w:rPr>
              <w:t>21 814,47</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средства краевого бюджета</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2D4C6A">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780" w:type="dxa"/>
          </w:tcPr>
          <w:p w:rsidR="002554C0" w:rsidRPr="008C7396" w:rsidRDefault="002554C0" w:rsidP="00C94667">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средства бюджета муниципального округа</w:t>
            </w:r>
          </w:p>
        </w:tc>
        <w:tc>
          <w:tcPr>
            <w:tcW w:w="1134" w:type="dxa"/>
            <w:shd w:val="clear" w:color="auto" w:fill="FFFFFF"/>
          </w:tcPr>
          <w:p w:rsidR="002554C0" w:rsidRPr="008C7396" w:rsidRDefault="002554C0" w:rsidP="00C94667">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16 710,21</w:t>
            </w:r>
          </w:p>
        </w:tc>
        <w:tc>
          <w:tcPr>
            <w:tcW w:w="1134" w:type="dxa"/>
            <w:shd w:val="clear" w:color="auto" w:fill="FFFFFF"/>
          </w:tcPr>
          <w:p w:rsidR="002554C0" w:rsidRPr="008C7396" w:rsidRDefault="002554C0" w:rsidP="00C94667">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17 197,57</w:t>
            </w:r>
          </w:p>
        </w:tc>
        <w:tc>
          <w:tcPr>
            <w:tcW w:w="1134" w:type="dxa"/>
            <w:shd w:val="clear" w:color="auto" w:fill="FFFFFF"/>
          </w:tcPr>
          <w:p w:rsidR="002554C0" w:rsidRPr="008C7396" w:rsidRDefault="002554C0" w:rsidP="00C94667">
            <w:pPr>
              <w:ind w:right="-102"/>
              <w:jc w:val="center"/>
              <w:rPr>
                <w:rFonts w:ascii="Times New Roman" w:hAnsi="Times New Roman" w:cs="Times New Roman"/>
                <w:sz w:val="24"/>
                <w:szCs w:val="24"/>
              </w:rPr>
            </w:pPr>
            <w:r w:rsidRPr="008C7396">
              <w:rPr>
                <w:rFonts w:ascii="Times New Roman" w:hAnsi="Times New Roman" w:cs="Times New Roman"/>
                <w:sz w:val="24"/>
                <w:szCs w:val="24"/>
              </w:rPr>
              <w:t>18 755,16</w:t>
            </w:r>
          </w:p>
        </w:tc>
        <w:tc>
          <w:tcPr>
            <w:tcW w:w="1134" w:type="dxa"/>
            <w:shd w:val="clear" w:color="auto" w:fill="FFFFFF"/>
          </w:tcPr>
          <w:p w:rsidR="002554C0" w:rsidRPr="008C7396" w:rsidRDefault="002554C0" w:rsidP="00C94667">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20 124,64</w:t>
            </w:r>
          </w:p>
        </w:tc>
        <w:tc>
          <w:tcPr>
            <w:tcW w:w="1134" w:type="dxa"/>
            <w:shd w:val="clear" w:color="auto" w:fill="FFFFFF"/>
          </w:tcPr>
          <w:p w:rsidR="002554C0" w:rsidRPr="008C7396" w:rsidRDefault="002554C0" w:rsidP="00C94667">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21 814,46</w:t>
            </w:r>
          </w:p>
        </w:tc>
        <w:tc>
          <w:tcPr>
            <w:tcW w:w="1134" w:type="dxa"/>
            <w:shd w:val="clear" w:color="auto" w:fill="FFFFFF"/>
          </w:tcPr>
          <w:p w:rsidR="002554C0" w:rsidRPr="008C7396" w:rsidRDefault="002554C0" w:rsidP="00C94667">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21 814,47</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в т.ч. предусмотренные:</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ind w:right="-102"/>
              <w:jc w:val="center"/>
              <w:rPr>
                <w:rFonts w:ascii="Times New Roman" w:hAnsi="Times New Roman" w:cs="Times New Roman"/>
                <w:sz w:val="24"/>
                <w:szCs w:val="24"/>
              </w:rPr>
            </w:pPr>
          </w:p>
        </w:tc>
        <w:tc>
          <w:tcPr>
            <w:tcW w:w="1134" w:type="dxa"/>
            <w:shd w:val="clear" w:color="auto" w:fill="FFFFFF"/>
          </w:tcPr>
          <w:p w:rsidR="002554C0" w:rsidRPr="008C7396" w:rsidRDefault="002554C0" w:rsidP="002D4C6A">
            <w:pPr>
              <w:spacing w:after="0" w:line="240" w:lineRule="auto"/>
              <w:ind w:right="-102"/>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ind w:right="-111"/>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ind w:right="-105"/>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ind w:right="-75"/>
              <w:jc w:val="center"/>
              <w:rPr>
                <w:rFonts w:ascii="Times New Roman" w:hAnsi="Times New Roman" w:cs="Times New Roman"/>
                <w:sz w:val="24"/>
                <w:szCs w:val="24"/>
              </w:rPr>
            </w:pPr>
          </w:p>
        </w:tc>
      </w:tr>
      <w:tr w:rsidR="002554C0" w:rsidRPr="008C7396">
        <w:tc>
          <w:tcPr>
            <w:tcW w:w="709"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780" w:type="dxa"/>
          </w:tcPr>
          <w:p w:rsidR="002554C0" w:rsidRPr="008C7396" w:rsidRDefault="002554C0" w:rsidP="00C94667">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 xml:space="preserve">финансовому управлению </w:t>
            </w:r>
          </w:p>
        </w:tc>
        <w:tc>
          <w:tcPr>
            <w:tcW w:w="1134" w:type="dxa"/>
            <w:shd w:val="clear" w:color="auto" w:fill="FFFFFF"/>
          </w:tcPr>
          <w:p w:rsidR="002554C0" w:rsidRPr="008C7396" w:rsidRDefault="002554C0" w:rsidP="00C94667">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16 710,21</w:t>
            </w:r>
          </w:p>
        </w:tc>
        <w:tc>
          <w:tcPr>
            <w:tcW w:w="1134" w:type="dxa"/>
            <w:shd w:val="clear" w:color="auto" w:fill="FFFFFF"/>
          </w:tcPr>
          <w:p w:rsidR="002554C0" w:rsidRPr="008C7396" w:rsidRDefault="002554C0" w:rsidP="00C94667">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17 197,57</w:t>
            </w:r>
          </w:p>
        </w:tc>
        <w:tc>
          <w:tcPr>
            <w:tcW w:w="1134" w:type="dxa"/>
            <w:shd w:val="clear" w:color="auto" w:fill="FFFFFF"/>
          </w:tcPr>
          <w:p w:rsidR="002554C0" w:rsidRPr="008C7396" w:rsidRDefault="002554C0" w:rsidP="00C94667">
            <w:pPr>
              <w:ind w:right="-102"/>
              <w:jc w:val="center"/>
              <w:rPr>
                <w:rFonts w:ascii="Times New Roman" w:hAnsi="Times New Roman" w:cs="Times New Roman"/>
                <w:sz w:val="24"/>
                <w:szCs w:val="24"/>
              </w:rPr>
            </w:pPr>
            <w:r w:rsidRPr="008C7396">
              <w:rPr>
                <w:rFonts w:ascii="Times New Roman" w:hAnsi="Times New Roman" w:cs="Times New Roman"/>
                <w:sz w:val="24"/>
                <w:szCs w:val="24"/>
              </w:rPr>
              <w:t>18 755,16</w:t>
            </w:r>
          </w:p>
        </w:tc>
        <w:tc>
          <w:tcPr>
            <w:tcW w:w="1134" w:type="dxa"/>
            <w:shd w:val="clear" w:color="auto" w:fill="FFFFFF"/>
          </w:tcPr>
          <w:p w:rsidR="002554C0" w:rsidRPr="008C7396" w:rsidRDefault="002554C0" w:rsidP="00C94667">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20 124,64</w:t>
            </w:r>
          </w:p>
        </w:tc>
        <w:tc>
          <w:tcPr>
            <w:tcW w:w="1134" w:type="dxa"/>
            <w:shd w:val="clear" w:color="auto" w:fill="FFFFFF"/>
          </w:tcPr>
          <w:p w:rsidR="002554C0" w:rsidRPr="008C7396" w:rsidRDefault="002554C0" w:rsidP="00C94667">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21 814,46</w:t>
            </w:r>
          </w:p>
        </w:tc>
        <w:tc>
          <w:tcPr>
            <w:tcW w:w="1134" w:type="dxa"/>
            <w:shd w:val="clear" w:color="auto" w:fill="FFFFFF"/>
          </w:tcPr>
          <w:p w:rsidR="002554C0" w:rsidRPr="008C7396" w:rsidRDefault="002554C0" w:rsidP="00C94667">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21 814,47</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налоговые расходы бюджета округа</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средства участников программы, в т.ч.:</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средства юридических лиц</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средства индивидуальных предпринимателей, физических лиц</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rPr>
          <w:trHeight w:val="357"/>
        </w:trPr>
        <w:tc>
          <w:tcPr>
            <w:tcW w:w="709" w:type="dxa"/>
            <w:vMerge w:val="restart"/>
          </w:tcPr>
          <w:p w:rsidR="002554C0" w:rsidRPr="008C7396" w:rsidRDefault="002554C0" w:rsidP="00C94667">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2.1.</w:t>
            </w:r>
          </w:p>
        </w:tc>
        <w:tc>
          <w:tcPr>
            <w:tcW w:w="3431" w:type="dxa"/>
            <w:vMerge w:val="restart"/>
          </w:tcPr>
          <w:p w:rsidR="002554C0" w:rsidRPr="008C7396" w:rsidRDefault="002554C0" w:rsidP="00C94667">
            <w:pPr>
              <w:spacing w:after="0" w:line="240" w:lineRule="auto"/>
              <w:rPr>
                <w:rFonts w:ascii="Times New Roman" w:hAnsi="Times New Roman" w:cs="Times New Roman"/>
                <w:sz w:val="24"/>
                <w:szCs w:val="24"/>
              </w:rPr>
            </w:pPr>
            <w:r w:rsidRPr="008C7396">
              <w:rPr>
                <w:rFonts w:ascii="Times New Roman" w:hAnsi="Times New Roman" w:cs="Times New Roman"/>
                <w:sz w:val="24"/>
                <w:szCs w:val="24"/>
              </w:rPr>
              <w:t>Основное мероприятие «Обеспечение реализации Программы», всего</w:t>
            </w:r>
          </w:p>
        </w:tc>
        <w:tc>
          <w:tcPr>
            <w:tcW w:w="3780" w:type="dxa"/>
          </w:tcPr>
          <w:p w:rsidR="002554C0" w:rsidRPr="008C7396" w:rsidRDefault="002554C0" w:rsidP="00C94667">
            <w:pPr>
              <w:autoSpaceDE w:val="0"/>
              <w:autoSpaceDN w:val="0"/>
              <w:adjustRightInd w:val="0"/>
              <w:spacing w:after="0" w:line="240" w:lineRule="auto"/>
              <w:jc w:val="both"/>
              <w:outlineLvl w:val="2"/>
              <w:rPr>
                <w:rFonts w:ascii="Times New Roman" w:hAnsi="Times New Roman" w:cs="Times New Roman"/>
                <w:sz w:val="24"/>
                <w:szCs w:val="24"/>
              </w:rPr>
            </w:pPr>
          </w:p>
        </w:tc>
        <w:tc>
          <w:tcPr>
            <w:tcW w:w="1134" w:type="dxa"/>
            <w:shd w:val="clear" w:color="auto" w:fill="FFFFFF"/>
          </w:tcPr>
          <w:p w:rsidR="002554C0" w:rsidRPr="008C7396" w:rsidRDefault="002554C0" w:rsidP="00C94667">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16 710,21</w:t>
            </w:r>
          </w:p>
        </w:tc>
        <w:tc>
          <w:tcPr>
            <w:tcW w:w="1134" w:type="dxa"/>
            <w:shd w:val="clear" w:color="auto" w:fill="FFFFFF"/>
          </w:tcPr>
          <w:p w:rsidR="002554C0" w:rsidRPr="008C7396" w:rsidRDefault="002554C0" w:rsidP="00C94667">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17 197,57</w:t>
            </w:r>
          </w:p>
        </w:tc>
        <w:tc>
          <w:tcPr>
            <w:tcW w:w="1134" w:type="dxa"/>
            <w:shd w:val="clear" w:color="auto" w:fill="FFFFFF"/>
          </w:tcPr>
          <w:p w:rsidR="002554C0" w:rsidRPr="008C7396" w:rsidRDefault="002554C0" w:rsidP="00C94667">
            <w:pPr>
              <w:ind w:right="-102"/>
              <w:jc w:val="center"/>
              <w:rPr>
                <w:rFonts w:ascii="Times New Roman" w:hAnsi="Times New Roman" w:cs="Times New Roman"/>
                <w:sz w:val="24"/>
                <w:szCs w:val="24"/>
              </w:rPr>
            </w:pPr>
            <w:r w:rsidRPr="008C7396">
              <w:rPr>
                <w:rFonts w:ascii="Times New Roman" w:hAnsi="Times New Roman" w:cs="Times New Roman"/>
                <w:sz w:val="24"/>
                <w:szCs w:val="24"/>
              </w:rPr>
              <w:t>18 755,16</w:t>
            </w:r>
          </w:p>
        </w:tc>
        <w:tc>
          <w:tcPr>
            <w:tcW w:w="1134" w:type="dxa"/>
            <w:shd w:val="clear" w:color="auto" w:fill="FFFFFF"/>
          </w:tcPr>
          <w:p w:rsidR="002554C0" w:rsidRPr="008C7396" w:rsidRDefault="002554C0" w:rsidP="00C94667">
            <w:pPr>
              <w:ind w:right="-111"/>
              <w:jc w:val="center"/>
              <w:rPr>
                <w:rFonts w:ascii="Times New Roman" w:hAnsi="Times New Roman" w:cs="Times New Roman"/>
                <w:sz w:val="24"/>
                <w:szCs w:val="24"/>
              </w:rPr>
            </w:pPr>
            <w:r w:rsidRPr="008C7396">
              <w:rPr>
                <w:rFonts w:ascii="Times New Roman" w:hAnsi="Times New Roman" w:cs="Times New Roman"/>
                <w:sz w:val="24"/>
                <w:szCs w:val="24"/>
              </w:rPr>
              <w:t>20 124,64</w:t>
            </w:r>
          </w:p>
        </w:tc>
        <w:tc>
          <w:tcPr>
            <w:tcW w:w="1134" w:type="dxa"/>
            <w:shd w:val="clear" w:color="auto" w:fill="FFFFFF"/>
          </w:tcPr>
          <w:p w:rsidR="002554C0" w:rsidRPr="008C7396" w:rsidRDefault="002554C0" w:rsidP="00C94667">
            <w:pPr>
              <w:ind w:right="-105"/>
              <w:jc w:val="center"/>
              <w:rPr>
                <w:rFonts w:ascii="Times New Roman" w:hAnsi="Times New Roman" w:cs="Times New Roman"/>
                <w:sz w:val="24"/>
                <w:szCs w:val="24"/>
              </w:rPr>
            </w:pPr>
            <w:r w:rsidRPr="008C7396">
              <w:rPr>
                <w:rFonts w:ascii="Times New Roman" w:hAnsi="Times New Roman" w:cs="Times New Roman"/>
                <w:sz w:val="24"/>
                <w:szCs w:val="24"/>
              </w:rPr>
              <w:t>21 814,46</w:t>
            </w:r>
          </w:p>
        </w:tc>
        <w:tc>
          <w:tcPr>
            <w:tcW w:w="1134" w:type="dxa"/>
            <w:shd w:val="clear" w:color="auto" w:fill="FFFFFF"/>
          </w:tcPr>
          <w:p w:rsidR="002554C0" w:rsidRPr="008C7396" w:rsidRDefault="002554C0" w:rsidP="00C94667">
            <w:pPr>
              <w:ind w:right="-75"/>
              <w:jc w:val="center"/>
              <w:rPr>
                <w:rFonts w:ascii="Times New Roman" w:hAnsi="Times New Roman" w:cs="Times New Roman"/>
                <w:sz w:val="24"/>
                <w:szCs w:val="24"/>
              </w:rPr>
            </w:pPr>
            <w:r w:rsidRPr="008C7396">
              <w:rPr>
                <w:rFonts w:ascii="Times New Roman" w:hAnsi="Times New Roman" w:cs="Times New Roman"/>
                <w:sz w:val="24"/>
                <w:szCs w:val="24"/>
              </w:rPr>
              <w:t>21 814,47</w:t>
            </w:r>
          </w:p>
        </w:tc>
      </w:tr>
      <w:tr w:rsidR="002554C0" w:rsidRPr="008C7396">
        <w:tc>
          <w:tcPr>
            <w:tcW w:w="709"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780" w:type="dxa"/>
          </w:tcPr>
          <w:p w:rsidR="002554C0" w:rsidRPr="008C7396" w:rsidRDefault="002554C0" w:rsidP="00C94667">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бюджет муниципального округа, в т.ч.</w:t>
            </w:r>
          </w:p>
        </w:tc>
        <w:tc>
          <w:tcPr>
            <w:tcW w:w="1134" w:type="dxa"/>
            <w:shd w:val="clear" w:color="auto" w:fill="FFFFFF"/>
          </w:tcPr>
          <w:p w:rsidR="002554C0" w:rsidRPr="008C7396" w:rsidRDefault="002554C0" w:rsidP="00C94667">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16 710,21</w:t>
            </w:r>
          </w:p>
        </w:tc>
        <w:tc>
          <w:tcPr>
            <w:tcW w:w="1134" w:type="dxa"/>
            <w:shd w:val="clear" w:color="auto" w:fill="FFFFFF"/>
          </w:tcPr>
          <w:p w:rsidR="002554C0" w:rsidRPr="008C7396" w:rsidRDefault="002554C0" w:rsidP="00C94667">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17 197,57</w:t>
            </w:r>
          </w:p>
        </w:tc>
        <w:tc>
          <w:tcPr>
            <w:tcW w:w="1134" w:type="dxa"/>
            <w:shd w:val="clear" w:color="auto" w:fill="FFFFFF"/>
          </w:tcPr>
          <w:p w:rsidR="002554C0" w:rsidRPr="008C7396" w:rsidRDefault="002554C0" w:rsidP="00C94667">
            <w:pPr>
              <w:ind w:right="-102"/>
              <w:jc w:val="center"/>
              <w:rPr>
                <w:rFonts w:ascii="Times New Roman" w:hAnsi="Times New Roman" w:cs="Times New Roman"/>
                <w:sz w:val="24"/>
                <w:szCs w:val="24"/>
              </w:rPr>
            </w:pPr>
            <w:r w:rsidRPr="008C7396">
              <w:rPr>
                <w:rFonts w:ascii="Times New Roman" w:hAnsi="Times New Roman" w:cs="Times New Roman"/>
                <w:sz w:val="24"/>
                <w:szCs w:val="24"/>
              </w:rPr>
              <w:t>18 755,16</w:t>
            </w:r>
          </w:p>
        </w:tc>
        <w:tc>
          <w:tcPr>
            <w:tcW w:w="1134" w:type="dxa"/>
            <w:shd w:val="clear" w:color="auto" w:fill="FFFFFF"/>
          </w:tcPr>
          <w:p w:rsidR="002554C0" w:rsidRPr="008C7396" w:rsidRDefault="002554C0" w:rsidP="00C94667">
            <w:pPr>
              <w:ind w:right="-111"/>
              <w:jc w:val="center"/>
              <w:rPr>
                <w:rFonts w:ascii="Times New Roman" w:hAnsi="Times New Roman" w:cs="Times New Roman"/>
                <w:sz w:val="24"/>
                <w:szCs w:val="24"/>
              </w:rPr>
            </w:pPr>
            <w:r w:rsidRPr="008C7396">
              <w:rPr>
                <w:rFonts w:ascii="Times New Roman" w:hAnsi="Times New Roman" w:cs="Times New Roman"/>
                <w:sz w:val="24"/>
                <w:szCs w:val="24"/>
              </w:rPr>
              <w:t>20 124,64</w:t>
            </w:r>
          </w:p>
        </w:tc>
        <w:tc>
          <w:tcPr>
            <w:tcW w:w="1134" w:type="dxa"/>
            <w:shd w:val="clear" w:color="auto" w:fill="FFFFFF"/>
          </w:tcPr>
          <w:p w:rsidR="002554C0" w:rsidRPr="008C7396" w:rsidRDefault="002554C0" w:rsidP="00C94667">
            <w:pPr>
              <w:ind w:right="-105"/>
              <w:jc w:val="center"/>
              <w:rPr>
                <w:rFonts w:ascii="Times New Roman" w:hAnsi="Times New Roman" w:cs="Times New Roman"/>
                <w:sz w:val="24"/>
                <w:szCs w:val="24"/>
              </w:rPr>
            </w:pPr>
            <w:r w:rsidRPr="008C7396">
              <w:rPr>
                <w:rFonts w:ascii="Times New Roman" w:hAnsi="Times New Roman" w:cs="Times New Roman"/>
                <w:sz w:val="24"/>
                <w:szCs w:val="24"/>
              </w:rPr>
              <w:t>21 814,46</w:t>
            </w:r>
          </w:p>
        </w:tc>
        <w:tc>
          <w:tcPr>
            <w:tcW w:w="1134" w:type="dxa"/>
            <w:shd w:val="clear" w:color="auto" w:fill="FFFFFF"/>
          </w:tcPr>
          <w:p w:rsidR="002554C0" w:rsidRPr="008C7396" w:rsidRDefault="002554C0" w:rsidP="00C94667">
            <w:pPr>
              <w:ind w:right="-75"/>
              <w:jc w:val="center"/>
              <w:rPr>
                <w:rFonts w:ascii="Times New Roman" w:hAnsi="Times New Roman" w:cs="Times New Roman"/>
                <w:sz w:val="24"/>
                <w:szCs w:val="24"/>
              </w:rPr>
            </w:pPr>
            <w:r w:rsidRPr="008C7396">
              <w:rPr>
                <w:rFonts w:ascii="Times New Roman" w:hAnsi="Times New Roman" w:cs="Times New Roman"/>
                <w:sz w:val="24"/>
                <w:szCs w:val="24"/>
              </w:rPr>
              <w:t>21 814,47</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средства краевого бюджета</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610427">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780" w:type="dxa"/>
          </w:tcPr>
          <w:p w:rsidR="002554C0" w:rsidRPr="008C7396" w:rsidRDefault="002554C0" w:rsidP="00C94667">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средства бюджета муниципального округа</w:t>
            </w:r>
          </w:p>
        </w:tc>
        <w:tc>
          <w:tcPr>
            <w:tcW w:w="1134" w:type="dxa"/>
            <w:shd w:val="clear" w:color="auto" w:fill="FFFFFF"/>
          </w:tcPr>
          <w:p w:rsidR="002554C0" w:rsidRPr="008C7396" w:rsidRDefault="002554C0" w:rsidP="00C94667">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16 710,21</w:t>
            </w:r>
          </w:p>
        </w:tc>
        <w:tc>
          <w:tcPr>
            <w:tcW w:w="1134" w:type="dxa"/>
            <w:shd w:val="clear" w:color="auto" w:fill="FFFFFF"/>
          </w:tcPr>
          <w:p w:rsidR="002554C0" w:rsidRPr="008C7396" w:rsidRDefault="002554C0" w:rsidP="00C94667">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17 197,57</w:t>
            </w:r>
          </w:p>
        </w:tc>
        <w:tc>
          <w:tcPr>
            <w:tcW w:w="1134" w:type="dxa"/>
            <w:shd w:val="clear" w:color="auto" w:fill="FFFFFF"/>
          </w:tcPr>
          <w:p w:rsidR="002554C0" w:rsidRPr="008C7396" w:rsidRDefault="002554C0" w:rsidP="00C94667">
            <w:pPr>
              <w:ind w:right="-102"/>
              <w:jc w:val="center"/>
              <w:rPr>
                <w:rFonts w:ascii="Times New Roman" w:hAnsi="Times New Roman" w:cs="Times New Roman"/>
                <w:sz w:val="24"/>
                <w:szCs w:val="24"/>
              </w:rPr>
            </w:pPr>
            <w:r w:rsidRPr="008C7396">
              <w:rPr>
                <w:rFonts w:ascii="Times New Roman" w:hAnsi="Times New Roman" w:cs="Times New Roman"/>
                <w:sz w:val="24"/>
                <w:szCs w:val="24"/>
              </w:rPr>
              <w:t>18 755,16</w:t>
            </w:r>
          </w:p>
        </w:tc>
        <w:tc>
          <w:tcPr>
            <w:tcW w:w="1134" w:type="dxa"/>
            <w:shd w:val="clear" w:color="auto" w:fill="FFFFFF"/>
          </w:tcPr>
          <w:p w:rsidR="002554C0" w:rsidRPr="008C7396" w:rsidRDefault="002554C0" w:rsidP="00C94667">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20 124,64</w:t>
            </w:r>
          </w:p>
        </w:tc>
        <w:tc>
          <w:tcPr>
            <w:tcW w:w="1134" w:type="dxa"/>
            <w:shd w:val="clear" w:color="auto" w:fill="FFFFFF"/>
          </w:tcPr>
          <w:p w:rsidR="002554C0" w:rsidRPr="008C7396" w:rsidRDefault="002554C0" w:rsidP="00C94667">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21 814,46</w:t>
            </w:r>
          </w:p>
        </w:tc>
        <w:tc>
          <w:tcPr>
            <w:tcW w:w="1134" w:type="dxa"/>
            <w:shd w:val="clear" w:color="auto" w:fill="FFFFFF"/>
          </w:tcPr>
          <w:p w:rsidR="002554C0" w:rsidRPr="008C7396" w:rsidRDefault="002554C0" w:rsidP="00C94667">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21 814,47</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в т.ч. предусмотренные:</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ind w:right="-102"/>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ind w:right="-111"/>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ind w:right="-105"/>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ind w:right="-75"/>
              <w:jc w:val="center"/>
              <w:rPr>
                <w:rFonts w:ascii="Times New Roman" w:hAnsi="Times New Roman" w:cs="Times New Roman"/>
                <w:sz w:val="24"/>
                <w:szCs w:val="24"/>
              </w:rPr>
            </w:pPr>
          </w:p>
        </w:tc>
      </w:tr>
      <w:tr w:rsidR="002554C0" w:rsidRPr="008C7396">
        <w:tc>
          <w:tcPr>
            <w:tcW w:w="709"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780" w:type="dxa"/>
          </w:tcPr>
          <w:p w:rsidR="002554C0" w:rsidRPr="008C7396" w:rsidRDefault="002554C0" w:rsidP="00C94667">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 xml:space="preserve">финансовому управлению </w:t>
            </w:r>
          </w:p>
        </w:tc>
        <w:tc>
          <w:tcPr>
            <w:tcW w:w="1134" w:type="dxa"/>
            <w:shd w:val="clear" w:color="auto" w:fill="FFFFFF"/>
          </w:tcPr>
          <w:p w:rsidR="002554C0" w:rsidRPr="008C7396" w:rsidRDefault="002554C0" w:rsidP="00C94667">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16 710,21</w:t>
            </w:r>
          </w:p>
        </w:tc>
        <w:tc>
          <w:tcPr>
            <w:tcW w:w="1134" w:type="dxa"/>
            <w:shd w:val="clear" w:color="auto" w:fill="FFFFFF"/>
          </w:tcPr>
          <w:p w:rsidR="002554C0" w:rsidRPr="008C7396" w:rsidRDefault="002554C0" w:rsidP="00C94667">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17 197,57</w:t>
            </w:r>
          </w:p>
        </w:tc>
        <w:tc>
          <w:tcPr>
            <w:tcW w:w="1134" w:type="dxa"/>
            <w:shd w:val="clear" w:color="auto" w:fill="FFFFFF"/>
          </w:tcPr>
          <w:p w:rsidR="002554C0" w:rsidRPr="008C7396" w:rsidRDefault="002554C0" w:rsidP="00C94667">
            <w:pPr>
              <w:spacing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18 755,16</w:t>
            </w:r>
          </w:p>
        </w:tc>
        <w:tc>
          <w:tcPr>
            <w:tcW w:w="1134" w:type="dxa"/>
            <w:shd w:val="clear" w:color="auto" w:fill="FFFFFF"/>
          </w:tcPr>
          <w:p w:rsidR="002554C0" w:rsidRPr="008C7396" w:rsidRDefault="002554C0" w:rsidP="00C94667">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20 124,64</w:t>
            </w:r>
          </w:p>
        </w:tc>
        <w:tc>
          <w:tcPr>
            <w:tcW w:w="1134" w:type="dxa"/>
            <w:shd w:val="clear" w:color="auto" w:fill="FFFFFF"/>
          </w:tcPr>
          <w:p w:rsidR="002554C0" w:rsidRPr="008C7396" w:rsidRDefault="002554C0" w:rsidP="00C94667">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21 814,46</w:t>
            </w:r>
          </w:p>
        </w:tc>
        <w:tc>
          <w:tcPr>
            <w:tcW w:w="1134" w:type="dxa"/>
            <w:shd w:val="clear" w:color="auto" w:fill="FFFFFF"/>
          </w:tcPr>
          <w:p w:rsidR="002554C0" w:rsidRPr="008C7396" w:rsidRDefault="002554C0" w:rsidP="00C94667">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21 814,47</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налоговые расходы бюджета округа</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средства участников программы, в т.ч.:</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средства юридических лиц</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средства других источников</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0,00</w:t>
            </w:r>
          </w:p>
        </w:tc>
      </w:tr>
    </w:tbl>
    <w:p w:rsidR="002554C0" w:rsidRDefault="002554C0" w:rsidP="00E0317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2554C0" w:rsidRDefault="002554C0">
      <w:pPr>
        <w:spacing w:after="0" w:line="240" w:lineRule="auto"/>
        <w:rPr>
          <w:rFonts w:ascii="Times New Roman" w:hAnsi="Times New Roman" w:cs="Times New Roman"/>
          <w:sz w:val="28"/>
          <w:szCs w:val="28"/>
        </w:rPr>
      </w:pPr>
    </w:p>
    <w:p w:rsidR="002554C0" w:rsidRDefault="002554C0" w:rsidP="00527D92">
      <w:pPr>
        <w:spacing w:after="0" w:line="240" w:lineRule="exact"/>
        <w:ind w:left="9360"/>
        <w:jc w:val="center"/>
        <w:outlineLvl w:val="0"/>
        <w:rPr>
          <w:rFonts w:ascii="Times New Roman" w:hAnsi="Times New Roman" w:cs="Times New Roman"/>
          <w:sz w:val="28"/>
          <w:szCs w:val="28"/>
        </w:rPr>
      </w:pPr>
    </w:p>
    <w:p w:rsidR="002554C0" w:rsidRDefault="002554C0" w:rsidP="00527D92">
      <w:pPr>
        <w:spacing w:after="0" w:line="240" w:lineRule="exact"/>
        <w:ind w:left="9360"/>
        <w:jc w:val="center"/>
        <w:outlineLvl w:val="0"/>
        <w:rPr>
          <w:rFonts w:ascii="Times New Roman" w:hAnsi="Times New Roman" w:cs="Times New Roman"/>
          <w:sz w:val="28"/>
          <w:szCs w:val="28"/>
        </w:rPr>
      </w:pPr>
    </w:p>
    <w:p w:rsidR="002554C0" w:rsidRDefault="002554C0" w:rsidP="00527D92">
      <w:pPr>
        <w:spacing w:after="0" w:line="240" w:lineRule="exact"/>
        <w:ind w:left="9360"/>
        <w:jc w:val="center"/>
        <w:outlineLvl w:val="0"/>
        <w:rPr>
          <w:rFonts w:ascii="Times New Roman" w:hAnsi="Times New Roman" w:cs="Times New Roman"/>
          <w:sz w:val="28"/>
          <w:szCs w:val="28"/>
        </w:rPr>
      </w:pPr>
    </w:p>
    <w:p w:rsidR="002554C0" w:rsidRDefault="002554C0" w:rsidP="00527D92">
      <w:pPr>
        <w:spacing w:after="0" w:line="240" w:lineRule="exact"/>
        <w:ind w:left="9360"/>
        <w:jc w:val="center"/>
        <w:outlineLvl w:val="0"/>
        <w:rPr>
          <w:rFonts w:ascii="Times New Roman" w:hAnsi="Times New Roman" w:cs="Times New Roman"/>
          <w:sz w:val="28"/>
          <w:szCs w:val="28"/>
        </w:rPr>
      </w:pPr>
    </w:p>
    <w:p w:rsidR="002554C0" w:rsidRDefault="002554C0" w:rsidP="00527D92">
      <w:pPr>
        <w:spacing w:after="0" w:line="240" w:lineRule="exact"/>
        <w:ind w:left="9360"/>
        <w:jc w:val="center"/>
        <w:outlineLvl w:val="0"/>
        <w:rPr>
          <w:rFonts w:ascii="Times New Roman" w:hAnsi="Times New Roman" w:cs="Times New Roman"/>
          <w:sz w:val="28"/>
          <w:szCs w:val="28"/>
        </w:rPr>
      </w:pPr>
    </w:p>
    <w:p w:rsidR="002554C0" w:rsidRDefault="002554C0" w:rsidP="00527D92">
      <w:pPr>
        <w:spacing w:after="0" w:line="240" w:lineRule="exact"/>
        <w:ind w:left="9360"/>
        <w:jc w:val="center"/>
        <w:outlineLvl w:val="0"/>
        <w:rPr>
          <w:rFonts w:ascii="Times New Roman" w:hAnsi="Times New Roman" w:cs="Times New Roman"/>
          <w:sz w:val="28"/>
          <w:szCs w:val="28"/>
        </w:rPr>
      </w:pPr>
    </w:p>
    <w:p w:rsidR="002554C0" w:rsidRDefault="002554C0" w:rsidP="00527D92">
      <w:pPr>
        <w:spacing w:after="0" w:line="240" w:lineRule="exact"/>
        <w:ind w:left="9360"/>
        <w:jc w:val="center"/>
        <w:outlineLvl w:val="0"/>
        <w:rPr>
          <w:rFonts w:ascii="Times New Roman" w:hAnsi="Times New Roman" w:cs="Times New Roman"/>
          <w:sz w:val="28"/>
          <w:szCs w:val="28"/>
        </w:rPr>
      </w:pPr>
    </w:p>
    <w:p w:rsidR="002554C0" w:rsidRDefault="002554C0" w:rsidP="00527D92">
      <w:pPr>
        <w:spacing w:after="0" w:line="240" w:lineRule="exact"/>
        <w:ind w:left="9360"/>
        <w:jc w:val="center"/>
        <w:outlineLvl w:val="0"/>
        <w:rPr>
          <w:rFonts w:ascii="Times New Roman" w:hAnsi="Times New Roman" w:cs="Times New Roman"/>
          <w:sz w:val="28"/>
          <w:szCs w:val="28"/>
        </w:rPr>
      </w:pPr>
    </w:p>
    <w:p w:rsidR="002554C0" w:rsidRDefault="002554C0" w:rsidP="00527D92">
      <w:pPr>
        <w:spacing w:after="0" w:line="240" w:lineRule="exact"/>
        <w:ind w:left="9360"/>
        <w:jc w:val="center"/>
        <w:outlineLvl w:val="0"/>
        <w:rPr>
          <w:rFonts w:ascii="Times New Roman" w:hAnsi="Times New Roman" w:cs="Times New Roman"/>
          <w:sz w:val="28"/>
          <w:szCs w:val="28"/>
        </w:rPr>
        <w:sectPr w:rsidR="002554C0" w:rsidSect="00067544">
          <w:headerReference w:type="default" r:id="rId8"/>
          <w:pgSz w:w="16838" w:h="11906" w:orient="landscape"/>
          <w:pgMar w:top="1418" w:right="624" w:bottom="1134" w:left="1701" w:header="0" w:footer="0" w:gutter="0"/>
          <w:cols w:space="720"/>
          <w:formProt w:val="0"/>
          <w:docGrid w:linePitch="360" w:charSpace="4096"/>
        </w:sectPr>
      </w:pPr>
    </w:p>
    <w:p w:rsidR="002554C0" w:rsidRPr="00C110B8" w:rsidRDefault="002554C0" w:rsidP="0033025B">
      <w:pPr>
        <w:spacing w:after="0" w:line="240" w:lineRule="exact"/>
        <w:ind w:left="5040"/>
        <w:jc w:val="center"/>
        <w:outlineLvl w:val="0"/>
        <w:rPr>
          <w:rFonts w:ascii="Times New Roman" w:hAnsi="Times New Roman" w:cs="Times New Roman"/>
          <w:sz w:val="28"/>
          <w:szCs w:val="28"/>
        </w:rPr>
      </w:pPr>
      <w:r w:rsidRPr="00C110B8">
        <w:rPr>
          <w:rFonts w:ascii="Times New Roman" w:hAnsi="Times New Roman" w:cs="Times New Roman"/>
          <w:sz w:val="28"/>
          <w:szCs w:val="28"/>
        </w:rPr>
        <w:t>Приложение</w:t>
      </w:r>
      <w:r>
        <w:rPr>
          <w:rFonts w:ascii="Times New Roman" w:hAnsi="Times New Roman" w:cs="Times New Roman"/>
          <w:sz w:val="28"/>
          <w:szCs w:val="28"/>
        </w:rPr>
        <w:t xml:space="preserve"> 3</w:t>
      </w:r>
    </w:p>
    <w:p w:rsidR="002554C0" w:rsidRDefault="002554C0" w:rsidP="0033025B">
      <w:pPr>
        <w:pStyle w:val="ConsPlusTitle"/>
        <w:spacing w:line="240" w:lineRule="exact"/>
        <w:ind w:left="5040"/>
        <w:jc w:val="center"/>
        <w:rPr>
          <w:rFonts w:ascii="Times New Roman" w:hAnsi="Times New Roman" w:cs="Times New Roman"/>
          <w:b w:val="0"/>
          <w:bCs w:val="0"/>
          <w:sz w:val="28"/>
          <w:szCs w:val="28"/>
        </w:rPr>
      </w:pPr>
      <w:r>
        <w:rPr>
          <w:rStyle w:val="FontStyle13"/>
          <w:b w:val="0"/>
          <w:bCs w:val="0"/>
          <w:sz w:val="28"/>
          <w:szCs w:val="28"/>
        </w:rPr>
        <w:t>к И</w:t>
      </w:r>
      <w:r w:rsidRPr="009C4B85">
        <w:rPr>
          <w:rStyle w:val="FontStyle13"/>
          <w:b w:val="0"/>
          <w:bCs w:val="0"/>
          <w:sz w:val="28"/>
          <w:szCs w:val="28"/>
        </w:rPr>
        <w:t>зменения</w:t>
      </w:r>
      <w:r>
        <w:rPr>
          <w:rStyle w:val="FontStyle13"/>
          <w:b w:val="0"/>
          <w:bCs w:val="0"/>
          <w:sz w:val="28"/>
          <w:szCs w:val="28"/>
        </w:rPr>
        <w:t>м</w:t>
      </w:r>
      <w:r w:rsidRPr="009C4B85">
        <w:rPr>
          <w:rStyle w:val="FontStyle13"/>
          <w:b w:val="0"/>
          <w:bCs w:val="0"/>
          <w:sz w:val="28"/>
          <w:szCs w:val="28"/>
        </w:rPr>
        <w:t xml:space="preserve">, </w:t>
      </w:r>
      <w:r>
        <w:rPr>
          <w:rStyle w:val="FontStyle13"/>
          <w:b w:val="0"/>
          <w:bCs w:val="0"/>
          <w:sz w:val="28"/>
          <w:szCs w:val="28"/>
        </w:rPr>
        <w:t xml:space="preserve">которые вносятся </w:t>
      </w:r>
      <w:r w:rsidRPr="00AC1290">
        <w:rPr>
          <w:rFonts w:ascii="Times New Roman" w:hAnsi="Times New Roman" w:cs="Times New Roman"/>
          <w:b w:val="0"/>
          <w:bCs w:val="0"/>
          <w:sz w:val="28"/>
          <w:szCs w:val="28"/>
        </w:rPr>
        <w:t xml:space="preserve">в постановление администрации Петровского городского округа Ставропольского края от 13 ноября 2020 г. № 1563 «Об утверждении муниципальной программы Петровского муниципального округа Ставропольского края «Управление финансами» </w:t>
      </w:r>
    </w:p>
    <w:p w:rsidR="002554C0" w:rsidRDefault="002554C0" w:rsidP="00EE38B6">
      <w:pPr>
        <w:widowControl w:val="0"/>
        <w:spacing w:after="0" w:line="240" w:lineRule="auto"/>
        <w:ind w:firstLine="720"/>
        <w:jc w:val="both"/>
      </w:pPr>
    </w:p>
    <w:p w:rsidR="002554C0" w:rsidRDefault="002554C0" w:rsidP="00527D92">
      <w:pPr>
        <w:widowControl w:val="0"/>
        <w:spacing w:after="0" w:line="240" w:lineRule="exact"/>
        <w:ind w:left="5040"/>
        <w:jc w:val="center"/>
        <w:rPr>
          <w:rFonts w:ascii="Times New Roman" w:hAnsi="Times New Roman" w:cs="Times New Roman"/>
          <w:sz w:val="28"/>
          <w:szCs w:val="28"/>
        </w:rPr>
      </w:pPr>
      <w:r>
        <w:rPr>
          <w:rFonts w:ascii="Times New Roman" w:hAnsi="Times New Roman" w:cs="Times New Roman"/>
          <w:sz w:val="28"/>
          <w:szCs w:val="28"/>
        </w:rPr>
        <w:t>«Приложение 6</w:t>
      </w:r>
    </w:p>
    <w:p w:rsidR="002554C0" w:rsidRDefault="002554C0" w:rsidP="00527D92">
      <w:pPr>
        <w:widowControl w:val="0"/>
        <w:spacing w:after="0" w:line="240" w:lineRule="exact"/>
        <w:ind w:left="5103"/>
        <w:jc w:val="center"/>
        <w:rPr>
          <w:rFonts w:ascii="Times New Roman" w:hAnsi="Times New Roman" w:cs="Times New Roman"/>
          <w:sz w:val="28"/>
          <w:szCs w:val="28"/>
        </w:rPr>
      </w:pPr>
      <w:r>
        <w:rPr>
          <w:rFonts w:ascii="Times New Roman" w:hAnsi="Times New Roman" w:cs="Times New Roman"/>
          <w:sz w:val="28"/>
          <w:szCs w:val="28"/>
        </w:rPr>
        <w:t>к муниципальной программе Петровского муниципального округа Ставропольского края «Управление финансами»</w:t>
      </w:r>
    </w:p>
    <w:p w:rsidR="002554C0" w:rsidRDefault="002554C0" w:rsidP="00527D92">
      <w:pPr>
        <w:widowControl w:val="0"/>
        <w:spacing w:after="0" w:line="240" w:lineRule="exact"/>
        <w:ind w:firstLine="540"/>
        <w:jc w:val="both"/>
        <w:rPr>
          <w:rFonts w:ascii="Times New Roman" w:hAnsi="Times New Roman" w:cs="Times New Roman"/>
          <w:sz w:val="28"/>
          <w:szCs w:val="28"/>
        </w:rPr>
      </w:pPr>
    </w:p>
    <w:p w:rsidR="002554C0" w:rsidRDefault="002554C0" w:rsidP="00527D92">
      <w:pPr>
        <w:widowControl w:val="0"/>
        <w:spacing w:after="0" w:line="240" w:lineRule="exact"/>
        <w:jc w:val="center"/>
        <w:rPr>
          <w:rFonts w:ascii="Times New Roman" w:hAnsi="Times New Roman" w:cs="Times New Roman"/>
          <w:sz w:val="28"/>
          <w:szCs w:val="28"/>
        </w:rPr>
      </w:pPr>
    </w:p>
    <w:p w:rsidR="002554C0" w:rsidRDefault="002554C0" w:rsidP="00527D92">
      <w:pPr>
        <w:widowControl w:val="0"/>
        <w:spacing w:after="0" w:line="240" w:lineRule="exact"/>
        <w:jc w:val="center"/>
        <w:rPr>
          <w:rFonts w:ascii="Times New Roman" w:hAnsi="Times New Roman" w:cs="Times New Roman"/>
          <w:sz w:val="28"/>
          <w:szCs w:val="28"/>
        </w:rPr>
      </w:pPr>
    </w:p>
    <w:p w:rsidR="002554C0" w:rsidRDefault="002554C0" w:rsidP="00527D92">
      <w:pPr>
        <w:widowControl w:val="0"/>
        <w:spacing w:after="0" w:line="240" w:lineRule="exact"/>
        <w:jc w:val="center"/>
        <w:rPr>
          <w:rFonts w:ascii="Times New Roman" w:hAnsi="Times New Roman" w:cs="Times New Roman"/>
          <w:sz w:val="28"/>
          <w:szCs w:val="28"/>
        </w:rPr>
      </w:pPr>
      <w:r>
        <w:rPr>
          <w:rFonts w:ascii="Times New Roman" w:hAnsi="Times New Roman" w:cs="Times New Roman"/>
          <w:sz w:val="28"/>
          <w:szCs w:val="28"/>
        </w:rPr>
        <w:t>ПОДПРОГРАММА</w:t>
      </w:r>
    </w:p>
    <w:p w:rsidR="002554C0" w:rsidRDefault="002554C0" w:rsidP="00527D92">
      <w:pPr>
        <w:widowControl w:val="0"/>
        <w:spacing w:after="0" w:line="240" w:lineRule="exact"/>
        <w:jc w:val="center"/>
        <w:rPr>
          <w:rFonts w:ascii="Times New Roman" w:hAnsi="Times New Roman" w:cs="Times New Roman"/>
          <w:sz w:val="28"/>
          <w:szCs w:val="28"/>
        </w:rPr>
      </w:pPr>
      <w:r>
        <w:rPr>
          <w:rFonts w:ascii="Times New Roman" w:hAnsi="Times New Roman" w:cs="Times New Roman"/>
          <w:sz w:val="28"/>
          <w:szCs w:val="28"/>
        </w:rPr>
        <w:t>«Обеспечение реализации муниципальной программы Петровского муниципального округа Ставропольского края «Управление финансами» и общепрограммные мероприятия» муниципальной программы Петровского муниципального округа Ставропольского края «Управление финансами»</w:t>
      </w:r>
    </w:p>
    <w:p w:rsidR="002554C0" w:rsidRDefault="002554C0" w:rsidP="00527D92">
      <w:pPr>
        <w:widowControl w:val="0"/>
        <w:spacing w:after="0" w:line="240" w:lineRule="exact"/>
        <w:jc w:val="center"/>
        <w:outlineLvl w:val="2"/>
        <w:rPr>
          <w:rFonts w:ascii="Times New Roman" w:hAnsi="Times New Roman" w:cs="Times New Roman"/>
          <w:sz w:val="28"/>
          <w:szCs w:val="28"/>
        </w:rPr>
      </w:pPr>
    </w:p>
    <w:p w:rsidR="002554C0" w:rsidRDefault="002554C0" w:rsidP="00527D92">
      <w:pPr>
        <w:widowControl w:val="0"/>
        <w:spacing w:after="0" w:line="240" w:lineRule="exact"/>
        <w:jc w:val="center"/>
        <w:outlineLvl w:val="2"/>
        <w:rPr>
          <w:rFonts w:ascii="Times New Roman" w:hAnsi="Times New Roman" w:cs="Times New Roman"/>
          <w:sz w:val="28"/>
          <w:szCs w:val="28"/>
        </w:rPr>
      </w:pPr>
    </w:p>
    <w:p w:rsidR="002554C0" w:rsidRDefault="002554C0" w:rsidP="00527D92">
      <w:pPr>
        <w:widowControl w:val="0"/>
        <w:spacing w:after="0" w:line="240" w:lineRule="exact"/>
        <w:jc w:val="center"/>
        <w:outlineLvl w:val="2"/>
        <w:rPr>
          <w:rFonts w:ascii="Times New Roman" w:hAnsi="Times New Roman" w:cs="Times New Roman"/>
          <w:sz w:val="28"/>
          <w:szCs w:val="28"/>
        </w:rPr>
      </w:pPr>
      <w:r>
        <w:rPr>
          <w:rFonts w:ascii="Times New Roman" w:hAnsi="Times New Roman" w:cs="Times New Roman"/>
          <w:sz w:val="28"/>
          <w:szCs w:val="28"/>
        </w:rPr>
        <w:t xml:space="preserve">ПАСПОРТ ПОДПРОГРАММЫ </w:t>
      </w:r>
    </w:p>
    <w:p w:rsidR="002554C0" w:rsidRDefault="002554C0" w:rsidP="00527D92">
      <w:pPr>
        <w:widowControl w:val="0"/>
        <w:spacing w:after="0" w:line="240" w:lineRule="exact"/>
        <w:jc w:val="center"/>
        <w:outlineLvl w:val="2"/>
        <w:rPr>
          <w:rFonts w:ascii="Times New Roman" w:hAnsi="Times New Roman" w:cs="Times New Roman"/>
          <w:sz w:val="28"/>
          <w:szCs w:val="28"/>
        </w:rPr>
      </w:pPr>
      <w:r>
        <w:rPr>
          <w:rFonts w:ascii="Times New Roman" w:hAnsi="Times New Roman" w:cs="Times New Roman"/>
          <w:sz w:val="28"/>
          <w:szCs w:val="28"/>
        </w:rPr>
        <w:t>«Обеспечение реализации муниципальной программы Петровского муниципального округа Ставропольского края «Управление финансами» и общепрограммные мероприятия» муниципальной программы Петровского муниципального округа Ставропольского края «Управление финансами»</w:t>
      </w:r>
    </w:p>
    <w:p w:rsidR="002554C0" w:rsidRDefault="002554C0" w:rsidP="00527D92">
      <w:pPr>
        <w:widowControl w:val="0"/>
        <w:ind w:firstLine="540"/>
        <w:jc w:val="both"/>
        <w:rPr>
          <w:rFonts w:ascii="Times New Roman" w:hAnsi="Times New Roman" w:cs="Times New Roman"/>
          <w:sz w:val="28"/>
          <w:szCs w:val="28"/>
        </w:rPr>
      </w:pPr>
    </w:p>
    <w:p w:rsidR="002554C0" w:rsidRPr="006E30AC" w:rsidRDefault="002554C0" w:rsidP="00527D92">
      <w:pPr>
        <w:widowControl w:val="0"/>
        <w:spacing w:after="0" w:line="240" w:lineRule="auto"/>
        <w:ind w:firstLine="720"/>
        <w:jc w:val="both"/>
        <w:rPr>
          <w:rFonts w:ascii="Times New Roman" w:hAnsi="Times New Roman" w:cs="Times New Roman"/>
          <w:sz w:val="28"/>
          <w:szCs w:val="28"/>
        </w:rPr>
      </w:pPr>
      <w:r w:rsidRPr="006E30AC">
        <w:rPr>
          <w:rFonts w:ascii="Times New Roman" w:hAnsi="Times New Roman" w:cs="Times New Roman"/>
          <w:sz w:val="28"/>
          <w:szCs w:val="28"/>
        </w:rPr>
        <w:t xml:space="preserve">Подпрограмма «Обеспечение реализации муниципальной программы Петровского </w:t>
      </w:r>
      <w:r>
        <w:rPr>
          <w:rFonts w:ascii="Times New Roman" w:hAnsi="Times New Roman" w:cs="Times New Roman"/>
          <w:sz w:val="28"/>
          <w:szCs w:val="28"/>
        </w:rPr>
        <w:t>муниципального</w:t>
      </w:r>
      <w:r w:rsidRPr="006E30AC">
        <w:rPr>
          <w:rFonts w:ascii="Times New Roman" w:hAnsi="Times New Roman" w:cs="Times New Roman"/>
          <w:sz w:val="28"/>
          <w:szCs w:val="28"/>
        </w:rPr>
        <w:t xml:space="preserve"> округа Ставропольского края «Управление финансами» и общепрограммные мероприятия» муниципальной программы «Управление финансами» (далее - </w:t>
      </w:r>
      <w:r>
        <w:rPr>
          <w:rFonts w:ascii="Times New Roman" w:hAnsi="Times New Roman" w:cs="Times New Roman"/>
          <w:sz w:val="28"/>
          <w:szCs w:val="28"/>
        </w:rPr>
        <w:t>п</w:t>
      </w:r>
      <w:r w:rsidRPr="006E30AC">
        <w:rPr>
          <w:rFonts w:ascii="Times New Roman" w:hAnsi="Times New Roman" w:cs="Times New Roman"/>
          <w:sz w:val="28"/>
          <w:szCs w:val="28"/>
        </w:rPr>
        <w:t>одпрограмма) представляет собой совокупность мер, направленных на создание условий для реализации Программы.</w:t>
      </w:r>
    </w:p>
    <w:p w:rsidR="002554C0" w:rsidRPr="006E30AC" w:rsidRDefault="002554C0" w:rsidP="00527D92">
      <w:pPr>
        <w:widowControl w:val="0"/>
        <w:spacing w:after="0" w:line="240" w:lineRule="auto"/>
        <w:ind w:firstLine="720"/>
        <w:jc w:val="both"/>
        <w:rPr>
          <w:rFonts w:ascii="Times New Roman" w:hAnsi="Times New Roman" w:cs="Times New Roman"/>
          <w:sz w:val="28"/>
          <w:szCs w:val="28"/>
        </w:rPr>
      </w:pPr>
      <w:r w:rsidRPr="006E30AC">
        <w:rPr>
          <w:rFonts w:ascii="Times New Roman" w:hAnsi="Times New Roman" w:cs="Times New Roman"/>
          <w:sz w:val="28"/>
          <w:szCs w:val="28"/>
        </w:rPr>
        <w:t xml:space="preserve">Подпрограмма реализуется в 2021 - 2026 годах без разделения на этапы ее реализации, так как мероприятия </w:t>
      </w:r>
      <w:r>
        <w:rPr>
          <w:rFonts w:ascii="Times New Roman" w:hAnsi="Times New Roman" w:cs="Times New Roman"/>
          <w:sz w:val="28"/>
          <w:szCs w:val="28"/>
        </w:rPr>
        <w:t>п</w:t>
      </w:r>
      <w:r w:rsidRPr="006E30AC">
        <w:rPr>
          <w:rFonts w:ascii="Times New Roman" w:hAnsi="Times New Roman" w:cs="Times New Roman"/>
          <w:sz w:val="28"/>
          <w:szCs w:val="28"/>
        </w:rPr>
        <w:t>одпрограммы реализуются ежегодно с установленной периодичностью.</w:t>
      </w:r>
    </w:p>
    <w:p w:rsidR="002554C0" w:rsidRPr="006E30AC" w:rsidRDefault="002554C0" w:rsidP="00527D92">
      <w:pPr>
        <w:widowControl w:val="0"/>
        <w:spacing w:after="0" w:line="240" w:lineRule="auto"/>
        <w:ind w:firstLine="720"/>
        <w:jc w:val="both"/>
        <w:rPr>
          <w:rFonts w:ascii="Times New Roman" w:hAnsi="Times New Roman" w:cs="Times New Roman"/>
          <w:sz w:val="28"/>
          <w:szCs w:val="28"/>
        </w:rPr>
      </w:pPr>
      <w:r w:rsidRPr="006E30AC">
        <w:rPr>
          <w:rFonts w:ascii="Times New Roman" w:hAnsi="Times New Roman" w:cs="Times New Roman"/>
          <w:sz w:val="28"/>
          <w:szCs w:val="28"/>
        </w:rPr>
        <w:t xml:space="preserve">Ожидаемым результатом выполнения основного мероприятия </w:t>
      </w:r>
      <w:r>
        <w:rPr>
          <w:rFonts w:ascii="Times New Roman" w:hAnsi="Times New Roman" w:cs="Times New Roman"/>
          <w:sz w:val="28"/>
          <w:szCs w:val="28"/>
        </w:rPr>
        <w:t>п</w:t>
      </w:r>
      <w:r w:rsidRPr="006E30AC">
        <w:rPr>
          <w:rFonts w:ascii="Times New Roman" w:hAnsi="Times New Roman" w:cs="Times New Roman"/>
          <w:sz w:val="28"/>
          <w:szCs w:val="28"/>
        </w:rPr>
        <w:t>одпрограммы является создание условий для реализации Программы.</w:t>
      </w:r>
    </w:p>
    <w:p w:rsidR="002554C0" w:rsidRPr="006E30AC" w:rsidRDefault="002554C0" w:rsidP="00527D92">
      <w:pPr>
        <w:pStyle w:val="ConsPlusCell"/>
        <w:ind w:firstLine="720"/>
        <w:jc w:val="both"/>
        <w:rPr>
          <w:rFonts w:ascii="Times New Roman" w:hAnsi="Times New Roman" w:cs="Times New Roman"/>
          <w:sz w:val="28"/>
          <w:szCs w:val="28"/>
        </w:rPr>
      </w:pPr>
      <w:r w:rsidRPr="006E30AC">
        <w:rPr>
          <w:rFonts w:ascii="Times New Roman" w:hAnsi="Times New Roman" w:cs="Times New Roman"/>
          <w:sz w:val="28"/>
          <w:szCs w:val="28"/>
        </w:rPr>
        <w:t xml:space="preserve">Объем бюджетных ассигнований на реализацию </w:t>
      </w:r>
      <w:r>
        <w:rPr>
          <w:rFonts w:ascii="Times New Roman" w:hAnsi="Times New Roman" w:cs="Times New Roman"/>
          <w:sz w:val="28"/>
          <w:szCs w:val="28"/>
        </w:rPr>
        <w:t>п</w:t>
      </w:r>
      <w:r w:rsidRPr="006E30AC">
        <w:rPr>
          <w:rFonts w:ascii="Times New Roman" w:hAnsi="Times New Roman" w:cs="Times New Roman"/>
          <w:sz w:val="28"/>
          <w:szCs w:val="28"/>
        </w:rPr>
        <w:t xml:space="preserve">одпрограммы составит </w:t>
      </w:r>
      <w:r>
        <w:rPr>
          <w:rFonts w:ascii="Times New Roman" w:hAnsi="Times New Roman" w:cs="Times New Roman"/>
          <w:sz w:val="28"/>
          <w:szCs w:val="28"/>
        </w:rPr>
        <w:t>116 416,51</w:t>
      </w:r>
      <w:r w:rsidRPr="006E30AC">
        <w:rPr>
          <w:rFonts w:ascii="Times New Roman" w:hAnsi="Times New Roman" w:cs="Times New Roman"/>
          <w:sz w:val="28"/>
          <w:szCs w:val="28"/>
        </w:rPr>
        <w:t xml:space="preserve"> тыс. рублей, в том числе по источникам финансового обеспечения:</w:t>
      </w:r>
    </w:p>
    <w:p w:rsidR="002554C0" w:rsidRPr="006E30AC" w:rsidRDefault="002554C0" w:rsidP="00527D92">
      <w:pPr>
        <w:spacing w:after="0" w:line="240" w:lineRule="auto"/>
        <w:jc w:val="both"/>
        <w:rPr>
          <w:rFonts w:ascii="Times New Roman" w:hAnsi="Times New Roman" w:cs="Times New Roman"/>
          <w:sz w:val="28"/>
          <w:szCs w:val="28"/>
        </w:rPr>
      </w:pPr>
      <w:r w:rsidRPr="006E30AC">
        <w:rPr>
          <w:rFonts w:ascii="Times New Roman" w:hAnsi="Times New Roman" w:cs="Times New Roman"/>
          <w:sz w:val="28"/>
          <w:szCs w:val="28"/>
        </w:rPr>
        <w:t>бюджет Ставропольского края – 0,00 тыс. рублей, в том числе по годам:</w:t>
      </w:r>
    </w:p>
    <w:p w:rsidR="002554C0" w:rsidRPr="006E30AC" w:rsidRDefault="002554C0" w:rsidP="00527D92">
      <w:pPr>
        <w:spacing w:after="0" w:line="240" w:lineRule="auto"/>
        <w:ind w:left="107" w:firstLine="35"/>
        <w:jc w:val="both"/>
        <w:rPr>
          <w:rFonts w:ascii="Times New Roman" w:hAnsi="Times New Roman" w:cs="Times New Roman"/>
          <w:sz w:val="28"/>
          <w:szCs w:val="28"/>
        </w:rPr>
      </w:pPr>
      <w:r w:rsidRPr="006E30AC">
        <w:rPr>
          <w:rFonts w:ascii="Times New Roman" w:hAnsi="Times New Roman" w:cs="Times New Roman"/>
          <w:sz w:val="28"/>
          <w:szCs w:val="28"/>
        </w:rPr>
        <w:t>в 2021 году – 0,00 тыс. рублей;</w:t>
      </w:r>
    </w:p>
    <w:p w:rsidR="002554C0" w:rsidRPr="006E30AC" w:rsidRDefault="002554C0" w:rsidP="00527D92">
      <w:pPr>
        <w:spacing w:after="0" w:line="240" w:lineRule="auto"/>
        <w:ind w:left="107" w:firstLine="35"/>
        <w:jc w:val="both"/>
        <w:rPr>
          <w:rFonts w:ascii="Times New Roman" w:hAnsi="Times New Roman" w:cs="Times New Roman"/>
          <w:sz w:val="28"/>
          <w:szCs w:val="28"/>
        </w:rPr>
      </w:pPr>
      <w:r w:rsidRPr="006E30AC">
        <w:rPr>
          <w:rFonts w:ascii="Times New Roman" w:hAnsi="Times New Roman" w:cs="Times New Roman"/>
          <w:sz w:val="28"/>
          <w:szCs w:val="28"/>
        </w:rPr>
        <w:t>в 2022 году – 0,00 тыс. рублей;</w:t>
      </w:r>
    </w:p>
    <w:p w:rsidR="002554C0" w:rsidRPr="006E30AC" w:rsidRDefault="002554C0" w:rsidP="00527D92">
      <w:pPr>
        <w:spacing w:after="0" w:line="240" w:lineRule="auto"/>
        <w:ind w:left="107" w:firstLine="35"/>
        <w:jc w:val="both"/>
        <w:rPr>
          <w:rFonts w:ascii="Times New Roman" w:hAnsi="Times New Roman" w:cs="Times New Roman"/>
          <w:sz w:val="28"/>
          <w:szCs w:val="28"/>
        </w:rPr>
      </w:pPr>
      <w:r w:rsidRPr="006E30AC">
        <w:rPr>
          <w:rFonts w:ascii="Times New Roman" w:hAnsi="Times New Roman" w:cs="Times New Roman"/>
          <w:sz w:val="28"/>
          <w:szCs w:val="28"/>
        </w:rPr>
        <w:t>в 2023 году – 0,00 тыс. рублей;</w:t>
      </w:r>
    </w:p>
    <w:p w:rsidR="002554C0" w:rsidRPr="006E30AC" w:rsidRDefault="002554C0" w:rsidP="00527D92">
      <w:pPr>
        <w:spacing w:after="0" w:line="240" w:lineRule="auto"/>
        <w:ind w:left="107" w:firstLine="35"/>
        <w:jc w:val="both"/>
        <w:rPr>
          <w:rFonts w:ascii="Times New Roman" w:hAnsi="Times New Roman" w:cs="Times New Roman"/>
          <w:sz w:val="28"/>
          <w:szCs w:val="28"/>
          <w:highlight w:val="yellow"/>
        </w:rPr>
      </w:pPr>
      <w:r w:rsidRPr="006E30AC">
        <w:rPr>
          <w:rFonts w:ascii="Times New Roman" w:hAnsi="Times New Roman" w:cs="Times New Roman"/>
          <w:sz w:val="28"/>
          <w:szCs w:val="28"/>
        </w:rPr>
        <w:t>в 2024 году – 0,00 тыс. рублей;</w:t>
      </w:r>
    </w:p>
    <w:p w:rsidR="002554C0" w:rsidRPr="006E30AC" w:rsidRDefault="002554C0" w:rsidP="00527D92">
      <w:pPr>
        <w:spacing w:after="0" w:line="240" w:lineRule="auto"/>
        <w:ind w:left="108" w:firstLine="35"/>
        <w:jc w:val="both"/>
        <w:rPr>
          <w:rFonts w:ascii="Times New Roman" w:hAnsi="Times New Roman" w:cs="Times New Roman"/>
          <w:sz w:val="28"/>
          <w:szCs w:val="28"/>
        </w:rPr>
      </w:pPr>
      <w:r w:rsidRPr="006E30AC">
        <w:rPr>
          <w:rFonts w:ascii="Times New Roman" w:hAnsi="Times New Roman" w:cs="Times New Roman"/>
          <w:sz w:val="28"/>
          <w:szCs w:val="28"/>
        </w:rPr>
        <w:t>в 2025 году – 0,00 тыс. рублей;</w:t>
      </w:r>
    </w:p>
    <w:p w:rsidR="002554C0" w:rsidRPr="006E30AC" w:rsidRDefault="002554C0" w:rsidP="00527D92">
      <w:pPr>
        <w:spacing w:after="0" w:line="240" w:lineRule="auto"/>
        <w:ind w:left="107" w:firstLine="35"/>
        <w:jc w:val="both"/>
        <w:rPr>
          <w:rFonts w:ascii="Times New Roman" w:hAnsi="Times New Roman" w:cs="Times New Roman"/>
          <w:sz w:val="28"/>
          <w:szCs w:val="28"/>
        </w:rPr>
      </w:pPr>
      <w:r w:rsidRPr="006E30AC">
        <w:rPr>
          <w:rFonts w:ascii="Times New Roman" w:hAnsi="Times New Roman" w:cs="Times New Roman"/>
          <w:sz w:val="28"/>
          <w:szCs w:val="28"/>
        </w:rPr>
        <w:t>в 2026 году – 0,00 тыс. рублей.</w:t>
      </w:r>
    </w:p>
    <w:p w:rsidR="002554C0" w:rsidRPr="001E5AF3" w:rsidRDefault="002554C0" w:rsidP="00527D92">
      <w:pPr>
        <w:spacing w:after="0" w:line="240" w:lineRule="auto"/>
        <w:ind w:left="107"/>
        <w:jc w:val="both"/>
        <w:rPr>
          <w:rFonts w:ascii="Times New Roman" w:hAnsi="Times New Roman" w:cs="Times New Roman"/>
          <w:sz w:val="28"/>
          <w:szCs w:val="28"/>
        </w:rPr>
      </w:pPr>
      <w:r w:rsidRPr="001E5AF3">
        <w:rPr>
          <w:rFonts w:ascii="Times New Roman" w:hAnsi="Times New Roman" w:cs="Times New Roman"/>
          <w:sz w:val="28"/>
          <w:szCs w:val="28"/>
        </w:rPr>
        <w:t xml:space="preserve">бюджет муниципального округа – </w:t>
      </w:r>
      <w:r>
        <w:rPr>
          <w:rFonts w:ascii="Times New Roman" w:hAnsi="Times New Roman" w:cs="Times New Roman"/>
          <w:sz w:val="28"/>
          <w:szCs w:val="28"/>
        </w:rPr>
        <w:t>116 416,51</w:t>
      </w:r>
      <w:r w:rsidRPr="001E5AF3">
        <w:rPr>
          <w:rFonts w:ascii="Times New Roman" w:hAnsi="Times New Roman" w:cs="Times New Roman"/>
          <w:sz w:val="28"/>
          <w:szCs w:val="28"/>
        </w:rPr>
        <w:t xml:space="preserve"> тыс. рублей, в том числе по годам:</w:t>
      </w:r>
    </w:p>
    <w:p w:rsidR="002554C0" w:rsidRPr="001E5AF3" w:rsidRDefault="002554C0" w:rsidP="00527D92">
      <w:pPr>
        <w:spacing w:after="0" w:line="240" w:lineRule="auto"/>
        <w:ind w:left="107"/>
        <w:jc w:val="both"/>
        <w:rPr>
          <w:rFonts w:ascii="Times New Roman" w:hAnsi="Times New Roman" w:cs="Times New Roman"/>
          <w:sz w:val="28"/>
          <w:szCs w:val="28"/>
        </w:rPr>
      </w:pPr>
      <w:r w:rsidRPr="001E5AF3">
        <w:rPr>
          <w:rFonts w:ascii="Times New Roman" w:hAnsi="Times New Roman" w:cs="Times New Roman"/>
          <w:sz w:val="28"/>
          <w:szCs w:val="28"/>
        </w:rPr>
        <w:t>в 2021 году – 16 710,21 тыс. рублей;</w:t>
      </w:r>
    </w:p>
    <w:p w:rsidR="002554C0" w:rsidRPr="001E5AF3" w:rsidRDefault="002554C0" w:rsidP="00527D92">
      <w:pPr>
        <w:spacing w:after="0" w:line="240" w:lineRule="auto"/>
        <w:ind w:left="107"/>
        <w:jc w:val="both"/>
        <w:rPr>
          <w:rFonts w:ascii="Times New Roman" w:hAnsi="Times New Roman" w:cs="Times New Roman"/>
          <w:sz w:val="28"/>
          <w:szCs w:val="28"/>
        </w:rPr>
      </w:pPr>
      <w:r w:rsidRPr="001E5AF3">
        <w:rPr>
          <w:rFonts w:ascii="Times New Roman" w:hAnsi="Times New Roman" w:cs="Times New Roman"/>
          <w:sz w:val="28"/>
          <w:szCs w:val="28"/>
        </w:rPr>
        <w:t>в 2022 году – 17 197,57 тыс. рублей;</w:t>
      </w:r>
    </w:p>
    <w:p w:rsidR="002554C0" w:rsidRPr="001E5AF3" w:rsidRDefault="002554C0" w:rsidP="00527D92">
      <w:pPr>
        <w:spacing w:after="0" w:line="240" w:lineRule="auto"/>
        <w:ind w:left="107"/>
        <w:jc w:val="both"/>
        <w:rPr>
          <w:rFonts w:ascii="Times New Roman" w:hAnsi="Times New Roman" w:cs="Times New Roman"/>
          <w:sz w:val="28"/>
          <w:szCs w:val="28"/>
        </w:rPr>
      </w:pPr>
      <w:r w:rsidRPr="001E5AF3">
        <w:rPr>
          <w:rFonts w:ascii="Times New Roman" w:hAnsi="Times New Roman" w:cs="Times New Roman"/>
          <w:sz w:val="28"/>
          <w:szCs w:val="28"/>
        </w:rPr>
        <w:t>в 2023 году – 18 755,16 тыс. рублей;</w:t>
      </w:r>
    </w:p>
    <w:p w:rsidR="002554C0" w:rsidRPr="001E5AF3" w:rsidRDefault="002554C0" w:rsidP="00527D92">
      <w:pPr>
        <w:spacing w:after="0" w:line="240" w:lineRule="auto"/>
        <w:ind w:left="107"/>
        <w:jc w:val="both"/>
        <w:rPr>
          <w:rFonts w:ascii="Times New Roman" w:hAnsi="Times New Roman" w:cs="Times New Roman"/>
          <w:sz w:val="28"/>
          <w:szCs w:val="28"/>
        </w:rPr>
      </w:pPr>
      <w:r w:rsidRPr="001E5AF3">
        <w:rPr>
          <w:rFonts w:ascii="Times New Roman" w:hAnsi="Times New Roman" w:cs="Times New Roman"/>
          <w:sz w:val="28"/>
          <w:szCs w:val="28"/>
        </w:rPr>
        <w:t xml:space="preserve">в 2024 году – </w:t>
      </w:r>
      <w:r>
        <w:rPr>
          <w:rFonts w:ascii="Times New Roman" w:hAnsi="Times New Roman" w:cs="Times New Roman"/>
          <w:sz w:val="28"/>
          <w:szCs w:val="28"/>
        </w:rPr>
        <w:t>20 124,64</w:t>
      </w:r>
      <w:r w:rsidRPr="001E5AF3">
        <w:rPr>
          <w:rFonts w:ascii="Times New Roman" w:hAnsi="Times New Roman" w:cs="Times New Roman"/>
          <w:sz w:val="28"/>
          <w:szCs w:val="28"/>
        </w:rPr>
        <w:t xml:space="preserve"> тыс. рублей;</w:t>
      </w:r>
    </w:p>
    <w:p w:rsidR="002554C0" w:rsidRPr="001E5AF3" w:rsidRDefault="002554C0" w:rsidP="00527D92">
      <w:pPr>
        <w:spacing w:after="0" w:line="240" w:lineRule="auto"/>
        <w:ind w:left="107"/>
        <w:jc w:val="both"/>
        <w:rPr>
          <w:rFonts w:ascii="Times New Roman" w:hAnsi="Times New Roman" w:cs="Times New Roman"/>
          <w:sz w:val="28"/>
          <w:szCs w:val="28"/>
        </w:rPr>
      </w:pPr>
      <w:r w:rsidRPr="001E5AF3">
        <w:rPr>
          <w:rFonts w:ascii="Times New Roman" w:hAnsi="Times New Roman" w:cs="Times New Roman"/>
          <w:sz w:val="28"/>
          <w:szCs w:val="28"/>
        </w:rPr>
        <w:t xml:space="preserve">в 2025 году – </w:t>
      </w:r>
      <w:r>
        <w:rPr>
          <w:rFonts w:ascii="Times New Roman" w:hAnsi="Times New Roman" w:cs="Times New Roman"/>
          <w:sz w:val="28"/>
          <w:szCs w:val="28"/>
        </w:rPr>
        <w:t>21 814,46</w:t>
      </w:r>
      <w:r w:rsidRPr="001E5AF3">
        <w:rPr>
          <w:rFonts w:ascii="Times New Roman" w:hAnsi="Times New Roman" w:cs="Times New Roman"/>
          <w:sz w:val="28"/>
          <w:szCs w:val="28"/>
        </w:rPr>
        <w:t xml:space="preserve"> тыс. рублей;</w:t>
      </w:r>
    </w:p>
    <w:p w:rsidR="002554C0" w:rsidRPr="006E30AC" w:rsidRDefault="002554C0" w:rsidP="00527D92">
      <w:pPr>
        <w:spacing w:after="0" w:line="240" w:lineRule="auto"/>
        <w:ind w:left="105"/>
        <w:jc w:val="both"/>
        <w:rPr>
          <w:rFonts w:ascii="Times New Roman" w:hAnsi="Times New Roman" w:cs="Times New Roman"/>
          <w:sz w:val="28"/>
          <w:szCs w:val="28"/>
        </w:rPr>
      </w:pPr>
      <w:r w:rsidRPr="001E5AF3">
        <w:rPr>
          <w:rFonts w:ascii="Times New Roman" w:hAnsi="Times New Roman" w:cs="Times New Roman"/>
          <w:sz w:val="28"/>
          <w:szCs w:val="28"/>
        </w:rPr>
        <w:t xml:space="preserve">в 2026 году – </w:t>
      </w:r>
      <w:r>
        <w:rPr>
          <w:rFonts w:ascii="Times New Roman" w:hAnsi="Times New Roman" w:cs="Times New Roman"/>
          <w:sz w:val="28"/>
          <w:szCs w:val="28"/>
        </w:rPr>
        <w:t>21 814,47</w:t>
      </w:r>
      <w:r w:rsidRPr="001E5AF3">
        <w:rPr>
          <w:rFonts w:ascii="Times New Roman" w:hAnsi="Times New Roman" w:cs="Times New Roman"/>
          <w:sz w:val="28"/>
          <w:szCs w:val="28"/>
        </w:rPr>
        <w:t xml:space="preserve"> тыс. рублей.</w:t>
      </w:r>
    </w:p>
    <w:p w:rsidR="002554C0" w:rsidRPr="006E30AC" w:rsidRDefault="002554C0" w:rsidP="00527D92">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 xml:space="preserve">налоговые расходы бюджета </w:t>
      </w:r>
      <w:r>
        <w:rPr>
          <w:rFonts w:ascii="Times New Roman" w:hAnsi="Times New Roman" w:cs="Times New Roman"/>
          <w:sz w:val="28"/>
          <w:szCs w:val="28"/>
        </w:rPr>
        <w:t>муниципального</w:t>
      </w:r>
      <w:r w:rsidRPr="006E30AC">
        <w:rPr>
          <w:rFonts w:ascii="Times New Roman" w:hAnsi="Times New Roman" w:cs="Times New Roman"/>
          <w:sz w:val="28"/>
          <w:szCs w:val="28"/>
        </w:rPr>
        <w:t xml:space="preserve"> округа – 0,00 тыс. рублей, в том числе по годам:</w:t>
      </w:r>
    </w:p>
    <w:p w:rsidR="002554C0" w:rsidRDefault="002554C0" w:rsidP="00527D92">
      <w:pPr>
        <w:spacing w:after="0" w:line="240" w:lineRule="auto"/>
        <w:ind w:left="107"/>
        <w:jc w:val="both"/>
        <w:rPr>
          <w:rFonts w:ascii="Times New Roman" w:hAnsi="Times New Roman" w:cs="Times New Roman"/>
          <w:sz w:val="28"/>
          <w:szCs w:val="28"/>
        </w:rPr>
      </w:pPr>
      <w:r>
        <w:rPr>
          <w:rFonts w:ascii="Times New Roman" w:hAnsi="Times New Roman" w:cs="Times New Roman"/>
          <w:sz w:val="28"/>
          <w:szCs w:val="28"/>
        </w:rPr>
        <w:t>в 2021 году – 0,00 тыс. рублей;</w:t>
      </w:r>
    </w:p>
    <w:p w:rsidR="002554C0" w:rsidRDefault="002554C0" w:rsidP="00527D92">
      <w:pPr>
        <w:spacing w:after="0" w:line="240" w:lineRule="auto"/>
        <w:ind w:left="107"/>
        <w:jc w:val="both"/>
        <w:rPr>
          <w:rFonts w:ascii="Times New Roman" w:hAnsi="Times New Roman" w:cs="Times New Roman"/>
          <w:sz w:val="28"/>
          <w:szCs w:val="28"/>
        </w:rPr>
      </w:pPr>
      <w:r>
        <w:rPr>
          <w:rFonts w:ascii="Times New Roman" w:hAnsi="Times New Roman" w:cs="Times New Roman"/>
          <w:sz w:val="28"/>
          <w:szCs w:val="28"/>
        </w:rPr>
        <w:t>в 2022 году – 0,00 тыс. рублей;</w:t>
      </w:r>
    </w:p>
    <w:p w:rsidR="002554C0" w:rsidRDefault="002554C0" w:rsidP="00527D92">
      <w:pPr>
        <w:spacing w:after="0" w:line="240" w:lineRule="auto"/>
        <w:ind w:left="107"/>
        <w:jc w:val="both"/>
        <w:rPr>
          <w:rFonts w:ascii="Times New Roman" w:hAnsi="Times New Roman" w:cs="Times New Roman"/>
          <w:sz w:val="28"/>
          <w:szCs w:val="28"/>
        </w:rPr>
      </w:pPr>
      <w:r>
        <w:rPr>
          <w:rFonts w:ascii="Times New Roman" w:hAnsi="Times New Roman" w:cs="Times New Roman"/>
          <w:sz w:val="28"/>
          <w:szCs w:val="28"/>
        </w:rPr>
        <w:t>в 2023 году – 0,00 тыс. рублей;</w:t>
      </w:r>
    </w:p>
    <w:p w:rsidR="002554C0" w:rsidRDefault="002554C0" w:rsidP="00527D92">
      <w:pPr>
        <w:spacing w:after="0" w:line="240" w:lineRule="auto"/>
        <w:ind w:left="107"/>
        <w:jc w:val="both"/>
        <w:rPr>
          <w:rFonts w:ascii="Times New Roman" w:hAnsi="Times New Roman" w:cs="Times New Roman"/>
          <w:sz w:val="28"/>
          <w:szCs w:val="28"/>
          <w:highlight w:val="yellow"/>
        </w:rPr>
      </w:pPr>
      <w:r>
        <w:rPr>
          <w:rFonts w:ascii="Times New Roman" w:hAnsi="Times New Roman" w:cs="Times New Roman"/>
          <w:sz w:val="28"/>
          <w:szCs w:val="28"/>
        </w:rPr>
        <w:t>в 2024 году – 0,00 тыс. рублей;</w:t>
      </w:r>
    </w:p>
    <w:p w:rsidR="002554C0" w:rsidRDefault="002554C0" w:rsidP="00527D92">
      <w:pPr>
        <w:spacing w:after="0" w:line="240" w:lineRule="auto"/>
        <w:ind w:left="108"/>
        <w:jc w:val="both"/>
        <w:rPr>
          <w:rFonts w:ascii="Times New Roman" w:hAnsi="Times New Roman" w:cs="Times New Roman"/>
          <w:sz w:val="28"/>
          <w:szCs w:val="28"/>
        </w:rPr>
      </w:pPr>
      <w:r>
        <w:rPr>
          <w:rFonts w:ascii="Times New Roman" w:hAnsi="Times New Roman" w:cs="Times New Roman"/>
          <w:sz w:val="28"/>
          <w:szCs w:val="28"/>
        </w:rPr>
        <w:t>в 2025 году – 0,00 тыс. рублей;</w:t>
      </w:r>
    </w:p>
    <w:p w:rsidR="002554C0" w:rsidRDefault="002554C0" w:rsidP="00527D92">
      <w:pPr>
        <w:spacing w:after="0" w:line="240" w:lineRule="auto"/>
        <w:ind w:left="108"/>
        <w:jc w:val="both"/>
        <w:rPr>
          <w:rFonts w:ascii="Times New Roman" w:hAnsi="Times New Roman" w:cs="Times New Roman"/>
          <w:sz w:val="28"/>
          <w:szCs w:val="28"/>
        </w:rPr>
      </w:pPr>
      <w:r>
        <w:rPr>
          <w:rFonts w:ascii="Times New Roman" w:hAnsi="Times New Roman" w:cs="Times New Roman"/>
          <w:sz w:val="28"/>
          <w:szCs w:val="28"/>
        </w:rPr>
        <w:t>в 2026 году – 0,00 тыс. рублей.</w:t>
      </w:r>
    </w:p>
    <w:p w:rsidR="002554C0" w:rsidRDefault="002554C0" w:rsidP="00527D92">
      <w:pPr>
        <w:spacing w:after="0" w:line="240" w:lineRule="auto"/>
        <w:ind w:left="107"/>
        <w:jc w:val="both"/>
        <w:rPr>
          <w:rFonts w:ascii="Times New Roman" w:hAnsi="Times New Roman" w:cs="Times New Roman"/>
          <w:sz w:val="28"/>
          <w:szCs w:val="28"/>
        </w:rPr>
      </w:pPr>
      <w:r>
        <w:rPr>
          <w:rFonts w:ascii="Times New Roman" w:hAnsi="Times New Roman" w:cs="Times New Roman"/>
          <w:sz w:val="28"/>
          <w:szCs w:val="28"/>
        </w:rPr>
        <w:t>средства участников Программы – 0,00 тыс. рублей, в том числе по годам:</w:t>
      </w:r>
    </w:p>
    <w:p w:rsidR="002554C0" w:rsidRDefault="002554C0" w:rsidP="00527D92">
      <w:pPr>
        <w:spacing w:after="0" w:line="240" w:lineRule="auto"/>
        <w:ind w:left="107"/>
        <w:jc w:val="both"/>
        <w:rPr>
          <w:rFonts w:ascii="Times New Roman" w:hAnsi="Times New Roman" w:cs="Times New Roman"/>
          <w:sz w:val="28"/>
          <w:szCs w:val="28"/>
        </w:rPr>
      </w:pPr>
      <w:r>
        <w:rPr>
          <w:rFonts w:ascii="Times New Roman" w:hAnsi="Times New Roman" w:cs="Times New Roman"/>
          <w:sz w:val="28"/>
          <w:szCs w:val="28"/>
        </w:rPr>
        <w:t>в 2021 году – 0,00 тыс. рублей;</w:t>
      </w:r>
    </w:p>
    <w:p w:rsidR="002554C0" w:rsidRDefault="002554C0" w:rsidP="00527D92">
      <w:pPr>
        <w:spacing w:after="0" w:line="240" w:lineRule="auto"/>
        <w:ind w:left="107"/>
        <w:jc w:val="both"/>
        <w:rPr>
          <w:rFonts w:ascii="Times New Roman" w:hAnsi="Times New Roman" w:cs="Times New Roman"/>
          <w:sz w:val="28"/>
          <w:szCs w:val="28"/>
        </w:rPr>
      </w:pPr>
      <w:r>
        <w:rPr>
          <w:rFonts w:ascii="Times New Roman" w:hAnsi="Times New Roman" w:cs="Times New Roman"/>
          <w:sz w:val="28"/>
          <w:szCs w:val="28"/>
        </w:rPr>
        <w:t>в 2022 году – 0,00 тыс. рублей;</w:t>
      </w:r>
    </w:p>
    <w:p w:rsidR="002554C0" w:rsidRDefault="002554C0" w:rsidP="00527D92">
      <w:pPr>
        <w:spacing w:after="0" w:line="240" w:lineRule="auto"/>
        <w:ind w:left="107"/>
        <w:jc w:val="both"/>
        <w:rPr>
          <w:rFonts w:ascii="Times New Roman" w:hAnsi="Times New Roman" w:cs="Times New Roman"/>
          <w:sz w:val="28"/>
          <w:szCs w:val="28"/>
        </w:rPr>
      </w:pPr>
      <w:r>
        <w:rPr>
          <w:rFonts w:ascii="Times New Roman" w:hAnsi="Times New Roman" w:cs="Times New Roman"/>
          <w:sz w:val="28"/>
          <w:szCs w:val="28"/>
        </w:rPr>
        <w:t>в 2023 году – 0,00 тыс. рублей;</w:t>
      </w:r>
    </w:p>
    <w:p w:rsidR="002554C0" w:rsidRDefault="002554C0" w:rsidP="00527D92">
      <w:pPr>
        <w:spacing w:after="0" w:line="240" w:lineRule="auto"/>
        <w:ind w:left="107"/>
        <w:jc w:val="both"/>
        <w:rPr>
          <w:rFonts w:ascii="Times New Roman" w:hAnsi="Times New Roman" w:cs="Times New Roman"/>
          <w:sz w:val="28"/>
          <w:szCs w:val="28"/>
          <w:highlight w:val="yellow"/>
        </w:rPr>
      </w:pPr>
      <w:r>
        <w:rPr>
          <w:rFonts w:ascii="Times New Roman" w:hAnsi="Times New Roman" w:cs="Times New Roman"/>
          <w:sz w:val="28"/>
          <w:szCs w:val="28"/>
        </w:rPr>
        <w:t>в 2024 году – 0,00 тыс. рублей;</w:t>
      </w:r>
    </w:p>
    <w:p w:rsidR="002554C0" w:rsidRDefault="002554C0" w:rsidP="00527D92">
      <w:pPr>
        <w:spacing w:after="0" w:line="240" w:lineRule="auto"/>
        <w:ind w:left="108"/>
        <w:jc w:val="both"/>
        <w:rPr>
          <w:rFonts w:ascii="Times New Roman" w:hAnsi="Times New Roman" w:cs="Times New Roman"/>
          <w:sz w:val="28"/>
          <w:szCs w:val="28"/>
        </w:rPr>
      </w:pPr>
      <w:r>
        <w:rPr>
          <w:rFonts w:ascii="Times New Roman" w:hAnsi="Times New Roman" w:cs="Times New Roman"/>
          <w:sz w:val="28"/>
          <w:szCs w:val="28"/>
        </w:rPr>
        <w:t>в 2025 году – 0,00 тыс. рублей;</w:t>
      </w:r>
    </w:p>
    <w:p w:rsidR="002554C0" w:rsidRDefault="002554C0" w:rsidP="00527D92">
      <w:pPr>
        <w:spacing w:after="0" w:line="240" w:lineRule="auto"/>
        <w:ind w:left="108"/>
        <w:jc w:val="both"/>
        <w:rPr>
          <w:rFonts w:ascii="Times New Roman" w:hAnsi="Times New Roman" w:cs="Times New Roman"/>
          <w:sz w:val="28"/>
          <w:szCs w:val="28"/>
        </w:rPr>
      </w:pPr>
      <w:r>
        <w:rPr>
          <w:rFonts w:ascii="Times New Roman" w:hAnsi="Times New Roman" w:cs="Times New Roman"/>
          <w:sz w:val="28"/>
          <w:szCs w:val="28"/>
        </w:rPr>
        <w:t>в 2026 году – 0,00 тыс. рублей</w:t>
      </w:r>
    </w:p>
    <w:p w:rsidR="002554C0" w:rsidRDefault="002554C0" w:rsidP="00527D92">
      <w:pPr>
        <w:spacing w:after="0" w:line="240" w:lineRule="auto"/>
        <w:ind w:left="108"/>
        <w:jc w:val="both"/>
        <w:rPr>
          <w:rFonts w:ascii="Times New Roman" w:hAnsi="Times New Roman" w:cs="Times New Roman"/>
          <w:sz w:val="28"/>
          <w:szCs w:val="28"/>
        </w:rPr>
      </w:pPr>
    </w:p>
    <w:p w:rsidR="002554C0" w:rsidRDefault="002554C0" w:rsidP="00527D9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Подпрограмма предусматривает реализацию следующего основного мероприятия:</w:t>
      </w:r>
    </w:p>
    <w:p w:rsidR="002554C0" w:rsidRDefault="002554C0" w:rsidP="00527D92">
      <w:pPr>
        <w:numPr>
          <w:ilvl w:val="0"/>
          <w:numId w:val="3"/>
        </w:numPr>
        <w:spacing w:after="0" w:line="240" w:lineRule="auto"/>
        <w:ind w:left="720" w:firstLine="0"/>
        <w:jc w:val="both"/>
        <w:rPr>
          <w:rFonts w:ascii="Times New Roman" w:hAnsi="Times New Roman" w:cs="Times New Roman"/>
          <w:sz w:val="28"/>
          <w:szCs w:val="28"/>
        </w:rPr>
      </w:pPr>
      <w:r>
        <w:rPr>
          <w:rFonts w:ascii="Times New Roman" w:hAnsi="Times New Roman" w:cs="Times New Roman"/>
          <w:sz w:val="28"/>
          <w:szCs w:val="28"/>
        </w:rPr>
        <w:t>Обеспечение реализации Программы.</w:t>
      </w:r>
    </w:p>
    <w:p w:rsidR="002554C0" w:rsidRDefault="002554C0" w:rsidP="00527D9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рамках данного основного мероприятия предполагается осуществление расходов на обеспечение деятельности финансового управления администрации Петровского муниципального округа Ставропольского края.</w:t>
      </w:r>
    </w:p>
    <w:p w:rsidR="002554C0" w:rsidRDefault="002554C0" w:rsidP="00527D9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Перечень основных мероприятий подпрограмм Программы приведен в Приложении 2 к Программе.».</w:t>
      </w:r>
    </w:p>
    <w:p w:rsidR="002554C0" w:rsidRDefault="002554C0" w:rsidP="00067544">
      <w:pPr>
        <w:widowControl w:val="0"/>
        <w:spacing w:after="0" w:line="240" w:lineRule="auto"/>
        <w:ind w:firstLine="720"/>
        <w:jc w:val="both"/>
      </w:pPr>
    </w:p>
    <w:sectPr w:rsidR="002554C0" w:rsidSect="00527D92">
      <w:pgSz w:w="11906" w:h="16838"/>
      <w:pgMar w:top="1418" w:right="624" w:bottom="1134" w:left="1985"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4C0" w:rsidRDefault="002554C0">
      <w:pPr>
        <w:spacing w:after="0" w:line="240" w:lineRule="auto"/>
      </w:pPr>
      <w:r>
        <w:separator/>
      </w:r>
    </w:p>
  </w:endnote>
  <w:endnote w:type="continuationSeparator" w:id="0">
    <w:p w:rsidR="002554C0" w:rsidRDefault="002554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altName w:val="Device Font 10cpi"/>
    <w:panose1 w:val="020B0604030504040204"/>
    <w:charset w:val="CC"/>
    <w:family w:val="swiss"/>
    <w:pitch w:val="variable"/>
    <w:sig w:usb0="E1002EFF" w:usb1="C000605B" w:usb2="00000029" w:usb3="00000000" w:csb0="000101FF" w:csb1="00000000"/>
  </w:font>
  <w:font w:name="DejaVu Sans">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4C0" w:rsidRDefault="002554C0">
      <w:pPr>
        <w:spacing w:after="0" w:line="240" w:lineRule="auto"/>
      </w:pPr>
      <w:r>
        <w:separator/>
      </w:r>
    </w:p>
  </w:footnote>
  <w:footnote w:type="continuationSeparator" w:id="0">
    <w:p w:rsidR="002554C0" w:rsidRDefault="002554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4C0" w:rsidRDefault="002554C0" w:rsidP="000A5385">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A3D44"/>
    <w:multiLevelType w:val="multilevel"/>
    <w:tmpl w:val="CFCC648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1ABB31EA"/>
    <w:multiLevelType w:val="multilevel"/>
    <w:tmpl w:val="1E32E266"/>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nsid w:val="4EBD6C14"/>
    <w:multiLevelType w:val="multilevel"/>
    <w:tmpl w:val="CFCC648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539F"/>
    <w:rsid w:val="0000066D"/>
    <w:rsid w:val="00000D79"/>
    <w:rsid w:val="00002004"/>
    <w:rsid w:val="00004F2B"/>
    <w:rsid w:val="000119C4"/>
    <w:rsid w:val="00017C59"/>
    <w:rsid w:val="000257F9"/>
    <w:rsid w:val="0003225E"/>
    <w:rsid w:val="00032362"/>
    <w:rsid w:val="00036C78"/>
    <w:rsid w:val="00040514"/>
    <w:rsid w:val="00042436"/>
    <w:rsid w:val="00043E66"/>
    <w:rsid w:val="000447BE"/>
    <w:rsid w:val="000453D3"/>
    <w:rsid w:val="00047A8F"/>
    <w:rsid w:val="00057461"/>
    <w:rsid w:val="000609A1"/>
    <w:rsid w:val="00066C03"/>
    <w:rsid w:val="00067544"/>
    <w:rsid w:val="00076088"/>
    <w:rsid w:val="00076EC3"/>
    <w:rsid w:val="000A106D"/>
    <w:rsid w:val="000A5385"/>
    <w:rsid w:val="000B5F87"/>
    <w:rsid w:val="000C134E"/>
    <w:rsid w:val="000C3322"/>
    <w:rsid w:val="000E54B8"/>
    <w:rsid w:val="000E55C1"/>
    <w:rsid w:val="00102643"/>
    <w:rsid w:val="0010341D"/>
    <w:rsid w:val="00106F1C"/>
    <w:rsid w:val="00117A37"/>
    <w:rsid w:val="00120179"/>
    <w:rsid w:val="00121E7C"/>
    <w:rsid w:val="00142F42"/>
    <w:rsid w:val="00151816"/>
    <w:rsid w:val="0015335C"/>
    <w:rsid w:val="0015512C"/>
    <w:rsid w:val="00170DE4"/>
    <w:rsid w:val="0017334F"/>
    <w:rsid w:val="0017628F"/>
    <w:rsid w:val="00181D8F"/>
    <w:rsid w:val="001847EE"/>
    <w:rsid w:val="001878EC"/>
    <w:rsid w:val="00187DDC"/>
    <w:rsid w:val="00192FA8"/>
    <w:rsid w:val="001A245E"/>
    <w:rsid w:val="001A297E"/>
    <w:rsid w:val="001C48B1"/>
    <w:rsid w:val="001D0594"/>
    <w:rsid w:val="001D233B"/>
    <w:rsid w:val="001D31FA"/>
    <w:rsid w:val="001E1233"/>
    <w:rsid w:val="001E1D74"/>
    <w:rsid w:val="001E5AF3"/>
    <w:rsid w:val="001F580A"/>
    <w:rsid w:val="00205A93"/>
    <w:rsid w:val="00205FD7"/>
    <w:rsid w:val="00212768"/>
    <w:rsid w:val="00221AFE"/>
    <w:rsid w:val="00222C1B"/>
    <w:rsid w:val="0022492C"/>
    <w:rsid w:val="0023043B"/>
    <w:rsid w:val="002317F7"/>
    <w:rsid w:val="00231A24"/>
    <w:rsid w:val="00232BB2"/>
    <w:rsid w:val="00235858"/>
    <w:rsid w:val="00240D53"/>
    <w:rsid w:val="002418A7"/>
    <w:rsid w:val="002434D5"/>
    <w:rsid w:val="00254166"/>
    <w:rsid w:val="002554C0"/>
    <w:rsid w:val="002565D2"/>
    <w:rsid w:val="00261D45"/>
    <w:rsid w:val="00263F17"/>
    <w:rsid w:val="002A5313"/>
    <w:rsid w:val="002A59B9"/>
    <w:rsid w:val="002A5A81"/>
    <w:rsid w:val="002A783A"/>
    <w:rsid w:val="002B0316"/>
    <w:rsid w:val="002D4C6A"/>
    <w:rsid w:val="002E3BD8"/>
    <w:rsid w:val="002F7BE4"/>
    <w:rsid w:val="00303D36"/>
    <w:rsid w:val="0030429F"/>
    <w:rsid w:val="00314CA4"/>
    <w:rsid w:val="0032652B"/>
    <w:rsid w:val="0033025B"/>
    <w:rsid w:val="003322D1"/>
    <w:rsid w:val="00343067"/>
    <w:rsid w:val="00350000"/>
    <w:rsid w:val="00352095"/>
    <w:rsid w:val="00357F3D"/>
    <w:rsid w:val="003654FA"/>
    <w:rsid w:val="00367982"/>
    <w:rsid w:val="00370272"/>
    <w:rsid w:val="00372308"/>
    <w:rsid w:val="00372E43"/>
    <w:rsid w:val="00386B6A"/>
    <w:rsid w:val="003A22B1"/>
    <w:rsid w:val="003C055F"/>
    <w:rsid w:val="003C1AB9"/>
    <w:rsid w:val="003C61D3"/>
    <w:rsid w:val="003D2084"/>
    <w:rsid w:val="003D4A3A"/>
    <w:rsid w:val="003E3475"/>
    <w:rsid w:val="003E3C5C"/>
    <w:rsid w:val="003E758F"/>
    <w:rsid w:val="003F64C3"/>
    <w:rsid w:val="00411A04"/>
    <w:rsid w:val="00421601"/>
    <w:rsid w:val="004348F1"/>
    <w:rsid w:val="004362B3"/>
    <w:rsid w:val="0043705F"/>
    <w:rsid w:val="00441996"/>
    <w:rsid w:val="0046095F"/>
    <w:rsid w:val="004628EF"/>
    <w:rsid w:val="00464538"/>
    <w:rsid w:val="0048255A"/>
    <w:rsid w:val="00483029"/>
    <w:rsid w:val="00483509"/>
    <w:rsid w:val="004906BB"/>
    <w:rsid w:val="0049752C"/>
    <w:rsid w:val="00497958"/>
    <w:rsid w:val="00497C0A"/>
    <w:rsid w:val="004A121F"/>
    <w:rsid w:val="004A14CB"/>
    <w:rsid w:val="004B2903"/>
    <w:rsid w:val="004C6765"/>
    <w:rsid w:val="004D0A17"/>
    <w:rsid w:val="004D7967"/>
    <w:rsid w:val="004F03E2"/>
    <w:rsid w:val="00504CDB"/>
    <w:rsid w:val="005204CC"/>
    <w:rsid w:val="00523411"/>
    <w:rsid w:val="005251FD"/>
    <w:rsid w:val="00527D92"/>
    <w:rsid w:val="005329A2"/>
    <w:rsid w:val="00536A2B"/>
    <w:rsid w:val="00537508"/>
    <w:rsid w:val="0054231C"/>
    <w:rsid w:val="0054535D"/>
    <w:rsid w:val="005454DE"/>
    <w:rsid w:val="00547384"/>
    <w:rsid w:val="005477AC"/>
    <w:rsid w:val="00550068"/>
    <w:rsid w:val="00556176"/>
    <w:rsid w:val="00557351"/>
    <w:rsid w:val="00563CA6"/>
    <w:rsid w:val="00565BB0"/>
    <w:rsid w:val="00586832"/>
    <w:rsid w:val="00595373"/>
    <w:rsid w:val="005A6ABB"/>
    <w:rsid w:val="005B1AFA"/>
    <w:rsid w:val="005B338F"/>
    <w:rsid w:val="005B5E2E"/>
    <w:rsid w:val="005C7B79"/>
    <w:rsid w:val="005E295D"/>
    <w:rsid w:val="005E3EB2"/>
    <w:rsid w:val="005E43E4"/>
    <w:rsid w:val="005E4A24"/>
    <w:rsid w:val="005F2848"/>
    <w:rsid w:val="00600249"/>
    <w:rsid w:val="00602BA7"/>
    <w:rsid w:val="00602DFD"/>
    <w:rsid w:val="006068CB"/>
    <w:rsid w:val="00606CD8"/>
    <w:rsid w:val="00610427"/>
    <w:rsid w:val="0061301B"/>
    <w:rsid w:val="006206F3"/>
    <w:rsid w:val="0062351D"/>
    <w:rsid w:val="006248FF"/>
    <w:rsid w:val="0062491D"/>
    <w:rsid w:val="00631ACA"/>
    <w:rsid w:val="0063545A"/>
    <w:rsid w:val="00635641"/>
    <w:rsid w:val="006536BF"/>
    <w:rsid w:val="0066214C"/>
    <w:rsid w:val="00667B98"/>
    <w:rsid w:val="00670117"/>
    <w:rsid w:val="0067011C"/>
    <w:rsid w:val="0067550A"/>
    <w:rsid w:val="00681084"/>
    <w:rsid w:val="006942B4"/>
    <w:rsid w:val="006A5A22"/>
    <w:rsid w:val="006A72EA"/>
    <w:rsid w:val="006B48D2"/>
    <w:rsid w:val="006B66F6"/>
    <w:rsid w:val="006C539F"/>
    <w:rsid w:val="006D1A6E"/>
    <w:rsid w:val="006E30AC"/>
    <w:rsid w:val="006E6468"/>
    <w:rsid w:val="006F504A"/>
    <w:rsid w:val="006F6933"/>
    <w:rsid w:val="00700140"/>
    <w:rsid w:val="007203CE"/>
    <w:rsid w:val="00724EC3"/>
    <w:rsid w:val="0072578B"/>
    <w:rsid w:val="00727F54"/>
    <w:rsid w:val="00730F60"/>
    <w:rsid w:val="00743E51"/>
    <w:rsid w:val="00753AF7"/>
    <w:rsid w:val="00757072"/>
    <w:rsid w:val="00761E6A"/>
    <w:rsid w:val="007634DF"/>
    <w:rsid w:val="00765945"/>
    <w:rsid w:val="00765CFC"/>
    <w:rsid w:val="0076688C"/>
    <w:rsid w:val="00773EEF"/>
    <w:rsid w:val="00790012"/>
    <w:rsid w:val="00791384"/>
    <w:rsid w:val="007913B6"/>
    <w:rsid w:val="007963D7"/>
    <w:rsid w:val="007B4C2D"/>
    <w:rsid w:val="007B6618"/>
    <w:rsid w:val="007C35E0"/>
    <w:rsid w:val="007D3B69"/>
    <w:rsid w:val="007D5AB7"/>
    <w:rsid w:val="007E6BEE"/>
    <w:rsid w:val="007E7FC6"/>
    <w:rsid w:val="007F2D82"/>
    <w:rsid w:val="0080423F"/>
    <w:rsid w:val="00807033"/>
    <w:rsid w:val="00811993"/>
    <w:rsid w:val="00823A86"/>
    <w:rsid w:val="00842574"/>
    <w:rsid w:val="00844CDE"/>
    <w:rsid w:val="0086319D"/>
    <w:rsid w:val="00873CB6"/>
    <w:rsid w:val="00874ACE"/>
    <w:rsid w:val="00875573"/>
    <w:rsid w:val="00876F13"/>
    <w:rsid w:val="00877A88"/>
    <w:rsid w:val="00881769"/>
    <w:rsid w:val="00881EC2"/>
    <w:rsid w:val="00887084"/>
    <w:rsid w:val="0089005B"/>
    <w:rsid w:val="00895320"/>
    <w:rsid w:val="008A03D3"/>
    <w:rsid w:val="008A27E7"/>
    <w:rsid w:val="008A334C"/>
    <w:rsid w:val="008C7396"/>
    <w:rsid w:val="008D02DD"/>
    <w:rsid w:val="008D0919"/>
    <w:rsid w:val="008E3C7E"/>
    <w:rsid w:val="008E540A"/>
    <w:rsid w:val="008E685C"/>
    <w:rsid w:val="008F6221"/>
    <w:rsid w:val="008F7CC8"/>
    <w:rsid w:val="00914089"/>
    <w:rsid w:val="00926E3F"/>
    <w:rsid w:val="0093088A"/>
    <w:rsid w:val="009316D2"/>
    <w:rsid w:val="00933B21"/>
    <w:rsid w:val="009414A9"/>
    <w:rsid w:val="00953F96"/>
    <w:rsid w:val="00961827"/>
    <w:rsid w:val="00961C20"/>
    <w:rsid w:val="00966434"/>
    <w:rsid w:val="009722F8"/>
    <w:rsid w:val="00975C2B"/>
    <w:rsid w:val="00984672"/>
    <w:rsid w:val="009867B3"/>
    <w:rsid w:val="00987DCC"/>
    <w:rsid w:val="00991271"/>
    <w:rsid w:val="009921A7"/>
    <w:rsid w:val="009A0327"/>
    <w:rsid w:val="009B0A84"/>
    <w:rsid w:val="009B59D5"/>
    <w:rsid w:val="009B64CD"/>
    <w:rsid w:val="009C36AA"/>
    <w:rsid w:val="009C4782"/>
    <w:rsid w:val="009C4B85"/>
    <w:rsid w:val="009D727B"/>
    <w:rsid w:val="009E0625"/>
    <w:rsid w:val="009E0C4C"/>
    <w:rsid w:val="009E1B1E"/>
    <w:rsid w:val="009E242B"/>
    <w:rsid w:val="009F239B"/>
    <w:rsid w:val="009F3158"/>
    <w:rsid w:val="009F4368"/>
    <w:rsid w:val="009F494C"/>
    <w:rsid w:val="00A0005E"/>
    <w:rsid w:val="00A05F56"/>
    <w:rsid w:val="00A10918"/>
    <w:rsid w:val="00A148FF"/>
    <w:rsid w:val="00A16B33"/>
    <w:rsid w:val="00A24AC8"/>
    <w:rsid w:val="00A31703"/>
    <w:rsid w:val="00A36728"/>
    <w:rsid w:val="00A372F5"/>
    <w:rsid w:val="00A376B9"/>
    <w:rsid w:val="00A42C5A"/>
    <w:rsid w:val="00A4451A"/>
    <w:rsid w:val="00A52899"/>
    <w:rsid w:val="00A53379"/>
    <w:rsid w:val="00A60A44"/>
    <w:rsid w:val="00A66C66"/>
    <w:rsid w:val="00A8476E"/>
    <w:rsid w:val="00A9271E"/>
    <w:rsid w:val="00A9488A"/>
    <w:rsid w:val="00AA2A44"/>
    <w:rsid w:val="00AB49D5"/>
    <w:rsid w:val="00AB795F"/>
    <w:rsid w:val="00AC1290"/>
    <w:rsid w:val="00AC1AC4"/>
    <w:rsid w:val="00AC2B6B"/>
    <w:rsid w:val="00AC56AD"/>
    <w:rsid w:val="00AD2632"/>
    <w:rsid w:val="00AD4DA8"/>
    <w:rsid w:val="00AE223E"/>
    <w:rsid w:val="00B00780"/>
    <w:rsid w:val="00B01BBF"/>
    <w:rsid w:val="00B05444"/>
    <w:rsid w:val="00B11544"/>
    <w:rsid w:val="00B22917"/>
    <w:rsid w:val="00B33E63"/>
    <w:rsid w:val="00B37D4C"/>
    <w:rsid w:val="00B46D73"/>
    <w:rsid w:val="00B5199A"/>
    <w:rsid w:val="00B545EF"/>
    <w:rsid w:val="00B85FC9"/>
    <w:rsid w:val="00BA13A1"/>
    <w:rsid w:val="00BA44E8"/>
    <w:rsid w:val="00BA72D7"/>
    <w:rsid w:val="00BB5BF1"/>
    <w:rsid w:val="00BB5C33"/>
    <w:rsid w:val="00BC014E"/>
    <w:rsid w:val="00BC0D29"/>
    <w:rsid w:val="00BC24BB"/>
    <w:rsid w:val="00BC2FCB"/>
    <w:rsid w:val="00BC5028"/>
    <w:rsid w:val="00BC6414"/>
    <w:rsid w:val="00BC6B80"/>
    <w:rsid w:val="00BC7F3F"/>
    <w:rsid w:val="00BE135F"/>
    <w:rsid w:val="00BE1A28"/>
    <w:rsid w:val="00BE29C7"/>
    <w:rsid w:val="00BE330C"/>
    <w:rsid w:val="00BF0137"/>
    <w:rsid w:val="00C110B8"/>
    <w:rsid w:val="00C122C9"/>
    <w:rsid w:val="00C14D1B"/>
    <w:rsid w:val="00C24CB0"/>
    <w:rsid w:val="00C268EF"/>
    <w:rsid w:val="00C269BD"/>
    <w:rsid w:val="00C3012D"/>
    <w:rsid w:val="00C314C2"/>
    <w:rsid w:val="00C347D9"/>
    <w:rsid w:val="00C35AF5"/>
    <w:rsid w:val="00C36DD2"/>
    <w:rsid w:val="00C37581"/>
    <w:rsid w:val="00C43C6A"/>
    <w:rsid w:val="00C5343A"/>
    <w:rsid w:val="00C70057"/>
    <w:rsid w:val="00C74BB5"/>
    <w:rsid w:val="00C777F3"/>
    <w:rsid w:val="00C81252"/>
    <w:rsid w:val="00C8385E"/>
    <w:rsid w:val="00C86332"/>
    <w:rsid w:val="00C9114D"/>
    <w:rsid w:val="00C91CE0"/>
    <w:rsid w:val="00C94667"/>
    <w:rsid w:val="00CA4398"/>
    <w:rsid w:val="00CA5F4A"/>
    <w:rsid w:val="00CB38D0"/>
    <w:rsid w:val="00CB646D"/>
    <w:rsid w:val="00CD059F"/>
    <w:rsid w:val="00CD2078"/>
    <w:rsid w:val="00CD6524"/>
    <w:rsid w:val="00CE4807"/>
    <w:rsid w:val="00CE75B2"/>
    <w:rsid w:val="00D10694"/>
    <w:rsid w:val="00D1185D"/>
    <w:rsid w:val="00D12A81"/>
    <w:rsid w:val="00D12ABF"/>
    <w:rsid w:val="00D17C1E"/>
    <w:rsid w:val="00D3046E"/>
    <w:rsid w:val="00D41B12"/>
    <w:rsid w:val="00D420D2"/>
    <w:rsid w:val="00D42644"/>
    <w:rsid w:val="00D44670"/>
    <w:rsid w:val="00D51274"/>
    <w:rsid w:val="00D5576F"/>
    <w:rsid w:val="00D568B9"/>
    <w:rsid w:val="00D663F7"/>
    <w:rsid w:val="00D71DF6"/>
    <w:rsid w:val="00D733BA"/>
    <w:rsid w:val="00D958BF"/>
    <w:rsid w:val="00D97186"/>
    <w:rsid w:val="00DA641E"/>
    <w:rsid w:val="00DB5312"/>
    <w:rsid w:val="00DB73D7"/>
    <w:rsid w:val="00DD1811"/>
    <w:rsid w:val="00DD3AA0"/>
    <w:rsid w:val="00DD5308"/>
    <w:rsid w:val="00DD705C"/>
    <w:rsid w:val="00DD714D"/>
    <w:rsid w:val="00DD7BC4"/>
    <w:rsid w:val="00DE4525"/>
    <w:rsid w:val="00DE4DCB"/>
    <w:rsid w:val="00DE6B17"/>
    <w:rsid w:val="00DF047B"/>
    <w:rsid w:val="00DF7D4B"/>
    <w:rsid w:val="00E017B0"/>
    <w:rsid w:val="00E03176"/>
    <w:rsid w:val="00E059A9"/>
    <w:rsid w:val="00E07AFA"/>
    <w:rsid w:val="00E10CD4"/>
    <w:rsid w:val="00E12079"/>
    <w:rsid w:val="00E2239D"/>
    <w:rsid w:val="00E32F0F"/>
    <w:rsid w:val="00E34F9D"/>
    <w:rsid w:val="00E567C3"/>
    <w:rsid w:val="00E619DF"/>
    <w:rsid w:val="00E631E3"/>
    <w:rsid w:val="00E75808"/>
    <w:rsid w:val="00E75CD7"/>
    <w:rsid w:val="00E844D5"/>
    <w:rsid w:val="00E8571F"/>
    <w:rsid w:val="00E87E51"/>
    <w:rsid w:val="00E9120F"/>
    <w:rsid w:val="00EA0768"/>
    <w:rsid w:val="00EB0224"/>
    <w:rsid w:val="00EB2CBC"/>
    <w:rsid w:val="00EB7480"/>
    <w:rsid w:val="00EC08DC"/>
    <w:rsid w:val="00EC1AE5"/>
    <w:rsid w:val="00EC2733"/>
    <w:rsid w:val="00EC4EF2"/>
    <w:rsid w:val="00ED01E0"/>
    <w:rsid w:val="00EE38B6"/>
    <w:rsid w:val="00EF22A8"/>
    <w:rsid w:val="00F26157"/>
    <w:rsid w:val="00F37403"/>
    <w:rsid w:val="00F46AD4"/>
    <w:rsid w:val="00F5180F"/>
    <w:rsid w:val="00F53460"/>
    <w:rsid w:val="00F67B1B"/>
    <w:rsid w:val="00F8074B"/>
    <w:rsid w:val="00F81B6A"/>
    <w:rsid w:val="00F85CFA"/>
    <w:rsid w:val="00F93A10"/>
    <w:rsid w:val="00F96ACA"/>
    <w:rsid w:val="00F96FEA"/>
    <w:rsid w:val="00FC27E0"/>
    <w:rsid w:val="00FE7F0D"/>
    <w:rsid w:val="00FF2467"/>
    <w:rsid w:val="00FF2D1B"/>
    <w:rsid w:val="00FF36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85E"/>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3">
    <w:name w:val="Font Style13"/>
    <w:uiPriority w:val="99"/>
    <w:rsid w:val="00C8385E"/>
    <w:rPr>
      <w:rFonts w:ascii="Times New Roman" w:hAnsi="Times New Roman" w:cs="Times New Roman"/>
      <w:sz w:val="26"/>
      <w:szCs w:val="26"/>
    </w:rPr>
  </w:style>
  <w:style w:type="character" w:customStyle="1" w:styleId="HeaderChar">
    <w:name w:val="Header Char"/>
    <w:uiPriority w:val="99"/>
    <w:locked/>
    <w:rsid w:val="00C8385E"/>
  </w:style>
  <w:style w:type="character" w:customStyle="1" w:styleId="a">
    <w:name w:val="Нижний колонтитул Знак"/>
    <w:basedOn w:val="DefaultParagraphFont"/>
    <w:uiPriority w:val="99"/>
    <w:semiHidden/>
    <w:locked/>
    <w:rsid w:val="00C8385E"/>
  </w:style>
  <w:style w:type="character" w:customStyle="1" w:styleId="a0">
    <w:name w:val="Основной текст Знак"/>
    <w:basedOn w:val="DefaultParagraphFont"/>
    <w:uiPriority w:val="99"/>
    <w:locked/>
    <w:rsid w:val="00C8385E"/>
    <w:rPr>
      <w:rFonts w:ascii="Times New Roman" w:hAnsi="Times New Roman" w:cs="Times New Roman"/>
      <w:sz w:val="24"/>
      <w:szCs w:val="24"/>
    </w:rPr>
  </w:style>
  <w:style w:type="character" w:customStyle="1" w:styleId="a1">
    <w:name w:val="Текст выноски Знак"/>
    <w:basedOn w:val="DefaultParagraphFont"/>
    <w:uiPriority w:val="99"/>
    <w:semiHidden/>
    <w:locked/>
    <w:rsid w:val="00C8385E"/>
    <w:rPr>
      <w:rFonts w:ascii="Tahoma" w:hAnsi="Tahoma" w:cs="Tahoma"/>
      <w:sz w:val="16"/>
      <w:szCs w:val="16"/>
    </w:rPr>
  </w:style>
  <w:style w:type="character" w:customStyle="1" w:styleId="ListLabel1">
    <w:name w:val="ListLabel 1"/>
    <w:uiPriority w:val="99"/>
    <w:rsid w:val="006C539F"/>
    <w:rPr>
      <w:rFonts w:ascii="Times New Roman" w:hAnsi="Times New Roman" w:cs="Times New Roman"/>
      <w:sz w:val="28"/>
      <w:szCs w:val="28"/>
    </w:rPr>
  </w:style>
  <w:style w:type="character" w:customStyle="1" w:styleId="-">
    <w:name w:val="Интернет-ссылка"/>
    <w:uiPriority w:val="99"/>
    <w:rsid w:val="006C539F"/>
    <w:rPr>
      <w:color w:val="000080"/>
      <w:u w:val="single"/>
    </w:rPr>
  </w:style>
  <w:style w:type="character" w:customStyle="1" w:styleId="ListLabel2">
    <w:name w:val="ListLabel 2"/>
    <w:uiPriority w:val="99"/>
    <w:rsid w:val="006C539F"/>
    <w:rPr>
      <w:rFonts w:ascii="Times New Roman" w:hAnsi="Times New Roman" w:cs="Times New Roman"/>
      <w:sz w:val="28"/>
      <w:szCs w:val="28"/>
    </w:rPr>
  </w:style>
  <w:style w:type="character" w:customStyle="1" w:styleId="ListLabel3">
    <w:name w:val="ListLabel 3"/>
    <w:uiPriority w:val="99"/>
    <w:rsid w:val="006C539F"/>
    <w:rPr>
      <w:rFonts w:ascii="Times New Roman" w:hAnsi="Times New Roman" w:cs="Times New Roman"/>
      <w:sz w:val="28"/>
      <w:szCs w:val="28"/>
    </w:rPr>
  </w:style>
  <w:style w:type="character" w:customStyle="1" w:styleId="ListLabel4">
    <w:name w:val="ListLabel 4"/>
    <w:uiPriority w:val="99"/>
    <w:rsid w:val="006C539F"/>
    <w:rPr>
      <w:rFonts w:ascii="Times New Roman" w:hAnsi="Times New Roman" w:cs="Times New Roman"/>
      <w:sz w:val="28"/>
      <w:szCs w:val="28"/>
    </w:rPr>
  </w:style>
  <w:style w:type="paragraph" w:customStyle="1" w:styleId="1">
    <w:name w:val="Заголовок1"/>
    <w:basedOn w:val="Normal"/>
    <w:next w:val="BodyText"/>
    <w:uiPriority w:val="99"/>
    <w:rsid w:val="006C539F"/>
    <w:pPr>
      <w:keepNext/>
      <w:spacing w:before="240" w:after="120"/>
    </w:pPr>
    <w:rPr>
      <w:rFonts w:ascii="DejaVu Sans" w:hAnsi="DejaVu Sans" w:cs="DejaVu Sans"/>
      <w:sz w:val="28"/>
      <w:szCs w:val="28"/>
    </w:rPr>
  </w:style>
  <w:style w:type="paragraph" w:styleId="BodyText">
    <w:name w:val="Body Text"/>
    <w:basedOn w:val="Normal"/>
    <w:link w:val="BodyTextChar"/>
    <w:uiPriority w:val="99"/>
    <w:rsid w:val="00C8385E"/>
    <w:pPr>
      <w:spacing w:after="120" w:line="240" w:lineRule="auto"/>
    </w:pPr>
    <w:rPr>
      <w:sz w:val="24"/>
      <w:szCs w:val="24"/>
    </w:rPr>
  </w:style>
  <w:style w:type="character" w:customStyle="1" w:styleId="BodyTextChar">
    <w:name w:val="Body Text Char"/>
    <w:basedOn w:val="DefaultParagraphFont"/>
    <w:link w:val="BodyText"/>
    <w:uiPriority w:val="99"/>
    <w:semiHidden/>
    <w:locked/>
    <w:rsid w:val="00212768"/>
  </w:style>
  <w:style w:type="paragraph" w:styleId="List">
    <w:name w:val="List"/>
    <w:basedOn w:val="BodyText"/>
    <w:uiPriority w:val="99"/>
    <w:rsid w:val="006C539F"/>
  </w:style>
  <w:style w:type="paragraph" w:customStyle="1" w:styleId="Caption1">
    <w:name w:val="Caption1"/>
    <w:basedOn w:val="Normal"/>
    <w:uiPriority w:val="99"/>
    <w:rsid w:val="006C539F"/>
    <w:pPr>
      <w:suppressLineNumbers/>
      <w:spacing w:before="120" w:after="120"/>
    </w:pPr>
    <w:rPr>
      <w:i/>
      <w:iCs/>
      <w:sz w:val="24"/>
      <w:szCs w:val="24"/>
    </w:rPr>
  </w:style>
  <w:style w:type="paragraph" w:styleId="Index1">
    <w:name w:val="index 1"/>
    <w:basedOn w:val="Normal"/>
    <w:next w:val="Normal"/>
    <w:autoRedefine/>
    <w:uiPriority w:val="99"/>
    <w:semiHidden/>
    <w:rsid w:val="00C8385E"/>
    <w:pPr>
      <w:ind w:left="220" w:hanging="220"/>
    </w:pPr>
  </w:style>
  <w:style w:type="paragraph" w:styleId="IndexHeading">
    <w:name w:val="index heading"/>
    <w:basedOn w:val="Normal"/>
    <w:uiPriority w:val="99"/>
    <w:semiHidden/>
    <w:rsid w:val="006C539F"/>
    <w:pPr>
      <w:suppressLineNumbers/>
    </w:pPr>
  </w:style>
  <w:style w:type="paragraph" w:customStyle="1" w:styleId="ConsNonformat">
    <w:name w:val="ConsNonformat"/>
    <w:uiPriority w:val="99"/>
    <w:rsid w:val="00C8385E"/>
    <w:pPr>
      <w:widowControl w:val="0"/>
      <w:ind w:right="19772"/>
    </w:pPr>
    <w:rPr>
      <w:rFonts w:ascii="Courier New" w:hAnsi="Courier New" w:cs="Courier New"/>
      <w:sz w:val="20"/>
      <w:szCs w:val="20"/>
    </w:rPr>
  </w:style>
  <w:style w:type="paragraph" w:styleId="NoSpacing">
    <w:name w:val="No Spacing"/>
    <w:uiPriority w:val="99"/>
    <w:qFormat/>
    <w:rsid w:val="00C8385E"/>
    <w:rPr>
      <w:rFonts w:cs="Calibri"/>
    </w:rPr>
  </w:style>
  <w:style w:type="paragraph" w:customStyle="1" w:styleId="Style9">
    <w:name w:val="Style9"/>
    <w:basedOn w:val="Normal"/>
    <w:uiPriority w:val="99"/>
    <w:rsid w:val="00C8385E"/>
    <w:pPr>
      <w:widowControl w:val="0"/>
      <w:spacing w:after="0" w:line="322" w:lineRule="exact"/>
      <w:ind w:firstLine="706"/>
    </w:pPr>
    <w:rPr>
      <w:sz w:val="24"/>
      <w:szCs w:val="24"/>
    </w:rPr>
  </w:style>
  <w:style w:type="paragraph" w:customStyle="1" w:styleId="Header1">
    <w:name w:val="Header1"/>
    <w:basedOn w:val="Normal"/>
    <w:uiPriority w:val="99"/>
    <w:semiHidden/>
    <w:rsid w:val="00C8385E"/>
    <w:pPr>
      <w:tabs>
        <w:tab w:val="center" w:pos="4677"/>
        <w:tab w:val="right" w:pos="9355"/>
      </w:tabs>
      <w:spacing w:after="0" w:line="240" w:lineRule="auto"/>
    </w:pPr>
  </w:style>
  <w:style w:type="paragraph" w:customStyle="1" w:styleId="Footer1">
    <w:name w:val="Footer1"/>
    <w:basedOn w:val="Normal"/>
    <w:uiPriority w:val="99"/>
    <w:semiHidden/>
    <w:rsid w:val="00C8385E"/>
    <w:pPr>
      <w:tabs>
        <w:tab w:val="center" w:pos="4677"/>
        <w:tab w:val="right" w:pos="9355"/>
      </w:tabs>
      <w:spacing w:after="0" w:line="240" w:lineRule="auto"/>
    </w:pPr>
  </w:style>
  <w:style w:type="paragraph" w:styleId="ListParagraph">
    <w:name w:val="List Paragraph"/>
    <w:basedOn w:val="Normal"/>
    <w:uiPriority w:val="99"/>
    <w:qFormat/>
    <w:rsid w:val="00C8385E"/>
    <w:pPr>
      <w:ind w:left="720"/>
    </w:pPr>
  </w:style>
  <w:style w:type="paragraph" w:customStyle="1" w:styleId="6">
    <w:name w:val="Знак Знак6 Знак Знак"/>
    <w:basedOn w:val="Normal"/>
    <w:uiPriority w:val="99"/>
    <w:rsid w:val="00C8385E"/>
    <w:pPr>
      <w:spacing w:after="0" w:line="240" w:lineRule="auto"/>
    </w:pPr>
    <w:rPr>
      <w:rFonts w:ascii="Verdana" w:hAnsi="Verdana" w:cs="Verdana"/>
      <w:sz w:val="20"/>
      <w:szCs w:val="20"/>
      <w:lang w:val="en-US" w:eastAsia="en-US"/>
    </w:rPr>
  </w:style>
  <w:style w:type="paragraph" w:customStyle="1" w:styleId="ConsPlusNormal">
    <w:name w:val="ConsPlusNormal"/>
    <w:uiPriority w:val="99"/>
    <w:rsid w:val="00C8385E"/>
    <w:rPr>
      <w:rFonts w:cs="Calibri"/>
      <w:sz w:val="28"/>
      <w:szCs w:val="28"/>
    </w:rPr>
  </w:style>
  <w:style w:type="paragraph" w:customStyle="1" w:styleId="ConsPlusCell">
    <w:name w:val="ConsPlusCell"/>
    <w:uiPriority w:val="99"/>
    <w:rsid w:val="00C8385E"/>
    <w:pPr>
      <w:widowControl w:val="0"/>
    </w:pPr>
    <w:rPr>
      <w:rFonts w:cs="Calibri"/>
      <w:sz w:val="24"/>
      <w:szCs w:val="24"/>
    </w:rPr>
  </w:style>
  <w:style w:type="paragraph" w:customStyle="1" w:styleId="61">
    <w:name w:val="Знак Знак6 Знак Знак1"/>
    <w:basedOn w:val="Normal"/>
    <w:uiPriority w:val="99"/>
    <w:rsid w:val="00C8385E"/>
    <w:pPr>
      <w:spacing w:after="0" w:line="240" w:lineRule="auto"/>
    </w:pPr>
    <w:rPr>
      <w:rFonts w:ascii="Verdana" w:hAnsi="Verdana" w:cs="Verdana"/>
      <w:sz w:val="20"/>
      <w:szCs w:val="20"/>
      <w:lang w:val="en-US" w:eastAsia="en-US"/>
    </w:rPr>
  </w:style>
  <w:style w:type="paragraph" w:styleId="BalloonText">
    <w:name w:val="Balloon Text"/>
    <w:basedOn w:val="Normal"/>
    <w:link w:val="BalloonTextChar"/>
    <w:uiPriority w:val="99"/>
    <w:semiHidden/>
    <w:rsid w:val="00C83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2768"/>
    <w:rPr>
      <w:rFonts w:ascii="Times New Roman" w:hAnsi="Times New Roman" w:cs="Times New Roman"/>
      <w:sz w:val="2"/>
      <w:szCs w:val="2"/>
    </w:rPr>
  </w:style>
  <w:style w:type="paragraph" w:customStyle="1" w:styleId="10">
    <w:name w:val="Без интервала1"/>
    <w:uiPriority w:val="99"/>
    <w:rsid w:val="00C8385E"/>
    <w:rPr>
      <w:rFonts w:cs="Calibri"/>
    </w:rPr>
  </w:style>
  <w:style w:type="paragraph" w:customStyle="1" w:styleId="60">
    <w:name w:val="Знак Знак6 Знак Знак Знак Знак Знак Знак Знак Знак Знак Знак"/>
    <w:basedOn w:val="Normal"/>
    <w:uiPriority w:val="99"/>
    <w:rsid w:val="00C8385E"/>
    <w:pPr>
      <w:spacing w:after="0" w:line="240" w:lineRule="auto"/>
    </w:pPr>
    <w:rPr>
      <w:rFonts w:ascii="Verdana" w:hAnsi="Verdana" w:cs="Verdana"/>
      <w:sz w:val="20"/>
      <w:szCs w:val="20"/>
      <w:lang w:val="en-US" w:eastAsia="en-US"/>
    </w:rPr>
  </w:style>
  <w:style w:type="paragraph" w:customStyle="1" w:styleId="ConsPlusNonformat">
    <w:name w:val="ConsPlusNonformat"/>
    <w:uiPriority w:val="99"/>
    <w:rsid w:val="00C8385E"/>
    <w:pPr>
      <w:widowControl w:val="0"/>
      <w:suppressAutoHyphens/>
    </w:pPr>
    <w:rPr>
      <w:rFonts w:ascii="Courier New" w:hAnsi="Courier New" w:cs="Courier New"/>
      <w:sz w:val="20"/>
      <w:szCs w:val="20"/>
      <w:lang w:eastAsia="zh-CN"/>
    </w:rPr>
  </w:style>
  <w:style w:type="paragraph" w:customStyle="1" w:styleId="2">
    <w:name w:val="Без интервала2"/>
    <w:uiPriority w:val="99"/>
    <w:rsid w:val="00BC6414"/>
    <w:rPr>
      <w:rFonts w:cs="Calibri"/>
      <w:lang w:eastAsia="en-US"/>
    </w:rPr>
  </w:style>
  <w:style w:type="paragraph" w:customStyle="1" w:styleId="ConsPlusTitle">
    <w:name w:val="ConsPlusTitle"/>
    <w:uiPriority w:val="99"/>
    <w:rsid w:val="003C1AB9"/>
    <w:pPr>
      <w:widowControl w:val="0"/>
      <w:suppressAutoHyphens/>
      <w:autoSpaceDE w:val="0"/>
    </w:pPr>
    <w:rPr>
      <w:rFonts w:ascii="Arial" w:hAnsi="Arial" w:cs="Arial"/>
      <w:b/>
      <w:bCs/>
      <w:sz w:val="20"/>
      <w:szCs w:val="20"/>
      <w:lang w:eastAsia="zh-CN"/>
    </w:rPr>
  </w:style>
  <w:style w:type="paragraph" w:styleId="Title">
    <w:name w:val="Title"/>
    <w:basedOn w:val="Normal"/>
    <w:next w:val="BodyText"/>
    <w:link w:val="TitleChar"/>
    <w:uiPriority w:val="99"/>
    <w:qFormat/>
    <w:locked/>
    <w:rsid w:val="003C1AB9"/>
    <w:pPr>
      <w:keepNext/>
      <w:spacing w:before="240" w:after="120"/>
    </w:pPr>
    <w:rPr>
      <w:rFonts w:ascii="DejaVu Sans" w:hAnsi="DejaVu Sans" w:cs="DejaVu Sans"/>
      <w:sz w:val="28"/>
      <w:szCs w:val="28"/>
    </w:rPr>
  </w:style>
  <w:style w:type="character" w:customStyle="1" w:styleId="TitleChar">
    <w:name w:val="Title Char"/>
    <w:basedOn w:val="DefaultParagraphFont"/>
    <w:link w:val="Title"/>
    <w:uiPriority w:val="99"/>
    <w:locked/>
    <w:rsid w:val="003C1AB9"/>
    <w:rPr>
      <w:rFonts w:ascii="DejaVu Sans" w:hAnsi="DejaVu Sans" w:cs="DejaVu Sans"/>
      <w:sz w:val="28"/>
      <w:szCs w:val="28"/>
      <w:lang w:val="ru-RU" w:eastAsia="ru-RU"/>
    </w:rPr>
  </w:style>
  <w:style w:type="paragraph" w:customStyle="1" w:styleId="62">
    <w:name w:val="Знак Знак6 Знак Знак Знак Знак Знак Знак Знак Знак Знак Знак Знак Знак Знак Знак Знак Знак"/>
    <w:basedOn w:val="Normal"/>
    <w:uiPriority w:val="99"/>
    <w:rsid w:val="00700140"/>
    <w:pPr>
      <w:spacing w:after="0" w:line="240" w:lineRule="auto"/>
    </w:pPr>
    <w:rPr>
      <w:rFonts w:ascii="Verdana" w:hAnsi="Verdana" w:cs="Verdana"/>
      <w:sz w:val="20"/>
      <w:szCs w:val="20"/>
      <w:lang w:val="en-US" w:eastAsia="en-US"/>
    </w:rPr>
  </w:style>
  <w:style w:type="paragraph" w:styleId="Header">
    <w:name w:val="header"/>
    <w:basedOn w:val="Normal"/>
    <w:link w:val="HeaderChar1"/>
    <w:uiPriority w:val="99"/>
    <w:rsid w:val="00586832"/>
    <w:pPr>
      <w:tabs>
        <w:tab w:val="center" w:pos="4677"/>
        <w:tab w:val="right" w:pos="9355"/>
      </w:tabs>
      <w:spacing w:after="0" w:line="240" w:lineRule="auto"/>
    </w:pPr>
  </w:style>
  <w:style w:type="character" w:customStyle="1" w:styleId="HeaderChar1">
    <w:name w:val="Header Char1"/>
    <w:basedOn w:val="DefaultParagraphFont"/>
    <w:link w:val="Header"/>
    <w:uiPriority w:val="99"/>
    <w:semiHidden/>
    <w:locked/>
    <w:rsid w:val="00AD2632"/>
  </w:style>
  <w:style w:type="character" w:customStyle="1" w:styleId="11">
    <w:name w:val="Верхний колонтитул Знак1"/>
    <w:basedOn w:val="DefaultParagraphFont"/>
    <w:uiPriority w:val="99"/>
    <w:semiHidden/>
    <w:rsid w:val="00586832"/>
  </w:style>
  <w:style w:type="character" w:styleId="PageNumber">
    <w:name w:val="page number"/>
    <w:basedOn w:val="DefaultParagraphFont"/>
    <w:uiPriority w:val="99"/>
    <w:rsid w:val="00586832"/>
  </w:style>
  <w:style w:type="paragraph" w:styleId="Footer">
    <w:name w:val="footer"/>
    <w:basedOn w:val="Normal"/>
    <w:link w:val="FooterChar"/>
    <w:uiPriority w:val="99"/>
    <w:rsid w:val="00117A3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17A37"/>
  </w:style>
  <w:style w:type="character" w:customStyle="1" w:styleId="12">
    <w:name w:val="Знак Знак1"/>
    <w:uiPriority w:val="99"/>
    <w:locked/>
    <w:rsid w:val="009867B3"/>
    <w:rPr>
      <w:rFonts w:ascii="Calibri" w:hAnsi="Calibri" w:cs="Calibri"/>
      <w:b/>
      <w:bCs/>
      <w:sz w:val="32"/>
      <w:szCs w:val="32"/>
      <w:lang w:val="ru-RU" w:eastAsia="ru-RU"/>
    </w:rPr>
  </w:style>
  <w:style w:type="paragraph" w:styleId="BodyText2">
    <w:name w:val="Body Text 2"/>
    <w:basedOn w:val="Normal"/>
    <w:link w:val="BodyText2Char"/>
    <w:uiPriority w:val="99"/>
    <w:rsid w:val="009C4B85"/>
    <w:pPr>
      <w:spacing w:after="120" w:line="480" w:lineRule="auto"/>
    </w:pPr>
  </w:style>
  <w:style w:type="character" w:customStyle="1" w:styleId="BodyText2Char">
    <w:name w:val="Body Text 2 Char"/>
    <w:basedOn w:val="DefaultParagraphFont"/>
    <w:link w:val="BodyText2"/>
    <w:uiPriority w:val="99"/>
    <w:semiHidden/>
    <w:locked/>
    <w:rsid w:val="005329A2"/>
  </w:style>
  <w:style w:type="paragraph" w:customStyle="1" w:styleId="610">
    <w:name w:val="Знак Знак6 Знак Знак Знак Знак Знак Знак Знак Знак Знак Знак Знак Знак Знак Знак Знак Знак1"/>
    <w:basedOn w:val="Normal"/>
    <w:uiPriority w:val="99"/>
    <w:rsid w:val="009C4B85"/>
    <w:pPr>
      <w:spacing w:after="0" w:line="240" w:lineRule="auto"/>
    </w:pPr>
    <w:rPr>
      <w:rFonts w:ascii="Verdana" w:hAnsi="Verdana" w:cs="Verdana"/>
      <w:sz w:val="20"/>
      <w:szCs w:val="20"/>
      <w:lang w:val="en-US" w:eastAsia="en-US"/>
    </w:rPr>
  </w:style>
  <w:style w:type="paragraph" w:customStyle="1" w:styleId="620">
    <w:name w:val="Знак Знак6 Знак Знак Знак Знак Знак Знак Знак Знак Знак Знак Знак Знак Знак Знак Знак Знак2"/>
    <w:basedOn w:val="Normal"/>
    <w:uiPriority w:val="99"/>
    <w:rsid w:val="00AE223E"/>
    <w:pPr>
      <w:spacing w:after="0" w:line="240" w:lineRule="auto"/>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FA7F80B4C6639C520C37DC74FBDBDAC9F44C2252466246555D49490A523FA5ACKFe8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455</TotalTime>
  <Pages>18</Pages>
  <Words>4062</Words>
  <Characters>23156</Characters>
  <Application>Microsoft Office Outlook</Application>
  <DocSecurity>0</DocSecurity>
  <Lines>0</Lines>
  <Paragraphs>0</Paragraphs>
  <ScaleCrop>false</ScaleCrop>
  <Company>Администрация Петровского муниципального района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экономичесого развития</dc:creator>
  <cp:keywords/>
  <dc:description/>
  <cp:lastModifiedBy>qwerty</cp:lastModifiedBy>
  <cp:revision>19</cp:revision>
  <cp:lastPrinted>2025-02-06T10:39:00Z</cp:lastPrinted>
  <dcterms:created xsi:type="dcterms:W3CDTF">2025-01-22T09:55:00Z</dcterms:created>
  <dcterms:modified xsi:type="dcterms:W3CDTF">2025-02-07T08:17:00Z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Администрация Петровского муниципального района</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