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6F5" w:rsidRDefault="006566F5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566F5">
        <w:rPr>
          <w:rFonts w:ascii="Times New Roman" w:hAnsi="Times New Roman" w:cs="Times New Roman"/>
          <w:sz w:val="28"/>
          <w:szCs w:val="28"/>
        </w:rPr>
        <w:t xml:space="preserve">СОВЕТ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566F5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</w:p>
    <w:p w:rsidR="00D12872" w:rsidRPr="006566F5" w:rsidRDefault="00D12872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A5AF2" w:rsidRDefault="006566F5" w:rsidP="004A5AF2">
      <w:pPr>
        <w:jc w:val="center"/>
        <w:rPr>
          <w:sz w:val="28"/>
          <w:szCs w:val="28"/>
        </w:rPr>
      </w:pPr>
      <w:r w:rsidRPr="006566F5">
        <w:rPr>
          <w:rFonts w:ascii="Times New Roman" w:hAnsi="Times New Roman" w:cs="Times New Roman"/>
          <w:sz w:val="28"/>
          <w:szCs w:val="28"/>
        </w:rPr>
        <w:t xml:space="preserve">ПОСТОЯННАЯ КОМИССИЯ СОВЕТА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566F5">
        <w:rPr>
          <w:rFonts w:ascii="Times New Roman" w:hAnsi="Times New Roman" w:cs="Times New Roman"/>
          <w:sz w:val="28"/>
          <w:szCs w:val="28"/>
        </w:rPr>
        <w:t xml:space="preserve">ОКРУГА СТАВРОПОЛЬСКОГО КРАЯ </w:t>
      </w:r>
      <w:r w:rsidR="004A5AF2">
        <w:rPr>
          <w:sz w:val="28"/>
          <w:szCs w:val="28"/>
        </w:rPr>
        <w:t xml:space="preserve">ПО </w:t>
      </w:r>
      <w:r w:rsidR="004A5AF2" w:rsidRPr="00676821">
        <w:rPr>
          <w:sz w:val="28"/>
          <w:szCs w:val="28"/>
        </w:rPr>
        <w:t>ЗАКОНОДАТЕЛЬСТВУ, МЕСТНОМУ САМОУПРАВЛЕНИЮ</w:t>
      </w:r>
      <w:r w:rsidR="004A5AF2">
        <w:rPr>
          <w:sz w:val="28"/>
          <w:szCs w:val="28"/>
        </w:rPr>
        <w:t xml:space="preserve">, </w:t>
      </w:r>
      <w:r w:rsidR="004A5AF2" w:rsidRPr="00676821">
        <w:rPr>
          <w:sz w:val="28"/>
          <w:szCs w:val="28"/>
        </w:rPr>
        <w:t>ПРАВОПОРЯДКУ</w:t>
      </w:r>
      <w:r w:rsidR="004A5AF2">
        <w:rPr>
          <w:sz w:val="28"/>
          <w:szCs w:val="28"/>
        </w:rPr>
        <w:t>, КАЗАЧЕСТВУ И МЕЖЭТНИЧЕСКИМ ОТНОШЕНИЯМ</w:t>
      </w:r>
    </w:p>
    <w:p w:rsidR="003F6162" w:rsidRDefault="003F6162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566F5" w:rsidRDefault="006566F5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566F5">
        <w:rPr>
          <w:rFonts w:ascii="Times New Roman" w:hAnsi="Times New Roman" w:cs="Times New Roman"/>
          <w:sz w:val="28"/>
          <w:szCs w:val="28"/>
        </w:rPr>
        <w:t>г. Светлоград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331"/>
        <w:gridCol w:w="3878"/>
        <w:gridCol w:w="3139"/>
      </w:tblGrid>
      <w:tr w:rsidR="006566F5" w:rsidRPr="006566F5" w:rsidTr="009D0C2C">
        <w:tc>
          <w:tcPr>
            <w:tcW w:w="2331" w:type="dxa"/>
            <w:shd w:val="clear" w:color="auto" w:fill="auto"/>
          </w:tcPr>
          <w:p w:rsidR="006566F5" w:rsidRPr="006566F5" w:rsidRDefault="006566F5" w:rsidP="00C92D90">
            <w:pPr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66F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CA5DB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bookmarkStart w:id="0" w:name="_GoBack"/>
            <w:bookmarkEnd w:id="0"/>
          </w:p>
        </w:tc>
        <w:tc>
          <w:tcPr>
            <w:tcW w:w="3878" w:type="dxa"/>
            <w:shd w:val="clear" w:color="auto" w:fill="auto"/>
          </w:tcPr>
          <w:p w:rsidR="006566F5" w:rsidRPr="006566F5" w:rsidRDefault="006566F5" w:rsidP="006566F5">
            <w:pPr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9" w:type="dxa"/>
            <w:shd w:val="clear" w:color="auto" w:fill="auto"/>
          </w:tcPr>
          <w:p w:rsidR="006566F5" w:rsidRPr="006566F5" w:rsidRDefault="00204698" w:rsidP="003D05A7">
            <w:pPr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D05A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A54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00C0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D05A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6566F5" w:rsidRPr="006566F5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566F5" w:rsidRPr="006566F5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</w:tbl>
    <w:p w:rsidR="00BF6F6E" w:rsidRDefault="006566F5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A6547">
        <w:rPr>
          <w:rFonts w:ascii="Times New Roman" w:hAnsi="Times New Roman" w:cs="Times New Roman"/>
          <w:sz w:val="28"/>
          <w:szCs w:val="28"/>
        </w:rPr>
        <w:t>Заключение</w:t>
      </w:r>
    </w:p>
    <w:p w:rsidR="005C4D6A" w:rsidRDefault="006566F5" w:rsidP="00204698">
      <w:pPr>
        <w:ind w:firstLine="0"/>
        <w:jc w:val="center"/>
        <w:outlineLvl w:val="0"/>
        <w:rPr>
          <w:sz w:val="28"/>
          <w:szCs w:val="28"/>
        </w:rPr>
      </w:pPr>
      <w:r w:rsidRPr="006A6547">
        <w:rPr>
          <w:rFonts w:ascii="Times New Roman" w:hAnsi="Times New Roman" w:cs="Times New Roman"/>
          <w:sz w:val="28"/>
          <w:szCs w:val="28"/>
        </w:rPr>
        <w:t>по результатам проведения антикоррупционной экспертизы</w:t>
      </w:r>
      <w:r>
        <w:rPr>
          <w:rFonts w:ascii="Times New Roman" w:hAnsi="Times New Roman" w:cs="Times New Roman"/>
          <w:sz w:val="28"/>
          <w:szCs w:val="28"/>
        </w:rPr>
        <w:t xml:space="preserve"> проекта решения Совета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 w:rsidR="003D05A7">
        <w:rPr>
          <w:rFonts w:ascii="Times New Roman" w:hAnsi="Times New Roman" w:cs="Times New Roman"/>
          <w:sz w:val="28"/>
          <w:szCs w:val="28"/>
        </w:rPr>
        <w:t xml:space="preserve"> «</w:t>
      </w:r>
      <w:r w:rsidR="0063545B" w:rsidRPr="00F86E8C">
        <w:rPr>
          <w:sz w:val="28"/>
          <w:szCs w:val="28"/>
        </w:rPr>
        <w:t>О признании утратившими силу некоторых решений Совета депутатов Петровского городского округа Ставропольского края</w:t>
      </w:r>
      <w:r w:rsidR="002457F3" w:rsidRPr="00336158">
        <w:rPr>
          <w:sz w:val="28"/>
          <w:szCs w:val="28"/>
        </w:rPr>
        <w:t>»</w:t>
      </w:r>
    </w:p>
    <w:p w:rsidR="00EA54A1" w:rsidRDefault="00EA54A1" w:rsidP="005C4D6A">
      <w:pPr>
        <w:jc w:val="center"/>
        <w:rPr>
          <w:sz w:val="28"/>
          <w:szCs w:val="28"/>
        </w:rPr>
      </w:pPr>
    </w:p>
    <w:p w:rsidR="006566F5" w:rsidRDefault="006566F5" w:rsidP="006566F5">
      <w:pPr>
        <w:ind w:firstLine="708"/>
        <w:outlineLvl w:val="0"/>
        <w:rPr>
          <w:bCs/>
          <w:sz w:val="28"/>
          <w:szCs w:val="28"/>
        </w:rPr>
      </w:pPr>
      <w:r w:rsidRPr="006A654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 w:history="1">
        <w:r w:rsidRPr="006A6547">
          <w:rPr>
            <w:rFonts w:ascii="Times New Roman" w:hAnsi="Times New Roman" w:cs="Times New Roman"/>
            <w:sz w:val="28"/>
            <w:szCs w:val="28"/>
          </w:rPr>
          <w:t>частью 4 статьи 3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Федерального закона от 17 июля 2009 года N 172-ФЗ "Об антикоррупционной экспертизе нормативных правовых актов и проектов нормативных правовых актов", </w:t>
      </w:r>
      <w:hyperlink r:id="rId7" w:history="1">
        <w:r w:rsidRPr="006A6547">
          <w:rPr>
            <w:rFonts w:ascii="Times New Roman" w:hAnsi="Times New Roman" w:cs="Times New Roman"/>
            <w:sz w:val="28"/>
            <w:szCs w:val="28"/>
          </w:rPr>
          <w:t>статьей 6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Федерального закона от 25 декабря 2008 года N 273-ФЗ "О противодействии коррупции", </w:t>
      </w:r>
      <w:hyperlink r:id="rId8" w:history="1">
        <w:r w:rsidRPr="006A6547">
          <w:rPr>
            <w:rFonts w:ascii="Times New Roman" w:hAnsi="Times New Roman" w:cs="Times New Roman"/>
            <w:sz w:val="28"/>
            <w:szCs w:val="28"/>
          </w:rPr>
          <w:t>Методикой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проведения антикоррупционной экспертизы нормативных правовых актов и проектов нормативных правовых актов, утвержденной </w:t>
      </w:r>
      <w:hyperlink r:id="rId9" w:history="1">
        <w:r w:rsidRPr="006A6547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Правительства РФ от 26.02.2010 N 96 и </w:t>
      </w:r>
      <w:hyperlink w:anchor="sub_1000" w:history="1">
        <w:r w:rsidRPr="006A6547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проведения антикоррупционной экспертизы нормативных правовых актов (проектов нормативных правовых актов) Совета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A6547">
        <w:rPr>
          <w:rFonts w:ascii="Times New Roman" w:hAnsi="Times New Roman" w:cs="Times New Roman"/>
          <w:sz w:val="28"/>
          <w:szCs w:val="28"/>
        </w:rPr>
        <w:t xml:space="preserve">округа Ставропольского края", в целях выявления в них </w:t>
      </w:r>
      <w:proofErr w:type="spellStart"/>
      <w:r w:rsidRPr="006A6547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6A6547">
        <w:rPr>
          <w:rFonts w:ascii="Times New Roman" w:hAnsi="Times New Roman" w:cs="Times New Roman"/>
          <w:sz w:val="28"/>
          <w:szCs w:val="28"/>
        </w:rPr>
        <w:t xml:space="preserve"> факторов и их последующего устранения, проведена антикоррупционная экспертиза</w:t>
      </w:r>
      <w:r w:rsidRPr="006566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проекта решения Совета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округа Ставропольского края </w:t>
      </w:r>
      <w:r>
        <w:rPr>
          <w:sz w:val="28"/>
          <w:szCs w:val="28"/>
        </w:rPr>
        <w:t>«</w:t>
      </w:r>
      <w:r w:rsidR="0063545B" w:rsidRPr="00F86E8C">
        <w:rPr>
          <w:sz w:val="28"/>
          <w:szCs w:val="28"/>
        </w:rPr>
        <w:t>О признании утратившими силу некоторых решений Совета депутатов Петровского городского округа Ставропольского края</w:t>
      </w:r>
      <w:r w:rsidR="002457F3" w:rsidRPr="00336158">
        <w:rPr>
          <w:sz w:val="28"/>
          <w:szCs w:val="28"/>
        </w:rPr>
        <w:t>»</w:t>
      </w:r>
      <w:r w:rsidR="005C4D6A">
        <w:rPr>
          <w:bCs/>
          <w:sz w:val="28"/>
          <w:szCs w:val="28"/>
        </w:rPr>
        <w:t>.</w:t>
      </w:r>
    </w:p>
    <w:p w:rsidR="006E72AE" w:rsidRDefault="006E72AE" w:rsidP="006566F5">
      <w:pPr>
        <w:ind w:firstLine="708"/>
        <w:outlineLvl w:val="0"/>
        <w:rPr>
          <w:sz w:val="28"/>
          <w:szCs w:val="28"/>
        </w:rPr>
      </w:pPr>
    </w:p>
    <w:p w:rsidR="006566F5" w:rsidRDefault="006566F5" w:rsidP="006566F5">
      <w:pPr>
        <w:rPr>
          <w:rFonts w:ascii="Times New Roman" w:hAnsi="Times New Roman" w:cs="Times New Roman"/>
          <w:sz w:val="28"/>
          <w:szCs w:val="28"/>
        </w:rPr>
      </w:pPr>
      <w:r w:rsidRPr="006A6547">
        <w:rPr>
          <w:rFonts w:ascii="Times New Roman" w:hAnsi="Times New Roman" w:cs="Times New Roman"/>
          <w:sz w:val="28"/>
          <w:szCs w:val="28"/>
        </w:rPr>
        <w:t>В представленном</w:t>
      </w:r>
      <w:r w:rsidRPr="006566F5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566F5">
        <w:rPr>
          <w:rFonts w:ascii="Times New Roman" w:hAnsi="Times New Roman" w:cs="Times New Roman"/>
          <w:sz w:val="28"/>
          <w:szCs w:val="28"/>
        </w:rPr>
        <w:t xml:space="preserve"> решения Совета депутатов Петровского городского округа Ставропольского края</w:t>
      </w:r>
      <w:r w:rsidR="003D05A7">
        <w:rPr>
          <w:rFonts w:ascii="Times New Roman" w:hAnsi="Times New Roman" w:cs="Times New Roman"/>
          <w:sz w:val="28"/>
          <w:szCs w:val="28"/>
        </w:rPr>
        <w:t xml:space="preserve"> «</w:t>
      </w:r>
      <w:r w:rsidR="0063545B" w:rsidRPr="00F86E8C">
        <w:rPr>
          <w:sz w:val="28"/>
          <w:szCs w:val="28"/>
        </w:rPr>
        <w:t>О признании утратившими силу некоторых решений Совета депутатов Петровского городского округа Ставропольского края</w:t>
      </w:r>
      <w:r w:rsidR="002457F3" w:rsidRPr="00336158">
        <w:rPr>
          <w:sz w:val="28"/>
          <w:szCs w:val="28"/>
        </w:rPr>
        <w:t>»</w:t>
      </w:r>
      <w:r w:rsidR="005C4D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6547">
        <w:rPr>
          <w:rFonts w:ascii="Times New Roman" w:hAnsi="Times New Roman" w:cs="Times New Roman"/>
          <w:sz w:val="28"/>
          <w:szCs w:val="28"/>
        </w:rPr>
        <w:t>коррупциогенные</w:t>
      </w:r>
      <w:proofErr w:type="spellEnd"/>
      <w:r w:rsidRPr="006A6547"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6566F5" w:rsidRDefault="006566F5" w:rsidP="006566F5">
      <w:pPr>
        <w:rPr>
          <w:rFonts w:ascii="Times New Roman" w:hAnsi="Times New Roman" w:cs="Times New Roman"/>
          <w:sz w:val="28"/>
          <w:szCs w:val="28"/>
        </w:rPr>
      </w:pPr>
    </w:p>
    <w:p w:rsidR="003F6162" w:rsidRDefault="003F6162" w:rsidP="006566F5">
      <w:pPr>
        <w:rPr>
          <w:rFonts w:ascii="Times New Roman" w:hAnsi="Times New Roman" w:cs="Times New Roman"/>
          <w:sz w:val="28"/>
          <w:szCs w:val="28"/>
        </w:rPr>
      </w:pPr>
    </w:p>
    <w:p w:rsidR="00D13E75" w:rsidRDefault="00D13E75" w:rsidP="006566F5">
      <w:pPr>
        <w:rPr>
          <w:rFonts w:ascii="Times New Roman" w:hAnsi="Times New Roman" w:cs="Times New Roman"/>
          <w:sz w:val="28"/>
          <w:szCs w:val="28"/>
        </w:rPr>
      </w:pPr>
    </w:p>
    <w:p w:rsidR="00BF6F6E" w:rsidRPr="00BF6F6E" w:rsidRDefault="00BF6F6E" w:rsidP="00BF6F6E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 w:rsidRPr="00BF6F6E">
        <w:rPr>
          <w:rFonts w:ascii="Times New Roman" w:hAnsi="Times New Roman" w:cs="Times New Roman"/>
          <w:sz w:val="28"/>
          <w:szCs w:val="28"/>
        </w:rPr>
        <w:t>Председательствующий на заседании</w:t>
      </w:r>
    </w:p>
    <w:p w:rsidR="004A5AF2" w:rsidRDefault="00BF6F6E" w:rsidP="008656A6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 w:rsidRPr="00BF6F6E">
        <w:rPr>
          <w:rFonts w:ascii="Times New Roman" w:hAnsi="Times New Roman" w:cs="Times New Roman"/>
          <w:sz w:val="28"/>
          <w:szCs w:val="28"/>
        </w:rPr>
        <w:t>постоянной комиссии</w:t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="00B31134">
        <w:rPr>
          <w:rFonts w:ascii="Times New Roman" w:hAnsi="Times New Roman" w:cs="Times New Roman"/>
          <w:sz w:val="28"/>
          <w:szCs w:val="28"/>
        </w:rPr>
        <w:t>А.Е.Мироненко</w:t>
      </w:r>
    </w:p>
    <w:sectPr w:rsidR="004A5AF2" w:rsidSect="005B397E">
      <w:footerReference w:type="default" r:id="rId10"/>
      <w:pgSz w:w="11900" w:h="16800"/>
      <w:pgMar w:top="1021" w:right="567" w:bottom="1021" w:left="1985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0193" w:rsidRDefault="00A60193">
      <w:r>
        <w:separator/>
      </w:r>
    </w:p>
  </w:endnote>
  <w:endnote w:type="continuationSeparator" w:id="0">
    <w:p w:rsidR="00A60193" w:rsidRDefault="00A60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B68" w:rsidRDefault="00A60193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0193" w:rsidRDefault="00A60193">
      <w:r>
        <w:separator/>
      </w:r>
    </w:p>
  </w:footnote>
  <w:footnote w:type="continuationSeparator" w:id="0">
    <w:p w:rsidR="00A60193" w:rsidRDefault="00A601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E89"/>
    <w:rsid w:val="00024F3C"/>
    <w:rsid w:val="00045A76"/>
    <w:rsid w:val="000A6A00"/>
    <w:rsid w:val="00100C04"/>
    <w:rsid w:val="00171958"/>
    <w:rsid w:val="00203C51"/>
    <w:rsid w:val="00204698"/>
    <w:rsid w:val="00210C81"/>
    <w:rsid w:val="002457F3"/>
    <w:rsid w:val="00341107"/>
    <w:rsid w:val="00371B8B"/>
    <w:rsid w:val="003B7346"/>
    <w:rsid w:val="003D05A7"/>
    <w:rsid w:val="003F6162"/>
    <w:rsid w:val="00427579"/>
    <w:rsid w:val="004810EE"/>
    <w:rsid w:val="004A3A18"/>
    <w:rsid w:val="004A5AF2"/>
    <w:rsid w:val="004D5D90"/>
    <w:rsid w:val="00516694"/>
    <w:rsid w:val="00543B5C"/>
    <w:rsid w:val="005B397E"/>
    <w:rsid w:val="005C4D6A"/>
    <w:rsid w:val="005F65C4"/>
    <w:rsid w:val="006129D4"/>
    <w:rsid w:val="0063545B"/>
    <w:rsid w:val="006566F5"/>
    <w:rsid w:val="006E72AE"/>
    <w:rsid w:val="007F535C"/>
    <w:rsid w:val="0081438D"/>
    <w:rsid w:val="00841865"/>
    <w:rsid w:val="008656A6"/>
    <w:rsid w:val="00924E89"/>
    <w:rsid w:val="009D0C2C"/>
    <w:rsid w:val="009E0A1A"/>
    <w:rsid w:val="00A60193"/>
    <w:rsid w:val="00AE10CB"/>
    <w:rsid w:val="00B31134"/>
    <w:rsid w:val="00B965B0"/>
    <w:rsid w:val="00BB1F79"/>
    <w:rsid w:val="00BB2595"/>
    <w:rsid w:val="00BD5048"/>
    <w:rsid w:val="00BE7AAA"/>
    <w:rsid w:val="00BF6F6E"/>
    <w:rsid w:val="00C92D90"/>
    <w:rsid w:val="00CA5DB9"/>
    <w:rsid w:val="00D12872"/>
    <w:rsid w:val="00D13E75"/>
    <w:rsid w:val="00D31671"/>
    <w:rsid w:val="00DD3F59"/>
    <w:rsid w:val="00EA54A1"/>
    <w:rsid w:val="00F73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35A0E"/>
  <w15:chartTrackingRefBased/>
  <w15:docId w15:val="{BFD34B18-CDCE-451A-BFFF-40281AAC5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66F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0">
    <w:name w:val="s_10"/>
    <w:uiPriority w:val="99"/>
    <w:rsid w:val="006566F5"/>
  </w:style>
  <w:style w:type="character" w:styleId="a3">
    <w:name w:val="Hyperlink"/>
    <w:basedOn w:val="a0"/>
    <w:uiPriority w:val="99"/>
    <w:semiHidden/>
    <w:rsid w:val="006566F5"/>
    <w:rPr>
      <w:rFonts w:cs="Times New Roman"/>
      <w:color w:val="0000FF"/>
      <w:u w:val="single"/>
    </w:rPr>
  </w:style>
  <w:style w:type="paragraph" w:customStyle="1" w:styleId="a4">
    <w:name w:val="Знак"/>
    <w:basedOn w:val="a"/>
    <w:rsid w:val="006566F5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4D5D9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D5D9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7">
    <w:name w:val="Знак"/>
    <w:basedOn w:val="a"/>
    <w:rsid w:val="00BF6F6E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8">
    <w:name w:val="Знак"/>
    <w:basedOn w:val="a"/>
    <w:rsid w:val="00210C81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9">
    <w:name w:val="Знак"/>
    <w:basedOn w:val="a"/>
    <w:rsid w:val="00EA54A1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a">
    <w:name w:val="Знак"/>
    <w:basedOn w:val="a"/>
    <w:rsid w:val="00204698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b">
    <w:name w:val="Знак"/>
    <w:basedOn w:val="a"/>
    <w:rsid w:val="002457F3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c">
    <w:name w:val=" Знак"/>
    <w:basedOn w:val="a"/>
    <w:rsid w:val="003D05A7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197633/200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internet.garant.ru/document/redirect/12164203/6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nternet.garant.ru/document/redirect/195958/34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://internet.garant.ru/document/redirect/197633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Taralova</dc:creator>
  <cp:keywords/>
  <dc:description/>
  <cp:lastModifiedBy>Taralova</cp:lastModifiedBy>
  <cp:revision>4</cp:revision>
  <cp:lastPrinted>2021-05-26T06:47:00Z</cp:lastPrinted>
  <dcterms:created xsi:type="dcterms:W3CDTF">2024-07-09T07:26:00Z</dcterms:created>
  <dcterms:modified xsi:type="dcterms:W3CDTF">2024-07-09T07:27:00Z</dcterms:modified>
</cp:coreProperties>
</file>