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Петровского городского округа Ставропольского края от 28.06.2018 N 1050</w:t>
              <w:br/>
              <w:t xml:space="preserve">(ред. от 21.02.2020)</w:t>
              <w:br/>
              <w:t xml:space="preserve">"Об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"Выдача разрешения на строительство"</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02.02.2023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ПЕТРОВСКОГО ГОРОДСКОГО ОКРУГА</w:t>
      </w:r>
    </w:p>
    <w:p>
      <w:pPr>
        <w:pStyle w:val="2"/>
        <w:jc w:val="center"/>
      </w:pPr>
      <w:r>
        <w:rPr>
          <w:sz w:val="20"/>
        </w:rPr>
        <w:t xml:space="preserve">СТАВРОПОЛЬСКОГО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июня 2018 г. N 1050</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АДМИНИСТРАЦИЕЙ ПЕТРОВСКОГО ГОРОДСКОГО</w:t>
      </w:r>
    </w:p>
    <w:p>
      <w:pPr>
        <w:pStyle w:val="2"/>
        <w:jc w:val="center"/>
      </w:pPr>
      <w:r>
        <w:rPr>
          <w:sz w:val="20"/>
        </w:rPr>
        <w:t xml:space="preserve">ОКРУГА СТАВРОПОЛЬСКОГО КРАЯ МУНИЦИПАЛЬНОЙ УСЛУГИ</w:t>
      </w:r>
    </w:p>
    <w:p>
      <w:pPr>
        <w:pStyle w:val="2"/>
        <w:jc w:val="center"/>
      </w:pPr>
      <w:r>
        <w:rPr>
          <w:sz w:val="20"/>
        </w:rPr>
        <w:t xml:space="preserve">"ВЫДАЧА РАЗРЕШЕНИЯ НА СТРОИТЕЛЬСТВО"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Петровского городского округа Ставропольского края от 21.02.2020 N 228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строительство&quot;, утвержденный постановлением администрации Петровского городского округа Ставропольского края от 28 июня 2018 г. N 1050&quot; {КонсультантПлюс}">
              <w:r>
                <w:rPr>
                  <w:sz w:val="20"/>
                  <w:color w:val="0000ff"/>
                </w:rPr>
                <w:t xml:space="preserve">постановления</w:t>
              </w:r>
            </w:hyperlink>
            <w:r>
              <w:rPr>
                <w:sz w:val="20"/>
                <w:color w:val="392c69"/>
              </w:rPr>
              <w:t xml:space="preserve"> администрации Петровского городского округа</w:t>
            </w:r>
          </w:p>
          <w:p>
            <w:pPr>
              <w:pStyle w:val="0"/>
              <w:jc w:val="center"/>
            </w:pPr>
            <w:r>
              <w:rPr>
                <w:sz w:val="20"/>
                <w:color w:val="392c69"/>
              </w:rPr>
              <w:t xml:space="preserve">Ставропольского края от 21.02.2020 N 228)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 Градостроительным </w:t>
      </w:r>
      <w:hyperlink w:history="0" r:id="rId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Федеральным </w:t>
      </w:r>
      <w:hyperlink w:history="0" r:id="rId9"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Федеральным </w:t>
      </w:r>
      <w:hyperlink w:history="0"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 </w:t>
      </w:r>
      <w:hyperlink w:history="0" r:id="rId11" w:tooltip="Постановление администрации Петровского городского округа Ставропольского края от 27.03.2018 N 411 (ред. от 05.06.2019) &quot;Об утверждении перечней муниципальных и государствен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quot; ------------ Утратил силу или отменен {КонсультантПлюс}">
        <w:r>
          <w:rPr>
            <w:sz w:val="20"/>
            <w:color w:val="0000ff"/>
          </w:rPr>
          <w:t xml:space="preserve">постановлением</w:t>
        </w:r>
      </w:hyperlink>
      <w:r>
        <w:rPr>
          <w:sz w:val="20"/>
        </w:rPr>
        <w:t xml:space="preserve"> администрации Петровского городского округа Ставропольского края от 27 марта 2018 г. N 411 "Об утверждении перечней муниципальных и государственных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(в редакции от 26 апреля 2018 г. N 626), </w:t>
      </w:r>
      <w:hyperlink w:history="0" r:id="rId12" w:tooltip="Постановление администрации Петровского городского округа Ставропольского края от 05.04.2018 N 487 (ред. от 14.02.2020) &quot;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quot; {КонсультантПлюс}">
        <w:r>
          <w:rPr>
            <w:sz w:val="20"/>
            <w:color w:val="0000ff"/>
          </w:rPr>
          <w:t xml:space="preserve">постановлением</w:t>
        </w:r>
      </w:hyperlink>
      <w:r>
        <w:rPr>
          <w:sz w:val="20"/>
        </w:rPr>
        <w:t xml:space="preserve"> администрации Петровского городского округа Ставропольского края от 05 апреля 2018 г. N 487 "Об утверждении Порядков разработки и утверждения административных регламентов исполнения муниципальных контрольных функций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 </w:t>
      </w:r>
      <w:hyperlink w:history="0" r:id="rId13" w:tooltip="Постановление администрации Петровского городского округа Ставропольского края от 14.05.2018 N 724 (ред. от 04.06.2019) &quot;Об утверждении перечней муниципальных и государственных услуг, предоставляемых администрацией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предоставление которых организуется в муниципальном казенном учреждении &quot;Многофункциональный центр предоставления государственных и му ------------ Утратил силу или отменен {КонсультантПлюс}">
        <w:r>
          <w:rPr>
            <w:sz w:val="20"/>
            <w:color w:val="0000ff"/>
          </w:rPr>
          <w:t xml:space="preserve">постановлением</w:t>
        </w:r>
      </w:hyperlink>
      <w:r>
        <w:rPr>
          <w:sz w:val="20"/>
        </w:rPr>
        <w:t xml:space="preserve"> администрации Петровского городского округа Ставропольского края от 14 мая 2018 г. N 724 "Об утверждении перечней муниципальных и государственных услуг, предоставляемых администрацией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предоставление которых организуется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администрация Петровского городского округа Ставропольского края постановляет:</w:t>
      </w:r>
    </w:p>
    <w:p>
      <w:pPr>
        <w:pStyle w:val="0"/>
      </w:pPr>
      <w:r>
        <w:rPr>
          <w:sz w:val="20"/>
        </w:rPr>
      </w:r>
    </w:p>
    <w:p>
      <w:pPr>
        <w:pStyle w:val="0"/>
        <w:ind w:firstLine="540"/>
        <w:jc w:val="both"/>
      </w:pPr>
      <w:r>
        <w:rPr>
          <w:sz w:val="20"/>
        </w:rPr>
        <w:t xml:space="preserve">1. Утвердить прилагаемый административный </w:t>
      </w:r>
      <w:hyperlink w:history="0" w:anchor="P51" w:tooltip="АДМИНИСТРАТИВНЫЙ РЕГЛАМЕНТ">
        <w:r>
          <w:rPr>
            <w:sz w:val="20"/>
            <w:color w:val="0000ff"/>
          </w:rPr>
          <w:t xml:space="preserve">регламент</w:t>
        </w:r>
      </w:hyperlink>
      <w:r>
        <w:rPr>
          <w:sz w:val="20"/>
        </w:rPr>
        <w:t xml:space="preserve"> по предоставлению администрацией Петровского городского округа Ставропольского края муниципальной услуги "Выдача разрешения на строительство" (далее - административный регламент).</w:t>
      </w:r>
    </w:p>
    <w:p>
      <w:pPr>
        <w:pStyle w:val="0"/>
        <w:spacing w:before="200" w:line-rule="auto"/>
        <w:ind w:firstLine="540"/>
        <w:jc w:val="both"/>
      </w:pPr>
      <w:r>
        <w:rPr>
          <w:sz w:val="20"/>
        </w:rPr>
        <w:t xml:space="preserve">2. Отделу планирования территории и землеустройства администрации Петровского городского округа Ставропольского края обеспечить выполнение административного регламента.</w:t>
      </w:r>
    </w:p>
    <w:p>
      <w:pPr>
        <w:pStyle w:val="0"/>
        <w:spacing w:before="200" w:line-rule="auto"/>
        <w:ind w:firstLine="540"/>
        <w:jc w:val="both"/>
      </w:pPr>
      <w:r>
        <w:rPr>
          <w:sz w:val="20"/>
        </w:rPr>
        <w:t xml:space="preserve">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r>
        <w:rPr>
          <w:sz w:val="20"/>
        </w:rPr>
        <w:t xml:space="preserve">1) </w:t>
      </w:r>
      <w:hyperlink w:history="0" r:id="rId14" w:tooltip="Постановление администрации Петровского муниципального района Ставропольского края от 27.04.2017 N 268 &quot;О внесении изменений в постановление администрации Петровского муниципального района Ставропольского края от 30 июня 2015 г. N 611 &quot;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quot;Выдача разрешений на строительство при осуществлении строительства, реконструкции объектов капитального строительства, распол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27 апреля 2017 г. N 268 "О внесении изменений в постановление администрации Петровского муниципального района Ставропольского края от 30 июня 2015 г. N 611 "Об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Петровского муниципального района Ставропольского края" (в ред. от 30 июня 2016 г. N 381);</w:t>
      </w:r>
    </w:p>
    <w:p>
      <w:pPr>
        <w:pStyle w:val="0"/>
        <w:spacing w:before="200" w:line-rule="auto"/>
        <w:ind w:firstLine="540"/>
        <w:jc w:val="both"/>
      </w:pPr>
      <w:r>
        <w:rPr>
          <w:sz w:val="20"/>
        </w:rPr>
        <w:t xml:space="preserve">2) </w:t>
      </w:r>
      <w:hyperlink w:history="0" r:id="rId15" w:tooltip="Постановление администрации Петровского муниципального района Ставропольского края от 30.06.2016 N 381 &quot;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quot;Выдача разрешений на строительство при осуществлении строительства, реконструкции объектов капитального строительства, расположенных на территории Петровского муниципального района Ставропольского края&quot;, утвержденный постановлением администрации Петро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30 июня 2016 г. N 381 "О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Петровского муниципального района Ставропольского края", утвержденный постановлением администрации Петровского муниципального района Ставропольского края от 30 июня 2015 г. N 611";</w:t>
      </w:r>
    </w:p>
    <w:p>
      <w:pPr>
        <w:pStyle w:val="0"/>
        <w:spacing w:before="200" w:line-rule="auto"/>
        <w:ind w:firstLine="540"/>
        <w:jc w:val="both"/>
      </w:pPr>
      <w:r>
        <w:rPr>
          <w:sz w:val="20"/>
        </w:rPr>
        <w:t xml:space="preserve">3) </w:t>
      </w:r>
      <w:hyperlink w:history="0" r:id="rId16" w:tooltip="Постановление администрации Петровского муниципального района Ставропольского края от 30.06.2015 N 611 (ред. от 27.04.2017) &quot;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quot;Подготовка и выдача разрешений на строительство и реконструкцию объектов капитального строительства, расположенных на территории сельских поселений Петровского района Ставропольского края&quot;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30 июня 2015 г. N 611 "Об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Петровского муниципального района Ставропольского края";</w:t>
      </w:r>
    </w:p>
    <w:p>
      <w:pPr>
        <w:pStyle w:val="0"/>
        <w:spacing w:before="200" w:line-rule="auto"/>
        <w:ind w:firstLine="540"/>
        <w:jc w:val="both"/>
      </w:pPr>
      <w:r>
        <w:rPr>
          <w:sz w:val="20"/>
        </w:rPr>
        <w:t xml:space="preserve">4) </w:t>
      </w:r>
      <w:hyperlink w:history="0" r:id="rId17" w:tooltip="Постановление администрации Петровского муниципального района Ставропольского края от 26.06.2012 N 684 (ред. от 27.04.2017) &quot;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quot;Подготовка и выдача разрешений на строительство и реконструкцию объектов капитального строительства, расположенных на территории двух и более поселений&quot;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26 июня 2012 г. N 684 "Об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"Выдача разрешения на строительство, реконструкцию объектов, расположенных на территории двух и более поселений";</w:t>
      </w:r>
    </w:p>
    <w:p>
      <w:pPr>
        <w:pStyle w:val="0"/>
        <w:spacing w:before="200" w:line-rule="auto"/>
        <w:ind w:firstLine="540"/>
        <w:jc w:val="both"/>
      </w:pPr>
      <w:r>
        <w:rPr>
          <w:sz w:val="20"/>
        </w:rPr>
        <w:t xml:space="preserve">5) </w:t>
      </w:r>
      <w:hyperlink w:history="0" r:id="rId18" w:tooltip="Постановление администрации Петровского муниципального района Ставропольского края от 26.11.2012 N 1375 &quot;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quot;Выдача разрешения на строительство, реконструкцию объектов, расположенных на территории двух и более поселений&quot;, утвержденный постановлением администрации Петровского муниципального района Ставропольского края от 26 июня 2012 г. N 684&quot; (вместе с &quot;Бло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26 ноября 2012 года N 1375 "О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"Выдача разрешения на строительство, реконструкцию объектов, расположенных на территории двух и более поселений", утвержденный постановлением администрации Петровского муниципального района Ставропольского края от 26 июня 2012 г. N 684";</w:t>
      </w:r>
    </w:p>
    <w:p>
      <w:pPr>
        <w:pStyle w:val="0"/>
        <w:spacing w:before="200" w:line-rule="auto"/>
        <w:ind w:firstLine="540"/>
        <w:jc w:val="both"/>
      </w:pPr>
      <w:r>
        <w:rPr>
          <w:sz w:val="20"/>
        </w:rPr>
        <w:t xml:space="preserve">6) </w:t>
      </w:r>
      <w:hyperlink w:history="0" r:id="rId19" w:tooltip="Постановление администрации Петровского муниципального района Ставропольского края от 24.01.2014 N 42 &quot;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quot;Выдача разрешения на строительство, реконструкцию объектов, расположенных на территории двух и более поселений&quot;, утвержденный постановлением администрации Петровского муниципального района Ставропольского края от 26 июня 2012 г. N 684 (в ред. от 26 ноя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24 января 2014 г. N 42 "О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"Выдача разрешения на строительство, реконструкцию объектов, расположенных на территории двух и более поселений", утвержденный постановлением администрации Петровского муниципального района Ставропольского края от 26 июня 2012 г. N 684 (в ред. от 26 ноября 2012 г. N 1375)";</w:t>
      </w:r>
    </w:p>
    <w:p>
      <w:pPr>
        <w:pStyle w:val="0"/>
        <w:spacing w:before="200" w:line-rule="auto"/>
        <w:ind w:firstLine="540"/>
        <w:jc w:val="both"/>
      </w:pPr>
      <w:r>
        <w:rPr>
          <w:sz w:val="20"/>
        </w:rPr>
        <w:t xml:space="preserve">7) </w:t>
      </w:r>
      <w:hyperlink w:history="0" r:id="rId20" w:tooltip="Постановление администрации Петровского муниципального района Ставропольского края от 30.06.2016 N 384 &quot;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quot;Выдача разрешения на строительство, реконструкцию объектов, расположенных на территории двух и более поселений&quot;, утвержденный постановлением администрации Петровского муниципального района Ставропольского края от 26 июня 2012 г. N 684 (в ред. от 26 но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30 июня 2016 г. N 384 "О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"Выдача разрешения на строительство, реконструкцию объектов, расположенных на территории двух и более поселений", утвержденный постановлением администрации Петровского муниципального района Ставропольского края от 26 июня 2012 г. N 684 (в ред. от 26 ноября 2012 г. N 1375, от 24 января 2014 г. N 42)";</w:t>
      </w:r>
    </w:p>
    <w:p>
      <w:pPr>
        <w:pStyle w:val="0"/>
        <w:spacing w:before="200" w:line-rule="auto"/>
        <w:ind w:firstLine="540"/>
        <w:jc w:val="both"/>
      </w:pPr>
      <w:r>
        <w:rPr>
          <w:sz w:val="20"/>
        </w:rPr>
        <w:t xml:space="preserve">8) </w:t>
      </w:r>
      <w:hyperlink w:history="0" r:id="rId21" w:tooltip="Постановление администрации Петровского муниципального района Ставропольского края от 27.04.2017 N 269 &quot;О внесении изменений в постановление администрации Петровского муниципального района Ставропольского края от 26 июня 2012 г. N 684 &quot;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quot;Выдача разрешения на строительство, реконструкцию объектов, расположенных на территории двух и более поселений&quot; (в ред. от 26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27 апреля 2017 г. N 269 "О внесении изменений в постановление администрации Петровского муниципального района Ставропольского края от 26 июня 2012 г. N 684 "Об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"Выдача разрешения на строительство, реконструкцию объектов, расположенных на территории двух и более поселений" (в ред. от 26 ноября 2012 г. N 1375, от 24 января 2014 г. N 42, от 30 июня 2016 г. N 384);</w:t>
      </w:r>
    </w:p>
    <w:p>
      <w:pPr>
        <w:pStyle w:val="0"/>
        <w:spacing w:before="200" w:line-rule="auto"/>
        <w:ind w:firstLine="540"/>
        <w:jc w:val="both"/>
      </w:pPr>
      <w:r>
        <w:rPr>
          <w:sz w:val="20"/>
        </w:rPr>
        <w:t xml:space="preserve">9) Постановление администрации города Светлограда Петровского района Ставропольского края от 29 июня 2012 г. N 305 "Об утверждении административного регламента предоставления администрацией города Светлограда муниципальной услуги "Подготовка и выдача разрешений на строительство, реконструкцию объектов капитального строительства";</w:t>
      </w:r>
    </w:p>
    <w:p>
      <w:pPr>
        <w:pStyle w:val="0"/>
        <w:spacing w:before="200" w:line-rule="auto"/>
        <w:ind w:firstLine="540"/>
        <w:jc w:val="both"/>
      </w:pPr>
      <w:r>
        <w:rPr>
          <w:sz w:val="20"/>
        </w:rPr>
        <w:t xml:space="preserve">10) Постановлением администрации города Светлограда Петровского района Ставропольского края от 12 июля 2016 г. N 428 "Об утверждении административного регламента предоставления администрацией города Светлограда муниципальной услуги "Продление срока действия разрешения на строительство";</w:t>
      </w:r>
    </w:p>
    <w:p>
      <w:pPr>
        <w:pStyle w:val="0"/>
        <w:spacing w:before="200" w:line-rule="auto"/>
        <w:ind w:firstLine="540"/>
        <w:jc w:val="both"/>
      </w:pPr>
      <w:r>
        <w:rPr>
          <w:sz w:val="20"/>
        </w:rPr>
        <w:t xml:space="preserve">11) Постановление администрации города Светлограда Петровского района Ставропольского края от 22 июня 2016 г. N 238 "Об утверждении административного регламента предоставления администрацией города Светлограда муниципальной услуги "Внесение изменений в разрешение на строительство".</w:t>
      </w:r>
    </w:p>
    <w:p>
      <w:pPr>
        <w:pStyle w:val="0"/>
        <w:spacing w:before="200" w:line-rule="auto"/>
        <w:ind w:firstLine="540"/>
        <w:jc w:val="both"/>
      </w:pPr>
      <w:r>
        <w:rPr>
          <w:sz w:val="20"/>
        </w:rPr>
        <w:t xml:space="preserve">5.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А.И.</w:t>
      </w:r>
    </w:p>
    <w:p>
      <w:pPr>
        <w:pStyle w:val="0"/>
        <w:spacing w:before="200" w:line-rule="auto"/>
        <w:ind w:firstLine="540"/>
        <w:jc w:val="both"/>
      </w:pPr>
      <w:r>
        <w:rPr>
          <w:sz w:val="20"/>
        </w:rPr>
        <w:t xml:space="preserve">6. Настоящее постановление вступает в силу со дня его официального опубликования в газете "Вестник Петровского городского округа".</w:t>
      </w:r>
    </w:p>
    <w:p>
      <w:pPr>
        <w:pStyle w:val="0"/>
      </w:pPr>
      <w:r>
        <w:rPr>
          <w:sz w:val="20"/>
        </w:rPr>
      </w:r>
    </w:p>
    <w:p>
      <w:pPr>
        <w:pStyle w:val="0"/>
        <w:jc w:val="right"/>
      </w:pPr>
      <w:r>
        <w:rPr>
          <w:sz w:val="20"/>
        </w:rPr>
        <w:t xml:space="preserve">Глава Петровского</w:t>
      </w:r>
    </w:p>
    <w:p>
      <w:pPr>
        <w:pStyle w:val="0"/>
        <w:jc w:val="right"/>
      </w:pPr>
      <w:r>
        <w:rPr>
          <w:sz w:val="20"/>
        </w:rPr>
        <w:t xml:space="preserve">городского округа</w:t>
      </w:r>
    </w:p>
    <w:p>
      <w:pPr>
        <w:pStyle w:val="0"/>
        <w:jc w:val="right"/>
      </w:pPr>
      <w:r>
        <w:rPr>
          <w:sz w:val="20"/>
        </w:rPr>
        <w:t xml:space="preserve">Ставропольского края</w:t>
      </w:r>
    </w:p>
    <w:p>
      <w:pPr>
        <w:pStyle w:val="0"/>
        <w:jc w:val="right"/>
      </w:pPr>
      <w:r>
        <w:rPr>
          <w:sz w:val="20"/>
        </w:rPr>
        <w:t xml:space="preserve">А.А.ЗАХАРЧЕНКО</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Петровского</w:t>
      </w:r>
    </w:p>
    <w:p>
      <w:pPr>
        <w:pStyle w:val="0"/>
        <w:jc w:val="right"/>
      </w:pPr>
      <w:r>
        <w:rPr>
          <w:sz w:val="20"/>
        </w:rPr>
        <w:t xml:space="preserve">городского округа</w:t>
      </w:r>
    </w:p>
    <w:p>
      <w:pPr>
        <w:pStyle w:val="0"/>
        <w:jc w:val="right"/>
      </w:pPr>
      <w:r>
        <w:rPr>
          <w:sz w:val="20"/>
        </w:rPr>
        <w:t xml:space="preserve">Ставропольского края</w:t>
      </w:r>
    </w:p>
    <w:p>
      <w:pPr>
        <w:pStyle w:val="0"/>
        <w:jc w:val="right"/>
      </w:pPr>
      <w:r>
        <w:rPr>
          <w:sz w:val="20"/>
        </w:rPr>
        <w:t xml:space="preserve">от 28 июня 2018 г. N 1050</w:t>
      </w:r>
    </w:p>
    <w:p>
      <w:pPr>
        <w:pStyle w:val="0"/>
      </w:pPr>
      <w:r>
        <w:rPr>
          <w:sz w:val="20"/>
        </w:rPr>
      </w:r>
    </w:p>
    <w:bookmarkStart w:id="51" w:name="P51"/>
    <w:bookmarkEnd w:id="51"/>
    <w:p>
      <w:pPr>
        <w:pStyle w:val="2"/>
        <w:jc w:val="center"/>
      </w:pPr>
      <w:r>
        <w:rPr>
          <w:sz w:val="20"/>
        </w:rPr>
        <w:t xml:space="preserve">АДМИНИСТРАТИВНЫЙ РЕГЛАМЕНТ</w:t>
      </w:r>
    </w:p>
    <w:p>
      <w:pPr>
        <w:pStyle w:val="2"/>
        <w:jc w:val="center"/>
      </w:pPr>
      <w:r>
        <w:rPr>
          <w:sz w:val="20"/>
        </w:rPr>
        <w:t xml:space="preserve">ПО ПРЕДОСТАВЛЕНИЮ АДМИНИСТРАЦИЕЙ ПЕТРОВСКОГО ГОРОДСКОГО</w:t>
      </w:r>
    </w:p>
    <w:p>
      <w:pPr>
        <w:pStyle w:val="2"/>
        <w:jc w:val="center"/>
      </w:pPr>
      <w:r>
        <w:rPr>
          <w:sz w:val="20"/>
        </w:rPr>
        <w:t xml:space="preserve">ОКРУГА СТАВРОПОЛЬСКОГО КРАЯ МУНИЦИПАЛЬНОЙ УСЛУГИ "ВЫДАЧА</w:t>
      </w:r>
    </w:p>
    <w:p>
      <w:pPr>
        <w:pStyle w:val="2"/>
        <w:jc w:val="center"/>
      </w:pPr>
      <w:r>
        <w:rPr>
          <w:sz w:val="20"/>
        </w:rPr>
        <w:t xml:space="preserve">РАЗРЕШЕНИЯ НА СТРОИТЕЛЬСТВО"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2" w:tooltip="Постановление администрации Петровского городского округа Ставропольского края от 21.02.2020 N 228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строительство&quot;, утвержденный постановлением администрации Петровского городского округа Ставропольского края от 28 июня 2018 г. N 1050&quot; {КонсультантПлюс}">
              <w:r>
                <w:rPr>
                  <w:sz w:val="20"/>
                  <w:color w:val="0000ff"/>
                </w:rPr>
                <w:t xml:space="preserve">постановления</w:t>
              </w:r>
            </w:hyperlink>
            <w:r>
              <w:rPr>
                <w:sz w:val="20"/>
                <w:color w:val="392c69"/>
              </w:rPr>
              <w:t xml:space="preserve"> администрации Петровского городского округа</w:t>
            </w:r>
          </w:p>
          <w:p>
            <w:pPr>
              <w:pStyle w:val="0"/>
              <w:jc w:val="center"/>
            </w:pPr>
            <w:r>
              <w:rPr>
                <w:sz w:val="20"/>
                <w:color w:val="392c69"/>
              </w:rPr>
              <w:t xml:space="preserve">Ставропольского края от 21.02.2020 N 228)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I. Общие положения</w:t>
      </w:r>
    </w:p>
    <w:p>
      <w:pPr>
        <w:pStyle w:val="0"/>
      </w:pPr>
      <w:r>
        <w:rPr>
          <w:sz w:val="20"/>
        </w:rPr>
      </w:r>
    </w:p>
    <w:p>
      <w:pPr>
        <w:pStyle w:val="2"/>
        <w:outlineLvl w:val="2"/>
        <w:jc w:val="center"/>
      </w:pPr>
      <w:r>
        <w:rPr>
          <w:sz w:val="20"/>
        </w:rPr>
        <w:t xml:space="preserve">1. Предмет регулирования административного регламента</w:t>
      </w:r>
    </w:p>
    <w:p>
      <w:pPr>
        <w:pStyle w:val="0"/>
      </w:pPr>
      <w:r>
        <w:rPr>
          <w:sz w:val="20"/>
        </w:rPr>
      </w:r>
    </w:p>
    <w:p>
      <w:pPr>
        <w:pStyle w:val="0"/>
        <w:ind w:firstLine="540"/>
        <w:jc w:val="both"/>
      </w:pPr>
      <w:r>
        <w:rPr>
          <w:sz w:val="20"/>
        </w:rPr>
        <w:t xml:space="preserve">1.1. Административный регламент по предоставлению администрацией Петровского городского округа Ставропольского края муниципальной услуги "Выдача разрешения на строительство" (далее соответственно - Административный регламент, администрация, муниципальная услуга) устанавливает сроки и последовательность административных процедур (действий) администрации и должностных лиц администрации при осуществлении полномочий по предоставлению муниципальной услуги, порядок взаимодействия должностных лиц администрации с заявителями, указанными в </w:t>
      </w:r>
      <w:hyperlink w:history="0" w:anchor="P65" w:tooltip="2. Круг заявителей">
        <w:r>
          <w:rPr>
            <w:sz w:val="20"/>
            <w:color w:val="0000ff"/>
          </w:rPr>
          <w:t xml:space="preserve">пункте 2</w:t>
        </w:r>
      </w:hyperlink>
      <w:r>
        <w:rPr>
          <w:sz w:val="20"/>
        </w:rPr>
        <w:t xml:space="preserve"> настоящего Административного регламента.</w:t>
      </w:r>
    </w:p>
    <w:p>
      <w:pPr>
        <w:pStyle w:val="0"/>
      </w:pPr>
      <w:r>
        <w:rPr>
          <w:sz w:val="20"/>
        </w:rPr>
      </w:r>
    </w:p>
    <w:bookmarkStart w:id="65" w:name="P65"/>
    <w:bookmarkEnd w:id="65"/>
    <w:p>
      <w:pPr>
        <w:pStyle w:val="2"/>
        <w:outlineLvl w:val="2"/>
        <w:jc w:val="center"/>
      </w:pPr>
      <w:r>
        <w:rPr>
          <w:sz w:val="20"/>
        </w:rPr>
        <w:t xml:space="preserve">2. Круг заявителей</w:t>
      </w:r>
    </w:p>
    <w:p>
      <w:pPr>
        <w:pStyle w:val="0"/>
      </w:pPr>
      <w:r>
        <w:rPr>
          <w:sz w:val="20"/>
        </w:rPr>
      </w:r>
    </w:p>
    <w:p>
      <w:pPr>
        <w:pStyle w:val="0"/>
        <w:ind w:firstLine="540"/>
        <w:jc w:val="both"/>
      </w:pPr>
      <w:r>
        <w:rPr>
          <w:sz w:val="20"/>
        </w:rPr>
        <w:t xml:space="preserve">2.1. Муниципальная услуга предоставляется физическим и юридическим лицам, заинтересованным в предоставлении разрешения на строительство (далее - заявитель).</w:t>
      </w:r>
    </w:p>
    <w:p>
      <w:pPr>
        <w:pStyle w:val="0"/>
        <w:spacing w:before="200" w:line-rule="auto"/>
        <w:ind w:firstLine="540"/>
        <w:jc w:val="both"/>
      </w:pPr>
      <w:r>
        <w:rPr>
          <w:sz w:val="20"/>
        </w:rPr>
        <w:t xml:space="preserve">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pPr>
        <w:pStyle w:val="0"/>
      </w:pPr>
      <w:r>
        <w:rPr>
          <w:sz w:val="20"/>
        </w:rPr>
      </w:r>
    </w:p>
    <w:p>
      <w:pPr>
        <w:pStyle w:val="2"/>
        <w:outlineLvl w:val="2"/>
        <w:jc w:val="center"/>
      </w:pPr>
      <w:r>
        <w:rPr>
          <w:sz w:val="20"/>
        </w:rPr>
        <w:t xml:space="preserve">3. Требования к порядку информирования</w:t>
      </w:r>
    </w:p>
    <w:p>
      <w:pPr>
        <w:pStyle w:val="2"/>
        <w:jc w:val="center"/>
      </w:pPr>
      <w:r>
        <w:rPr>
          <w:sz w:val="20"/>
        </w:rPr>
        <w:t xml:space="preserve">о предоставлении муниципальной услуги</w:t>
      </w:r>
    </w:p>
    <w:p>
      <w:pPr>
        <w:pStyle w:val="0"/>
      </w:pPr>
      <w:r>
        <w:rPr>
          <w:sz w:val="20"/>
        </w:rPr>
      </w:r>
    </w:p>
    <w:p>
      <w:pPr>
        <w:pStyle w:val="0"/>
        <w:ind w:firstLine="540"/>
        <w:jc w:val="both"/>
      </w:pPr>
      <w:r>
        <w:rPr>
          <w:sz w:val="20"/>
        </w:rPr>
        <w:t xml:space="preserve">3.1. Место нахождения администрации: Ставропольский край, Петровский район, г. Светлоград, пл. 50 лет Октября, 8. Телефон приемной администрации: (8-86547) 4-10-76, 4-11-95, факс: (8-86547) 4-10-76.</w:t>
      </w:r>
    </w:p>
    <w:p>
      <w:pPr>
        <w:pStyle w:val="0"/>
        <w:spacing w:before="200" w:line-rule="auto"/>
        <w:ind w:firstLine="540"/>
        <w:jc w:val="both"/>
      </w:pPr>
      <w:r>
        <w:rPr>
          <w:sz w:val="20"/>
        </w:rPr>
        <w:t xml:space="preserve">График работы администрации: понедельник - пятница с 8.00 до 17.00, перерыв с 12.00 до 13.00; суббота, воскресенье - выходные дни.</w:t>
      </w:r>
    </w:p>
    <w:p>
      <w:pPr>
        <w:pStyle w:val="0"/>
        <w:spacing w:before="200" w:line-rule="auto"/>
        <w:ind w:firstLine="540"/>
        <w:jc w:val="both"/>
      </w:pPr>
      <w:r>
        <w:rPr>
          <w:sz w:val="20"/>
        </w:rPr>
        <w:t xml:space="preserve">Продолжительность рабочего дня, непосредственно предшествующего нерабочему праздничному дню, уменьшается на один час.</w:t>
      </w:r>
    </w:p>
    <w:p>
      <w:pPr>
        <w:pStyle w:val="0"/>
        <w:spacing w:before="200" w:line-rule="auto"/>
        <w:ind w:firstLine="540"/>
        <w:jc w:val="both"/>
      </w:pPr>
      <w:r>
        <w:rPr>
          <w:sz w:val="20"/>
        </w:rPr>
        <w:t xml:space="preserve">Почтовый адрес администрации для направления документов и обращений: 356530, Ставропольский край, Петровский район, г. Светлоград, пл. 50 лет Октября, 8.</w:t>
      </w:r>
    </w:p>
    <w:p>
      <w:pPr>
        <w:pStyle w:val="0"/>
        <w:spacing w:before="200" w:line-rule="auto"/>
        <w:ind w:firstLine="540"/>
        <w:jc w:val="both"/>
      </w:pPr>
      <w:r>
        <w:rPr>
          <w:sz w:val="20"/>
        </w:rPr>
        <w:t xml:space="preserve">Предоставление услуги осуществляется администрацией, а также может быть организовано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(далее - МФЦ) при наличии соответствующего соглашения.</w:t>
      </w:r>
    </w:p>
    <w:p>
      <w:pPr>
        <w:pStyle w:val="0"/>
        <w:spacing w:before="200" w:line-rule="auto"/>
        <w:ind w:firstLine="540"/>
        <w:jc w:val="both"/>
      </w:pPr>
      <w:r>
        <w:rPr>
          <w:sz w:val="20"/>
        </w:rPr>
        <w:t xml:space="preserve">Сведения о местонахождении, графике работы МФЦ приводятся в приложении 1 (не приводится) к настоящему Административному регламенту и размещаются на официальном сайте администрации.</w:t>
      </w:r>
    </w:p>
    <w:p>
      <w:pPr>
        <w:pStyle w:val="0"/>
        <w:spacing w:before="200" w:line-rule="auto"/>
        <w:ind w:firstLine="540"/>
        <w:jc w:val="both"/>
      </w:pPr>
      <w:r>
        <w:rPr>
          <w:sz w:val="20"/>
        </w:rPr>
        <w:t xml:space="preserve">3.2. Информация о месте нахождения и графике работы администрации, а также о порядке предоставления муниципальной услуги и перечне документов, необходимых для ее получения, размещается:</w:t>
      </w:r>
    </w:p>
    <w:p>
      <w:pPr>
        <w:pStyle w:val="0"/>
        <w:spacing w:before="200" w:line-rule="auto"/>
        <w:ind w:firstLine="540"/>
        <w:jc w:val="both"/>
      </w:pPr>
      <w:r>
        <w:rPr>
          <w:sz w:val="20"/>
        </w:rPr>
        <w:t xml:space="preserve">на официальном сайте администрации </w:t>
      </w:r>
      <w:r>
        <w:rPr>
          <w:sz w:val="20"/>
        </w:rPr>
        <w:t xml:space="preserve">www.petrgosk.ru</w:t>
      </w:r>
      <w:r>
        <w:rPr>
          <w:sz w:val="20"/>
        </w:rPr>
        <w:t xml:space="preserve"> в информационно-телекоммуникационной сети "Интернет"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www.26gosuslugi.ru</w:t>
      </w:r>
      <w:r>
        <w:rPr>
          <w:sz w:val="20"/>
        </w:rPr>
        <w:t xml:space="preserve">.</w:t>
      </w:r>
    </w:p>
    <w:p>
      <w:pPr>
        <w:pStyle w:val="0"/>
        <w:spacing w:before="200" w:line-rule="auto"/>
        <w:ind w:firstLine="540"/>
        <w:jc w:val="both"/>
      </w:pPr>
      <w:r>
        <w:rPr>
          <w:sz w:val="20"/>
        </w:rPr>
        <w:t xml:space="preserve">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информационно-коммуникационных технологий, на официальном сайте администрации </w:t>
      </w:r>
      <w:r>
        <w:rPr>
          <w:sz w:val="20"/>
        </w:rPr>
        <w:t xml:space="preserve">www.petrgosk.ru</w:t>
      </w: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www.26gosuslugi.ru</w:t>
      </w:r>
      <w:r>
        <w:rPr>
          <w:sz w:val="20"/>
        </w:rPr>
        <w:t xml:space="preserve">.</w:t>
      </w:r>
    </w:p>
    <w:p>
      <w:pPr>
        <w:pStyle w:val="0"/>
        <w:spacing w:before="200" w:line-rule="auto"/>
        <w:ind w:firstLine="540"/>
        <w:jc w:val="both"/>
      </w:pPr>
      <w:r>
        <w:rPr>
          <w:sz w:val="20"/>
        </w:rPr>
        <w:t xml:space="preserve">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pPr>
        <w:pStyle w:val="0"/>
        <w:spacing w:before="200" w:line-rule="auto"/>
        <w:ind w:firstLine="540"/>
        <w:jc w:val="both"/>
      </w:pPr>
      <w:r>
        <w:rPr>
          <w:sz w:val="20"/>
        </w:rPr>
        <w:t xml:space="preserve">лично в администрацию по адресу: Ставропольский край, Петровский район, г. Светлоград, пл. 50 лет Октября, 8, к должностным лицам отдела планирования территорий и землеустройства администрации Петровского городского округа Ставропольского края (далее - отдел) - понедельник - пятница с 8.00 до 17.00, перерыв с 12.00 до 13.00; суббота, воскресенье - выходные дни;</w:t>
      </w:r>
    </w:p>
    <w:p>
      <w:pPr>
        <w:pStyle w:val="0"/>
        <w:spacing w:before="200" w:line-rule="auto"/>
        <w:ind w:firstLine="540"/>
        <w:jc w:val="both"/>
      </w:pPr>
      <w:r>
        <w:rPr>
          <w:sz w:val="20"/>
        </w:rPr>
        <w:t xml:space="preserve">устно по телефонам: (8-86547) 4-32-52, (8-86547) 4-62-39;</w:t>
      </w:r>
    </w:p>
    <w:p>
      <w:pPr>
        <w:pStyle w:val="0"/>
        <w:spacing w:before="200" w:line-rule="auto"/>
        <w:ind w:firstLine="540"/>
        <w:jc w:val="both"/>
      </w:pPr>
      <w:r>
        <w:rPr>
          <w:sz w:val="20"/>
        </w:rPr>
        <w:t xml:space="preserve">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pPr>
        <w:pStyle w:val="0"/>
        <w:spacing w:before="200" w:line-rule="auto"/>
        <w:ind w:firstLine="540"/>
        <w:jc w:val="both"/>
      </w:pPr>
      <w:r>
        <w:rPr>
          <w:sz w:val="20"/>
        </w:rPr>
        <w:t xml:space="preserve">посредством направления письменных обращений в администрацию по факсу по номеру: (8-86547) 4-10-76;</w:t>
      </w:r>
    </w:p>
    <w:p>
      <w:pPr>
        <w:pStyle w:val="0"/>
        <w:spacing w:before="200" w:line-rule="auto"/>
        <w:ind w:firstLine="540"/>
        <w:jc w:val="both"/>
      </w:pPr>
      <w:r>
        <w:rPr>
          <w:sz w:val="20"/>
        </w:rPr>
        <w:t xml:space="preserve">в форме электронного документа с использованием электронной почты в администрацию по адресу: petr.adm@mail.ru;</w:t>
      </w:r>
    </w:p>
    <w:p>
      <w:pPr>
        <w:pStyle w:val="0"/>
        <w:spacing w:before="200" w:line-rule="auto"/>
        <w:ind w:firstLine="540"/>
        <w:jc w:val="both"/>
      </w:pPr>
      <w:r>
        <w:rPr>
          <w:sz w:val="20"/>
        </w:rPr>
        <w:t xml:space="preserve">с использованием информационно-телекоммуникационной сети "Интернет" путем направления обращений на официальный сайт администрации </w:t>
      </w:r>
      <w:r>
        <w:rPr>
          <w:sz w:val="20"/>
        </w:rPr>
        <w:t xml:space="preserve">www.petrgosk.ru</w:t>
      </w:r>
      <w:r>
        <w:rPr>
          <w:sz w:val="20"/>
        </w:rPr>
        <w:t xml:space="preserve">, в федеральную государственную информационную систему "Единый портал государственных и муниципальных услуг (функций)" </w:t>
      </w:r>
      <w:r>
        <w:rPr>
          <w:sz w:val="20"/>
        </w:rPr>
        <w:t xml:space="preserve">www.gosuslugi.ru</w:t>
      </w:r>
      <w:r>
        <w:rPr>
          <w:sz w:val="20"/>
        </w:rPr>
        <w:t xml:space="preserve">,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www.26gosuslugi.ru</w:t>
      </w:r>
      <w:r>
        <w:rPr>
          <w:sz w:val="20"/>
        </w:rPr>
        <w:t xml:space="preserve"> (в личные кабинеты пользователей).</w:t>
      </w:r>
    </w:p>
    <w:p>
      <w:pPr>
        <w:pStyle w:val="0"/>
        <w:spacing w:before="200" w:line-rule="auto"/>
        <w:ind w:firstLine="540"/>
        <w:jc w:val="both"/>
      </w:pPr>
      <w:r>
        <w:rPr>
          <w:sz w:val="20"/>
        </w:rPr>
        <w:t xml:space="preserve">Информация предоставляется бесплатно.</w:t>
      </w:r>
    </w:p>
    <w:p>
      <w:pPr>
        <w:pStyle w:val="0"/>
        <w:spacing w:before="200" w:line-rule="auto"/>
        <w:ind w:firstLine="540"/>
        <w:jc w:val="both"/>
      </w:pPr>
      <w:r>
        <w:rPr>
          <w:sz w:val="20"/>
        </w:rPr>
        <w:t xml:space="preserve">3.3. Основными требованиями к информированию заявителей о порядке предоставления муниципальной услуги (далее - информирование) являются:</w:t>
      </w:r>
    </w:p>
    <w:p>
      <w:pPr>
        <w:pStyle w:val="0"/>
        <w:spacing w:before="200" w:line-rule="auto"/>
        <w:ind w:firstLine="540"/>
        <w:jc w:val="both"/>
      </w:pPr>
      <w:r>
        <w:rPr>
          <w:sz w:val="20"/>
        </w:rPr>
        <w:t xml:space="preserve">- достоверность предоставляемой информации;</w:t>
      </w:r>
    </w:p>
    <w:p>
      <w:pPr>
        <w:pStyle w:val="0"/>
        <w:spacing w:before="200" w:line-rule="auto"/>
        <w:ind w:firstLine="540"/>
        <w:jc w:val="both"/>
      </w:pPr>
      <w:r>
        <w:rPr>
          <w:sz w:val="20"/>
        </w:rPr>
        <w:t xml:space="preserve">- четкость изложения информации;</w:t>
      </w:r>
    </w:p>
    <w:p>
      <w:pPr>
        <w:pStyle w:val="0"/>
        <w:spacing w:before="200" w:line-rule="auto"/>
        <w:ind w:firstLine="540"/>
        <w:jc w:val="both"/>
      </w:pPr>
      <w:r>
        <w:rPr>
          <w:sz w:val="20"/>
        </w:rPr>
        <w:t xml:space="preserve">- полнота предоставления информации;</w:t>
      </w:r>
    </w:p>
    <w:p>
      <w:pPr>
        <w:pStyle w:val="0"/>
        <w:spacing w:before="200" w:line-rule="auto"/>
        <w:ind w:firstLine="540"/>
        <w:jc w:val="both"/>
      </w:pPr>
      <w:r>
        <w:rPr>
          <w:sz w:val="20"/>
        </w:rPr>
        <w:t xml:space="preserve">- удобство и доступность получения информации;</w:t>
      </w:r>
    </w:p>
    <w:p>
      <w:pPr>
        <w:pStyle w:val="0"/>
        <w:spacing w:before="200" w:line-rule="auto"/>
        <w:ind w:firstLine="540"/>
        <w:jc w:val="both"/>
      </w:pPr>
      <w:r>
        <w:rPr>
          <w:sz w:val="20"/>
        </w:rPr>
        <w:t xml:space="preserve">- оперативность предоставления информации.</w:t>
      </w:r>
    </w:p>
    <w:p>
      <w:pPr>
        <w:pStyle w:val="0"/>
        <w:spacing w:before="200" w:line-rule="auto"/>
        <w:ind w:firstLine="540"/>
        <w:jc w:val="both"/>
      </w:pPr>
      <w:r>
        <w:rPr>
          <w:sz w:val="20"/>
        </w:rPr>
        <w:t xml:space="preserve">3.4. Предоставление информации осуществляется в виде: индивидуального информирования заявителей; публичного информирования заявителей.</w:t>
      </w:r>
    </w:p>
    <w:p>
      <w:pPr>
        <w:pStyle w:val="0"/>
        <w:spacing w:before="200" w:line-rule="auto"/>
        <w:ind w:firstLine="540"/>
        <w:jc w:val="both"/>
      </w:pPr>
      <w:r>
        <w:rPr>
          <w:sz w:val="20"/>
        </w:rPr>
        <w:t xml:space="preserve">Информирование проводится в устной и письменной форме.</w:t>
      </w:r>
    </w:p>
    <w:p>
      <w:pPr>
        <w:pStyle w:val="0"/>
        <w:spacing w:before="200" w:line-rule="auto"/>
        <w:ind w:firstLine="540"/>
        <w:jc w:val="both"/>
      </w:pPr>
      <w:r>
        <w:rPr>
          <w:sz w:val="20"/>
        </w:rPr>
        <w:t xml:space="preserve">3.4.1. Индивидуальное устное информирование заявителей обеспечивается должностным лицом отдела.</w:t>
      </w:r>
    </w:p>
    <w:p>
      <w:pPr>
        <w:pStyle w:val="0"/>
        <w:spacing w:before="200" w:line-rule="auto"/>
        <w:ind w:firstLine="540"/>
        <w:jc w:val="both"/>
      </w:pPr>
      <w:r>
        <w:rPr>
          <w:sz w:val="20"/>
        </w:rPr>
        <w:t xml:space="preserve">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pPr>
        <w:pStyle w:val="0"/>
        <w:spacing w:before="200" w:line-rule="auto"/>
        <w:ind w:firstLine="540"/>
        <w:jc w:val="both"/>
      </w:pPr>
      <w:r>
        <w:rPr>
          <w:sz w:val="20"/>
        </w:rPr>
        <w:t xml:space="preserve">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pPr>
        <w:pStyle w:val="0"/>
        <w:spacing w:before="200" w:line-rule="auto"/>
        <w:ind w:firstLine="540"/>
        <w:jc w:val="both"/>
      </w:pPr>
      <w:r>
        <w:rPr>
          <w:sz w:val="20"/>
        </w:rPr>
        <w:t xml:space="preserve">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pPr>
        <w:pStyle w:val="0"/>
        <w:spacing w:before="200" w:line-rule="auto"/>
        <w:ind w:firstLine="540"/>
        <w:jc w:val="both"/>
      </w:pPr>
      <w:r>
        <w:rPr>
          <w:sz w:val="20"/>
        </w:rPr>
        <w:t xml:space="preserve">При невозможности должностного лица отдела,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pPr>
        <w:pStyle w:val="0"/>
        <w:spacing w:before="200" w:line-rule="auto"/>
        <w:ind w:firstLine="540"/>
        <w:jc w:val="both"/>
      </w:pPr>
      <w:r>
        <w:rPr>
          <w:sz w:val="20"/>
        </w:rPr>
        <w:t xml:space="preserve">Должностное лицо, ответственное за осуществление информирования, должно:</w:t>
      </w:r>
    </w:p>
    <w:p>
      <w:pPr>
        <w:pStyle w:val="0"/>
        <w:spacing w:before="200" w:line-rule="auto"/>
        <w:ind w:firstLine="540"/>
        <w:jc w:val="both"/>
      </w:pPr>
      <w:r>
        <w:rPr>
          <w:sz w:val="20"/>
        </w:rPr>
        <w:t xml:space="preserve">- корректно и внимательно относиться к заявителям;</w:t>
      </w:r>
    </w:p>
    <w:p>
      <w:pPr>
        <w:pStyle w:val="0"/>
        <w:spacing w:before="200" w:line-rule="auto"/>
        <w:ind w:firstLine="540"/>
        <w:jc w:val="both"/>
      </w:pPr>
      <w:r>
        <w:rPr>
          <w:sz w:val="20"/>
        </w:rPr>
        <w:t xml:space="preserve">-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pPr>
        <w:pStyle w:val="0"/>
        <w:spacing w:before="200" w:line-rule="auto"/>
        <w:ind w:firstLine="540"/>
        <w:jc w:val="both"/>
      </w:pPr>
      <w:r>
        <w:rPr>
          <w:sz w:val="20"/>
        </w:rPr>
        <w:t xml:space="preserve">- в конце информирования кратко подвести итоги и перечислить меры, которые надо принять заявителю (кто именно, когда и что должен сделать).</w:t>
      </w:r>
    </w:p>
    <w:p>
      <w:pPr>
        <w:pStyle w:val="0"/>
        <w:spacing w:before="200" w:line-rule="auto"/>
        <w:ind w:firstLine="540"/>
        <w:jc w:val="both"/>
      </w:pPr>
      <w:r>
        <w:rPr>
          <w:sz w:val="20"/>
        </w:rPr>
        <w:t xml:space="preserve">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pPr>
        <w:pStyle w:val="0"/>
        <w:spacing w:before="200" w:line-rule="auto"/>
        <w:ind w:firstLine="540"/>
        <w:jc w:val="both"/>
      </w:pPr>
      <w:r>
        <w:rPr>
          <w:sz w:val="20"/>
        </w:rPr>
        <w:t xml:space="preserve">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pPr>
        <w:pStyle w:val="0"/>
        <w:spacing w:before="200" w:line-rule="auto"/>
        <w:ind w:firstLine="540"/>
        <w:jc w:val="both"/>
      </w:pPr>
      <w:r>
        <w:rPr>
          <w:sz w:val="20"/>
        </w:rPr>
        <w:t xml:space="preserve">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pPr>
        <w:pStyle w:val="0"/>
        <w:spacing w:before="200" w:line-rule="auto"/>
        <w:ind w:firstLine="540"/>
        <w:jc w:val="both"/>
      </w:pPr>
      <w:r>
        <w:rPr>
          <w:sz w:val="20"/>
        </w:rPr>
        <w:t xml:space="preserve">- ответы на поставленные вопросы;</w:t>
      </w:r>
    </w:p>
    <w:p>
      <w:pPr>
        <w:pStyle w:val="0"/>
        <w:spacing w:before="200" w:line-rule="auto"/>
        <w:ind w:firstLine="540"/>
        <w:jc w:val="both"/>
      </w:pPr>
      <w:r>
        <w:rPr>
          <w:sz w:val="20"/>
        </w:rPr>
        <w:t xml:space="preserve">- должность, фамилию и инициалы должностного лица, подписавшего ответ;</w:t>
      </w:r>
    </w:p>
    <w:p>
      <w:pPr>
        <w:pStyle w:val="0"/>
        <w:spacing w:before="200" w:line-rule="auto"/>
        <w:ind w:firstLine="540"/>
        <w:jc w:val="both"/>
      </w:pPr>
      <w:r>
        <w:rPr>
          <w:sz w:val="20"/>
        </w:rPr>
        <w:t xml:space="preserve">- фамилию, инициалы исполнителя и его номер телефона.</w:t>
      </w:r>
    </w:p>
    <w:p>
      <w:pPr>
        <w:pStyle w:val="0"/>
        <w:spacing w:before="200" w:line-rule="auto"/>
        <w:ind w:firstLine="540"/>
        <w:jc w:val="both"/>
      </w:pPr>
      <w:r>
        <w:rPr>
          <w:sz w:val="20"/>
        </w:rPr>
        <w:t xml:space="preserve">3.4.2.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r>
        <w:rPr>
          <w:sz w:val="20"/>
        </w:rPr>
        <w:t xml:space="preserve">www.petrgosk.ru</w:t>
      </w: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www.26gosuslugi.ru</w:t>
      </w:r>
      <w:r>
        <w:rPr>
          <w:sz w:val="20"/>
        </w:rPr>
        <w:t xml:space="preserve"> и на информационных стендах, размещаемых в администрации.</w:t>
      </w:r>
    </w:p>
    <w:p>
      <w:pPr>
        <w:pStyle w:val="0"/>
        <w:spacing w:before="200" w:line-rule="auto"/>
        <w:ind w:firstLine="540"/>
        <w:jc w:val="both"/>
      </w:pPr>
      <w:r>
        <w:rPr>
          <w:sz w:val="20"/>
        </w:rPr>
        <w:t xml:space="preserve">В администрации размещаются и поддерживаются в актуальном состоянии следующие информационные материалы:</w:t>
      </w:r>
    </w:p>
    <w:p>
      <w:pPr>
        <w:pStyle w:val="0"/>
        <w:spacing w:before="200" w:line-rule="auto"/>
        <w:ind w:firstLine="540"/>
        <w:jc w:val="both"/>
      </w:pPr>
      <w:r>
        <w:rPr>
          <w:sz w:val="20"/>
        </w:rPr>
        <w:t xml:space="preserve">- 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2 к настоящему Административному регламенту - не приводится);</w:t>
      </w:r>
    </w:p>
    <w:p>
      <w:pPr>
        <w:pStyle w:val="0"/>
        <w:spacing w:before="200" w:line-rule="auto"/>
        <w:ind w:firstLine="540"/>
        <w:jc w:val="both"/>
      </w:pPr>
      <w:r>
        <w:rPr>
          <w:sz w:val="20"/>
        </w:rPr>
        <w:t xml:space="preserve">- извлечения из Административного регламента (полная версия в информационно-телекоммуникационной сети "Интернет" на официальном сайте администрации </w:t>
      </w:r>
      <w:r>
        <w:rPr>
          <w:sz w:val="20"/>
        </w:rPr>
        <w:t xml:space="preserve">www.petrgosk.ru</w:t>
      </w:r>
      <w:r>
        <w:rPr>
          <w:sz w:val="20"/>
        </w:rPr>
        <w:t xml:space="preserve">);</w:t>
      </w:r>
    </w:p>
    <w:p>
      <w:pPr>
        <w:pStyle w:val="0"/>
        <w:spacing w:before="200" w:line-rule="auto"/>
        <w:ind w:firstLine="540"/>
        <w:jc w:val="both"/>
      </w:pPr>
      <w:r>
        <w:rPr>
          <w:sz w:val="20"/>
        </w:rPr>
        <w:t xml:space="preserve">- 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pPr>
        <w:pStyle w:val="0"/>
        <w:spacing w:before="200" w:line-rule="auto"/>
        <w:ind w:firstLine="540"/>
        <w:jc w:val="both"/>
      </w:pPr>
      <w:r>
        <w:rPr>
          <w:sz w:val="20"/>
        </w:rPr>
        <w:t xml:space="preserve">- 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pPr>
        <w:pStyle w:val="0"/>
        <w:spacing w:before="200" w:line-rule="auto"/>
        <w:ind w:firstLine="540"/>
        <w:jc w:val="both"/>
      </w:pPr>
      <w:r>
        <w:rPr>
          <w:sz w:val="20"/>
        </w:rPr>
        <w:t xml:space="preserve">- номера кабинетов, в которых предоставляется муниципальная услуга, фамилии, имена, отчества и должности соответствующих должностных лиц;</w:t>
      </w:r>
    </w:p>
    <w:p>
      <w:pPr>
        <w:pStyle w:val="0"/>
        <w:spacing w:before="200" w:line-rule="auto"/>
        <w:ind w:firstLine="540"/>
        <w:jc w:val="both"/>
      </w:pPr>
      <w:r>
        <w:rPr>
          <w:sz w:val="20"/>
        </w:rPr>
        <w:t xml:space="preserve">- перечень документов, направляемых заявителем в администрацию, и требования к этим документам;</w:t>
      </w:r>
    </w:p>
    <w:p>
      <w:pPr>
        <w:pStyle w:val="0"/>
        <w:spacing w:before="200" w:line-rule="auto"/>
        <w:ind w:firstLine="540"/>
        <w:jc w:val="both"/>
      </w:pPr>
      <w:r>
        <w:rPr>
          <w:sz w:val="20"/>
        </w:rPr>
        <w:t xml:space="preserve">- формы документов для заполнения, образцы заполнения документов;</w:t>
      </w:r>
    </w:p>
    <w:p>
      <w:pPr>
        <w:pStyle w:val="0"/>
        <w:spacing w:before="200" w:line-rule="auto"/>
        <w:ind w:firstLine="540"/>
        <w:jc w:val="both"/>
      </w:pPr>
      <w:r>
        <w:rPr>
          <w:sz w:val="20"/>
        </w:rPr>
        <w:t xml:space="preserve">- перечень оснований для отказа в предоставлении муниципальной услуги;</w:t>
      </w:r>
    </w:p>
    <w:p>
      <w:pPr>
        <w:pStyle w:val="0"/>
        <w:spacing w:before="200" w:line-rule="auto"/>
        <w:ind w:firstLine="540"/>
        <w:jc w:val="both"/>
      </w:pPr>
      <w:r>
        <w:rPr>
          <w:sz w:val="20"/>
        </w:rPr>
        <w:t xml:space="preserve">- порядок обжалования решений и действий (бездействия) должностных лиц администрации, предоставляющих муниципальную услугу;</w:t>
      </w:r>
    </w:p>
    <w:p>
      <w:pPr>
        <w:pStyle w:val="0"/>
        <w:spacing w:before="200" w:line-rule="auto"/>
        <w:ind w:firstLine="540"/>
        <w:jc w:val="both"/>
      </w:pPr>
      <w:r>
        <w:rPr>
          <w:sz w:val="20"/>
        </w:rPr>
        <w:t xml:space="preserve">- перечень многофункциональных центров с указанием адресов и телефонов.</w:t>
      </w:r>
    </w:p>
    <w:p>
      <w:pPr>
        <w:pStyle w:val="0"/>
        <w:spacing w:before="200" w:line-rule="auto"/>
        <w:ind w:firstLine="540"/>
        <w:jc w:val="both"/>
      </w:pPr>
      <w:r>
        <w:rPr>
          <w:sz w:val="20"/>
        </w:rPr>
        <w:t xml:space="preserve">В информационно-телекоммуникационной сети "Интернет" размещаются следующие информационные материалы:</w:t>
      </w:r>
    </w:p>
    <w:p>
      <w:pPr>
        <w:pStyle w:val="0"/>
        <w:spacing w:before="200" w:line-rule="auto"/>
        <w:ind w:firstLine="540"/>
        <w:jc w:val="both"/>
      </w:pPr>
      <w:r>
        <w:rPr>
          <w:sz w:val="20"/>
        </w:rPr>
        <w:t xml:space="preserve">а) на официальном сайте администрации </w:t>
      </w:r>
      <w:r>
        <w:rPr>
          <w:sz w:val="20"/>
        </w:rPr>
        <w:t xml:space="preserve">www.petrgosk.ru</w:t>
      </w:r>
      <w:r>
        <w:rPr>
          <w:sz w:val="20"/>
        </w:rPr>
        <w:t xml:space="preserve">:</w:t>
      </w:r>
    </w:p>
    <w:p>
      <w:pPr>
        <w:pStyle w:val="0"/>
        <w:spacing w:before="200" w:line-rule="auto"/>
        <w:ind w:firstLine="540"/>
        <w:jc w:val="both"/>
      </w:pPr>
      <w:r>
        <w:rPr>
          <w:sz w:val="20"/>
        </w:rPr>
        <w:t xml:space="preserve">полное наименование и полный почтовый адрес администрации;</w:t>
      </w:r>
    </w:p>
    <w:p>
      <w:pPr>
        <w:pStyle w:val="0"/>
        <w:spacing w:before="200" w:line-rule="auto"/>
        <w:ind w:firstLine="540"/>
        <w:jc w:val="both"/>
      </w:pPr>
      <w:r>
        <w:rPr>
          <w:sz w:val="20"/>
        </w:rPr>
        <w:t xml:space="preserve">справочные телефоны, по которым можно получить информацию по порядку предоставления муниципальной услуги;</w:t>
      </w:r>
    </w:p>
    <w:p>
      <w:pPr>
        <w:pStyle w:val="0"/>
        <w:spacing w:before="200" w:line-rule="auto"/>
        <w:ind w:firstLine="540"/>
        <w:jc w:val="both"/>
      </w:pPr>
      <w:r>
        <w:rPr>
          <w:sz w:val="20"/>
        </w:rPr>
        <w:t xml:space="preserve">- адреса электронной почты администрации;</w:t>
      </w:r>
    </w:p>
    <w:p>
      <w:pPr>
        <w:pStyle w:val="0"/>
        <w:spacing w:before="200" w:line-rule="auto"/>
        <w:ind w:firstLine="540"/>
        <w:jc w:val="both"/>
      </w:pPr>
      <w:r>
        <w:rPr>
          <w:sz w:val="20"/>
        </w:rPr>
        <w:t xml:space="preserve">- текст Административного регламента с блок-схемой, отображающей алгоритм прохождения административных процедур;</w:t>
      </w:r>
    </w:p>
    <w:p>
      <w:pPr>
        <w:pStyle w:val="0"/>
        <w:spacing w:before="200" w:line-rule="auto"/>
        <w:ind w:firstLine="540"/>
        <w:jc w:val="both"/>
      </w:pPr>
      <w:r>
        <w:rPr>
          <w:sz w:val="20"/>
        </w:rPr>
        <w:t xml:space="preserve">- полная версия информационных материалов, содержащихся на информационных стендах, размещаемых в местах предоставления муниципальной услуги;</w:t>
      </w:r>
    </w:p>
    <w:p>
      <w:pPr>
        <w:pStyle w:val="0"/>
        <w:spacing w:before="200" w:line-rule="auto"/>
        <w:ind w:firstLine="540"/>
        <w:jc w:val="both"/>
      </w:pPr>
      <w:r>
        <w:rPr>
          <w:sz w:val="20"/>
        </w:rPr>
        <w:t xml:space="preserve">- перечень многофункциональных центров с указанием адресов и телефонов;</w:t>
      </w:r>
    </w:p>
    <w:p>
      <w:pPr>
        <w:pStyle w:val="0"/>
        <w:spacing w:before="200" w:line-rule="auto"/>
        <w:ind w:firstLine="540"/>
        <w:jc w:val="both"/>
      </w:pPr>
      <w:r>
        <w:rPr>
          <w:sz w:val="20"/>
        </w:rPr>
        <w:t xml:space="preserve">б)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www.26gosuslugi.ru</w:t>
      </w:r>
      <w:r>
        <w:rPr>
          <w:sz w:val="20"/>
        </w:rPr>
        <w:t xml:space="preserve">:</w:t>
      </w:r>
    </w:p>
    <w:p>
      <w:pPr>
        <w:pStyle w:val="0"/>
        <w:spacing w:before="200" w:line-rule="auto"/>
        <w:ind w:firstLine="540"/>
        <w:jc w:val="both"/>
      </w:pPr>
      <w:r>
        <w:rPr>
          <w:sz w:val="20"/>
        </w:rPr>
        <w:t xml:space="preserve">- 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pPr>
        <w:pStyle w:val="0"/>
        <w:spacing w:before="200" w:line-rule="auto"/>
        <w:ind w:firstLine="540"/>
        <w:jc w:val="both"/>
      </w:pPr>
      <w:r>
        <w:rPr>
          <w:sz w:val="20"/>
        </w:rPr>
        <w:t xml:space="preserve">- справочные телефоны, по которым можно получить информацию по порядку предоставления муниципальной услуги;</w:t>
      </w:r>
    </w:p>
    <w:p>
      <w:pPr>
        <w:pStyle w:val="0"/>
        <w:spacing w:before="200" w:line-rule="auto"/>
        <w:ind w:firstLine="540"/>
        <w:jc w:val="both"/>
      </w:pPr>
      <w:r>
        <w:rPr>
          <w:sz w:val="20"/>
        </w:rPr>
        <w:t xml:space="preserve">- адреса электронной почты;</w:t>
      </w:r>
    </w:p>
    <w:p>
      <w:pPr>
        <w:pStyle w:val="0"/>
        <w:spacing w:before="200" w:line-rule="auto"/>
        <w:ind w:firstLine="540"/>
        <w:jc w:val="both"/>
      </w:pPr>
      <w:r>
        <w:rPr>
          <w:sz w:val="20"/>
        </w:rPr>
        <w:t xml:space="preserve">- 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pPr>
        <w:pStyle w:val="0"/>
      </w:pPr>
      <w:r>
        <w:rPr>
          <w:sz w:val="20"/>
        </w:rPr>
      </w:r>
    </w:p>
    <w:p>
      <w:pPr>
        <w:pStyle w:val="2"/>
        <w:outlineLvl w:val="1"/>
        <w:jc w:val="center"/>
      </w:pPr>
      <w:r>
        <w:rPr>
          <w:sz w:val="20"/>
        </w:rPr>
        <w:t xml:space="preserve">II. Стандарт предоставления муниципальной услуги</w:t>
      </w:r>
    </w:p>
    <w:p>
      <w:pPr>
        <w:pStyle w:val="0"/>
      </w:pPr>
      <w:r>
        <w:rPr>
          <w:sz w:val="20"/>
        </w:rPr>
      </w:r>
    </w:p>
    <w:p>
      <w:pPr>
        <w:pStyle w:val="2"/>
        <w:outlineLvl w:val="2"/>
        <w:jc w:val="center"/>
      </w:pPr>
      <w:r>
        <w:rPr>
          <w:sz w:val="20"/>
        </w:rPr>
        <w:t xml:space="preserve">4. Наименование муниципальной услуги</w:t>
      </w:r>
    </w:p>
    <w:p>
      <w:pPr>
        <w:pStyle w:val="0"/>
      </w:pPr>
      <w:r>
        <w:rPr>
          <w:sz w:val="20"/>
        </w:rPr>
      </w:r>
    </w:p>
    <w:p>
      <w:pPr>
        <w:pStyle w:val="0"/>
        <w:ind w:firstLine="540"/>
        <w:jc w:val="both"/>
      </w:pPr>
      <w:r>
        <w:rPr>
          <w:sz w:val="20"/>
        </w:rPr>
        <w:t xml:space="preserve">4.1. Полное наименование муниципальной услуги - выдача разрешения на строительство.</w:t>
      </w:r>
    </w:p>
    <w:p>
      <w:pPr>
        <w:pStyle w:val="0"/>
      </w:pPr>
      <w:r>
        <w:rPr>
          <w:sz w:val="20"/>
        </w:rPr>
      </w:r>
    </w:p>
    <w:p>
      <w:pPr>
        <w:pStyle w:val="2"/>
        <w:outlineLvl w:val="2"/>
        <w:jc w:val="center"/>
      </w:pPr>
      <w:r>
        <w:rPr>
          <w:sz w:val="20"/>
        </w:rPr>
        <w:t xml:space="preserve">5. Наименование органа, предоставляющего</w:t>
      </w:r>
    </w:p>
    <w:p>
      <w:pPr>
        <w:pStyle w:val="2"/>
        <w:jc w:val="center"/>
      </w:pPr>
      <w:r>
        <w:rPr>
          <w:sz w:val="20"/>
        </w:rPr>
        <w:t xml:space="preserve">муниципальную услугу, а также наименование организаций,</w:t>
      </w:r>
    </w:p>
    <w:p>
      <w:pPr>
        <w:pStyle w:val="2"/>
        <w:jc w:val="center"/>
      </w:pPr>
      <w:r>
        <w:rPr>
          <w:sz w:val="20"/>
        </w:rPr>
        <w:t xml:space="preserve">участвующих в предоставлении муниципальной услуги, обращение</w:t>
      </w:r>
    </w:p>
    <w:p>
      <w:pPr>
        <w:pStyle w:val="2"/>
        <w:jc w:val="center"/>
      </w:pPr>
      <w:r>
        <w:rPr>
          <w:sz w:val="20"/>
        </w:rPr>
        <w:t xml:space="preserve">в которые необходимо для предоставления услуги</w:t>
      </w:r>
    </w:p>
    <w:p>
      <w:pPr>
        <w:pStyle w:val="0"/>
      </w:pPr>
      <w:r>
        <w:rPr>
          <w:sz w:val="20"/>
        </w:rPr>
      </w:r>
    </w:p>
    <w:p>
      <w:pPr>
        <w:pStyle w:val="0"/>
        <w:ind w:firstLine="540"/>
        <w:jc w:val="both"/>
      </w:pPr>
      <w:r>
        <w:rPr>
          <w:sz w:val="20"/>
        </w:rPr>
        <w:t xml:space="preserve">5.1. Муниципальную услугу предоставляет администрация Петровского городского округа Ставропольского края.</w:t>
      </w:r>
    </w:p>
    <w:p>
      <w:pPr>
        <w:pStyle w:val="0"/>
        <w:spacing w:before="200" w:line-rule="auto"/>
        <w:ind w:firstLine="540"/>
        <w:jc w:val="both"/>
      </w:pPr>
      <w:r>
        <w:rPr>
          <w:sz w:val="20"/>
        </w:rPr>
        <w:t xml:space="preserve">5.2. Прием заявлений о предоставлении муниципальной услуги осуществляется специалистом отдела и специалистами МФЦ.</w:t>
      </w:r>
    </w:p>
    <w:bookmarkStart w:id="152" w:name="P152"/>
    <w:bookmarkEnd w:id="152"/>
    <w:p>
      <w:pPr>
        <w:pStyle w:val="0"/>
        <w:spacing w:before="200" w:line-rule="auto"/>
        <w:ind w:firstLine="540"/>
        <w:jc w:val="both"/>
      </w:pPr>
      <w:r>
        <w:rPr>
          <w:sz w:val="20"/>
        </w:rPr>
        <w:t xml:space="preserve">5.3.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pPr>
        <w:pStyle w:val="0"/>
        <w:spacing w:before="200" w:line-rule="auto"/>
        <w:ind w:firstLine="540"/>
        <w:jc w:val="both"/>
      </w:pPr>
      <w:r>
        <w:rPr>
          <w:sz w:val="20"/>
        </w:rPr>
        <w:t xml:space="preserve">1) Федеральная служба государственной регистрации кадастра и картографии;</w:t>
      </w:r>
    </w:p>
    <w:p>
      <w:pPr>
        <w:pStyle w:val="0"/>
        <w:spacing w:before="200" w:line-rule="auto"/>
        <w:ind w:firstLine="540"/>
        <w:jc w:val="both"/>
      </w:pPr>
      <w:r>
        <w:rPr>
          <w:sz w:val="20"/>
        </w:rPr>
        <w:t xml:space="preserve">2) Федеральная налоговая служба.</w:t>
      </w:r>
    </w:p>
    <w:p>
      <w:pPr>
        <w:pStyle w:val="0"/>
        <w:spacing w:before="200" w:line-rule="auto"/>
        <w:ind w:firstLine="540"/>
        <w:jc w:val="both"/>
      </w:pPr>
      <w:r>
        <w:rPr>
          <w:sz w:val="20"/>
        </w:rPr>
        <w:t xml:space="preserve">5.4.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0" r:id="rId23" w:tooltip="Решение совета депутатов Петровского городского округа Ставропольского края от 15.06.2018 N 78 &quot;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муниципальных услуг, утвержденный решением Совета депутатов Петровского городского округа Ставропольского края.</w:t>
      </w:r>
    </w:p>
    <w:p>
      <w:pPr>
        <w:pStyle w:val="0"/>
      </w:pPr>
      <w:r>
        <w:rPr>
          <w:sz w:val="20"/>
        </w:rPr>
      </w:r>
    </w:p>
    <w:p>
      <w:pPr>
        <w:pStyle w:val="2"/>
        <w:outlineLvl w:val="2"/>
        <w:jc w:val="center"/>
      </w:pPr>
      <w:r>
        <w:rPr>
          <w:sz w:val="20"/>
        </w:rPr>
        <w:t xml:space="preserve">6. Описание результата предоставления муниципальной услуги</w:t>
      </w:r>
    </w:p>
    <w:p>
      <w:pPr>
        <w:pStyle w:val="0"/>
      </w:pPr>
      <w:r>
        <w:rPr>
          <w:sz w:val="20"/>
        </w:rPr>
      </w:r>
    </w:p>
    <w:p>
      <w:pPr>
        <w:pStyle w:val="0"/>
        <w:ind w:firstLine="540"/>
        <w:jc w:val="both"/>
      </w:pPr>
      <w:r>
        <w:rPr>
          <w:sz w:val="20"/>
        </w:rPr>
        <w:t xml:space="preserve">6.1. Результатом предоставления муниципальной услуги является выдача или мотивированный отказ в выдаче разрешения на строительство.</w:t>
      </w:r>
    </w:p>
    <w:p>
      <w:pPr>
        <w:pStyle w:val="0"/>
      </w:pPr>
      <w:r>
        <w:rPr>
          <w:sz w:val="20"/>
        </w:rPr>
      </w:r>
    </w:p>
    <w:p>
      <w:pPr>
        <w:pStyle w:val="2"/>
        <w:outlineLvl w:val="2"/>
        <w:jc w:val="center"/>
      </w:pPr>
      <w:r>
        <w:rPr>
          <w:sz w:val="20"/>
        </w:rPr>
        <w:t xml:space="preserve">7. Срок предоставления муниципальной услуги, в том числе</w:t>
      </w:r>
    </w:p>
    <w:p>
      <w:pPr>
        <w:pStyle w:val="2"/>
        <w:jc w:val="center"/>
      </w:pPr>
      <w:r>
        <w:rPr>
          <w:sz w:val="20"/>
        </w:rPr>
        <w:t xml:space="preserve">с учетом необходимости обращения в иные организации,</w:t>
      </w:r>
    </w:p>
    <w:p>
      <w:pPr>
        <w:pStyle w:val="2"/>
        <w:jc w:val="center"/>
      </w:pPr>
      <w:r>
        <w:rPr>
          <w:sz w:val="20"/>
        </w:rPr>
        <w:t xml:space="preserve">участвующие в предоставлении муниципальной услуги, срок</w:t>
      </w:r>
    </w:p>
    <w:p>
      <w:pPr>
        <w:pStyle w:val="2"/>
        <w:jc w:val="center"/>
      </w:pPr>
      <w:r>
        <w:rPr>
          <w:sz w:val="20"/>
        </w:rPr>
        <w:t xml:space="preserve">приостановления предоставления муниципальной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нормативными правовыми актами Российской Федерации,</w:t>
      </w:r>
    </w:p>
    <w:p>
      <w:pPr>
        <w:pStyle w:val="2"/>
        <w:jc w:val="center"/>
      </w:pPr>
      <w:r>
        <w:rPr>
          <w:sz w:val="20"/>
        </w:rPr>
        <w:t xml:space="preserve">нормативными правовыми актами Ставропольского края, сроки</w:t>
      </w:r>
    </w:p>
    <w:p>
      <w:pPr>
        <w:pStyle w:val="2"/>
        <w:jc w:val="center"/>
      </w:pPr>
      <w:r>
        <w:rPr>
          <w:sz w:val="20"/>
        </w:rPr>
        <w:t xml:space="preserve">выдачи (направления) документов, являющихся результатом</w:t>
      </w:r>
    </w:p>
    <w:p>
      <w:pPr>
        <w:pStyle w:val="2"/>
        <w:jc w:val="center"/>
      </w:pPr>
      <w:r>
        <w:rPr>
          <w:sz w:val="20"/>
        </w:rPr>
        <w:t xml:space="preserve">предоставления муниципальной услуги</w:t>
      </w:r>
    </w:p>
    <w:p>
      <w:pPr>
        <w:pStyle w:val="0"/>
      </w:pPr>
      <w:r>
        <w:rPr>
          <w:sz w:val="20"/>
        </w:rPr>
      </w:r>
    </w:p>
    <w:bookmarkStart w:id="171" w:name="P171"/>
    <w:bookmarkEnd w:id="171"/>
    <w:p>
      <w:pPr>
        <w:pStyle w:val="0"/>
        <w:ind w:firstLine="540"/>
        <w:jc w:val="both"/>
      </w:pPr>
      <w:r>
        <w:rPr>
          <w:sz w:val="20"/>
        </w:rPr>
        <w:t xml:space="preserve">7.1. Срок предоставления муниципальной услуги не может превышать 5 рабочих дней с даты регистрации заявления.</w:t>
      </w:r>
    </w:p>
    <w:p>
      <w:pPr>
        <w:pStyle w:val="0"/>
        <w:jc w:val="both"/>
      </w:pPr>
      <w:r>
        <w:rPr>
          <w:sz w:val="20"/>
        </w:rPr>
        <w:t xml:space="preserve">(пп. 7.1 в ред. </w:t>
      </w:r>
      <w:hyperlink w:history="0" r:id="rId24" w:tooltip="Постановление администрации Петровского городского округа Ставропольского края от 21.02.2020 N 228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строительство&quot;, утвержденный постановлением администрации Петровского городского округа Ставропольского края от 28 июня 2018 г. N 1050&quot; {КонсультантПлюс}">
        <w:r>
          <w:rPr>
            <w:sz w:val="20"/>
            <w:color w:val="0000ff"/>
          </w:rPr>
          <w:t xml:space="preserve">постановления</w:t>
        </w:r>
      </w:hyperlink>
      <w:r>
        <w:rPr>
          <w:sz w:val="20"/>
        </w:rPr>
        <w:t xml:space="preserve"> администрации Петровского городского округа Ставропольского края от 21.02.2020 N 228)</w:t>
      </w:r>
    </w:p>
    <w:p>
      <w:pPr>
        <w:pStyle w:val="0"/>
        <w:spacing w:before="200" w:line-rule="auto"/>
        <w:ind w:firstLine="540"/>
        <w:jc w:val="both"/>
      </w:pPr>
      <w:r>
        <w:rPr>
          <w:sz w:val="20"/>
        </w:rPr>
        <w:t xml:space="preserve">7.2. В случае направления заявителем заявления и документов, необходимых для предоставления муниципальной услуги, посредством почтового отправления, в электронной форме либо через МФЦ, срок предоставления муниципальной услуги исчисляется со дня регистрации заявления.</w:t>
      </w:r>
    </w:p>
    <w:p>
      <w:pPr>
        <w:pStyle w:val="0"/>
        <w:spacing w:before="200" w:line-rule="auto"/>
        <w:ind w:firstLine="540"/>
        <w:jc w:val="both"/>
      </w:pPr>
      <w:r>
        <w:rPr>
          <w:sz w:val="20"/>
        </w:rPr>
        <w:t xml:space="preserve">7.3. Срок, указанный в </w:t>
      </w:r>
      <w:hyperlink w:history="0" w:anchor="P171" w:tooltip="7.1. Срок предоставления муниципальной услуги не может превышать 5 рабочих дней с даты регистрации заявления.">
        <w:r>
          <w:rPr>
            <w:sz w:val="20"/>
            <w:color w:val="0000ff"/>
          </w:rPr>
          <w:t xml:space="preserve">пункте 7.1</w:t>
        </w:r>
      </w:hyperlink>
      <w:r>
        <w:rPr>
          <w:sz w:val="20"/>
        </w:rPr>
        <w:t xml:space="preserve"> настоящего Административного регламента, включает в себя срок, необходимый для обращения в иные органы и организации, участвующие в предоставлении муниципальной услуги.</w:t>
      </w:r>
    </w:p>
    <w:p>
      <w:pPr>
        <w:pStyle w:val="0"/>
        <w:spacing w:before="200" w:line-rule="auto"/>
        <w:ind w:firstLine="540"/>
        <w:jc w:val="both"/>
      </w:pPr>
      <w:r>
        <w:rPr>
          <w:sz w:val="20"/>
        </w:rPr>
        <w:t xml:space="preserve">7.4. В случае непредставления заявителем документов, предусмотренных </w:t>
      </w:r>
      <w:hyperlink w:history="0" w:anchor="P209" w:tooltip="9.1. Для получения муниципальной услуги заявитель представляет в администрацию либо МФЦ следующие документы:">
        <w:r>
          <w:rPr>
            <w:sz w:val="20"/>
            <w:color w:val="0000ff"/>
          </w:rPr>
          <w:t xml:space="preserve">пунктом 9.1</w:t>
        </w:r>
      </w:hyperlink>
      <w:r>
        <w:rPr>
          <w:sz w:val="20"/>
        </w:rPr>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администрация возвращает без рассмотрения заявление и соответствующие документы в последний день окончания срока предоставления данной услуги, предусмотренный </w:t>
      </w:r>
      <w:hyperlink w:history="0" w:anchor="P171" w:tooltip="7.1. Срок предоставления муниципальной услуги не может превышать 5 рабочих дней с даты регистрации заявления.">
        <w:r>
          <w:rPr>
            <w:sz w:val="20"/>
            <w:color w:val="0000ff"/>
          </w:rPr>
          <w:t xml:space="preserve">пунктом 7.1</w:t>
        </w:r>
      </w:hyperlink>
      <w:r>
        <w:rPr>
          <w:sz w:val="20"/>
        </w:rPr>
        <w:t xml:space="preserve"> настоящего Административного регламента.</w:t>
      </w:r>
    </w:p>
    <w:p>
      <w:pPr>
        <w:pStyle w:val="0"/>
      </w:pPr>
      <w:r>
        <w:rPr>
          <w:sz w:val="20"/>
        </w:rPr>
      </w:r>
    </w:p>
    <w:p>
      <w:pPr>
        <w:pStyle w:val="2"/>
        <w:outlineLvl w:val="2"/>
        <w:jc w:val="center"/>
      </w:pPr>
      <w:r>
        <w:rPr>
          <w:sz w:val="20"/>
        </w:rPr>
        <w:t xml:space="preserve">8. Перечень нормативно-правовых актов, регулирующих</w:t>
      </w:r>
    </w:p>
    <w:p>
      <w:pPr>
        <w:pStyle w:val="2"/>
        <w:jc w:val="center"/>
      </w:pPr>
      <w:r>
        <w:rPr>
          <w:sz w:val="20"/>
        </w:rPr>
        <w:t xml:space="preserve">отношения, возникающие в связи с предоставлением</w:t>
      </w:r>
    </w:p>
    <w:p>
      <w:pPr>
        <w:pStyle w:val="2"/>
        <w:jc w:val="center"/>
      </w:pPr>
      <w:r>
        <w:rPr>
          <w:sz w:val="20"/>
        </w:rPr>
        <w:t xml:space="preserve">муниципальной услуги, с указанием из реквизитов и источников</w:t>
      </w:r>
    </w:p>
    <w:p>
      <w:pPr>
        <w:pStyle w:val="2"/>
        <w:jc w:val="center"/>
      </w:pPr>
      <w:r>
        <w:rPr>
          <w:sz w:val="20"/>
        </w:rPr>
        <w:t xml:space="preserve">официального опубликования</w:t>
      </w:r>
    </w:p>
    <w:p>
      <w:pPr>
        <w:pStyle w:val="0"/>
      </w:pPr>
      <w:r>
        <w:rPr>
          <w:sz w:val="20"/>
        </w:rPr>
      </w:r>
    </w:p>
    <w:p>
      <w:pPr>
        <w:pStyle w:val="0"/>
        <w:ind w:firstLine="540"/>
        <w:jc w:val="both"/>
      </w:pPr>
      <w:r>
        <w:rPr>
          <w:sz w:val="20"/>
        </w:rPr>
        <w:t xml:space="preserve">8.1. Предоставление муниципальной услуги осуществляется в соответствии со следующими нормативными правовыми актами:</w:t>
      </w:r>
    </w:p>
    <w:p>
      <w:pPr>
        <w:pStyle w:val="0"/>
        <w:spacing w:before="200" w:line-rule="auto"/>
        <w:ind w:firstLine="540"/>
        <w:jc w:val="both"/>
      </w:pPr>
      <w:r>
        <w:rPr>
          <w:sz w:val="20"/>
        </w:rPr>
        <w:t xml:space="preserve">1)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от 12 декабря 1993 года (Российская газета, 1993, N 237);</w:t>
      </w:r>
    </w:p>
    <w:p>
      <w:pPr>
        <w:pStyle w:val="0"/>
        <w:spacing w:before="200" w:line-rule="auto"/>
        <w:ind w:firstLine="540"/>
        <w:jc w:val="both"/>
      </w:pPr>
      <w:r>
        <w:rPr>
          <w:sz w:val="20"/>
        </w:rPr>
        <w:t xml:space="preserve">2) Градостроительный </w:t>
      </w:r>
      <w:hyperlink w:history="0" r:id="rId26"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w:t>
        </w:r>
      </w:hyperlink>
      <w:r>
        <w:rPr>
          <w:sz w:val="20"/>
        </w:rPr>
        <w:t xml:space="preserve"> Российской Федерации (Российская газета, 2004, 30 декабря, N 290);</w:t>
      </w:r>
    </w:p>
    <w:p>
      <w:pPr>
        <w:pStyle w:val="0"/>
        <w:spacing w:before="200" w:line-rule="auto"/>
        <w:ind w:firstLine="540"/>
        <w:jc w:val="both"/>
      </w:pPr>
      <w:r>
        <w:rPr>
          <w:sz w:val="20"/>
        </w:rPr>
        <w:t xml:space="preserve">3) Федеральный </w:t>
      </w:r>
      <w:hyperlink w:history="0" r:id="rId27" w:tooltip="Федеральный закон от 29.12.2004 N 191-ФЗ (ред. от 29.12.2022) &quot;О введении в действие Градостроительного кодекса Российской Федерации&quot; (с изм. и доп., вступ. в силу с 11.01.2023) {КонсультантПлюс}">
        <w:r>
          <w:rPr>
            <w:sz w:val="20"/>
            <w:color w:val="0000ff"/>
          </w:rPr>
          <w:t xml:space="preserve">закон</w:t>
        </w:r>
      </w:hyperlink>
      <w:r>
        <w:rPr>
          <w:sz w:val="20"/>
        </w:rPr>
        <w:t xml:space="preserve"> от 29 декабря 2004 года N 191-ФЗ "О введении в действие Градостроительного кодекса Российской Федерации" (Российская газета, 2004, 30 декабря, N 290);</w:t>
      </w:r>
    </w:p>
    <w:p>
      <w:pPr>
        <w:pStyle w:val="0"/>
        <w:spacing w:before="200" w:line-rule="auto"/>
        <w:ind w:firstLine="540"/>
        <w:jc w:val="both"/>
      </w:pPr>
      <w:r>
        <w:rPr>
          <w:sz w:val="20"/>
        </w:rPr>
        <w:t xml:space="preserve">4) Федеральный </w:t>
      </w:r>
      <w:hyperlink w:history="0" r:id="rId28"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w:t>
        </w:r>
      </w:hyperlink>
      <w:r>
        <w:rPr>
          <w:sz w:val="20"/>
        </w:rPr>
        <w:t xml:space="preserve"> от 06 октября 2003 года N 131-ФЗ "Об общих принципах организации местного самоуправления в Российской Федерации" (Российская газета, 2003, 08 октября, N 202);</w:t>
      </w:r>
    </w:p>
    <w:p>
      <w:pPr>
        <w:pStyle w:val="0"/>
        <w:spacing w:before="200" w:line-rule="auto"/>
        <w:ind w:firstLine="540"/>
        <w:jc w:val="both"/>
      </w:pPr>
      <w:r>
        <w:rPr>
          <w:sz w:val="20"/>
        </w:rPr>
        <w:t xml:space="preserve">5) Федеральный </w:t>
      </w:r>
      <w:hyperlink w:history="0" r:id="rId2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w:t>
        </w:r>
      </w:hyperlink>
      <w:r>
        <w:rPr>
          <w:sz w:val="20"/>
        </w:rPr>
        <w:t xml:space="preserve"> от 27 июля 2010 года N 210-ФЗ "Об организации предоставления государственных и муниципальных услуг" (Российская газета, 2010, 30 июля, N 168);</w:t>
      </w:r>
    </w:p>
    <w:p>
      <w:pPr>
        <w:pStyle w:val="0"/>
        <w:spacing w:before="200" w:line-rule="auto"/>
        <w:ind w:firstLine="540"/>
        <w:jc w:val="both"/>
      </w:pPr>
      <w:r>
        <w:rPr>
          <w:sz w:val="20"/>
        </w:rPr>
        <w:t xml:space="preserve">6) Федеральный </w:t>
      </w:r>
      <w:hyperlink w:history="0" r:id="rId30"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w:t>
        </w:r>
      </w:hyperlink>
      <w:r>
        <w:rPr>
          <w:sz w:val="20"/>
        </w:rPr>
        <w:t xml:space="preserve"> от 02 мая 2006 года N 59-ФЗ "О порядке рассмотрения обращений граждан Российской Федерации" (Российская газета, 2006, 05 мая, N 95);</w:t>
      </w:r>
    </w:p>
    <w:p>
      <w:pPr>
        <w:pStyle w:val="0"/>
        <w:spacing w:before="200" w:line-rule="auto"/>
        <w:ind w:firstLine="540"/>
        <w:jc w:val="both"/>
      </w:pPr>
      <w:r>
        <w:rPr>
          <w:sz w:val="20"/>
        </w:rPr>
        <w:t xml:space="preserve">7) Федеральный </w:t>
      </w:r>
      <w:hyperlink w:history="0" r:id="rId31" w:tooltip="Федеральный закон от 06.04.2011 N 63-ФЗ (ред. от 28.12.2022) &quot;Об электронной подписи&quot; {КонсультантПлюс}">
        <w:r>
          <w:rPr>
            <w:sz w:val="20"/>
            <w:color w:val="0000ff"/>
          </w:rPr>
          <w:t xml:space="preserve">закон</w:t>
        </w:r>
      </w:hyperlink>
      <w:r>
        <w:rPr>
          <w:sz w:val="20"/>
        </w:rPr>
        <w:t xml:space="preserve"> от 06 апреля 2011 года N 63-ФЗ "Об электронной подписи" (Российская газета, 2011, 8 апреля, N 75) (далее - Федеральный закон N 63-ФЗ);</w:t>
      </w:r>
    </w:p>
    <w:p>
      <w:pPr>
        <w:pStyle w:val="0"/>
        <w:spacing w:before="200" w:line-rule="auto"/>
        <w:ind w:firstLine="540"/>
        <w:jc w:val="both"/>
      </w:pPr>
      <w:r>
        <w:rPr>
          <w:sz w:val="20"/>
        </w:rPr>
        <w:t xml:space="preserve">8) </w:t>
      </w:r>
      <w:hyperlink w:history="0" r:id="rId32" w:tooltip="Постановление Правительства РФ от 16.02.2008 N 87 (ред. от 27.05.2022) &quot;О составе разделов проектной документации и требованиях к их содержанию&quot; {КонсультантПлюс}">
        <w:r>
          <w:rPr>
            <w:sz w:val="20"/>
            <w:color w:val="0000ff"/>
          </w:rPr>
          <w:t xml:space="preserve">Постановление</w:t>
        </w:r>
      </w:hyperlink>
      <w:r>
        <w:rPr>
          <w:sz w:val="20"/>
        </w:rPr>
        <w:t xml:space="preserve"> Правительства Российской Федерации от 16 февраля 2008 года N 87 "О составе разделов проектной документации и требования к их содержанию" (Российская газета, 2008, 27 февраля, N 41);</w:t>
      </w:r>
    </w:p>
    <w:p>
      <w:pPr>
        <w:pStyle w:val="0"/>
        <w:spacing w:before="200" w:line-rule="auto"/>
        <w:ind w:firstLine="540"/>
        <w:jc w:val="both"/>
      </w:pPr>
      <w:r>
        <w:rPr>
          <w:sz w:val="20"/>
        </w:rPr>
        <w:t xml:space="preserve">9) </w:t>
      </w:r>
      <w:hyperlink w:history="0" r:id="rId33" w:tooltip="Постановление Правительства РФ от 25.06.2012 N 634 (ред. от 24.05.2021)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02 июля, N 148);</w:t>
      </w:r>
    </w:p>
    <w:p>
      <w:pPr>
        <w:pStyle w:val="0"/>
        <w:spacing w:before="200" w:line-rule="auto"/>
        <w:ind w:firstLine="540"/>
        <w:jc w:val="both"/>
      </w:pPr>
      <w:r>
        <w:rPr>
          <w:sz w:val="20"/>
        </w:rPr>
        <w:t xml:space="preserve">10) </w:t>
      </w:r>
      <w:hyperlink w:history="0" r:id="rId34"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w:t>
        </w:r>
      </w:hyperlink>
      <w:r>
        <w:rPr>
          <w:sz w:val="20"/>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31 августа, N 200);</w:t>
      </w:r>
    </w:p>
    <w:p>
      <w:pPr>
        <w:pStyle w:val="0"/>
        <w:spacing w:before="200" w:line-rule="auto"/>
        <w:ind w:firstLine="540"/>
        <w:jc w:val="both"/>
      </w:pPr>
      <w:r>
        <w:rPr>
          <w:sz w:val="20"/>
        </w:rPr>
        <w:t xml:space="preserve">11) </w:t>
      </w:r>
      <w:hyperlink w:history="0" r:id="rId35"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2012, 31 декабря, N 303);</w:t>
      </w:r>
    </w:p>
    <w:p>
      <w:pPr>
        <w:pStyle w:val="0"/>
        <w:spacing w:before="200" w:line-rule="auto"/>
        <w:ind w:firstLine="540"/>
        <w:jc w:val="both"/>
      </w:pPr>
      <w:r>
        <w:rPr>
          <w:sz w:val="20"/>
        </w:rPr>
        <w:t xml:space="preserve">12) </w:t>
      </w:r>
      <w:hyperlink w:history="0" r:id="rId36"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w:t>
        </w:r>
      </w:hyperlink>
      <w:r>
        <w:rPr>
          <w:sz w:val="20"/>
        </w:rPr>
        <w:t xml:space="preserve">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(Российская газета, 2012, 22 августа, N 192);</w:t>
      </w:r>
    </w:p>
    <w:p>
      <w:pPr>
        <w:pStyle w:val="0"/>
        <w:spacing w:before="200" w:line-rule="auto"/>
        <w:ind w:firstLine="540"/>
        <w:jc w:val="both"/>
      </w:pPr>
      <w:r>
        <w:rPr>
          <w:sz w:val="20"/>
        </w:rPr>
        <w:t xml:space="preserve">13) </w:t>
      </w:r>
      <w:hyperlink w:history="0" r:id="rId37"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Приказ</w:t>
        </w:r>
      </w:hyperlink>
      <w:r>
        <w:rPr>
          <w:sz w:val="20"/>
        </w:rPr>
        <w:t xml:space="preserve"> Министерства строительства и жилищно-коммунального хозяйства Российской Федерации от 25 апреля 2017 г. N 741/пр "Об утверждении формы градостроительного плана земельного участка и порядка ее заполнения";</w:t>
      </w:r>
    </w:p>
    <w:p>
      <w:pPr>
        <w:pStyle w:val="0"/>
        <w:spacing w:before="200" w:line-rule="auto"/>
        <w:ind w:firstLine="540"/>
        <w:jc w:val="both"/>
      </w:pPr>
      <w:r>
        <w:rPr>
          <w:sz w:val="20"/>
        </w:rPr>
        <w:t xml:space="preserve">14) </w:t>
      </w:r>
      <w:hyperlink w:history="0" r:id="rId38"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 ------------ Утратил силу или отменен {КонсультантПлюс}">
        <w:r>
          <w:rPr>
            <w:sz w:val="20"/>
            <w:color w:val="0000ff"/>
          </w:rPr>
          <w:t xml:space="preserve">Приказ</w:t>
        </w:r>
      </w:hyperlink>
      <w:r>
        <w:rPr>
          <w:sz w:val="20"/>
        </w:rPr>
        <w:t xml:space="preserve"> Министерства строительства и жилищно-коммунального хозяйства Российской Федерации от 19 февраля 2015 г. N 117/пр "Об утверждении формы разрешения на строительство и формы разрешения на ввод объекта в эксплуатацию";</w:t>
      </w:r>
    </w:p>
    <w:p>
      <w:pPr>
        <w:pStyle w:val="0"/>
        <w:spacing w:before="200" w:line-rule="auto"/>
        <w:ind w:firstLine="540"/>
        <w:jc w:val="both"/>
      </w:pPr>
      <w:r>
        <w:rPr>
          <w:sz w:val="20"/>
        </w:rPr>
        <w:t xml:space="preserve">15) Настоящий Административный регламент,</w:t>
      </w:r>
    </w:p>
    <w:p>
      <w:pPr>
        <w:pStyle w:val="0"/>
        <w:spacing w:before="200" w:line-rule="auto"/>
        <w:ind w:firstLine="540"/>
        <w:jc w:val="both"/>
      </w:pPr>
      <w:r>
        <w:rPr>
          <w:sz w:val="20"/>
        </w:rPr>
        <w:t xml:space="preserve">а также последующими редакциями указанных нормативных правовых актов.</w:t>
      </w:r>
    </w:p>
    <w:p>
      <w:pPr>
        <w:pStyle w:val="0"/>
      </w:pPr>
      <w:r>
        <w:rPr>
          <w:sz w:val="20"/>
        </w:rPr>
      </w:r>
    </w:p>
    <w:p>
      <w:pPr>
        <w:pStyle w:val="2"/>
        <w:outlineLvl w:val="2"/>
        <w:jc w:val="center"/>
      </w:pPr>
      <w:r>
        <w:rPr>
          <w:sz w:val="20"/>
        </w:rPr>
        <w:t xml:space="preserve">9. 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Российской Федерации, Ставропольского края, муниципальными</w:t>
      </w:r>
    </w:p>
    <w:p>
      <w:pPr>
        <w:pStyle w:val="2"/>
        <w:jc w:val="center"/>
      </w:pPr>
      <w:r>
        <w:rPr>
          <w:sz w:val="20"/>
        </w:rPr>
        <w:t xml:space="preserve">правовыми актами для предоставления муниципальной услуги</w:t>
      </w:r>
    </w:p>
    <w:p>
      <w:pPr>
        <w:pStyle w:val="2"/>
        <w:jc w:val="center"/>
      </w:pPr>
      <w:r>
        <w:rPr>
          <w:sz w:val="20"/>
        </w:rPr>
        <w:t xml:space="preserve">и услуг, необходимых и обязательных для предоставления</w:t>
      </w:r>
    </w:p>
    <w:p>
      <w:pPr>
        <w:pStyle w:val="2"/>
        <w:jc w:val="center"/>
      </w:pPr>
      <w:r>
        <w:rPr>
          <w:sz w:val="20"/>
        </w:rPr>
        <w:t xml:space="preserve">муниципальной услуги, подлежащих представлению заявителем,</w:t>
      </w:r>
    </w:p>
    <w:p>
      <w:pPr>
        <w:pStyle w:val="2"/>
        <w:jc w:val="center"/>
      </w:pPr>
      <w:r>
        <w:rPr>
          <w:sz w:val="20"/>
        </w:rPr>
        <w:t xml:space="preserve">способы их получения заявителем, в том числе</w:t>
      </w:r>
    </w:p>
    <w:p>
      <w:pPr>
        <w:pStyle w:val="2"/>
        <w:jc w:val="center"/>
      </w:pPr>
      <w:r>
        <w:rPr>
          <w:sz w:val="20"/>
        </w:rPr>
        <w:t xml:space="preserve">в электронной форме, порядок их представления</w:t>
      </w:r>
    </w:p>
    <w:p>
      <w:pPr>
        <w:pStyle w:val="0"/>
      </w:pPr>
      <w:r>
        <w:rPr>
          <w:sz w:val="20"/>
        </w:rPr>
      </w:r>
    </w:p>
    <w:bookmarkStart w:id="209" w:name="P209"/>
    <w:bookmarkEnd w:id="209"/>
    <w:p>
      <w:pPr>
        <w:pStyle w:val="0"/>
        <w:ind w:firstLine="540"/>
        <w:jc w:val="both"/>
      </w:pPr>
      <w:r>
        <w:rPr>
          <w:sz w:val="20"/>
        </w:rPr>
        <w:t xml:space="preserve">9.1. Для получения муниципальной услуги заявитель представляет в администрацию либо МФЦ следующие документы:</w:t>
      </w:r>
    </w:p>
    <w:p>
      <w:pPr>
        <w:pStyle w:val="0"/>
        <w:spacing w:before="200" w:line-rule="auto"/>
        <w:ind w:firstLine="540"/>
        <w:jc w:val="both"/>
      </w:pPr>
      <w:r>
        <w:rPr>
          <w:sz w:val="20"/>
        </w:rPr>
        <w:t xml:space="preserve">1) заявление по форме согласно приложению 3 (не приводится) настоящего Административного регламента.</w:t>
      </w:r>
    </w:p>
    <w:p>
      <w:pPr>
        <w:pStyle w:val="0"/>
        <w:spacing w:before="200" w:line-rule="auto"/>
        <w:ind w:firstLine="540"/>
        <w:jc w:val="both"/>
      </w:pPr>
      <w:r>
        <w:rPr>
          <w:sz w:val="20"/>
        </w:rPr>
        <w:t xml:space="preserve">Заявление должно содержать:</w:t>
      </w:r>
    </w:p>
    <w:p>
      <w:pPr>
        <w:pStyle w:val="0"/>
        <w:spacing w:before="200" w:line-rule="auto"/>
        <w:ind w:firstLine="540"/>
        <w:jc w:val="both"/>
      </w:pPr>
      <w:r>
        <w:rPr>
          <w:sz w:val="20"/>
        </w:rPr>
        <w:t xml:space="preserve">- полное и сокращенное наименование и организационно-правовую форму юридического лица, имя, отчество индивидуального предпринимателя, физического лица;</w:t>
      </w:r>
    </w:p>
    <w:p>
      <w:pPr>
        <w:pStyle w:val="0"/>
        <w:spacing w:before="200" w:line-rule="auto"/>
        <w:ind w:firstLine="540"/>
        <w:jc w:val="both"/>
      </w:pPr>
      <w:r>
        <w:rPr>
          <w:sz w:val="20"/>
        </w:rPr>
        <w:t xml:space="preserve">- место нахождения/жительства;</w:t>
      </w:r>
    </w:p>
    <w:p>
      <w:pPr>
        <w:pStyle w:val="0"/>
        <w:spacing w:before="200" w:line-rule="auto"/>
        <w:ind w:firstLine="540"/>
        <w:jc w:val="both"/>
      </w:pPr>
      <w:r>
        <w:rPr>
          <w:sz w:val="20"/>
        </w:rPr>
        <w:t xml:space="preserve">- контактный телефон.</w:t>
      </w:r>
    </w:p>
    <w:p>
      <w:pPr>
        <w:pStyle w:val="0"/>
        <w:spacing w:before="200" w:line-rule="auto"/>
        <w:ind w:firstLine="540"/>
        <w:jc w:val="both"/>
      </w:pPr>
      <w:r>
        <w:rPr>
          <w:sz w:val="20"/>
        </w:rPr>
        <w:t xml:space="preserve">Заявление должно быть четко и разборчиво написано, в тексте документа не допускаются подчистки, приписки, исправления. Написание заявления карандашом не допускается.</w:t>
      </w:r>
    </w:p>
    <w:p>
      <w:pPr>
        <w:pStyle w:val="0"/>
        <w:spacing w:before="200" w:line-rule="auto"/>
        <w:ind w:firstLine="540"/>
        <w:jc w:val="both"/>
      </w:pPr>
      <w:r>
        <w:rPr>
          <w:sz w:val="20"/>
        </w:rPr>
        <w:t xml:space="preserve">К заявлению прилагаются один из следующих документов, удостоверяющих личность заявителя:</w:t>
      </w:r>
    </w:p>
    <w:p>
      <w:pPr>
        <w:pStyle w:val="0"/>
        <w:spacing w:before="200" w:line-rule="auto"/>
        <w:ind w:firstLine="540"/>
        <w:jc w:val="both"/>
      </w:pPr>
      <w:r>
        <w:rPr>
          <w:sz w:val="20"/>
        </w:rPr>
        <w:t xml:space="preserve">а) паспорт гражданина Российской Федерации;</w:t>
      </w:r>
    </w:p>
    <w:p>
      <w:pPr>
        <w:pStyle w:val="0"/>
        <w:spacing w:before="200" w:line-rule="auto"/>
        <w:ind w:firstLine="540"/>
        <w:jc w:val="both"/>
      </w:pPr>
      <w:r>
        <w:rPr>
          <w:sz w:val="20"/>
        </w:rPr>
        <w:t xml:space="preserve">б) временное удостоверение личности гражданина Российской Федерации по </w:t>
      </w:r>
      <w:hyperlink w:history="0" r:id="rId39" w:tooltip="Приказ МВД России от 13.11.2017 N 851 &quo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quot; (Зарегистрировано в Минюсте России 07.12.2017 N 49154) ------------ Утратил силу или отменен {КонсультантПлюс}">
        <w:r>
          <w:rPr>
            <w:sz w:val="20"/>
            <w:color w:val="0000ff"/>
          </w:rPr>
          <w:t xml:space="preserve">форме N 2П</w:t>
        </w:r>
      </w:hyperlink>
      <w:r>
        <w:rPr>
          <w:sz w:val="20"/>
        </w:rPr>
        <w:t xml:space="preserve"> (выданное взамен паспорта в установленном порядке);</w:t>
      </w:r>
    </w:p>
    <w:p>
      <w:pPr>
        <w:pStyle w:val="0"/>
        <w:spacing w:before="200" w:line-rule="auto"/>
        <w:ind w:firstLine="540"/>
        <w:jc w:val="both"/>
      </w:pPr>
      <w:r>
        <w:rPr>
          <w:sz w:val="20"/>
        </w:rPr>
        <w:t xml:space="preserve">в) документ, удостоверяющий личность военнослужащего;</w:t>
      </w:r>
    </w:p>
    <w:p>
      <w:pPr>
        <w:pStyle w:val="0"/>
        <w:spacing w:before="200" w:line-rule="auto"/>
        <w:ind w:firstLine="540"/>
        <w:jc w:val="both"/>
      </w:pPr>
      <w:r>
        <w:rPr>
          <w:sz w:val="20"/>
        </w:rPr>
        <w:t xml:space="preserve">г) документ, удостоверяющий права (полномочия) представителя физического лица, если с заявлением обращается представитель заявителя;</w:t>
      </w:r>
    </w:p>
    <w:p>
      <w:pPr>
        <w:pStyle w:val="0"/>
        <w:spacing w:before="200" w:line-rule="auto"/>
        <w:ind w:firstLine="540"/>
        <w:jc w:val="both"/>
      </w:pPr>
      <w:r>
        <w:rPr>
          <w:sz w:val="20"/>
        </w:rPr>
        <w:t xml:space="preserve">2)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и не могут быть получены должностными лицами администрации, ответственными за предоставление муниципальной услуги в рамках межведомственного взаимодействия.</w:t>
      </w:r>
    </w:p>
    <w:p>
      <w:pPr>
        <w:pStyle w:val="0"/>
        <w:spacing w:before="200" w:line-rule="auto"/>
        <w:ind w:firstLine="540"/>
        <w:jc w:val="both"/>
      </w:pPr>
      <w:r>
        <w:rPr>
          <w:sz w:val="20"/>
        </w:rPr>
        <w:t xml:space="preserve">Реквизиты соглашения об установлении сервитута, реквизиты решения об установлении публичного сервитута, а также реквизиты решения об утверждении схемы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p>
      <w:pPr>
        <w:pStyle w:val="0"/>
        <w:spacing w:before="200" w:line-rule="auto"/>
        <w:ind w:firstLine="540"/>
        <w:jc w:val="both"/>
      </w:pPr>
      <w:r>
        <w:rPr>
          <w:sz w:val="20"/>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предоставляются реквизиты указанного соглашения совместно с правоустанавливающими документами на земельный участок правообладателя, с которым заключено это соглашение;</w:t>
      </w:r>
    </w:p>
    <w:p>
      <w:pPr>
        <w:pStyle w:val="0"/>
        <w:spacing w:before="200" w:line-rule="auto"/>
        <w:ind w:firstLine="540"/>
        <w:jc w:val="both"/>
      </w:pPr>
      <w:r>
        <w:rPr>
          <w:sz w:val="20"/>
        </w:rPr>
        <w:t xml:space="preserve">3) реквизиты градостроительного плана земельного участка, выданного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0"/>
        <w:spacing w:before="200" w:line-rule="auto"/>
        <w:ind w:firstLine="540"/>
        <w:jc w:val="both"/>
      </w:pPr>
      <w:r>
        <w:rPr>
          <w:sz w:val="20"/>
        </w:rPr>
        <w:t xml:space="preserve">4) результаты инженерных изысканий и следующие материалы, содержащиеся в утвержденной проектной документации, в случае если такая документация не содержится в едином государственном реестре заключений экспертизы проектной документации объектов капитального строительства:</w:t>
      </w:r>
    </w:p>
    <w:p>
      <w:pPr>
        <w:pStyle w:val="0"/>
        <w:spacing w:before="200" w:line-rule="auto"/>
        <w:ind w:firstLine="540"/>
        <w:jc w:val="both"/>
      </w:pPr>
      <w:r>
        <w:rPr>
          <w:sz w:val="20"/>
        </w:rPr>
        <w:t xml:space="preserve">а) пояснительная записка;</w:t>
      </w:r>
    </w:p>
    <w:p>
      <w:pPr>
        <w:pStyle w:val="0"/>
        <w:spacing w:before="200" w:line-rule="auto"/>
        <w:ind w:firstLine="540"/>
        <w:jc w:val="both"/>
      </w:pPr>
      <w:r>
        <w:rPr>
          <w:sz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00" w:line-rule="auto"/>
        <w:ind w:firstLine="540"/>
        <w:jc w:val="both"/>
      </w:pPr>
      <w:r>
        <w:rPr>
          <w:sz w:val="20"/>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00" w:line-rule="auto"/>
        <w:ind w:firstLine="540"/>
        <w:jc w:val="both"/>
      </w:pPr>
      <w:r>
        <w:rPr>
          <w:sz w:val="20"/>
        </w:rPr>
        <w:t xml:space="preserve">5) реквизиты положительного заключения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r:id="rId40"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12.1 статьи 48</w:t>
        </w:r>
      </w:hyperlink>
      <w:r>
        <w:rPr>
          <w:sz w:val="20"/>
        </w:rPr>
        <w:t xml:space="preserve"> Градостроительного кодекса Российской Федерации), если такая проектная документация подлежит экспертизе в соответствии со </w:t>
      </w:r>
      <w:hyperlink w:history="0" r:id="rId41"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статьей 49</w:t>
        </w:r>
      </w:hyperlink>
      <w:r>
        <w:rPr>
          <w:sz w:val="20"/>
        </w:rPr>
        <w:t xml:space="preserve"> Градостроительного кодекса Российской Федерации, реквизиты положительного заключения государственной экспертизы проектной документации в случаях, предусмотренных </w:t>
      </w:r>
      <w:hyperlink w:history="0" r:id="rId42"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3.4 статьи 49</w:t>
        </w:r>
      </w:hyperlink>
      <w:r>
        <w:rPr>
          <w:sz w:val="20"/>
        </w:rPr>
        <w:t xml:space="preserve"> Градостроительного кодекса Российской Федерации, реквизиты положительного заключения государственной экологической экспертизы проектной документации в случаях, предусмотренных </w:t>
      </w:r>
      <w:hyperlink w:history="0" r:id="rId43"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6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6) реквизиты подтверждения соответствия вносимых в проектную документацию изменений требованиям, указанным в </w:t>
      </w:r>
      <w:hyperlink w:history="0" r:id="rId44"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части 3.8 статьи 49</w:t>
        </w:r>
      </w:hyperlink>
      <w:r>
        <w:rPr>
          <w:sz w:val="20"/>
        </w:rPr>
        <w:t xml:space="preserve"> Градостроительного кодекса Российской Федерации, предоставленную лицом, являющимся членом саморегулируемой организации, основанной на членстве лиц, осуществляющих подготовку проектной документации, и утвержденную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r:id="rId45"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3.8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7) реквизиты подтверждения соответствия вносимых в проектную документацию изменений требованиям, указанным в </w:t>
      </w:r>
      <w:hyperlink w:history="0" r:id="rId46"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части 3.9 статьи 49</w:t>
        </w:r>
      </w:hyperlink>
      <w:r>
        <w:rPr>
          <w:sz w:val="20"/>
        </w:rPr>
        <w:t xml:space="preserve"> Градостроительного кодекса Российской Федерации, предоставленную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r:id="rId47"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3.9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8) реквизиты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r:id="rId4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статьей 40</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9)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pPr>
        <w:pStyle w:val="0"/>
        <w:spacing w:before="200" w:line-rule="auto"/>
        <w:ind w:firstLine="540"/>
        <w:jc w:val="both"/>
      </w:pPr>
      <w:r>
        <w:rPr>
          <w:sz w:val="20"/>
        </w:rPr>
        <w:t xml:space="preserve">10)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spacing w:before="200" w:line-rule="auto"/>
        <w:ind w:firstLine="540"/>
        <w:jc w:val="both"/>
      </w:pPr>
      <w:r>
        <w:rPr>
          <w:sz w:val="20"/>
        </w:rPr>
        <w:t xml:space="preserve">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0"/>
        <w:spacing w:before="200" w:line-rule="auto"/>
        <w:ind w:firstLine="540"/>
        <w:jc w:val="both"/>
      </w:pPr>
      <w:r>
        <w:rPr>
          <w:sz w:val="20"/>
        </w:rPr>
        <w:t xml:space="preserve">12) реквизиты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0"/>
        <w:spacing w:before="200" w:line-rule="auto"/>
        <w:ind w:firstLine="540"/>
        <w:jc w:val="both"/>
      </w:pPr>
      <w:r>
        <w:rPr>
          <w:sz w:val="20"/>
        </w:rPr>
        <w:t xml:space="preserve">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0"/>
        <w:spacing w:before="200" w:line-rule="auto"/>
        <w:ind w:firstLine="540"/>
        <w:jc w:val="both"/>
      </w:pPr>
      <w:r>
        <w:rPr>
          <w:sz w:val="20"/>
        </w:rPr>
        <w:t xml:space="preserve">14) 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spacing w:before="200" w:line-rule="auto"/>
        <w:ind w:firstLine="540"/>
        <w:jc w:val="both"/>
      </w:pPr>
      <w:r>
        <w:rPr>
          <w:sz w:val="20"/>
        </w:rPr>
        <w:t xml:space="preserve">15) реквизиты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pPr>
        <w:pStyle w:val="0"/>
        <w:jc w:val="both"/>
      </w:pPr>
      <w:r>
        <w:rPr>
          <w:sz w:val="20"/>
        </w:rPr>
        <w:t xml:space="preserve">(пп. 9.1 в ред. </w:t>
      </w:r>
      <w:hyperlink w:history="0" r:id="rId49" w:tooltip="Постановление администрации Петровского городского округа Ставропольского края от 21.02.2020 N 228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строительство&quot;, утвержденный постановлением администрации Петровского городского округа Ставропольского края от 28 июня 2018 г. N 1050&quot; {КонсультантПлюс}">
        <w:r>
          <w:rPr>
            <w:sz w:val="20"/>
            <w:color w:val="0000ff"/>
          </w:rPr>
          <w:t xml:space="preserve">постановления</w:t>
        </w:r>
      </w:hyperlink>
      <w:r>
        <w:rPr>
          <w:sz w:val="20"/>
        </w:rPr>
        <w:t xml:space="preserve"> администрации Петровского городского округа Ставропольского края от 21.02.2020 N 228)</w:t>
      </w:r>
    </w:p>
    <w:p>
      <w:pPr>
        <w:pStyle w:val="0"/>
        <w:spacing w:before="200" w:line-rule="auto"/>
        <w:ind w:firstLine="540"/>
        <w:jc w:val="both"/>
      </w:pPr>
      <w:r>
        <w:rPr>
          <w:sz w:val="20"/>
        </w:rPr>
        <w:t xml:space="preserve">9.2. Утратил силу. - </w:t>
      </w:r>
      <w:hyperlink w:history="0" r:id="rId50" w:tooltip="Постановление администрации Петровского городского округа Ставропольского края от 21.02.2020 N 228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строительство&quot;, утвержденный постановлением администрации Петровского городского округа Ставропольского края от 28 июня 2018 г. N 1050&quot; {КонсультантПлюс}">
        <w:r>
          <w:rPr>
            <w:sz w:val="20"/>
            <w:color w:val="0000ff"/>
          </w:rPr>
          <w:t xml:space="preserve">Постановление</w:t>
        </w:r>
      </w:hyperlink>
      <w:r>
        <w:rPr>
          <w:sz w:val="20"/>
        </w:rPr>
        <w:t xml:space="preserve"> администрации Петровского городского округа Ставропольского края от 21.02.2020 N 228.</w:t>
      </w:r>
    </w:p>
    <w:p>
      <w:pPr>
        <w:pStyle w:val="0"/>
        <w:spacing w:before="200" w:line-rule="auto"/>
        <w:ind w:firstLine="540"/>
        <w:jc w:val="both"/>
      </w:pPr>
      <w:r>
        <w:rPr>
          <w:sz w:val="20"/>
        </w:rPr>
        <w:t xml:space="preserve">9.3.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00" w:line-rule="auto"/>
        <w:ind w:firstLine="540"/>
        <w:jc w:val="both"/>
      </w:pPr>
      <w:r>
        <w:rPr>
          <w:sz w:val="20"/>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51"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pPr>
        <w:pStyle w:val="0"/>
        <w:jc w:val="both"/>
      </w:pPr>
      <w:r>
        <w:rPr>
          <w:sz w:val="20"/>
        </w:rPr>
        <w:t xml:space="preserve">(пп. 9.3 в ред. </w:t>
      </w:r>
      <w:hyperlink w:history="0" r:id="rId52" w:tooltip="Постановление администрации Петровского городского округа Ставропольского края от 21.02.2020 N 228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строительство&quot;, утвержденный постановлением администрации Петровского городского округа Ставропольского края от 28 июня 2018 г. N 1050&quot; {КонсультантПлюс}">
        <w:r>
          <w:rPr>
            <w:sz w:val="20"/>
            <w:color w:val="0000ff"/>
          </w:rPr>
          <w:t xml:space="preserve">постановления</w:t>
        </w:r>
      </w:hyperlink>
      <w:r>
        <w:rPr>
          <w:sz w:val="20"/>
        </w:rPr>
        <w:t xml:space="preserve"> администрации Петровского городского округа Ставропольского края от 21.02.2020 N 228)</w:t>
      </w:r>
    </w:p>
    <w:p>
      <w:pPr>
        <w:pStyle w:val="0"/>
        <w:spacing w:before="200" w:line-rule="auto"/>
        <w:ind w:firstLine="540"/>
        <w:jc w:val="both"/>
      </w:pPr>
      <w:r>
        <w:rPr>
          <w:sz w:val="20"/>
        </w:rPr>
        <w:t xml:space="preserve">9.4. Указанные в данном пункте документы могут быть поданы заявителем в электронной форме, оформленные в соответствии с Федеральным </w:t>
      </w:r>
      <w:hyperlink w:history="0" r:id="rId53" w:tooltip="Федеральный закон от 10.01.2002 N 1-ФЗ (ред. от 08.11.2007) &quot;Об электронной цифровой подписи&quot; ------------ Утратил силу или отменен {КонсультантПлюс}">
        <w:r>
          <w:rPr>
            <w:sz w:val="20"/>
            <w:color w:val="0000ff"/>
          </w:rPr>
          <w:t xml:space="preserve">законом</w:t>
        </w:r>
      </w:hyperlink>
      <w:r>
        <w:rPr>
          <w:sz w:val="20"/>
        </w:rPr>
        <w:t xml:space="preserve"> "Об электронной цифровой подписи".</w:t>
      </w:r>
    </w:p>
    <w:p>
      <w:pPr>
        <w:pStyle w:val="0"/>
        <w:spacing w:before="200" w:line-rule="auto"/>
        <w:ind w:firstLine="540"/>
        <w:jc w:val="both"/>
      </w:pPr>
      <w:r>
        <w:rPr>
          <w:sz w:val="20"/>
        </w:rPr>
        <w:t xml:space="preserve">Заявителям обеспечивается возможность копирования форм уведомления и иных документов, необходимых для получения муниципальной услуги на "Едином портале государственных и муниципальных услуг (функций)".</w:t>
      </w:r>
    </w:p>
    <w:p>
      <w:pPr>
        <w:pStyle w:val="0"/>
        <w:spacing w:before="200" w:line-rule="auto"/>
        <w:ind w:firstLine="540"/>
        <w:jc w:val="both"/>
      </w:pPr>
      <w:r>
        <w:rPr>
          <w:sz w:val="20"/>
        </w:rPr>
        <w:t xml:space="preserve">Документы, которые могут быть получены в порядке межведомственного взаимодействия от других органов власти (государственных или муниципальных), не подлежат истребованию от заявителя.</w:t>
      </w:r>
    </w:p>
    <w:p>
      <w:pPr>
        <w:pStyle w:val="0"/>
        <w:spacing w:before="200" w:line-rule="auto"/>
        <w:ind w:firstLine="540"/>
        <w:jc w:val="both"/>
      </w:pPr>
      <w:r>
        <w:rPr>
          <w:sz w:val="20"/>
        </w:rPr>
        <w:t xml:space="preserve">9.5. Формы заявления и общих сведений о муниципальной услуге заявитель может получить:</w:t>
      </w:r>
    </w:p>
    <w:p>
      <w:pPr>
        <w:pStyle w:val="0"/>
        <w:spacing w:before="200" w:line-rule="auto"/>
        <w:ind w:firstLine="540"/>
        <w:jc w:val="both"/>
      </w:pPr>
      <w:r>
        <w:rPr>
          <w:sz w:val="20"/>
        </w:rPr>
        <w:t xml:space="preserve">- непосредственно в администрации, у должностных лиц отдела;</w:t>
      </w:r>
    </w:p>
    <w:p>
      <w:pPr>
        <w:pStyle w:val="0"/>
        <w:spacing w:before="200" w:line-rule="auto"/>
        <w:ind w:firstLine="540"/>
        <w:jc w:val="both"/>
      </w:pPr>
      <w:r>
        <w:rPr>
          <w:sz w:val="20"/>
        </w:rPr>
        <w:t xml:space="preserve">- с использованием информационно-телекоммуникационной сети "Интернет" на официальном сайте администрации </w:t>
      </w:r>
      <w:r>
        <w:rPr>
          <w:sz w:val="20"/>
        </w:rPr>
        <w:t xml:space="preserve">www.petrgosk.ru</w:t>
      </w: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www.26gosuslugi.ru</w:t>
      </w:r>
      <w:r>
        <w:rPr>
          <w:sz w:val="20"/>
        </w:rPr>
        <w:t xml:space="preserve">.</w:t>
      </w:r>
    </w:p>
    <w:p>
      <w:pPr>
        <w:pStyle w:val="0"/>
        <w:spacing w:before="200" w:line-rule="auto"/>
        <w:ind w:firstLine="540"/>
        <w:jc w:val="both"/>
      </w:pPr>
      <w:r>
        <w:rPr>
          <w:sz w:val="20"/>
        </w:rPr>
        <w:t xml:space="preserve">Заявитель имеет право представить документы:</w:t>
      </w:r>
    </w:p>
    <w:p>
      <w:pPr>
        <w:pStyle w:val="0"/>
        <w:spacing w:before="200" w:line-rule="auto"/>
        <w:ind w:firstLine="540"/>
        <w:jc w:val="both"/>
      </w:pPr>
      <w:r>
        <w:rPr>
          <w:sz w:val="20"/>
        </w:rPr>
        <w:t xml:space="preserve">- лично в администрацию по адресу: Ставропольский край, Петровский район, г. Светлоград, пл. 50 лет Октября, 8, к должностным лицам отдела: понедельник - пятница с 8.00 до 17.00, перерыв с 12.00 до 13.00; суббота, воскресенье - выходные дни;</w:t>
      </w:r>
    </w:p>
    <w:p>
      <w:pPr>
        <w:pStyle w:val="0"/>
        <w:spacing w:before="200" w:line-rule="auto"/>
        <w:ind w:firstLine="540"/>
        <w:jc w:val="both"/>
      </w:pPr>
      <w:r>
        <w:rPr>
          <w:sz w:val="20"/>
        </w:rPr>
        <w:t xml:space="preserve">- 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pPr>
        <w:pStyle w:val="0"/>
        <w:spacing w:before="200" w:line-rule="auto"/>
        <w:ind w:firstLine="540"/>
        <w:jc w:val="both"/>
      </w:pPr>
      <w:r>
        <w:rPr>
          <w:sz w:val="20"/>
        </w:rPr>
        <w:t xml:space="preserve">- в форме электронного документа с использованием электронной почты в администрацию по адресу: petr.adm@mail.ru;</w:t>
      </w:r>
    </w:p>
    <w:p>
      <w:pPr>
        <w:pStyle w:val="0"/>
        <w:spacing w:before="200" w:line-rule="auto"/>
        <w:ind w:firstLine="540"/>
        <w:jc w:val="both"/>
      </w:pPr>
      <w:r>
        <w:rPr>
          <w:sz w:val="20"/>
        </w:rPr>
        <w:t xml:space="preserve">- с использованием информационно-телекоммуникационной сети "Интернет" путем направления обращений на официальный сайт администрации </w:t>
      </w:r>
      <w:r>
        <w:rPr>
          <w:sz w:val="20"/>
        </w:rPr>
        <w:t xml:space="preserve">www.petrgosk.ru</w:t>
      </w:r>
      <w:r>
        <w:rPr>
          <w:sz w:val="20"/>
        </w:rPr>
        <w:t xml:space="preserve">, в федеральную государственную информационную систему "Единый портал государственных и муниципальных услуг (функций)" </w:t>
      </w:r>
      <w:r>
        <w:rPr>
          <w:sz w:val="20"/>
        </w:rPr>
        <w:t xml:space="preserve">www.gosuslugi.ru</w:t>
      </w:r>
      <w:r>
        <w:rPr>
          <w:sz w:val="20"/>
        </w:rPr>
        <w:t xml:space="preserve">,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www.26gosuslugi.ru</w:t>
      </w:r>
      <w:r>
        <w:rPr>
          <w:sz w:val="20"/>
        </w:rPr>
        <w:t xml:space="preserve"> (в личные кабинеты пользователей);</w:t>
      </w:r>
    </w:p>
    <w:p>
      <w:pPr>
        <w:pStyle w:val="0"/>
        <w:spacing w:before="200" w:line-rule="auto"/>
        <w:ind w:firstLine="540"/>
        <w:jc w:val="both"/>
      </w:pPr>
      <w:r>
        <w:rPr>
          <w:sz w:val="20"/>
        </w:rPr>
        <w:t xml:space="preserve">- через МФЦ в порядке, установленном законодательством Российской Федерации.</w:t>
      </w:r>
    </w:p>
    <w:p>
      <w:pPr>
        <w:pStyle w:val="0"/>
        <w:spacing w:before="200" w:line-rule="auto"/>
        <w:ind w:firstLine="540"/>
        <w:jc w:val="both"/>
      </w:pPr>
      <w:r>
        <w:rPr>
          <w:sz w:val="20"/>
        </w:rPr>
        <w:t xml:space="preserve">9.6. Документы в электронной форме представляются заявителем в соответствии с </w:t>
      </w:r>
      <w:hyperlink w:history="0" r:id="rId54"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spacing w:before="200" w:line-rule="auto"/>
        <w:ind w:firstLine="540"/>
        <w:jc w:val="both"/>
      </w:pPr>
      <w:r>
        <w:rPr>
          <w:sz w:val="20"/>
        </w:rPr>
        <w:t xml:space="preserve">9.7.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pPr>
        <w:pStyle w:val="0"/>
      </w:pPr>
      <w:r>
        <w:rPr>
          <w:sz w:val="20"/>
        </w:rPr>
      </w:r>
    </w:p>
    <w:p>
      <w:pPr>
        <w:pStyle w:val="2"/>
        <w:outlineLvl w:val="2"/>
        <w:jc w:val="center"/>
      </w:pPr>
      <w:r>
        <w:rPr>
          <w:sz w:val="20"/>
        </w:rPr>
        <w:t xml:space="preserve">10. 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Российской Федерации и нормативными правовыми актами</w:t>
      </w:r>
    </w:p>
    <w:p>
      <w:pPr>
        <w:pStyle w:val="2"/>
        <w:jc w:val="center"/>
      </w:pPr>
      <w:r>
        <w:rPr>
          <w:sz w:val="20"/>
        </w:rPr>
        <w:t xml:space="preserve">Ставропольского края, муниципальными нормативными</w:t>
      </w:r>
    </w:p>
    <w:p>
      <w:pPr>
        <w:pStyle w:val="2"/>
        <w:jc w:val="center"/>
      </w:pPr>
      <w:r>
        <w:rPr>
          <w:sz w:val="20"/>
        </w:rPr>
        <w:t xml:space="preserve">правовыми актами для предоставления муниципальной услуги,</w:t>
      </w:r>
    </w:p>
    <w:p>
      <w:pPr>
        <w:pStyle w:val="2"/>
        <w:jc w:val="center"/>
      </w:pPr>
      <w:r>
        <w:rPr>
          <w:sz w:val="20"/>
        </w:rPr>
        <w:t xml:space="preserve">которые находятся в распоряжении иных органов</w:t>
      </w:r>
    </w:p>
    <w:p>
      <w:pPr>
        <w:pStyle w:val="2"/>
        <w:jc w:val="center"/>
      </w:pPr>
      <w:r>
        <w:rPr>
          <w:sz w:val="20"/>
        </w:rPr>
        <w:t xml:space="preserve">и организаций, участвующих в предоставлении муниципальной</w:t>
      </w:r>
    </w:p>
    <w:p>
      <w:pPr>
        <w:pStyle w:val="2"/>
        <w:jc w:val="center"/>
      </w:pPr>
      <w:r>
        <w:rPr>
          <w:sz w:val="20"/>
        </w:rPr>
        <w:t xml:space="preserve">услуги, и запрашиваются в режиме межведомственного</w:t>
      </w:r>
    </w:p>
    <w:p>
      <w:pPr>
        <w:pStyle w:val="2"/>
        <w:jc w:val="center"/>
      </w:pPr>
      <w:r>
        <w:rPr>
          <w:sz w:val="20"/>
        </w:rPr>
        <w:t xml:space="preserve">информационного взаимодействия</w:t>
      </w:r>
    </w:p>
    <w:p>
      <w:pPr>
        <w:pStyle w:val="0"/>
      </w:pPr>
      <w:r>
        <w:rPr>
          <w:sz w:val="20"/>
        </w:rPr>
      </w:r>
    </w:p>
    <w:bookmarkStart w:id="271" w:name="P271"/>
    <w:bookmarkEnd w:id="271"/>
    <w:p>
      <w:pPr>
        <w:pStyle w:val="0"/>
        <w:ind w:firstLine="540"/>
        <w:jc w:val="both"/>
      </w:pPr>
      <w:r>
        <w:rPr>
          <w:sz w:val="20"/>
        </w:rPr>
        <w:t xml:space="preserve">10.1. Иные документы,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w:t>
      </w:r>
    </w:p>
    <w:p>
      <w:pPr>
        <w:pStyle w:val="0"/>
        <w:spacing w:before="200" w:line-rule="auto"/>
        <w:ind w:firstLine="540"/>
        <w:jc w:val="both"/>
      </w:pPr>
      <w:r>
        <w:rPr>
          <w:sz w:val="20"/>
        </w:rPr>
        <w:t xml:space="preserve">- выписка из Единого государственного реестра индивидуальных предпринимателей (для индивидуальных предпринимателей);</w:t>
      </w:r>
    </w:p>
    <w:p>
      <w:pPr>
        <w:pStyle w:val="0"/>
        <w:spacing w:before="200" w:line-rule="auto"/>
        <w:ind w:firstLine="540"/>
        <w:jc w:val="both"/>
      </w:pPr>
      <w:r>
        <w:rPr>
          <w:sz w:val="20"/>
        </w:rPr>
        <w:t xml:space="preserve">- выписка из Единого государственного реестра юридических лиц (для юридических лиц);</w:t>
      </w:r>
    </w:p>
    <w:p>
      <w:pPr>
        <w:pStyle w:val="0"/>
        <w:spacing w:before="200" w:line-rule="auto"/>
        <w:ind w:firstLine="540"/>
        <w:jc w:val="both"/>
      </w:pPr>
      <w:r>
        <w:rPr>
          <w:sz w:val="20"/>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history="0" r:id="rId55"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1.1 статьи 57.3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 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вместе с правоустанавливающими документами на земельный участок правообладателя, с которым заключено это соглашение;</w:t>
      </w:r>
    </w:p>
    <w:p>
      <w:pPr>
        <w:pStyle w:val="0"/>
        <w:spacing w:before="200" w:line-rule="auto"/>
        <w:ind w:firstLine="540"/>
        <w:jc w:val="both"/>
      </w:pPr>
      <w:r>
        <w:rPr>
          <w:sz w:val="20"/>
        </w:rPr>
        <w:t xml:space="preserve">- проект планировки территории и проект межевания территории (градостроительный план земельного участка, представленного для подготовки проектной документации, для получения разрешения на строительство, выданного не ранее чем за три года до дня представления заявления на получение разрешения на строительство);</w:t>
      </w:r>
    </w:p>
    <w:p>
      <w:pPr>
        <w:pStyle w:val="0"/>
        <w:spacing w:before="200" w:line-rule="auto"/>
        <w:ind w:firstLine="540"/>
        <w:jc w:val="both"/>
      </w:pPr>
      <w:r>
        <w:rPr>
          <w:sz w:val="20"/>
        </w:rPr>
        <w:t xml:space="preserve">- результаты инженерных изысканий и следующие материалы, содержащиеся в утвержденной проектной документации:</w:t>
      </w:r>
    </w:p>
    <w:p>
      <w:pPr>
        <w:pStyle w:val="0"/>
        <w:spacing w:before="200" w:line-rule="auto"/>
        <w:ind w:firstLine="540"/>
        <w:jc w:val="both"/>
      </w:pPr>
      <w:r>
        <w:rPr>
          <w:sz w:val="20"/>
        </w:rPr>
        <w:t xml:space="preserve">а) пояснительная записка;</w:t>
      </w:r>
    </w:p>
    <w:p>
      <w:pPr>
        <w:pStyle w:val="0"/>
        <w:spacing w:before="200" w:line-rule="auto"/>
        <w:ind w:firstLine="540"/>
        <w:jc w:val="both"/>
      </w:pPr>
      <w:r>
        <w:rPr>
          <w:sz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00" w:line-rule="auto"/>
        <w:ind w:firstLine="540"/>
        <w:jc w:val="both"/>
      </w:pPr>
      <w:r>
        <w:rPr>
          <w:sz w:val="20"/>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00" w:line-rule="auto"/>
        <w:ind w:firstLine="540"/>
        <w:jc w:val="both"/>
      </w:pPr>
      <w:r>
        <w:rPr>
          <w:sz w:val="20"/>
        </w:rPr>
        <w:t xml:space="preserve">-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r:id="rId56"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12.1 статьи 48</w:t>
        </w:r>
      </w:hyperlink>
      <w:r>
        <w:rPr>
          <w:sz w:val="20"/>
        </w:rPr>
        <w:t xml:space="preserve"> Градостроительного кодекса Российской Федерации), если такая проектная документация подлежит экспертизе в соответствии со </w:t>
      </w:r>
      <w:hyperlink w:history="0" r:id="rId57"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статьей 49</w:t>
        </w:r>
      </w:hyperlink>
      <w:r>
        <w:rPr>
          <w:sz w:val="20"/>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history="0" r:id="rId5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3.4 статьи 49</w:t>
        </w:r>
      </w:hyperlink>
      <w:r>
        <w:rPr>
          <w:sz w:val="20"/>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history="0" r:id="rId59"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6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 подтверждение соответствия вносимых в проектную документацию изменений требованиям, указанным в </w:t>
      </w:r>
      <w:hyperlink w:history="0" r:id="rId60"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части 3.8 статьи 49</w:t>
        </w:r>
      </w:hyperlink>
      <w:r>
        <w:rPr>
          <w:sz w:val="20"/>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r:id="rId61"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3.8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 подтверждение соответствия вносимых в проектную документацию изменений требованиям, указанным в </w:t>
      </w:r>
      <w:hyperlink w:history="0" r:id="rId62"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части 3.9 статьи 49</w:t>
        </w:r>
      </w:hyperlink>
      <w:r>
        <w:rPr>
          <w:sz w:val="20"/>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r:id="rId63"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3.9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r:id="rId64"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статьей 40</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0"/>
        <w:spacing w:before="200" w:line-rule="auto"/>
        <w:ind w:firstLine="540"/>
        <w:jc w:val="both"/>
      </w:pPr>
      <w:r>
        <w:rPr>
          <w:sz w:val="20"/>
        </w:rPr>
        <w:t xml:space="preserve">- 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spacing w:before="200" w:line-rule="auto"/>
        <w:ind w:firstLine="540"/>
        <w:jc w:val="both"/>
      </w:pPr>
      <w:r>
        <w:rPr>
          <w:sz w:val="20"/>
        </w:rPr>
        <w:t xml:space="preserve">- договор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pPr>
        <w:pStyle w:val="0"/>
        <w:spacing w:before="200" w:line-rule="auto"/>
        <w:ind w:firstLine="540"/>
        <w:jc w:val="both"/>
      </w:pPr>
      <w:r>
        <w:rPr>
          <w:sz w:val="20"/>
        </w:rPr>
        <w:t xml:space="preserve">Для предоставления услуги отдел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электронной форме сведения из Единого государственного реестра недвижимости, из Единого государственного реестра юридических лиц и индивидуальных предпринимателей.</w:t>
      </w:r>
    </w:p>
    <w:p>
      <w:pPr>
        <w:pStyle w:val="0"/>
        <w:jc w:val="both"/>
      </w:pPr>
      <w:r>
        <w:rPr>
          <w:sz w:val="20"/>
        </w:rPr>
        <w:t xml:space="preserve">(пп. 10.1 в ред. </w:t>
      </w:r>
      <w:hyperlink w:history="0" r:id="rId65" w:tooltip="Постановление администрации Петровского городского округа Ставропольского края от 21.02.2020 N 228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строительство&quot;, утвержденный постановлением администрации Петровского городского округа Ставропольского края от 28 июня 2018 г. N 1050&quot; {КонсультантПлюс}">
        <w:r>
          <w:rPr>
            <w:sz w:val="20"/>
            <w:color w:val="0000ff"/>
          </w:rPr>
          <w:t xml:space="preserve">постановления</w:t>
        </w:r>
      </w:hyperlink>
      <w:r>
        <w:rPr>
          <w:sz w:val="20"/>
        </w:rPr>
        <w:t xml:space="preserve"> администрации Петровского городского округа Ставропольского края от 21.02.2020 N 228)</w:t>
      </w:r>
    </w:p>
    <w:p>
      <w:pPr>
        <w:pStyle w:val="0"/>
        <w:spacing w:before="200" w:line-rule="auto"/>
        <w:ind w:firstLine="540"/>
        <w:jc w:val="both"/>
      </w:pPr>
      <w:r>
        <w:rPr>
          <w:sz w:val="20"/>
        </w:rPr>
        <w:t xml:space="preserve">10.2. Администрация и МФЦ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w:t>
      </w:r>
      <w:hyperlink w:history="0" r:id="rId6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6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организации, предусмотренной </w:t>
      </w:r>
      <w:hyperlink w:history="0" r:id="rId6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history="0" r:id="rId6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уведомляется заявитель, а также приносятся извинения за доставленные неудобства.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w:history="0" r:id="rId7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N 210-ФЗ.</w:t>
      </w:r>
    </w:p>
    <w:p>
      <w:pPr>
        <w:pStyle w:val="0"/>
        <w:jc w:val="both"/>
      </w:pPr>
      <w:r>
        <w:rPr>
          <w:sz w:val="20"/>
        </w:rPr>
        <w:t xml:space="preserve">(пп. 4 введен </w:t>
      </w:r>
      <w:hyperlink w:history="0" r:id="rId71" w:tooltip="Постановление администрации Петровского городского округа Ставропольского края от 21.02.2020 N 228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строительство&quot;, утвержденный постановлением администрации Петровского городского округа Ставропольского края от 28 июня 2018 г. N 1050&quot; {КонсультантПлюс}">
        <w:r>
          <w:rPr>
            <w:sz w:val="20"/>
            <w:color w:val="0000ff"/>
          </w:rPr>
          <w:t xml:space="preserve">постановлением</w:t>
        </w:r>
      </w:hyperlink>
      <w:r>
        <w:rPr>
          <w:sz w:val="20"/>
        </w:rPr>
        <w:t xml:space="preserve"> администрации Петровского городского округа Ставропольского края от 21.02.2020 N 228)</w:t>
      </w:r>
    </w:p>
    <w:p>
      <w:pPr>
        <w:pStyle w:val="0"/>
        <w:spacing w:before="200" w:line-rule="auto"/>
        <w:ind w:firstLine="540"/>
        <w:jc w:val="both"/>
      </w:pPr>
      <w:r>
        <w:rPr>
          <w:sz w:val="20"/>
        </w:rPr>
        <w:t xml:space="preserve">10.3. Документы, перечисленные в </w:t>
      </w:r>
      <w:hyperlink w:history="0" w:anchor="P271" w:tooltip="10.1. Иные документ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
        <w:r>
          <w:rPr>
            <w:sz w:val="20"/>
            <w:color w:val="0000ff"/>
          </w:rPr>
          <w:t xml:space="preserve">пункте 10.1</w:t>
        </w:r>
      </w:hyperlink>
      <w:r>
        <w:rPr>
          <w:sz w:val="20"/>
        </w:rPr>
        <w:t xml:space="preserve"> настоящего Административного регламента, могут быть представлены заявителем самостоятельно.</w:t>
      </w:r>
    </w:p>
    <w:p>
      <w:pPr>
        <w:pStyle w:val="0"/>
      </w:pPr>
      <w:r>
        <w:rPr>
          <w:sz w:val="20"/>
        </w:rPr>
      </w:r>
    </w:p>
    <w:p>
      <w:pPr>
        <w:pStyle w:val="2"/>
        <w:outlineLvl w:val="2"/>
        <w:jc w:val="center"/>
      </w:pPr>
      <w:r>
        <w:rPr>
          <w:sz w:val="20"/>
        </w:rPr>
        <w:t xml:space="preserve">11. Исчерпывающий перечень оснований для отказа в приеме</w:t>
      </w:r>
    </w:p>
    <w:p>
      <w:pPr>
        <w:pStyle w:val="2"/>
        <w:jc w:val="center"/>
      </w:pPr>
      <w:r>
        <w:rPr>
          <w:sz w:val="20"/>
        </w:rPr>
        <w:t xml:space="preserve">заявления о предоставлении муниципальной услуги</w:t>
      </w:r>
    </w:p>
    <w:p>
      <w:pPr>
        <w:pStyle w:val="2"/>
        <w:jc w:val="center"/>
      </w:pPr>
      <w:r>
        <w:rPr>
          <w:sz w:val="20"/>
        </w:rPr>
        <w:t xml:space="preserve">и документов, необходимых для предоставления</w:t>
      </w:r>
    </w:p>
    <w:p>
      <w:pPr>
        <w:pStyle w:val="2"/>
        <w:jc w:val="center"/>
      </w:pPr>
      <w:r>
        <w:rPr>
          <w:sz w:val="20"/>
        </w:rPr>
        <w:t xml:space="preserve">муниципальной услуги</w:t>
      </w:r>
    </w:p>
    <w:p>
      <w:pPr>
        <w:pStyle w:val="0"/>
      </w:pPr>
      <w:r>
        <w:rPr>
          <w:sz w:val="20"/>
        </w:rPr>
      </w:r>
    </w:p>
    <w:p>
      <w:pPr>
        <w:pStyle w:val="0"/>
        <w:ind w:firstLine="540"/>
        <w:jc w:val="both"/>
      </w:pPr>
      <w:r>
        <w:rPr>
          <w:sz w:val="20"/>
        </w:rPr>
        <w:t xml:space="preserve">11.1. 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pPr>
        <w:pStyle w:val="0"/>
        <w:spacing w:before="200" w:line-rule="auto"/>
        <w:ind w:firstLine="540"/>
        <w:jc w:val="both"/>
      </w:pPr>
      <w:r>
        <w:rPr>
          <w:sz w:val="20"/>
        </w:rPr>
        <w:t xml:space="preserve">11.2. Основания для отказа в приеме документов, необходимых для предоставления муниципальной услуги, представленных на бумажном носителе, не предусмотрены.</w:t>
      </w:r>
    </w:p>
    <w:p>
      <w:pPr>
        <w:pStyle w:val="0"/>
      </w:pPr>
      <w:r>
        <w:rPr>
          <w:sz w:val="20"/>
        </w:rPr>
      </w:r>
    </w:p>
    <w:p>
      <w:pPr>
        <w:pStyle w:val="2"/>
        <w:outlineLvl w:val="2"/>
        <w:jc w:val="center"/>
      </w:pPr>
      <w:r>
        <w:rPr>
          <w:sz w:val="20"/>
        </w:rPr>
        <w:t xml:space="preserve">12. Исчерпывающий перечень оснований для приостановления</w:t>
      </w:r>
    </w:p>
    <w:p>
      <w:pPr>
        <w:pStyle w:val="2"/>
        <w:jc w:val="center"/>
      </w:pPr>
      <w:r>
        <w:rPr>
          <w:sz w:val="20"/>
        </w:rPr>
        <w:t xml:space="preserve">или отказа в предоставлении муниципальной услуги</w:t>
      </w:r>
    </w:p>
    <w:p>
      <w:pPr>
        <w:pStyle w:val="0"/>
      </w:pPr>
      <w:r>
        <w:rPr>
          <w:sz w:val="20"/>
        </w:rPr>
      </w:r>
    </w:p>
    <w:p>
      <w:pPr>
        <w:pStyle w:val="0"/>
        <w:ind w:firstLine="540"/>
        <w:jc w:val="both"/>
      </w:pPr>
      <w:r>
        <w:rPr>
          <w:sz w:val="20"/>
        </w:rPr>
        <w:t xml:space="preserve">12.1. Оснований для приостановления предоставления муниципальной услуги не предусмотрено.</w:t>
      </w:r>
    </w:p>
    <w:p>
      <w:pPr>
        <w:pStyle w:val="0"/>
        <w:spacing w:before="200" w:line-rule="auto"/>
        <w:ind w:firstLine="540"/>
        <w:jc w:val="both"/>
      </w:pPr>
      <w:r>
        <w:rPr>
          <w:sz w:val="20"/>
        </w:rPr>
        <w:t xml:space="preserve">12.2. Основаниями для отказа в предоставлении муниципальной услуги являются следующие:</w:t>
      </w:r>
    </w:p>
    <w:p>
      <w:pPr>
        <w:pStyle w:val="0"/>
        <w:spacing w:before="200" w:line-rule="auto"/>
        <w:ind w:firstLine="540"/>
        <w:jc w:val="both"/>
      </w:pPr>
      <w:r>
        <w:rPr>
          <w:sz w:val="20"/>
        </w:rPr>
        <w:t xml:space="preserve">1) заявитель не уполномочен обращаться с заявлением о предоставлении муниципальной услуги;</w:t>
      </w:r>
    </w:p>
    <w:p>
      <w:pPr>
        <w:pStyle w:val="0"/>
        <w:spacing w:before="200" w:line-rule="auto"/>
        <w:ind w:firstLine="540"/>
        <w:jc w:val="both"/>
      </w:pPr>
      <w:r>
        <w:rPr>
          <w:sz w:val="20"/>
        </w:rPr>
        <w:t xml:space="preserve">2) отсутствие документов, предусмотренных </w:t>
      </w:r>
      <w:hyperlink w:history="0" w:anchor="P209" w:tooltip="9.1. Для получения муниципальной услуги заявитель представляет в администрацию либо МФЦ следующие документы:">
        <w:r>
          <w:rPr>
            <w:sz w:val="20"/>
            <w:color w:val="0000ff"/>
          </w:rPr>
          <w:t xml:space="preserve">пунктом 9.1</w:t>
        </w:r>
      </w:hyperlink>
      <w:r>
        <w:rPr>
          <w:sz w:val="20"/>
        </w:rPr>
        <w:t xml:space="preserve"> и </w:t>
      </w:r>
      <w:hyperlink w:history="0" w:anchor="P271" w:tooltip="10.1. Иные документ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
        <w:r>
          <w:rPr>
            <w:sz w:val="20"/>
            <w:color w:val="0000ff"/>
          </w:rPr>
          <w:t xml:space="preserve">10.1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pPr>
        <w:pStyle w:val="0"/>
        <w:spacing w:before="200" w:line-rule="auto"/>
        <w:ind w:firstLine="540"/>
        <w:jc w:val="both"/>
      </w:pPr>
      <w:r>
        <w:rPr>
          <w:sz w:val="20"/>
        </w:rPr>
        <w:t xml:space="preserve">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pPr>
        <w:pStyle w:val="0"/>
        <w:spacing w:before="200" w:line-rule="auto"/>
        <w:ind w:firstLine="540"/>
        <w:jc w:val="both"/>
      </w:pPr>
      <w:r>
        <w:rPr>
          <w:sz w:val="20"/>
        </w:rPr>
        <w:t xml:space="preserve">5)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0"/>
        </w:rPr>
        <w:t xml:space="preserve">(в ред. </w:t>
      </w:r>
      <w:hyperlink w:history="0" r:id="rId72" w:tooltip="Постановление администрации Петровского городского округа Ставропольского края от 21.02.2020 N 228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строительство&quot;, утвержденный постановлением администрации Петровского городского округа Ставропольского края от 28 июня 2018 г. N 1050&quot; {КонсультантПлюс}">
        <w:r>
          <w:rPr>
            <w:sz w:val="20"/>
            <w:color w:val="0000ff"/>
          </w:rPr>
          <w:t xml:space="preserve">постановления</w:t>
        </w:r>
      </w:hyperlink>
      <w:r>
        <w:rPr>
          <w:sz w:val="20"/>
        </w:rPr>
        <w:t xml:space="preserve"> администрации Петровского городского округа Ставропольского края от 21.02.2020 N 228)</w:t>
      </w:r>
    </w:p>
    <w:p>
      <w:pPr>
        <w:pStyle w:val="0"/>
      </w:pPr>
      <w:r>
        <w:rPr>
          <w:sz w:val="20"/>
        </w:rPr>
      </w:r>
    </w:p>
    <w:p>
      <w:pPr>
        <w:pStyle w:val="2"/>
        <w:outlineLvl w:val="2"/>
        <w:jc w:val="center"/>
      </w:pPr>
      <w:r>
        <w:rPr>
          <w:sz w:val="20"/>
        </w:rPr>
        <w:t xml:space="preserve">13. Перечень услуг, которые являются необходимыми</w:t>
      </w:r>
    </w:p>
    <w:p>
      <w:pPr>
        <w:pStyle w:val="2"/>
        <w:jc w:val="center"/>
      </w:pPr>
      <w:r>
        <w:rPr>
          <w:sz w:val="20"/>
        </w:rPr>
        <w:t xml:space="preserve">и обязательными для предоставления муниципальной услуги,</w:t>
      </w:r>
    </w:p>
    <w:p>
      <w:pPr>
        <w:pStyle w:val="2"/>
        <w:jc w:val="center"/>
      </w:pPr>
      <w:r>
        <w:rPr>
          <w:sz w:val="20"/>
        </w:rPr>
        <w:t xml:space="preserve">в том числе сведения о документе (документах), выдаваемом</w:t>
      </w:r>
    </w:p>
    <w:p>
      <w:pPr>
        <w:pStyle w:val="2"/>
        <w:jc w:val="center"/>
      </w:pPr>
      <w:r>
        <w:rPr>
          <w:sz w:val="20"/>
        </w:rPr>
        <w:t xml:space="preserve">(выдаваемых) иными организациями, участвующими</w:t>
      </w:r>
    </w:p>
    <w:p>
      <w:pPr>
        <w:pStyle w:val="2"/>
        <w:jc w:val="center"/>
      </w:pPr>
      <w:r>
        <w:rPr>
          <w:sz w:val="20"/>
        </w:rPr>
        <w:t xml:space="preserve">в предоставлении муниципальной услуги</w:t>
      </w:r>
    </w:p>
    <w:p>
      <w:pPr>
        <w:pStyle w:val="0"/>
      </w:pPr>
      <w:r>
        <w:rPr>
          <w:sz w:val="20"/>
        </w:rPr>
      </w:r>
    </w:p>
    <w:p>
      <w:pPr>
        <w:pStyle w:val="0"/>
        <w:ind w:firstLine="540"/>
        <w:jc w:val="both"/>
      </w:pPr>
      <w:r>
        <w:rPr>
          <w:sz w:val="20"/>
        </w:rPr>
        <w:t xml:space="preserve">13.1. Необходимыми и обязательными для предоставления услуги являются следующие документы:</w:t>
      </w:r>
    </w:p>
    <w:p>
      <w:pPr>
        <w:pStyle w:val="0"/>
        <w:spacing w:before="200" w:line-rule="auto"/>
        <w:ind w:firstLine="540"/>
        <w:jc w:val="both"/>
      </w:pPr>
      <w:r>
        <w:rPr>
          <w:sz w:val="20"/>
        </w:rPr>
        <w:t xml:space="preserve">1) результаты инженерных изысканий и следующие материалы, содержащиеся в утвержденной проектной документации, в случае если такая документация не содержится в едином государственном реестре заключений экспертизы проектной документации объектов капитального строительства:</w:t>
      </w:r>
    </w:p>
    <w:p>
      <w:pPr>
        <w:pStyle w:val="0"/>
        <w:spacing w:before="200" w:line-rule="auto"/>
        <w:ind w:firstLine="540"/>
        <w:jc w:val="both"/>
      </w:pPr>
      <w:r>
        <w:rPr>
          <w:sz w:val="20"/>
        </w:rPr>
        <w:t xml:space="preserve">а) пояснительная записка;</w:t>
      </w:r>
    </w:p>
    <w:p>
      <w:pPr>
        <w:pStyle w:val="0"/>
        <w:spacing w:before="200" w:line-rule="auto"/>
        <w:ind w:firstLine="540"/>
        <w:jc w:val="both"/>
      </w:pPr>
      <w:r>
        <w:rPr>
          <w:sz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00" w:line-rule="auto"/>
        <w:ind w:firstLine="540"/>
        <w:jc w:val="both"/>
      </w:pPr>
      <w:r>
        <w:rPr>
          <w:sz w:val="20"/>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00" w:line-rule="auto"/>
        <w:ind w:firstLine="540"/>
        <w:jc w:val="both"/>
      </w:pPr>
      <w:r>
        <w:rPr>
          <w:sz w:val="20"/>
        </w:rPr>
        <w:t xml:space="preserve">2)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r:id="rId73"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12.1 статьи 48</w:t>
        </w:r>
      </w:hyperlink>
      <w:r>
        <w:rPr>
          <w:sz w:val="20"/>
        </w:rPr>
        <w:t xml:space="preserve"> Градостроительного кодекса Российской Федерации), если такая проектная документация подлежит экспертизе в соответствии со </w:t>
      </w:r>
      <w:hyperlink w:history="0" r:id="rId74"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статьей 49</w:t>
        </w:r>
      </w:hyperlink>
      <w:r>
        <w:rPr>
          <w:sz w:val="20"/>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history="0" r:id="rId75"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3.4 статьи 49</w:t>
        </w:r>
      </w:hyperlink>
      <w:r>
        <w:rPr>
          <w:sz w:val="20"/>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history="0" r:id="rId76"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6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3) подтверждение соответствия вносимых в проектную документацию изменений требованиям, указанным в </w:t>
      </w:r>
      <w:hyperlink w:history="0" r:id="rId77"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части 3.8 статьи 49</w:t>
        </w:r>
      </w:hyperlink>
      <w:r>
        <w:rPr>
          <w:sz w:val="20"/>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r:id="rId7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3.8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4) подтверждение соответствия вносимых в проектную документацию изменений требованиям, указанным в </w:t>
      </w:r>
      <w:hyperlink w:history="0" r:id="rId79"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части 3.9 статьи 49</w:t>
        </w:r>
      </w:hyperlink>
      <w:r>
        <w:rPr>
          <w:sz w:val="20"/>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r:id="rId80"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3.9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r:id="rId81"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статьей 40</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6)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pPr>
        <w:pStyle w:val="0"/>
        <w:spacing w:before="200" w:line-rule="auto"/>
        <w:ind w:firstLine="540"/>
        <w:jc w:val="both"/>
      </w:pPr>
      <w:r>
        <w:rPr>
          <w:sz w:val="20"/>
        </w:rPr>
        <w:t xml:space="preserve">7)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spacing w:before="200" w:line-rule="auto"/>
        <w:ind w:firstLine="540"/>
        <w:jc w:val="both"/>
      </w:pPr>
      <w:r>
        <w:rPr>
          <w:sz w:val="20"/>
        </w:rPr>
        <w:t xml:space="preserve">8)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0"/>
        <w:spacing w:before="200" w:line-rule="auto"/>
        <w:ind w:firstLine="540"/>
        <w:jc w:val="both"/>
      </w:pPr>
      <w:r>
        <w:rPr>
          <w:sz w:val="20"/>
        </w:rPr>
        <w:t xml:space="preserve">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0"/>
        <w:spacing w:before="200" w:line-rule="auto"/>
        <w:ind w:firstLine="540"/>
        <w:jc w:val="both"/>
      </w:pPr>
      <w:r>
        <w:rPr>
          <w:sz w:val="20"/>
        </w:rPr>
        <w:t xml:space="preserve">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0"/>
        <w:spacing w:before="200" w:line-rule="auto"/>
        <w:ind w:firstLine="540"/>
        <w:jc w:val="both"/>
      </w:pPr>
      <w:r>
        <w:rPr>
          <w:sz w:val="20"/>
        </w:rPr>
        <w:t xml:space="preserve">11) 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spacing w:before="200" w:line-rule="auto"/>
        <w:ind w:firstLine="540"/>
        <w:jc w:val="both"/>
      </w:pPr>
      <w:r>
        <w:rPr>
          <w:sz w:val="20"/>
        </w:rPr>
        <w:t xml:space="preserve">11) договор о развитии застроенной территории или 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pPr>
        <w:pStyle w:val="0"/>
        <w:jc w:val="both"/>
      </w:pPr>
      <w:r>
        <w:rPr>
          <w:sz w:val="20"/>
        </w:rPr>
        <w:t xml:space="preserve">(пп. 13.1 в ред. </w:t>
      </w:r>
      <w:hyperlink w:history="0" r:id="rId82" w:tooltip="Постановление администрации Петровского городского округа Ставропольского края от 21.02.2020 N 228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строительство&quot;, утвержденный постановлением администрации Петровского городского округа Ставропольского края от 28 июня 2018 г. N 1050&quot; {КонсультантПлюс}">
        <w:r>
          <w:rPr>
            <w:sz w:val="20"/>
            <w:color w:val="0000ff"/>
          </w:rPr>
          <w:t xml:space="preserve">постановления</w:t>
        </w:r>
      </w:hyperlink>
      <w:r>
        <w:rPr>
          <w:sz w:val="20"/>
        </w:rPr>
        <w:t xml:space="preserve"> администрации Петровского городского округа Ставропольского края от 21.02.2020 N 228)</w:t>
      </w:r>
    </w:p>
    <w:p>
      <w:pPr>
        <w:pStyle w:val="0"/>
      </w:pPr>
      <w:r>
        <w:rPr>
          <w:sz w:val="20"/>
        </w:rPr>
      </w:r>
    </w:p>
    <w:p>
      <w:pPr>
        <w:pStyle w:val="2"/>
        <w:outlineLvl w:val="2"/>
        <w:jc w:val="center"/>
      </w:pPr>
      <w:r>
        <w:rPr>
          <w:sz w:val="20"/>
        </w:rPr>
        <w:t xml:space="preserve">14. Порядок, размер и основания взимания государственной</w:t>
      </w:r>
    </w:p>
    <w:p>
      <w:pPr>
        <w:pStyle w:val="2"/>
        <w:jc w:val="center"/>
      </w:pPr>
      <w:r>
        <w:rPr>
          <w:sz w:val="20"/>
        </w:rPr>
        <w:t xml:space="preserve">пошлины и иной платы, взимаемой за муниципальные услуги</w:t>
      </w:r>
    </w:p>
    <w:p>
      <w:pPr>
        <w:pStyle w:val="0"/>
      </w:pPr>
      <w:r>
        <w:rPr>
          <w:sz w:val="20"/>
        </w:rPr>
      </w:r>
    </w:p>
    <w:p>
      <w:pPr>
        <w:pStyle w:val="0"/>
        <w:ind w:firstLine="540"/>
        <w:jc w:val="both"/>
      </w:pPr>
      <w:r>
        <w:rPr>
          <w:sz w:val="20"/>
        </w:rPr>
        <w:t xml:space="preserve">14.1. Муниципальная услуга предоставляется без взимания государственной пошлины и иной платы.</w:t>
      </w:r>
    </w:p>
    <w:p>
      <w:pPr>
        <w:pStyle w:val="0"/>
      </w:pPr>
      <w:r>
        <w:rPr>
          <w:sz w:val="20"/>
        </w:rPr>
      </w:r>
    </w:p>
    <w:p>
      <w:pPr>
        <w:pStyle w:val="2"/>
        <w:outlineLvl w:val="2"/>
        <w:jc w:val="center"/>
      </w:pPr>
      <w:r>
        <w:rPr>
          <w:sz w:val="20"/>
        </w:rPr>
        <w:t xml:space="preserve">15. Порядок, размер и основания взимания платы</w:t>
      </w:r>
    </w:p>
    <w:p>
      <w:pPr>
        <w:pStyle w:val="2"/>
        <w:jc w:val="center"/>
      </w:pPr>
      <w:r>
        <w:rPr>
          <w:sz w:val="20"/>
        </w:rPr>
        <w:t xml:space="preserve">за предоставление услуг, необходимых и обязательных</w:t>
      </w:r>
    </w:p>
    <w:p>
      <w:pPr>
        <w:pStyle w:val="2"/>
        <w:jc w:val="center"/>
      </w:pPr>
      <w:r>
        <w:rPr>
          <w:sz w:val="20"/>
        </w:rPr>
        <w:t xml:space="preserve">для предоставления муниципальной услуги, включая информацию</w:t>
      </w:r>
    </w:p>
    <w:p>
      <w:pPr>
        <w:pStyle w:val="2"/>
        <w:jc w:val="center"/>
      </w:pPr>
      <w:r>
        <w:rPr>
          <w:sz w:val="20"/>
        </w:rPr>
        <w:t xml:space="preserve">о методиках расчета размера такой платы</w:t>
      </w:r>
    </w:p>
    <w:p>
      <w:pPr>
        <w:pStyle w:val="0"/>
      </w:pPr>
      <w:r>
        <w:rPr>
          <w:sz w:val="20"/>
        </w:rPr>
      </w:r>
    </w:p>
    <w:p>
      <w:pPr>
        <w:pStyle w:val="0"/>
        <w:ind w:firstLine="540"/>
        <w:jc w:val="both"/>
      </w:pPr>
      <w:r>
        <w:rPr>
          <w:sz w:val="20"/>
        </w:rPr>
        <w:t xml:space="preserve">15.1. Плата за предоставление услуг, которые являются необходимыми и обязательными для предоставления муниципальной услуги, не взимается.</w:t>
      </w:r>
    </w:p>
    <w:p>
      <w:pPr>
        <w:pStyle w:val="0"/>
      </w:pPr>
      <w:r>
        <w:rPr>
          <w:sz w:val="20"/>
        </w:rPr>
      </w:r>
    </w:p>
    <w:p>
      <w:pPr>
        <w:pStyle w:val="2"/>
        <w:outlineLvl w:val="2"/>
        <w:jc w:val="center"/>
      </w:pPr>
      <w:r>
        <w:rPr>
          <w:sz w:val="20"/>
        </w:rPr>
        <w:t xml:space="preserve">16. Максимальный срок ожидания в очереди при подаче</w:t>
      </w:r>
    </w:p>
    <w:p>
      <w:pPr>
        <w:pStyle w:val="2"/>
        <w:jc w:val="center"/>
      </w:pPr>
      <w:r>
        <w:rPr>
          <w:sz w:val="20"/>
        </w:rPr>
        <w:t xml:space="preserve">заявления о предоставлении муниципальной услуги</w:t>
      </w:r>
    </w:p>
    <w:p>
      <w:pPr>
        <w:pStyle w:val="2"/>
        <w:jc w:val="center"/>
      </w:pPr>
      <w:r>
        <w:rPr>
          <w:sz w:val="20"/>
        </w:rPr>
        <w:t xml:space="preserve">и при получении результата предоставления</w:t>
      </w:r>
    </w:p>
    <w:p>
      <w:pPr>
        <w:pStyle w:val="2"/>
        <w:jc w:val="center"/>
      </w:pPr>
      <w:r>
        <w:rPr>
          <w:sz w:val="20"/>
        </w:rPr>
        <w:t xml:space="preserve">муниципальной услуги</w:t>
      </w:r>
    </w:p>
    <w:p>
      <w:pPr>
        <w:pStyle w:val="0"/>
      </w:pPr>
      <w:r>
        <w:rPr>
          <w:sz w:val="20"/>
        </w:rPr>
      </w:r>
    </w:p>
    <w:p>
      <w:pPr>
        <w:pStyle w:val="0"/>
        <w:ind w:firstLine="540"/>
        <w:jc w:val="both"/>
      </w:pPr>
      <w:r>
        <w:rPr>
          <w:sz w:val="20"/>
        </w:rPr>
        <w:t xml:space="preserve">16.1. Максимальный срок ожидания в очереди при подаче заявления о предоставлении муниципальной услуги и документов, необходимых для ее получения, а также при получении результата предоставления муниципальной услуги не должен превышать 15 минут.</w:t>
      </w:r>
    </w:p>
    <w:p>
      <w:pPr>
        <w:pStyle w:val="0"/>
      </w:pPr>
      <w:r>
        <w:rPr>
          <w:sz w:val="20"/>
        </w:rPr>
      </w:r>
    </w:p>
    <w:p>
      <w:pPr>
        <w:pStyle w:val="2"/>
        <w:outlineLvl w:val="2"/>
        <w:jc w:val="center"/>
      </w:pPr>
      <w:r>
        <w:rPr>
          <w:sz w:val="20"/>
        </w:rPr>
        <w:t xml:space="preserve">17. Срок и порядок регистрации заявления заявителя</w:t>
      </w:r>
    </w:p>
    <w:p>
      <w:pPr>
        <w:pStyle w:val="2"/>
        <w:jc w:val="center"/>
      </w:pPr>
      <w:r>
        <w:rPr>
          <w:sz w:val="20"/>
        </w:rPr>
        <w:t xml:space="preserve">о предоставлении муниципальной услуги и услуг, необходимых</w:t>
      </w:r>
    </w:p>
    <w:p>
      <w:pPr>
        <w:pStyle w:val="2"/>
        <w:jc w:val="center"/>
      </w:pPr>
      <w:r>
        <w:rPr>
          <w:sz w:val="20"/>
        </w:rPr>
        <w:t xml:space="preserve">и обязательных для предоставления муниципальной услуги,</w:t>
      </w:r>
    </w:p>
    <w:p>
      <w:pPr>
        <w:pStyle w:val="2"/>
        <w:jc w:val="center"/>
      </w:pPr>
      <w:r>
        <w:rPr>
          <w:sz w:val="20"/>
        </w:rPr>
        <w:t xml:space="preserve">в том числе в электронной форме</w:t>
      </w:r>
    </w:p>
    <w:p>
      <w:pPr>
        <w:pStyle w:val="0"/>
      </w:pPr>
      <w:r>
        <w:rPr>
          <w:sz w:val="20"/>
        </w:rPr>
      </w:r>
    </w:p>
    <w:p>
      <w:pPr>
        <w:pStyle w:val="0"/>
        <w:ind w:firstLine="540"/>
        <w:jc w:val="both"/>
      </w:pPr>
      <w:r>
        <w:rPr>
          <w:sz w:val="20"/>
        </w:rPr>
        <w:t xml:space="preserve">17.1. Заявление о предоставлении муниципальной услуги с приложением документов, указанных в </w:t>
      </w:r>
      <w:hyperlink w:history="0" w:anchor="P209" w:tooltip="9.1. Для получения муниципальной услуги заявитель представляет в администрацию либо МФЦ следующие документы:">
        <w:r>
          <w:rPr>
            <w:sz w:val="20"/>
            <w:color w:val="0000ff"/>
          </w:rPr>
          <w:t xml:space="preserve">пункте 9.1</w:t>
        </w:r>
      </w:hyperlink>
      <w:r>
        <w:rPr>
          <w:sz w:val="20"/>
        </w:rPr>
        <w:t xml:space="preserve"> настоящего Административного регламента, представленное в администрацию или МФЦ заявителем (его представителем), а также направленное в 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pPr>
        <w:pStyle w:val="0"/>
        <w:spacing w:before="200" w:line-rule="auto"/>
        <w:ind w:firstLine="540"/>
        <w:jc w:val="both"/>
      </w:pPr>
      <w:r>
        <w:rPr>
          <w:sz w:val="20"/>
        </w:rPr>
        <w:t xml:space="preserve">Заявление на предоставление муниципальной услуги, в том числе в электронной форме, регистрируется должностным лицом администрации (специалистом МФЦ), ответственным за делопроизводство.</w:t>
      </w:r>
    </w:p>
    <w:p>
      <w:pPr>
        <w:pStyle w:val="0"/>
        <w:spacing w:before="200" w:line-rule="auto"/>
        <w:ind w:firstLine="540"/>
        <w:jc w:val="both"/>
      </w:pPr>
      <w:r>
        <w:rPr>
          <w:sz w:val="20"/>
        </w:rPr>
        <w:t xml:space="preserve">Срок регистрации заявления о предоставлении муниципальной услуги не должен превышать 15 минут, за исключением времени обеденного перерыва.</w:t>
      </w:r>
    </w:p>
    <w:p>
      <w:pPr>
        <w:pStyle w:val="0"/>
        <w:spacing w:before="200" w:line-rule="auto"/>
        <w:ind w:firstLine="540"/>
        <w:jc w:val="both"/>
      </w:pPr>
      <w:r>
        <w:rPr>
          <w:sz w:val="20"/>
        </w:rPr>
        <w:t xml:space="preserve">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w:t>
      </w:r>
    </w:p>
    <w:p>
      <w:pPr>
        <w:pStyle w:val="0"/>
        <w:spacing w:before="200" w:line-rule="auto"/>
        <w:ind w:firstLine="540"/>
        <w:jc w:val="both"/>
      </w:pPr>
      <w:r>
        <w:rPr>
          <w:sz w:val="20"/>
        </w:rPr>
        <w:t xml:space="preserve">Регистрация заявления заявителя, поступившего в администрацию в электронной форме в выходной (нерабочий или праздничный) день, осуществляется в следующий за ним рабочий день.</w:t>
      </w:r>
    </w:p>
    <w:p>
      <w:pPr>
        <w:pStyle w:val="0"/>
      </w:pPr>
      <w:r>
        <w:rPr>
          <w:sz w:val="20"/>
        </w:rPr>
      </w:r>
    </w:p>
    <w:p>
      <w:pPr>
        <w:pStyle w:val="2"/>
        <w:outlineLvl w:val="2"/>
        <w:jc w:val="center"/>
      </w:pPr>
      <w:r>
        <w:rPr>
          <w:sz w:val="20"/>
        </w:rPr>
        <w:t xml:space="preserve">18. Требования к помещениям, в которых предоставляется</w:t>
      </w:r>
    </w:p>
    <w:p>
      <w:pPr>
        <w:pStyle w:val="2"/>
        <w:jc w:val="center"/>
      </w:pPr>
      <w:r>
        <w:rPr>
          <w:sz w:val="20"/>
        </w:rPr>
        <w:t xml:space="preserve">муниципальная услуга, к местам ожидания и приема заявителей,</w:t>
      </w:r>
    </w:p>
    <w:p>
      <w:pPr>
        <w:pStyle w:val="2"/>
        <w:jc w:val="center"/>
      </w:pPr>
      <w:r>
        <w:rPr>
          <w:sz w:val="20"/>
        </w:rPr>
        <w:t xml:space="preserve">размещению и оформлению визуальной, текстовой</w:t>
      </w:r>
    </w:p>
    <w:p>
      <w:pPr>
        <w:pStyle w:val="2"/>
        <w:jc w:val="center"/>
      </w:pPr>
      <w:r>
        <w:rPr>
          <w:sz w:val="20"/>
        </w:rPr>
        <w:t xml:space="preserve">и мультимедийной информации о порядке предоставления</w:t>
      </w:r>
    </w:p>
    <w:p>
      <w:pPr>
        <w:pStyle w:val="2"/>
        <w:jc w:val="center"/>
      </w:pPr>
      <w:r>
        <w:rPr>
          <w:sz w:val="20"/>
        </w:rPr>
        <w:t xml:space="preserve">муниципальной услуги, в том числе к обеспечению доступности</w:t>
      </w:r>
    </w:p>
    <w:p>
      <w:pPr>
        <w:pStyle w:val="2"/>
        <w:jc w:val="center"/>
      </w:pPr>
      <w:r>
        <w:rPr>
          <w:sz w:val="20"/>
        </w:rPr>
        <w:t xml:space="preserve">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w:t>
      </w:r>
    </w:p>
    <w:p>
      <w:pPr>
        <w:pStyle w:val="2"/>
        <w:jc w:val="center"/>
      </w:pPr>
      <w:r>
        <w:rPr>
          <w:sz w:val="20"/>
        </w:rPr>
        <w:t xml:space="preserve">защите инвалидов</w:t>
      </w:r>
    </w:p>
    <w:p>
      <w:pPr>
        <w:pStyle w:val="0"/>
      </w:pPr>
      <w:r>
        <w:rPr>
          <w:sz w:val="20"/>
        </w:rPr>
      </w:r>
    </w:p>
    <w:p>
      <w:pPr>
        <w:pStyle w:val="0"/>
        <w:ind w:firstLine="540"/>
        <w:jc w:val="both"/>
      </w:pPr>
      <w:r>
        <w:rPr>
          <w:sz w:val="20"/>
        </w:rPr>
        <w:t xml:space="preserve">Помещения администрации должны соответствовать санитарно-эпидемиологическим </w:t>
      </w:r>
      <w:hyperlink w:history="0" r:id="rId83" w:tooltip="Постановление Главного государственного санитарного врача РФ от 03.06.2003 N 118 (ред. от 21.06.2016) &quot;О введении в действие санитарно-эпидемиологических правил и нормативов СанПиН 2.2.2/2.4.1340-03&quot; (вместе с &quot;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 ------------ Утратил силу или отменен {КонсультантПлюс}">
        <w:r>
          <w:rPr>
            <w:sz w:val="20"/>
            <w:color w:val="0000ff"/>
          </w:rPr>
          <w:t xml:space="preserve">правилам</w:t>
        </w:r>
      </w:hyperlink>
      <w:r>
        <w:rPr>
          <w:sz w:val="20"/>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pPr>
        <w:pStyle w:val="0"/>
        <w:spacing w:before="200" w:line-rule="auto"/>
        <w:ind w:firstLine="540"/>
        <w:jc w:val="both"/>
      </w:pPr>
      <w:r>
        <w:rPr>
          <w:sz w:val="20"/>
        </w:rPr>
        <w:t xml:space="preserve">Вход и выход из помещений оборудуются соответствующими указателями.</w:t>
      </w:r>
    </w:p>
    <w:p>
      <w:pPr>
        <w:pStyle w:val="0"/>
        <w:spacing w:before="200" w:line-rule="auto"/>
        <w:ind w:firstLine="540"/>
        <w:jc w:val="both"/>
      </w:pPr>
      <w:r>
        <w:rPr>
          <w:sz w:val="20"/>
        </w:rPr>
        <w:t xml:space="preserve">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pPr>
        <w:pStyle w:val="0"/>
        <w:spacing w:before="200" w:line-rule="auto"/>
        <w:ind w:firstLine="540"/>
        <w:jc w:val="both"/>
      </w:pPr>
      <w:r>
        <w:rPr>
          <w:sz w:val="20"/>
        </w:rPr>
        <w:t xml:space="preserve">Кабинеты оборудуются информационной табличкой (вывеской), содержащей информацию о наименовании структурного подразделения администрации.</w:t>
      </w:r>
    </w:p>
    <w:p>
      <w:pPr>
        <w:pStyle w:val="0"/>
        <w:spacing w:before="200" w:line-rule="auto"/>
        <w:ind w:firstLine="540"/>
        <w:jc w:val="both"/>
      </w:pPr>
      <w:r>
        <w:rPr>
          <w:sz w:val="20"/>
        </w:rPr>
        <w:t xml:space="preserve">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pPr>
        <w:pStyle w:val="0"/>
        <w:spacing w:before="200" w:line-rule="auto"/>
        <w:ind w:firstLine="540"/>
        <w:jc w:val="both"/>
      </w:pPr>
      <w:r>
        <w:rPr>
          <w:sz w:val="20"/>
        </w:rPr>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w:t>
      </w:r>
    </w:p>
    <w:p>
      <w:pPr>
        <w:pStyle w:val="0"/>
        <w:spacing w:before="200" w:line-rule="auto"/>
        <w:ind w:firstLine="540"/>
        <w:jc w:val="both"/>
      </w:pPr>
      <w:r>
        <w:rPr>
          <w:sz w:val="20"/>
        </w:rPr>
        <w:t xml:space="preserve">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pPr>
        <w:pStyle w:val="0"/>
        <w:spacing w:before="200" w:line-rule="auto"/>
        <w:ind w:firstLine="540"/>
        <w:jc w:val="both"/>
      </w:pPr>
      <w:r>
        <w:rPr>
          <w:sz w:val="20"/>
        </w:rPr>
        <w:t xml:space="preserve">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pPr>
        <w:pStyle w:val="0"/>
        <w:spacing w:before="200" w:line-rule="auto"/>
        <w:ind w:firstLine="540"/>
        <w:jc w:val="both"/>
      </w:pPr>
      <w:r>
        <w:rPr>
          <w:sz w:val="20"/>
        </w:rPr>
        <w:t xml:space="preserve">5) допуск сурдопереводчика и тифлосурдопереводчика;</w:t>
      </w:r>
    </w:p>
    <w:p>
      <w:pPr>
        <w:pStyle w:val="0"/>
        <w:spacing w:before="200" w:line-rule="auto"/>
        <w:ind w:firstLine="540"/>
        <w:jc w:val="both"/>
      </w:pPr>
      <w:r>
        <w:rPr>
          <w:sz w:val="20"/>
        </w:rPr>
        <w:t xml:space="preserve">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pPr>
        <w:pStyle w:val="0"/>
        <w:spacing w:before="200" w:line-rule="auto"/>
        <w:ind w:firstLine="540"/>
        <w:jc w:val="both"/>
      </w:pPr>
      <w:r>
        <w:rPr>
          <w:sz w:val="20"/>
        </w:rPr>
        <w:t xml:space="preserve">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pPr>
        <w:pStyle w:val="0"/>
        <w:spacing w:before="200" w:line-rule="auto"/>
        <w:ind w:firstLine="540"/>
        <w:jc w:val="both"/>
      </w:pPr>
      <w:r>
        <w:rPr>
          <w:sz w:val="20"/>
        </w:rPr>
        <w:t xml:space="preserve">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pPr>
        <w:pStyle w:val="0"/>
        <w:spacing w:before="200" w:line-rule="auto"/>
        <w:ind w:firstLine="540"/>
        <w:jc w:val="both"/>
      </w:pPr>
      <w:r>
        <w:rPr>
          <w:sz w:val="20"/>
        </w:rPr>
        <w:t xml:space="preserve">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pPr>
        <w:pStyle w:val="0"/>
        <w:spacing w:before="200" w:line-rule="auto"/>
        <w:ind w:firstLine="540"/>
        <w:jc w:val="both"/>
      </w:pPr>
      <w:r>
        <w:rPr>
          <w:sz w:val="20"/>
        </w:rPr>
        <w:t xml:space="preserve">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pPr>
        <w:pStyle w:val="0"/>
        <w:spacing w:before="200" w:line-rule="auto"/>
        <w:ind w:firstLine="540"/>
        <w:jc w:val="both"/>
      </w:pPr>
      <w:r>
        <w:rPr>
          <w:sz w:val="20"/>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t>
      </w:r>
      <w:r>
        <w:rPr>
          <w:sz w:val="20"/>
        </w:rPr>
        <w:t xml:space="preserve">www.petrgosk.ru</w:t>
      </w:r>
      <w:r>
        <w:rPr>
          <w:sz w:val="20"/>
        </w:rPr>
        <w:t xml:space="preserve">) в федеральной муниципальной информационной системе "Единый портал государственных и муниципальных услуг (функций)" (</w:t>
      </w:r>
      <w:r>
        <w:rPr>
          <w:sz w:val="20"/>
        </w:rPr>
        <w:t xml:space="preserve">www.gosuslugi.ru</w:t>
      </w:r>
      <w:r>
        <w:rPr>
          <w:sz w:val="20"/>
        </w:rPr>
        <w:t xml:space="preserve">) и муниципальной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www.26gosuslugi.ru</w:t>
      </w:r>
      <w:r>
        <w:rPr>
          <w:sz w:val="20"/>
        </w:rPr>
        <w:t xml:space="preserve">).</w:t>
      </w:r>
    </w:p>
    <w:p>
      <w:pPr>
        <w:pStyle w:val="0"/>
        <w:spacing w:before="200" w:line-rule="auto"/>
        <w:ind w:firstLine="540"/>
        <w:jc w:val="both"/>
      </w:pPr>
      <w:r>
        <w:rPr>
          <w:sz w:val="20"/>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pPr>
        <w:pStyle w:val="0"/>
        <w:spacing w:before="200" w:line-rule="auto"/>
        <w:ind w:firstLine="540"/>
        <w:jc w:val="both"/>
      </w:pPr>
      <w:r>
        <w:rPr>
          <w:sz w:val="20"/>
        </w:rPr>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hyperlink w:history="0" r:id="rId84"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pPr>
        <w:pStyle w:val="0"/>
        <w:spacing w:before="200" w:line-rule="auto"/>
        <w:ind w:firstLine="540"/>
        <w:jc w:val="both"/>
      </w:pPr>
      <w:r>
        <w:rPr>
          <w:sz w:val="20"/>
        </w:rPr>
        <w:t xml:space="preserve">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0"/>
        <w:spacing w:before="200" w:line-rule="auto"/>
        <w:ind w:firstLine="540"/>
        <w:jc w:val="both"/>
      </w:pPr>
      <w:r>
        <w:rPr>
          <w:sz w:val="20"/>
        </w:rPr>
        <w:t xml:space="preserve">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pPr>
        <w:pStyle w:val="0"/>
      </w:pPr>
      <w:r>
        <w:rPr>
          <w:sz w:val="20"/>
        </w:rPr>
      </w:r>
    </w:p>
    <w:p>
      <w:pPr>
        <w:pStyle w:val="2"/>
        <w:outlineLvl w:val="2"/>
        <w:jc w:val="center"/>
      </w:pPr>
      <w:r>
        <w:rPr>
          <w:sz w:val="20"/>
        </w:rPr>
        <w:t xml:space="preserve">19. Показатели доступности и качества муниципальной услуги,</w:t>
      </w:r>
    </w:p>
    <w:p>
      <w:pPr>
        <w:pStyle w:val="2"/>
        <w:jc w:val="center"/>
      </w:pPr>
      <w:r>
        <w:rPr>
          <w:sz w:val="20"/>
        </w:rPr>
        <w:t xml:space="preserve">в том числе количество взаимодействий заявителя</w:t>
      </w:r>
    </w:p>
    <w:p>
      <w:pPr>
        <w:pStyle w:val="2"/>
        <w:jc w:val="center"/>
      </w:pPr>
      <w:r>
        <w:rPr>
          <w:sz w:val="20"/>
        </w:rPr>
        <w:t xml:space="preserve">с должностными лицами при предоставлении муниципальной</w:t>
      </w:r>
    </w:p>
    <w:p>
      <w:pPr>
        <w:pStyle w:val="2"/>
        <w:jc w:val="center"/>
      </w:pPr>
      <w:r>
        <w:rPr>
          <w:sz w:val="20"/>
        </w:rPr>
        <w:t xml:space="preserve">услуги и их продолжительность, возможность получения</w:t>
      </w:r>
    </w:p>
    <w:p>
      <w:pPr>
        <w:pStyle w:val="2"/>
        <w:jc w:val="center"/>
      </w:pPr>
      <w:r>
        <w:rPr>
          <w:sz w:val="20"/>
        </w:rPr>
        <w:t xml:space="preserve">муниципальной услуги в многофункциональных центрах</w:t>
      </w:r>
    </w:p>
    <w:p>
      <w:pPr>
        <w:pStyle w:val="2"/>
        <w:jc w:val="center"/>
      </w:pPr>
      <w:r>
        <w:rPr>
          <w:sz w:val="20"/>
        </w:rPr>
        <w:t xml:space="preserve">предоставления государственных и муниципальных услуг,</w:t>
      </w:r>
    </w:p>
    <w:p>
      <w:pPr>
        <w:pStyle w:val="2"/>
        <w:jc w:val="center"/>
      </w:pPr>
      <w:r>
        <w:rPr>
          <w:sz w:val="20"/>
        </w:rPr>
        <w:t xml:space="preserve">возможность получения информации о ходе предоставления</w:t>
      </w:r>
    </w:p>
    <w:p>
      <w:pPr>
        <w:pStyle w:val="2"/>
        <w:jc w:val="center"/>
      </w:pPr>
      <w:r>
        <w:rPr>
          <w:sz w:val="20"/>
        </w:rPr>
        <w:t xml:space="preserve">муниципальной услуги, в том числе с использованием</w:t>
      </w:r>
    </w:p>
    <w:p>
      <w:pPr>
        <w:pStyle w:val="2"/>
        <w:jc w:val="center"/>
      </w:pPr>
      <w:r>
        <w:rPr>
          <w:sz w:val="20"/>
        </w:rPr>
        <w:t xml:space="preserve">информационно-телекоммуникационных технологий</w:t>
      </w:r>
    </w:p>
    <w:p>
      <w:pPr>
        <w:pStyle w:val="0"/>
      </w:pPr>
      <w:r>
        <w:rPr>
          <w:sz w:val="20"/>
        </w:rPr>
      </w:r>
    </w:p>
    <w:p>
      <w:pPr>
        <w:pStyle w:val="0"/>
        <w:ind w:firstLine="540"/>
        <w:jc w:val="both"/>
      </w:pPr>
      <w:r>
        <w:rPr>
          <w:sz w:val="20"/>
        </w:rPr>
        <w:t xml:space="preserve">19.1. Показателем доступности и качества муниципальной услуги является возможность:</w:t>
      </w:r>
    </w:p>
    <w:p>
      <w:pPr>
        <w:pStyle w:val="0"/>
        <w:spacing w:before="200" w:line-rule="auto"/>
        <w:ind w:firstLine="540"/>
        <w:jc w:val="both"/>
      </w:pPr>
      <w:r>
        <w:rPr>
          <w:sz w:val="20"/>
        </w:rPr>
        <w:t xml:space="preserve">1) получать муниципальную услугу своевременно и в соответствии со стандартом предоставления муниципальной услуги;</w:t>
      </w:r>
    </w:p>
    <w:p>
      <w:pPr>
        <w:pStyle w:val="0"/>
        <w:spacing w:before="200" w:line-rule="auto"/>
        <w:ind w:firstLine="540"/>
        <w:jc w:val="both"/>
      </w:pPr>
      <w:r>
        <w:rPr>
          <w:sz w:val="20"/>
        </w:rPr>
        <w:t xml:space="preserve">2) получать полную, актуальную и достоверную информацию о порядке предоставления муниципальной услуги;</w:t>
      </w:r>
    </w:p>
    <w:p>
      <w:pPr>
        <w:pStyle w:val="0"/>
        <w:spacing w:before="200" w:line-rule="auto"/>
        <w:ind w:firstLine="540"/>
        <w:jc w:val="both"/>
      </w:pPr>
      <w:r>
        <w:rPr>
          <w:sz w:val="20"/>
        </w:rPr>
        <w:t xml:space="preserve">3) получать информацию о результате предоставления муниципальной услуги;</w:t>
      </w:r>
    </w:p>
    <w:p>
      <w:pPr>
        <w:pStyle w:val="0"/>
        <w:spacing w:before="200" w:line-rule="auto"/>
        <w:ind w:firstLine="540"/>
        <w:jc w:val="both"/>
      </w:pPr>
      <w:r>
        <w:rPr>
          <w:sz w:val="20"/>
        </w:rPr>
        <w:t xml:space="preserve">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администрации округа.</w:t>
      </w:r>
    </w:p>
    <w:p>
      <w:pPr>
        <w:pStyle w:val="0"/>
        <w:spacing w:before="200" w:line-rule="auto"/>
        <w:ind w:firstLine="540"/>
        <w:jc w:val="both"/>
      </w:pPr>
      <w:r>
        <w:rPr>
          <w:sz w:val="20"/>
        </w:rPr>
        <w:t xml:space="preserve">19.2. Основные требования к качеству предоставления муниципальной услуги:</w:t>
      </w:r>
    </w:p>
    <w:p>
      <w:pPr>
        <w:pStyle w:val="0"/>
        <w:spacing w:before="200" w:line-rule="auto"/>
        <w:ind w:firstLine="540"/>
        <w:jc w:val="both"/>
      </w:pPr>
      <w:r>
        <w:rPr>
          <w:sz w:val="20"/>
        </w:rPr>
        <w:t xml:space="preserve">1) своевременность предоставления муниципальной услуги;</w:t>
      </w:r>
    </w:p>
    <w:p>
      <w:pPr>
        <w:pStyle w:val="0"/>
        <w:spacing w:before="200" w:line-rule="auto"/>
        <w:ind w:firstLine="540"/>
        <w:jc w:val="both"/>
      </w:pPr>
      <w:r>
        <w:rPr>
          <w:sz w:val="20"/>
        </w:rPr>
        <w:t xml:space="preserve">2) достоверность и полнота информирования заявителя о ходе рассмотрения его обращения;</w:t>
      </w:r>
    </w:p>
    <w:p>
      <w:pPr>
        <w:pStyle w:val="0"/>
        <w:spacing w:before="200" w:line-rule="auto"/>
        <w:ind w:firstLine="540"/>
        <w:jc w:val="both"/>
      </w:pPr>
      <w:r>
        <w:rPr>
          <w:sz w:val="20"/>
        </w:rPr>
        <w:t xml:space="preserve">3) удобство и доступность получения заявителем информации о порядке предоставления муниципальной услуги.</w:t>
      </w:r>
    </w:p>
    <w:p>
      <w:pPr>
        <w:pStyle w:val="0"/>
        <w:spacing w:before="200" w:line-rule="auto"/>
        <w:ind w:firstLine="540"/>
        <w:jc w:val="both"/>
      </w:pPr>
      <w:r>
        <w:rPr>
          <w:sz w:val="20"/>
        </w:rPr>
        <w:t xml:space="preserve">19.3.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pPr>
        <w:pStyle w:val="0"/>
        <w:spacing w:before="200" w:line-rule="auto"/>
        <w:ind w:firstLine="540"/>
        <w:jc w:val="both"/>
      </w:pPr>
      <w:r>
        <w:rPr>
          <w:sz w:val="20"/>
        </w:rPr>
        <w:t xml:space="preserve">19.4. При предоставлении муниципальной услуги:</w:t>
      </w:r>
    </w:p>
    <w:p>
      <w:pPr>
        <w:pStyle w:val="0"/>
        <w:spacing w:before="200" w:line-rule="auto"/>
        <w:ind w:firstLine="540"/>
        <w:jc w:val="both"/>
      </w:pPr>
      <w:r>
        <w:rPr>
          <w:sz w:val="20"/>
        </w:rPr>
        <w:t xml:space="preserve">1) при направлении запроса почтовым отправлением непосредственного взаимодействия заявителя с Отделом не требуется;</w:t>
      </w:r>
    </w:p>
    <w:p>
      <w:pPr>
        <w:pStyle w:val="0"/>
        <w:spacing w:before="200" w:line-rule="auto"/>
        <w:ind w:firstLine="540"/>
        <w:jc w:val="both"/>
      </w:pPr>
      <w:r>
        <w:rPr>
          <w:sz w:val="20"/>
        </w:rPr>
        <w:t xml:space="preserve">2) при личном обращении заявитель осуществляет взаимодействие с Отделом при подаче заявления и получении подготовленных в ходе предоставления муниципальной услуги документов.</w:t>
      </w:r>
    </w:p>
    <w:p>
      <w:pPr>
        <w:pStyle w:val="0"/>
      </w:pPr>
      <w:r>
        <w:rPr>
          <w:sz w:val="20"/>
        </w:rPr>
      </w:r>
    </w:p>
    <w:p>
      <w:pPr>
        <w:pStyle w:val="2"/>
        <w:outlineLvl w:val="2"/>
        <w:jc w:val="center"/>
      </w:pPr>
      <w:r>
        <w:rPr>
          <w:sz w:val="20"/>
        </w:rPr>
        <w:t xml:space="preserve">20. Иные требования, в том числе учитывающие особенности</w:t>
      </w:r>
    </w:p>
    <w:p>
      <w:pPr>
        <w:pStyle w:val="2"/>
        <w:jc w:val="center"/>
      </w:pPr>
      <w:r>
        <w:rPr>
          <w:sz w:val="20"/>
        </w:rPr>
        <w:t xml:space="preserve">предоставления муниципальной услуги в многофункциональных</w:t>
      </w:r>
    </w:p>
    <w:p>
      <w:pPr>
        <w:pStyle w:val="2"/>
        <w:jc w:val="center"/>
      </w:pPr>
      <w:r>
        <w:rPr>
          <w:sz w:val="20"/>
        </w:rPr>
        <w:t xml:space="preserve">центрах предоставления государственных и муниципальных услуг</w:t>
      </w:r>
    </w:p>
    <w:p>
      <w:pPr>
        <w:pStyle w:val="2"/>
        <w:jc w:val="center"/>
      </w:pPr>
      <w:r>
        <w:rPr>
          <w:sz w:val="20"/>
        </w:rPr>
        <w:t xml:space="preserve">и особенности предоставления муниципальной услуги</w:t>
      </w:r>
    </w:p>
    <w:p>
      <w:pPr>
        <w:pStyle w:val="2"/>
        <w:jc w:val="center"/>
      </w:pPr>
      <w:r>
        <w:rPr>
          <w:sz w:val="20"/>
        </w:rPr>
        <w:t xml:space="preserve">в электронной форме</w:t>
      </w:r>
    </w:p>
    <w:p>
      <w:pPr>
        <w:pStyle w:val="0"/>
      </w:pPr>
      <w:r>
        <w:rPr>
          <w:sz w:val="20"/>
        </w:rPr>
      </w:r>
    </w:p>
    <w:p>
      <w:pPr>
        <w:pStyle w:val="0"/>
        <w:ind w:firstLine="540"/>
        <w:jc w:val="both"/>
      </w:pPr>
      <w:r>
        <w:rPr>
          <w:sz w:val="20"/>
        </w:rPr>
        <w:t xml:space="preserve">20.1. При предоставлении муниципальной услуги обеспечивается возможность заявителя с использованием информационно-телекоммуникационной сети "Интернет" через официальный сайт администрации </w:t>
      </w:r>
      <w:r>
        <w:rPr>
          <w:sz w:val="20"/>
        </w:rPr>
        <w:t xml:space="preserve">www.petrgosk.ru</w:t>
      </w:r>
      <w:r>
        <w:rPr>
          <w:sz w:val="20"/>
        </w:rPr>
        <w:t xml:space="preserve">, федеральную государственную информационную систему "Единый портал государственных и муниципальных услуг (функций)" (</w:t>
      </w:r>
      <w:r>
        <w:rPr>
          <w:sz w:val="20"/>
        </w:rPr>
        <w:t xml:space="preserve">www.gosuslugi.ru</w:t>
      </w:r>
      <w:r>
        <w:rPr>
          <w:sz w:val="20"/>
        </w:rPr>
        <w:t xml:space="preserve">)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w:t>
      </w:r>
    </w:p>
    <w:p>
      <w:pPr>
        <w:pStyle w:val="0"/>
        <w:spacing w:before="200" w:line-rule="auto"/>
        <w:ind w:firstLine="540"/>
        <w:jc w:val="both"/>
      </w:pPr>
      <w:r>
        <w:rPr>
          <w:sz w:val="20"/>
        </w:rPr>
        <w:t xml:space="preserve">- подать заявление на предоставление муниципальной услуги в электронной форме;</w:t>
      </w:r>
    </w:p>
    <w:p>
      <w:pPr>
        <w:pStyle w:val="0"/>
        <w:spacing w:before="200" w:line-rule="auto"/>
        <w:ind w:firstLine="540"/>
        <w:jc w:val="both"/>
      </w:pPr>
      <w:r>
        <w:rPr>
          <w:sz w:val="20"/>
        </w:rPr>
        <w:t xml:space="preserve">- получать информацию о порядке предоставления муниципальной услуги и сведения о ходе предоставления муниципальной услуги;</w:t>
      </w:r>
    </w:p>
    <w:p>
      <w:pPr>
        <w:pStyle w:val="0"/>
        <w:spacing w:before="200" w:line-rule="auto"/>
        <w:ind w:firstLine="540"/>
        <w:jc w:val="both"/>
      </w:pPr>
      <w:r>
        <w:rPr>
          <w:sz w:val="20"/>
        </w:rPr>
        <w:t xml:space="preserve">- представлять документы, необходимые для предоставления муниципальной услуги, в порядке, установленном </w:t>
      </w:r>
      <w:hyperlink w:history="0" r:id="rId85"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spacing w:before="200" w:line-rule="auto"/>
        <w:ind w:firstLine="540"/>
        <w:jc w:val="both"/>
      </w:pPr>
      <w:r>
        <w:rPr>
          <w:sz w:val="20"/>
        </w:rPr>
        <w:t xml:space="preserve">- получать результат предоставления муниципальной услуги в электронной форме.</w:t>
      </w:r>
    </w:p>
    <w:p>
      <w:pPr>
        <w:pStyle w:val="0"/>
        <w:spacing w:before="200" w:line-rule="auto"/>
        <w:ind w:firstLine="540"/>
        <w:jc w:val="both"/>
      </w:pPr>
      <w:r>
        <w:rPr>
          <w:sz w:val="20"/>
        </w:rPr>
        <w:t xml:space="preserve">20.2. При предоставлении муниципальной услуги через МФЦ:</w:t>
      </w:r>
    </w:p>
    <w:p>
      <w:pPr>
        <w:pStyle w:val="0"/>
        <w:spacing w:before="200" w:line-rule="auto"/>
        <w:ind w:firstLine="540"/>
        <w:jc w:val="both"/>
      </w:pPr>
      <w:r>
        <w:rPr>
          <w:sz w:val="20"/>
        </w:rPr>
        <w:t xml:space="preserve">- заявитель представляет документы, в соответствии с </w:t>
      </w:r>
      <w:hyperlink w:history="0" w:anchor="P209" w:tooltip="9.1. Для получения муниципальной услуги заявитель представляет в администрацию либо МФЦ следующие документы:">
        <w:r>
          <w:rPr>
            <w:sz w:val="20"/>
            <w:color w:val="0000ff"/>
          </w:rPr>
          <w:t xml:space="preserve">пунктом 9.1</w:t>
        </w:r>
      </w:hyperlink>
      <w:r>
        <w:rPr>
          <w:sz w:val="20"/>
        </w:rPr>
        <w:t xml:space="preserve"> настоящего Административного регламента, специалисту МФЦ;</w:t>
      </w:r>
    </w:p>
    <w:p>
      <w:pPr>
        <w:pStyle w:val="0"/>
        <w:spacing w:before="200" w:line-rule="auto"/>
        <w:ind w:firstLine="540"/>
        <w:jc w:val="both"/>
      </w:pPr>
      <w:r>
        <w:rPr>
          <w:sz w:val="20"/>
        </w:rPr>
        <w:t xml:space="preserve">- специалист МФЦ осуществляет электронное взаимодействие с должностным лицом администрации с использованием информационно-телекоммуникационной сети "Интернет" через официальный сайт администрации </w:t>
      </w:r>
      <w:r>
        <w:rPr>
          <w:sz w:val="20"/>
        </w:rPr>
        <w:t xml:space="preserve">www.petrgosk.ru</w:t>
      </w:r>
      <w:r>
        <w:rPr>
          <w:sz w:val="20"/>
        </w:rPr>
        <w:t xml:space="preserve">, федеральную государственную информационную систему "Единый портал государственных и муниципальных услуг (функций)" (</w:t>
      </w:r>
      <w:r>
        <w:rPr>
          <w:sz w:val="20"/>
        </w:rPr>
        <w:t xml:space="preserve">www.gosuslugi.ru</w:t>
      </w:r>
      <w:r>
        <w:rPr>
          <w:sz w:val="20"/>
        </w:rPr>
        <w:t xml:space="preserve">) или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 в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документов, информирование оператора МФЦ о ходе оказания муниципальной услуги, передача оператору МФЦ результата предоставления муниципальной услуги;</w:t>
      </w:r>
    </w:p>
    <w:p>
      <w:pPr>
        <w:pStyle w:val="0"/>
        <w:spacing w:before="200" w:line-rule="auto"/>
        <w:ind w:firstLine="540"/>
        <w:jc w:val="both"/>
      </w:pPr>
      <w:r>
        <w:rPr>
          <w:sz w:val="20"/>
        </w:rPr>
        <w:t xml:space="preserve">- в случае указания в заявлении на предоставление муниципальной услуги электронного адреса заявителя информирование заявителя о ходе оказания муниципальной услуги, о результате ее предоставления осуществляет должностное лицо администрации, оказывающее муниципальную услугу.</w:t>
      </w:r>
    </w:p>
    <w:p>
      <w:pPr>
        <w:pStyle w:val="0"/>
        <w:spacing w:before="200" w:line-rule="auto"/>
        <w:ind w:firstLine="540"/>
        <w:jc w:val="both"/>
      </w:pPr>
      <w:r>
        <w:rPr>
          <w:sz w:val="20"/>
        </w:rPr>
        <w:t xml:space="preserve">В ходе взаимодействия между специалистом МФЦ и должностным лицом администрации, ответственным за делопроизводство, осуществляется передача документов, предусмотренных </w:t>
      </w:r>
      <w:hyperlink w:history="0" w:anchor="P209" w:tooltip="9.1. Для получения муниципальной услуги заявитель представляет в администрацию либо МФЦ следующие документы:">
        <w:r>
          <w:rPr>
            <w:sz w:val="20"/>
            <w:color w:val="0000ff"/>
          </w:rPr>
          <w:t xml:space="preserve">пунктом 9.1</w:t>
        </w:r>
      </w:hyperlink>
      <w:r>
        <w:rPr>
          <w:sz w:val="20"/>
        </w:rPr>
        <w:t xml:space="preserve"> настоящего Административного регламента, по почте, курьером или в форме электронного документа в течение 2 рабочих дней со дня регистрации документов, предусмотренных </w:t>
      </w:r>
      <w:hyperlink w:history="0" w:anchor="P209" w:tooltip="9.1. Для получения муниципальной услуги заявитель представляет в администрацию либо МФЦ следующие документы:">
        <w:r>
          <w:rPr>
            <w:sz w:val="20"/>
            <w:color w:val="0000ff"/>
          </w:rPr>
          <w:t xml:space="preserve">пунктом 9.1</w:t>
        </w:r>
      </w:hyperlink>
      <w:r>
        <w:rPr>
          <w:sz w:val="20"/>
        </w:rPr>
        <w:t xml:space="preserve"> настоящего Административного регламента, в МФЦ.</w:t>
      </w:r>
    </w:p>
    <w:p>
      <w:pPr>
        <w:pStyle w:val="0"/>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2"/>
        <w:jc w:val="center"/>
      </w:pPr>
      <w:r>
        <w:rPr>
          <w:sz w:val="20"/>
        </w:rPr>
        <w:t xml:space="preserve">а также особенности выполнения административных процедур</w:t>
      </w:r>
    </w:p>
    <w:p>
      <w:pPr>
        <w:pStyle w:val="2"/>
        <w:jc w:val="center"/>
      </w:pPr>
      <w:r>
        <w:rPr>
          <w:sz w:val="20"/>
        </w:rPr>
        <w:t xml:space="preserve">(действий) 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pPr>
      <w:r>
        <w:rPr>
          <w:sz w:val="20"/>
        </w:rPr>
      </w:r>
    </w:p>
    <w:p>
      <w:pPr>
        <w:pStyle w:val="0"/>
        <w:ind w:firstLine="540"/>
        <w:jc w:val="both"/>
      </w:pPr>
      <w:r>
        <w:rPr>
          <w:sz w:val="20"/>
        </w:rPr>
        <w:t xml:space="preserve">21.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регистрация документов;</w:t>
      </w:r>
    </w:p>
    <w:p>
      <w:pPr>
        <w:pStyle w:val="0"/>
        <w:spacing w:before="200" w:line-rule="auto"/>
        <w:ind w:firstLine="540"/>
        <w:jc w:val="both"/>
      </w:pPr>
      <w:r>
        <w:rPr>
          <w:sz w:val="20"/>
        </w:rPr>
        <w:t xml:space="preserve">2) рассмотрение заявления и документов отделом;</w:t>
      </w:r>
    </w:p>
    <w:p>
      <w:pPr>
        <w:pStyle w:val="0"/>
        <w:spacing w:before="200" w:line-rule="auto"/>
        <w:ind w:firstLine="540"/>
        <w:jc w:val="both"/>
      </w:pPr>
      <w:r>
        <w:rPr>
          <w:sz w:val="20"/>
        </w:rPr>
        <w:t xml:space="preserve">3) направление запроса в порядке межведомственного взаимодействия;</w:t>
      </w:r>
    </w:p>
    <w:p>
      <w:pPr>
        <w:pStyle w:val="0"/>
        <w:spacing w:before="200" w:line-rule="auto"/>
        <w:ind w:firstLine="540"/>
        <w:jc w:val="both"/>
      </w:pPr>
      <w:r>
        <w:rPr>
          <w:sz w:val="20"/>
        </w:rPr>
        <w:t xml:space="preserve">получение документов в порядке межведомственного взаимодействия;</w:t>
      </w:r>
    </w:p>
    <w:p>
      <w:pPr>
        <w:pStyle w:val="0"/>
        <w:spacing w:before="200" w:line-rule="auto"/>
        <w:ind w:firstLine="540"/>
        <w:jc w:val="both"/>
      </w:pPr>
      <w:r>
        <w:rPr>
          <w:sz w:val="20"/>
        </w:rPr>
        <w:t xml:space="preserve">4) получение заявителем сведений о ходе выполнения заявления о предоставлении муниципальной услуги;</w:t>
      </w:r>
    </w:p>
    <w:p>
      <w:pPr>
        <w:pStyle w:val="0"/>
        <w:spacing w:before="200" w:line-rule="auto"/>
        <w:ind w:firstLine="540"/>
        <w:jc w:val="both"/>
      </w:pPr>
      <w:r>
        <w:rPr>
          <w:sz w:val="20"/>
        </w:rPr>
        <w:t xml:space="preserve">5) проверка документов на соответствие требованиям Административного регламента;</w:t>
      </w:r>
    </w:p>
    <w:p>
      <w:pPr>
        <w:pStyle w:val="0"/>
        <w:spacing w:before="200" w:line-rule="auto"/>
        <w:ind w:firstLine="540"/>
        <w:jc w:val="both"/>
      </w:pPr>
      <w:r>
        <w:rPr>
          <w:sz w:val="20"/>
        </w:rPr>
        <w:t xml:space="preserve">6) подготовка разрешения на строительство (отказ в выдаче разрешения на строительство);</w:t>
      </w:r>
    </w:p>
    <w:p>
      <w:pPr>
        <w:pStyle w:val="0"/>
        <w:spacing w:before="200" w:line-rule="auto"/>
        <w:ind w:firstLine="540"/>
        <w:jc w:val="both"/>
      </w:pPr>
      <w:r>
        <w:rPr>
          <w:sz w:val="20"/>
        </w:rPr>
        <w:t xml:space="preserve">7) выдача разрешения на строительство (отказ в выдаче разрешения на строительство).</w:t>
      </w:r>
    </w:p>
    <w:p>
      <w:pPr>
        <w:pStyle w:val="0"/>
        <w:spacing w:before="200" w:line-rule="auto"/>
        <w:ind w:firstLine="540"/>
        <w:jc w:val="both"/>
      </w:pPr>
      <w:r>
        <w:rPr>
          <w:sz w:val="20"/>
        </w:rPr>
        <w:t xml:space="preserve">22. Информация и обеспечение доступа к сведениям о муниципальной услуге доступны в федеральной государственной информационной системе "Единый портал государственных и муниципальных услуг (функций)".</w:t>
      </w:r>
    </w:p>
    <w:p>
      <w:pPr>
        <w:pStyle w:val="0"/>
        <w:spacing w:before="200" w:line-rule="auto"/>
        <w:ind w:firstLine="540"/>
        <w:jc w:val="both"/>
      </w:pPr>
      <w:r>
        <w:rPr>
          <w:sz w:val="20"/>
        </w:rPr>
        <w:t xml:space="preserve">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w:t>
      </w:r>
    </w:p>
    <w:p>
      <w:pPr>
        <w:pStyle w:val="0"/>
        <w:spacing w:before="200" w:line-rule="auto"/>
        <w:ind w:firstLine="540"/>
        <w:jc w:val="both"/>
      </w:pPr>
      <w:r>
        <w:rPr>
          <w:sz w:val="20"/>
        </w:rPr>
        <w:t xml:space="preserve">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государственных и муниципальных услуг (функций)".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w:t>
      </w:r>
    </w:p>
    <w:p>
      <w:pPr>
        <w:pStyle w:val="0"/>
        <w:spacing w:before="200" w:line-rule="auto"/>
        <w:ind w:firstLine="540"/>
        <w:jc w:val="both"/>
      </w:pPr>
      <w:r>
        <w:rPr>
          <w:sz w:val="20"/>
        </w:rPr>
        <w:t xml:space="preserve">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p>
    <w:p>
      <w:pPr>
        <w:pStyle w:val="0"/>
      </w:pPr>
      <w:r>
        <w:rPr>
          <w:sz w:val="20"/>
        </w:rPr>
      </w:r>
    </w:p>
    <w:p>
      <w:pPr>
        <w:pStyle w:val="0"/>
        <w:jc w:val="center"/>
      </w:pPr>
      <w:r>
        <w:rPr>
          <w:sz w:val="20"/>
        </w:rPr>
        <w:t xml:space="preserve">Описание административных процедур</w:t>
      </w:r>
    </w:p>
    <w:p>
      <w:pPr>
        <w:pStyle w:val="0"/>
      </w:pPr>
      <w:r>
        <w:rPr>
          <w:sz w:val="20"/>
        </w:rPr>
      </w:r>
    </w:p>
    <w:p>
      <w:pPr>
        <w:pStyle w:val="0"/>
        <w:jc w:val="center"/>
      </w:pPr>
      <w:r>
        <w:rPr>
          <w:sz w:val="20"/>
        </w:rPr>
        <w:t xml:space="preserve">23. Прием заявления</w:t>
      </w:r>
    </w:p>
    <w:p>
      <w:pPr>
        <w:pStyle w:val="0"/>
      </w:pPr>
      <w:r>
        <w:rPr>
          <w:sz w:val="20"/>
        </w:rPr>
      </w:r>
    </w:p>
    <w:p>
      <w:pPr>
        <w:pStyle w:val="0"/>
        <w:ind w:firstLine="540"/>
        <w:jc w:val="both"/>
      </w:pPr>
      <w:r>
        <w:rPr>
          <w:sz w:val="20"/>
        </w:rPr>
        <w:t xml:space="preserve">23.1. Юридическим фактом, инициирующим начало административной процедуры, является обращение заявителя в администрацию, поступление заявления по почте или через МФЦ.</w:t>
      </w:r>
    </w:p>
    <w:p>
      <w:pPr>
        <w:pStyle w:val="0"/>
        <w:spacing w:before="200" w:line-rule="auto"/>
        <w:ind w:firstLine="540"/>
        <w:jc w:val="both"/>
      </w:pPr>
      <w:r>
        <w:rPr>
          <w:sz w:val="20"/>
        </w:rPr>
        <w:t xml:space="preserve">23.2. При приеме заявления специалист администрации или специалист МФЦ разъясняет заявителю порядок предоставления муниципальной услуги и консультирует о составе документов, необходимых для предоставления муниципальной услуги.</w:t>
      </w:r>
    </w:p>
    <w:p>
      <w:pPr>
        <w:pStyle w:val="0"/>
        <w:spacing w:before="200" w:line-rule="auto"/>
        <w:ind w:firstLine="540"/>
        <w:jc w:val="both"/>
      </w:pPr>
      <w:r>
        <w:rPr>
          <w:sz w:val="20"/>
        </w:rPr>
        <w:t xml:space="preserve">23.3. Результатом настоящей административной процедуры является принятие специалистом администрации или специалистом МФЦ заявления и приложенных к нему документов.</w:t>
      </w:r>
    </w:p>
    <w:p>
      <w:pPr>
        <w:pStyle w:val="0"/>
        <w:spacing w:before="200" w:line-rule="auto"/>
        <w:ind w:firstLine="540"/>
        <w:jc w:val="both"/>
      </w:pPr>
      <w:r>
        <w:rPr>
          <w:sz w:val="20"/>
        </w:rPr>
        <w:t xml:space="preserve">23.4. Способом фиксации результата административной процедуры является регистрация заявления в журнале учета и выдача заявителю расписки.</w:t>
      </w:r>
    </w:p>
    <w:p>
      <w:pPr>
        <w:pStyle w:val="0"/>
        <w:spacing w:before="200" w:line-rule="auto"/>
        <w:ind w:firstLine="540"/>
        <w:jc w:val="both"/>
      </w:pPr>
      <w:r>
        <w:rPr>
          <w:sz w:val="20"/>
        </w:rPr>
        <w:t xml:space="preserve">23.5. Максимальный срок выполнения данного действия составляет день приема заявления.</w:t>
      </w:r>
    </w:p>
    <w:p>
      <w:pPr>
        <w:pStyle w:val="0"/>
        <w:spacing w:before="200" w:line-rule="auto"/>
        <w:ind w:firstLine="540"/>
        <w:jc w:val="both"/>
      </w:pPr>
      <w:r>
        <w:rPr>
          <w:sz w:val="20"/>
        </w:rPr>
        <w:t xml:space="preserve">23.6. В случае установления при личном приеме фактов отсутствия документов, предусмотренных </w:t>
      </w:r>
      <w:hyperlink w:history="0" w:anchor="P209" w:tooltip="9.1. Для получения муниципальной услуги заявитель представляет в администрацию либо МФЦ следующие документы:">
        <w:r>
          <w:rPr>
            <w:sz w:val="20"/>
            <w:color w:val="0000ff"/>
          </w:rPr>
          <w:t xml:space="preserve">пунктом 9.1</w:t>
        </w:r>
      </w:hyperlink>
      <w:r>
        <w:rPr>
          <w:sz w:val="20"/>
        </w:rPr>
        <w:t xml:space="preserve"> настоящего Административного регламента, администрация или специалист МФЦ незамедлительно уведомляет об этом заявителя и предлагает принять меры по устранению препятствий для приема заявления о предоставлении муниципальной услуги и документов.</w:t>
      </w:r>
    </w:p>
    <w:p>
      <w:pPr>
        <w:pStyle w:val="0"/>
        <w:spacing w:before="200" w:line-rule="auto"/>
        <w:ind w:firstLine="540"/>
        <w:jc w:val="both"/>
      </w:pPr>
      <w:r>
        <w:rPr>
          <w:sz w:val="20"/>
        </w:rPr>
        <w:t xml:space="preserve">Контроль за административной процедурой приема и регистрации заявления и документов для предоставления услуги осуществляет начальник Отдела и руководитель соответствующего отдела МФЦ.</w:t>
      </w:r>
    </w:p>
    <w:p>
      <w:pPr>
        <w:pStyle w:val="0"/>
        <w:spacing w:before="200" w:line-rule="auto"/>
        <w:ind w:firstLine="540"/>
        <w:jc w:val="both"/>
      </w:pPr>
      <w:r>
        <w:rPr>
          <w:sz w:val="20"/>
        </w:rPr>
        <w:t xml:space="preserve">23.7. Особенности приема запроса и документов (сведений), полученных от заявителя в форме электронного документа.</w:t>
      </w:r>
    </w:p>
    <w:p>
      <w:pPr>
        <w:pStyle w:val="0"/>
        <w:spacing w:before="200" w:line-rule="auto"/>
        <w:ind w:firstLine="540"/>
        <w:jc w:val="both"/>
      </w:pPr>
      <w:r>
        <w:rPr>
          <w:sz w:val="20"/>
        </w:rPr>
        <w:t xml:space="preserve">Если иное не установлено нормативными правовыми актами Российской Федерации, нормативными правовыми актами Ставропольского края и при наличии технических возможностей, запрос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 отправки через раздел "Личный кабинет" "Единого портала государственных и муниципальных услуг (функций)".</w:t>
      </w:r>
    </w:p>
    <w:p>
      <w:pPr>
        <w:pStyle w:val="0"/>
        <w:spacing w:before="200" w:line-rule="auto"/>
        <w:ind w:firstLine="540"/>
        <w:jc w:val="both"/>
      </w:pPr>
      <w:r>
        <w:rPr>
          <w:sz w:val="20"/>
        </w:rPr>
        <w:t xml:space="preserve">Специалист Отдела либо МФЦ, ответственный за прием и регистрацию документов, в течение одного рабочего дня передает в порядке делопроизводства пакет документов специалисту Отдела либо МФЦ, ответственному за истребование документов в порядке межведомственного (ведомственного) информационного взаимодействия. Специалист Отдела либо МФЦ, ответственный за прием документов:</w:t>
      </w:r>
    </w:p>
    <w:p>
      <w:pPr>
        <w:pStyle w:val="0"/>
        <w:spacing w:before="200" w:line-rule="auto"/>
        <w:ind w:firstLine="540"/>
        <w:jc w:val="both"/>
      </w:pPr>
      <w:r>
        <w:rPr>
          <w:sz w:val="20"/>
        </w:rPr>
        <w:t xml:space="preserve">1) проверяет наличие и соответствие представленных запросов и прикрепленных к ним электронных документов требованиям, установленным нормативными правовыми актами к заполнению и оформлению таких документов;</w:t>
      </w:r>
    </w:p>
    <w:p>
      <w:pPr>
        <w:pStyle w:val="0"/>
        <w:spacing w:before="200" w:line-rule="auto"/>
        <w:ind w:firstLine="540"/>
        <w:jc w:val="both"/>
      </w:pPr>
      <w:r>
        <w:rPr>
          <w:sz w:val="20"/>
        </w:rPr>
        <w:t xml:space="preserve">2) проверяет наличие и соответствие представленных документов требованиям, установленным настоящим Административным регламентом:</w:t>
      </w:r>
    </w:p>
    <w:p>
      <w:pPr>
        <w:pStyle w:val="0"/>
        <w:spacing w:before="200" w:line-rule="auto"/>
        <w:ind w:firstLine="540"/>
        <w:jc w:val="both"/>
      </w:pPr>
      <w:r>
        <w:rPr>
          <w:sz w:val="20"/>
        </w:rPr>
        <w:t xml:space="preserve">- при наличии всех необходимых документов и соответствия их требованиям к заполнению и оформлению делает отметку в соответствующем журнале регистрации (книге учета заявлений) и в информационной системе;</w:t>
      </w:r>
    </w:p>
    <w:p>
      <w:pPr>
        <w:pStyle w:val="0"/>
        <w:spacing w:before="200" w:line-rule="auto"/>
        <w:ind w:firstLine="540"/>
        <w:jc w:val="both"/>
      </w:pPr>
      <w:r>
        <w:rPr>
          <w:sz w:val="20"/>
        </w:rPr>
        <w:t xml:space="preserve">- при нарушении требований, установленных к заполнению и оформлению запроса и прилагаемых к нему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"Личный кабинет".</w:t>
      </w:r>
    </w:p>
    <w:p>
      <w:pPr>
        <w:pStyle w:val="0"/>
        <w:spacing w:before="200" w:line-rule="auto"/>
        <w:ind w:firstLine="540"/>
        <w:jc w:val="both"/>
      </w:pPr>
      <w:r>
        <w:rPr>
          <w:sz w:val="20"/>
        </w:rPr>
        <w:t xml:space="preserve">Срок исполнения административной процедуры - день получения запроса.</w:t>
      </w:r>
    </w:p>
    <w:p>
      <w:pPr>
        <w:pStyle w:val="0"/>
        <w:spacing w:before="200" w:line-rule="auto"/>
        <w:ind w:firstLine="540"/>
        <w:jc w:val="both"/>
      </w:pPr>
      <w:r>
        <w:rPr>
          <w:sz w:val="20"/>
        </w:rPr>
        <w:t xml:space="preserve">Результатом административной процедуры является выдача заявителю расписки-уведомления о приеме заявления и документов или расписки-уведомления об отказе в приеме документов для предоставления муниципальной услуги.</w:t>
      </w:r>
    </w:p>
    <w:p>
      <w:pPr>
        <w:pStyle w:val="0"/>
        <w:spacing w:before="200" w:line-rule="auto"/>
        <w:ind w:firstLine="540"/>
        <w:jc w:val="both"/>
      </w:pPr>
      <w:r>
        <w:rPr>
          <w:sz w:val="20"/>
        </w:rPr>
        <w:t xml:space="preserve">24. Запрос документов в порядке межведомственного (ведомственного) информационного взаимодействия.</w:t>
      </w:r>
    </w:p>
    <w:p>
      <w:pPr>
        <w:pStyle w:val="0"/>
        <w:spacing w:before="200" w:line-rule="auto"/>
        <w:ind w:firstLine="540"/>
        <w:jc w:val="both"/>
      </w:pPr>
      <w:r>
        <w:rPr>
          <w:sz w:val="20"/>
        </w:rPr>
        <w:t xml:space="preserve">24.1. Юридическим фактом, инициирующим начало административной процедуры, является отсутствие в предоставленном заявителем пакете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w:t>
      </w:r>
    </w:p>
    <w:p>
      <w:pPr>
        <w:pStyle w:val="0"/>
        <w:spacing w:before="200" w:line-rule="auto"/>
        <w:ind w:firstLine="540"/>
        <w:jc w:val="both"/>
      </w:pPr>
      <w:r>
        <w:rPr>
          <w:sz w:val="20"/>
        </w:rPr>
        <w:t xml:space="preserve">24.2. В случае приема заявления в администрации межведомственные запросы осуществляет отдел для получения недостающих документов.</w:t>
      </w:r>
    </w:p>
    <w:p>
      <w:pPr>
        <w:pStyle w:val="0"/>
        <w:spacing w:before="200" w:line-rule="auto"/>
        <w:ind w:firstLine="540"/>
        <w:jc w:val="both"/>
      </w:pPr>
      <w:r>
        <w:rPr>
          <w:sz w:val="20"/>
        </w:rPr>
        <w:t xml:space="preserve">24.3. В случае приема заявления в МФЦ межведомственный запрос направляет специалист МФЦ. Ответственным за комплектование документов в рамках межведомственного взаимодействия является специалист МФЦ, который не позднее рабочего дня, следующего за днем приема документов, формирует и направляет запросы в адрес органов и организаций, указанных в </w:t>
      </w:r>
      <w:hyperlink w:history="0" w:anchor="P152" w:tooltip="5.3.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
        <w:r>
          <w:rPr>
            <w:sz w:val="20"/>
            <w:color w:val="0000ff"/>
          </w:rPr>
          <w:t xml:space="preserve">п. 5.3</w:t>
        </w:r>
      </w:hyperlink>
      <w:r>
        <w:rPr>
          <w:sz w:val="20"/>
        </w:rPr>
        <w:t xml:space="preserve"> настоящего Административного регламента. Передача документов из МФЦ в администрацию фиксируется в соответствующем реестре передачи.</w:t>
      </w:r>
    </w:p>
    <w:p>
      <w:pPr>
        <w:pStyle w:val="0"/>
        <w:spacing w:before="200" w:line-rule="auto"/>
        <w:ind w:firstLine="540"/>
        <w:jc w:val="both"/>
      </w:pPr>
      <w:r>
        <w:rPr>
          <w:sz w:val="20"/>
        </w:rPr>
        <w:t xml:space="preserve">24.4. Результатом административной процедуры является получение от органов и организаций, участвующих в предоставлении муниципальной услуги, запрашиваемых документов.</w:t>
      </w:r>
    </w:p>
    <w:p>
      <w:pPr>
        <w:pStyle w:val="0"/>
        <w:spacing w:before="200" w:line-rule="auto"/>
        <w:ind w:firstLine="540"/>
        <w:jc w:val="both"/>
      </w:pPr>
      <w:r>
        <w:rPr>
          <w:sz w:val="20"/>
        </w:rPr>
        <w:t xml:space="preserve">24.5. Способом фиксации административной процедуры является получение запрашиваемых документов либо их неполучение.</w:t>
      </w:r>
    </w:p>
    <w:p>
      <w:pPr>
        <w:pStyle w:val="0"/>
        <w:spacing w:before="200" w:line-rule="auto"/>
        <w:ind w:firstLine="540"/>
        <w:jc w:val="both"/>
      </w:pPr>
      <w:r>
        <w:rPr>
          <w:sz w:val="20"/>
        </w:rPr>
        <w:t xml:space="preserve">24.6. Максимальный срок выполнения данного действия составляет 5 дней.</w:t>
      </w:r>
    </w:p>
    <w:p>
      <w:pPr>
        <w:pStyle w:val="0"/>
        <w:spacing w:before="200" w:line-rule="auto"/>
        <w:ind w:firstLine="540"/>
        <w:jc w:val="both"/>
      </w:pPr>
      <w:r>
        <w:rPr>
          <w:sz w:val="20"/>
        </w:rPr>
        <w:t xml:space="preserve">25. Рассмотрение заявления о предоставлении муниципальной услуги и документов, необходимых для ее получения.</w:t>
      </w:r>
    </w:p>
    <w:p>
      <w:pPr>
        <w:pStyle w:val="0"/>
        <w:spacing w:before="200" w:line-rule="auto"/>
        <w:ind w:firstLine="540"/>
        <w:jc w:val="both"/>
      </w:pPr>
      <w:r>
        <w:rPr>
          <w:sz w:val="20"/>
        </w:rPr>
        <w:t xml:space="preserve">25.1. Юридическим фактом, инициирующим начало административной процедуры, является регистрация заявления в журнале учета.</w:t>
      </w:r>
    </w:p>
    <w:p>
      <w:pPr>
        <w:pStyle w:val="0"/>
        <w:spacing w:before="200" w:line-rule="auto"/>
        <w:ind w:firstLine="540"/>
        <w:jc w:val="both"/>
      </w:pPr>
      <w:r>
        <w:rPr>
          <w:sz w:val="20"/>
        </w:rPr>
        <w:t xml:space="preserve">25.2. При поступлении заявления и приложенных к нему документов отдел осуществляет их рассмотрение на предмет отсутствия оснований для отказа в предоставлении муниципальной услуги.</w:t>
      </w:r>
    </w:p>
    <w:p>
      <w:pPr>
        <w:pStyle w:val="0"/>
        <w:spacing w:before="200" w:line-rule="auto"/>
        <w:ind w:firstLine="540"/>
        <w:jc w:val="both"/>
      </w:pPr>
      <w:r>
        <w:rPr>
          <w:sz w:val="20"/>
        </w:rPr>
        <w:t xml:space="preserve">25.3. При наличии оснований для отказа в предоставлении муниципальной услуги отдел обеспечивает подготовку, согласование и подписание в адрес заявителя соответствующего отказа.</w:t>
      </w:r>
    </w:p>
    <w:p>
      <w:pPr>
        <w:pStyle w:val="0"/>
        <w:spacing w:before="200" w:line-rule="auto"/>
        <w:ind w:firstLine="540"/>
        <w:jc w:val="both"/>
      </w:pPr>
      <w:r>
        <w:rPr>
          <w:sz w:val="20"/>
        </w:rPr>
        <w:t xml:space="preserve">25.4. Результатом настоящей административной процедуры является подписание курирующим заместителем главы администрации уведомления об отказе в предоставлении муниципальной услуги по форме согласно приложению 4 (не приводится) настоящего Административного регламента.</w:t>
      </w:r>
    </w:p>
    <w:p>
      <w:pPr>
        <w:pStyle w:val="0"/>
        <w:spacing w:before="200" w:line-rule="auto"/>
        <w:ind w:firstLine="540"/>
        <w:jc w:val="both"/>
      </w:pPr>
      <w:r>
        <w:rPr>
          <w:sz w:val="20"/>
        </w:rPr>
        <w:t xml:space="preserve">25.5. Способом фиксации результата административной процедуры является оформление на бумажном носителе и отправка (вручение) заявителю письма об отказе в предоставлении муниципальной услуги с присвоением ему регистрационного номера и занесением данного номера в базу данных в порядке делопроизводства либо обеспечение выполнения дальнейших административных процедур, предусмотренных настоящим Административным регламентом.</w:t>
      </w:r>
    </w:p>
    <w:p>
      <w:pPr>
        <w:pStyle w:val="0"/>
        <w:spacing w:before="200" w:line-rule="auto"/>
        <w:ind w:firstLine="540"/>
        <w:jc w:val="both"/>
      </w:pPr>
      <w:r>
        <w:rPr>
          <w:sz w:val="20"/>
        </w:rPr>
        <w:t xml:space="preserve">25.6. При отсутствии оснований для отказа в предоставлении муниципальной услуги отдел обеспечивает подготовку разрешения на строительство и передает его в порядке делопроизводства главе Петровского городского округа Ставропольского края.</w:t>
      </w:r>
    </w:p>
    <w:p>
      <w:pPr>
        <w:pStyle w:val="0"/>
        <w:spacing w:before="200" w:line-rule="auto"/>
        <w:ind w:firstLine="540"/>
        <w:jc w:val="both"/>
      </w:pPr>
      <w:r>
        <w:rPr>
          <w:sz w:val="20"/>
        </w:rPr>
        <w:t xml:space="preserve">25.7. Глава Петровского городского округа Ставропольского края подписывает разрешение на строительство и передает в Отдел для регистрации в журнале регистрации выданных разрешений на строительство.</w:t>
      </w:r>
    </w:p>
    <w:p>
      <w:pPr>
        <w:pStyle w:val="0"/>
        <w:spacing w:before="200" w:line-rule="auto"/>
        <w:ind w:firstLine="540"/>
        <w:jc w:val="both"/>
      </w:pPr>
      <w:r>
        <w:rPr>
          <w:sz w:val="20"/>
        </w:rPr>
        <w:t xml:space="preserve">25.8. Передача разрешения на строительство осуществляется способом, указанным заявителем в заявлении на выдачу разрешения на строительство (почтой с уведомлением, электронным способом, лично в руки), в течение трех рабочих дней со дня подписания главой Петровского городского округа Ставропольского края с соответствующей отметкой в журнале учета выданных разрешений на строительство.</w:t>
      </w:r>
    </w:p>
    <w:p>
      <w:pPr>
        <w:pStyle w:val="0"/>
        <w:spacing w:before="200" w:line-rule="auto"/>
        <w:ind w:firstLine="540"/>
        <w:jc w:val="both"/>
      </w:pPr>
      <w:r>
        <w:rPr>
          <w:sz w:val="20"/>
        </w:rPr>
        <w:t xml:space="preserve">В случае передачи разрешения на строительство почтовым отправлением датой передачи считается дата регистрации сопроводительного письма. В случае передачи указанных документов под расписку датой передачи считается дата расписки в получении, отмеченная в журнале учета выданных разрешений на строительство.</w:t>
      </w:r>
    </w:p>
    <w:p>
      <w:pPr>
        <w:pStyle w:val="0"/>
        <w:spacing w:before="200" w:line-rule="auto"/>
        <w:ind w:firstLine="540"/>
        <w:jc w:val="both"/>
      </w:pPr>
      <w:r>
        <w:rPr>
          <w:sz w:val="20"/>
        </w:rPr>
        <w:t xml:space="preserve">Разрешение на строительство объекта в эксплуатацию изготавливается в пяти экземплярах, три из которых выдается заявителю, четвертый хранится в Отделе, пятый направляется в информационную систему обеспечения градостроительной деятельности.</w:t>
      </w:r>
    </w:p>
    <w:p>
      <w:pPr>
        <w:pStyle w:val="0"/>
        <w:spacing w:before="200" w:line-rule="auto"/>
        <w:ind w:firstLine="540"/>
        <w:jc w:val="both"/>
      </w:pPr>
      <w:r>
        <w:rPr>
          <w:sz w:val="20"/>
        </w:rPr>
        <w:t xml:space="preserve">В течение трех рабочих дней со дня выдачи разрешения на строительство Отдел направляет копию такого разрешения в Управление Ставропольского края по строительному и жилищному надзору.</w:t>
      </w:r>
    </w:p>
    <w:p>
      <w:pPr>
        <w:pStyle w:val="0"/>
        <w:spacing w:before="200" w:line-rule="auto"/>
        <w:ind w:firstLine="540"/>
        <w:jc w:val="both"/>
      </w:pPr>
      <w:r>
        <w:rPr>
          <w:sz w:val="20"/>
        </w:rPr>
        <w:t xml:space="preserve">Блок-схема предоставления муниципальной услуги приводится в приложении 2 Административного регламента.</w:t>
      </w:r>
    </w:p>
    <w:p>
      <w:pPr>
        <w:pStyle w:val="0"/>
      </w:pPr>
      <w:r>
        <w:rPr>
          <w:sz w:val="20"/>
        </w:rPr>
      </w:r>
    </w:p>
    <w:p>
      <w:pPr>
        <w:pStyle w:val="2"/>
        <w:outlineLvl w:val="1"/>
        <w:jc w:val="center"/>
      </w:pPr>
      <w:r>
        <w:rPr>
          <w:sz w:val="20"/>
        </w:rPr>
        <w:t xml:space="preserve">IV. Формы контроля за исполнением</w:t>
      </w:r>
    </w:p>
    <w:p>
      <w:pPr>
        <w:pStyle w:val="2"/>
        <w:jc w:val="center"/>
      </w:pPr>
      <w:r>
        <w:rPr>
          <w:sz w:val="20"/>
        </w:rPr>
        <w:t xml:space="preserve">Административного регламента</w:t>
      </w:r>
    </w:p>
    <w:p>
      <w:pPr>
        <w:pStyle w:val="0"/>
      </w:pPr>
      <w:r>
        <w:rPr>
          <w:sz w:val="20"/>
        </w:rPr>
      </w:r>
    </w:p>
    <w:p>
      <w:pPr>
        <w:pStyle w:val="0"/>
        <w:ind w:firstLine="540"/>
        <w:jc w:val="both"/>
      </w:pPr>
      <w:r>
        <w:rPr>
          <w:sz w:val="20"/>
        </w:rPr>
        <w:t xml:space="preserve">29.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администрации Петровского городского округа Ставропольского края, устанавливающих требования к предоставлению муниципальной услуги, а также принятием ими решений.</w:t>
      </w:r>
    </w:p>
    <w:p>
      <w:pPr>
        <w:pStyle w:val="0"/>
        <w:spacing w:before="200" w:line-rule="auto"/>
        <w:ind w:firstLine="540"/>
        <w:jc w:val="both"/>
      </w:pPr>
      <w:r>
        <w:rPr>
          <w:sz w:val="20"/>
        </w:rPr>
        <w:t xml:space="preserve">29.1.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 администрации Петровского городского округа Ставропольского края.</w:t>
      </w:r>
    </w:p>
    <w:p>
      <w:pPr>
        <w:pStyle w:val="0"/>
        <w:spacing w:before="200" w:line-rule="auto"/>
        <w:ind w:firstLine="540"/>
        <w:jc w:val="both"/>
      </w:pPr>
      <w:r>
        <w:rPr>
          <w:sz w:val="20"/>
        </w:rPr>
        <w:t xml:space="preserve">29.2.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отдела осуществляется начальником отдела администрации Петровского городского округа Ставропольского края постоянно.</w:t>
      </w:r>
    </w:p>
    <w:p>
      <w:pPr>
        <w:pStyle w:val="0"/>
        <w:spacing w:before="200" w:line-rule="auto"/>
        <w:ind w:firstLine="540"/>
        <w:jc w:val="both"/>
      </w:pPr>
      <w:r>
        <w:rPr>
          <w:sz w:val="20"/>
        </w:rPr>
        <w:t xml:space="preserve">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0"/>
        <w:spacing w:before="200" w:line-rule="auto"/>
        <w:ind w:firstLine="540"/>
        <w:jc w:val="both"/>
      </w:pPr>
      <w:r>
        <w:rPr>
          <w:sz w:val="20"/>
        </w:rPr>
        <w:t xml:space="preserve">30.1.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и МФЦ по предоставлению услуги.</w:t>
      </w:r>
    </w:p>
    <w:p>
      <w:pPr>
        <w:pStyle w:val="0"/>
        <w:spacing w:before="200" w:line-rule="auto"/>
        <w:ind w:firstLine="540"/>
        <w:jc w:val="both"/>
      </w:pPr>
      <w:r>
        <w:rPr>
          <w:sz w:val="20"/>
        </w:rPr>
        <w:t xml:space="preserve">30.2.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Петровского городского округа на текущий год.</w:t>
      </w:r>
    </w:p>
    <w:p>
      <w:pPr>
        <w:pStyle w:val="0"/>
        <w:spacing w:before="200" w:line-rule="auto"/>
        <w:ind w:firstLine="540"/>
        <w:jc w:val="both"/>
      </w:pPr>
      <w:r>
        <w:rPr>
          <w:sz w:val="20"/>
        </w:rPr>
        <w:t xml:space="preserve">30.3. Внеплановые проверки проводятся при выявлении нарушений по предоставлению муниципальной услуги или по конкретному обращению заявителя.</w:t>
      </w:r>
    </w:p>
    <w:p>
      <w:pPr>
        <w:pStyle w:val="0"/>
        <w:spacing w:before="200" w:line-rule="auto"/>
        <w:ind w:firstLine="540"/>
        <w:jc w:val="both"/>
      </w:pPr>
      <w:r>
        <w:rPr>
          <w:sz w:val="20"/>
        </w:rPr>
        <w:t xml:space="preserve">30.4. 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pPr>
        <w:pStyle w:val="0"/>
        <w:spacing w:before="200" w:line-rule="auto"/>
        <w:ind w:firstLine="540"/>
        <w:jc w:val="both"/>
      </w:pPr>
      <w:r>
        <w:rPr>
          <w:sz w:val="20"/>
        </w:rPr>
        <w:t xml:space="preserve">31.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0"/>
        <w:spacing w:before="200" w:line-rule="auto"/>
        <w:ind w:firstLine="540"/>
        <w:jc w:val="both"/>
      </w:pPr>
      <w:r>
        <w:rPr>
          <w:sz w:val="20"/>
        </w:rPr>
        <w:t xml:space="preserve">31.1.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pPr>
        <w:pStyle w:val="0"/>
        <w:spacing w:before="200" w:line-rule="auto"/>
        <w:ind w:firstLine="540"/>
        <w:jc w:val="both"/>
      </w:pPr>
      <w:r>
        <w:rPr>
          <w:sz w:val="20"/>
        </w:rPr>
        <w:t xml:space="preserve">31.2. Специалисты МФЦ,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pPr>
        <w:pStyle w:val="0"/>
        <w:spacing w:before="200" w:line-rule="auto"/>
        <w:ind w:firstLine="540"/>
        <w:jc w:val="both"/>
      </w:pPr>
      <w:r>
        <w:rPr>
          <w:sz w:val="20"/>
        </w:rPr>
        <w:t xml:space="preserve">31.3. В случае допущенных нарушений специалисты МФЦ привлекаются к дисциплинарной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0"/>
        <w:spacing w:before="200" w:line-rule="auto"/>
        <w:ind w:firstLine="540"/>
        <w:jc w:val="both"/>
      </w:pPr>
      <w:r>
        <w:rPr>
          <w:sz w:val="20"/>
        </w:rPr>
        <w:t xml:space="preserve">32.1.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0"/>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местного самоуправления,</w:t>
      </w:r>
    </w:p>
    <w:p>
      <w:pPr>
        <w:pStyle w:val="2"/>
        <w:jc w:val="center"/>
      </w:pPr>
      <w:r>
        <w:rPr>
          <w:sz w:val="20"/>
        </w:rPr>
        <w:t xml:space="preserve">предоставляющего муниципальную услугу, должностных лиц,</w:t>
      </w:r>
    </w:p>
    <w:p>
      <w:pPr>
        <w:pStyle w:val="2"/>
        <w:jc w:val="center"/>
      </w:pPr>
      <w:r>
        <w:rPr>
          <w:sz w:val="20"/>
        </w:rPr>
        <w:t xml:space="preserve">муниципальных служащих, многофункционального центра,</w:t>
      </w:r>
    </w:p>
    <w:p>
      <w:pPr>
        <w:pStyle w:val="2"/>
        <w:jc w:val="center"/>
      </w:pPr>
      <w:r>
        <w:rPr>
          <w:sz w:val="20"/>
        </w:rPr>
        <w:t xml:space="preserve">работника многофункционального центра, а также организаций,</w:t>
      </w:r>
    </w:p>
    <w:p>
      <w:pPr>
        <w:pStyle w:val="2"/>
        <w:jc w:val="center"/>
      </w:pPr>
      <w:r>
        <w:rPr>
          <w:sz w:val="20"/>
        </w:rPr>
        <w:t xml:space="preserve">осуществляющих функции по предоставлению государственных</w:t>
      </w:r>
    </w:p>
    <w:p>
      <w:pPr>
        <w:pStyle w:val="2"/>
        <w:jc w:val="center"/>
      </w:pPr>
      <w:r>
        <w:rPr>
          <w:sz w:val="20"/>
        </w:rPr>
        <w:t xml:space="preserve">или муниципальных услуг, или их работников</w:t>
      </w:r>
    </w:p>
    <w:p>
      <w:pPr>
        <w:pStyle w:val="0"/>
        <w:jc w:val="center"/>
      </w:pPr>
      <w:r>
        <w:rPr>
          <w:sz w:val="20"/>
        </w:rPr>
        <w:t xml:space="preserve">(в ред. </w:t>
      </w:r>
      <w:hyperlink w:history="0" r:id="rId86" w:tooltip="Постановление администрации Петровского городского округа Ставропольского края от 21.02.2020 N 228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строительство&quot;, утвержденный постановлением администрации Петровского городского округа Ставропольского края от 28 июня 2018 г. N 1050&quot; {КонсультантПлюс}">
        <w:r>
          <w:rPr>
            <w:sz w:val="20"/>
            <w:color w:val="0000ff"/>
          </w:rPr>
          <w:t xml:space="preserve">постановления</w:t>
        </w:r>
      </w:hyperlink>
      <w:r>
        <w:rPr>
          <w:sz w:val="20"/>
        </w:rPr>
        <w:t xml:space="preserve"> администрации Петровского городского</w:t>
      </w:r>
    </w:p>
    <w:p>
      <w:pPr>
        <w:pStyle w:val="0"/>
        <w:jc w:val="center"/>
      </w:pPr>
      <w:r>
        <w:rPr>
          <w:sz w:val="20"/>
        </w:rPr>
        <w:t xml:space="preserve">округа Ставропольского края от 21.02.2020 N 228)</w:t>
      </w:r>
    </w:p>
    <w:p>
      <w:pPr>
        <w:pStyle w:val="0"/>
      </w:pPr>
      <w:r>
        <w:rPr>
          <w:sz w:val="20"/>
        </w:rPr>
      </w:r>
    </w:p>
    <w:p>
      <w:pPr>
        <w:pStyle w:val="0"/>
        <w:ind w:firstLine="540"/>
        <w:jc w:val="both"/>
      </w:pPr>
      <w:r>
        <w:rPr>
          <w:sz w:val="20"/>
        </w:rPr>
        <w:t xml:space="preserve">33. Заявитель имеет право на досудебное (внесудебное) обжалование решений и действий (бездействия) отдела, его должностных лиц, муниципальных служащих, МФЦ, работников МФЦ, а также организаций, предусмотренных </w:t>
      </w:r>
      <w:hyperlink w:history="0" r:id="rId8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или их работников, принятых (осуществляемых) в ходе предоставления муниципальной услуги.</w:t>
      </w:r>
    </w:p>
    <w:p>
      <w:pPr>
        <w:pStyle w:val="0"/>
        <w:spacing w:before="200" w:line-rule="auto"/>
        <w:ind w:firstLine="540"/>
        <w:jc w:val="both"/>
      </w:pPr>
      <w:r>
        <w:rPr>
          <w:sz w:val="20"/>
        </w:rPr>
        <w:t xml:space="preserve">33.1.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заявления заявителя о предоставлении муниципальной услуги, запроса, указанного в </w:t>
      </w:r>
      <w:hyperlink w:history="0" r:id="rId8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статье 15.1</w:t>
        </w:r>
      </w:hyperlink>
      <w:r>
        <w:rPr>
          <w:sz w:val="20"/>
        </w:rPr>
        <w:t xml:space="preserve"> Федерального закона N 210-ФЗ;</w:t>
      </w:r>
    </w:p>
    <w:p>
      <w:pPr>
        <w:pStyle w:val="0"/>
        <w:spacing w:before="200" w:line-rule="auto"/>
        <w:ind w:firstLine="540"/>
        <w:jc w:val="both"/>
      </w:pPr>
      <w:r>
        <w:rPr>
          <w:sz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8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4)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9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0"/>
        <w:spacing w:before="200" w:line-rule="auto"/>
        <w:ind w:firstLine="540"/>
        <w:jc w:val="both"/>
      </w:pPr>
      <w:r>
        <w:rPr>
          <w:sz w:val="20"/>
        </w:rPr>
        <w:t xml:space="preserve">7) отказ отдела, его должностного лица, муниципального служащего, МФЦ, работника МФЦ, организаций, предусмотренных </w:t>
      </w:r>
      <w:hyperlink w:history="0" r:id="rId9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9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8) нарушение срока или порядка выдачи документов получения предоставления муниципальной услуги;</w:t>
      </w:r>
    </w:p>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9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9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пунктом 4 части 1 статьи 7</w:t>
        </w:r>
      </w:hyperlink>
      <w:r>
        <w:rPr>
          <w:sz w:val="20"/>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history="0" r:id="rId9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33.2. Жалоба может быть подана заявителем или его уполномоченным представителем:</w:t>
      </w:r>
    </w:p>
    <w:p>
      <w:pPr>
        <w:pStyle w:val="0"/>
        <w:spacing w:before="200" w:line-rule="auto"/>
        <w:ind w:firstLine="540"/>
        <w:jc w:val="both"/>
      </w:pPr>
      <w:r>
        <w:rPr>
          <w:sz w:val="20"/>
        </w:rPr>
        <w:t xml:space="preserve">- на имя главы администрации Петровского городского округа Ставропольского края, в случае если обжалуются решения и действия (бездействие) должностных лиц, начальника Отдела, специалистов отдела, предоставляющего муниципальную услугу;</w:t>
      </w:r>
    </w:p>
    <w:p>
      <w:pPr>
        <w:pStyle w:val="0"/>
        <w:spacing w:before="200" w:line-rule="auto"/>
        <w:ind w:firstLine="540"/>
        <w:jc w:val="both"/>
      </w:pPr>
      <w:r>
        <w:rPr>
          <w:sz w:val="20"/>
        </w:rPr>
        <w:t xml:space="preserve">- на имя руководителя МФЦ, в случае если обжалуются решения и действия (бездействие) работника МФЦ;</w:t>
      </w:r>
    </w:p>
    <w:p>
      <w:pPr>
        <w:pStyle w:val="0"/>
        <w:spacing w:before="200" w:line-rule="auto"/>
        <w:ind w:firstLine="540"/>
        <w:jc w:val="both"/>
      </w:pPr>
      <w:r>
        <w:rPr>
          <w:sz w:val="20"/>
        </w:rPr>
        <w:t xml:space="preserve">-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обжалуются решения и действия (бездействие) МФЦ;</w:t>
      </w:r>
    </w:p>
    <w:p>
      <w:pPr>
        <w:pStyle w:val="0"/>
        <w:spacing w:before="200" w:line-rule="auto"/>
        <w:ind w:firstLine="540"/>
        <w:jc w:val="both"/>
      </w:pPr>
      <w:r>
        <w:rPr>
          <w:sz w:val="20"/>
        </w:rPr>
        <w:t xml:space="preserve">- руководителям организаций, предусмотренных </w:t>
      </w:r>
      <w:hyperlink w:history="0" r:id="rId9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в случае если обжалуются решения и действия (бездействие) работников данных организаций.</w:t>
      </w:r>
    </w:p>
    <w:p>
      <w:pPr>
        <w:pStyle w:val="0"/>
        <w:spacing w:before="200" w:line-rule="auto"/>
        <w:ind w:firstLine="540"/>
        <w:jc w:val="both"/>
      </w:pPr>
      <w:r>
        <w:rPr>
          <w:sz w:val="20"/>
        </w:rPr>
        <w:t xml:space="preserve">33.3. Порядок подачи и рассмотрения жалобы.</w:t>
      </w:r>
    </w:p>
    <w:p>
      <w:pPr>
        <w:pStyle w:val="0"/>
        <w:spacing w:before="200" w:line-rule="auto"/>
        <w:ind w:firstLine="540"/>
        <w:jc w:val="both"/>
      </w:pPr>
      <w:r>
        <w:rPr>
          <w:sz w:val="20"/>
        </w:rPr>
        <w:t xml:space="preserve">Основанием для начала процедуры досудебного (внесудебного) обжалования является поступление жалобы заявителя (представителя заявителя).</w:t>
      </w:r>
    </w:p>
    <w:p>
      <w:pPr>
        <w:pStyle w:val="0"/>
        <w:spacing w:before="200" w:line-rule="auto"/>
        <w:ind w:firstLine="540"/>
        <w:jc w:val="both"/>
      </w:pPr>
      <w:r>
        <w:rPr>
          <w:sz w:val="20"/>
        </w:rPr>
        <w:t xml:space="preserve">Заявитель может подать жалобу: лично в администрацию; в письменной форме путем направления почтовых отправлений в администрацию; в электронном виде посредством использования официального сайта администрации в сети Интернет (</w:t>
      </w:r>
      <w:r>
        <w:rPr>
          <w:sz w:val="20"/>
        </w:rPr>
        <w:t xml:space="preserve">https://petrgosk.ru</w:t>
      </w:r>
      <w:r>
        <w:rPr>
          <w:sz w:val="20"/>
        </w:rPr>
        <w:t xml:space="preserve">); федеральной государственной информационной системы "Единый портал государственных и муниципальных услуг (функций)" (</w:t>
      </w:r>
      <w:r>
        <w:rPr>
          <w:sz w:val="20"/>
        </w:rPr>
        <w:t xml:space="preserve">https://gosuslugi.ru</w:t>
      </w:r>
      <w:r>
        <w:rPr>
          <w:sz w:val="20"/>
        </w:rPr>
        <w:t xml:space="preserve">);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https://26gosuslugi.ru</w:t>
      </w:r>
      <w:r>
        <w:rPr>
          <w:sz w:val="20"/>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(www.mfcsv@yandex.ru), федеральной государственной информационной системы "Единый портал государственных и муниципальных услуг (функций)" (</w:t>
      </w:r>
      <w:r>
        <w:rPr>
          <w:sz w:val="20"/>
        </w:rPr>
        <w:t xml:space="preserve">https://gosuslugi.ru</w:t>
      </w:r>
      <w:r>
        <w:rPr>
          <w:sz w:val="20"/>
        </w:rPr>
        <w:t xml:space="preserve">);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https://26gosuslugi.ru</w:t>
      </w:r>
      <w:r>
        <w:rPr>
          <w:sz w:val="20"/>
        </w:rPr>
        <w:t xml:space="preserve">),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организаций, предусмотренных </w:t>
      </w:r>
      <w:hyperlink w:history="0" r:id="rId9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w:t>
      </w:r>
      <w:r>
        <w:rPr>
          <w:sz w:val="20"/>
        </w:rPr>
        <w:t xml:space="preserve">www.gosuslugi.ru</w:t>
      </w:r>
      <w:r>
        <w:rPr>
          <w:sz w:val="20"/>
        </w:rPr>
        <w:t xml:space="preserve">);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https://26gosuslugi.ru</w:t>
      </w:r>
      <w:r>
        <w:rPr>
          <w:sz w:val="20"/>
        </w:rPr>
        <w:t xml:space="preserve">), а также может быть принята при личном приеме заявителя.</w:t>
      </w:r>
    </w:p>
    <w:bookmarkStart w:id="561" w:name="P561"/>
    <w:bookmarkEnd w:id="561"/>
    <w:p>
      <w:pPr>
        <w:pStyle w:val="0"/>
        <w:spacing w:before="200" w:line-rule="auto"/>
        <w:ind w:firstLine="540"/>
        <w:jc w:val="both"/>
      </w:pPr>
      <w:r>
        <w:rPr>
          <w:sz w:val="20"/>
        </w:rPr>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0"/>
        <w:spacing w:before="200" w:line-rule="auto"/>
        <w:ind w:firstLine="540"/>
        <w:jc w:val="both"/>
      </w:pPr>
      <w:r>
        <w:rPr>
          <w:sz w:val="20"/>
        </w:rPr>
        <w:t xml:space="preserve">В случае если принятие решения по жалобе заявителя не входит в компетенцию администрации, в течение трех рабочих дней со дня регистрации жалобы администрация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w:t>
      </w:r>
    </w:p>
    <w:p>
      <w:pPr>
        <w:pStyle w:val="0"/>
        <w:spacing w:before="200" w:line-rule="auto"/>
        <w:ind w:firstLine="540"/>
        <w:jc w:val="both"/>
      </w:pPr>
      <w:r>
        <w:rPr>
          <w:sz w:val="20"/>
        </w:rPr>
        <w:t xml:space="preserve">При этом срок рассмотрения жалобы исчисляется со дня регистрации жалобы в органе, уполномоченном на ее рассмотрение.</w:t>
      </w:r>
    </w:p>
    <w:p>
      <w:pPr>
        <w:pStyle w:val="0"/>
        <w:spacing w:before="200" w:line-rule="auto"/>
        <w:ind w:firstLine="540"/>
        <w:jc w:val="both"/>
      </w:pPr>
      <w:r>
        <w:rPr>
          <w:sz w:val="20"/>
        </w:rPr>
        <w:t xml:space="preserve">Жалоба может быть подана заявителем через МФЦ, который обеспечивает ее передачу в адрес администрации.</w:t>
      </w:r>
    </w:p>
    <w:p>
      <w:pPr>
        <w:pStyle w:val="0"/>
        <w:spacing w:before="200" w:line-rule="auto"/>
        <w:ind w:firstLine="540"/>
        <w:jc w:val="both"/>
      </w:pPr>
      <w:r>
        <w:rPr>
          <w:sz w:val="20"/>
        </w:rPr>
        <w:t xml:space="preserve">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pPr>
        <w:pStyle w:val="0"/>
        <w:spacing w:before="200" w:line-rule="auto"/>
        <w:ind w:firstLine="540"/>
        <w:jc w:val="both"/>
      </w:pPr>
      <w:r>
        <w:rPr>
          <w:sz w:val="20"/>
        </w:rPr>
        <w:t xml:space="preserve">Жалоба на нарушение порядка предоставления муниципальной услуги через МФЦ рассматривается в соответствии с установленными действующим законодательством правилами,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органе, предоставляющем муниципальную услугу, уполномоченном на ее рассмотрение.</w:t>
      </w:r>
    </w:p>
    <w:p>
      <w:pPr>
        <w:pStyle w:val="0"/>
        <w:spacing w:before="200" w:line-rule="auto"/>
        <w:ind w:firstLine="540"/>
        <w:jc w:val="both"/>
      </w:pPr>
      <w:r>
        <w:rPr>
          <w:sz w:val="20"/>
        </w:rPr>
        <w:t xml:space="preserve">В случае подачи жалобы при личном приеме заявитель представляет документ, удостоверяющий его личность.</w:t>
      </w:r>
    </w:p>
    <w:p>
      <w:pPr>
        <w:pStyle w:val="0"/>
        <w:spacing w:before="200" w:line-rule="auto"/>
        <w:ind w:firstLine="540"/>
        <w:jc w:val="both"/>
      </w:pPr>
      <w:r>
        <w:rPr>
          <w:sz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pPr>
        <w:pStyle w:val="0"/>
        <w:spacing w:before="200" w:line-rule="auto"/>
        <w:ind w:firstLine="540"/>
        <w:jc w:val="both"/>
      </w:pPr>
      <w:r>
        <w:rPr>
          <w:sz w:val="20"/>
        </w:rPr>
        <w:t xml:space="preserve">Жалоба должна содержать:</w:t>
      </w:r>
    </w:p>
    <w:p>
      <w:pPr>
        <w:pStyle w:val="0"/>
        <w:spacing w:before="200" w:line-rule="auto"/>
        <w:ind w:firstLine="540"/>
        <w:jc w:val="both"/>
      </w:pPr>
      <w:r>
        <w:rPr>
          <w:sz w:val="20"/>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w:history="0" r:id="rId9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их руководителей и (или) работников, решения и действия (бездействие) которых обжалуются;</w:t>
      </w:r>
    </w:p>
    <w:p>
      <w:pPr>
        <w:pStyle w:val="0"/>
        <w:spacing w:before="200" w:line-rule="auto"/>
        <w:ind w:firstLine="540"/>
        <w:jc w:val="both"/>
      </w:pPr>
      <w:r>
        <w:rPr>
          <w:sz w:val="20"/>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history="0" w:anchor="P561" w:tooltip="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r>
          <w:rPr>
            <w:sz w:val="20"/>
            <w:color w:val="0000ff"/>
          </w:rPr>
          <w:t xml:space="preserve">абзацем пятым подпункта 33.3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организаций, предусмотренных </w:t>
      </w:r>
      <w:hyperlink w:history="0" r:id="rId9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их работников;</w:t>
      </w:r>
    </w:p>
    <w:p>
      <w:pPr>
        <w:pStyle w:val="0"/>
        <w:spacing w:before="200" w:line-rule="auto"/>
        <w:ind w:firstLine="540"/>
        <w:jc w:val="both"/>
      </w:pPr>
      <w:r>
        <w:rPr>
          <w:sz w:val="20"/>
        </w:rPr>
        <w:t xml:space="preserve">г) доводы, на основании которых заявитель не согласен с решением и действием (бездействием) Отдела, его должностного лица, муниципального служащего, МФЦ, работника МФЦ, организаций, предусмотренных </w:t>
      </w:r>
      <w:hyperlink w:history="0" r:id="rId10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33.4.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При желании заявителя обжаловать действие или бездействие должностного лица, муниципального служащего Отдела, работника МФЦ, работника организаций, предусмотренных </w:t>
      </w:r>
      <w:hyperlink w:history="0" r:id="rId10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которые обязаны сообщить ему свои фамилию, имя, отчество и должность, а также фамилию, имя, отчество и должность лица, которому могут быть обжалованы действия.</w:t>
      </w:r>
    </w:p>
    <w:p>
      <w:pPr>
        <w:pStyle w:val="0"/>
        <w:spacing w:before="200" w:line-rule="auto"/>
        <w:ind w:firstLine="540"/>
        <w:jc w:val="both"/>
      </w:pPr>
      <w:r>
        <w:rPr>
          <w:sz w:val="20"/>
        </w:rPr>
        <w:t xml:space="preserve">34. Жалоба, поступившая в администрацию,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Отдела,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35.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history="0" r:id="rId10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если жалоба была подана способом, предусмотренным </w:t>
      </w:r>
      <w:hyperlink w:history="0" w:anchor="P561" w:tooltip="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r>
          <w:rPr>
            <w:sz w:val="20"/>
            <w:color w:val="0000ff"/>
          </w:rPr>
          <w:t xml:space="preserve">абзацем пятым подпункта 33.3</w:t>
        </w:r>
      </w:hyperlink>
      <w:r>
        <w:rPr>
          <w:sz w:val="20"/>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pPr>
        <w:pStyle w:val="0"/>
        <w:spacing w:before="200" w:line-rule="auto"/>
        <w:ind w:firstLine="540"/>
        <w:jc w:val="both"/>
      </w:pPr>
      <w:r>
        <w:rPr>
          <w:sz w:val="20"/>
        </w:rPr>
        <w:t xml:space="preserve">36. В ответе по результатам рассмотрения жалобы указывается:</w:t>
      </w:r>
    </w:p>
    <w:p>
      <w:pPr>
        <w:pStyle w:val="0"/>
        <w:spacing w:before="200" w:line-rule="auto"/>
        <w:ind w:firstLine="540"/>
        <w:jc w:val="both"/>
      </w:pPr>
      <w:r>
        <w:rPr>
          <w:sz w:val="20"/>
        </w:rPr>
        <w:t xml:space="preserve">наименование органа, должность, фамилия, имя, отчество (при наличии) должностного лица, муниципального служащего, принявшего решение по жалобе; номер, дата, место принятия решения, включая сведения о должностном лице, муниципальном служащем Отдела, работнике МФЦ, работнике организаций, предусмотренных </w:t>
      </w:r>
      <w:hyperlink w:history="0" r:id="rId10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решение или действие (бездействие) которого обжалуется;</w:t>
      </w:r>
    </w:p>
    <w:p>
      <w:pPr>
        <w:pStyle w:val="0"/>
        <w:spacing w:before="200" w:line-rule="auto"/>
        <w:ind w:firstLine="540"/>
        <w:jc w:val="both"/>
      </w:pPr>
      <w:r>
        <w:rPr>
          <w:sz w:val="20"/>
        </w:rPr>
        <w:t xml:space="preserve">фамилия, имя, отчество (при наличии) заявителя;</w:t>
      </w:r>
    </w:p>
    <w:p>
      <w:pPr>
        <w:pStyle w:val="0"/>
        <w:spacing w:before="200" w:line-rule="auto"/>
        <w:ind w:firstLine="540"/>
        <w:jc w:val="both"/>
      </w:pPr>
      <w:r>
        <w:rPr>
          <w:sz w:val="20"/>
        </w:rPr>
        <w:t xml:space="preserve">основания для принятия решения по жалобе;</w:t>
      </w:r>
    </w:p>
    <w:p>
      <w:pPr>
        <w:pStyle w:val="0"/>
        <w:spacing w:before="200" w:line-rule="auto"/>
        <w:ind w:firstLine="540"/>
        <w:jc w:val="both"/>
      </w:pPr>
      <w:r>
        <w:rPr>
          <w:sz w:val="20"/>
        </w:rPr>
        <w:t xml:space="preserve">принятое по жалобе решение;</w:t>
      </w:r>
    </w:p>
    <w:p>
      <w:pPr>
        <w:pStyle w:val="0"/>
        <w:spacing w:before="200" w:line-rule="auto"/>
        <w:ind w:firstLine="540"/>
        <w:jc w:val="both"/>
      </w:pPr>
      <w:r>
        <w:rPr>
          <w:sz w:val="20"/>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0"/>
        <w:spacing w:before="200" w:line-rule="auto"/>
        <w:ind w:firstLine="540"/>
        <w:jc w:val="both"/>
      </w:pPr>
      <w:r>
        <w:rPr>
          <w:sz w:val="20"/>
        </w:rPr>
        <w:t xml:space="preserve">сведения о сроке и порядке обжалования принятого по жалобе решения.</w:t>
      </w:r>
    </w:p>
    <w:p>
      <w:pPr>
        <w:pStyle w:val="0"/>
        <w:spacing w:before="200" w:line-rule="auto"/>
        <w:ind w:firstLine="540"/>
        <w:jc w:val="both"/>
      </w:pPr>
      <w:r>
        <w:rPr>
          <w:sz w:val="20"/>
        </w:rPr>
        <w:t xml:space="preserve">Ответ по результатам рассмотрения жалобы подписывается уполномоченным на рассмотрение жалобы должностным лицом.</w:t>
      </w:r>
    </w:p>
    <w:p>
      <w:pPr>
        <w:pStyle w:val="0"/>
        <w:spacing w:before="200" w:line-rule="auto"/>
        <w:ind w:firstLine="540"/>
        <w:jc w:val="both"/>
      </w:pPr>
      <w:r>
        <w:rPr>
          <w:sz w:val="20"/>
        </w:rPr>
        <w:t xml:space="preserve">37. В удовлетворении жалобы отказывается в следующих случаях:</w:t>
      </w:r>
    </w:p>
    <w:p>
      <w:pPr>
        <w:pStyle w:val="0"/>
        <w:spacing w:before="200" w:line-rule="auto"/>
        <w:ind w:firstLine="540"/>
        <w:jc w:val="both"/>
      </w:pPr>
      <w:r>
        <w:rPr>
          <w:sz w:val="20"/>
        </w:rPr>
        <w:t xml:space="preserve">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наличие решения по жалобе, принятого ранее в отношении того же заявителя и по тому же предмету жалобы.</w:t>
      </w:r>
    </w:p>
    <w:p>
      <w:pPr>
        <w:pStyle w:val="0"/>
        <w:spacing w:before="200" w:line-rule="auto"/>
        <w:ind w:firstLine="540"/>
        <w:jc w:val="both"/>
      </w:pPr>
      <w:r>
        <w:rPr>
          <w:sz w:val="20"/>
        </w:rPr>
        <w:t xml:space="preserve">38. В удовлетворении жалобы отказывается в случае, если жалоба признана необоснованной.</w:t>
      </w:r>
    </w:p>
    <w:p>
      <w:pPr>
        <w:pStyle w:val="0"/>
        <w:spacing w:before="200" w:line-rule="auto"/>
        <w:ind w:firstLine="540"/>
        <w:jc w:val="both"/>
      </w:pPr>
      <w:r>
        <w:rPr>
          <w:sz w:val="20"/>
        </w:rPr>
        <w:t xml:space="preserve">В случае если в жалобе не указаны фамилия заявителя или почтовый адрес, по которому должен быть направлен ответ, ответ на жалобу не дается.</w:t>
      </w:r>
    </w:p>
    <w:p>
      <w:pPr>
        <w:pStyle w:val="0"/>
        <w:spacing w:before="200" w:line-rule="auto"/>
        <w:ind w:firstLine="540"/>
        <w:jc w:val="both"/>
      </w:pPr>
      <w:r>
        <w:rPr>
          <w:sz w:val="20"/>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pPr>
        <w:pStyle w:val="0"/>
        <w:spacing w:before="200" w:line-rule="auto"/>
        <w:ind w:firstLine="540"/>
        <w:jc w:val="both"/>
      </w:pPr>
      <w:r>
        <w:rPr>
          <w:sz w:val="20"/>
        </w:rPr>
        <w:t xml:space="preserve">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pPr>
        <w:pStyle w:val="0"/>
        <w:spacing w:before="200" w:line-rule="auto"/>
        <w:ind w:firstLine="540"/>
        <w:jc w:val="both"/>
      </w:pPr>
      <w:r>
        <w:rPr>
          <w:sz w:val="20"/>
        </w:rPr>
        <w:t xml:space="preserve">39. В случае установления в ходе или по результатам рассмотрения жалобы признаков состава административного правонарушения, предусмотренного </w:t>
      </w:r>
      <w:hyperlink w:history="0" r:id="rId104"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ст. 5.63</w:t>
        </w:r>
      </w:hyperlink>
      <w:r>
        <w:rPr>
          <w:sz w:val="20"/>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0"/>
      </w:pPr>
      <w:r>
        <w:rPr>
          <w:sz w:val="20"/>
        </w:rPr>
      </w:r>
    </w:p>
    <w:p>
      <w:pPr>
        <w:pStyle w:val="0"/>
        <w:jc w:val="right"/>
      </w:pPr>
      <w:r>
        <w:rPr>
          <w:sz w:val="20"/>
        </w:rPr>
        <w:t xml:space="preserve">Управляющий делами администрации</w:t>
      </w:r>
    </w:p>
    <w:p>
      <w:pPr>
        <w:pStyle w:val="0"/>
        <w:jc w:val="right"/>
      </w:pPr>
      <w:r>
        <w:rPr>
          <w:sz w:val="20"/>
        </w:rPr>
        <w:t xml:space="preserve">Петровского городского округа</w:t>
      </w:r>
    </w:p>
    <w:p>
      <w:pPr>
        <w:pStyle w:val="0"/>
        <w:jc w:val="right"/>
      </w:pPr>
      <w:r>
        <w:rPr>
          <w:sz w:val="20"/>
        </w:rPr>
        <w:t xml:space="preserve">Ставропольского края</w:t>
      </w:r>
    </w:p>
    <w:p>
      <w:pPr>
        <w:pStyle w:val="0"/>
        <w:jc w:val="right"/>
      </w:pPr>
      <w:r>
        <w:rPr>
          <w:sz w:val="20"/>
        </w:rPr>
        <w:t xml:space="preserve">В.В.РЕДЬКИН</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Петровского городского округа Ставропольского края от 28.06.2018 N 1050</w:t>
            <w:br/>
            <w:t>(ред. от 21.02.2020)...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4F702776065C8D1FDA3AAC127486185ECF82C27F06E035E5571E73E539D512EAE6006D337158F1A8299E2C099635484AAA867BD10A042DEDD2F6E040Fa2L" TargetMode = "External"/>
	<Relationship Id="rId8" Type="http://schemas.openxmlformats.org/officeDocument/2006/relationships/hyperlink" Target="consultantplus://offline/ref=64F702776065C8D1FDA3B4CC31243F8FEFF17028F76F08090E2CE1690CCD577BEE20008675518510D6C8A695916802CBEEFF74BF12BC04a1L" TargetMode = "External"/>
	<Relationship Id="rId9" Type="http://schemas.openxmlformats.org/officeDocument/2006/relationships/hyperlink" Target="consultantplus://offline/ref=64F702776065C8D1FDA3B4CC31243F8FEFF17028F46808090E2CE1690CCD577BEE20008F7257894FD3DDB7CD9C6A1ED5ECE368BD100BaDL" TargetMode = "External"/>
	<Relationship Id="rId10" Type="http://schemas.openxmlformats.org/officeDocument/2006/relationships/hyperlink" Target="consultantplus://offline/ref=64F702776065C8D1FDA3B4CC31243F8FEFF27523F46008090E2CE1690CCD577BEE200086745182128692B691D83D0DD5ECE36ABF0CBC42DE0Ca0L" TargetMode = "External"/>
	<Relationship Id="rId11" Type="http://schemas.openxmlformats.org/officeDocument/2006/relationships/hyperlink" Target="consultantplus://offline/ref=64F702776065C8D1FDA3AAC127486185ECF82C27F06C0A585779E73E539D512EAE6006D337158F1A8299E2C299635484AAA867BD10A042DEDD2F6E040Fa2L" TargetMode = "External"/>
	<Relationship Id="rId12" Type="http://schemas.openxmlformats.org/officeDocument/2006/relationships/hyperlink" Target="consultantplus://offline/ref=64F702776065C8D1FDA3AAC127486185ECF82C27F06E015D5178E73E539D512EAE6006D337158F1A8299E3C19C635484AAA867BD10A042DEDD2F6E040Fa2L" TargetMode = "External"/>
	<Relationship Id="rId13" Type="http://schemas.openxmlformats.org/officeDocument/2006/relationships/hyperlink" Target="consultantplus://offline/ref=64F702776065C8D1FDA3AAC127486185ECF82C27F06D035C5271E73E539D512EAE6006D32515D716829BFCC09E7602D5EC0FaEL" TargetMode = "External"/>
	<Relationship Id="rId14" Type="http://schemas.openxmlformats.org/officeDocument/2006/relationships/hyperlink" Target="consultantplus://offline/ref=64F702776065C8D1FDA3AAC127486185ECF82C27F06A025B557CE73E539D512EAE6006D32515D716829BFCC09E7602D5EC0FaEL" TargetMode = "External"/>
	<Relationship Id="rId15" Type="http://schemas.openxmlformats.org/officeDocument/2006/relationships/hyperlink" Target="consultantplus://offline/ref=64F702776065C8D1FDA3AAC127486185ECF82C27F0680658567FE73E539D512EAE6006D32515D716829BFCC09E7602D5EC0FaEL" TargetMode = "External"/>
	<Relationship Id="rId16" Type="http://schemas.openxmlformats.org/officeDocument/2006/relationships/hyperlink" Target="consultantplus://offline/ref=64F702776065C8D1FDA3AAC127486185ECF82C27F06A015F5070E73E539D512EAE6006D32515D716829BFCC09E7602D5EC0FaEL" TargetMode = "External"/>
	<Relationship Id="rId17" Type="http://schemas.openxmlformats.org/officeDocument/2006/relationships/hyperlink" Target="consultantplus://offline/ref=64F702776065C8D1FDA3AAC127486185ECF82C27F06A015F5178E73E539D512EAE6006D32515D716829BFCC09E7602D5EC0FaEL" TargetMode = "External"/>
	<Relationship Id="rId18" Type="http://schemas.openxmlformats.org/officeDocument/2006/relationships/hyperlink" Target="consultantplus://offline/ref=1CAB392FCC2B7381F9E3254EA5666E5C3C8B08A01BF5DE31FCA092D2F9BF229564D8D70ECDAF04330E3F28A03CAB57D211a4L" TargetMode = "External"/>
	<Relationship Id="rId19" Type="http://schemas.openxmlformats.org/officeDocument/2006/relationships/hyperlink" Target="consultantplus://offline/ref=1CAB392FCC2B7381F9E3254EA5666E5C3C8B08A01BF7DE33FDA092D2F9BF229564D8D70ECDAF04330E3F28A03CAB57D211a4L" TargetMode = "External"/>
	<Relationship Id="rId20" Type="http://schemas.openxmlformats.org/officeDocument/2006/relationships/hyperlink" Target="consultantplus://offline/ref=1CAB392FCC2B7381F9E3254EA5666E5C3C8B08A01DF4DF32FAADCFD8F1E62E9763D7880BD8BE5C3E0C2336A220B755D01515a8L" TargetMode = "External"/>
	<Relationship Id="rId21" Type="http://schemas.openxmlformats.org/officeDocument/2006/relationships/hyperlink" Target="consultantplus://offline/ref=1CAB392FCC2B7381F9E3254EA5666E5C3C8B08A01DF6DB31FFA2CFD8F1E62E9763D7880BD8BE5C3E0C2336A220B755D01515a8L" TargetMode = "External"/>
	<Relationship Id="rId22" Type="http://schemas.openxmlformats.org/officeDocument/2006/relationships/hyperlink" Target="consultantplus://offline/ref=1CAB392FCC2B7381F9E3254EA5666E5C3C8B08A01DF2DA35FBA2CFD8F1E62E9763D7880BCABE04320C2128A227A20381530E557BDCAA501FE35F6B9110aFL" TargetMode = "External"/>
	<Relationship Id="rId23" Type="http://schemas.openxmlformats.org/officeDocument/2006/relationships/hyperlink" Target="consultantplus://offline/ref=1CAB392FCC2B7381F9E3254EA5666E5C3C8B08A01DF7DF30FCA9CFD8F1E62E9763D7880BCABE04320C2128A026A20381530E557BDCAA501FE35F6B9110aFL" TargetMode = "External"/>
	<Relationship Id="rId24" Type="http://schemas.openxmlformats.org/officeDocument/2006/relationships/hyperlink" Target="consultantplus://offline/ref=1CAB392FCC2B7381F9E3254EA5666E5C3C8B08A01DF2DA35FBA2CFD8F1E62E9763D7880BCABE04320C2128A326A20381530E557BDCAA501FE35F6B9110aFL" TargetMode = "External"/>
	<Relationship Id="rId25" Type="http://schemas.openxmlformats.org/officeDocument/2006/relationships/hyperlink" Target="consultantplus://offline/ref=1CAB392FCC2B7381F9E33B43B30A3056398851A817A28660F1AAC78AA6E672D235DE835D97FA0B2D0E212A1Aa1L" TargetMode = "External"/>
	<Relationship Id="rId26" Type="http://schemas.openxmlformats.org/officeDocument/2006/relationships/hyperlink" Target="consultantplus://offline/ref=1CAB392FCC2B7381F9E33B43B30A30563F8254AF1AF3D162A0FFC98FAEB628C223978E5E88FA0E3858706CF72FA955CE17594679DEB615a3L" TargetMode = "External"/>
	<Relationship Id="rId27" Type="http://schemas.openxmlformats.org/officeDocument/2006/relationships/hyperlink" Target="consultantplus://offline/ref=1CAB392FCC2B7381F9E33B43B30A30563F8254AF1CF4D162A0FFC98FAEB628C23197D65289F817330E3F2AA2201AaAL" TargetMode = "External"/>
	<Relationship Id="rId28" Type="http://schemas.openxmlformats.org/officeDocument/2006/relationships/hyperlink" Target="consultantplus://offline/ref=1CAB392FCC2B7381F9E33B43B30A30563F8254AF19F4D162A0FFC98FAEB628C223978E578FFC02675D657DAF22AB49D015455A7BDC1Ba7L" TargetMode = "External"/>
	<Relationship Id="rId29" Type="http://schemas.openxmlformats.org/officeDocument/2006/relationships/hyperlink" Target="consultantplus://offline/ref=1CAB392FCC2B7381F9E33B43B30A30563F8151A419FCD162A0FFC98FAEB628C223978E5E89FA093A082A7CF366FC5AD015455879C0B6501F1FaEL" TargetMode = "External"/>
	<Relationship Id="rId30" Type="http://schemas.openxmlformats.org/officeDocument/2006/relationships/hyperlink" Target="consultantplus://offline/ref=1CAB392FCC2B7381F9E33B43B30A3056388152A51EF4D162A0FFC98FAEB628C23197D65289F817330E3F2AA2201AaAL" TargetMode = "External"/>
	<Relationship Id="rId31" Type="http://schemas.openxmlformats.org/officeDocument/2006/relationships/hyperlink" Target="consultantplus://offline/ref=1CAB392FCC2B7381F9E33B43B30A30563F8353A514F3D162A0FFC98FAEB628C23197D65289F817330E3F2AA2201AaAL" TargetMode = "External"/>
	<Relationship Id="rId32" Type="http://schemas.openxmlformats.org/officeDocument/2006/relationships/hyperlink" Target="consultantplus://offline/ref=1CAB392FCC2B7381F9E33B43B30A30563F8153A81DF4D162A0FFC98FAEB628C23197D65289F817330E3F2AA2201AaAL" TargetMode = "External"/>
	<Relationship Id="rId33" Type="http://schemas.openxmlformats.org/officeDocument/2006/relationships/hyperlink" Target="consultantplus://offline/ref=1CAB392FCC2B7381F9E33B43B30A3056388853AD1CF0D162A0FFC98FAEB628C23197D65289F817330E3F2AA2201AaAL" TargetMode = "External"/>
	<Relationship Id="rId34" Type="http://schemas.openxmlformats.org/officeDocument/2006/relationships/hyperlink" Target="consultantplus://offline/ref=1CAB392FCC2B7381F9E33B43B30A3056388957AB1FF2D162A0FFC98FAEB628C23197D65289F817330E3F2AA2201AaAL" TargetMode = "External"/>
	<Relationship Id="rId35" Type="http://schemas.openxmlformats.org/officeDocument/2006/relationships/hyperlink" Target="consultantplus://offline/ref=1CAB392FCC2B7381F9E33B43B30A30563F8350AE1EF2D162A0FFC98FAEB628C23197D65289F817330E3F2AA2201AaAL" TargetMode = "External"/>
	<Relationship Id="rId36" Type="http://schemas.openxmlformats.org/officeDocument/2006/relationships/hyperlink" Target="consultantplus://offline/ref=1CAB392FCC2B7381F9E33B43B30A3056388056AE1DF2D162A0FFC98FAEB628C23197D65289F817330E3F2AA2201AaAL" TargetMode = "External"/>
	<Relationship Id="rId37" Type="http://schemas.openxmlformats.org/officeDocument/2006/relationships/hyperlink" Target="consultantplus://offline/ref=1CAB392FCC2B7381F9E33B43B30A30563F8056A81BF4D162A0FFC98FAEB628C23197D65289F817330E3F2AA2201AaAL" TargetMode = "External"/>
	<Relationship Id="rId38" Type="http://schemas.openxmlformats.org/officeDocument/2006/relationships/hyperlink" Target="consultantplus://offline/ref=1CAB392FCC2B7381F9E33B43B30A30563A8751A41BF6D162A0FFC98FAEB628C23197D65289F817330E3F2AA2201AaAL" TargetMode = "External"/>
	<Relationship Id="rId39" Type="http://schemas.openxmlformats.org/officeDocument/2006/relationships/hyperlink" Target="consultantplus://offline/ref=1CAB392FCC2B7381F9E33B43B30A3056398852AA19FDD162A0FFC98FAEB628C223978E5E89FA0034052A7CF366FC5AD015455879C0B6501F1FaEL" TargetMode = "External"/>
	<Relationship Id="rId40" Type="http://schemas.openxmlformats.org/officeDocument/2006/relationships/hyperlink" Target="consultantplus://offline/ref=1CAB392FCC2B7381F9E33B43B30A30563F8254AF1AF3D162A0FFC98FAEB628C223978E5B8DF202675D657DAF22AB49D015455A7BDC1Ba7L" TargetMode = "External"/>
	<Relationship Id="rId41" Type="http://schemas.openxmlformats.org/officeDocument/2006/relationships/hyperlink" Target="consultantplus://offline/ref=1CAB392FCC2B7381F9E33B43B30A30563F8254AF1AF3D162A0FFC98FAEB628C223978E5C88F3003858706CF72FA955CE17594679DEB615a3L" TargetMode = "External"/>
	<Relationship Id="rId42" Type="http://schemas.openxmlformats.org/officeDocument/2006/relationships/hyperlink" Target="consultantplus://offline/ref=1CAB392FCC2B7381F9E33B43B30A30563F8254AF1AF3D162A0FFC98FAEB628C223978E5C88FD0E3858706CF72FA955CE17594679DEB615a3L" TargetMode = "External"/>
	<Relationship Id="rId43" Type="http://schemas.openxmlformats.org/officeDocument/2006/relationships/hyperlink" Target="consultantplus://offline/ref=1CAB392FCC2B7381F9E33B43B30A30563F8254AF1AF3D162A0FFC98FAEB628C223978E5C8BFA093858706CF72FA955CE17594679DEB615a3L" TargetMode = "External"/>
	<Relationship Id="rId44" Type="http://schemas.openxmlformats.org/officeDocument/2006/relationships/hyperlink" Target="consultantplus://offline/ref=1CAB392FCC2B7381F9E33B43B30A30563F8254AF1AF3D162A0FFC98FAEB628C223978E5C89FF0D3858706CF72FA955CE17594679DEB615a3L" TargetMode = "External"/>
	<Relationship Id="rId45" Type="http://schemas.openxmlformats.org/officeDocument/2006/relationships/hyperlink" Target="consultantplus://offline/ref=1CAB392FCC2B7381F9E33B43B30A30563F8254AF1AF3D162A0FFC98FAEB628C223978E5C89FF0D3858706CF72FA955CE17594679DEB615a3L" TargetMode = "External"/>
	<Relationship Id="rId46" Type="http://schemas.openxmlformats.org/officeDocument/2006/relationships/hyperlink" Target="consultantplus://offline/ref=1CAB392FCC2B7381F9E33B43B30A30563F8254AF1AF3D162A0FFC98FAEB628C223978E5C89FC093858706CF72FA955CE17594679DEB615a3L" TargetMode = "External"/>
	<Relationship Id="rId47" Type="http://schemas.openxmlformats.org/officeDocument/2006/relationships/hyperlink" Target="consultantplus://offline/ref=1CAB392FCC2B7381F9E33B43B30A30563F8254AF1AF3D162A0FFC98FAEB628C223978E5C89FC093858706CF72FA955CE17594679DEB615a3L" TargetMode = "External"/>
	<Relationship Id="rId48" Type="http://schemas.openxmlformats.org/officeDocument/2006/relationships/hyperlink" Target="consultantplus://offline/ref=1CAB392FCC2B7381F9E33B43B30A30563F8254AF1AF3D162A0FFC98FAEB628C223978E5E89FA0F31042A7CF366FC5AD015455879C0B6501F1FaEL" TargetMode = "External"/>
	<Relationship Id="rId49" Type="http://schemas.openxmlformats.org/officeDocument/2006/relationships/hyperlink" Target="consultantplus://offline/ref=1CAB392FCC2B7381F9E3254EA5666E5C3C8B08A01DF2DA35FBA2CFD8F1E62E9763D7880BCABE04320C2128A324A20381530E557BDCAA501FE35F6B9110aFL" TargetMode = "External"/>
	<Relationship Id="rId50" Type="http://schemas.openxmlformats.org/officeDocument/2006/relationships/hyperlink" Target="consultantplus://offline/ref=1CAB392FCC2B7381F9E3254EA5666E5C3C8B08A01DF2DA35FBA2CFD8F1E62E9763D7880BCABE04320C2128A62BA20381530E557BDCAA501FE35F6B9110aFL" TargetMode = "External"/>
	<Relationship Id="rId51" Type="http://schemas.openxmlformats.org/officeDocument/2006/relationships/hyperlink" Target="consultantplus://offline/ref=1CAB392FCC2B7381F9E33B43B30A30563F8254AD1DF2D162A0FFC98FAEB628C23197D65289F817330E3F2AA2201AaAL" TargetMode = "External"/>
	<Relationship Id="rId52" Type="http://schemas.openxmlformats.org/officeDocument/2006/relationships/hyperlink" Target="consultantplus://offline/ref=1CAB392FCC2B7381F9E3254EA5666E5C3C8B08A01DF2DA35FBA2CFD8F1E62E9763D7880BCABE04320C2128A722A20381530E557BDCAA501FE35F6B9110aFL" TargetMode = "External"/>
	<Relationship Id="rId53" Type="http://schemas.openxmlformats.org/officeDocument/2006/relationships/hyperlink" Target="consultantplus://offline/ref=1CAB392FCC2B7381F9E33B43B30A30563C8253AC14FF8C68A8A6C58DA9B977C724868E5F8BE40931122328A012a1L" TargetMode = "External"/>
	<Relationship Id="rId54" Type="http://schemas.openxmlformats.org/officeDocument/2006/relationships/hyperlink" Target="consultantplus://offline/ref=1CAB392FCC2B7381F9E33B43B30A30563A8150A91AFCD162A0FFC98FAEB628C23197D65289F817330E3F2AA2201AaAL" TargetMode = "External"/>
	<Relationship Id="rId55" Type="http://schemas.openxmlformats.org/officeDocument/2006/relationships/hyperlink" Target="consultantplus://offline/ref=1CAB392FCC2B7381F9E33B43B30A30563F8254AF1AF3D162A0FFC98FAEB628C223978E5C88F30B3858706CF72FA955CE17594679DEB615a3L" TargetMode = "External"/>
	<Relationship Id="rId56" Type="http://schemas.openxmlformats.org/officeDocument/2006/relationships/hyperlink" Target="consultantplus://offline/ref=1CAB392FCC2B7381F9E33B43B30A30563F8254AF1AF3D162A0FFC98FAEB628C223978E5B8DF202675D657DAF22AB49D015455A7BDC1Ba7L" TargetMode = "External"/>
	<Relationship Id="rId57" Type="http://schemas.openxmlformats.org/officeDocument/2006/relationships/hyperlink" Target="consultantplus://offline/ref=1CAB392FCC2B7381F9E33B43B30A30563F8254AF1AF3D162A0FFC98FAEB628C223978E5C88F3003858706CF72FA955CE17594679DEB615a3L" TargetMode = "External"/>
	<Relationship Id="rId58" Type="http://schemas.openxmlformats.org/officeDocument/2006/relationships/hyperlink" Target="consultantplus://offline/ref=1CAB392FCC2B7381F9E33B43B30A30563F8254AF1AF3D162A0FFC98FAEB628C223978E5C88FD0E3858706CF72FA955CE17594679DEB615a3L" TargetMode = "External"/>
	<Relationship Id="rId59" Type="http://schemas.openxmlformats.org/officeDocument/2006/relationships/hyperlink" Target="consultantplus://offline/ref=1CAB392FCC2B7381F9E33B43B30A30563F8254AF1AF3D162A0FFC98FAEB628C223978E5C8BFA093858706CF72FA955CE17594679DEB615a3L" TargetMode = "External"/>
	<Relationship Id="rId60" Type="http://schemas.openxmlformats.org/officeDocument/2006/relationships/hyperlink" Target="consultantplus://offline/ref=1CAB392FCC2B7381F9E33B43B30A30563F8254AF1AF3D162A0FFC98FAEB628C223978E5C89FF0D3858706CF72FA955CE17594679DEB615a3L" TargetMode = "External"/>
	<Relationship Id="rId61" Type="http://schemas.openxmlformats.org/officeDocument/2006/relationships/hyperlink" Target="consultantplus://offline/ref=1CAB392FCC2B7381F9E33B43B30A30563F8254AF1AF3D162A0FFC98FAEB628C223978E5C89FF0D3858706CF72FA955CE17594679DEB615a3L" TargetMode = "External"/>
	<Relationship Id="rId62" Type="http://schemas.openxmlformats.org/officeDocument/2006/relationships/hyperlink" Target="consultantplus://offline/ref=1CAB392FCC2B7381F9E33B43B30A30563F8254AF1AF3D162A0FFC98FAEB628C223978E5C89FC093858706CF72FA955CE17594679DEB615a3L" TargetMode = "External"/>
	<Relationship Id="rId63" Type="http://schemas.openxmlformats.org/officeDocument/2006/relationships/hyperlink" Target="consultantplus://offline/ref=1CAB392FCC2B7381F9E33B43B30A30563F8254AF1AF3D162A0FFC98FAEB628C223978E5C89FC093858706CF72FA955CE17594679DEB615a3L" TargetMode = "External"/>
	<Relationship Id="rId64" Type="http://schemas.openxmlformats.org/officeDocument/2006/relationships/hyperlink" Target="consultantplus://offline/ref=1CAB392FCC2B7381F9E33B43B30A30563F8254AF1AF3D162A0FFC98FAEB628C223978E5E89FA0F31042A7CF366FC5AD015455879C0B6501F1FaEL" TargetMode = "External"/>
	<Relationship Id="rId65" Type="http://schemas.openxmlformats.org/officeDocument/2006/relationships/hyperlink" Target="consultantplus://offline/ref=1CAB392FCC2B7381F9E3254EA5666E5C3C8B08A01DF2DA35FBA2CFD8F1E62E9763D7880BCABE04320C2128A721A20381530E557BDCAA501FE35F6B9110aFL" TargetMode = "External"/>
	<Relationship Id="rId66" Type="http://schemas.openxmlformats.org/officeDocument/2006/relationships/hyperlink" Target="consultantplus://offline/ref=1CAB392FCC2B7381F9E33B43B30A30563F8151A419FCD162A0FFC98FAEB628C223978E5B8AF15D62487425A220B757D2095958791DaDL" TargetMode = "External"/>
	<Relationship Id="rId67" Type="http://schemas.openxmlformats.org/officeDocument/2006/relationships/hyperlink" Target="consultantplus://offline/ref=1CAB392FCC2B7381F9E33B43B30A30563F8151A419FCD162A0FFC98FAEB628C223978E5E89FA09320C2A7CF366FC5AD015455879C0B6501F1FaEL" TargetMode = "External"/>
	<Relationship Id="rId68" Type="http://schemas.openxmlformats.org/officeDocument/2006/relationships/hyperlink" Target="consultantplus://offline/ref=1CAB392FCC2B7381F9E33B43B30A30563F8151A419FCD162A0FFC98FAEB628C223978E5E89FA0A360E2A7CF366FC5AD015455879C0B6501F1FaEL" TargetMode = "External"/>
	<Relationship Id="rId69" Type="http://schemas.openxmlformats.org/officeDocument/2006/relationships/hyperlink" Target="consultantplus://offline/ref=1CAB392FCC2B7381F9E33B43B30A30563F8151A419FCD162A0FFC98FAEB628C223978E5E89FA0A360E2A7CF366FC5AD015455879C0B6501F1FaEL" TargetMode = "External"/>
	<Relationship Id="rId70" Type="http://schemas.openxmlformats.org/officeDocument/2006/relationships/hyperlink" Target="consultantplus://offline/ref=1CAB392FCC2B7381F9E33B43B30A30563F8151A419FCD162A0FFC98FAEB628C223978E5E89FA0A36082A7CF366FC5AD015455879C0B6501F1FaEL" TargetMode = "External"/>
	<Relationship Id="rId71" Type="http://schemas.openxmlformats.org/officeDocument/2006/relationships/hyperlink" Target="consultantplus://offline/ref=1CAB392FCC2B7381F9E3254EA5666E5C3C8B08A01DF2DA35FBA2CFD8F1E62E9763D7880BCABE04320C2128A521A20381530E557BDCAA501FE35F6B9110aFL" TargetMode = "External"/>
	<Relationship Id="rId72" Type="http://schemas.openxmlformats.org/officeDocument/2006/relationships/hyperlink" Target="consultantplus://offline/ref=1CAB392FCC2B7381F9E3254EA5666E5C3C8B08A01DF2DA35FBA2CFD8F1E62E9763D7880BCABE04320C2128A52BA20381530E557BDCAA501FE35F6B9110aFL" TargetMode = "External"/>
	<Relationship Id="rId73" Type="http://schemas.openxmlformats.org/officeDocument/2006/relationships/hyperlink" Target="consultantplus://offline/ref=1CAB392FCC2B7381F9E33B43B30A30563F8254AF1AF3D162A0FFC98FAEB628C223978E5B8DF202675D657DAF22AB49D015455A7BDC1Ba7L" TargetMode = "External"/>
	<Relationship Id="rId74" Type="http://schemas.openxmlformats.org/officeDocument/2006/relationships/hyperlink" Target="consultantplus://offline/ref=1CAB392FCC2B7381F9E33B43B30A30563F8254AF1AF3D162A0FFC98FAEB628C223978E5C88F3003858706CF72FA955CE17594679DEB615a3L" TargetMode = "External"/>
	<Relationship Id="rId75" Type="http://schemas.openxmlformats.org/officeDocument/2006/relationships/hyperlink" Target="consultantplus://offline/ref=1CAB392FCC2B7381F9E33B43B30A30563F8254AF1AF3D162A0FFC98FAEB628C223978E5C88FD0E3858706CF72FA955CE17594679DEB615a3L" TargetMode = "External"/>
	<Relationship Id="rId76" Type="http://schemas.openxmlformats.org/officeDocument/2006/relationships/hyperlink" Target="consultantplus://offline/ref=1CAB392FCC2B7381F9E33B43B30A30563F8254AF1AF3D162A0FFC98FAEB628C223978E5C8BFA093858706CF72FA955CE17594679DEB615a3L" TargetMode = "External"/>
	<Relationship Id="rId77" Type="http://schemas.openxmlformats.org/officeDocument/2006/relationships/hyperlink" Target="consultantplus://offline/ref=1CAB392FCC2B7381F9E33B43B30A30563F8254AF1AF3D162A0FFC98FAEB628C223978E5C89FF0D3858706CF72FA955CE17594679DEB615a3L" TargetMode = "External"/>
	<Relationship Id="rId78" Type="http://schemas.openxmlformats.org/officeDocument/2006/relationships/hyperlink" Target="consultantplus://offline/ref=1CAB392FCC2B7381F9E33B43B30A30563F8254AF1AF3D162A0FFC98FAEB628C223978E5C89FF0D3858706CF72FA955CE17594679DEB615a3L" TargetMode = "External"/>
	<Relationship Id="rId79" Type="http://schemas.openxmlformats.org/officeDocument/2006/relationships/hyperlink" Target="consultantplus://offline/ref=1CAB392FCC2B7381F9E33B43B30A30563F8254AF1AF3D162A0FFC98FAEB628C223978E5C89FC093858706CF72FA955CE17594679DEB615a3L" TargetMode = "External"/>
	<Relationship Id="rId80" Type="http://schemas.openxmlformats.org/officeDocument/2006/relationships/hyperlink" Target="consultantplus://offline/ref=1CAB392FCC2B7381F9E33B43B30A30563F8254AF1AF3D162A0FFC98FAEB628C223978E5C89FC093858706CF72FA955CE17594679DEB615a3L" TargetMode = "External"/>
	<Relationship Id="rId81" Type="http://schemas.openxmlformats.org/officeDocument/2006/relationships/hyperlink" Target="consultantplus://offline/ref=1CAB392FCC2B7381F9E33B43B30A30563F8254AF1AF3D162A0FFC98FAEB628C223978E5E89FA0F31042A7CF366FC5AD015455879C0B6501F1FaEL" TargetMode = "External"/>
	<Relationship Id="rId82" Type="http://schemas.openxmlformats.org/officeDocument/2006/relationships/hyperlink" Target="consultantplus://offline/ref=1CAB392FCC2B7381F9E3254EA5666E5C3C8B08A01DF2DA35FBA2CFD8F1E62E9763D7880BCABE04320C2128AA22A20381530E557BDCAA501FE35F6B9110aFL" TargetMode = "External"/>
	<Relationship Id="rId83" Type="http://schemas.openxmlformats.org/officeDocument/2006/relationships/hyperlink" Target="consultantplus://offline/ref=1CAB392FCC2B7381F9E33B43B30A3056398055AE1CF5D162A0FFC98FAEB628C223978E5E89FA09320E2A7CF366FC5AD015455879C0B6501F1FaEL" TargetMode = "External"/>
	<Relationship Id="rId84" Type="http://schemas.openxmlformats.org/officeDocument/2006/relationships/hyperlink" Target="consultantplus://offline/ref=1CAB392FCC2B7381F9E33B43B30A30563F8350AE1EF2D162A0FFC98FAEB628C23197D65289F817330E3F2AA2201AaAL" TargetMode = "External"/>
	<Relationship Id="rId85" Type="http://schemas.openxmlformats.org/officeDocument/2006/relationships/hyperlink" Target="consultantplus://offline/ref=1CAB392FCC2B7381F9E33B43B30A30563A8150A91AFCD162A0FFC98FAEB628C23197D65289F817330E3F2AA2201AaAL" TargetMode = "External"/>
	<Relationship Id="rId86" Type="http://schemas.openxmlformats.org/officeDocument/2006/relationships/hyperlink" Target="consultantplus://offline/ref=1CAB392FCC2B7381F9E3254EA5666E5C3C8B08A01DF2DA35FBA2CFD8F1E62E9763D7880BCABE04320C2128AB2AA20381530E557BDCAA501FE35F6B9110aFL" TargetMode = "External"/>
	<Relationship Id="rId87" Type="http://schemas.openxmlformats.org/officeDocument/2006/relationships/hyperlink" Target="consultantplus://offline/ref=1CAB392FCC2B7381F9E33B43B30A30563F8151A419FCD162A0FFC98FAEB628C223978E5E89FA0A360E2A7CF366FC5AD015455879C0B6501F1FaEL" TargetMode = "External"/>
	<Relationship Id="rId88" Type="http://schemas.openxmlformats.org/officeDocument/2006/relationships/hyperlink" Target="consultantplus://offline/ref=1CAB392FCC2B7381F9E33B43B30A30563F8151A419FCD162A0FFC98FAEB628C223978E5D8DFE02675D657DAF22AB49D015455A7BDC1Ba7L" TargetMode = "External"/>
	<Relationship Id="rId89" Type="http://schemas.openxmlformats.org/officeDocument/2006/relationships/hyperlink" Target="consultantplus://offline/ref=1CAB392FCC2B7381F9E33B43B30A30563F8151A419FCD162A0FFC98FAEB628C223978E5E89FA0A36082A7CF366FC5AD015455879C0B6501F1FaEL" TargetMode = "External"/>
	<Relationship Id="rId90" Type="http://schemas.openxmlformats.org/officeDocument/2006/relationships/hyperlink" Target="consultantplus://offline/ref=1CAB392FCC2B7381F9E33B43B30A30563F8151A419FCD162A0FFC98FAEB628C223978E5E89FA0A36082A7CF366FC5AD015455879C0B6501F1FaEL" TargetMode = "External"/>
	<Relationship Id="rId91" Type="http://schemas.openxmlformats.org/officeDocument/2006/relationships/hyperlink" Target="consultantplus://offline/ref=1CAB392FCC2B7381F9E33B43B30A30563F8151A419FCD162A0FFC98FAEB628C223978E5E89FA0A360E2A7CF366FC5AD015455879C0B6501F1FaEL" TargetMode = "External"/>
	<Relationship Id="rId92" Type="http://schemas.openxmlformats.org/officeDocument/2006/relationships/hyperlink" Target="consultantplus://offline/ref=1CAB392FCC2B7381F9E33B43B30A30563F8151A419FCD162A0FFC98FAEB628C223978E5E89FA0A36082A7CF366FC5AD015455879C0B6501F1FaEL" TargetMode = "External"/>
	<Relationship Id="rId93" Type="http://schemas.openxmlformats.org/officeDocument/2006/relationships/hyperlink" Target="consultantplus://offline/ref=1CAB392FCC2B7381F9E33B43B30A30563F8151A419FCD162A0FFC98FAEB628C223978E5E89FA0A36082A7CF366FC5AD015455879C0B6501F1FaEL" TargetMode = "External"/>
	<Relationship Id="rId94" Type="http://schemas.openxmlformats.org/officeDocument/2006/relationships/hyperlink" Target="consultantplus://offline/ref=1CAB392FCC2B7381F9E33B43B30A30563F8151A419FCD162A0FFC98FAEB628C223978E5D80FA02675D657DAF22AB49D015455A7BDC1Ba7L" TargetMode = "External"/>
	<Relationship Id="rId95" Type="http://schemas.openxmlformats.org/officeDocument/2006/relationships/hyperlink" Target="consultantplus://offline/ref=1CAB392FCC2B7381F9E33B43B30A30563F8151A419FCD162A0FFC98FAEB628C223978E5E89FA0A36082A7CF366FC5AD015455879C0B6501F1FaEL" TargetMode = "External"/>
	<Relationship Id="rId96" Type="http://schemas.openxmlformats.org/officeDocument/2006/relationships/hyperlink" Target="consultantplus://offline/ref=1CAB392FCC2B7381F9E33B43B30A30563F8151A419FCD162A0FFC98FAEB628C223978E5E89FA0A360E2A7CF366FC5AD015455879C0B6501F1FaEL" TargetMode = "External"/>
	<Relationship Id="rId97" Type="http://schemas.openxmlformats.org/officeDocument/2006/relationships/hyperlink" Target="consultantplus://offline/ref=1CAB392FCC2B7381F9E33B43B30A30563F8151A419FCD162A0FFC98FAEB628C223978E5E89FA0A360E2A7CF366FC5AD015455879C0B6501F1FaEL" TargetMode = "External"/>
	<Relationship Id="rId98" Type="http://schemas.openxmlformats.org/officeDocument/2006/relationships/hyperlink" Target="consultantplus://offline/ref=1CAB392FCC2B7381F9E33B43B30A30563F8151A419FCD162A0FFC98FAEB628C223978E5E89FA0A360E2A7CF366FC5AD015455879C0B6501F1FaEL" TargetMode = "External"/>
	<Relationship Id="rId99" Type="http://schemas.openxmlformats.org/officeDocument/2006/relationships/hyperlink" Target="consultantplus://offline/ref=1CAB392FCC2B7381F9E33B43B30A30563F8151A419FCD162A0FFC98FAEB628C223978E5E89FA0A360E2A7CF366FC5AD015455879C0B6501F1FaEL" TargetMode = "External"/>
	<Relationship Id="rId100" Type="http://schemas.openxmlformats.org/officeDocument/2006/relationships/hyperlink" Target="consultantplus://offline/ref=1CAB392FCC2B7381F9E33B43B30A30563F8151A419FCD162A0FFC98FAEB628C223978E5E89FA0A360E2A7CF366FC5AD015455879C0B6501F1FaEL" TargetMode = "External"/>
	<Relationship Id="rId101" Type="http://schemas.openxmlformats.org/officeDocument/2006/relationships/hyperlink" Target="consultantplus://offline/ref=1CAB392FCC2B7381F9E33B43B30A30563F8151A419FCD162A0FFC98FAEB628C223978E5E89FA0A360E2A7CF366FC5AD015455879C0B6501F1FaEL" TargetMode = "External"/>
	<Relationship Id="rId102" Type="http://schemas.openxmlformats.org/officeDocument/2006/relationships/hyperlink" Target="consultantplus://offline/ref=1CAB392FCC2B7381F9E33B43B30A30563F8151A419FCD162A0FFC98FAEB628C223978E5E89FA0A360E2A7CF366FC5AD015455879C0B6501F1FaEL" TargetMode = "External"/>
	<Relationship Id="rId103" Type="http://schemas.openxmlformats.org/officeDocument/2006/relationships/hyperlink" Target="consultantplus://offline/ref=1CAB392FCC2B7381F9E33B43B30A30563F8151A419FCD162A0FFC98FAEB628C223978E5E89FA0A360E2A7CF366FC5AD015455879C0B6501F1FaEL" TargetMode = "External"/>
	<Relationship Id="rId104" Type="http://schemas.openxmlformats.org/officeDocument/2006/relationships/hyperlink" Target="consultantplus://offline/ref=1CAB392FCC2B7381F9E33B43B30A30563F8254AB1CFDD162A0FFC98FAEB628C223978E5C8AF80E3858706CF72FA955CE17594679DEB615a3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Петровского городского округа Ставропольского края от 28.06.2018 N 1050
(ред. от 21.02.2020)
"Об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"Выдача разрешения на строительство"</dc:title>
  <dcterms:created xsi:type="dcterms:W3CDTF">2023-02-02T11:26:52Z</dcterms:created>
</cp:coreProperties>
</file>