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CD8" w:rsidRDefault="006D6CAB">
      <w:pPr>
        <w:spacing w:after="0" w:line="240" w:lineRule="auto"/>
        <w:jc w:val="center"/>
        <w:rPr>
          <w:rFonts w:ascii="Times New Roman" w:hAnsi="Times New Roman"/>
          <w:sz w:val="26"/>
        </w:rPr>
      </w:pPr>
      <w:r>
        <w:rPr>
          <w:rFonts w:ascii="Times New Roman" w:hAnsi="Times New Roman"/>
          <w:b/>
          <w:sz w:val="26"/>
        </w:rPr>
        <w:t>ГОДОВОЙ ОТЧЕТ</w:t>
      </w:r>
    </w:p>
    <w:p w:rsidR="00A85CD8" w:rsidRDefault="006D6CAB">
      <w:pPr>
        <w:spacing w:after="0" w:line="240" w:lineRule="exact"/>
        <w:jc w:val="center"/>
        <w:rPr>
          <w:rFonts w:ascii="Times New Roman" w:hAnsi="Times New Roman"/>
          <w:sz w:val="26"/>
        </w:rPr>
      </w:pPr>
      <w:r>
        <w:rPr>
          <w:rFonts w:ascii="Times New Roman" w:hAnsi="Times New Roman"/>
          <w:sz w:val="26"/>
        </w:rPr>
        <w:t>о ходе реализации муниципальной программы Петровского муниципального округа Ставропольского края «Развитие транспортной системы и обеспечение безопасности дорожного движения» за 2024 год</w:t>
      </w:r>
    </w:p>
    <w:p w:rsidR="00A85CD8" w:rsidRDefault="00A85CD8">
      <w:pPr>
        <w:spacing w:after="0" w:line="240" w:lineRule="auto"/>
        <w:ind w:firstLine="709"/>
        <w:jc w:val="both"/>
        <w:rPr>
          <w:rFonts w:ascii="Times New Roman" w:hAnsi="Times New Roman"/>
          <w:sz w:val="26"/>
        </w:rPr>
      </w:pPr>
    </w:p>
    <w:p w:rsidR="00A85CD8" w:rsidRDefault="006D6CAB">
      <w:pPr>
        <w:spacing w:after="0" w:line="240" w:lineRule="auto"/>
        <w:ind w:firstLine="709"/>
        <w:jc w:val="both"/>
        <w:rPr>
          <w:rFonts w:ascii="Times New Roman" w:hAnsi="Times New Roman"/>
          <w:sz w:val="26"/>
        </w:rPr>
      </w:pPr>
      <w:r>
        <w:rPr>
          <w:rFonts w:ascii="Times New Roman" w:hAnsi="Times New Roman"/>
          <w:sz w:val="26"/>
        </w:rPr>
        <w:t xml:space="preserve">Муниципальная программа Петровского муниципального округа Ставропольского края «Развитие транспортной системы и обеспечение безопасности дорожного движения» утверждена постановлением администрации Петровского городского округа Ставропольского края от 13 ноября 2020 г. № 1567 (в редакции  от 01 февраля 2024 г. № 166, от 25 апреля 2024 г. № 729, от 25 декабря 2024 г. №2265(далее – Программа). </w:t>
      </w:r>
    </w:p>
    <w:p w:rsidR="00A85CD8" w:rsidRDefault="00A85CD8">
      <w:pPr>
        <w:tabs>
          <w:tab w:val="left" w:pos="708"/>
          <w:tab w:val="center" w:pos="4153"/>
          <w:tab w:val="right" w:pos="8306"/>
        </w:tabs>
        <w:spacing w:after="0" w:line="240" w:lineRule="auto"/>
        <w:ind w:firstLine="709"/>
        <w:jc w:val="both"/>
        <w:rPr>
          <w:rFonts w:ascii="Times New Roman" w:hAnsi="Times New Roman"/>
          <w:sz w:val="26"/>
        </w:rPr>
      </w:pPr>
    </w:p>
    <w:p w:rsidR="00A85CD8" w:rsidRDefault="006D6CAB">
      <w:pPr>
        <w:tabs>
          <w:tab w:val="left" w:pos="708"/>
          <w:tab w:val="center" w:pos="4153"/>
          <w:tab w:val="right" w:pos="8306"/>
        </w:tabs>
        <w:spacing w:after="0" w:line="240" w:lineRule="auto"/>
        <w:jc w:val="center"/>
        <w:rPr>
          <w:rFonts w:ascii="Times New Roman" w:hAnsi="Times New Roman"/>
          <w:sz w:val="26"/>
        </w:rPr>
      </w:pPr>
      <w:r>
        <w:rPr>
          <w:rFonts w:ascii="Times New Roman" w:hAnsi="Times New Roman"/>
          <w:b/>
          <w:sz w:val="26"/>
        </w:rPr>
        <w:t>1. Конечные результаты реализации Программы, достигнутые за отчетный период, в том числе характеристика влияния основных результатов в решение задач подпрограмм и достижение целей Программы</w:t>
      </w:r>
    </w:p>
    <w:p w:rsidR="00A85CD8" w:rsidRDefault="00A85CD8">
      <w:pPr>
        <w:pStyle w:val="af4"/>
        <w:ind w:firstLine="709"/>
        <w:jc w:val="both"/>
        <w:rPr>
          <w:b/>
          <w:sz w:val="26"/>
        </w:rPr>
      </w:pPr>
    </w:p>
    <w:p w:rsidR="00A85CD8" w:rsidRDefault="006D6CAB">
      <w:pPr>
        <w:pStyle w:val="af4"/>
        <w:ind w:firstLine="709"/>
        <w:jc w:val="both"/>
        <w:rPr>
          <w:sz w:val="26"/>
        </w:rPr>
      </w:pPr>
      <w:r>
        <w:rPr>
          <w:sz w:val="26"/>
        </w:rPr>
        <w:t>Реализация Программы обеспечивает вклад в развитие транспортной системы и обеспечение безопасности дорожного движения в Петровском муниципального округе Ставропольского края.</w:t>
      </w:r>
    </w:p>
    <w:p w:rsidR="00A85CD8" w:rsidRDefault="006D6CAB">
      <w:pPr>
        <w:spacing w:after="0" w:line="240" w:lineRule="auto"/>
        <w:ind w:firstLine="709"/>
        <w:jc w:val="both"/>
        <w:rPr>
          <w:rFonts w:ascii="Times New Roman" w:hAnsi="Times New Roman"/>
          <w:sz w:val="26"/>
        </w:rPr>
      </w:pPr>
      <w:r>
        <w:rPr>
          <w:rFonts w:ascii="Times New Roman" w:hAnsi="Times New Roman"/>
          <w:sz w:val="26"/>
        </w:rPr>
        <w:t>Программа включает 2 подпрограммы:</w:t>
      </w:r>
    </w:p>
    <w:p w:rsidR="00A85CD8" w:rsidRDefault="006D6CAB">
      <w:pPr>
        <w:spacing w:after="0" w:line="240" w:lineRule="auto"/>
        <w:ind w:firstLine="709"/>
        <w:jc w:val="both"/>
        <w:rPr>
          <w:rFonts w:ascii="Times New Roman" w:hAnsi="Times New Roman"/>
          <w:sz w:val="26"/>
        </w:rPr>
      </w:pPr>
      <w:r>
        <w:rPr>
          <w:rFonts w:ascii="Times New Roman" w:hAnsi="Times New Roman"/>
          <w:sz w:val="26"/>
        </w:rPr>
        <w:t>- Развитие улично-дорожной сети и обеспечение безопасности дорожного движения;</w:t>
      </w:r>
    </w:p>
    <w:p w:rsidR="00A85CD8" w:rsidRDefault="006D6CAB">
      <w:pPr>
        <w:pStyle w:val="af4"/>
        <w:ind w:firstLine="709"/>
        <w:jc w:val="both"/>
        <w:rPr>
          <w:sz w:val="26"/>
        </w:rPr>
      </w:pPr>
      <w:r>
        <w:rPr>
          <w:sz w:val="26"/>
        </w:rPr>
        <w:t>- Обеспечение реализации муниципальной программы Петровского муниципального округа Ставропольского края «Развитие транспортной системы и обеспечение безопасности дорожного движения» и общепрограмные мероприятия.</w:t>
      </w:r>
    </w:p>
    <w:p w:rsidR="00A85CD8" w:rsidRDefault="006D6CAB">
      <w:pPr>
        <w:pStyle w:val="af4"/>
        <w:ind w:firstLine="709"/>
        <w:jc w:val="both"/>
        <w:rPr>
          <w:sz w:val="26"/>
        </w:rPr>
      </w:pPr>
      <w:r>
        <w:rPr>
          <w:sz w:val="26"/>
        </w:rPr>
        <w:t>Цель 1. «Комплексное развитие улично-дорожной сети и транспортной инфраструктуры, отвечающей интересам граждан и общества». Цель достигнута.</w:t>
      </w:r>
    </w:p>
    <w:p w:rsidR="00A85CD8" w:rsidRDefault="006D6CAB">
      <w:pPr>
        <w:pStyle w:val="af4"/>
        <w:ind w:firstLine="709"/>
        <w:jc w:val="both"/>
        <w:rPr>
          <w:sz w:val="26"/>
        </w:rPr>
      </w:pPr>
      <w:r>
        <w:rPr>
          <w:sz w:val="26"/>
        </w:rPr>
        <w:t>1. Протяженность автомобильных дорог общего пользования местного значения, находящихся в собственности Петровского муниципального округа, отвечающих нормативным требованиям по итогам 2024 года составила 532,9 км.</w:t>
      </w:r>
    </w:p>
    <w:p w:rsidR="00A85CD8" w:rsidRDefault="006D6CAB">
      <w:pPr>
        <w:pStyle w:val="af4"/>
        <w:ind w:firstLine="709"/>
        <w:jc w:val="both"/>
        <w:rPr>
          <w:sz w:val="26"/>
        </w:rPr>
      </w:pPr>
      <w:r>
        <w:rPr>
          <w:sz w:val="26"/>
        </w:rPr>
        <w:t xml:space="preserve">2.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муниципальному округа Ставропольского края на реализацию инициативных проектов на территории Петровского муниципального округа Ставропольского края составил 4,12 рублей на рубль. </w:t>
      </w:r>
    </w:p>
    <w:p w:rsidR="00A85CD8" w:rsidRDefault="006D6CAB">
      <w:pPr>
        <w:pStyle w:val="af4"/>
        <w:ind w:firstLine="709"/>
        <w:jc w:val="both"/>
        <w:rPr>
          <w:sz w:val="26"/>
        </w:rPr>
      </w:pPr>
      <w:r>
        <w:rPr>
          <w:sz w:val="26"/>
        </w:rPr>
        <w:t>3.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муниципальному округа Ставропольского края на капитальный ремонт и ремонт автомобильных дорог общего пользования местного значения муниципальных округов и городских округов составил 19 рублей на рубль.</w:t>
      </w:r>
    </w:p>
    <w:p w:rsidR="00A85CD8" w:rsidRDefault="006D6CAB">
      <w:pPr>
        <w:spacing w:after="0" w:line="240" w:lineRule="auto"/>
        <w:ind w:firstLine="709"/>
        <w:jc w:val="both"/>
        <w:rPr>
          <w:rFonts w:ascii="Times New Roman" w:hAnsi="Times New Roman"/>
          <w:sz w:val="26"/>
        </w:rPr>
      </w:pPr>
      <w:r>
        <w:rPr>
          <w:rFonts w:ascii="Times New Roman" w:hAnsi="Times New Roman"/>
          <w:sz w:val="26"/>
        </w:rPr>
        <w:t>На достижение цели направлена 1 задача: «Обеспечение функционирования существующей сети автомобильных дорог общего пользования местного значения и круглогодичного транспортного сообщения с населенными пунктами округа».</w:t>
      </w:r>
    </w:p>
    <w:p w:rsidR="00A85CD8" w:rsidRDefault="006D6CAB">
      <w:pPr>
        <w:spacing w:after="0" w:line="240" w:lineRule="auto"/>
        <w:ind w:firstLine="851"/>
        <w:jc w:val="both"/>
        <w:rPr>
          <w:rFonts w:ascii="Times New Roman" w:hAnsi="Times New Roman"/>
          <w:sz w:val="26"/>
        </w:rPr>
      </w:pPr>
      <w:r>
        <w:rPr>
          <w:rFonts w:ascii="Times New Roman" w:hAnsi="Times New Roman"/>
          <w:sz w:val="26"/>
        </w:rPr>
        <w:t xml:space="preserve">Количество проведенных заседаний комиссии по обеспечению безопасности дорожного движения (нарастающим итогом) составило27 ед. В 2024году проведены 4 заседания комиссии по обеспечению безопасности дорожного движения на территории Петровского муниципального округа. </w:t>
      </w:r>
    </w:p>
    <w:p w:rsidR="00A85CD8" w:rsidRDefault="006D6CAB">
      <w:pPr>
        <w:widowControl w:val="0"/>
        <w:spacing w:after="0" w:line="240" w:lineRule="auto"/>
        <w:ind w:firstLine="709"/>
        <w:jc w:val="both"/>
        <w:rPr>
          <w:rFonts w:ascii="Times New Roman" w:hAnsi="Times New Roman"/>
          <w:sz w:val="26"/>
        </w:rPr>
      </w:pPr>
      <w:r>
        <w:rPr>
          <w:rFonts w:ascii="Times New Roman" w:hAnsi="Times New Roman"/>
          <w:sz w:val="26"/>
        </w:rPr>
        <w:lastRenderedPageBreak/>
        <w:t>Доля исполненных предписаний ОГИБДД отдела МВД России по Петровскому муниципальному округу по установке (замене) ТСОДД в сроки, установленные действующим законодательством в 2024 году составила 100%.</w:t>
      </w:r>
    </w:p>
    <w:p w:rsidR="00A85CD8" w:rsidRDefault="006D6CAB">
      <w:pPr>
        <w:widowControl w:val="0"/>
        <w:spacing w:after="0" w:line="240" w:lineRule="auto"/>
        <w:ind w:firstLine="709"/>
        <w:jc w:val="both"/>
        <w:rPr>
          <w:rFonts w:ascii="Times New Roman" w:hAnsi="Times New Roman"/>
          <w:spacing w:val="2"/>
          <w:sz w:val="26"/>
        </w:rPr>
      </w:pPr>
      <w:r>
        <w:rPr>
          <w:rFonts w:ascii="Times New Roman" w:hAnsi="Times New Roman"/>
          <w:spacing w:val="2"/>
          <w:sz w:val="26"/>
          <w:highlight w:val="white"/>
        </w:rPr>
        <w:t>Объем перевозок пассажиров автомобильным транспортом общего пользования по муниципальным маршрутам регулярных перевозок на территории округа</w:t>
      </w:r>
      <w:r>
        <w:rPr>
          <w:rFonts w:ascii="Times New Roman" w:hAnsi="Times New Roman"/>
          <w:spacing w:val="2"/>
          <w:sz w:val="26"/>
        </w:rPr>
        <w:t xml:space="preserve"> – 686,72 тыс. чел.</w:t>
      </w:r>
    </w:p>
    <w:p w:rsidR="00A85CD8" w:rsidRDefault="006D6CAB">
      <w:pPr>
        <w:widowControl w:val="0"/>
        <w:spacing w:after="0" w:line="240" w:lineRule="auto"/>
        <w:ind w:firstLine="709"/>
        <w:jc w:val="both"/>
        <w:rPr>
          <w:rFonts w:ascii="Times New Roman" w:hAnsi="Times New Roman"/>
          <w:sz w:val="26"/>
        </w:rPr>
      </w:pPr>
      <w:r>
        <w:rPr>
          <w:rFonts w:ascii="Times New Roman" w:hAnsi="Times New Roman"/>
          <w:sz w:val="26"/>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округа, в общей численности населения муниципального округа – 0 %.</w:t>
      </w:r>
    </w:p>
    <w:p w:rsidR="00A85CD8" w:rsidRDefault="006D6CAB">
      <w:pPr>
        <w:widowControl w:val="0"/>
        <w:spacing w:after="0" w:line="240" w:lineRule="auto"/>
        <w:ind w:firstLine="709"/>
        <w:jc w:val="both"/>
        <w:rPr>
          <w:rFonts w:ascii="Times New Roman" w:hAnsi="Times New Roman"/>
          <w:sz w:val="26"/>
        </w:rPr>
      </w:pPr>
      <w:r>
        <w:rPr>
          <w:rFonts w:ascii="Times New Roman" w:hAnsi="Times New Roman"/>
          <w:sz w:val="26"/>
        </w:rPr>
        <w:t>В отчетном периоде перевозки пассажиров и багажа на территории  округа осуществлялись по 28 муниципальным маршрутам регулярных перевозок. В 2024 году автобусное сообщение по 10 муниципальным маршрутам сельских населенных пунктов с городом Светлоград обеспечено.</w:t>
      </w:r>
    </w:p>
    <w:p w:rsidR="00A85CD8" w:rsidRDefault="006D6CAB">
      <w:pPr>
        <w:widowControl w:val="0"/>
        <w:spacing w:after="0" w:line="240" w:lineRule="auto"/>
        <w:ind w:firstLine="709"/>
        <w:jc w:val="both"/>
        <w:rPr>
          <w:rFonts w:ascii="Times New Roman" w:hAnsi="Times New Roman"/>
          <w:sz w:val="26"/>
        </w:rPr>
      </w:pPr>
      <w:r>
        <w:rPr>
          <w:rFonts w:ascii="Times New Roman" w:hAnsi="Times New Roman"/>
          <w:sz w:val="26"/>
        </w:rPr>
        <w:t>В 2024 году количество реализованных инициативных проектов на территории Петровского муниципального округа Ставропольского края (нарастающим итогом) составило 22 ед.</w:t>
      </w:r>
    </w:p>
    <w:p w:rsidR="00A85CD8" w:rsidRDefault="006D6CAB">
      <w:pPr>
        <w:pStyle w:val="af4"/>
        <w:ind w:firstLine="709"/>
        <w:jc w:val="both"/>
        <w:rPr>
          <w:sz w:val="26"/>
        </w:rPr>
      </w:pPr>
      <w:r>
        <w:rPr>
          <w:sz w:val="26"/>
        </w:rPr>
        <w:t>В 2024 году реализованы инициативные проекты:</w:t>
      </w:r>
    </w:p>
    <w:p w:rsidR="00A85CD8" w:rsidRDefault="006D6CAB">
      <w:pPr>
        <w:pStyle w:val="af4"/>
        <w:ind w:firstLine="709"/>
        <w:jc w:val="both"/>
        <w:rPr>
          <w:sz w:val="26"/>
        </w:rPr>
      </w:pPr>
      <w:r>
        <w:rPr>
          <w:sz w:val="26"/>
        </w:rPr>
        <w:t>- Ремонт тротуара по ул. Шоссейная в селе Николина Балка Петровского муниципального округа Ставропольского края;</w:t>
      </w:r>
    </w:p>
    <w:p w:rsidR="00A85CD8" w:rsidRDefault="006D6CAB">
      <w:pPr>
        <w:pStyle w:val="af4"/>
        <w:ind w:firstLine="709"/>
        <w:jc w:val="both"/>
        <w:rPr>
          <w:sz w:val="26"/>
        </w:rPr>
      </w:pPr>
      <w:r>
        <w:rPr>
          <w:sz w:val="26"/>
        </w:rPr>
        <w:t xml:space="preserve">- Устройство тротуара по ул. Советской в селе Ореховка Петровского муниципального округа Ставропольского края; </w:t>
      </w:r>
    </w:p>
    <w:p w:rsidR="00A85CD8" w:rsidRDefault="006D6CAB">
      <w:pPr>
        <w:pStyle w:val="af4"/>
        <w:ind w:firstLine="709"/>
        <w:jc w:val="both"/>
        <w:rPr>
          <w:sz w:val="26"/>
        </w:rPr>
      </w:pPr>
      <w:r>
        <w:rPr>
          <w:sz w:val="26"/>
        </w:rPr>
        <w:t>- Ремонт участков автомобильной дороги по улице Почтовая поселка Прикалаусский Петровского городского округа Ставропольского края;</w:t>
      </w:r>
    </w:p>
    <w:p w:rsidR="00A85CD8" w:rsidRDefault="006D6CAB">
      <w:pPr>
        <w:pStyle w:val="af4"/>
        <w:ind w:firstLine="709"/>
        <w:jc w:val="both"/>
        <w:rPr>
          <w:sz w:val="26"/>
        </w:rPr>
      </w:pPr>
      <w:r>
        <w:rPr>
          <w:sz w:val="26"/>
        </w:rPr>
        <w:t>- Благоустройство пешеходных зон по ул. Первомайской и ул. Садовой                          п. Рогатая Балка Петровского муниципального округа Ставропольского края.</w:t>
      </w:r>
    </w:p>
    <w:p w:rsidR="00A85CD8" w:rsidRDefault="006D6CAB">
      <w:pPr>
        <w:widowControl w:val="0"/>
        <w:spacing w:after="0" w:line="240" w:lineRule="auto"/>
        <w:ind w:firstLine="709"/>
        <w:jc w:val="both"/>
        <w:rPr>
          <w:rFonts w:ascii="Times New Roman" w:hAnsi="Times New Roman"/>
          <w:sz w:val="26"/>
        </w:rPr>
      </w:pPr>
      <w:r>
        <w:rPr>
          <w:rFonts w:ascii="Times New Roman" w:hAnsi="Times New Roman"/>
          <w:sz w:val="26"/>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по итогам 2024 года составляет 29,5 процентов.</w:t>
      </w:r>
    </w:p>
    <w:p w:rsidR="00A85CD8" w:rsidRDefault="006D6CAB">
      <w:pPr>
        <w:pStyle w:val="af4"/>
        <w:ind w:firstLine="709"/>
        <w:jc w:val="both"/>
        <w:rPr>
          <w:sz w:val="26"/>
        </w:rPr>
      </w:pPr>
      <w:r>
        <w:rPr>
          <w:sz w:val="26"/>
        </w:rPr>
        <w:t xml:space="preserve">Отремонтированы дороги общей протяженностью </w:t>
      </w:r>
      <w:r w:rsidR="00956349">
        <w:rPr>
          <w:sz w:val="26"/>
        </w:rPr>
        <w:t>30,59</w:t>
      </w:r>
      <w:r>
        <w:rPr>
          <w:sz w:val="26"/>
        </w:rPr>
        <w:t xml:space="preserve"> км., из них в асфальтном исполнении 23,51 км:с. Константиновское, ул. Садовая, пер. Узкий, пер.Магистральный, с. Сухая Буйвола, ул. Красная, ул. Садовая, с. Ореховка,                    ул. Толстого, ул. Октябрьская, пос. Рогатая Балка, ул. Заречная, с. Николина Балка, пер. Центральный, пер. Почтовый, с. Высоцкое, ул. Центральная, ул. Советская,                х. Соленое Озеро, ул. Курортная, а/д «Подъезд к с. Донская Балка от а.д. Светлоград–Благодарный-Буденновск», г. Светлоград, ул. Шевченко, ул. Громова, туп.Фабричный, ул. Текстильщиков, ул. Фабричная, ул. Луговая, ул. Больничная, ул. Песчаная , ул. Гора Куцай,ул. Цветочная,пер. Садовый, ул. Победы,                         пер. Вишневый, ул. Чапаева, пер. Чехова, ул. Прохладная, ул. Островского,                    ул. Чкалова, ул. 9-е Января, пл. Выставочная (в районе МБОУ лицей №3).</w:t>
      </w:r>
    </w:p>
    <w:p w:rsidR="00A85CD8" w:rsidRDefault="006D6CAB">
      <w:pPr>
        <w:pStyle w:val="af4"/>
        <w:jc w:val="both"/>
        <w:rPr>
          <w:sz w:val="26"/>
        </w:rPr>
      </w:pPr>
      <w:r>
        <w:rPr>
          <w:sz w:val="26"/>
        </w:rPr>
        <w:t>Ремонт щебеночных дорог – 7,08 км.: г. Светлоград – ул. Калинина,                                     2 пер. Калинина, ул.Минераловодская, ул. Речная, пер. Речной, с.Шведино -                                                                    ул. Подгорная, с. Николина Балка – ул. Шейко, с.Сухая Буйвола -                                       ул. Первомайская, пос. Полевой – пер. Центральный, с. Высоцкое – ул. Вишнёвая, с. Гофицкое, ул. Буйволинская, с. Донская Балка, ул. Партизанская,                                    пер. Школьный, пос. Рогатая Балка, ул. Садовая, с. Просянка – ул. Речная. ул.Комсомольская.</w:t>
      </w:r>
    </w:p>
    <w:p w:rsidR="00A85CD8" w:rsidRDefault="006D6CAB">
      <w:pPr>
        <w:tabs>
          <w:tab w:val="left" w:pos="2655"/>
        </w:tabs>
        <w:spacing w:after="0" w:line="240" w:lineRule="auto"/>
        <w:ind w:firstLine="851"/>
        <w:jc w:val="both"/>
        <w:rPr>
          <w:rFonts w:ascii="Times New Roman" w:hAnsi="Times New Roman"/>
          <w:sz w:val="26"/>
        </w:rPr>
      </w:pPr>
      <w:r>
        <w:rPr>
          <w:rFonts w:ascii="Times New Roman" w:hAnsi="Times New Roman"/>
          <w:sz w:val="26"/>
        </w:rPr>
        <w:lastRenderedPageBreak/>
        <w:t>Ремонт тротуаров – 9,43</w:t>
      </w:r>
      <w:r w:rsidR="00047FB3">
        <w:rPr>
          <w:rFonts w:ascii="Times New Roman" w:hAnsi="Times New Roman"/>
          <w:sz w:val="26"/>
        </w:rPr>
        <w:t xml:space="preserve"> </w:t>
      </w:r>
      <w:r>
        <w:rPr>
          <w:rFonts w:ascii="Times New Roman" w:hAnsi="Times New Roman"/>
          <w:sz w:val="26"/>
        </w:rPr>
        <w:t>км.:</w:t>
      </w:r>
    </w:p>
    <w:p w:rsidR="00A85CD8" w:rsidRDefault="006D6CAB">
      <w:pPr>
        <w:pStyle w:val="af4"/>
        <w:ind w:firstLine="708"/>
        <w:rPr>
          <w:sz w:val="26"/>
        </w:rPr>
      </w:pPr>
      <w:r>
        <w:rPr>
          <w:sz w:val="26"/>
        </w:rPr>
        <w:t>- Ремонт участка тротуара по ул. Комсомольская (от ул. Почтовая до ул. Калаусская) в городе Светлограде;</w:t>
      </w:r>
    </w:p>
    <w:p w:rsidR="00A85CD8" w:rsidRDefault="006D6CAB">
      <w:pPr>
        <w:pStyle w:val="af4"/>
        <w:ind w:firstLine="708"/>
        <w:rPr>
          <w:sz w:val="26"/>
        </w:rPr>
      </w:pPr>
      <w:r>
        <w:rPr>
          <w:sz w:val="26"/>
        </w:rPr>
        <w:t>- Ремонт участка тротуара по ул. Комсомольская (от ул. Упорная до ул. 9-е Января) в городе Светлограде;</w:t>
      </w:r>
    </w:p>
    <w:p w:rsidR="00A85CD8" w:rsidRDefault="006D6CAB">
      <w:pPr>
        <w:pStyle w:val="af4"/>
        <w:ind w:firstLine="708"/>
        <w:rPr>
          <w:sz w:val="26"/>
        </w:rPr>
      </w:pPr>
      <w:r>
        <w:rPr>
          <w:sz w:val="26"/>
        </w:rPr>
        <w:t>- Ремонт участка тротуара по ул. Комсомольская (от ул. 9-е Января до ул. Упорная) в городе Светлограде.</w:t>
      </w:r>
    </w:p>
    <w:p w:rsidR="00A85CD8" w:rsidRDefault="006D6CAB">
      <w:pPr>
        <w:pStyle w:val="af4"/>
        <w:ind w:firstLine="708"/>
        <w:rPr>
          <w:sz w:val="26"/>
        </w:rPr>
      </w:pPr>
      <w:r>
        <w:rPr>
          <w:sz w:val="26"/>
        </w:rPr>
        <w:t>- Ремонт участка тротуара по ул. Правды от домовладения №43 до №43а в городе Светлограде;</w:t>
      </w:r>
    </w:p>
    <w:p w:rsidR="00A85CD8" w:rsidRDefault="006D6CAB">
      <w:pPr>
        <w:pStyle w:val="af4"/>
        <w:ind w:firstLine="708"/>
        <w:rPr>
          <w:sz w:val="26"/>
        </w:rPr>
      </w:pPr>
      <w:r>
        <w:rPr>
          <w:sz w:val="26"/>
        </w:rPr>
        <w:t>- Ремонт участка тротуара на пересечении ул. Правды и ул. Березовая (участок №1) в городе Светлограде;</w:t>
      </w:r>
    </w:p>
    <w:p w:rsidR="00A85CD8" w:rsidRDefault="006D6CAB">
      <w:pPr>
        <w:pStyle w:val="af4"/>
        <w:ind w:firstLine="708"/>
        <w:rPr>
          <w:sz w:val="26"/>
        </w:rPr>
      </w:pPr>
      <w:r>
        <w:rPr>
          <w:sz w:val="26"/>
        </w:rPr>
        <w:t>- Ремонт участка тротуара на пересечении ул. Техническая и ул. Транспортная в городе Светлограде;</w:t>
      </w:r>
    </w:p>
    <w:p w:rsidR="00A85CD8" w:rsidRDefault="006D6CAB">
      <w:pPr>
        <w:pStyle w:val="af4"/>
        <w:ind w:firstLine="708"/>
        <w:rPr>
          <w:sz w:val="26"/>
        </w:rPr>
      </w:pPr>
      <w:r>
        <w:rPr>
          <w:sz w:val="26"/>
        </w:rPr>
        <w:t>- Ремонт участка тротуара на пересечении ул. Правды и ул. Березовая (участок №2) в городе Светлограде;</w:t>
      </w:r>
    </w:p>
    <w:p w:rsidR="00A85CD8" w:rsidRDefault="006D6CAB">
      <w:pPr>
        <w:pStyle w:val="af4"/>
        <w:ind w:firstLine="708"/>
        <w:rPr>
          <w:sz w:val="26"/>
        </w:rPr>
      </w:pPr>
      <w:r>
        <w:rPr>
          <w:sz w:val="26"/>
        </w:rPr>
        <w:t>- Ремонт участка тротуара на пересечении ул. Правды и пер. Порублевый в городе Светлограде;</w:t>
      </w:r>
    </w:p>
    <w:p w:rsidR="00A85CD8" w:rsidRDefault="006D6CAB">
      <w:pPr>
        <w:pStyle w:val="af4"/>
        <w:ind w:firstLine="708"/>
        <w:rPr>
          <w:sz w:val="26"/>
        </w:rPr>
      </w:pPr>
      <w:r>
        <w:rPr>
          <w:sz w:val="26"/>
        </w:rPr>
        <w:t>- Ремонт участка тротуара на пересечении ул. Кисличанская и ул. Благодатная в городе Светлограде;</w:t>
      </w:r>
    </w:p>
    <w:p w:rsidR="00A85CD8" w:rsidRDefault="006D6CAB">
      <w:pPr>
        <w:pStyle w:val="af4"/>
        <w:ind w:firstLine="708"/>
        <w:rPr>
          <w:sz w:val="26"/>
        </w:rPr>
      </w:pPr>
      <w:r>
        <w:rPr>
          <w:sz w:val="26"/>
        </w:rPr>
        <w:t>- Ремонт участка тротуара по ул. Кисличанской в районе домовладений от №75 до №77 в городе Светлограде;</w:t>
      </w:r>
    </w:p>
    <w:p w:rsidR="00A85CD8" w:rsidRDefault="006D6CAB">
      <w:pPr>
        <w:pStyle w:val="af4"/>
        <w:ind w:firstLine="708"/>
        <w:rPr>
          <w:sz w:val="26"/>
        </w:rPr>
      </w:pPr>
      <w:r>
        <w:rPr>
          <w:sz w:val="26"/>
        </w:rPr>
        <w:t>- Ремонт участка тротуара на пересечении ул. Шоссейная и 3й пер. Калинина в городе Светлограде.</w:t>
      </w:r>
    </w:p>
    <w:p w:rsidR="00A85CD8" w:rsidRDefault="006D6CAB">
      <w:pPr>
        <w:pStyle w:val="af4"/>
        <w:ind w:firstLine="708"/>
        <w:rPr>
          <w:sz w:val="26"/>
        </w:rPr>
      </w:pPr>
      <w:r>
        <w:rPr>
          <w:sz w:val="26"/>
        </w:rPr>
        <w:t>- Ремонт участка тротуара по ул. Ленина с. Гофицкое.</w:t>
      </w:r>
    </w:p>
    <w:p w:rsidR="00A85CD8" w:rsidRDefault="006D6CAB">
      <w:pPr>
        <w:pStyle w:val="af4"/>
        <w:ind w:firstLine="709"/>
        <w:jc w:val="both"/>
        <w:rPr>
          <w:sz w:val="26"/>
        </w:rPr>
      </w:pPr>
      <w:r>
        <w:rPr>
          <w:sz w:val="26"/>
        </w:rPr>
        <w:t xml:space="preserve">В 2024 году количество участков местных автомобильных дорог ведущих к общеобразовательным организациям, приведенных в нормативное состояние за счет субсидии составило 3 единицы: отремонтированы участки дорог, ведущие к МКОУ СОШ  № 14 с. Ореховка, МКОУ СОШ № 9 с. Высоцкое, МБОУ лицей № 3 г.Светлоград. </w:t>
      </w:r>
    </w:p>
    <w:p w:rsidR="00A85CD8" w:rsidRDefault="006D6CAB">
      <w:pPr>
        <w:widowControl w:val="0"/>
        <w:spacing w:after="0" w:line="240" w:lineRule="auto"/>
        <w:ind w:firstLine="709"/>
        <w:jc w:val="both"/>
        <w:rPr>
          <w:rFonts w:ascii="Arial" w:hAnsi="Arial"/>
          <w:sz w:val="26"/>
        </w:rPr>
      </w:pPr>
      <w:r>
        <w:rPr>
          <w:rFonts w:ascii="Times New Roman" w:hAnsi="Times New Roman"/>
          <w:sz w:val="26"/>
        </w:rPr>
        <w:t>В рамках контрольного события «Выполнение работ по установке, ремонту и содержанию ТСОДД на автомобильных дорогах и улично-дорожной сети», в 2024 году выполнено обустройство опасных участков автомобильных дорог искусственными дорожными неровностями – 15 шт., обустроено 3 пешеходных перехода, установлены 195дорожных знаков, 1772 метра пешеходного ограждения.</w:t>
      </w:r>
    </w:p>
    <w:p w:rsidR="00A85CD8" w:rsidRDefault="006D6CAB">
      <w:pPr>
        <w:pStyle w:val="ConsPlusNormal"/>
        <w:ind w:firstLine="709"/>
        <w:jc w:val="both"/>
        <w:rPr>
          <w:rFonts w:ascii="Times New Roman" w:hAnsi="Times New Roman"/>
          <w:sz w:val="26"/>
        </w:rPr>
      </w:pPr>
      <w:r>
        <w:rPr>
          <w:rFonts w:ascii="Times New Roman" w:hAnsi="Times New Roman"/>
          <w:sz w:val="26"/>
        </w:rPr>
        <w:t>В рамках основного мероприятия «Реализация инициативных проектов в Петровском муниципального округе Ставропольского края за счет средств местного бюджета» реализован проект:</w:t>
      </w:r>
    </w:p>
    <w:p w:rsidR="00A85CD8" w:rsidRDefault="006D6CAB">
      <w:pPr>
        <w:pStyle w:val="af4"/>
        <w:numPr>
          <w:ilvl w:val="0"/>
          <w:numId w:val="1"/>
        </w:numPr>
        <w:jc w:val="both"/>
        <w:rPr>
          <w:sz w:val="26"/>
        </w:rPr>
      </w:pPr>
      <w:r>
        <w:rPr>
          <w:sz w:val="26"/>
        </w:rPr>
        <w:t>Ремонт дороги по тупику Приветливый города Светлограда;</w:t>
      </w:r>
    </w:p>
    <w:p w:rsidR="00A85CD8" w:rsidRDefault="006D6CAB">
      <w:pPr>
        <w:pStyle w:val="af4"/>
        <w:numPr>
          <w:ilvl w:val="0"/>
          <w:numId w:val="1"/>
        </w:numPr>
        <w:ind w:left="0" w:firstLine="283"/>
        <w:jc w:val="both"/>
        <w:rPr>
          <w:sz w:val="26"/>
        </w:rPr>
      </w:pPr>
      <w:r>
        <w:rPr>
          <w:sz w:val="26"/>
        </w:rPr>
        <w:t>Ремонт участка автомобильной дороги общего пользования местного значения по ул. Железнодорожная х. Вознесенский Петровского муниципального округа Ставропольского края ;</w:t>
      </w:r>
    </w:p>
    <w:p w:rsidR="00A85CD8" w:rsidRDefault="006D6CAB">
      <w:pPr>
        <w:pStyle w:val="af4"/>
        <w:numPr>
          <w:ilvl w:val="0"/>
          <w:numId w:val="1"/>
        </w:numPr>
        <w:ind w:left="0" w:firstLine="425"/>
        <w:rPr>
          <w:sz w:val="26"/>
        </w:rPr>
      </w:pPr>
      <w:r>
        <w:rPr>
          <w:sz w:val="26"/>
        </w:rPr>
        <w:t>Ремонт части автомобильной дороги общего пользования местного значения по ул. Гражданской в селе Гофицкое Петровского муниципального округа Ставропольского края;</w:t>
      </w:r>
    </w:p>
    <w:p w:rsidR="00A85CD8" w:rsidRDefault="006D6CAB">
      <w:pPr>
        <w:pStyle w:val="af4"/>
        <w:numPr>
          <w:ilvl w:val="0"/>
          <w:numId w:val="1"/>
        </w:numPr>
        <w:ind w:left="0" w:firstLine="567"/>
        <w:jc w:val="both"/>
        <w:rPr>
          <w:sz w:val="26"/>
        </w:rPr>
      </w:pPr>
      <w:r>
        <w:rPr>
          <w:sz w:val="26"/>
        </w:rPr>
        <w:t xml:space="preserve"> Ремонт части автомобильной дороги общего пользования местного значения по ул. Гноевого в селе Гофицкое Петровского муниципального округа Ставропольского края.</w:t>
      </w:r>
    </w:p>
    <w:p w:rsidR="00A85CD8" w:rsidRDefault="006D6CAB">
      <w:pPr>
        <w:pStyle w:val="ConsPlusNormal"/>
        <w:ind w:firstLine="709"/>
        <w:jc w:val="both"/>
        <w:rPr>
          <w:rFonts w:ascii="Times New Roman" w:hAnsi="Times New Roman"/>
          <w:sz w:val="26"/>
        </w:rPr>
      </w:pPr>
      <w:r>
        <w:rPr>
          <w:rFonts w:ascii="Times New Roman" w:hAnsi="Times New Roman"/>
          <w:sz w:val="26"/>
        </w:rPr>
        <w:t xml:space="preserve">Средства краевого бюджета на реализацию данного мероприятия не </w:t>
      </w:r>
      <w:r>
        <w:rPr>
          <w:rFonts w:ascii="Times New Roman" w:hAnsi="Times New Roman"/>
          <w:sz w:val="26"/>
        </w:rPr>
        <w:lastRenderedPageBreak/>
        <w:t>предусмотрены.</w:t>
      </w:r>
    </w:p>
    <w:p w:rsidR="00A85CD8" w:rsidRDefault="006D6CAB">
      <w:pPr>
        <w:tabs>
          <w:tab w:val="left" w:pos="708"/>
          <w:tab w:val="center" w:pos="4153"/>
          <w:tab w:val="right" w:pos="8306"/>
        </w:tabs>
        <w:spacing w:after="0" w:line="240" w:lineRule="auto"/>
        <w:ind w:firstLine="709"/>
        <w:jc w:val="both"/>
        <w:rPr>
          <w:rFonts w:ascii="Times New Roman" w:hAnsi="Times New Roman"/>
          <w:sz w:val="26"/>
        </w:rPr>
      </w:pPr>
      <w:r>
        <w:rPr>
          <w:rFonts w:ascii="Times New Roman" w:hAnsi="Times New Roman"/>
          <w:sz w:val="26"/>
        </w:rPr>
        <w:t>Количество граждан принявших участие в реализации инициативных проектов в Петровском муниципальном округе Ставропольского края в сфере дорожной деятельности (нарастающим итогом) 389 человека.</w:t>
      </w:r>
    </w:p>
    <w:p w:rsidR="00A85CD8" w:rsidRDefault="00A85CD8">
      <w:pPr>
        <w:tabs>
          <w:tab w:val="left" w:pos="708"/>
          <w:tab w:val="center" w:pos="4153"/>
          <w:tab w:val="right" w:pos="8306"/>
        </w:tabs>
        <w:spacing w:after="0" w:line="240" w:lineRule="auto"/>
        <w:ind w:firstLine="709"/>
        <w:jc w:val="both"/>
        <w:rPr>
          <w:rFonts w:ascii="Times New Roman" w:hAnsi="Times New Roman"/>
          <w:sz w:val="26"/>
        </w:rPr>
      </w:pPr>
    </w:p>
    <w:p w:rsidR="00A85CD8" w:rsidRDefault="00A85CD8">
      <w:pPr>
        <w:spacing w:after="0" w:line="240" w:lineRule="auto"/>
        <w:jc w:val="both"/>
        <w:rPr>
          <w:rFonts w:ascii="Times New Roman" w:hAnsi="Times New Roman"/>
          <w:sz w:val="26"/>
        </w:rPr>
      </w:pPr>
    </w:p>
    <w:p w:rsidR="00A85CD8" w:rsidRDefault="006D6CAB">
      <w:pPr>
        <w:tabs>
          <w:tab w:val="left" w:pos="708"/>
          <w:tab w:val="center" w:pos="4153"/>
          <w:tab w:val="right" w:pos="8306"/>
        </w:tabs>
        <w:spacing w:after="0" w:line="240" w:lineRule="auto"/>
        <w:ind w:firstLine="709"/>
        <w:jc w:val="center"/>
        <w:rPr>
          <w:rFonts w:ascii="Times New Roman" w:hAnsi="Times New Roman"/>
          <w:b/>
          <w:sz w:val="26"/>
        </w:rPr>
      </w:pPr>
      <w:r>
        <w:rPr>
          <w:rFonts w:ascii="Times New Roman" w:hAnsi="Times New Roman"/>
          <w:b/>
          <w:sz w:val="26"/>
        </w:rPr>
        <w:t>2. Перечень основных мероприятий и контрольных событий, выполненных и не выполненных в установленные сроки (с указанием причин такого невыполнения) и результаты реализации основных мероприятий в разрезе подпрограмм.</w:t>
      </w:r>
    </w:p>
    <w:p w:rsidR="00A85CD8" w:rsidRDefault="00A85CD8">
      <w:pPr>
        <w:tabs>
          <w:tab w:val="left" w:pos="708"/>
          <w:tab w:val="center" w:pos="4153"/>
          <w:tab w:val="right" w:pos="8306"/>
        </w:tabs>
        <w:spacing w:after="0" w:line="240" w:lineRule="auto"/>
        <w:ind w:firstLine="709"/>
        <w:jc w:val="center"/>
        <w:rPr>
          <w:rFonts w:ascii="Times New Roman" w:hAnsi="Times New Roman"/>
          <w:sz w:val="26"/>
        </w:rPr>
      </w:pPr>
    </w:p>
    <w:p w:rsidR="00A85CD8" w:rsidRDefault="006D6CAB">
      <w:pPr>
        <w:spacing w:after="0" w:line="240" w:lineRule="auto"/>
        <w:ind w:firstLine="709"/>
        <w:jc w:val="both"/>
        <w:rPr>
          <w:rFonts w:ascii="Times New Roman" w:hAnsi="Times New Roman"/>
          <w:b/>
          <w:sz w:val="26"/>
        </w:rPr>
      </w:pPr>
      <w:r>
        <w:rPr>
          <w:rFonts w:ascii="Times New Roman" w:hAnsi="Times New Roman"/>
          <w:sz w:val="26"/>
        </w:rPr>
        <w:t>Муниципальной программой Петровского муниципального округа Ставропольского края «Развитие транспортной системы и обеспечение безопасности дорожного движения» в 2024 году предусмотрена реализация7 основных мероприятий, направленных на комплексное развитие улично-дорожной сети и транспортной инфраструктуры, отвечающей интересам граждан и общества.Степень выполнения основных мероприятий отражают 26 контрольных события., из которых выполнены 6 основных мероприятий, и 23 контрольных события.</w:t>
      </w:r>
    </w:p>
    <w:p w:rsidR="00A85CD8" w:rsidRDefault="006D6CAB">
      <w:pPr>
        <w:spacing w:after="0" w:line="240" w:lineRule="auto"/>
        <w:ind w:firstLine="709"/>
        <w:jc w:val="both"/>
        <w:rPr>
          <w:rFonts w:ascii="Times New Roman" w:hAnsi="Times New Roman"/>
          <w:sz w:val="26"/>
        </w:rPr>
      </w:pPr>
      <w:r>
        <w:rPr>
          <w:rFonts w:ascii="Times New Roman" w:hAnsi="Times New Roman"/>
          <w:sz w:val="26"/>
        </w:rPr>
        <w:t>Не выполнено основное мероприятие «Реконструкция объектов, находящихся в муниципальной собственности», и два контрольных события, а именно «Разработка проектной документации на выполнение работ по реконструкции автомобильных дорог общего пользования местного значения по ул. Кавказская, ул. Калинина, ул. Сельскохозяйственная в городе Светлограде» и «Разработка проектной документации по объекту: «Реконструкция моста через реку Калаус на а/д «Светлоград – Благодарный – Буденновск» в                                             г. Светлограде Петровского муниципального округа Ставропольского края» по причине того, что подрядчиком не были предоставлены документы на оплату за выполненные работы. В рамках основного мероприятия «Содержание, капитальный ремонт и ремонт улично-дорожной сети», контрольное событие  «Предоставление субсидии МБУ «Коммунальное хозяйство» в целях выполнения работ по содержанию, капитальному ремонту и ремонту улично-дорожной сети» не выполнено по причине того, что в 2024 году выполнение работ по содержанию,  капитальному ремонту и ремонту улично-дорожной сети не предусмотрено муниципальным заданием МБУ «Коммунальное хозяйство»,  выделение субсидии не производилось.</w:t>
      </w:r>
    </w:p>
    <w:p w:rsidR="00A85CD8" w:rsidRDefault="00A85CD8">
      <w:pPr>
        <w:spacing w:after="0" w:line="240" w:lineRule="auto"/>
        <w:ind w:firstLine="709"/>
        <w:jc w:val="both"/>
        <w:rPr>
          <w:rFonts w:ascii="Times New Roman" w:hAnsi="Times New Roman"/>
          <w:sz w:val="26"/>
        </w:rPr>
      </w:pPr>
    </w:p>
    <w:p w:rsidR="00A85CD8" w:rsidRDefault="006D6CAB">
      <w:pPr>
        <w:tabs>
          <w:tab w:val="left" w:pos="708"/>
          <w:tab w:val="center" w:pos="4153"/>
          <w:tab w:val="right" w:pos="8306"/>
        </w:tabs>
        <w:spacing w:after="0" w:line="240" w:lineRule="auto"/>
        <w:ind w:firstLine="709"/>
        <w:jc w:val="both"/>
        <w:rPr>
          <w:rFonts w:ascii="Times New Roman" w:hAnsi="Times New Roman"/>
          <w:sz w:val="26"/>
        </w:rPr>
      </w:pPr>
      <w:r>
        <w:rPr>
          <w:rFonts w:ascii="Times New Roman" w:hAnsi="Times New Roman"/>
          <w:sz w:val="26"/>
        </w:rPr>
        <w:tab/>
        <w:t>Сведения о степени выполнения мероприятий, контрольных событий подпрограмм Программы приведены в Приложении 2.</w:t>
      </w:r>
    </w:p>
    <w:p w:rsidR="00A85CD8" w:rsidRDefault="00A85CD8">
      <w:pPr>
        <w:spacing w:after="0" w:line="240" w:lineRule="auto"/>
        <w:ind w:firstLine="709"/>
        <w:jc w:val="center"/>
        <w:rPr>
          <w:rFonts w:ascii="Times New Roman" w:hAnsi="Times New Roman"/>
          <w:b/>
          <w:sz w:val="26"/>
        </w:rPr>
      </w:pPr>
    </w:p>
    <w:p w:rsidR="00A85CD8" w:rsidRDefault="006D6CAB">
      <w:pPr>
        <w:spacing w:after="0" w:line="240" w:lineRule="auto"/>
        <w:ind w:firstLine="709"/>
        <w:jc w:val="center"/>
        <w:rPr>
          <w:rFonts w:ascii="Times New Roman" w:hAnsi="Times New Roman"/>
          <w:sz w:val="26"/>
        </w:rPr>
      </w:pPr>
      <w:r>
        <w:rPr>
          <w:rFonts w:ascii="Times New Roman" w:hAnsi="Times New Roman"/>
          <w:b/>
          <w:sz w:val="26"/>
        </w:rPr>
        <w:t>3. Анализ рисков, повлиявших на ход реализации Программы, и фактических, вероятных последствий влияния рисков на основные параметры Программы (подпрограмм)</w:t>
      </w:r>
    </w:p>
    <w:p w:rsidR="00A85CD8" w:rsidRDefault="00A85CD8">
      <w:pPr>
        <w:spacing w:after="0" w:line="240" w:lineRule="auto"/>
        <w:ind w:firstLine="709"/>
        <w:jc w:val="center"/>
        <w:rPr>
          <w:rFonts w:ascii="Times New Roman" w:hAnsi="Times New Roman"/>
          <w:b/>
          <w:sz w:val="26"/>
        </w:rPr>
      </w:pPr>
    </w:p>
    <w:p w:rsidR="00A85CD8" w:rsidRDefault="006D6CAB">
      <w:pPr>
        <w:pStyle w:val="af4"/>
        <w:ind w:firstLine="708"/>
        <w:jc w:val="both"/>
        <w:rPr>
          <w:sz w:val="26"/>
        </w:rPr>
      </w:pPr>
      <w:r>
        <w:rPr>
          <w:sz w:val="26"/>
        </w:rPr>
        <w:t xml:space="preserve">К риску реализации Программы также относится риск связанный с неисполнением подрядчиком своих обязательств  по муниципальному контракту № 0121600005623000202 от 10.11.2023 г., на разработку проектной документации на выполнение работ по реконструкции автомобильных дорог общего пользования </w:t>
      </w:r>
      <w:r>
        <w:rPr>
          <w:sz w:val="26"/>
        </w:rPr>
        <w:lastRenderedPageBreak/>
        <w:t xml:space="preserve">местного значения по ул. Кавказская, ул. Калинина, ул. Сельскохозяйственная в городе Светлоград, и муниципальному контракту </w:t>
      </w:r>
      <w:r>
        <w:rPr>
          <w:caps/>
          <w:sz w:val="26"/>
        </w:rPr>
        <w:t xml:space="preserve">№ </w:t>
      </w:r>
      <w:r>
        <w:rPr>
          <w:sz w:val="26"/>
        </w:rPr>
        <w:t>0121600005623000203 от 10.11.2023 г., на разработку проектной документации по объекту: «Реконструкция моста через реку Калаус на а/д «Светлоград – Благодарный – Буденновск» в                       г. Светлограде Петровского городского округа Ставропольского края»,  денежные средства по мероприятию «Реконструкция объектов, находящихся в муниципальной собственности» не израсходованы. Показатель задачи «Количество объектов строительства (реконструкции) местных автомобильных дорог на строительство (реконструкцию) которых разработана проектная документация, получившая положительные заключения государственной экспертизы результатов инженерных изысканий, проектной документации и проверки достоверности определения сметной стоимости» не достигнут.</w:t>
      </w:r>
    </w:p>
    <w:p w:rsidR="00A85CD8" w:rsidRDefault="00A85CD8">
      <w:pPr>
        <w:pStyle w:val="af4"/>
        <w:ind w:firstLine="708"/>
        <w:jc w:val="both"/>
        <w:rPr>
          <w:sz w:val="26"/>
        </w:rPr>
      </w:pPr>
    </w:p>
    <w:p w:rsidR="00A85CD8" w:rsidRDefault="006D6CAB">
      <w:pPr>
        <w:spacing w:after="0" w:line="240" w:lineRule="auto"/>
        <w:jc w:val="center"/>
        <w:rPr>
          <w:rFonts w:ascii="Times New Roman" w:hAnsi="Times New Roman"/>
          <w:sz w:val="26"/>
        </w:rPr>
      </w:pPr>
      <w:r>
        <w:rPr>
          <w:rFonts w:ascii="Times New Roman" w:hAnsi="Times New Roman"/>
          <w:b/>
          <w:sz w:val="26"/>
        </w:rPr>
        <w:t>4. Использование средств бюджета округа и иных средств на выполнение основных мероприятий подпрограмм Программы</w:t>
      </w:r>
    </w:p>
    <w:p w:rsidR="00A85CD8" w:rsidRDefault="00A85CD8">
      <w:pPr>
        <w:spacing w:after="0" w:line="240" w:lineRule="auto"/>
        <w:ind w:firstLine="709"/>
        <w:jc w:val="center"/>
        <w:rPr>
          <w:rFonts w:ascii="Times New Roman" w:hAnsi="Times New Roman"/>
          <w:b/>
          <w:sz w:val="26"/>
        </w:rPr>
      </w:pPr>
    </w:p>
    <w:p w:rsidR="00A85CD8" w:rsidRDefault="006D6CAB">
      <w:pPr>
        <w:spacing w:after="0" w:line="240" w:lineRule="auto"/>
        <w:ind w:firstLine="709"/>
        <w:jc w:val="both"/>
        <w:rPr>
          <w:rFonts w:ascii="Times New Roman" w:hAnsi="Times New Roman"/>
          <w:sz w:val="26"/>
        </w:rPr>
      </w:pPr>
      <w:r>
        <w:rPr>
          <w:rFonts w:ascii="Times New Roman" w:hAnsi="Times New Roman"/>
          <w:sz w:val="26"/>
        </w:rPr>
        <w:t xml:space="preserve">Для успешной реализации Программы, достижения поставленных целей и решения задач предусмотрено финансирование основных мероприятий за счет средств, привлекаемых из бюджета Ставропольского края (далее – краевой бюджет), средств бюджета Петровского муниципальному округа (далее – бюджет округа) и внебюджетные источники (далее – средства участников программы). </w:t>
      </w:r>
    </w:p>
    <w:p w:rsidR="00A85CD8" w:rsidRDefault="006D6CAB">
      <w:pPr>
        <w:spacing w:after="0" w:line="240" w:lineRule="auto"/>
        <w:ind w:firstLine="709"/>
        <w:jc w:val="both"/>
        <w:rPr>
          <w:rFonts w:ascii="Times New Roman" w:hAnsi="Times New Roman"/>
          <w:sz w:val="26"/>
        </w:rPr>
      </w:pPr>
      <w:r>
        <w:rPr>
          <w:rFonts w:ascii="Times New Roman" w:hAnsi="Times New Roman"/>
          <w:sz w:val="26"/>
        </w:rPr>
        <w:t>Запланированный объем финансирования на реализацию мероприятий Программы на 2024 год составлял 423903,52 тыс.руб, в том числе краевые средства -322613,99 тыс.руб, средства местного бюджета – 100839,21 тыс.руб. С учетом изменений, внесенных в бюджет в течение отчетного года, объем финансовых назначений на 31 декабря 2024 года составил 424468,20 тыс.руб., в том числе краевые средства – 322367,54тыс. руб., средства местного бюджета –102100,66 тыс.руб, средства участников программы – 450,32 тыс.руб. Были увеличены объемы финансирования по подпрограмме «Развитие улично-дорожной сети и обеспечение безопасности дорожного движения» за счет предоставления из краевого бюджета субсидии на капитальный ремонт и ремонт автомобильных дорог общего пользования местного значения.</w:t>
      </w:r>
    </w:p>
    <w:p w:rsidR="00A85CD8" w:rsidRDefault="006D6CAB">
      <w:pPr>
        <w:widowControl w:val="0"/>
        <w:spacing w:after="0" w:line="240" w:lineRule="auto"/>
        <w:ind w:firstLine="709"/>
        <w:jc w:val="both"/>
        <w:rPr>
          <w:rFonts w:ascii="Times New Roman" w:hAnsi="Times New Roman"/>
          <w:sz w:val="26"/>
        </w:rPr>
      </w:pPr>
      <w:r>
        <w:rPr>
          <w:rFonts w:ascii="Times New Roman" w:hAnsi="Times New Roman"/>
          <w:sz w:val="26"/>
        </w:rPr>
        <w:t xml:space="preserve">Кассовое исполнение по итогам отчетного года составило 420973,33 тыс. руб. или 99,18 % к уточненным плановым назначениям. </w:t>
      </w:r>
    </w:p>
    <w:p w:rsidR="00A85CD8" w:rsidRDefault="006D6CAB">
      <w:pPr>
        <w:spacing w:line="240" w:lineRule="auto"/>
        <w:ind w:firstLine="708"/>
        <w:jc w:val="both"/>
        <w:rPr>
          <w:rFonts w:ascii="Times New Roman" w:hAnsi="Times New Roman"/>
          <w:sz w:val="26"/>
        </w:rPr>
      </w:pPr>
      <w:r>
        <w:rPr>
          <w:rFonts w:ascii="Times New Roman" w:hAnsi="Times New Roman"/>
          <w:sz w:val="26"/>
        </w:rPr>
        <w:t xml:space="preserve">В отчетном периоде не освоены денежные средства по основному мероприятию «Реконструкция объектов, находящихся в муниципальной собственности» не выполнены, по причине того, что подрядчиком не были предоставлены документы на оплату за выполненные работы по муниципальному контракту № № 0121600005623000202 от 10.11.2023 на разработку проектной документации на выполнение работ по реконструкции автомобильных дорог общего пользования местного значения по ул. Кавказская, ул. Калинина, ул. Сельскохозяйственная в городе Светлоград, и муниципальному контракту </w:t>
      </w:r>
      <w:r>
        <w:rPr>
          <w:rFonts w:ascii="Times New Roman" w:hAnsi="Times New Roman"/>
          <w:caps/>
          <w:sz w:val="26"/>
        </w:rPr>
        <w:t xml:space="preserve">№ </w:t>
      </w:r>
      <w:r>
        <w:rPr>
          <w:rFonts w:ascii="Times New Roman" w:hAnsi="Times New Roman"/>
          <w:sz w:val="26"/>
        </w:rPr>
        <w:t>0121600005623000203 от 10.11.2023 на разработку проектной документации по объекту: «Реконструкция моста через реку Калаус на а/д «Светлоград – Благодарный – Буденновск» в г. Светлограде Петровского городского округа Ставропольского края».</w:t>
      </w:r>
    </w:p>
    <w:p w:rsidR="00A85CD8" w:rsidRDefault="006D6CAB">
      <w:pPr>
        <w:spacing w:line="240" w:lineRule="auto"/>
        <w:ind w:firstLine="708"/>
        <w:jc w:val="both"/>
        <w:rPr>
          <w:rFonts w:ascii="Times New Roman" w:hAnsi="Times New Roman"/>
          <w:sz w:val="26"/>
        </w:rPr>
      </w:pPr>
      <w:r>
        <w:rPr>
          <w:rFonts w:ascii="Times New Roman" w:hAnsi="Times New Roman"/>
          <w:sz w:val="26"/>
        </w:rPr>
        <w:lastRenderedPageBreak/>
        <w:t xml:space="preserve">Отчет об использовании средств бюджета округа на реализацию Программы приведен в Приложении 3. </w:t>
      </w:r>
    </w:p>
    <w:p w:rsidR="00A85CD8" w:rsidRDefault="006D6CAB">
      <w:pPr>
        <w:spacing w:after="0" w:line="240" w:lineRule="auto"/>
        <w:ind w:firstLine="709"/>
        <w:jc w:val="both"/>
        <w:rPr>
          <w:rFonts w:ascii="Times New Roman" w:hAnsi="Times New Roman"/>
          <w:sz w:val="26"/>
        </w:rPr>
      </w:pPr>
      <w:r>
        <w:rPr>
          <w:rFonts w:ascii="Times New Roman" w:hAnsi="Times New Roman"/>
          <w:sz w:val="26"/>
        </w:rPr>
        <w:t>Отчет о расходах бюджета Петровского муниципального округа Ставропольского края, средств физических и юридических лиц на реализацию Программы приведен в Приложении 4.</w:t>
      </w:r>
    </w:p>
    <w:p w:rsidR="00A85CD8" w:rsidRDefault="00A85CD8">
      <w:pPr>
        <w:spacing w:after="0" w:line="240" w:lineRule="auto"/>
        <w:ind w:firstLine="709"/>
        <w:jc w:val="both"/>
        <w:rPr>
          <w:rFonts w:ascii="Times New Roman" w:hAnsi="Times New Roman"/>
          <w:sz w:val="26"/>
        </w:rPr>
      </w:pPr>
    </w:p>
    <w:p w:rsidR="00A85CD8" w:rsidRDefault="006D6CAB">
      <w:pPr>
        <w:spacing w:after="0" w:line="240" w:lineRule="auto"/>
        <w:jc w:val="center"/>
        <w:rPr>
          <w:rFonts w:ascii="Times New Roman" w:hAnsi="Times New Roman"/>
          <w:sz w:val="26"/>
        </w:rPr>
      </w:pPr>
      <w:r>
        <w:rPr>
          <w:rFonts w:ascii="Times New Roman" w:hAnsi="Times New Roman"/>
          <w:b/>
          <w:sz w:val="26"/>
        </w:rPr>
        <w:t>5. Участие в реализации региональных и (или) муниципальных проектов поосновным направления стратегического развития Российской Федерации, государственных программ Российской Федерации и Ставропольского края, федеральных целевых программ, ведомственных целевых программ и объемах привлеченных средств из федерального бюджета и бюджета Ставропольского края на их реализацию в отчетном году в сравнении с предыдущим годом</w:t>
      </w:r>
    </w:p>
    <w:p w:rsidR="00A85CD8" w:rsidRDefault="00A85CD8">
      <w:pPr>
        <w:spacing w:after="0" w:line="240" w:lineRule="auto"/>
        <w:jc w:val="both"/>
        <w:rPr>
          <w:rFonts w:ascii="Times New Roman" w:hAnsi="Times New Roman"/>
          <w:b/>
          <w:sz w:val="26"/>
        </w:rPr>
      </w:pPr>
    </w:p>
    <w:p w:rsidR="00A85CD8" w:rsidRDefault="006D6CAB">
      <w:pPr>
        <w:pStyle w:val="af4"/>
        <w:ind w:firstLine="708"/>
        <w:jc w:val="both"/>
        <w:rPr>
          <w:sz w:val="26"/>
        </w:rPr>
      </w:pPr>
      <w:r>
        <w:rPr>
          <w:sz w:val="26"/>
        </w:rPr>
        <w:t>В рамках государственной программы Ставропольского края «Управление финансами» реализованы инициативные проекты:</w:t>
      </w:r>
    </w:p>
    <w:p w:rsidR="00A85CD8" w:rsidRDefault="006D6CAB">
      <w:pPr>
        <w:pStyle w:val="af4"/>
        <w:ind w:firstLine="709"/>
        <w:jc w:val="both"/>
        <w:rPr>
          <w:sz w:val="26"/>
        </w:rPr>
      </w:pPr>
      <w:r>
        <w:rPr>
          <w:sz w:val="26"/>
        </w:rPr>
        <w:t>- Ремонт тротуара по ул. Шоссейная в селе Николина Балка Петровского муниципального округа Ставропольского края;</w:t>
      </w:r>
    </w:p>
    <w:p w:rsidR="00A85CD8" w:rsidRDefault="006D6CAB">
      <w:pPr>
        <w:pStyle w:val="af4"/>
        <w:ind w:firstLine="709"/>
        <w:jc w:val="both"/>
        <w:rPr>
          <w:sz w:val="26"/>
        </w:rPr>
      </w:pPr>
      <w:r>
        <w:rPr>
          <w:sz w:val="26"/>
        </w:rPr>
        <w:t>- Устройство тротуара по ул. Советской в селе Ореховка Петровского муниципального округа Ставропольского края;</w:t>
      </w:r>
    </w:p>
    <w:p w:rsidR="00A85CD8" w:rsidRDefault="006D6CAB">
      <w:pPr>
        <w:pStyle w:val="af4"/>
        <w:ind w:firstLine="709"/>
        <w:jc w:val="both"/>
        <w:rPr>
          <w:sz w:val="26"/>
        </w:rPr>
      </w:pPr>
      <w:r>
        <w:rPr>
          <w:sz w:val="26"/>
        </w:rPr>
        <w:t>- Ремонт участков автомобильной дороги по улице Почтовая поселка Прикалаусский Петровского муниципального округа Ставропольского края;</w:t>
      </w:r>
    </w:p>
    <w:p w:rsidR="00A85CD8" w:rsidRDefault="006D6CAB">
      <w:pPr>
        <w:pStyle w:val="af4"/>
        <w:ind w:firstLine="709"/>
        <w:jc w:val="both"/>
        <w:rPr>
          <w:sz w:val="26"/>
        </w:rPr>
      </w:pPr>
      <w:r>
        <w:rPr>
          <w:sz w:val="26"/>
        </w:rPr>
        <w:t>- Благоустройство пешеходных зон по ул. Первомайской и ул. Садовой                          п. Рогатая Балка Петровского муниципального округа Ставропольского края.</w:t>
      </w:r>
    </w:p>
    <w:p w:rsidR="00A85CD8" w:rsidRDefault="006D6CAB">
      <w:pPr>
        <w:pStyle w:val="af4"/>
        <w:ind w:firstLine="851"/>
        <w:jc w:val="both"/>
        <w:rPr>
          <w:sz w:val="26"/>
        </w:rPr>
      </w:pPr>
      <w:r>
        <w:rPr>
          <w:sz w:val="26"/>
        </w:rPr>
        <w:t>Использовано средств краевого бюджета 8740,83 тыс. рублей.</w:t>
      </w:r>
    </w:p>
    <w:p w:rsidR="00A85CD8" w:rsidRDefault="006D6CAB">
      <w:pPr>
        <w:pStyle w:val="af4"/>
        <w:ind w:firstLine="708"/>
        <w:jc w:val="both"/>
        <w:rPr>
          <w:sz w:val="26"/>
        </w:rPr>
      </w:pPr>
      <w:r>
        <w:rPr>
          <w:sz w:val="26"/>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инициативных проектов на территории Петровского муниципального округа Ставропольского края составил 4,12рублей на рубль. Это выше показателя 2023 года на 1,27 рублей на рубль. В 2023 году данный показатель составлял 2,85 рублей на рубль.</w:t>
      </w:r>
    </w:p>
    <w:p w:rsidR="00A85CD8" w:rsidRDefault="006D6CAB">
      <w:pPr>
        <w:pStyle w:val="a0"/>
        <w:tabs>
          <w:tab w:val="left" w:pos="5805"/>
        </w:tabs>
        <w:spacing w:after="0"/>
        <w:ind w:firstLine="633"/>
        <w:jc w:val="both"/>
        <w:rPr>
          <w:sz w:val="26"/>
          <w:shd w:val="clear" w:color="auto" w:fill="FFE779"/>
        </w:rPr>
      </w:pPr>
      <w:r>
        <w:rPr>
          <w:sz w:val="26"/>
        </w:rPr>
        <w:t xml:space="preserve">В рамках государственной программы Ставропольского края «Развитие транспортной системы» и основного мероприятия «Содержание, капитальный ремонт и ремонт улично-дорожной сети» Программы осуществлен ремонт автомобильных дорог общего пользования местного значения:             с. Константиновское, ул. Садовая, пер.Узкий, пер.Магистральный, с.Сухая Буйвола, ул. Красная, ул. Садовая, с.Ореховка, ул.Толстого,ул. Октябрьская,                   пос. Рогатая Балка, ул. Заречная, с. Николина Балка, пер. Центральный,                            пер. Почтовый, с. Высоцкое, ул. Центральная, ул. Советская, х. Соленое Озеро,                                   ул. Курортная, а/д«Подъезд к с. Донская Балка от а.д. Светлоград–Благодарный-Буденновск», г.Светлоград, ул. Шевченко,ул. Громова, туп. Фабричный,                           ул. Текстильщиков, ул. Фабричная, ул. Луговая, ул. Больничная, ул. Песчаная,                    ул. Гора Куцай,ул. Цветочная, пер. Садовый, ул. Победы, пер. Вишневый,                         ул. Чапаева, пер. Чехова, ул. Прохладная, ул. Островского,ул. Чкалова,                                ул. 9-е Января,пл. Выставочная (в районе МБОУ лицей №3),г. Светлоград –                       ул. Калинина, 2 пер. Калинина, ул. Минераловодская, ул. Речная, пер. Речной,                      </w:t>
      </w:r>
      <w:r>
        <w:rPr>
          <w:sz w:val="26"/>
        </w:rPr>
        <w:lastRenderedPageBreak/>
        <w:t>с.Шведино – ул. Подгорная, с. Николина Балка – ул. Шейко, с. Сухая Буйвола - ул. Первомайская, пос. Полевой – пер. Центральный, с. Высоцкое – ул. Вишнёвая, с. Гофицкое, ул. Буйволинская, с. Донская Балка, ул.Партизанская,                                      пер. Школьный, пос. Рогатая Балка, ул. Садовая, с. Просянка – ул. Речная,                          ул. Комсомольская</w:t>
      </w:r>
      <w:r>
        <w:rPr>
          <w:sz w:val="28"/>
        </w:rPr>
        <w:t>.</w:t>
      </w:r>
      <w:r>
        <w:rPr>
          <w:sz w:val="26"/>
        </w:rPr>
        <w:t>Использовано средств краевого бюджета 313626,72 тыс. рублей.</w:t>
      </w:r>
    </w:p>
    <w:p w:rsidR="00A85CD8" w:rsidRDefault="006D6CAB">
      <w:pPr>
        <w:pStyle w:val="af4"/>
        <w:ind w:firstLine="708"/>
        <w:jc w:val="both"/>
        <w:rPr>
          <w:sz w:val="26"/>
        </w:rPr>
      </w:pPr>
      <w:r>
        <w:rPr>
          <w:sz w:val="26"/>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капитальный ремонт и ремонт автомобильных дорог общего пользования местного значения муниципальных округов и городских округов составил 19 рублей на рубль, что равно показателю 2023года. </w:t>
      </w:r>
    </w:p>
    <w:p w:rsidR="00A85CD8" w:rsidRDefault="006D6CAB">
      <w:pPr>
        <w:pStyle w:val="ConsPlusNormal"/>
        <w:ind w:firstLine="709"/>
        <w:jc w:val="both"/>
        <w:rPr>
          <w:rFonts w:ascii="Times New Roman" w:hAnsi="Times New Roman"/>
          <w:sz w:val="26"/>
        </w:rPr>
      </w:pPr>
      <w:r>
        <w:rPr>
          <w:rFonts w:ascii="Times New Roman" w:hAnsi="Times New Roman"/>
          <w:sz w:val="26"/>
        </w:rPr>
        <w:t>В рамках основного мероприятия «Реализация инициативных проектов в Петровском муниципального округе Ставропольского края за счет средств местного бюджета» реализован проект:</w:t>
      </w:r>
    </w:p>
    <w:p w:rsidR="00A85CD8" w:rsidRDefault="006D6CAB">
      <w:pPr>
        <w:pStyle w:val="af4"/>
        <w:numPr>
          <w:ilvl w:val="0"/>
          <w:numId w:val="2"/>
        </w:numPr>
        <w:jc w:val="both"/>
        <w:rPr>
          <w:sz w:val="26"/>
        </w:rPr>
      </w:pPr>
      <w:r>
        <w:rPr>
          <w:sz w:val="26"/>
        </w:rPr>
        <w:t>Ремонт дороги по тупику Приветливый города Светлограда;</w:t>
      </w:r>
    </w:p>
    <w:p w:rsidR="00A85CD8" w:rsidRDefault="006D6CAB">
      <w:pPr>
        <w:pStyle w:val="af4"/>
        <w:numPr>
          <w:ilvl w:val="0"/>
          <w:numId w:val="3"/>
        </w:numPr>
        <w:ind w:left="0" w:firstLine="283"/>
        <w:jc w:val="both"/>
        <w:rPr>
          <w:sz w:val="26"/>
        </w:rPr>
      </w:pPr>
      <w:r>
        <w:rPr>
          <w:sz w:val="26"/>
        </w:rPr>
        <w:t>Ремонт участка автомобильной дороги общего пользования местного значения по ул. Железнодорожная х. Вознесенский Петровского муниципального округа Ставропольского края ;</w:t>
      </w:r>
    </w:p>
    <w:p w:rsidR="00A85CD8" w:rsidRDefault="006D6CAB">
      <w:pPr>
        <w:pStyle w:val="af4"/>
        <w:numPr>
          <w:ilvl w:val="0"/>
          <w:numId w:val="4"/>
        </w:numPr>
        <w:ind w:left="0" w:firstLine="425"/>
        <w:rPr>
          <w:sz w:val="26"/>
        </w:rPr>
      </w:pPr>
      <w:r>
        <w:rPr>
          <w:sz w:val="26"/>
        </w:rPr>
        <w:t>Ремонт части автомобильной дороги общего пользования местного значения по ул. Гражданской в селе Гофицкое Петровского муниципального округа Ставропольского края;</w:t>
      </w:r>
    </w:p>
    <w:p w:rsidR="00A85CD8" w:rsidRDefault="006D6CAB">
      <w:pPr>
        <w:pStyle w:val="af4"/>
        <w:numPr>
          <w:ilvl w:val="0"/>
          <w:numId w:val="2"/>
        </w:numPr>
        <w:ind w:left="0" w:firstLine="567"/>
        <w:jc w:val="both"/>
        <w:rPr>
          <w:sz w:val="26"/>
        </w:rPr>
      </w:pPr>
      <w:r>
        <w:rPr>
          <w:sz w:val="26"/>
        </w:rPr>
        <w:t xml:space="preserve"> Ремонт части автомобильной дороги общего пользования местного значения по ул. Гноевого в селе Гофицкое Петровского муниципального округа Ставропольского края.</w:t>
      </w:r>
    </w:p>
    <w:p w:rsidR="00A85CD8" w:rsidRDefault="006D6CAB">
      <w:pPr>
        <w:pStyle w:val="ConsPlusNormal"/>
        <w:ind w:firstLine="709"/>
        <w:jc w:val="both"/>
        <w:rPr>
          <w:rFonts w:ascii="Times New Roman" w:hAnsi="Times New Roman"/>
          <w:sz w:val="26"/>
        </w:rPr>
      </w:pPr>
      <w:r>
        <w:rPr>
          <w:rFonts w:ascii="Times New Roman" w:hAnsi="Times New Roman"/>
          <w:sz w:val="26"/>
        </w:rPr>
        <w:t>Средства краевого бюджета на реализацию данного мероприятия не предусмотрены.</w:t>
      </w:r>
    </w:p>
    <w:p w:rsidR="00A85CD8" w:rsidRDefault="006D6CAB">
      <w:pPr>
        <w:pStyle w:val="af4"/>
        <w:ind w:firstLine="709"/>
        <w:jc w:val="both"/>
        <w:rPr>
          <w:sz w:val="26"/>
        </w:rPr>
      </w:pPr>
      <w:r>
        <w:rPr>
          <w:sz w:val="26"/>
        </w:rPr>
        <w:t xml:space="preserve">В 2023 году реализован 1 инициативный проект «Ремонт тротуара, расположенного по адресу: Ставропольский край, Петровский район, село Константиновское, улица Гагарина, от дома № 86 до №132» на сумму 1374,34 тыс.руб., а в 2024 году реализовано 4 инициативных проекта на сумму 7103,55 тыс.руб., на 5729,21 тыс.руб. </w:t>
      </w:r>
    </w:p>
    <w:p w:rsidR="00A85CD8" w:rsidRDefault="00A85CD8">
      <w:pPr>
        <w:pStyle w:val="ConsPlusNormal"/>
        <w:ind w:firstLine="0"/>
        <w:jc w:val="both"/>
        <w:rPr>
          <w:rFonts w:ascii="Times New Roman" w:hAnsi="Times New Roman"/>
          <w:sz w:val="26"/>
        </w:rPr>
      </w:pPr>
    </w:p>
    <w:p w:rsidR="00A85CD8" w:rsidRDefault="006D6CAB">
      <w:pPr>
        <w:spacing w:after="0" w:line="240" w:lineRule="auto"/>
        <w:jc w:val="center"/>
        <w:rPr>
          <w:rFonts w:ascii="Times New Roman" w:hAnsi="Times New Roman"/>
          <w:sz w:val="26"/>
        </w:rPr>
      </w:pPr>
      <w:r>
        <w:rPr>
          <w:rFonts w:ascii="Times New Roman" w:hAnsi="Times New Roman"/>
          <w:b/>
          <w:sz w:val="26"/>
        </w:rPr>
        <w:t>6. Достижение значений индикаторов достижения целей Программы и показателей решения задач подпрограмм</w:t>
      </w:r>
    </w:p>
    <w:p w:rsidR="00A85CD8" w:rsidRDefault="00A85CD8">
      <w:pPr>
        <w:spacing w:after="0" w:line="240" w:lineRule="auto"/>
        <w:jc w:val="center"/>
        <w:rPr>
          <w:rFonts w:ascii="Times New Roman" w:hAnsi="Times New Roman"/>
          <w:b/>
          <w:sz w:val="26"/>
        </w:rPr>
      </w:pPr>
    </w:p>
    <w:p w:rsidR="00A85CD8" w:rsidRDefault="006D6CAB">
      <w:pPr>
        <w:spacing w:after="0" w:line="240" w:lineRule="auto"/>
        <w:ind w:firstLine="709"/>
        <w:jc w:val="both"/>
        <w:rPr>
          <w:rFonts w:ascii="Times New Roman" w:hAnsi="Times New Roman"/>
          <w:b/>
          <w:sz w:val="26"/>
        </w:rPr>
      </w:pPr>
      <w:r>
        <w:rPr>
          <w:rFonts w:ascii="Times New Roman" w:hAnsi="Times New Roman"/>
          <w:sz w:val="26"/>
        </w:rPr>
        <w:t>В рамках реализации муниципальной программы Петровского муниципального округа Ставропольского края «Развитие транспортной системы и обеспечение безопасности дорожного движения» запланировано достижения значений 3 индикаторов достижения цели Программы и 10 показателей решения задач подпрограммы.</w:t>
      </w:r>
    </w:p>
    <w:p w:rsidR="00A85CD8" w:rsidRDefault="006D6CAB">
      <w:pPr>
        <w:spacing w:after="0" w:line="240" w:lineRule="auto"/>
        <w:ind w:firstLine="709"/>
        <w:jc w:val="both"/>
        <w:rPr>
          <w:rFonts w:ascii="Times New Roman" w:hAnsi="Times New Roman"/>
          <w:sz w:val="26"/>
        </w:rPr>
      </w:pPr>
      <w:r>
        <w:rPr>
          <w:rFonts w:ascii="Times New Roman" w:hAnsi="Times New Roman"/>
          <w:sz w:val="26"/>
        </w:rPr>
        <w:t xml:space="preserve">В отчетном периоде не достигнут 1 показатель. Показатель «Количество объектов строительства (реконструкции) местных автомобильных дорог на строительство (реконструкцию) которых разработана проектная документация, получившая положительные заключения государственной экспертизы результатов инженерных изысканий, проектной документации и проверки достоверности определения сметной стоимости», так как подрядчиком не были предоставлены документы на оплату за выполненные работы по муниципальному контракту № № </w:t>
      </w:r>
      <w:r>
        <w:rPr>
          <w:rFonts w:ascii="Times New Roman" w:hAnsi="Times New Roman"/>
          <w:sz w:val="26"/>
        </w:rPr>
        <w:lastRenderedPageBreak/>
        <w:t xml:space="preserve">0121600005623000202 от 10.11.2023 на разработку проектной документации на выполнение работ по реконструкции автомобильных дорог общего пользования местного значения по ул. Кавказская, ул. Калинина, ул. Сельскохозяйственная в городе Светлоград, и муниципальному контракту </w:t>
      </w:r>
      <w:r>
        <w:rPr>
          <w:rFonts w:ascii="Times New Roman" w:hAnsi="Times New Roman"/>
          <w:caps/>
          <w:sz w:val="26"/>
        </w:rPr>
        <w:t xml:space="preserve">№ </w:t>
      </w:r>
      <w:r>
        <w:rPr>
          <w:rFonts w:ascii="Times New Roman" w:hAnsi="Times New Roman"/>
          <w:sz w:val="26"/>
        </w:rPr>
        <w:t>0121600005623000203 от 10.11.2023 на разработку проектной документации по объекту: «Реконструкция моста через реку Калаус на а/д «Светлоград – Благодарный – Буденновск» в г. Светлограде Петровского городского округа Ставропольского края».</w:t>
      </w:r>
    </w:p>
    <w:p w:rsidR="00A85CD8" w:rsidRDefault="006D6CAB">
      <w:pPr>
        <w:tabs>
          <w:tab w:val="left" w:pos="708"/>
          <w:tab w:val="center" w:pos="4153"/>
          <w:tab w:val="right" w:pos="8306"/>
        </w:tabs>
        <w:spacing w:after="0" w:line="240" w:lineRule="auto"/>
        <w:ind w:firstLine="709"/>
        <w:jc w:val="both"/>
        <w:rPr>
          <w:rFonts w:ascii="Times New Roman" w:hAnsi="Times New Roman"/>
          <w:sz w:val="26"/>
        </w:rPr>
      </w:pPr>
      <w:r>
        <w:rPr>
          <w:rFonts w:ascii="Times New Roman" w:hAnsi="Times New Roman"/>
          <w:sz w:val="26"/>
        </w:rPr>
        <w:t>Сведения о достижении значений индикаторов достижения целей Программы и показателей решения задач подпрограмм приведены в Приложении 1.</w:t>
      </w:r>
    </w:p>
    <w:p w:rsidR="00A85CD8" w:rsidRDefault="00A85CD8">
      <w:pPr>
        <w:spacing w:after="0" w:line="240" w:lineRule="auto"/>
        <w:ind w:firstLine="709"/>
        <w:jc w:val="both"/>
        <w:rPr>
          <w:rFonts w:ascii="Times New Roman" w:hAnsi="Times New Roman"/>
          <w:b/>
          <w:sz w:val="26"/>
        </w:rPr>
      </w:pPr>
    </w:p>
    <w:p w:rsidR="00A85CD8" w:rsidRDefault="006D6CAB">
      <w:pPr>
        <w:spacing w:after="0" w:line="240" w:lineRule="auto"/>
        <w:ind w:firstLine="709"/>
        <w:jc w:val="center"/>
        <w:rPr>
          <w:rFonts w:ascii="Times New Roman" w:hAnsi="Times New Roman"/>
          <w:sz w:val="26"/>
        </w:rPr>
      </w:pPr>
      <w:r>
        <w:rPr>
          <w:rFonts w:ascii="Times New Roman" w:hAnsi="Times New Roman"/>
          <w:b/>
          <w:sz w:val="26"/>
        </w:rPr>
        <w:t>7. Результаты реализации мер правового регулирования</w:t>
      </w:r>
    </w:p>
    <w:p w:rsidR="00A85CD8" w:rsidRDefault="00A85CD8">
      <w:pPr>
        <w:spacing w:after="0" w:line="240" w:lineRule="auto"/>
        <w:ind w:firstLine="709"/>
        <w:jc w:val="center"/>
        <w:rPr>
          <w:rFonts w:ascii="Times New Roman" w:hAnsi="Times New Roman"/>
          <w:b/>
          <w:sz w:val="26"/>
        </w:rPr>
      </w:pPr>
    </w:p>
    <w:p w:rsidR="00A85CD8" w:rsidRDefault="006D6CAB">
      <w:pPr>
        <w:spacing w:after="0" w:line="240" w:lineRule="auto"/>
        <w:ind w:firstLine="708"/>
        <w:jc w:val="both"/>
        <w:rPr>
          <w:rFonts w:ascii="Times New Roman" w:hAnsi="Times New Roman"/>
          <w:sz w:val="26"/>
        </w:rPr>
      </w:pPr>
      <w:r>
        <w:rPr>
          <w:rFonts w:ascii="Times New Roman" w:hAnsi="Times New Roman"/>
          <w:sz w:val="26"/>
        </w:rPr>
        <w:t>В 2024 году в Программу вносились изменения 3 раза. В рамках принятия мер правового регулирования в сфере реализации Программы приняты следующие правовые акты:</w:t>
      </w:r>
    </w:p>
    <w:p w:rsidR="00A85CD8" w:rsidRDefault="006D6CAB">
      <w:pPr>
        <w:spacing w:after="0" w:line="240" w:lineRule="auto"/>
        <w:ind w:firstLine="708"/>
        <w:jc w:val="both"/>
        <w:rPr>
          <w:rFonts w:ascii="Times New Roman" w:hAnsi="Times New Roman"/>
          <w:b/>
          <w:color w:val="273350"/>
          <w:sz w:val="26"/>
          <w:highlight w:val="white"/>
        </w:rPr>
      </w:pPr>
      <w:r>
        <w:rPr>
          <w:rFonts w:ascii="Times New Roman" w:hAnsi="Times New Roman"/>
          <w:sz w:val="26"/>
          <w:highlight w:val="white"/>
        </w:rPr>
        <w:t xml:space="preserve">- </w:t>
      </w:r>
      <w:r>
        <w:rPr>
          <w:rFonts w:ascii="Times New Roman" w:hAnsi="Times New Roman"/>
          <w:sz w:val="26"/>
        </w:rPr>
        <w:t>Постановление администрации Петровского муниципального округа Ставропольского края от 01 февраля 2024 г. № 166 «О внесении изменений в постановление администрации Петровского городского округа Ставропольского края от 13 ноября 2020 г. № 1567 «Об утверждении муниципальной программы Петровского городского округа Ставропольского края «Развитие транспортной системы и обеспечение безопасности дорожного движения»</w:t>
      </w:r>
      <w:r>
        <w:rPr>
          <w:rFonts w:ascii="Times New Roman" w:hAnsi="Times New Roman"/>
          <w:color w:val="222222"/>
          <w:sz w:val="26"/>
        </w:rPr>
        <w:t xml:space="preserve">. Программа приведена в соответствие с </w:t>
      </w:r>
      <w:r>
        <w:rPr>
          <w:rFonts w:ascii="Times New Roman" w:hAnsi="Times New Roman"/>
          <w:color w:val="1A1A1A"/>
          <w:sz w:val="26"/>
        </w:rPr>
        <w:t xml:space="preserve">решением </w:t>
      </w:r>
      <w:r>
        <w:rPr>
          <w:rFonts w:ascii="Times New Roman" w:hAnsi="Times New Roman"/>
          <w:sz w:val="26"/>
        </w:rPr>
        <w:t>Совета депутатов Петровского муниципального округа Ставропольского края от 14 декабря 2023 года № 124«О бюджете Петровского муниципального округа Ставропольского края на 2024 год и плановый период 2025 и 2026 годов»</w:t>
      </w:r>
      <w:r>
        <w:rPr>
          <w:rFonts w:ascii="Times New Roman" w:hAnsi="Times New Roman"/>
          <w:color w:val="1A1A1A"/>
          <w:sz w:val="26"/>
        </w:rPr>
        <w:t>.</w:t>
      </w:r>
    </w:p>
    <w:p w:rsidR="00A85CD8" w:rsidRDefault="006D6CAB">
      <w:pPr>
        <w:pStyle w:val="af4"/>
        <w:ind w:firstLine="708"/>
        <w:jc w:val="both"/>
        <w:rPr>
          <w:b/>
          <w:color w:val="273350"/>
          <w:sz w:val="26"/>
          <w:highlight w:val="white"/>
        </w:rPr>
      </w:pPr>
      <w:r>
        <w:rPr>
          <w:sz w:val="26"/>
        </w:rPr>
        <w:t>- Постановление администрации Петровского муниципального округа Ставропольского края от 25 апреля 2024 г. № 729 «О внесении изменений в муниципальную программу Петровского муниципального округа Ставропольского края «Развитие транспортной системы и обеспечение безопасности дорожного движения», утвержденную постановлением администрации Петровского городского округа Ставропольского края от 13 ноября 2020 г. № 1567»</w:t>
      </w:r>
      <w:r>
        <w:rPr>
          <w:color w:val="222222"/>
          <w:sz w:val="26"/>
          <w:highlight w:val="white"/>
        </w:rPr>
        <w:t xml:space="preserve">. Программа </w:t>
      </w:r>
      <w:r>
        <w:rPr>
          <w:sz w:val="26"/>
        </w:rPr>
        <w:t>приведена в соответствие с решением Совета депутатов Петровского муниципального округа Ставропольского края от 29 февраля 2024 г. № 9 «О внесении изменений в решение Совета депутатов Петровского муниципального округа Ставропольского края от 14 декабря 2023 года № 124 «О бюджете Петровского муниципального округа Ставропольского края на 2024 год и плановый период 2025 и 2026 годов».</w:t>
      </w:r>
    </w:p>
    <w:p w:rsidR="00A85CD8" w:rsidRDefault="006D6CAB">
      <w:pPr>
        <w:pStyle w:val="af4"/>
        <w:ind w:firstLine="708"/>
        <w:jc w:val="both"/>
        <w:rPr>
          <w:color w:val="273350"/>
          <w:sz w:val="26"/>
          <w:highlight w:val="white"/>
        </w:rPr>
      </w:pPr>
      <w:r>
        <w:rPr>
          <w:sz w:val="26"/>
        </w:rPr>
        <w:t>-Постановление администрации Петровского муниципального округа Ставропольского края от 25 декабря 2024 г. № 2265 «О внесении изменений в постановление администрации Петровского городского округа Ставропольского края от 13 ноября 2020 г. № 1567 «Об утверждении муниципальной программы Петровского муниципального округа Ставропольского края «Развитие транспортной системы и обеспечение безопасности дорожного движения»</w:t>
      </w:r>
      <w:r>
        <w:rPr>
          <w:sz w:val="26"/>
          <w:highlight w:val="white"/>
        </w:rPr>
        <w:t xml:space="preserve">. Программа приведена в соответствие  с </w:t>
      </w:r>
      <w:r>
        <w:rPr>
          <w:sz w:val="26"/>
        </w:rPr>
        <w:t xml:space="preserve">решением Совета депутатов Петровского муниципального округа Ставропольского края от 14 декабря 2023 года № 124 «О бюджете Петровского муниципального округа Ставропольского края на 2024 год и плановый период 2025 и 2026 годов»В программу добавлен показатель </w:t>
      </w:r>
      <w:r>
        <w:rPr>
          <w:sz w:val="26"/>
        </w:rPr>
        <w:lastRenderedPageBreak/>
        <w:t>достижения задач программы «Прирост протяженности автомобильных дорог общего пользования местного значения, соответствующих нормативным требованиям, в результате проведения капитального ремонта и (или) ремонта автомобильных дорог общего пользования местного значения (в рамках субсидии на капитальный ремонт и ремонт автомобильных дорог общего пользования местного значения), а так же «Количество участков местных автомобильных дорог ведущих к общеобразовательным организациям, приведенных в нормативное состояние за счет субсидии»</w:t>
      </w:r>
      <w:r>
        <w:rPr>
          <w:color w:val="273350"/>
          <w:sz w:val="26"/>
          <w:highlight w:val="white"/>
        </w:rPr>
        <w:t>.</w:t>
      </w:r>
    </w:p>
    <w:p w:rsidR="00A85CD8" w:rsidRDefault="006D6CAB">
      <w:pPr>
        <w:spacing w:after="0" w:line="240" w:lineRule="auto"/>
        <w:ind w:firstLine="708"/>
        <w:jc w:val="both"/>
        <w:rPr>
          <w:rFonts w:ascii="Times New Roman" w:hAnsi="Times New Roman"/>
          <w:sz w:val="26"/>
          <w:highlight w:val="white"/>
        </w:rPr>
      </w:pPr>
      <w:r>
        <w:rPr>
          <w:rFonts w:ascii="Times New Roman" w:hAnsi="Times New Roman"/>
          <w:sz w:val="26"/>
          <w:highlight w:val="white"/>
        </w:rPr>
        <w:t>Изменения в детальный план-график реализации муниципальной программы вносились 2 раз:</w:t>
      </w:r>
    </w:p>
    <w:p w:rsidR="00A85CD8" w:rsidRDefault="006D6CAB">
      <w:pPr>
        <w:spacing w:after="0" w:line="240" w:lineRule="auto"/>
        <w:ind w:firstLine="708"/>
        <w:jc w:val="both"/>
        <w:rPr>
          <w:rFonts w:ascii="Times New Roman" w:hAnsi="Times New Roman"/>
          <w:color w:val="222222"/>
          <w:sz w:val="26"/>
          <w:highlight w:val="white"/>
        </w:rPr>
      </w:pPr>
      <w:r>
        <w:rPr>
          <w:rFonts w:ascii="Times New Roman" w:hAnsi="Times New Roman"/>
          <w:color w:val="222222"/>
          <w:sz w:val="26"/>
          <w:highlight w:val="white"/>
        </w:rPr>
        <w:t>Приказ управления муниципального хозяйства администрации Петровского городского округа Ставропольского края от 25 июня 2024 г. № 18«</w:t>
      </w:r>
      <w:r>
        <w:rPr>
          <w:rFonts w:ascii="Times New Roman" w:hAnsi="Times New Roman"/>
          <w:sz w:val="26"/>
        </w:rPr>
        <w:t>О внесении изменений в приказ управления муниципального хозяйства администрации Петровского муниципального округа Ставропольского края от 07 декабря 2023 г. № 55Об утверждении детального плана-графика реализации муниципальной программы Петровского муниципального округа Ставропольского края «Развитие транспортной системы и обеспечение безопасности дорожного движения» на 2024 год</w:t>
      </w:r>
      <w:r>
        <w:rPr>
          <w:rFonts w:ascii="Times New Roman" w:hAnsi="Times New Roman"/>
          <w:color w:val="222222"/>
          <w:sz w:val="26"/>
          <w:highlight w:val="white"/>
        </w:rPr>
        <w:t>».</w:t>
      </w:r>
    </w:p>
    <w:p w:rsidR="00A85CD8" w:rsidRDefault="006D6CAB">
      <w:pPr>
        <w:spacing w:after="0" w:line="240" w:lineRule="auto"/>
        <w:ind w:firstLine="708"/>
        <w:jc w:val="both"/>
        <w:rPr>
          <w:rFonts w:ascii="Times New Roman" w:hAnsi="Times New Roman"/>
          <w:color w:val="222222"/>
          <w:sz w:val="26"/>
          <w:highlight w:val="white"/>
        </w:rPr>
      </w:pPr>
      <w:r>
        <w:rPr>
          <w:rFonts w:ascii="Times New Roman" w:hAnsi="Times New Roman"/>
          <w:color w:val="222222"/>
          <w:sz w:val="26"/>
          <w:highlight w:val="white"/>
        </w:rPr>
        <w:t>Приказ управления муниципального хозяйства администрации Петровского муниципального округа Ставропольского края от 27 декабря 2024 г. № 61 «</w:t>
      </w:r>
      <w:r>
        <w:rPr>
          <w:rFonts w:ascii="Times New Roman" w:hAnsi="Times New Roman"/>
          <w:sz w:val="26"/>
        </w:rPr>
        <w:t>О внесении изменений в детальный план-график реализации муниципальной программы Петровского муниципального округа Ставропольского края «Развитие транспортной системы и обеспечение безопасности дорожного движения»на 2024 год»</w:t>
      </w:r>
      <w:r>
        <w:rPr>
          <w:rFonts w:ascii="Times New Roman" w:hAnsi="Times New Roman"/>
          <w:color w:val="222222"/>
          <w:sz w:val="26"/>
          <w:highlight w:val="white"/>
        </w:rPr>
        <w:t>.</w:t>
      </w:r>
    </w:p>
    <w:p w:rsidR="00A85CD8" w:rsidRDefault="00A85CD8">
      <w:pPr>
        <w:spacing w:after="0" w:line="240" w:lineRule="auto"/>
        <w:ind w:firstLine="709"/>
        <w:jc w:val="center"/>
        <w:rPr>
          <w:rFonts w:ascii="Times New Roman" w:hAnsi="Times New Roman"/>
          <w:b/>
          <w:sz w:val="26"/>
        </w:rPr>
      </w:pPr>
    </w:p>
    <w:p w:rsidR="00A85CD8" w:rsidRDefault="006D6CAB">
      <w:pPr>
        <w:spacing w:after="0" w:line="240" w:lineRule="auto"/>
        <w:ind w:firstLine="709"/>
        <w:jc w:val="center"/>
        <w:rPr>
          <w:rFonts w:ascii="Times New Roman" w:hAnsi="Times New Roman"/>
          <w:sz w:val="26"/>
        </w:rPr>
      </w:pPr>
      <w:r>
        <w:rPr>
          <w:rFonts w:ascii="Times New Roman" w:hAnsi="Times New Roman"/>
          <w:b/>
          <w:sz w:val="26"/>
        </w:rPr>
        <w:t>8. Предложения по дальнейшей реализации Программы (подпрограмм)</w:t>
      </w:r>
    </w:p>
    <w:p w:rsidR="00A85CD8" w:rsidRDefault="00A85CD8">
      <w:pPr>
        <w:spacing w:after="0" w:line="240" w:lineRule="auto"/>
        <w:ind w:firstLine="709"/>
        <w:jc w:val="center"/>
        <w:rPr>
          <w:rFonts w:ascii="Times New Roman" w:hAnsi="Times New Roman"/>
          <w:b/>
          <w:sz w:val="26"/>
        </w:rPr>
      </w:pPr>
    </w:p>
    <w:p w:rsidR="00A85CD8" w:rsidRDefault="006D6CAB">
      <w:pPr>
        <w:ind w:firstLine="709"/>
        <w:jc w:val="both"/>
        <w:rPr>
          <w:rFonts w:ascii="Times New Roman" w:hAnsi="Times New Roman"/>
          <w:sz w:val="26"/>
        </w:rPr>
      </w:pPr>
      <w:r>
        <w:rPr>
          <w:rFonts w:ascii="Times New Roman" w:hAnsi="Times New Roman"/>
          <w:sz w:val="26"/>
        </w:rPr>
        <w:t>В целях развития транспортной системы и обеспечения безопасности дорожного движения в 2025 году продолжится работа по комплексному развитию улично-дорожной сети и транспортной инфраструктуры, отвечающей интересам граждан и общества. В рамках мероприятия «Реализация инициативных проектов на территории Петровского муниципального округа Ставропольского края» планируется реализация на территории округа проектов (в части развития улично-дорожной сети и транспортной инфраструктуры), основанных на инициативах жителей округа, с проведением части работ за счет средств хозяйствующих субъектов и жителей округа:</w:t>
      </w:r>
    </w:p>
    <w:p w:rsidR="00A85CD8" w:rsidRDefault="006D6CAB">
      <w:pPr>
        <w:pStyle w:val="af4"/>
        <w:ind w:firstLine="709"/>
        <w:jc w:val="both"/>
        <w:rPr>
          <w:sz w:val="26"/>
        </w:rPr>
      </w:pPr>
      <w:r>
        <w:rPr>
          <w:sz w:val="26"/>
        </w:rPr>
        <w:t>«Обустройство остановочных павильонов по ул. Пушкина,                                             ул. Подгорная, ул. Кирова».ул. Гагарина в городе Светлограде Петровского муниципального округа Ставропольского края»;</w:t>
      </w:r>
    </w:p>
    <w:p w:rsidR="00A85CD8" w:rsidRDefault="006D6CAB">
      <w:pPr>
        <w:pStyle w:val="af4"/>
        <w:ind w:firstLine="709"/>
        <w:jc w:val="both"/>
        <w:rPr>
          <w:sz w:val="26"/>
        </w:rPr>
      </w:pPr>
      <w:r>
        <w:rPr>
          <w:sz w:val="26"/>
        </w:rPr>
        <w:t>«Устройство тротуара по ул. Советская (второй этап) в селе Ореховка Петровского муниципального округа Ставропольского края»;</w:t>
      </w:r>
    </w:p>
    <w:p w:rsidR="00A85CD8" w:rsidRDefault="006D6CAB">
      <w:pPr>
        <w:pStyle w:val="af4"/>
        <w:ind w:firstLine="709"/>
        <w:jc w:val="both"/>
        <w:rPr>
          <w:sz w:val="26"/>
        </w:rPr>
      </w:pPr>
      <w:r>
        <w:rPr>
          <w:sz w:val="26"/>
        </w:rPr>
        <w:t>«Ремонт участка автомобильной дороги общего пользования местного значения по ул.Молодежная поселка Прикалаусский Петровского муниципального округа Ставропольского края»;</w:t>
      </w:r>
    </w:p>
    <w:p w:rsidR="00A85CD8" w:rsidRDefault="006D6CAB">
      <w:pPr>
        <w:pStyle w:val="af4"/>
        <w:ind w:firstLine="709"/>
        <w:jc w:val="both"/>
        <w:rPr>
          <w:sz w:val="26"/>
        </w:rPr>
      </w:pPr>
      <w:r>
        <w:rPr>
          <w:sz w:val="26"/>
        </w:rPr>
        <w:t>«Ремонт части автомобильной дороги по ул. 40 лет Победы в селе Просянка Петровского муниципального округа Ставропольского края»;</w:t>
      </w:r>
    </w:p>
    <w:p w:rsidR="00A85CD8" w:rsidRDefault="006D6CAB">
      <w:pPr>
        <w:pStyle w:val="af4"/>
        <w:ind w:firstLine="709"/>
        <w:jc w:val="both"/>
        <w:rPr>
          <w:sz w:val="26"/>
        </w:rPr>
      </w:pPr>
      <w:r>
        <w:rPr>
          <w:sz w:val="26"/>
        </w:rPr>
        <w:lastRenderedPageBreak/>
        <w:t>«Ремонт и благоустройство тротуара по ул. Первомайская п. Рогатая Балка Петровского муниципального округа Ставропольского края»;</w:t>
      </w:r>
    </w:p>
    <w:p w:rsidR="00A85CD8" w:rsidRDefault="006D6CAB">
      <w:pPr>
        <w:pStyle w:val="af4"/>
        <w:ind w:firstLine="709"/>
        <w:jc w:val="both"/>
        <w:rPr>
          <w:sz w:val="26"/>
        </w:rPr>
      </w:pPr>
      <w:r>
        <w:rPr>
          <w:sz w:val="26"/>
        </w:rPr>
        <w:t>«Обустройство и ремонт тротуара по улице Советская в селе Сухая Буйвола Петровского муниципального округа Ставропольского края»;</w:t>
      </w:r>
    </w:p>
    <w:p w:rsidR="00A85CD8" w:rsidRDefault="006D6CAB">
      <w:pPr>
        <w:spacing w:after="0" w:line="240" w:lineRule="auto"/>
        <w:ind w:firstLine="709"/>
        <w:jc w:val="both"/>
        <w:rPr>
          <w:rFonts w:ascii="Times New Roman" w:hAnsi="Times New Roman"/>
          <w:sz w:val="26"/>
        </w:rPr>
      </w:pPr>
      <w:r>
        <w:rPr>
          <w:rFonts w:ascii="Times New Roman" w:hAnsi="Times New Roman"/>
          <w:sz w:val="26"/>
        </w:rPr>
        <w:t>В рамках основного мероприятия «Реализация инициативных проектов в Петровском муниципальном округе Ставропольского края за счет средств местного бюджета» планируется реализация следующих проектов:</w:t>
      </w:r>
    </w:p>
    <w:p w:rsidR="00A85CD8" w:rsidRDefault="006D6CAB">
      <w:pPr>
        <w:spacing w:after="0" w:line="240" w:lineRule="auto"/>
        <w:ind w:firstLine="709"/>
        <w:jc w:val="both"/>
        <w:rPr>
          <w:rFonts w:ascii="Times New Roman" w:hAnsi="Times New Roman"/>
          <w:sz w:val="26"/>
        </w:rPr>
      </w:pPr>
      <w:r>
        <w:rPr>
          <w:rFonts w:ascii="Times New Roman" w:hAnsi="Times New Roman"/>
          <w:sz w:val="26"/>
        </w:rPr>
        <w:t>«Ремонт автомобильной дороги общего пользования местного значения с щебеночным покрытием по улице Тургенева в селе Благодатное  Петровского муниципального округа Ставропольского края»;</w:t>
      </w:r>
    </w:p>
    <w:p w:rsidR="00A85CD8" w:rsidRDefault="006D6CAB">
      <w:pPr>
        <w:spacing w:after="0" w:line="240" w:lineRule="auto"/>
        <w:ind w:firstLine="709"/>
        <w:jc w:val="both"/>
        <w:rPr>
          <w:rFonts w:ascii="Times New Roman" w:hAnsi="Times New Roman"/>
          <w:sz w:val="26"/>
        </w:rPr>
      </w:pPr>
      <w:r>
        <w:rPr>
          <w:rFonts w:ascii="Times New Roman" w:hAnsi="Times New Roman"/>
          <w:sz w:val="26"/>
        </w:rPr>
        <w:t>«Обустройство тротуара в селе Шведино Петровского муниципального округа Ставропольского края»;</w:t>
      </w:r>
    </w:p>
    <w:p w:rsidR="00A85CD8" w:rsidRDefault="006D6CAB">
      <w:pPr>
        <w:spacing w:after="0" w:line="240" w:lineRule="auto"/>
        <w:ind w:firstLine="709"/>
        <w:jc w:val="both"/>
        <w:rPr>
          <w:rFonts w:ascii="Times New Roman" w:hAnsi="Times New Roman"/>
          <w:sz w:val="26"/>
        </w:rPr>
      </w:pPr>
      <w:r>
        <w:rPr>
          <w:rFonts w:ascii="Times New Roman" w:hAnsi="Times New Roman"/>
          <w:sz w:val="26"/>
        </w:rPr>
        <w:t>«Ремонт тротуара по улице Подгорная в селе Сухая Буйвола Петровского муниципального округа Ставропольского края»;</w:t>
      </w:r>
    </w:p>
    <w:p w:rsidR="00A85CD8" w:rsidRDefault="006D6CAB">
      <w:pPr>
        <w:spacing w:after="0" w:line="240" w:lineRule="auto"/>
        <w:ind w:firstLine="709"/>
        <w:jc w:val="both"/>
        <w:rPr>
          <w:rFonts w:ascii="Times New Roman" w:hAnsi="Times New Roman"/>
          <w:sz w:val="26"/>
        </w:rPr>
      </w:pPr>
      <w:r>
        <w:rPr>
          <w:rFonts w:ascii="Times New Roman" w:hAnsi="Times New Roman"/>
          <w:sz w:val="26"/>
        </w:rPr>
        <w:t>«Ремонт участка автомобильной дороги общего пользования местного значения по улице Спортивная в селе Константиновское Петровского муниципального округа Ставропольского края»;</w:t>
      </w:r>
    </w:p>
    <w:p w:rsidR="00A85CD8" w:rsidRDefault="006D6CAB">
      <w:pPr>
        <w:spacing w:after="0" w:line="240" w:lineRule="auto"/>
        <w:ind w:firstLine="709"/>
        <w:jc w:val="both"/>
        <w:rPr>
          <w:rFonts w:ascii="Times New Roman" w:hAnsi="Times New Roman"/>
          <w:sz w:val="26"/>
        </w:rPr>
      </w:pPr>
      <w:r>
        <w:rPr>
          <w:rFonts w:ascii="Times New Roman" w:hAnsi="Times New Roman"/>
          <w:sz w:val="26"/>
        </w:rPr>
        <w:t>«Ремонт части автомобильной дороги общего пользования местного значения по ул. Базарная № 59-75 в селе Гофицкое Петровского муниципального округа Ставропольского края»;</w:t>
      </w:r>
    </w:p>
    <w:p w:rsidR="00A85CD8" w:rsidRDefault="006D6CAB">
      <w:pPr>
        <w:spacing w:after="0" w:line="240" w:lineRule="auto"/>
        <w:ind w:firstLine="709"/>
        <w:jc w:val="both"/>
        <w:rPr>
          <w:rFonts w:ascii="Times New Roman" w:hAnsi="Times New Roman"/>
          <w:sz w:val="26"/>
        </w:rPr>
      </w:pPr>
      <w:r>
        <w:rPr>
          <w:rFonts w:ascii="Times New Roman" w:hAnsi="Times New Roman"/>
          <w:sz w:val="26"/>
        </w:rPr>
        <w:t>«Ремонт части автомобильной дороги общего пользования местного значения по ул. Молодежная и части ул. Гражданской № 43-59 в селе Гофицкое Петровского муниципального округа Ставропольского края».</w:t>
      </w:r>
    </w:p>
    <w:p w:rsidR="00A85CD8" w:rsidRDefault="00A85CD8">
      <w:pPr>
        <w:spacing w:after="0" w:line="240" w:lineRule="auto"/>
        <w:jc w:val="both"/>
        <w:rPr>
          <w:rFonts w:ascii="Times New Roman" w:hAnsi="Times New Roman"/>
          <w:sz w:val="26"/>
        </w:rPr>
      </w:pPr>
    </w:p>
    <w:p w:rsidR="00A85CD8" w:rsidRDefault="00A85CD8">
      <w:pPr>
        <w:spacing w:after="0" w:line="240" w:lineRule="auto"/>
        <w:jc w:val="both"/>
        <w:rPr>
          <w:rFonts w:ascii="Times New Roman" w:hAnsi="Times New Roman"/>
          <w:sz w:val="26"/>
        </w:rPr>
      </w:pPr>
    </w:p>
    <w:p w:rsidR="00A85CD8" w:rsidRDefault="006D6CAB">
      <w:pPr>
        <w:spacing w:after="0" w:line="240" w:lineRule="exact"/>
        <w:jc w:val="both"/>
        <w:rPr>
          <w:rFonts w:ascii="Times New Roman" w:hAnsi="Times New Roman"/>
          <w:sz w:val="26"/>
        </w:rPr>
      </w:pPr>
      <w:r>
        <w:rPr>
          <w:rFonts w:ascii="Times New Roman" w:hAnsi="Times New Roman"/>
          <w:sz w:val="26"/>
        </w:rPr>
        <w:t xml:space="preserve">Врио начальника управления </w:t>
      </w:r>
    </w:p>
    <w:p w:rsidR="00A85CD8" w:rsidRDefault="006D6CAB">
      <w:pPr>
        <w:spacing w:after="0" w:line="240" w:lineRule="exact"/>
        <w:jc w:val="both"/>
        <w:rPr>
          <w:rFonts w:ascii="Times New Roman" w:hAnsi="Times New Roman"/>
          <w:sz w:val="26"/>
        </w:rPr>
      </w:pPr>
      <w:r>
        <w:rPr>
          <w:rFonts w:ascii="Times New Roman" w:hAnsi="Times New Roman"/>
          <w:sz w:val="26"/>
        </w:rPr>
        <w:t xml:space="preserve">муниципального хозяйства </w:t>
      </w:r>
    </w:p>
    <w:p w:rsidR="00A85CD8" w:rsidRDefault="006D6CAB">
      <w:pPr>
        <w:spacing w:after="0" w:line="240" w:lineRule="exact"/>
        <w:jc w:val="both"/>
        <w:rPr>
          <w:rFonts w:ascii="Times New Roman" w:hAnsi="Times New Roman"/>
          <w:sz w:val="26"/>
        </w:rPr>
      </w:pPr>
      <w:r>
        <w:rPr>
          <w:rFonts w:ascii="Times New Roman" w:hAnsi="Times New Roman"/>
          <w:sz w:val="26"/>
        </w:rPr>
        <w:t>администрации Петровского</w:t>
      </w:r>
    </w:p>
    <w:p w:rsidR="00A85CD8" w:rsidRDefault="006D6CAB">
      <w:pPr>
        <w:spacing w:after="0" w:line="240" w:lineRule="exact"/>
        <w:jc w:val="both"/>
        <w:rPr>
          <w:rFonts w:ascii="Times New Roman" w:hAnsi="Times New Roman"/>
          <w:sz w:val="26"/>
        </w:rPr>
      </w:pPr>
      <w:r>
        <w:rPr>
          <w:rFonts w:ascii="Times New Roman" w:hAnsi="Times New Roman"/>
          <w:color w:val="222222"/>
          <w:sz w:val="26"/>
          <w:highlight w:val="white"/>
        </w:rPr>
        <w:t>муниципального</w:t>
      </w:r>
      <w:r>
        <w:rPr>
          <w:rFonts w:ascii="Times New Roman" w:hAnsi="Times New Roman"/>
          <w:sz w:val="26"/>
        </w:rPr>
        <w:t xml:space="preserve"> округа </w:t>
      </w:r>
    </w:p>
    <w:p w:rsidR="00A85CD8" w:rsidRDefault="006D6CAB">
      <w:pPr>
        <w:spacing w:after="0" w:line="240" w:lineRule="exact"/>
        <w:jc w:val="both"/>
        <w:rPr>
          <w:rFonts w:ascii="Times New Roman" w:hAnsi="Times New Roman"/>
          <w:sz w:val="26"/>
        </w:rPr>
      </w:pPr>
      <w:r>
        <w:rPr>
          <w:rFonts w:ascii="Times New Roman" w:hAnsi="Times New Roman"/>
          <w:sz w:val="26"/>
        </w:rPr>
        <w:t>Ставропольского края                                                            А.А. Брянцев</w:t>
      </w:r>
    </w:p>
    <w:p w:rsidR="00A85CD8" w:rsidRDefault="00A85CD8">
      <w:pPr>
        <w:sectPr w:rsidR="00A85CD8">
          <w:footerReference w:type="default" r:id="rId7"/>
          <w:pgSz w:w="11906" w:h="16838"/>
          <w:pgMar w:top="1134" w:right="624" w:bottom="993" w:left="1985" w:header="720" w:footer="720" w:gutter="0"/>
          <w:cols w:space="720"/>
        </w:sectPr>
      </w:pPr>
    </w:p>
    <w:p w:rsidR="00A85CD8" w:rsidRDefault="00A85CD8">
      <w:pPr>
        <w:widowControl w:val="0"/>
        <w:spacing w:after="0" w:line="240" w:lineRule="auto"/>
        <w:rPr>
          <w:rFonts w:ascii="Times New Roman" w:hAnsi="Times New Roman"/>
          <w:sz w:val="28"/>
        </w:rPr>
      </w:pPr>
    </w:p>
    <w:tbl>
      <w:tblPr>
        <w:tblW w:w="0" w:type="auto"/>
        <w:tblLayout w:type="fixed"/>
        <w:tblLook w:val="04A0"/>
      </w:tblPr>
      <w:tblGrid>
        <w:gridCol w:w="9606"/>
        <w:gridCol w:w="5106"/>
      </w:tblGrid>
      <w:tr w:rsidR="00A85CD8">
        <w:tc>
          <w:tcPr>
            <w:tcW w:w="9606" w:type="dxa"/>
          </w:tcPr>
          <w:p w:rsidR="00A85CD8" w:rsidRDefault="00A85CD8">
            <w:pPr>
              <w:widowControl w:val="0"/>
              <w:spacing w:after="0" w:line="240" w:lineRule="auto"/>
              <w:jc w:val="center"/>
              <w:rPr>
                <w:rFonts w:ascii="Times New Roman" w:hAnsi="Times New Roman"/>
                <w:sz w:val="28"/>
              </w:rPr>
            </w:pPr>
          </w:p>
        </w:tc>
        <w:tc>
          <w:tcPr>
            <w:tcW w:w="5106" w:type="dxa"/>
          </w:tcPr>
          <w:p w:rsidR="00A85CD8" w:rsidRDefault="00A85CD8">
            <w:pPr>
              <w:widowControl w:val="0"/>
              <w:spacing w:after="0" w:line="240" w:lineRule="exact"/>
              <w:jc w:val="center"/>
            </w:pPr>
          </w:p>
          <w:p w:rsidR="00A85CD8" w:rsidRDefault="006D6CAB">
            <w:pPr>
              <w:widowControl w:val="0"/>
              <w:spacing w:after="0" w:line="240" w:lineRule="exact"/>
              <w:jc w:val="center"/>
            </w:pPr>
            <w:r>
              <w:rPr>
                <w:rFonts w:ascii="Times New Roman" w:hAnsi="Times New Roman"/>
                <w:sz w:val="28"/>
              </w:rPr>
              <w:t>Приложение 1</w:t>
            </w:r>
          </w:p>
          <w:p w:rsidR="00A85CD8" w:rsidRDefault="006D6CAB">
            <w:pPr>
              <w:spacing w:after="0" w:line="240" w:lineRule="exact"/>
              <w:jc w:val="both"/>
              <w:rPr>
                <w:rFonts w:ascii="Times New Roman" w:hAnsi="Times New Roman"/>
                <w:sz w:val="28"/>
              </w:rPr>
            </w:pPr>
            <w:r>
              <w:rPr>
                <w:rFonts w:ascii="Times New Roman" w:hAnsi="Times New Roman"/>
                <w:sz w:val="28"/>
              </w:rPr>
              <w:t>к годовому отчету о реализации муниципальной программы Петровского муниципального округа Ставропольского края «Развитие транспортной системы и обеспечение безопасности дорожного движения» за 2024 год</w:t>
            </w:r>
          </w:p>
        </w:tc>
      </w:tr>
    </w:tbl>
    <w:p w:rsidR="00A85CD8" w:rsidRDefault="00A85CD8">
      <w:pPr>
        <w:widowControl w:val="0"/>
        <w:spacing w:after="0" w:line="240" w:lineRule="auto"/>
        <w:rPr>
          <w:rFonts w:ascii="Times New Roman" w:hAnsi="Times New Roman"/>
          <w:sz w:val="28"/>
        </w:rPr>
      </w:pPr>
    </w:p>
    <w:p w:rsidR="00A85CD8" w:rsidRDefault="006D6CAB">
      <w:pPr>
        <w:pStyle w:val="af4"/>
        <w:jc w:val="center"/>
      </w:pPr>
      <w:r>
        <w:t>СВЕДЕНИЯ</w:t>
      </w:r>
    </w:p>
    <w:p w:rsidR="00A85CD8" w:rsidRDefault="006D6CAB">
      <w:pPr>
        <w:pStyle w:val="af4"/>
        <w:jc w:val="center"/>
      </w:pPr>
      <w:r>
        <w:t>о достижении значений индикаторов достижения целей</w:t>
      </w:r>
    </w:p>
    <w:p w:rsidR="00A85CD8" w:rsidRDefault="006D6CAB">
      <w:pPr>
        <w:pStyle w:val="af4"/>
        <w:jc w:val="center"/>
      </w:pPr>
      <w:r>
        <w:t>Программы и показателей решения задач подпрограммы Программы</w:t>
      </w:r>
    </w:p>
    <w:p w:rsidR="00A85CD8" w:rsidRDefault="00A85CD8">
      <w:pPr>
        <w:widowControl w:val="0"/>
        <w:spacing w:after="0" w:line="240" w:lineRule="auto"/>
        <w:rPr>
          <w:rFonts w:ascii="Times New Roman" w:hAnsi="Times New Roman"/>
          <w:sz w:val="28"/>
        </w:rPr>
      </w:pPr>
    </w:p>
    <w:tbl>
      <w:tblPr>
        <w:tblW w:w="0" w:type="auto"/>
        <w:tblInd w:w="-10" w:type="dxa"/>
        <w:tblLayout w:type="fixed"/>
        <w:tblCellMar>
          <w:left w:w="62" w:type="dxa"/>
          <w:right w:w="62" w:type="dxa"/>
        </w:tblCellMar>
        <w:tblLook w:val="04A0"/>
      </w:tblPr>
      <w:tblGrid>
        <w:gridCol w:w="511"/>
        <w:gridCol w:w="3530"/>
        <w:gridCol w:w="284"/>
        <w:gridCol w:w="850"/>
        <w:gridCol w:w="142"/>
        <w:gridCol w:w="47"/>
        <w:gridCol w:w="1338"/>
        <w:gridCol w:w="197"/>
        <w:gridCol w:w="1472"/>
        <w:gridCol w:w="49"/>
        <w:gridCol w:w="1703"/>
        <w:gridCol w:w="155"/>
        <w:gridCol w:w="43"/>
        <w:gridCol w:w="4538"/>
      </w:tblGrid>
      <w:tr w:rsidR="00A85CD8">
        <w:tc>
          <w:tcPr>
            <w:tcW w:w="511" w:type="dxa"/>
            <w:vMerge w:val="restart"/>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vAlign w:val="center"/>
          </w:tcPr>
          <w:p w:rsidR="00A85CD8" w:rsidRDefault="006D6CAB">
            <w:pPr>
              <w:widowControl w:val="0"/>
              <w:ind w:firstLine="720"/>
              <w:jc w:val="center"/>
              <w:rPr>
                <w:rFonts w:ascii="Times New Roman" w:hAnsi="Times New Roman"/>
              </w:rPr>
            </w:pPr>
            <w:r>
              <w:rPr>
                <w:rFonts w:ascii="Times New Roman" w:hAnsi="Times New Roman"/>
              </w:rPr>
              <w:t>№ п/п</w:t>
            </w:r>
          </w:p>
        </w:tc>
        <w:tc>
          <w:tcPr>
            <w:tcW w:w="3530" w:type="dxa"/>
            <w:vMerge w:val="restart"/>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vAlign w:val="center"/>
          </w:tcPr>
          <w:p w:rsidR="00A85CD8" w:rsidRDefault="006D6CAB">
            <w:pPr>
              <w:widowControl w:val="0"/>
              <w:ind w:firstLine="720"/>
              <w:jc w:val="center"/>
              <w:rPr>
                <w:rFonts w:ascii="Times New Roman" w:hAnsi="Times New Roman"/>
              </w:rPr>
            </w:pPr>
            <w:r>
              <w:rPr>
                <w:rFonts w:ascii="Times New Roman" w:hAnsi="Times New Roman"/>
              </w:rPr>
              <w:t>Наименование целевого индикатора достижения цели Программы, показателя решения задачи подпрограммы Программы</w:t>
            </w:r>
          </w:p>
        </w:tc>
        <w:tc>
          <w:tcPr>
            <w:tcW w:w="1276" w:type="dxa"/>
            <w:gridSpan w:val="3"/>
            <w:vMerge w:val="restart"/>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vAlign w:val="center"/>
          </w:tcPr>
          <w:p w:rsidR="00A85CD8" w:rsidRDefault="006D6CAB">
            <w:pPr>
              <w:widowControl w:val="0"/>
              <w:rPr>
                <w:rFonts w:ascii="Times New Roman" w:hAnsi="Times New Roman"/>
              </w:rPr>
            </w:pPr>
            <w:r>
              <w:rPr>
                <w:rFonts w:ascii="Times New Roman" w:hAnsi="Times New Roman"/>
              </w:rPr>
              <w:t>Единица измерения</w:t>
            </w:r>
          </w:p>
        </w:tc>
        <w:tc>
          <w:tcPr>
            <w:tcW w:w="4961" w:type="dxa"/>
            <w:gridSpan w:val="7"/>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vAlign w:val="center"/>
          </w:tcPr>
          <w:p w:rsidR="00A85CD8" w:rsidRDefault="006D6CAB">
            <w:pPr>
              <w:widowControl w:val="0"/>
              <w:jc w:val="center"/>
              <w:rPr>
                <w:rFonts w:ascii="Times New Roman" w:hAnsi="Times New Roman"/>
              </w:rPr>
            </w:pPr>
            <w:r>
              <w:rPr>
                <w:rFonts w:ascii="Times New Roman" w:hAnsi="Times New Roman"/>
              </w:rPr>
              <w:t>Значение целевого индикатора достижения цели Программы, показателя решения задачи подпрограммы Программы</w:t>
            </w:r>
          </w:p>
        </w:tc>
        <w:tc>
          <w:tcPr>
            <w:tcW w:w="45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tcPr>
          <w:p w:rsidR="00A85CD8" w:rsidRDefault="006D6CAB">
            <w:pPr>
              <w:widowControl w:val="0"/>
              <w:ind w:left="298" w:hanging="298"/>
              <w:jc w:val="center"/>
              <w:rPr>
                <w:rFonts w:ascii="Times New Roman" w:hAnsi="Times New Roman"/>
              </w:rPr>
            </w:pPr>
            <w:r>
              <w:rPr>
                <w:rFonts w:ascii="Times New Roman" w:hAnsi="Times New Roman"/>
              </w:rPr>
              <w:t>Обоснование отклонений значений индикатора достижения цели Программы (показателя решения задачи подпрограммы Программы) на конец отчетного года (при наличии)</w:t>
            </w:r>
          </w:p>
        </w:tc>
      </w:tr>
      <w:tr w:rsidR="00A85CD8">
        <w:tc>
          <w:tcPr>
            <w:tcW w:w="511" w:type="dxa"/>
            <w:vMerge/>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vAlign w:val="center"/>
          </w:tcPr>
          <w:p w:rsidR="00A85CD8" w:rsidRDefault="00A85CD8"/>
        </w:tc>
        <w:tc>
          <w:tcPr>
            <w:tcW w:w="3530" w:type="dxa"/>
            <w:vMerge/>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vAlign w:val="center"/>
          </w:tcPr>
          <w:p w:rsidR="00A85CD8" w:rsidRDefault="00A85CD8"/>
        </w:tc>
        <w:tc>
          <w:tcPr>
            <w:tcW w:w="1276" w:type="dxa"/>
            <w:gridSpan w:val="3"/>
            <w:vMerge/>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vAlign w:val="center"/>
          </w:tcPr>
          <w:p w:rsidR="00A85CD8" w:rsidRDefault="00A85CD8"/>
        </w:tc>
        <w:tc>
          <w:tcPr>
            <w:tcW w:w="1385" w:type="dxa"/>
            <w:gridSpan w:val="2"/>
            <w:vMerge w:val="restart"/>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vAlign w:val="center"/>
          </w:tcPr>
          <w:p w:rsidR="00A85CD8" w:rsidRDefault="006D6CAB">
            <w:pPr>
              <w:widowControl w:val="0"/>
              <w:jc w:val="center"/>
              <w:rPr>
                <w:rFonts w:ascii="Times New Roman" w:hAnsi="Times New Roman"/>
              </w:rPr>
            </w:pPr>
            <w:r>
              <w:rPr>
                <w:rFonts w:ascii="Times New Roman" w:hAnsi="Times New Roman"/>
              </w:rPr>
              <w:t>год, предшествующий отчетному</w:t>
            </w:r>
          </w:p>
        </w:tc>
        <w:tc>
          <w:tcPr>
            <w:tcW w:w="3576" w:type="dxa"/>
            <w:gridSpan w:val="5"/>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vAlign w:val="center"/>
          </w:tcPr>
          <w:p w:rsidR="00A85CD8" w:rsidRDefault="006D6CAB">
            <w:pPr>
              <w:widowControl w:val="0"/>
              <w:jc w:val="center"/>
              <w:rPr>
                <w:rFonts w:ascii="Times New Roman" w:hAnsi="Times New Roman"/>
              </w:rPr>
            </w:pPr>
            <w:r>
              <w:rPr>
                <w:rFonts w:ascii="Times New Roman" w:hAnsi="Times New Roman"/>
              </w:rPr>
              <w:t>отчетный год</w:t>
            </w:r>
          </w:p>
        </w:tc>
        <w:tc>
          <w:tcPr>
            <w:tcW w:w="458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tcPr>
          <w:p w:rsidR="00A85CD8" w:rsidRDefault="00A85CD8"/>
        </w:tc>
      </w:tr>
      <w:tr w:rsidR="00A85CD8">
        <w:tc>
          <w:tcPr>
            <w:tcW w:w="511" w:type="dxa"/>
            <w:vMerge/>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vAlign w:val="center"/>
          </w:tcPr>
          <w:p w:rsidR="00A85CD8" w:rsidRDefault="00A85CD8"/>
        </w:tc>
        <w:tc>
          <w:tcPr>
            <w:tcW w:w="3530" w:type="dxa"/>
            <w:vMerge/>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vAlign w:val="center"/>
          </w:tcPr>
          <w:p w:rsidR="00A85CD8" w:rsidRDefault="00A85CD8"/>
        </w:tc>
        <w:tc>
          <w:tcPr>
            <w:tcW w:w="1276" w:type="dxa"/>
            <w:gridSpan w:val="3"/>
            <w:vMerge/>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vAlign w:val="center"/>
          </w:tcPr>
          <w:p w:rsidR="00A85CD8" w:rsidRDefault="00A85CD8"/>
        </w:tc>
        <w:tc>
          <w:tcPr>
            <w:tcW w:w="1385" w:type="dxa"/>
            <w:gridSpan w:val="2"/>
            <w:vMerge/>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vAlign w:val="center"/>
          </w:tcPr>
          <w:p w:rsidR="00A85CD8" w:rsidRDefault="00A85CD8"/>
        </w:tc>
        <w:tc>
          <w:tcPr>
            <w:tcW w:w="1669" w:type="dxa"/>
            <w:gridSpan w:val="2"/>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vAlign w:val="center"/>
          </w:tcPr>
          <w:p w:rsidR="00A85CD8" w:rsidRDefault="006D6CAB">
            <w:pPr>
              <w:widowControl w:val="0"/>
              <w:jc w:val="center"/>
              <w:rPr>
                <w:rFonts w:ascii="Times New Roman" w:hAnsi="Times New Roman"/>
              </w:rPr>
            </w:pPr>
            <w:r>
              <w:rPr>
                <w:rFonts w:ascii="Times New Roman" w:hAnsi="Times New Roman"/>
              </w:rPr>
              <w:t>план</w:t>
            </w:r>
          </w:p>
        </w:tc>
        <w:tc>
          <w:tcPr>
            <w:tcW w:w="1907" w:type="dxa"/>
            <w:gridSpan w:val="3"/>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vAlign w:val="center"/>
          </w:tcPr>
          <w:p w:rsidR="00A85CD8" w:rsidRDefault="006D6CAB">
            <w:pPr>
              <w:widowControl w:val="0"/>
              <w:jc w:val="center"/>
              <w:rPr>
                <w:rFonts w:ascii="Times New Roman" w:hAnsi="Times New Roman"/>
              </w:rPr>
            </w:pPr>
            <w:r>
              <w:rPr>
                <w:rFonts w:ascii="Times New Roman" w:hAnsi="Times New Roman"/>
              </w:rPr>
              <w:t>фактическое значение на конец года</w:t>
            </w:r>
          </w:p>
        </w:tc>
        <w:tc>
          <w:tcPr>
            <w:tcW w:w="458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tcPr>
          <w:p w:rsidR="00A85CD8" w:rsidRDefault="00A85CD8"/>
        </w:tc>
      </w:tr>
      <w:tr w:rsidR="00A85CD8">
        <w:trPr>
          <w:trHeight w:val="36"/>
        </w:trPr>
        <w:tc>
          <w:tcPr>
            <w:tcW w:w="511" w:type="dxa"/>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vAlign w:val="center"/>
          </w:tcPr>
          <w:p w:rsidR="00A85CD8" w:rsidRDefault="006D6CAB">
            <w:pPr>
              <w:widowControl w:val="0"/>
              <w:ind w:firstLine="720"/>
              <w:jc w:val="center"/>
              <w:rPr>
                <w:rFonts w:ascii="Times New Roman" w:hAnsi="Times New Roman"/>
              </w:rPr>
            </w:pPr>
            <w:r>
              <w:rPr>
                <w:rFonts w:ascii="Times New Roman" w:hAnsi="Times New Roman"/>
              </w:rPr>
              <w:t>1</w:t>
            </w:r>
          </w:p>
        </w:tc>
        <w:tc>
          <w:tcPr>
            <w:tcW w:w="3530" w:type="dxa"/>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vAlign w:val="center"/>
          </w:tcPr>
          <w:p w:rsidR="00A85CD8" w:rsidRDefault="006D6CAB">
            <w:pPr>
              <w:widowControl w:val="0"/>
              <w:ind w:firstLine="720"/>
              <w:jc w:val="center"/>
              <w:rPr>
                <w:rFonts w:ascii="Times New Roman" w:hAnsi="Times New Roman"/>
              </w:rPr>
            </w:pPr>
            <w:r>
              <w:rPr>
                <w:rFonts w:ascii="Times New Roman" w:hAnsi="Times New Roman"/>
              </w:rPr>
              <w:t>2</w:t>
            </w:r>
          </w:p>
        </w:tc>
        <w:tc>
          <w:tcPr>
            <w:tcW w:w="1276" w:type="dxa"/>
            <w:gridSpan w:val="3"/>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vAlign w:val="center"/>
          </w:tcPr>
          <w:p w:rsidR="00A85CD8" w:rsidRDefault="006D6CAB">
            <w:pPr>
              <w:widowControl w:val="0"/>
              <w:ind w:firstLine="720"/>
              <w:jc w:val="center"/>
              <w:rPr>
                <w:rFonts w:ascii="Times New Roman" w:hAnsi="Times New Roman"/>
              </w:rPr>
            </w:pPr>
            <w:r>
              <w:rPr>
                <w:rFonts w:ascii="Times New Roman" w:hAnsi="Times New Roman"/>
              </w:rPr>
              <w:t>3</w:t>
            </w:r>
          </w:p>
        </w:tc>
        <w:tc>
          <w:tcPr>
            <w:tcW w:w="1385" w:type="dxa"/>
            <w:gridSpan w:val="2"/>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vAlign w:val="center"/>
          </w:tcPr>
          <w:p w:rsidR="00A85CD8" w:rsidRDefault="006D6CAB">
            <w:pPr>
              <w:widowControl w:val="0"/>
              <w:ind w:firstLine="720"/>
              <w:jc w:val="center"/>
              <w:rPr>
                <w:rFonts w:ascii="Times New Roman" w:hAnsi="Times New Roman"/>
              </w:rPr>
            </w:pPr>
            <w:r>
              <w:rPr>
                <w:rFonts w:ascii="Times New Roman" w:hAnsi="Times New Roman"/>
              </w:rPr>
              <w:t>4</w:t>
            </w:r>
          </w:p>
        </w:tc>
        <w:tc>
          <w:tcPr>
            <w:tcW w:w="1669" w:type="dxa"/>
            <w:gridSpan w:val="2"/>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vAlign w:val="center"/>
          </w:tcPr>
          <w:p w:rsidR="00A85CD8" w:rsidRDefault="006D6CAB">
            <w:pPr>
              <w:widowControl w:val="0"/>
              <w:ind w:firstLine="720"/>
              <w:jc w:val="center"/>
              <w:rPr>
                <w:rFonts w:ascii="Times New Roman" w:hAnsi="Times New Roman"/>
              </w:rPr>
            </w:pPr>
            <w:r>
              <w:rPr>
                <w:rFonts w:ascii="Times New Roman" w:hAnsi="Times New Roman"/>
              </w:rPr>
              <w:t>5</w:t>
            </w:r>
          </w:p>
        </w:tc>
        <w:tc>
          <w:tcPr>
            <w:tcW w:w="1907" w:type="dxa"/>
            <w:gridSpan w:val="3"/>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vAlign w:val="center"/>
          </w:tcPr>
          <w:p w:rsidR="00A85CD8" w:rsidRDefault="006D6CAB">
            <w:pPr>
              <w:widowControl w:val="0"/>
              <w:ind w:firstLine="720"/>
              <w:jc w:val="center"/>
              <w:rPr>
                <w:rFonts w:ascii="Times New Roman" w:hAnsi="Times New Roman"/>
              </w:rPr>
            </w:pPr>
            <w:r>
              <w:rPr>
                <w:rFonts w:ascii="Times New Roman" w:hAnsi="Times New Roman"/>
              </w:rPr>
              <w:t>6</w:t>
            </w:r>
          </w:p>
        </w:tc>
        <w:tc>
          <w:tcPr>
            <w:tcW w:w="45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tcPr>
          <w:p w:rsidR="00A85CD8" w:rsidRDefault="006D6CAB">
            <w:pPr>
              <w:widowControl w:val="0"/>
              <w:ind w:firstLine="720"/>
              <w:jc w:val="center"/>
              <w:rPr>
                <w:rFonts w:ascii="Times New Roman" w:hAnsi="Times New Roman"/>
              </w:rPr>
            </w:pPr>
            <w:r>
              <w:rPr>
                <w:rFonts w:ascii="Times New Roman" w:hAnsi="Times New Roman"/>
              </w:rPr>
              <w:t>7</w:t>
            </w:r>
          </w:p>
        </w:tc>
      </w:tr>
      <w:tr w:rsidR="00A85CD8">
        <w:trPr>
          <w:trHeight w:val="36"/>
        </w:trPr>
        <w:tc>
          <w:tcPr>
            <w:tcW w:w="14859"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tcPr>
          <w:p w:rsidR="00A85CD8" w:rsidRDefault="006D6CAB">
            <w:pPr>
              <w:widowControl w:val="0"/>
              <w:spacing w:after="0" w:line="240" w:lineRule="auto"/>
              <w:ind w:left="27"/>
              <w:jc w:val="center"/>
              <w:rPr>
                <w:rFonts w:ascii="Times New Roman" w:hAnsi="Times New Roman"/>
              </w:rPr>
            </w:pPr>
            <w:r>
              <w:rPr>
                <w:rFonts w:ascii="Times New Roman" w:hAnsi="Times New Roman"/>
                <w:b/>
              </w:rPr>
              <w:t>Цель 1 Программы. Комплексное развитие улично-дорожной сети и транспортной инфраструктуры, отвечающей интересам граждан и общества</w:t>
            </w:r>
          </w:p>
        </w:tc>
      </w:tr>
      <w:tr w:rsidR="00A85CD8">
        <w:trPr>
          <w:trHeight w:val="36"/>
        </w:trPr>
        <w:tc>
          <w:tcPr>
            <w:tcW w:w="511" w:type="dxa"/>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widowControl w:val="0"/>
              <w:jc w:val="center"/>
              <w:rPr>
                <w:rFonts w:ascii="Times New Roman" w:hAnsi="Times New Roman"/>
              </w:rPr>
            </w:pPr>
            <w:r>
              <w:rPr>
                <w:rFonts w:ascii="Times New Roman" w:hAnsi="Times New Roman"/>
              </w:rPr>
              <w:t>1</w:t>
            </w:r>
          </w:p>
        </w:tc>
        <w:tc>
          <w:tcPr>
            <w:tcW w:w="3530" w:type="dxa"/>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spacing w:after="0" w:line="240" w:lineRule="auto"/>
              <w:jc w:val="center"/>
              <w:rPr>
                <w:rFonts w:ascii="Times New Roman" w:hAnsi="Times New Roman"/>
              </w:rPr>
            </w:pPr>
            <w:r>
              <w:rPr>
                <w:rFonts w:ascii="Times New Roman" w:hAnsi="Times New Roman"/>
              </w:rPr>
              <w:t xml:space="preserve">Протяженность автомобильных дорог общего пользования местного значения, находящихся в собственности Петровского </w:t>
            </w:r>
            <w:r>
              <w:rPr>
                <w:rFonts w:ascii="Times New Roman" w:hAnsi="Times New Roman"/>
              </w:rPr>
              <w:lastRenderedPageBreak/>
              <w:t>муниципального округа, отвечающих нормативным требованиям</w:t>
            </w:r>
          </w:p>
        </w:tc>
        <w:tc>
          <w:tcPr>
            <w:tcW w:w="1323" w:type="dxa"/>
            <w:gridSpan w:val="4"/>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lastRenderedPageBreak/>
              <w:t>км.</w:t>
            </w:r>
          </w:p>
        </w:tc>
        <w:tc>
          <w:tcPr>
            <w:tcW w:w="15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510,29</w:t>
            </w:r>
          </w:p>
        </w:tc>
        <w:tc>
          <w:tcPr>
            <w:tcW w:w="1521" w:type="dxa"/>
            <w:gridSpan w:val="2"/>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503,00</w:t>
            </w:r>
          </w:p>
        </w:tc>
        <w:tc>
          <w:tcPr>
            <w:tcW w:w="1901" w:type="dxa"/>
            <w:gridSpan w:val="3"/>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532,9</w:t>
            </w:r>
          </w:p>
        </w:tc>
        <w:tc>
          <w:tcPr>
            <w:tcW w:w="4538"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t>индикатор достигнут. Отремонтированы дороги (асфальт) общей протяженностью 22,61 км</w:t>
            </w:r>
          </w:p>
        </w:tc>
      </w:tr>
      <w:tr w:rsidR="00A85CD8">
        <w:trPr>
          <w:trHeight w:val="36"/>
        </w:trPr>
        <w:tc>
          <w:tcPr>
            <w:tcW w:w="511" w:type="dxa"/>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widowControl w:val="0"/>
              <w:jc w:val="center"/>
              <w:rPr>
                <w:rFonts w:ascii="Times New Roman" w:hAnsi="Times New Roman"/>
              </w:rPr>
            </w:pPr>
            <w:r>
              <w:rPr>
                <w:rFonts w:ascii="Times New Roman" w:hAnsi="Times New Roman"/>
              </w:rPr>
              <w:lastRenderedPageBreak/>
              <w:t>2</w:t>
            </w:r>
          </w:p>
        </w:tc>
        <w:tc>
          <w:tcPr>
            <w:tcW w:w="3530" w:type="dxa"/>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vAlign w:val="bottom"/>
          </w:tcPr>
          <w:p w:rsidR="00A85CD8" w:rsidRDefault="006D6CAB">
            <w:pPr>
              <w:jc w:val="center"/>
              <w:rPr>
                <w:rFonts w:ascii="Times New Roman" w:hAnsi="Times New Roman"/>
              </w:rPr>
            </w:pPr>
            <w:r>
              <w:rPr>
                <w:rFonts w:ascii="Times New Roman" w:hAnsi="Times New Roman"/>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реализациюинициативных проектов на территории Петровского муниципального округа Ставропольского края </w:t>
            </w:r>
          </w:p>
        </w:tc>
        <w:tc>
          <w:tcPr>
            <w:tcW w:w="1323" w:type="dxa"/>
            <w:gridSpan w:val="4"/>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рублей на рубль</w:t>
            </w:r>
          </w:p>
        </w:tc>
        <w:tc>
          <w:tcPr>
            <w:tcW w:w="15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2,85</w:t>
            </w:r>
          </w:p>
        </w:tc>
        <w:tc>
          <w:tcPr>
            <w:tcW w:w="1521" w:type="dxa"/>
            <w:gridSpan w:val="2"/>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4,14</w:t>
            </w:r>
          </w:p>
        </w:tc>
        <w:tc>
          <w:tcPr>
            <w:tcW w:w="1901" w:type="dxa"/>
            <w:gridSpan w:val="3"/>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4,12</w:t>
            </w:r>
          </w:p>
        </w:tc>
        <w:tc>
          <w:tcPr>
            <w:tcW w:w="4538"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t>индикатор достигнут. В связи с проведением конкурсных процедур, образовалась экономия денежных средств, в связи с чем были изменены условия софинансирования согласно дополнительных соглашений от 15.01.2024 г. № 24-25100С, от 15.01.2024 г. № 24-25060-С,  от 15.01.2024 г. № 25-25010-С, от 13.05.2024 № 24-25080-ДС-1, от 13.05.2024 г. № 24-25070-ДС-1</w:t>
            </w:r>
          </w:p>
        </w:tc>
      </w:tr>
      <w:tr w:rsidR="00A85CD8">
        <w:trPr>
          <w:trHeight w:val="36"/>
        </w:trPr>
        <w:tc>
          <w:tcPr>
            <w:tcW w:w="511" w:type="dxa"/>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widowControl w:val="0"/>
              <w:jc w:val="center"/>
              <w:rPr>
                <w:rFonts w:ascii="Times New Roman" w:hAnsi="Times New Roman"/>
              </w:rPr>
            </w:pPr>
            <w:r>
              <w:rPr>
                <w:rFonts w:ascii="Times New Roman" w:hAnsi="Times New Roman"/>
              </w:rPr>
              <w:t>3</w:t>
            </w:r>
          </w:p>
        </w:tc>
        <w:tc>
          <w:tcPr>
            <w:tcW w:w="3530" w:type="dxa"/>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капитальный ремонт и ремонт автомобильных дорог общего пользования местного значения муниципальных округов и </w:t>
            </w:r>
            <w:r>
              <w:rPr>
                <w:rFonts w:ascii="Times New Roman" w:hAnsi="Times New Roman"/>
              </w:rPr>
              <w:lastRenderedPageBreak/>
              <w:t>городских округов</w:t>
            </w:r>
          </w:p>
        </w:tc>
        <w:tc>
          <w:tcPr>
            <w:tcW w:w="1323" w:type="dxa"/>
            <w:gridSpan w:val="4"/>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lastRenderedPageBreak/>
              <w:t>рублей на рубль</w:t>
            </w:r>
          </w:p>
        </w:tc>
        <w:tc>
          <w:tcPr>
            <w:tcW w:w="1535" w:type="dxa"/>
            <w:gridSpan w:val="2"/>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19</w:t>
            </w:r>
          </w:p>
        </w:tc>
        <w:tc>
          <w:tcPr>
            <w:tcW w:w="1521" w:type="dxa"/>
            <w:gridSpan w:val="2"/>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19</w:t>
            </w:r>
          </w:p>
        </w:tc>
        <w:tc>
          <w:tcPr>
            <w:tcW w:w="1901" w:type="dxa"/>
            <w:gridSpan w:val="3"/>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19</w:t>
            </w:r>
          </w:p>
        </w:tc>
        <w:tc>
          <w:tcPr>
            <w:tcW w:w="4538"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t>индикатор достигнут. Фактический показатель равен плановому</w:t>
            </w:r>
          </w:p>
        </w:tc>
      </w:tr>
      <w:tr w:rsidR="00A85CD8">
        <w:trPr>
          <w:trHeight w:val="36"/>
        </w:trPr>
        <w:tc>
          <w:tcPr>
            <w:tcW w:w="14859"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tcPr>
          <w:p w:rsidR="00A85CD8" w:rsidRDefault="006D6CAB">
            <w:pPr>
              <w:widowControl w:val="0"/>
              <w:numPr>
                <w:ilvl w:val="0"/>
                <w:numId w:val="5"/>
              </w:numPr>
              <w:spacing w:after="0" w:line="240" w:lineRule="auto"/>
              <w:jc w:val="center"/>
              <w:rPr>
                <w:rFonts w:ascii="Times New Roman" w:hAnsi="Times New Roman"/>
              </w:rPr>
            </w:pPr>
            <w:r>
              <w:rPr>
                <w:rFonts w:ascii="Times New Roman" w:hAnsi="Times New Roman"/>
                <w:b/>
              </w:rPr>
              <w:lastRenderedPageBreak/>
              <w:t>Подпрограмма «Развитие улично-дорожной сети и обеспечение безопасности дорожного движения»</w:t>
            </w:r>
          </w:p>
        </w:tc>
      </w:tr>
      <w:tr w:rsidR="00A85CD8">
        <w:trPr>
          <w:trHeight w:val="36"/>
        </w:trPr>
        <w:tc>
          <w:tcPr>
            <w:tcW w:w="14859"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tcPr>
          <w:p w:rsidR="00A85CD8" w:rsidRDefault="006D6CAB">
            <w:pPr>
              <w:widowControl w:val="0"/>
              <w:spacing w:after="0" w:line="240" w:lineRule="auto"/>
              <w:ind w:left="30"/>
              <w:jc w:val="center"/>
              <w:rPr>
                <w:rFonts w:ascii="Times New Roman" w:hAnsi="Times New Roman"/>
              </w:rPr>
            </w:pPr>
            <w:r>
              <w:rPr>
                <w:rFonts w:ascii="Times New Roman" w:hAnsi="Times New Roman"/>
                <w:b/>
              </w:rPr>
              <w:t>Задача 1 Подпрограммы 1. Обеспечение функционирования существующей сети автомобильных дорог общего пользования местного значения и круглогодичного транспортного сообщения с населенными пунктами округа</w:t>
            </w:r>
          </w:p>
        </w:tc>
      </w:tr>
      <w:tr w:rsidR="00A85CD8">
        <w:trPr>
          <w:trHeight w:val="36"/>
        </w:trPr>
        <w:tc>
          <w:tcPr>
            <w:tcW w:w="511" w:type="dxa"/>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widowControl w:val="0"/>
              <w:jc w:val="center"/>
              <w:rPr>
                <w:rFonts w:ascii="Times New Roman" w:hAnsi="Times New Roman"/>
              </w:rPr>
            </w:pPr>
            <w:r>
              <w:rPr>
                <w:rFonts w:ascii="Times New Roman" w:hAnsi="Times New Roman"/>
              </w:rPr>
              <w:t>4</w:t>
            </w:r>
          </w:p>
        </w:tc>
        <w:tc>
          <w:tcPr>
            <w:tcW w:w="3814" w:type="dxa"/>
            <w:gridSpan w:val="2"/>
            <w:tcBorders>
              <w:top w:val="single" w:sz="4" w:space="0" w:color="000000"/>
              <w:left w:val="single" w:sz="4" w:space="0" w:color="000000"/>
              <w:bottom w:val="single" w:sz="6" w:space="0" w:color="000000"/>
            </w:tcBorders>
            <w:shd w:val="clear" w:color="auto" w:fill="auto"/>
            <w:tcMar>
              <w:top w:w="0" w:type="dxa"/>
              <w:left w:w="62" w:type="dxa"/>
              <w:bottom w:w="0" w:type="dxa"/>
              <w:right w:w="62" w:type="dxa"/>
            </w:tcMar>
          </w:tcPr>
          <w:p w:rsidR="00A85CD8" w:rsidRDefault="006D6CAB">
            <w:pPr>
              <w:widowControl w:val="0"/>
              <w:spacing w:after="0" w:line="240" w:lineRule="auto"/>
              <w:jc w:val="center"/>
              <w:rPr>
                <w:rFonts w:ascii="Times New Roman" w:hAnsi="Times New Roman"/>
              </w:rPr>
            </w:pPr>
            <w:r>
              <w:rPr>
                <w:rFonts w:ascii="Times New Roman" w:hAnsi="Times New Roman"/>
              </w:rPr>
              <w:t>Количество проведенных заседаний комиссии по обеспечению безопасности дорожного движения (нарастающим итогом)</w:t>
            </w:r>
          </w:p>
        </w:tc>
        <w:tc>
          <w:tcPr>
            <w:tcW w:w="850" w:type="dxa"/>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widowControl w:val="0"/>
              <w:jc w:val="center"/>
              <w:rPr>
                <w:rFonts w:ascii="Times New Roman" w:hAnsi="Times New Roman"/>
              </w:rPr>
            </w:pPr>
            <w:r>
              <w:rPr>
                <w:rFonts w:ascii="Times New Roman" w:hAnsi="Times New Roman"/>
              </w:rPr>
              <w:t>ед.</w:t>
            </w:r>
          </w:p>
        </w:tc>
        <w:tc>
          <w:tcPr>
            <w:tcW w:w="15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23</w:t>
            </w:r>
          </w:p>
        </w:tc>
        <w:tc>
          <w:tcPr>
            <w:tcW w:w="1669" w:type="dxa"/>
            <w:gridSpan w:val="2"/>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27</w:t>
            </w:r>
          </w:p>
        </w:tc>
        <w:tc>
          <w:tcPr>
            <w:tcW w:w="1752" w:type="dxa"/>
            <w:gridSpan w:val="2"/>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27</w:t>
            </w:r>
          </w:p>
        </w:tc>
        <w:tc>
          <w:tcPr>
            <w:tcW w:w="47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t xml:space="preserve">Показатель достигнут </w:t>
            </w:r>
          </w:p>
        </w:tc>
      </w:tr>
      <w:tr w:rsidR="00A85CD8">
        <w:trPr>
          <w:trHeight w:val="36"/>
        </w:trPr>
        <w:tc>
          <w:tcPr>
            <w:tcW w:w="511" w:type="dxa"/>
            <w:tcBorders>
              <w:top w:val="single" w:sz="4" w:space="0" w:color="000000"/>
              <w:left w:val="single" w:sz="4" w:space="0" w:color="000000"/>
              <w:bottom w:val="single" w:sz="4" w:space="0" w:color="000000"/>
              <w:right w:val="single" w:sz="6" w:space="0" w:color="000000"/>
            </w:tcBorders>
            <w:shd w:val="clear" w:color="auto" w:fill="auto"/>
            <w:tcMar>
              <w:top w:w="0" w:type="dxa"/>
              <w:left w:w="62" w:type="dxa"/>
              <w:bottom w:w="0" w:type="dxa"/>
              <w:right w:w="62" w:type="dxa"/>
            </w:tcMar>
          </w:tcPr>
          <w:p w:rsidR="00A85CD8" w:rsidRDefault="006D6CAB">
            <w:pPr>
              <w:widowControl w:val="0"/>
              <w:jc w:val="center"/>
              <w:rPr>
                <w:rFonts w:ascii="Times New Roman" w:hAnsi="Times New Roman"/>
              </w:rPr>
            </w:pPr>
            <w:r>
              <w:rPr>
                <w:rFonts w:ascii="Times New Roman" w:hAnsi="Times New Roman"/>
              </w:rPr>
              <w:t>5</w:t>
            </w:r>
          </w:p>
        </w:tc>
        <w:tc>
          <w:tcPr>
            <w:tcW w:w="3814"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rsidR="00A85CD8" w:rsidRDefault="006D6CAB">
            <w:pPr>
              <w:pStyle w:val="af4"/>
              <w:jc w:val="center"/>
              <w:rPr>
                <w:sz w:val="22"/>
              </w:rPr>
            </w:pPr>
            <w:r>
              <w:rPr>
                <w:sz w:val="22"/>
              </w:rPr>
              <w:t>Доля исполненных предписаний отделения государственной инспекции по безопасности дорожного движения отдела министерства внутренних дел   России «Петровский» (далее - ОГИБДД отдела МВД России «Петровский») по установке (замене) технических средств организации дорожного движения (далее -ТСОДД) в сроки, установленные действующим законодательством</w:t>
            </w:r>
          </w:p>
        </w:tc>
        <w:tc>
          <w:tcPr>
            <w:tcW w:w="850" w:type="dxa"/>
            <w:tcBorders>
              <w:top w:val="single" w:sz="4" w:space="0" w:color="000000"/>
              <w:left w:val="single" w:sz="6" w:space="0" w:color="000000"/>
              <w:bottom w:val="single" w:sz="4" w:space="0" w:color="000000"/>
            </w:tcBorders>
            <w:shd w:val="clear" w:color="auto" w:fill="auto"/>
            <w:tcMar>
              <w:top w:w="0" w:type="dxa"/>
              <w:left w:w="62" w:type="dxa"/>
              <w:bottom w:w="0" w:type="dxa"/>
              <w:right w:w="62" w:type="dxa"/>
            </w:tcMar>
          </w:tcPr>
          <w:p w:rsidR="00A85CD8" w:rsidRDefault="006D6CAB">
            <w:pPr>
              <w:widowControl w:val="0"/>
              <w:jc w:val="center"/>
              <w:rPr>
                <w:rFonts w:ascii="Times New Roman" w:hAnsi="Times New Roman"/>
              </w:rPr>
            </w:pPr>
            <w:r>
              <w:rPr>
                <w:rFonts w:ascii="Times New Roman" w:hAnsi="Times New Roman"/>
              </w:rPr>
              <w:t>процентов</w:t>
            </w:r>
          </w:p>
        </w:tc>
        <w:tc>
          <w:tcPr>
            <w:tcW w:w="1527" w:type="dxa"/>
            <w:gridSpan w:val="3"/>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100</w:t>
            </w:r>
          </w:p>
        </w:tc>
        <w:tc>
          <w:tcPr>
            <w:tcW w:w="1669" w:type="dxa"/>
            <w:gridSpan w:val="2"/>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100</w:t>
            </w:r>
          </w:p>
        </w:tc>
        <w:tc>
          <w:tcPr>
            <w:tcW w:w="1752" w:type="dxa"/>
            <w:gridSpan w:val="2"/>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100</w:t>
            </w:r>
          </w:p>
        </w:tc>
        <w:tc>
          <w:tcPr>
            <w:tcW w:w="47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t>Показатель достигнут</w:t>
            </w:r>
          </w:p>
        </w:tc>
      </w:tr>
      <w:tr w:rsidR="00A85CD8">
        <w:trPr>
          <w:trHeight w:val="36"/>
        </w:trPr>
        <w:tc>
          <w:tcPr>
            <w:tcW w:w="511" w:type="dxa"/>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widowControl w:val="0"/>
              <w:jc w:val="center"/>
              <w:rPr>
                <w:rFonts w:ascii="Times New Roman" w:hAnsi="Times New Roman"/>
              </w:rPr>
            </w:pPr>
            <w:r>
              <w:rPr>
                <w:rFonts w:ascii="Times New Roman" w:hAnsi="Times New Roman"/>
              </w:rPr>
              <w:t>6</w:t>
            </w:r>
          </w:p>
        </w:tc>
        <w:tc>
          <w:tcPr>
            <w:tcW w:w="3814" w:type="dxa"/>
            <w:gridSpan w:val="2"/>
            <w:tcBorders>
              <w:top w:val="single" w:sz="6"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widowControl w:val="0"/>
              <w:spacing w:after="0" w:line="240" w:lineRule="auto"/>
              <w:rPr>
                <w:rFonts w:ascii="Times New Roman" w:hAnsi="Times New Roman"/>
              </w:rPr>
            </w:pPr>
            <w:r>
              <w:rPr>
                <w:rFonts w:ascii="Times New Roman" w:hAnsi="Times New Roman"/>
                <w:spacing w:val="2"/>
                <w:highlight w:val="white"/>
              </w:rPr>
              <w:t>Объем перевозок пассажиров автомобильным транспортом общего пользования по муниципальным маршрутам регулярных перевозок на территории округа</w:t>
            </w:r>
          </w:p>
        </w:tc>
        <w:tc>
          <w:tcPr>
            <w:tcW w:w="850" w:type="dxa"/>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widowControl w:val="0"/>
              <w:jc w:val="center"/>
              <w:rPr>
                <w:rFonts w:ascii="Times New Roman" w:hAnsi="Times New Roman"/>
              </w:rPr>
            </w:pPr>
            <w:r>
              <w:rPr>
                <w:rFonts w:ascii="Times New Roman" w:hAnsi="Times New Roman"/>
              </w:rPr>
              <w:t>тыс.чел</w:t>
            </w:r>
          </w:p>
        </w:tc>
        <w:tc>
          <w:tcPr>
            <w:tcW w:w="15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684,65</w:t>
            </w:r>
          </w:p>
        </w:tc>
        <w:tc>
          <w:tcPr>
            <w:tcW w:w="1669" w:type="dxa"/>
            <w:gridSpan w:val="2"/>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663,00</w:t>
            </w:r>
          </w:p>
        </w:tc>
        <w:tc>
          <w:tcPr>
            <w:tcW w:w="1752" w:type="dxa"/>
            <w:gridSpan w:val="2"/>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686,72</w:t>
            </w:r>
          </w:p>
        </w:tc>
        <w:tc>
          <w:tcPr>
            <w:tcW w:w="47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t xml:space="preserve">Показатель достигнут. </w:t>
            </w:r>
            <w:r>
              <w:rPr>
                <w:rFonts w:ascii="Times New Roman" w:hAnsi="Times New Roman"/>
                <w:spacing w:val="2"/>
                <w:highlight w:val="white"/>
              </w:rPr>
              <w:t>Объем перевозок пассажиров автомобильным транспортом общего пользования по муниципальным маршрутам</w:t>
            </w:r>
            <w:r>
              <w:rPr>
                <w:rFonts w:ascii="Times New Roman" w:hAnsi="Times New Roman"/>
                <w:spacing w:val="2"/>
              </w:rPr>
              <w:t xml:space="preserve"> превысил плановый на  23,72 тыс. чел.</w:t>
            </w:r>
          </w:p>
        </w:tc>
      </w:tr>
      <w:tr w:rsidR="00A85CD8">
        <w:trPr>
          <w:trHeight w:val="36"/>
        </w:trPr>
        <w:tc>
          <w:tcPr>
            <w:tcW w:w="511" w:type="dxa"/>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widowControl w:val="0"/>
              <w:jc w:val="center"/>
              <w:rPr>
                <w:rFonts w:ascii="Times New Roman" w:hAnsi="Times New Roman"/>
              </w:rPr>
            </w:pPr>
            <w:r>
              <w:rPr>
                <w:rFonts w:ascii="Times New Roman" w:hAnsi="Times New Roman"/>
              </w:rPr>
              <w:t>7</w:t>
            </w:r>
          </w:p>
        </w:tc>
        <w:tc>
          <w:tcPr>
            <w:tcW w:w="3814" w:type="dxa"/>
            <w:gridSpan w:val="2"/>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widowControl w:val="0"/>
              <w:spacing w:after="0" w:line="240" w:lineRule="auto"/>
              <w:rPr>
                <w:rFonts w:ascii="Times New Roman" w:hAnsi="Times New Roman"/>
              </w:rPr>
            </w:pPr>
            <w:r>
              <w:rPr>
                <w:rFonts w:ascii="Times New Roman" w:hAnsi="Times New Roman"/>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округа, в общей численности населения муниципального округа</w:t>
            </w:r>
          </w:p>
        </w:tc>
        <w:tc>
          <w:tcPr>
            <w:tcW w:w="850" w:type="dxa"/>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widowControl w:val="0"/>
              <w:jc w:val="center"/>
              <w:rPr>
                <w:rFonts w:ascii="Times New Roman" w:hAnsi="Times New Roman"/>
              </w:rPr>
            </w:pPr>
            <w:r>
              <w:rPr>
                <w:rFonts w:ascii="Times New Roman" w:hAnsi="Times New Roman"/>
              </w:rPr>
              <w:t>процентов</w:t>
            </w:r>
          </w:p>
        </w:tc>
        <w:tc>
          <w:tcPr>
            <w:tcW w:w="1527" w:type="dxa"/>
            <w:gridSpan w:val="3"/>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0</w:t>
            </w:r>
          </w:p>
        </w:tc>
        <w:tc>
          <w:tcPr>
            <w:tcW w:w="1669" w:type="dxa"/>
            <w:gridSpan w:val="2"/>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0</w:t>
            </w:r>
          </w:p>
        </w:tc>
        <w:tc>
          <w:tcPr>
            <w:tcW w:w="1752" w:type="dxa"/>
            <w:gridSpan w:val="2"/>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0</w:t>
            </w:r>
          </w:p>
        </w:tc>
        <w:tc>
          <w:tcPr>
            <w:tcW w:w="47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t>Показатель достигнут</w:t>
            </w:r>
          </w:p>
        </w:tc>
      </w:tr>
      <w:tr w:rsidR="00A85CD8">
        <w:trPr>
          <w:trHeight w:val="36"/>
        </w:trPr>
        <w:tc>
          <w:tcPr>
            <w:tcW w:w="511" w:type="dxa"/>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widowControl w:val="0"/>
              <w:jc w:val="center"/>
              <w:rPr>
                <w:rFonts w:ascii="Times New Roman" w:hAnsi="Times New Roman"/>
              </w:rPr>
            </w:pPr>
            <w:r>
              <w:rPr>
                <w:rFonts w:ascii="Times New Roman" w:hAnsi="Times New Roman"/>
              </w:rPr>
              <w:lastRenderedPageBreak/>
              <w:t>8</w:t>
            </w:r>
          </w:p>
        </w:tc>
        <w:tc>
          <w:tcPr>
            <w:tcW w:w="3814" w:type="dxa"/>
            <w:gridSpan w:val="2"/>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widowControl w:val="0"/>
              <w:spacing w:after="0" w:line="240" w:lineRule="auto"/>
              <w:rPr>
                <w:rFonts w:ascii="Times New Roman" w:hAnsi="Times New Roman"/>
              </w:rPr>
            </w:pPr>
            <w:r>
              <w:rPr>
                <w:rFonts w:ascii="Times New Roman" w:hAnsi="Times New Roman"/>
              </w:rPr>
              <w:t>Количество реализованных инициативныхпроектов на территорииПетровского муниципального округа Ставропольского края (нарастающим итогом)</w:t>
            </w:r>
          </w:p>
        </w:tc>
        <w:tc>
          <w:tcPr>
            <w:tcW w:w="850" w:type="dxa"/>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widowControl w:val="0"/>
              <w:jc w:val="center"/>
              <w:rPr>
                <w:rFonts w:ascii="Times New Roman" w:hAnsi="Times New Roman"/>
              </w:rPr>
            </w:pPr>
            <w:r>
              <w:rPr>
                <w:rFonts w:ascii="Times New Roman" w:hAnsi="Times New Roman"/>
              </w:rPr>
              <w:t>ед.</w:t>
            </w:r>
          </w:p>
        </w:tc>
        <w:tc>
          <w:tcPr>
            <w:tcW w:w="15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18</w:t>
            </w:r>
          </w:p>
        </w:tc>
        <w:tc>
          <w:tcPr>
            <w:tcW w:w="1669" w:type="dxa"/>
            <w:gridSpan w:val="2"/>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19</w:t>
            </w:r>
          </w:p>
        </w:tc>
        <w:tc>
          <w:tcPr>
            <w:tcW w:w="1752" w:type="dxa"/>
            <w:gridSpan w:val="2"/>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22</w:t>
            </w:r>
          </w:p>
        </w:tc>
        <w:tc>
          <w:tcPr>
            <w:tcW w:w="47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A85CD8" w:rsidRDefault="006D6CAB">
            <w:pPr>
              <w:jc w:val="both"/>
              <w:rPr>
                <w:rFonts w:ascii="Times New Roman" w:hAnsi="Times New Roman"/>
              </w:rPr>
            </w:pPr>
            <w:r>
              <w:rPr>
                <w:rFonts w:ascii="Times New Roman" w:hAnsi="Times New Roman"/>
              </w:rPr>
              <w:t xml:space="preserve">Показатель достигнут. Фактический показатель прев превышает плановый показатель, т.к. в 2024 году реализованы 4 инициативныхпроекта на территорииПетровского муниципального округа Ставропольского края </w:t>
            </w:r>
          </w:p>
        </w:tc>
      </w:tr>
      <w:tr w:rsidR="00A85CD8">
        <w:trPr>
          <w:trHeight w:val="36"/>
        </w:trPr>
        <w:tc>
          <w:tcPr>
            <w:tcW w:w="511" w:type="dxa"/>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widowControl w:val="0"/>
              <w:jc w:val="center"/>
              <w:rPr>
                <w:rFonts w:ascii="Times New Roman" w:hAnsi="Times New Roman"/>
              </w:rPr>
            </w:pPr>
            <w:r>
              <w:rPr>
                <w:rFonts w:ascii="Times New Roman" w:hAnsi="Times New Roman"/>
              </w:rPr>
              <w:t>9</w:t>
            </w:r>
          </w:p>
        </w:tc>
        <w:tc>
          <w:tcPr>
            <w:tcW w:w="3814" w:type="dxa"/>
            <w:gridSpan w:val="2"/>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widowControl w:val="0"/>
              <w:spacing w:after="0" w:line="240" w:lineRule="auto"/>
              <w:rPr>
                <w:rFonts w:ascii="Times New Roman" w:hAnsi="Times New Roman"/>
              </w:rPr>
            </w:pPr>
            <w:r>
              <w:rPr>
                <w:rFonts w:ascii="Times New Roman" w:hAnsi="Times New Roman"/>
                <w:sz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850" w:type="dxa"/>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widowControl w:val="0"/>
              <w:jc w:val="center"/>
              <w:rPr>
                <w:rFonts w:ascii="Times New Roman" w:hAnsi="Times New Roman"/>
              </w:rPr>
            </w:pPr>
            <w:r>
              <w:rPr>
                <w:rFonts w:ascii="Times New Roman" w:hAnsi="Times New Roman"/>
              </w:rPr>
              <w:t>процентов</w:t>
            </w:r>
          </w:p>
        </w:tc>
        <w:tc>
          <w:tcPr>
            <w:tcW w:w="15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32,47</w:t>
            </w:r>
          </w:p>
        </w:tc>
        <w:tc>
          <w:tcPr>
            <w:tcW w:w="1669" w:type="dxa"/>
            <w:gridSpan w:val="2"/>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33,43</w:t>
            </w:r>
          </w:p>
        </w:tc>
        <w:tc>
          <w:tcPr>
            <w:tcW w:w="1752" w:type="dxa"/>
            <w:gridSpan w:val="2"/>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29,5</w:t>
            </w:r>
          </w:p>
        </w:tc>
        <w:tc>
          <w:tcPr>
            <w:tcW w:w="47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A85CD8" w:rsidRDefault="006D6CAB">
            <w:pPr>
              <w:jc w:val="both"/>
              <w:rPr>
                <w:rFonts w:ascii="Times New Roman" w:hAnsi="Times New Roman"/>
                <w:sz w:val="24"/>
              </w:rPr>
            </w:pPr>
            <w:r>
              <w:rPr>
                <w:rFonts w:ascii="Times New Roman" w:hAnsi="Times New Roman"/>
                <w:sz w:val="24"/>
              </w:rPr>
              <w:t>Показатель достигнут. Фактический показатель не превышает значения года, предшествующему отчетному год. Отремонтированы дороги общей протяженностью 40,02 км.</w:t>
            </w:r>
          </w:p>
        </w:tc>
      </w:tr>
      <w:tr w:rsidR="00A85CD8">
        <w:trPr>
          <w:trHeight w:val="36"/>
        </w:trPr>
        <w:tc>
          <w:tcPr>
            <w:tcW w:w="511" w:type="dxa"/>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widowControl w:val="0"/>
              <w:jc w:val="center"/>
              <w:rPr>
                <w:rFonts w:ascii="Times New Roman" w:hAnsi="Times New Roman"/>
              </w:rPr>
            </w:pPr>
            <w:r>
              <w:rPr>
                <w:rFonts w:ascii="Times New Roman" w:hAnsi="Times New Roman"/>
              </w:rPr>
              <w:t>10</w:t>
            </w:r>
          </w:p>
        </w:tc>
        <w:tc>
          <w:tcPr>
            <w:tcW w:w="3814" w:type="dxa"/>
            <w:gridSpan w:val="2"/>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widowControl w:val="0"/>
              <w:spacing w:after="0" w:line="240" w:lineRule="auto"/>
              <w:rPr>
                <w:rFonts w:ascii="Times New Roman" w:hAnsi="Times New Roman"/>
              </w:rPr>
            </w:pPr>
            <w:r>
              <w:rPr>
                <w:rFonts w:ascii="Times New Roman" w:hAnsi="Times New Roman"/>
                <w:sz w:val="24"/>
              </w:rPr>
              <w:t>Количество граждан, принявших участие в реализации инициативных проектов в Петровском муниципальном округе Ставропольского края за счет средств местного бюджета в сфере дорожной деятельности (нарастающим итогом)</w:t>
            </w:r>
          </w:p>
        </w:tc>
        <w:tc>
          <w:tcPr>
            <w:tcW w:w="850" w:type="dxa"/>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widowControl w:val="0"/>
              <w:jc w:val="center"/>
              <w:rPr>
                <w:rFonts w:ascii="Times New Roman" w:hAnsi="Times New Roman"/>
              </w:rPr>
            </w:pPr>
            <w:r>
              <w:rPr>
                <w:rFonts w:ascii="Times New Roman" w:hAnsi="Times New Roman"/>
              </w:rPr>
              <w:t>чел.</w:t>
            </w:r>
          </w:p>
        </w:tc>
        <w:tc>
          <w:tcPr>
            <w:tcW w:w="15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174</w:t>
            </w:r>
          </w:p>
        </w:tc>
        <w:tc>
          <w:tcPr>
            <w:tcW w:w="1669" w:type="dxa"/>
            <w:gridSpan w:val="2"/>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174</w:t>
            </w:r>
          </w:p>
        </w:tc>
        <w:tc>
          <w:tcPr>
            <w:tcW w:w="1752" w:type="dxa"/>
            <w:gridSpan w:val="2"/>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389</w:t>
            </w:r>
          </w:p>
        </w:tc>
        <w:tc>
          <w:tcPr>
            <w:tcW w:w="47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A85CD8" w:rsidRDefault="006D6CAB">
            <w:pPr>
              <w:jc w:val="both"/>
              <w:rPr>
                <w:rFonts w:ascii="Times New Roman" w:hAnsi="Times New Roman"/>
              </w:rPr>
            </w:pPr>
            <w:r>
              <w:rPr>
                <w:rFonts w:ascii="Times New Roman" w:hAnsi="Times New Roman"/>
              </w:rPr>
              <w:t>Показатель достигнут. В отчетном периоде в реализации инициативных проектов за счет средств местного бюджета приняли участие 215 человек</w:t>
            </w:r>
          </w:p>
        </w:tc>
      </w:tr>
      <w:tr w:rsidR="00A85CD8">
        <w:trPr>
          <w:trHeight w:val="265"/>
        </w:trPr>
        <w:tc>
          <w:tcPr>
            <w:tcW w:w="511" w:type="dxa"/>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widowControl w:val="0"/>
              <w:jc w:val="center"/>
              <w:rPr>
                <w:rFonts w:ascii="Times New Roman" w:hAnsi="Times New Roman"/>
              </w:rPr>
            </w:pPr>
            <w:r>
              <w:rPr>
                <w:rFonts w:ascii="Times New Roman" w:hAnsi="Times New Roman"/>
              </w:rPr>
              <w:t>11</w:t>
            </w:r>
          </w:p>
        </w:tc>
        <w:tc>
          <w:tcPr>
            <w:tcW w:w="3814" w:type="dxa"/>
            <w:gridSpan w:val="2"/>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spacing w:line="240" w:lineRule="exact"/>
              <w:jc w:val="both"/>
              <w:rPr>
                <w:rFonts w:ascii="Times New Roman" w:hAnsi="Times New Roman"/>
                <w:sz w:val="24"/>
              </w:rPr>
            </w:pPr>
            <w:r>
              <w:rPr>
                <w:rFonts w:ascii="Times New Roman" w:hAnsi="Times New Roman"/>
                <w:sz w:val="24"/>
              </w:rPr>
              <w:t xml:space="preserve">Количество объектов строительства (реконструкции) местных автомобильных дорог на строительство (реконструкцию) которых разработана проектная документация, получившая положительные заключения государственной экспертизы результатов инженерных </w:t>
            </w:r>
            <w:r>
              <w:rPr>
                <w:rFonts w:ascii="Times New Roman" w:hAnsi="Times New Roman"/>
                <w:sz w:val="24"/>
              </w:rPr>
              <w:lastRenderedPageBreak/>
              <w:t xml:space="preserve">изысканий, проектной документации и проверки достоверности определения сметной стоимости </w:t>
            </w:r>
          </w:p>
          <w:p w:rsidR="00A85CD8" w:rsidRDefault="00A85CD8">
            <w:pPr>
              <w:spacing w:line="240" w:lineRule="exact"/>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85CD8" w:rsidRDefault="006D6CAB">
            <w:pPr>
              <w:spacing w:line="240" w:lineRule="exact"/>
              <w:jc w:val="center"/>
              <w:rPr>
                <w:rFonts w:ascii="Times New Roman" w:hAnsi="Times New Roman"/>
                <w:sz w:val="24"/>
              </w:rPr>
            </w:pPr>
            <w:r>
              <w:rPr>
                <w:rFonts w:ascii="Times New Roman" w:hAnsi="Times New Roman"/>
                <w:sz w:val="24"/>
              </w:rPr>
              <w:lastRenderedPageBreak/>
              <w:t>ед.</w:t>
            </w:r>
          </w:p>
        </w:tc>
        <w:tc>
          <w:tcPr>
            <w:tcW w:w="1527" w:type="dxa"/>
            <w:gridSpan w:val="3"/>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85CD8" w:rsidRDefault="006D6CAB">
            <w:pPr>
              <w:spacing w:line="240" w:lineRule="exact"/>
              <w:jc w:val="center"/>
              <w:rPr>
                <w:rFonts w:ascii="Times New Roman" w:hAnsi="Times New Roman"/>
                <w:sz w:val="24"/>
              </w:rPr>
            </w:pPr>
            <w:r>
              <w:rPr>
                <w:rFonts w:ascii="Times New Roman" w:hAnsi="Times New Roman"/>
                <w:sz w:val="24"/>
              </w:rPr>
              <w:t>2</w:t>
            </w:r>
          </w:p>
        </w:tc>
        <w:tc>
          <w:tcPr>
            <w:tcW w:w="1752" w:type="dxa"/>
            <w:gridSpan w:val="2"/>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0</w:t>
            </w:r>
          </w:p>
        </w:tc>
        <w:tc>
          <w:tcPr>
            <w:tcW w:w="47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t xml:space="preserve">Показатель не достигнут,так как подрядчиком не были предоставлены документы на оплату за выполненные работы по муниципальному контракту № № 0121600005623000202 от 10.11.2023 на разработку проектной документации на выполнение работ по реконструкции автомобильных дорог общего пользования местного значения по ул. Кавказская, ул. Калинина, ул. </w:t>
            </w:r>
            <w:r>
              <w:rPr>
                <w:rFonts w:ascii="Times New Roman" w:hAnsi="Times New Roman"/>
              </w:rPr>
              <w:lastRenderedPageBreak/>
              <w:t xml:space="preserve">Сельскохозяйственная в городе Светлоград, и муниципальному контракту </w:t>
            </w:r>
            <w:r>
              <w:rPr>
                <w:rFonts w:ascii="Times New Roman" w:hAnsi="Times New Roman"/>
                <w:caps/>
              </w:rPr>
              <w:t xml:space="preserve">№ </w:t>
            </w:r>
            <w:r>
              <w:rPr>
                <w:rFonts w:ascii="Times New Roman" w:hAnsi="Times New Roman"/>
              </w:rPr>
              <w:t>0121600005623000203 от 10.11.2023 на разработку проектной документации по объекту: «Реконструкция моста через реку Калаус на а/д «Светлоград – Благодарный – Буденновск» в г. Светлограде Петровского городского округа Ставропольского края»</w:t>
            </w:r>
          </w:p>
        </w:tc>
      </w:tr>
      <w:tr w:rsidR="00A85CD8">
        <w:trPr>
          <w:trHeight w:val="230"/>
        </w:trPr>
        <w:tc>
          <w:tcPr>
            <w:tcW w:w="511" w:type="dxa"/>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widowControl w:val="0"/>
              <w:jc w:val="center"/>
              <w:rPr>
                <w:rFonts w:ascii="Times New Roman" w:hAnsi="Times New Roman"/>
              </w:rPr>
            </w:pPr>
            <w:r>
              <w:rPr>
                <w:rFonts w:ascii="Times New Roman" w:hAnsi="Times New Roman"/>
              </w:rPr>
              <w:lastRenderedPageBreak/>
              <w:t>12</w:t>
            </w:r>
          </w:p>
        </w:tc>
        <w:tc>
          <w:tcPr>
            <w:tcW w:w="3814"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A85CD8" w:rsidRDefault="006D6CAB">
            <w:pPr>
              <w:spacing w:line="240" w:lineRule="exact"/>
              <w:jc w:val="both"/>
              <w:rPr>
                <w:rFonts w:ascii="Times New Roman" w:hAnsi="Times New Roman"/>
                <w:sz w:val="24"/>
              </w:rPr>
            </w:pPr>
            <w:r>
              <w:rPr>
                <w:rFonts w:ascii="Times New Roman" w:hAnsi="Times New Roman"/>
                <w:sz w:val="24"/>
              </w:rPr>
              <w:t>Прирост протяженности автомобильных дорог общего пользования местного значения, соответствующих нормативным требованиям, в результате проведения капитального ремонта и (или) ремонта автомобильных дорог общего пользования местного значения (в рамках субсидии на капитальный ремонт и ремонт автомобильных дорог общего пользования местного значения)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A85CD8" w:rsidRDefault="006D6CAB">
            <w:pPr>
              <w:spacing w:line="240" w:lineRule="exact"/>
              <w:jc w:val="center"/>
              <w:rPr>
                <w:rFonts w:ascii="Times New Roman" w:hAnsi="Times New Roman"/>
                <w:sz w:val="24"/>
              </w:rPr>
            </w:pPr>
            <w:r>
              <w:rPr>
                <w:rFonts w:ascii="Times New Roman" w:hAnsi="Times New Roman"/>
                <w:sz w:val="24"/>
              </w:rPr>
              <w:t>км</w:t>
            </w:r>
          </w:p>
        </w:tc>
        <w:tc>
          <w:tcPr>
            <w:tcW w:w="1527" w:type="dxa"/>
            <w:gridSpan w:val="3"/>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85CD8" w:rsidRDefault="006D6CAB">
            <w:pPr>
              <w:spacing w:line="240" w:lineRule="exact"/>
              <w:jc w:val="center"/>
              <w:rPr>
                <w:rFonts w:ascii="Times New Roman" w:hAnsi="Times New Roman"/>
                <w:sz w:val="24"/>
              </w:rPr>
            </w:pPr>
            <w:r>
              <w:rPr>
                <w:rFonts w:ascii="Times New Roman" w:hAnsi="Times New Roman"/>
                <w:sz w:val="24"/>
              </w:rPr>
              <w:t>16,162</w:t>
            </w:r>
          </w:p>
        </w:tc>
        <w:tc>
          <w:tcPr>
            <w:tcW w:w="1752" w:type="dxa"/>
            <w:gridSpan w:val="2"/>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22,590</w:t>
            </w:r>
          </w:p>
        </w:tc>
        <w:tc>
          <w:tcPr>
            <w:tcW w:w="47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t>Показатель достигнут. Фактический показатель превысил плановый на 6,428, в связи с протяженность автомобильных дорог, на которых проведен капитальный ремонт покрытия составляет 40,02 км в отчетном году.</w:t>
            </w:r>
          </w:p>
        </w:tc>
      </w:tr>
      <w:tr w:rsidR="00A85CD8">
        <w:trPr>
          <w:trHeight w:val="200"/>
        </w:trPr>
        <w:tc>
          <w:tcPr>
            <w:tcW w:w="511" w:type="dxa"/>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widowControl w:val="0"/>
              <w:jc w:val="center"/>
              <w:rPr>
                <w:rFonts w:ascii="Times New Roman" w:hAnsi="Times New Roman"/>
              </w:rPr>
            </w:pPr>
            <w:r>
              <w:rPr>
                <w:rFonts w:ascii="Times New Roman" w:hAnsi="Times New Roman"/>
              </w:rPr>
              <w:t>13</w:t>
            </w:r>
          </w:p>
        </w:tc>
        <w:tc>
          <w:tcPr>
            <w:tcW w:w="3814"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A85CD8" w:rsidRDefault="006D6CAB">
            <w:pPr>
              <w:spacing w:line="240" w:lineRule="exact"/>
              <w:jc w:val="both"/>
              <w:rPr>
                <w:rFonts w:ascii="Times New Roman" w:hAnsi="Times New Roman"/>
                <w:sz w:val="24"/>
              </w:rPr>
            </w:pPr>
            <w:r>
              <w:rPr>
                <w:rFonts w:ascii="Times New Roman" w:hAnsi="Times New Roman"/>
                <w:sz w:val="24"/>
              </w:rPr>
              <w:t>Количество участков местных автомобильных дорог к общеобразовательным организациям, приведенных в нормативное состояние за счет субсидии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A85CD8" w:rsidRDefault="006D6CAB">
            <w:pPr>
              <w:spacing w:line="240" w:lineRule="exact"/>
              <w:jc w:val="center"/>
              <w:rPr>
                <w:rFonts w:ascii="Times New Roman" w:hAnsi="Times New Roman"/>
                <w:sz w:val="24"/>
              </w:rPr>
            </w:pPr>
            <w:r>
              <w:rPr>
                <w:rFonts w:ascii="Times New Roman" w:hAnsi="Times New Roman"/>
                <w:sz w:val="24"/>
              </w:rPr>
              <w:t>ед.</w:t>
            </w:r>
          </w:p>
        </w:tc>
        <w:tc>
          <w:tcPr>
            <w:tcW w:w="1527" w:type="dxa"/>
            <w:gridSpan w:val="3"/>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85CD8" w:rsidRDefault="006D6CAB">
            <w:pPr>
              <w:spacing w:line="240" w:lineRule="exact"/>
              <w:jc w:val="center"/>
              <w:rPr>
                <w:rFonts w:ascii="Times New Roman" w:hAnsi="Times New Roman"/>
                <w:sz w:val="24"/>
              </w:rPr>
            </w:pPr>
            <w:r>
              <w:rPr>
                <w:rFonts w:ascii="Times New Roman" w:hAnsi="Times New Roman"/>
                <w:sz w:val="24"/>
              </w:rPr>
              <w:t>3</w:t>
            </w:r>
          </w:p>
        </w:tc>
        <w:tc>
          <w:tcPr>
            <w:tcW w:w="1752" w:type="dxa"/>
            <w:gridSpan w:val="2"/>
            <w:tcBorders>
              <w:top w:val="single" w:sz="4" w:space="0" w:color="000000"/>
              <w:left w:val="single" w:sz="4" w:space="0" w:color="000000"/>
              <w:bottom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3</w:t>
            </w:r>
          </w:p>
        </w:tc>
        <w:tc>
          <w:tcPr>
            <w:tcW w:w="47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t>Показатель достигнут. Фактический показатель равен плановому</w:t>
            </w:r>
          </w:p>
        </w:tc>
      </w:tr>
    </w:tbl>
    <w:p w:rsidR="00A85CD8" w:rsidRDefault="00A85CD8">
      <w:pPr>
        <w:pStyle w:val="af4"/>
        <w:spacing w:line="240" w:lineRule="exact"/>
        <w:rPr>
          <w:sz w:val="22"/>
        </w:rPr>
      </w:pPr>
      <w:bookmarkStart w:id="0" w:name="Par810"/>
      <w:bookmarkEnd w:id="0"/>
    </w:p>
    <w:p w:rsidR="00A85CD8" w:rsidRDefault="00A85CD8">
      <w:pPr>
        <w:pStyle w:val="af4"/>
        <w:spacing w:line="240" w:lineRule="exact"/>
        <w:rPr>
          <w:sz w:val="22"/>
        </w:rPr>
      </w:pPr>
    </w:p>
    <w:p w:rsidR="00A85CD8" w:rsidRDefault="00A85CD8">
      <w:pPr>
        <w:pStyle w:val="af4"/>
        <w:spacing w:line="240" w:lineRule="exact"/>
        <w:rPr>
          <w:sz w:val="22"/>
        </w:rPr>
      </w:pPr>
    </w:p>
    <w:p w:rsidR="00A85CD8" w:rsidRDefault="00A85CD8">
      <w:pPr>
        <w:pStyle w:val="af4"/>
        <w:spacing w:line="240" w:lineRule="exact"/>
        <w:rPr>
          <w:sz w:val="22"/>
        </w:rPr>
      </w:pPr>
    </w:p>
    <w:p w:rsidR="00A85CD8" w:rsidRDefault="00A85CD8">
      <w:pPr>
        <w:pStyle w:val="af4"/>
        <w:spacing w:line="240" w:lineRule="exact"/>
        <w:rPr>
          <w:sz w:val="22"/>
        </w:rPr>
      </w:pPr>
    </w:p>
    <w:p w:rsidR="00A85CD8" w:rsidRDefault="00A85CD8">
      <w:pPr>
        <w:pStyle w:val="af4"/>
        <w:spacing w:line="240" w:lineRule="exact"/>
        <w:rPr>
          <w:sz w:val="22"/>
        </w:rPr>
      </w:pPr>
    </w:p>
    <w:p w:rsidR="00A85CD8" w:rsidRDefault="00A85CD8">
      <w:pPr>
        <w:pStyle w:val="af4"/>
        <w:spacing w:line="240" w:lineRule="exact"/>
        <w:rPr>
          <w:sz w:val="22"/>
        </w:rPr>
      </w:pPr>
    </w:p>
    <w:tbl>
      <w:tblPr>
        <w:tblW w:w="0" w:type="auto"/>
        <w:tblLayout w:type="fixed"/>
        <w:tblLook w:val="04A0"/>
      </w:tblPr>
      <w:tblGrid>
        <w:gridCol w:w="9606"/>
        <w:gridCol w:w="5106"/>
      </w:tblGrid>
      <w:tr w:rsidR="00A85CD8">
        <w:tc>
          <w:tcPr>
            <w:tcW w:w="9606" w:type="dxa"/>
          </w:tcPr>
          <w:p w:rsidR="00A85CD8" w:rsidRDefault="00A85CD8">
            <w:pPr>
              <w:widowControl w:val="0"/>
              <w:spacing w:after="0" w:line="240" w:lineRule="auto"/>
              <w:jc w:val="center"/>
              <w:rPr>
                <w:rFonts w:ascii="Times New Roman" w:hAnsi="Times New Roman"/>
                <w:sz w:val="28"/>
              </w:rPr>
            </w:pPr>
            <w:bookmarkStart w:id="1" w:name="Par814"/>
            <w:bookmarkEnd w:id="1"/>
          </w:p>
        </w:tc>
        <w:tc>
          <w:tcPr>
            <w:tcW w:w="5106" w:type="dxa"/>
          </w:tcPr>
          <w:p w:rsidR="00A85CD8" w:rsidRDefault="006D6CAB">
            <w:pPr>
              <w:widowControl w:val="0"/>
              <w:spacing w:after="0" w:line="240" w:lineRule="exact"/>
              <w:jc w:val="center"/>
            </w:pPr>
            <w:r>
              <w:rPr>
                <w:rFonts w:ascii="Times New Roman" w:hAnsi="Times New Roman"/>
                <w:sz w:val="28"/>
              </w:rPr>
              <w:t>Приложение 2</w:t>
            </w:r>
          </w:p>
          <w:p w:rsidR="00A85CD8" w:rsidRDefault="006D6CAB">
            <w:pPr>
              <w:spacing w:after="0" w:line="240" w:lineRule="exact"/>
              <w:jc w:val="both"/>
              <w:rPr>
                <w:rFonts w:ascii="Times New Roman" w:hAnsi="Times New Roman"/>
                <w:sz w:val="28"/>
              </w:rPr>
            </w:pPr>
            <w:r>
              <w:rPr>
                <w:rFonts w:ascii="Times New Roman" w:hAnsi="Times New Roman"/>
                <w:sz w:val="28"/>
              </w:rPr>
              <w:t>к годовому отчету о реализации муниципальной программы Петровского муниципального округа Ставропольского края «Развитие транспортной системы и обеспечение безопасности дорожного движения» за 2024 год</w:t>
            </w:r>
          </w:p>
        </w:tc>
      </w:tr>
    </w:tbl>
    <w:p w:rsidR="00A85CD8" w:rsidRDefault="00A85CD8">
      <w:pPr>
        <w:widowControl w:val="0"/>
        <w:spacing w:after="0" w:line="240" w:lineRule="auto"/>
        <w:jc w:val="center"/>
        <w:rPr>
          <w:rFonts w:ascii="Times New Roman" w:hAnsi="Times New Roman"/>
          <w:sz w:val="28"/>
        </w:rPr>
      </w:pPr>
    </w:p>
    <w:p w:rsidR="00A85CD8" w:rsidRDefault="006D6CAB">
      <w:pPr>
        <w:widowControl w:val="0"/>
        <w:spacing w:after="0" w:line="240" w:lineRule="auto"/>
        <w:jc w:val="center"/>
      </w:pPr>
      <w:r>
        <w:rPr>
          <w:rFonts w:ascii="Times New Roman" w:hAnsi="Times New Roman"/>
          <w:sz w:val="28"/>
        </w:rPr>
        <w:t>СВЕДЕНИЯ</w:t>
      </w:r>
    </w:p>
    <w:p w:rsidR="00A85CD8" w:rsidRDefault="006D6CAB">
      <w:pPr>
        <w:widowControl w:val="0"/>
        <w:spacing w:after="0" w:line="240" w:lineRule="auto"/>
        <w:jc w:val="center"/>
      </w:pPr>
      <w:r>
        <w:rPr>
          <w:rFonts w:ascii="Times New Roman" w:hAnsi="Times New Roman"/>
          <w:sz w:val="28"/>
        </w:rPr>
        <w:t>о степени выполнения основных мероприятий подпрограмм, мероприятий</w:t>
      </w:r>
    </w:p>
    <w:p w:rsidR="00A85CD8" w:rsidRDefault="006D6CAB">
      <w:pPr>
        <w:widowControl w:val="0"/>
        <w:spacing w:after="0" w:line="240" w:lineRule="auto"/>
        <w:jc w:val="center"/>
      </w:pPr>
      <w:r>
        <w:rPr>
          <w:rFonts w:ascii="Times New Roman" w:hAnsi="Times New Roman"/>
          <w:sz w:val="28"/>
        </w:rPr>
        <w:t>и контрольных событий Программы</w:t>
      </w:r>
    </w:p>
    <w:p w:rsidR="00A85CD8" w:rsidRDefault="00A85CD8">
      <w:pPr>
        <w:widowControl w:val="0"/>
        <w:tabs>
          <w:tab w:val="left" w:pos="10140"/>
        </w:tabs>
        <w:spacing w:after="0" w:line="240" w:lineRule="auto"/>
        <w:jc w:val="center"/>
        <w:rPr>
          <w:rFonts w:ascii="Times New Roman" w:hAnsi="Times New Roman"/>
          <w:sz w:val="28"/>
        </w:rPr>
      </w:pPr>
    </w:p>
    <w:tbl>
      <w:tblPr>
        <w:tblW w:w="0" w:type="auto"/>
        <w:tblInd w:w="62" w:type="dxa"/>
        <w:tblLayout w:type="fixed"/>
        <w:tblCellMar>
          <w:left w:w="62" w:type="dxa"/>
          <w:right w:w="62" w:type="dxa"/>
        </w:tblCellMar>
        <w:tblLook w:val="04A0"/>
      </w:tblPr>
      <w:tblGrid>
        <w:gridCol w:w="510"/>
        <w:gridCol w:w="2846"/>
        <w:gridCol w:w="2282"/>
        <w:gridCol w:w="5503"/>
        <w:gridCol w:w="806"/>
        <w:gridCol w:w="2703"/>
      </w:tblGrid>
      <w:tr w:rsidR="00A85CD8">
        <w:tc>
          <w:tcPr>
            <w:tcW w:w="510"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widowControl w:val="0"/>
              <w:spacing w:after="0" w:line="240" w:lineRule="auto"/>
              <w:jc w:val="center"/>
              <w:rPr>
                <w:rFonts w:ascii="Times New Roman" w:hAnsi="Times New Roman"/>
              </w:rPr>
            </w:pPr>
            <w:r>
              <w:rPr>
                <w:rFonts w:ascii="Times New Roman" w:hAnsi="Times New Roman"/>
              </w:rPr>
              <w:t>№ п/п</w:t>
            </w: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widowControl w:val="0"/>
              <w:spacing w:after="0" w:line="240" w:lineRule="auto"/>
              <w:jc w:val="center"/>
              <w:rPr>
                <w:rFonts w:ascii="Times New Roman" w:hAnsi="Times New Roman"/>
              </w:rPr>
            </w:pPr>
            <w:r>
              <w:rPr>
                <w:rFonts w:ascii="Times New Roman" w:hAnsi="Times New Roman"/>
              </w:rPr>
              <w:t>Наименование основного мероприятия подпрограммы муниципальной программы Петровского муниципального района Ставропольского края</w:t>
            </w:r>
          </w:p>
        </w:tc>
        <w:tc>
          <w:tcPr>
            <w:tcW w:w="2282"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widowControl w:val="0"/>
              <w:spacing w:after="0" w:line="240" w:lineRule="auto"/>
              <w:jc w:val="center"/>
              <w:rPr>
                <w:rFonts w:ascii="Times New Roman" w:hAnsi="Times New Roman"/>
              </w:rPr>
            </w:pPr>
            <w:r>
              <w:rPr>
                <w:rFonts w:ascii="Times New Roman" w:hAnsi="Times New Roman"/>
              </w:rPr>
              <w:t>Плановый / фактический срок наступления контрольного события</w:t>
            </w:r>
          </w:p>
        </w:tc>
        <w:tc>
          <w:tcPr>
            <w:tcW w:w="5503"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widowControl w:val="0"/>
              <w:spacing w:after="0" w:line="240" w:lineRule="auto"/>
              <w:jc w:val="center"/>
              <w:rPr>
                <w:rFonts w:ascii="Times New Roman" w:hAnsi="Times New Roman"/>
              </w:rPr>
            </w:pPr>
            <w:r>
              <w:rPr>
                <w:rFonts w:ascii="Times New Roman" w:hAnsi="Times New Roman"/>
              </w:rPr>
              <w:t>Сведения о ходе реализации основного мероприятия, проблемы, возникшие в ходе выполнения основного мероприятия, контрольного события</w:t>
            </w:r>
          </w:p>
        </w:tc>
        <w:tc>
          <w:tcPr>
            <w:tcW w:w="3509" w:type="dxa"/>
            <w:gridSpan w:val="2"/>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A85CD8" w:rsidRDefault="006D6CAB">
            <w:pPr>
              <w:widowControl w:val="0"/>
              <w:spacing w:after="0" w:line="240" w:lineRule="auto"/>
              <w:jc w:val="center"/>
              <w:rPr>
                <w:rFonts w:ascii="Times New Roman" w:hAnsi="Times New Roman"/>
              </w:rPr>
            </w:pPr>
            <w:r>
              <w:rPr>
                <w:rFonts w:ascii="Times New Roman" w:hAnsi="Times New Roman"/>
              </w:rPr>
              <w:t xml:space="preserve">Результаты реализации </w:t>
            </w:r>
          </w:p>
          <w:p w:rsidR="00A85CD8" w:rsidRDefault="00A85CD8">
            <w:pPr>
              <w:widowControl w:val="0"/>
              <w:spacing w:after="0" w:line="240" w:lineRule="auto"/>
              <w:jc w:val="center"/>
              <w:rPr>
                <w:rFonts w:ascii="Times New Roman" w:hAnsi="Times New Roman"/>
              </w:rPr>
            </w:pPr>
          </w:p>
        </w:tc>
      </w:tr>
      <w:tr w:rsidR="00A85CD8">
        <w:trPr>
          <w:trHeight w:val="52"/>
        </w:trPr>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widowControl w:val="0"/>
              <w:spacing w:after="0" w:line="240" w:lineRule="auto"/>
              <w:jc w:val="center"/>
              <w:rPr>
                <w:rFonts w:ascii="Times New Roman" w:hAnsi="Times New Roman"/>
              </w:rPr>
            </w:pPr>
            <w:r>
              <w:rPr>
                <w:rFonts w:ascii="Times New Roman" w:hAnsi="Times New Roman"/>
              </w:rPr>
              <w:t>1</w:t>
            </w: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widowControl w:val="0"/>
              <w:spacing w:after="0" w:line="240" w:lineRule="auto"/>
              <w:jc w:val="center"/>
              <w:rPr>
                <w:rFonts w:ascii="Times New Roman" w:hAnsi="Times New Roman"/>
              </w:rPr>
            </w:pPr>
            <w:r>
              <w:rPr>
                <w:rFonts w:ascii="Times New Roman" w:hAnsi="Times New Roman"/>
              </w:rPr>
              <w:t>2</w:t>
            </w:r>
          </w:p>
        </w:tc>
        <w:tc>
          <w:tcPr>
            <w:tcW w:w="2282"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widowControl w:val="0"/>
              <w:spacing w:after="0" w:line="240" w:lineRule="auto"/>
              <w:jc w:val="center"/>
              <w:rPr>
                <w:rFonts w:ascii="Times New Roman" w:hAnsi="Times New Roman"/>
              </w:rPr>
            </w:pPr>
            <w:r>
              <w:rPr>
                <w:rFonts w:ascii="Times New Roman" w:hAnsi="Times New Roman"/>
              </w:rPr>
              <w:t>3</w:t>
            </w:r>
          </w:p>
        </w:tc>
        <w:tc>
          <w:tcPr>
            <w:tcW w:w="5503"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widowControl w:val="0"/>
              <w:spacing w:after="0" w:line="240" w:lineRule="auto"/>
              <w:jc w:val="center"/>
              <w:rPr>
                <w:rFonts w:ascii="Times New Roman" w:hAnsi="Times New Roman"/>
              </w:rPr>
            </w:pPr>
            <w:r>
              <w:rPr>
                <w:rFonts w:ascii="Times New Roman" w:hAnsi="Times New Roman"/>
              </w:rPr>
              <w:t>4</w:t>
            </w:r>
          </w:p>
        </w:tc>
        <w:tc>
          <w:tcPr>
            <w:tcW w:w="3509" w:type="dxa"/>
            <w:gridSpan w:val="2"/>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A85CD8" w:rsidRDefault="006D6CAB">
            <w:pPr>
              <w:widowControl w:val="0"/>
              <w:spacing w:after="0" w:line="240" w:lineRule="auto"/>
              <w:jc w:val="center"/>
              <w:rPr>
                <w:rFonts w:ascii="Times New Roman" w:hAnsi="Times New Roman"/>
              </w:rPr>
            </w:pPr>
            <w:r>
              <w:rPr>
                <w:rFonts w:ascii="Times New Roman" w:hAnsi="Times New Roman"/>
              </w:rPr>
              <w:t>5</w:t>
            </w:r>
          </w:p>
        </w:tc>
      </w:tr>
      <w:tr w:rsidR="00A85CD8">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A85CD8">
            <w:pPr>
              <w:widowControl w:val="0"/>
              <w:spacing w:after="0" w:line="240" w:lineRule="auto"/>
              <w:jc w:val="center"/>
              <w:rPr>
                <w:rFonts w:ascii="Times New Roman" w:hAnsi="Times New Roman"/>
              </w:rPr>
            </w:pPr>
          </w:p>
        </w:tc>
        <w:tc>
          <w:tcPr>
            <w:tcW w:w="14140" w:type="dxa"/>
            <w:gridSpan w:val="5"/>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A85CD8" w:rsidRDefault="006D6CAB">
            <w:pPr>
              <w:widowControl w:val="0"/>
              <w:spacing w:after="0" w:line="240" w:lineRule="auto"/>
              <w:jc w:val="center"/>
              <w:rPr>
                <w:rFonts w:ascii="Times New Roman" w:hAnsi="Times New Roman"/>
              </w:rPr>
            </w:pPr>
            <w:r>
              <w:rPr>
                <w:rFonts w:ascii="Times New Roman" w:hAnsi="Times New Roman"/>
              </w:rPr>
              <w:t>Цель 1. Комплексное развитие улично-дорожной сети и транспортной инфраструктуры, отвечающей интересам граждан и общества</w:t>
            </w:r>
          </w:p>
        </w:tc>
      </w:tr>
      <w:tr w:rsidR="00A85CD8">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A85CD8">
            <w:pPr>
              <w:widowControl w:val="0"/>
              <w:spacing w:after="0" w:line="240" w:lineRule="auto"/>
              <w:jc w:val="center"/>
              <w:rPr>
                <w:rFonts w:ascii="Times New Roman" w:hAnsi="Times New Roman"/>
              </w:rPr>
            </w:pPr>
          </w:p>
        </w:tc>
        <w:tc>
          <w:tcPr>
            <w:tcW w:w="14140" w:type="dxa"/>
            <w:gridSpan w:val="5"/>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A85CD8" w:rsidRDefault="006D6CAB">
            <w:pPr>
              <w:widowControl w:val="0"/>
              <w:spacing w:after="0" w:line="240" w:lineRule="auto"/>
              <w:jc w:val="center"/>
              <w:rPr>
                <w:rFonts w:ascii="Times New Roman" w:hAnsi="Times New Roman"/>
              </w:rPr>
            </w:pPr>
            <w:r>
              <w:rPr>
                <w:rFonts w:ascii="Times New Roman" w:hAnsi="Times New Roman"/>
              </w:rPr>
              <w:t>Подпрограмма «Развитие улично-дорожной сети и обеспечение безопасности дорожного движения»»</w:t>
            </w:r>
          </w:p>
        </w:tc>
      </w:tr>
      <w:tr w:rsidR="00A85CD8">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A85CD8">
            <w:pPr>
              <w:widowControl w:val="0"/>
              <w:spacing w:after="0" w:line="240" w:lineRule="auto"/>
              <w:jc w:val="center"/>
              <w:rPr>
                <w:rFonts w:ascii="Times New Roman" w:hAnsi="Times New Roman"/>
              </w:rPr>
            </w:pPr>
          </w:p>
        </w:tc>
        <w:tc>
          <w:tcPr>
            <w:tcW w:w="14140" w:type="dxa"/>
            <w:gridSpan w:val="5"/>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A85CD8" w:rsidRDefault="006D6CAB">
            <w:pPr>
              <w:widowControl w:val="0"/>
              <w:spacing w:after="0" w:line="240" w:lineRule="auto"/>
              <w:jc w:val="center"/>
              <w:rPr>
                <w:rFonts w:ascii="Times New Roman" w:hAnsi="Times New Roman"/>
              </w:rPr>
            </w:pPr>
            <w:r>
              <w:rPr>
                <w:rFonts w:ascii="Times New Roman" w:hAnsi="Times New Roman"/>
              </w:rPr>
              <w:t>Задача 1 Обеспечение функционирования существующей сети автомобильных дорог общего пользования местного значения и круглогодичного транспортного сообщения с населенными пунктами округа</w:t>
            </w:r>
          </w:p>
        </w:tc>
      </w:tr>
      <w:tr w:rsidR="00A85CD8">
        <w:trPr>
          <w:trHeight w:val="2761"/>
        </w:trPr>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A85CD8">
            <w:pPr>
              <w:pStyle w:val="ad"/>
              <w:widowControl w:val="0"/>
              <w:numPr>
                <w:ilvl w:val="0"/>
                <w:numId w:val="6"/>
              </w:numPr>
              <w:spacing w:after="0" w:line="240" w:lineRule="auto"/>
              <w:jc w:val="center"/>
              <w:rPr>
                <w:rFonts w:ascii="Times New Roman" w:hAnsi="Times New Roman"/>
              </w:rPr>
            </w:pP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f4"/>
              <w:rPr>
                <w:sz w:val="22"/>
              </w:rPr>
            </w:pPr>
            <w:r>
              <w:rPr>
                <w:sz w:val="22"/>
              </w:rPr>
              <w:t xml:space="preserve">Установка, ремонт и содержание ТСОДД на автомобильных дорогах и улично-дорожной сети </w:t>
            </w:r>
          </w:p>
        </w:tc>
        <w:tc>
          <w:tcPr>
            <w:tcW w:w="2282"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widowControl w:val="0"/>
              <w:spacing w:after="0" w:line="240" w:lineRule="auto"/>
              <w:jc w:val="center"/>
              <w:rPr>
                <w:rFonts w:ascii="Times New Roman" w:hAnsi="Times New Roman"/>
              </w:rPr>
            </w:pPr>
            <w:r>
              <w:rPr>
                <w:rFonts w:ascii="Times New Roman" w:hAnsi="Times New Roman"/>
              </w:rPr>
              <w:t>Х</w:t>
            </w:r>
          </w:p>
        </w:tc>
        <w:tc>
          <w:tcPr>
            <w:tcW w:w="6309" w:type="dxa"/>
            <w:gridSpan w:val="2"/>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spacing w:after="0" w:line="240" w:lineRule="auto"/>
              <w:jc w:val="both"/>
              <w:rPr>
                <w:rFonts w:ascii="Times New Roman" w:hAnsi="Times New Roman"/>
                <w:shd w:val="clear" w:color="auto" w:fill="FFE779"/>
              </w:rPr>
            </w:pPr>
            <w:r>
              <w:rPr>
                <w:rFonts w:ascii="Times New Roman" w:hAnsi="Times New Roman"/>
              </w:rPr>
              <w:t>В рамках договора № 8192036 от 12.11.2024 осуществлен ремонт светофоров на территории г. Светлограда, в рамках муниципальных контрактов № 012100005624000010 от 26.02.2024, № 0121600005624000187 от 18.10.2024, №7961080 от 30.08.2024 выполнена установка, ремонт и содержание ТСОДД, врамках муниципального контракта № 0121600005624000159 от 30.08.2024 выполнены работы по нанесению дорожной разметки,в рамках договора № 8241425 от 22.11.2024 осуществлена установка дорожных знаков, в рамках договора № 824142 от 22.11.2024 осуществлена установка дорожных знаков в п.Рогатая Балка</w:t>
            </w:r>
          </w:p>
        </w:tc>
        <w:tc>
          <w:tcPr>
            <w:tcW w:w="2703" w:type="dxa"/>
            <w:tcBorders>
              <w:top w:val="single" w:sz="4" w:space="0" w:color="000000"/>
              <w:left w:val="single" w:sz="4" w:space="0" w:color="000000"/>
              <w:bottom w:val="single" w:sz="6" w:space="0" w:color="000000"/>
              <w:right w:val="single" w:sz="4" w:space="0" w:color="000000"/>
            </w:tcBorders>
            <w:shd w:val="clear" w:color="auto" w:fill="auto"/>
            <w:tcMar>
              <w:left w:w="62"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t xml:space="preserve">Мероприятие выполнено. </w:t>
            </w:r>
          </w:p>
          <w:p w:rsidR="00A85CD8" w:rsidRDefault="006D6CAB">
            <w:pPr>
              <w:widowControl w:val="0"/>
              <w:spacing w:after="0" w:line="240" w:lineRule="auto"/>
              <w:jc w:val="both"/>
              <w:rPr>
                <w:rFonts w:ascii="Times New Roman" w:hAnsi="Times New Roman"/>
              </w:rPr>
            </w:pPr>
            <w:r>
              <w:rPr>
                <w:rFonts w:ascii="Times New Roman" w:hAnsi="Times New Roman"/>
              </w:rPr>
              <w:t>Доля исполненных предписаний ОГИБДД отдела МВД России по Петровскому муниципального округу по установке (замене) ТСОДД в сроки, установленные действующим законодательством 100 процентов.</w:t>
            </w:r>
          </w:p>
        </w:tc>
      </w:tr>
      <w:tr w:rsidR="00A85CD8">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d"/>
              <w:widowControl w:val="0"/>
              <w:spacing w:after="0" w:line="240" w:lineRule="auto"/>
              <w:ind w:left="0"/>
              <w:rPr>
                <w:rFonts w:ascii="Times New Roman" w:hAnsi="Times New Roman"/>
              </w:rPr>
            </w:pPr>
            <w:r>
              <w:rPr>
                <w:rFonts w:ascii="Times New Roman" w:hAnsi="Times New Roman"/>
              </w:rPr>
              <w:t>1.1</w:t>
            </w: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Контрольное событие 1. Выполнение работ по установке, ремонту и содержанию ТСОДД на автомобильных дорогах и улично-дорожной сети осуществлено</w:t>
            </w:r>
          </w:p>
        </w:tc>
        <w:tc>
          <w:tcPr>
            <w:tcW w:w="2282"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до 28.12.2024/28.02.2024, 27.05.2024, 01.07.2024, 29.08.2024, 19.08.2024,02.10.2024, 13.11.2024, 29.11.2024</w:t>
            </w:r>
          </w:p>
        </w:tc>
        <w:tc>
          <w:tcPr>
            <w:tcW w:w="6309" w:type="dxa"/>
            <w:gridSpan w:val="2"/>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t>Контрольное событие выполнено. В 2024 г., выполнено обустройство опасных участков автомобильных дорог искусственными дорожными неровностями – 15 шт., обустроено 3 пешеходных перехода, установлены 195дорожных знаков, 1772 метра пешеходного ограждения в рамкахмуниципальных контрактов № 0121600005624000010 от 26.02.2024, акт № 12 от 27.05.2024 п/п от 04.06.2024, акт № 17 от 01.07.2024, п/п от 10.07.2024, акт № 25 от 29.08.2024, п/п от 30.09.2024,№ 0121600005624000187 от 18.10.2024, акт № 119 от 16.12.2024, п/п от 27.12.2024.</w:t>
            </w:r>
          </w:p>
          <w:p w:rsidR="00A85CD8" w:rsidRDefault="006D6CAB">
            <w:pPr>
              <w:widowControl w:val="0"/>
              <w:spacing w:after="0" w:line="240" w:lineRule="auto"/>
              <w:jc w:val="both"/>
              <w:rPr>
                <w:rFonts w:ascii="Times New Roman" w:hAnsi="Times New Roman"/>
              </w:rPr>
            </w:pPr>
            <w:r>
              <w:rPr>
                <w:rFonts w:ascii="Times New Roman" w:hAnsi="Times New Roman"/>
              </w:rPr>
              <w:t>В рамках договоров № 7961080 от 30.08.2024, акт № 40 от 18.09.2024, выполнены работы по установке, ремонту и содержанию ТСОДД на автомобильных дорогах и улично-дорожной сети на территории Петровского муниципального округа Ставропольского края.</w:t>
            </w:r>
          </w:p>
          <w:p w:rsidR="00A85CD8" w:rsidRDefault="006D6CAB">
            <w:pPr>
              <w:widowControl w:val="0"/>
              <w:spacing w:after="0" w:line="240" w:lineRule="auto"/>
              <w:jc w:val="both"/>
              <w:rPr>
                <w:rFonts w:ascii="Times New Roman" w:hAnsi="Times New Roman"/>
              </w:rPr>
            </w:pPr>
            <w:r>
              <w:rPr>
                <w:rFonts w:ascii="Times New Roman" w:hAnsi="Times New Roman"/>
              </w:rPr>
              <w:t xml:space="preserve">В рамках договоров № 8192036 от 12.11.2024, акт № 54 от 13.12.2024, п/п от 22.11.2024. </w:t>
            </w:r>
          </w:p>
          <w:p w:rsidR="00A85CD8" w:rsidRDefault="006D6CAB">
            <w:pPr>
              <w:widowControl w:val="0"/>
              <w:spacing w:after="0" w:line="240" w:lineRule="auto"/>
              <w:jc w:val="both"/>
              <w:rPr>
                <w:rFonts w:ascii="Times New Roman" w:hAnsi="Times New Roman"/>
              </w:rPr>
            </w:pPr>
            <w:r>
              <w:rPr>
                <w:rFonts w:ascii="Times New Roman" w:hAnsi="Times New Roman"/>
              </w:rPr>
              <w:t>Выполнены работы по замене светофоров, № 8241425 от 22.11.2024, акт № 62 от 29.11.2024, п/п от 17.12.2024 выполнены работы по установке дорожных знаков в п.Рогатая Балка, в рамках муниципального контракта № 0121600005624000159 от 30.08.2024, акт № 15 от 02.10.2024, п/п от 10.10.2024 были выполнены работы по нанесению дорожной разметки.</w:t>
            </w:r>
          </w:p>
        </w:tc>
        <w:tc>
          <w:tcPr>
            <w:tcW w:w="2703" w:type="dxa"/>
            <w:tcBorders>
              <w:top w:val="single" w:sz="6" w:space="0" w:color="000000"/>
              <w:left w:val="single" w:sz="6" w:space="0" w:color="000000"/>
              <w:bottom w:val="single" w:sz="6" w:space="0" w:color="000000"/>
              <w:right w:val="single" w:sz="6" w:space="0" w:color="000000"/>
            </w:tcBorders>
            <w:tcMar>
              <w:left w:w="62" w:type="dxa"/>
              <w:right w:w="62" w:type="dxa"/>
            </w:tcMar>
          </w:tcPr>
          <w:p w:rsidR="00A85CD8" w:rsidRDefault="006D6CAB">
            <w:pPr>
              <w:widowControl w:val="0"/>
              <w:spacing w:after="0" w:line="240" w:lineRule="auto"/>
              <w:jc w:val="center"/>
              <w:rPr>
                <w:rFonts w:ascii="Times New Roman" w:hAnsi="Times New Roman"/>
              </w:rPr>
            </w:pPr>
            <w:r>
              <w:rPr>
                <w:rFonts w:ascii="Times New Roman" w:hAnsi="Times New Roman"/>
              </w:rPr>
              <w:t>Х</w:t>
            </w:r>
          </w:p>
        </w:tc>
      </w:tr>
      <w:tr w:rsidR="00A85CD8">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d"/>
              <w:widowControl w:val="0"/>
              <w:spacing w:after="0" w:line="240" w:lineRule="auto"/>
              <w:ind w:left="0"/>
              <w:rPr>
                <w:rFonts w:ascii="Times New Roman" w:hAnsi="Times New Roman"/>
              </w:rPr>
            </w:pPr>
            <w:r>
              <w:rPr>
                <w:rFonts w:ascii="Times New Roman" w:hAnsi="Times New Roman"/>
              </w:rPr>
              <w:lastRenderedPageBreak/>
              <w:t>1.2</w:t>
            </w: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Контрольное событие 2.</w:t>
            </w:r>
          </w:p>
          <w:p w:rsidR="00A85CD8" w:rsidRDefault="006D6CAB">
            <w:pPr>
              <w:pStyle w:val="af4"/>
              <w:jc w:val="center"/>
              <w:rPr>
                <w:sz w:val="22"/>
              </w:rPr>
            </w:pPr>
            <w:r>
              <w:rPr>
                <w:sz w:val="22"/>
              </w:rPr>
              <w:t>Поставка электрической энергии для светофорных объектов осуществлена</w:t>
            </w:r>
          </w:p>
        </w:tc>
        <w:tc>
          <w:tcPr>
            <w:tcW w:w="2282"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до</w:t>
            </w:r>
          </w:p>
          <w:p w:rsidR="00A85CD8" w:rsidRDefault="006D6CAB">
            <w:pPr>
              <w:pStyle w:val="af4"/>
              <w:jc w:val="center"/>
              <w:rPr>
                <w:sz w:val="22"/>
              </w:rPr>
            </w:pPr>
            <w:r>
              <w:rPr>
                <w:sz w:val="22"/>
              </w:rPr>
              <w:t>28.12.2024/31.01.2024,31.03.2024, 30.04.2024, 31.05.2024, 30.06.2024, 31.07.2024,31.08.2024 , 30.09.2024, 31.10.2024, 30.11.2024, 31.12.2024</w:t>
            </w:r>
          </w:p>
        </w:tc>
        <w:tc>
          <w:tcPr>
            <w:tcW w:w="6309" w:type="dxa"/>
            <w:gridSpan w:val="2"/>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t>Контрольное событие выполнено. В 2024 годупроизведена оплата поставки электроэнергии на светофорные объекты, в рамках договора  № 572780 от 19.01.2024, акт 183/42 от 31.01.2024, п/п от 27.02.2024, акт 1053/42 от 31.03.2024, п/п от 19.04.2024, акт № 1374/42 от 30.04.2024, п/п от 23.05.2024, акт № 2017/42 от 31.05.2024, п/п от 27.06.2024, акт № 2227/42 от 30.06.2024 п/п от 24.07.2024, акт №2691/42 от 31.07.2024, п/п от 23.08.2024, акт № 3258/42 от 31.08.2024, п/п от 19.09.2024, акт № 3547/42 от 30.09.2024, п/п от 28.10.2024, акт № 4143/42 от 31.10.2024, п/п от 28.11.2024, акт № 4553/42 от 30.11.2024, п/п от 20.12.2024, акт № 5003/42 от 31.12.2024 и муниципального контракта № 1 от 19.01.2024, акт № 359 от 31.01.2024, п/п от 22.03.2024, акт № 1089 от 31.03.2024, п/п от 19.04.2024, акт № 1721 от 30.04.2024, п/п от 23.05.2024, акт № 2559 от 31.05.2024, п/п от 27.06.2024, акт № 2859 от 30.06.2024, п/п от 24.07.2024, акт № 3636 от 31.07.2024, п/п от 23.08.2024, акт № 4015 от 31.08.2024, п/п от 19.09.2024, акт № 4603 от 30.09.2024, п/п от 28.10.2024, акт № 5225 от 31.10.2024, п/п от 28.11.2024, акт № 5519 от 30.11.2024, п/п от 20.12.2024, акт № 6256 от 31.12.2024</w:t>
            </w:r>
          </w:p>
        </w:tc>
        <w:tc>
          <w:tcPr>
            <w:tcW w:w="2703" w:type="dxa"/>
            <w:tcBorders>
              <w:top w:val="single" w:sz="6" w:space="0" w:color="000000"/>
              <w:left w:val="single" w:sz="4" w:space="0" w:color="000000"/>
              <w:bottom w:val="single" w:sz="4" w:space="0" w:color="000000"/>
              <w:right w:val="single" w:sz="4" w:space="0" w:color="000000"/>
            </w:tcBorders>
            <w:shd w:val="clear" w:color="auto" w:fill="auto"/>
            <w:tcMar>
              <w:left w:w="62" w:type="dxa"/>
              <w:right w:w="62" w:type="dxa"/>
            </w:tcMar>
          </w:tcPr>
          <w:p w:rsidR="00A85CD8" w:rsidRDefault="006D6CAB">
            <w:pPr>
              <w:widowControl w:val="0"/>
              <w:spacing w:after="0" w:line="240" w:lineRule="auto"/>
              <w:jc w:val="center"/>
              <w:rPr>
                <w:rFonts w:ascii="Times New Roman" w:hAnsi="Times New Roman"/>
              </w:rPr>
            </w:pPr>
            <w:r>
              <w:rPr>
                <w:rFonts w:ascii="Times New Roman" w:hAnsi="Times New Roman"/>
              </w:rPr>
              <w:t>Х</w:t>
            </w:r>
          </w:p>
        </w:tc>
      </w:tr>
      <w:tr w:rsidR="00A85CD8">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A85CD8">
            <w:pPr>
              <w:pStyle w:val="ad"/>
              <w:widowControl w:val="0"/>
              <w:numPr>
                <w:ilvl w:val="0"/>
                <w:numId w:val="6"/>
              </w:numPr>
              <w:spacing w:after="0" w:line="240" w:lineRule="auto"/>
              <w:jc w:val="center"/>
              <w:rPr>
                <w:rFonts w:ascii="Times New Roman" w:hAnsi="Times New Roman"/>
              </w:rPr>
            </w:pP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f4"/>
              <w:rPr>
                <w:sz w:val="22"/>
              </w:rPr>
            </w:pPr>
            <w:r>
              <w:rPr>
                <w:sz w:val="22"/>
              </w:rPr>
              <w:t>Содержание, капитальный ремонт и ремонт улично-дорожной сети</w:t>
            </w:r>
          </w:p>
        </w:tc>
        <w:tc>
          <w:tcPr>
            <w:tcW w:w="2282"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widowControl w:val="0"/>
              <w:spacing w:after="0" w:line="240" w:lineRule="auto"/>
              <w:jc w:val="center"/>
              <w:rPr>
                <w:rFonts w:ascii="Times New Roman" w:hAnsi="Times New Roman"/>
              </w:rPr>
            </w:pPr>
            <w:r>
              <w:rPr>
                <w:rFonts w:ascii="Times New Roman" w:hAnsi="Times New Roman"/>
              </w:rPr>
              <w:t>Х</w:t>
            </w:r>
          </w:p>
        </w:tc>
        <w:tc>
          <w:tcPr>
            <w:tcW w:w="6309" w:type="dxa"/>
            <w:gridSpan w:val="2"/>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f4"/>
              <w:jc w:val="both"/>
              <w:rPr>
                <w:sz w:val="22"/>
              </w:rPr>
            </w:pPr>
            <w:r>
              <w:rPr>
                <w:sz w:val="22"/>
              </w:rPr>
              <w:t xml:space="preserve">Общая протяженность отремонтированных в 2024 году автомобильных дорог общего пользования местного значения составила 40,02 км, асфальт – 23,51 км., щебеночное покрытие – 7,08 км., также отремонтировано 9,43 км тротуаров. Обеспечено зимнее и летнее содержание автомобильных дорог общего пользования местного значения. </w:t>
            </w:r>
          </w:p>
          <w:p w:rsidR="00A85CD8" w:rsidRDefault="006D6CAB">
            <w:pPr>
              <w:pStyle w:val="af4"/>
              <w:jc w:val="both"/>
              <w:rPr>
                <w:sz w:val="22"/>
              </w:rPr>
            </w:pPr>
            <w:r>
              <w:rPr>
                <w:sz w:val="22"/>
              </w:rPr>
              <w:t xml:space="preserve">В 2024 году велись работы по зимнему содержанию автомобильных дорог в рамках муниципальных контрактов  № 0121600005623000216 от 21.11.2023, № 0121600005623000215 от 21.11.2023, выполнены ремонт дороги и замена люка в соответствии договорами договоров №8193745 от 11.11.2024, № 7818509 от 12.07.2024, по ремонту автомобильных дорог в рамках муниципального контракта № 0121600005623000249 от 22.01.2024, муниципального контракта№ 0121600005624000068 от 22.04.2024, муниципального контракта № </w:t>
            </w:r>
            <w:r>
              <w:rPr>
                <w:sz w:val="22"/>
              </w:rPr>
              <w:lastRenderedPageBreak/>
              <w:t>0121600005624000154 от 27.08.2024, муниципального контракта № 0121600005624000133 от 30.07.2024, муниципального контракта №0121600005623000226 от 11.12.2024, муниципального контракта № 0121600005624000158 от 30.08.2024, муниципального контракта № 0121600005624000218 от 06.12.2024, муниципального контракта № 0121600005624000151 от 16.08.2024, муниципального контракта № 0121600005624000149 от 16.08.2024, муниципального контракта № 0121600005624000148 от 16.08.2024, договоров №7191353 от 24.01.2024, № 7779512 от 09.07.2024, № 7946464 от 23.08.2024,выполнен ямочный ремонт автомобильных дорог в рамках муниципального контракта от № 0121600005623000249 от 22.01.2024, перевозка щебня в рамках  договора № 8307001 от 16.12.2024, в рамках договоров № 64-2024 от 20.06.2024, № 65-2024 от 24.06.2024 услуги крана-манипулятора, доставка щебня производилась в рамках договора № 8307001 от 16.12.2024,ремонт тротуаров в рамках муниципальных контрактов № 0121600005624000045 от 28.03.2024, муниципального контракта № 0121600005624000147 от 16.08.2024, договора № 7857207 от 23.07.2024, договора № 8036786 от 25.09.2024, договора № 8196944 от 13.11.2024.</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lastRenderedPageBreak/>
              <w:t xml:space="preserve">Мероприятие выполнено. </w:t>
            </w:r>
          </w:p>
          <w:p w:rsidR="00A85CD8" w:rsidRDefault="006D6CAB">
            <w:pPr>
              <w:widowControl w:val="0"/>
              <w:spacing w:after="0" w:line="240" w:lineRule="auto"/>
              <w:jc w:val="both"/>
              <w:rPr>
                <w:rFonts w:ascii="Times New Roman" w:hAnsi="Times New Roman"/>
              </w:rPr>
            </w:pPr>
            <w:r>
              <w:rPr>
                <w:rFonts w:ascii="Times New Roman" w:hAnsi="Times New Roman"/>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29,5 %.</w:t>
            </w:r>
          </w:p>
          <w:p w:rsidR="00A85CD8" w:rsidRDefault="006D6CAB">
            <w:pPr>
              <w:widowControl w:val="0"/>
              <w:spacing w:after="0" w:line="240" w:lineRule="auto"/>
              <w:jc w:val="both"/>
              <w:rPr>
                <w:rFonts w:ascii="Times New Roman" w:hAnsi="Times New Roman"/>
              </w:rPr>
            </w:pPr>
            <w:r>
              <w:rPr>
                <w:rFonts w:ascii="Times New Roman" w:hAnsi="Times New Roman"/>
                <w:sz w:val="24"/>
              </w:rPr>
              <w:t xml:space="preserve">Прирост протяженности автомобильных дорог общего пользования </w:t>
            </w:r>
            <w:r>
              <w:rPr>
                <w:rFonts w:ascii="Times New Roman" w:hAnsi="Times New Roman"/>
                <w:sz w:val="24"/>
              </w:rPr>
              <w:lastRenderedPageBreak/>
              <w:t xml:space="preserve">местного значения, соответствующих нормативным требованиям, в результате проведения капитального ремонта и (или) ремонта автомобильных дорог общего пользования местного значения (в рамках субсидии на капитальный ремонт и ремонт автомобильных дорог общего пользования местного значения) </w:t>
            </w:r>
            <w:r>
              <w:rPr>
                <w:rFonts w:ascii="Times New Roman" w:hAnsi="Times New Roman"/>
              </w:rPr>
              <w:t>22,590 км.</w:t>
            </w:r>
          </w:p>
          <w:p w:rsidR="00A85CD8" w:rsidRDefault="006D6CAB">
            <w:pPr>
              <w:spacing w:line="240" w:lineRule="auto"/>
              <w:jc w:val="both"/>
            </w:pPr>
            <w:r>
              <w:rPr>
                <w:rFonts w:ascii="Times New Roman" w:hAnsi="Times New Roman"/>
                <w:sz w:val="24"/>
              </w:rPr>
              <w:t>Количество участков местных автомобильных дорог к общеобразовательным организациям, приведенных в нормативное состояние за счет субсидии 3 ед.</w:t>
            </w:r>
          </w:p>
        </w:tc>
      </w:tr>
      <w:tr w:rsidR="00A85CD8">
        <w:trPr>
          <w:trHeight w:val="2554"/>
        </w:trPr>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d"/>
              <w:widowControl w:val="0"/>
              <w:spacing w:after="0" w:line="240" w:lineRule="auto"/>
              <w:ind w:left="0"/>
              <w:rPr>
                <w:rFonts w:ascii="Times New Roman" w:hAnsi="Times New Roman"/>
              </w:rPr>
            </w:pPr>
            <w:r>
              <w:rPr>
                <w:rFonts w:ascii="Times New Roman" w:hAnsi="Times New Roman"/>
              </w:rPr>
              <w:lastRenderedPageBreak/>
              <w:t>2.1</w:t>
            </w: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Контрольное событие 3.</w:t>
            </w:r>
          </w:p>
          <w:p w:rsidR="00A85CD8" w:rsidRDefault="006D6CAB">
            <w:pPr>
              <w:pStyle w:val="af4"/>
              <w:jc w:val="center"/>
              <w:rPr>
                <w:sz w:val="22"/>
              </w:rPr>
            </w:pPr>
            <w:r>
              <w:rPr>
                <w:sz w:val="22"/>
              </w:rPr>
              <w:t>Выполнение работ по зимнему содержанию автомобильных дорог общего пользования местного значения Петровского муниципального округа Ставропольского края осуществлено</w:t>
            </w:r>
          </w:p>
        </w:tc>
        <w:tc>
          <w:tcPr>
            <w:tcW w:w="2282"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до 28.12.2024/16.01.2024, 23.12.2024, 29.01.2024, 05.02.2024, 06.02.2024, 13.05.2024, 04.06.2024,  01.07.2024,12.07.2024, 02.08.2024,05.08.2024, 12.08.2024, 19.08.2024, 26.08.2024, 01.09.2024, 09.09.2024, 19.09.2024, 23.09.2024, 24.10.2024, 10.12.2024, 16.12.2024, 23.12.2024</w:t>
            </w:r>
          </w:p>
        </w:tc>
        <w:tc>
          <w:tcPr>
            <w:tcW w:w="6309" w:type="dxa"/>
            <w:gridSpan w:val="2"/>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f4"/>
              <w:jc w:val="both"/>
              <w:rPr>
                <w:sz w:val="22"/>
              </w:rPr>
            </w:pPr>
            <w:r>
              <w:rPr>
                <w:sz w:val="22"/>
              </w:rPr>
              <w:t>Контрольное событие выполнено. В 2024 годувыполнены работы по зимнему содержанию автомобильных дорог в рамках муниципальных контрактов   № 0121600005623000215 от 21.11.2023, акт № 1 от 16.01.2024, п/п от 29.01.2024, акт № 8 от 29.01.2024, п/п от 06.02.2024, акт № 17 от 05.02.2024, п/п от 29.02.2024, акт №273 от 23.12.2024, п/п от 26.12.2024, и № 0121600005623000216 от 21.11.2023 акт № 1 от 16.01.2024 п/п от 29.01.2024, акт № 2 от 29.01.2024 п/п от 08.02.2024, акт № 274 от 23.12.2024, п/п от 26.12.2024 договора  № 7257224 от 05.02.2024 акт № 18 от 06.02.2024, п/п от 15.02.2024</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A85CD8" w:rsidRDefault="006D6CAB">
            <w:pPr>
              <w:widowControl w:val="0"/>
              <w:spacing w:after="0" w:line="240" w:lineRule="auto"/>
              <w:jc w:val="center"/>
              <w:rPr>
                <w:rFonts w:ascii="Times New Roman" w:hAnsi="Times New Roman"/>
              </w:rPr>
            </w:pPr>
            <w:r>
              <w:rPr>
                <w:rFonts w:ascii="Times New Roman" w:hAnsi="Times New Roman"/>
              </w:rPr>
              <w:t>Х</w:t>
            </w:r>
          </w:p>
        </w:tc>
      </w:tr>
      <w:tr w:rsidR="00A85CD8">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d"/>
              <w:widowControl w:val="0"/>
              <w:spacing w:after="0" w:line="240" w:lineRule="auto"/>
              <w:ind w:left="0"/>
              <w:rPr>
                <w:rFonts w:ascii="Times New Roman" w:hAnsi="Times New Roman"/>
              </w:rPr>
            </w:pPr>
            <w:r>
              <w:rPr>
                <w:rFonts w:ascii="Times New Roman" w:hAnsi="Times New Roman"/>
              </w:rPr>
              <w:t>2.2</w:t>
            </w: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Контрольное событие 4.</w:t>
            </w:r>
          </w:p>
          <w:p w:rsidR="00A85CD8" w:rsidRDefault="006D6CAB">
            <w:pPr>
              <w:pStyle w:val="af4"/>
              <w:jc w:val="center"/>
              <w:rPr>
                <w:sz w:val="22"/>
              </w:rPr>
            </w:pPr>
            <w:r>
              <w:rPr>
                <w:sz w:val="22"/>
              </w:rPr>
              <w:t>Выполнение работ по ямочному ремонту автомобильных дорог общего пользования местного значения Петровского муниципального округа Ставропольского края осуществлено</w:t>
            </w:r>
          </w:p>
        </w:tc>
        <w:tc>
          <w:tcPr>
            <w:tcW w:w="2282"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до 28.12.2024/01.02.2024, 01.03.2024, 19.03.2024, 08.04.2024,13.05.2024, 07.05.2024, 27.05.2024, 28.06.2024, 01.07.2024, 30.07.2024, 02.08.2024,05.08.2024, 12.08.2024, 29.08.2024, 16.09.2024, 19.09.2024</w:t>
            </w:r>
          </w:p>
        </w:tc>
        <w:tc>
          <w:tcPr>
            <w:tcW w:w="6309" w:type="dxa"/>
            <w:gridSpan w:val="2"/>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f4"/>
              <w:ind w:right="-1"/>
              <w:jc w:val="both"/>
              <w:rPr>
                <w:sz w:val="22"/>
              </w:rPr>
            </w:pPr>
            <w:r>
              <w:rPr>
                <w:sz w:val="22"/>
              </w:rPr>
              <w:t>Контрольное событие выполнено. В 2024 годув рамках муниципальных контрактов № 0121600005623000249 от 22.01.2024,  выполнены работы по ремонтуи содержанию автомобильных дорог ,  акт № 1 от 01.02.2024, п/п от 02.02.2024, акт № 2 от 01.03.2024, п/п от 04.03.2024, акт № 3 от 19.03.2024, п/п от 21.03.2024, акт № 56 от 08.04.2024, п/п от 12.04.2024, акт № 82 от 13.05.2024, п/п от 13.05.2024, акт № 91 от 07.05.2024, п/п от 27.05.2024, акт № 123 от 01.07.2024, п/п от  05.07.2024, акт № 153 от 02.08.2024, п/п от 07.08.2024, акт № 162 от 14.08.2024, п/п от 20.08.2024, акт № 167 от 23.08.2024, п/п от 29.08.2024, № 0121600005623000226 от 11.12.2023, акт № 124 от 01.07.2024, п/п  от 09.07.2024, акт № 156 от 05.08.2024, п/п  от 14.08.2024, акт № 161 от 12.08.2024, п/п от 23.08.2024, акт № 173 от 29.08.2024, п/п от  12.09.2024, акт № 190 от 09.09.2024, п/п от 19.09.2024, акт № 200 от 16.09.2024, п/п от 27.09.2024</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A85CD8" w:rsidRDefault="006D6CAB">
            <w:pPr>
              <w:jc w:val="center"/>
              <w:rPr>
                <w:rFonts w:ascii="Times New Roman" w:hAnsi="Times New Roman"/>
              </w:rPr>
            </w:pPr>
            <w:r>
              <w:rPr>
                <w:rFonts w:ascii="Times New Roman" w:hAnsi="Times New Roman"/>
              </w:rPr>
              <w:t>Х</w:t>
            </w:r>
          </w:p>
        </w:tc>
      </w:tr>
      <w:tr w:rsidR="00A85CD8">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d"/>
              <w:widowControl w:val="0"/>
              <w:spacing w:after="0" w:line="240" w:lineRule="auto"/>
              <w:ind w:left="0"/>
              <w:rPr>
                <w:rFonts w:ascii="Times New Roman" w:hAnsi="Times New Roman"/>
              </w:rPr>
            </w:pPr>
            <w:r>
              <w:rPr>
                <w:rFonts w:ascii="Times New Roman" w:hAnsi="Times New Roman"/>
              </w:rPr>
              <w:t>2.3</w:t>
            </w: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Контрольное событие 5.</w:t>
            </w:r>
          </w:p>
          <w:p w:rsidR="00A85CD8" w:rsidRDefault="006D6CAB">
            <w:pPr>
              <w:pStyle w:val="af4"/>
              <w:jc w:val="center"/>
              <w:rPr>
                <w:sz w:val="22"/>
              </w:rPr>
            </w:pPr>
            <w:r>
              <w:rPr>
                <w:sz w:val="22"/>
              </w:rPr>
              <w:t xml:space="preserve">Содержание и ремонт автомобильных дорог общего пользования местного значения Петровского </w:t>
            </w:r>
            <w:r>
              <w:rPr>
                <w:sz w:val="22"/>
              </w:rPr>
              <w:lastRenderedPageBreak/>
              <w:t>муниципального округа Ставропольского края осуществлено</w:t>
            </w:r>
          </w:p>
        </w:tc>
        <w:tc>
          <w:tcPr>
            <w:tcW w:w="2282"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lastRenderedPageBreak/>
              <w:t xml:space="preserve">до 28.12.2024/ 13.05.2024, 04.06.2024,20.06.2024,24.06.2024,28.06.2024, 01.07.2024, 12.07.2024, 23.08.2024, </w:t>
            </w:r>
            <w:r>
              <w:rPr>
                <w:sz w:val="22"/>
              </w:rPr>
              <w:lastRenderedPageBreak/>
              <w:t>29.08.2024,09.09.2024,23.09.2024,02.10.2024,08.10.2024,17.10.2024,05.12.2024,10.12.2024, 12.12.2024, 20.12.2024,</w:t>
            </w:r>
          </w:p>
        </w:tc>
        <w:tc>
          <w:tcPr>
            <w:tcW w:w="6309" w:type="dxa"/>
            <w:gridSpan w:val="2"/>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f4"/>
              <w:ind w:right="-1"/>
              <w:jc w:val="both"/>
              <w:rPr>
                <w:sz w:val="22"/>
              </w:rPr>
            </w:pPr>
            <w:r>
              <w:rPr>
                <w:sz w:val="22"/>
              </w:rPr>
              <w:lastRenderedPageBreak/>
              <w:t xml:space="preserve">Контрольное событие выполнено. За 2024 год выполнена замена люка в соответствии договорами № 7818509 от 12.07.2024 акт № 1 от 24.07.2024, п/п от 31.07.2024, № 8193745 от 11.11.2024, акт № 2 от 12.12.2024, п/п от 23.11.2024, № 0121600005624000068 от 22.04.2024, акт № 104 от 04.06.2024, п/п от 19.06.2024, акт № 125 от 01.07.2024, п/п от 05.07.2024, акт № 136 от 12.07.2024, п/п от </w:t>
            </w:r>
            <w:r>
              <w:rPr>
                <w:sz w:val="22"/>
              </w:rPr>
              <w:lastRenderedPageBreak/>
              <w:t xml:space="preserve">24.07.2024, акт № 155 от 05.08.2024, п/п от 14.08.2024, акт № 160 от 12.08.2024, п/п от 23.08.2024, акт № 164 от 19.08.2024, п/п от 27.08.2024, акт № 184 от 26.08.2024, п/п 05.09.2024, акт № 186 от 02.08.2024, п/п от 12.09.2024, акт № 189 от 09.09.2024, п/п от 19.09.2024  ремонту о содержанию автомобильных дорог в рамках муниципального контракта  № 0121600005623000226 от 11.12.2023, акт № 81 от 13.05.2024, п/п от 13.05.2024, акт № 105 от 04.06.2024, п/п от 04.06.2024, акт № 23.09.2024, п/п от 01.01.2024,произведены работы по нанесению разметки, в рамках договора № 7711878 от 07.06.2024, акт № 1 от 28.06.2024, п/п от 12.07.2024, акт № 2 от 28.06.2024, п/п от 12.07.2024, акт № 3 от 28.06.2024, п/п от 12.07.2024 выполнен ремонт тротуаров на территории г. Светлоград, в рамках муниципального контракта № 0121600005624000147 от 16.08.2024 выполнен ремонт тротуара по ул.Комсомольская в г.Светлоград, акт № 4 от 17.10.2024, п/п от 25.10.2024,в рамках муниципального контракта № 7857207 от 23.07.2024, акт № 36 от 08.10.2024, п/п от 14.10.2024 выполнен ремонт тротуаров в г.Светлоград, в рамках договора № 8036786 от 25.09.2024, акт № 35 от 08.10.2024, п/п от 22.10.2024 выполнен ремонт тротуаров на пл.50 лет Октября в г.Светлоград, в рамках договора № 819644 от 13.11.2024, акт № 35 от 05.12.2024, п/п от 26.12.2024 выполнен ремонт тротуаров по про.Генерала Воробьева в г.Светлоград, перевозка щебня в рамках  договора № 8307001 от 16.12.2024, акт № 246 от 20.12.2024, п/п от 27.12.2024, выполнен ремонт в рамках договора № 8193745 от 11.11.2024, акт № 2 от 12.12.2024, п/п от 23.12.2024,  в рамках договоров № 64-2024 от 20.06.2024, акт № 593 от20.06.2024, п/п от 24.07.2024, № 65-64 от 20.06.2024, акт № 593 от 20.06.2024, п/п от 24.07.2024, № 65-2024 от 24.06.2024, акт № 594 от 24.06.2024, п/п от 24.07.2024  </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A85CD8" w:rsidRDefault="006D6CAB">
            <w:pPr>
              <w:jc w:val="center"/>
              <w:rPr>
                <w:rFonts w:ascii="Times New Roman" w:hAnsi="Times New Roman"/>
              </w:rPr>
            </w:pPr>
            <w:r>
              <w:rPr>
                <w:rFonts w:ascii="Times New Roman" w:hAnsi="Times New Roman"/>
              </w:rPr>
              <w:lastRenderedPageBreak/>
              <w:t>Х</w:t>
            </w:r>
          </w:p>
        </w:tc>
      </w:tr>
      <w:tr w:rsidR="00A85CD8">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d"/>
              <w:widowControl w:val="0"/>
              <w:spacing w:after="0" w:line="240" w:lineRule="auto"/>
              <w:ind w:left="0"/>
              <w:jc w:val="center"/>
              <w:rPr>
                <w:rFonts w:ascii="Times New Roman" w:hAnsi="Times New Roman"/>
              </w:rPr>
            </w:pPr>
            <w:r>
              <w:rPr>
                <w:rFonts w:ascii="Times New Roman" w:hAnsi="Times New Roman"/>
              </w:rPr>
              <w:lastRenderedPageBreak/>
              <w:t>2.4</w:t>
            </w: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Контрольное событие 6.</w:t>
            </w:r>
          </w:p>
          <w:p w:rsidR="00A85CD8" w:rsidRDefault="006D6CAB">
            <w:pPr>
              <w:pStyle w:val="af4"/>
              <w:jc w:val="center"/>
              <w:rPr>
                <w:sz w:val="22"/>
              </w:rPr>
            </w:pPr>
            <w:r>
              <w:rPr>
                <w:sz w:val="22"/>
              </w:rPr>
              <w:t xml:space="preserve">Предоставление субсидии МБУ «Коммунальное хозяйство» в целях </w:t>
            </w:r>
            <w:r>
              <w:rPr>
                <w:sz w:val="22"/>
              </w:rPr>
              <w:lastRenderedPageBreak/>
              <w:t>выполнения работ по содержанию, капитальному ремонту и ремонту улично-дорожной сети осуществлено</w:t>
            </w:r>
          </w:p>
        </w:tc>
        <w:tc>
          <w:tcPr>
            <w:tcW w:w="2282"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widowControl w:val="0"/>
              <w:spacing w:after="0" w:line="240" w:lineRule="auto"/>
              <w:jc w:val="center"/>
              <w:rPr>
                <w:rFonts w:ascii="Times New Roman" w:hAnsi="Times New Roman"/>
              </w:rPr>
            </w:pPr>
            <w:r>
              <w:rPr>
                <w:rFonts w:ascii="Times New Roman" w:hAnsi="Times New Roman"/>
              </w:rPr>
              <w:lastRenderedPageBreak/>
              <w:t>до 28.12.2024/-</w:t>
            </w:r>
          </w:p>
        </w:tc>
        <w:tc>
          <w:tcPr>
            <w:tcW w:w="6309" w:type="dxa"/>
            <w:gridSpan w:val="2"/>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f4"/>
              <w:jc w:val="both"/>
              <w:rPr>
                <w:sz w:val="22"/>
              </w:rPr>
            </w:pPr>
            <w:r>
              <w:rPr>
                <w:sz w:val="22"/>
              </w:rPr>
              <w:t xml:space="preserve">Контрольное событие не выполнено.  В 2024 году выполнение работ по содержанию,  капитальному ремонту и ремонту улично-дорожной сети не предусмотрено муниципальным заданием МБУ «Коммунальное хозяйство»,  выделение субсидии не </w:t>
            </w:r>
            <w:r>
              <w:rPr>
                <w:sz w:val="22"/>
              </w:rPr>
              <w:lastRenderedPageBreak/>
              <w:t>производилось</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A85CD8" w:rsidRDefault="006D6CAB">
            <w:pPr>
              <w:widowControl w:val="0"/>
              <w:spacing w:after="0" w:line="240" w:lineRule="auto"/>
              <w:jc w:val="center"/>
              <w:rPr>
                <w:rFonts w:ascii="Times New Roman" w:hAnsi="Times New Roman"/>
              </w:rPr>
            </w:pPr>
            <w:r>
              <w:rPr>
                <w:rFonts w:ascii="Times New Roman" w:hAnsi="Times New Roman"/>
              </w:rPr>
              <w:lastRenderedPageBreak/>
              <w:t>Х</w:t>
            </w:r>
          </w:p>
        </w:tc>
      </w:tr>
      <w:tr w:rsidR="00A85CD8">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d"/>
              <w:widowControl w:val="0"/>
              <w:spacing w:after="0" w:line="240" w:lineRule="auto"/>
              <w:ind w:left="0"/>
              <w:jc w:val="center"/>
              <w:rPr>
                <w:rFonts w:ascii="Times New Roman" w:hAnsi="Times New Roman"/>
              </w:rPr>
            </w:pPr>
            <w:r>
              <w:rPr>
                <w:rFonts w:ascii="Times New Roman" w:hAnsi="Times New Roman"/>
              </w:rPr>
              <w:lastRenderedPageBreak/>
              <w:t>2.5</w:t>
            </w: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Контрольное событие 7.</w:t>
            </w:r>
          </w:p>
          <w:p w:rsidR="00A85CD8" w:rsidRDefault="006D6CAB">
            <w:pPr>
              <w:pStyle w:val="af4"/>
              <w:jc w:val="center"/>
              <w:rPr>
                <w:sz w:val="22"/>
              </w:rPr>
            </w:pPr>
            <w:r>
              <w:rPr>
                <w:sz w:val="22"/>
              </w:rPr>
              <w:t>Капитальный ремонт и ремонт автомобильных дорог общего пользования местного значения</w:t>
            </w:r>
          </w:p>
        </w:tc>
        <w:tc>
          <w:tcPr>
            <w:tcW w:w="2282"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widowControl w:val="0"/>
              <w:spacing w:after="0" w:line="240" w:lineRule="auto"/>
              <w:jc w:val="center"/>
              <w:rPr>
                <w:rFonts w:ascii="Times New Roman" w:hAnsi="Times New Roman"/>
              </w:rPr>
            </w:pPr>
            <w:r>
              <w:rPr>
                <w:rFonts w:ascii="Times New Roman" w:hAnsi="Times New Roman"/>
              </w:rPr>
              <w:t xml:space="preserve">до 28.12.2024/  04.06.2024,01.07.2024, 12.07.2024, 02.08.2024, 05.08.2024,07.08.2024,12.08.2024,19.08.2024, 26.08.2024, 01.09.2024, 16.09.2024, 10.12.2024,16.12.2024, </w:t>
            </w:r>
          </w:p>
        </w:tc>
        <w:tc>
          <w:tcPr>
            <w:tcW w:w="6309" w:type="dxa"/>
            <w:gridSpan w:val="2"/>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f4"/>
              <w:jc w:val="both"/>
              <w:rPr>
                <w:sz w:val="22"/>
              </w:rPr>
            </w:pPr>
            <w:r>
              <w:rPr>
                <w:sz w:val="22"/>
              </w:rPr>
              <w:t>Контрольное событие выполнено. В рамках муниципального контракта № 0121600005624000068 от 22.04.2024, акт № 104 от 04.06.2024, п/п от 19.06.2024, акт № 125 от 01.07.2024, п/п от 05.07.2024, акт № 136 от 12.07.2024, п/п от 24.07.2024, акт № 155 от 05.08.2024, п/п от 14.08.2024, акт № 160 от 12.08.2024, п/п от 23.08.2024, акт № 164 от 19.08.2024, п/п от 27.08.2024, акт № 184 от 26.08.2024, п/п 05.09.2024, акт № 186 от 02.08.2024, п/п от 12.09.2024, акт № 189 от 09.09.2024, п/п от 19.09.2024, муниципального контракта № 0121600005624000133 от 30.07.2024, акт № 185 от 01.09.2024, п/п от 19.09.2024, муниципального контракта № 0121600005624000218 от 06.12.2024, акт № 266 от 10.12.2024, п/п от 17.12.2024, акт № 269 от 16.12.2024, в рамках муниципального контракта № 0121600005624000154 от 27.08.2024, акт № 201 от 16.09.2024, п/п от 27.09.2024, выполнен капитальный ремонт и ремонт автомобильных дорог общего пользования местного значения на территории Петровского муниципального округа Ставропольского края. В рамках договора № 7775912 от 09.07.2024, акт № 159 от 07.08.2024, п/п от 15.08.2024 выполнены работы по ремонту дороги по ул.Пограничная в г.Светлоград, в рамках муниципального контракта № 0121600005624000159 от 30.09.2024, акт № 15 от 02.10.2024, п/п от 10.10.2024</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A85CD8" w:rsidRDefault="006D6CAB">
            <w:pPr>
              <w:widowControl w:val="0"/>
              <w:spacing w:after="0" w:line="240" w:lineRule="auto"/>
              <w:jc w:val="center"/>
              <w:rPr>
                <w:rFonts w:ascii="Times New Roman" w:hAnsi="Times New Roman"/>
              </w:rPr>
            </w:pPr>
            <w:r>
              <w:rPr>
                <w:rFonts w:ascii="Times New Roman" w:hAnsi="Times New Roman"/>
              </w:rPr>
              <w:t>Х</w:t>
            </w:r>
          </w:p>
        </w:tc>
      </w:tr>
      <w:tr w:rsidR="00A85CD8">
        <w:trPr>
          <w:trHeight w:val="2136"/>
        </w:trPr>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d"/>
              <w:widowControl w:val="0"/>
              <w:spacing w:after="0" w:line="240" w:lineRule="auto"/>
              <w:ind w:left="0"/>
              <w:jc w:val="center"/>
              <w:rPr>
                <w:rFonts w:ascii="Times New Roman" w:hAnsi="Times New Roman"/>
              </w:rPr>
            </w:pPr>
            <w:r>
              <w:rPr>
                <w:rFonts w:ascii="Times New Roman" w:hAnsi="Times New Roman"/>
              </w:rPr>
              <w:lastRenderedPageBreak/>
              <w:t>2.6</w:t>
            </w: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f4"/>
              <w:jc w:val="center"/>
              <w:rPr>
                <w:sz w:val="22"/>
              </w:rPr>
            </w:pPr>
            <w:r>
              <w:rPr>
                <w:sz w:val="22"/>
              </w:rPr>
              <w:t>Контрольное событие 8.</w:t>
            </w:r>
          </w:p>
          <w:p w:rsidR="00A85CD8" w:rsidRDefault="006D6CAB">
            <w:pPr>
              <w:pStyle w:val="af4"/>
              <w:jc w:val="center"/>
              <w:rPr>
                <w:sz w:val="22"/>
              </w:rPr>
            </w:pPr>
            <w:r>
              <w:rPr>
                <w:sz w:val="22"/>
              </w:rPr>
              <w:t>Капитальный ремонт и ремонт автомобильных дорог общего пользования местного значения, ведущих к муниципальным общеобразовательным организациям</w:t>
            </w:r>
          </w:p>
        </w:tc>
        <w:tc>
          <w:tcPr>
            <w:tcW w:w="2282"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widowControl w:val="0"/>
              <w:spacing w:after="0" w:line="240" w:lineRule="auto"/>
              <w:jc w:val="center"/>
              <w:rPr>
                <w:rFonts w:ascii="Times New Roman" w:hAnsi="Times New Roman"/>
              </w:rPr>
            </w:pPr>
            <w:r>
              <w:rPr>
                <w:rFonts w:ascii="Times New Roman" w:hAnsi="Times New Roman"/>
              </w:rPr>
              <w:t>до 28.12.2024/29.08.2024</w:t>
            </w:r>
          </w:p>
        </w:tc>
        <w:tc>
          <w:tcPr>
            <w:tcW w:w="63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A85CD8" w:rsidRDefault="006D6CAB">
            <w:pPr>
              <w:jc w:val="both"/>
              <w:rPr>
                <w:rFonts w:ascii="Times New Roman" w:hAnsi="Times New Roman"/>
              </w:rPr>
            </w:pPr>
            <w:r>
              <w:rPr>
                <w:rFonts w:ascii="Times New Roman" w:hAnsi="Times New Roman"/>
              </w:rPr>
              <w:t>Контрольное событие выполнено. В рамках договора № 7946464 от 23.08.2024, акт № 31 от 29.08.2024, п/п от 05.09.2024 выполнен ремонт подъезда к МКОУ СОШ № 16 в с.Рогатая Балка, в рамках муниципального контракта №0121600005624000133 от 30.07.2024, акт № 185 от 01.09.2024, п/п от 19.09.2024, акт № 224 от 14.10.2024, п/п от 11.11.2024 выполнен ремонт подъезда к  МКОУ СОШ № 14 с.Ореховка, МКОУ СОШ № 9 с.Высоцкое, МБОУ лицей №3  г. Светлоград.</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A85CD8" w:rsidRDefault="006D6CAB">
            <w:pPr>
              <w:widowControl w:val="0"/>
              <w:spacing w:after="0" w:line="240" w:lineRule="auto"/>
              <w:jc w:val="center"/>
              <w:rPr>
                <w:rFonts w:ascii="Times New Roman" w:hAnsi="Times New Roman"/>
              </w:rPr>
            </w:pPr>
            <w:r>
              <w:rPr>
                <w:rFonts w:ascii="Times New Roman" w:hAnsi="Times New Roman"/>
              </w:rPr>
              <w:t>Х</w:t>
            </w:r>
          </w:p>
        </w:tc>
      </w:tr>
      <w:tr w:rsidR="00A85CD8">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d"/>
              <w:widowControl w:val="0"/>
              <w:spacing w:after="0" w:line="240" w:lineRule="auto"/>
              <w:ind w:left="0"/>
              <w:jc w:val="center"/>
              <w:rPr>
                <w:rFonts w:ascii="Times New Roman" w:hAnsi="Times New Roman"/>
              </w:rPr>
            </w:pPr>
            <w:r>
              <w:rPr>
                <w:rFonts w:ascii="Times New Roman" w:hAnsi="Times New Roman"/>
              </w:rPr>
              <w:t>3</w:t>
            </w: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Организация деятельности комиссии по обеспечению безопасности дорожного движения</w:t>
            </w:r>
          </w:p>
        </w:tc>
        <w:tc>
          <w:tcPr>
            <w:tcW w:w="2282"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Х</w:t>
            </w:r>
          </w:p>
        </w:tc>
        <w:tc>
          <w:tcPr>
            <w:tcW w:w="6309" w:type="dxa"/>
            <w:gridSpan w:val="2"/>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t>Основное мероприятие выполнено. В рамках основного мероприятия проведены 4 заседания комиссии по обеспечению безопасности дорожного движения на территории Петровского муниципального округа</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t>Мероприятие выполнено. Количество проведенных заседаний комиссии по обеспечению безопасности дорожного движения (нарастающим итогом) составило 27 ед.</w:t>
            </w:r>
          </w:p>
        </w:tc>
      </w:tr>
      <w:tr w:rsidR="00A85CD8">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d"/>
              <w:widowControl w:val="0"/>
              <w:spacing w:after="0" w:line="240" w:lineRule="auto"/>
              <w:ind w:left="0"/>
              <w:rPr>
                <w:rFonts w:ascii="Times New Roman" w:hAnsi="Times New Roman"/>
              </w:rPr>
            </w:pPr>
            <w:r>
              <w:rPr>
                <w:rFonts w:ascii="Times New Roman" w:hAnsi="Times New Roman"/>
              </w:rPr>
              <w:t>3.1</w:t>
            </w: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Контрольное событие 9.</w:t>
            </w:r>
          </w:p>
          <w:p w:rsidR="00A85CD8" w:rsidRDefault="006D6CAB">
            <w:pPr>
              <w:pStyle w:val="af4"/>
              <w:jc w:val="center"/>
              <w:rPr>
                <w:sz w:val="22"/>
              </w:rPr>
            </w:pPr>
            <w:r>
              <w:rPr>
                <w:sz w:val="22"/>
              </w:rPr>
              <w:t>Заседания комиссии по обеспечению безопасности дорожного движения проведены</w:t>
            </w:r>
          </w:p>
        </w:tc>
        <w:tc>
          <w:tcPr>
            <w:tcW w:w="2282"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до 29.03.2024/24.03.2024</w:t>
            </w:r>
          </w:p>
          <w:p w:rsidR="00A85CD8" w:rsidRDefault="006D6CAB">
            <w:pPr>
              <w:pStyle w:val="af4"/>
              <w:jc w:val="center"/>
              <w:rPr>
                <w:sz w:val="22"/>
              </w:rPr>
            </w:pPr>
            <w:r>
              <w:rPr>
                <w:sz w:val="22"/>
              </w:rPr>
              <w:t>до 28.06.2024/28.06.2024</w:t>
            </w:r>
          </w:p>
          <w:p w:rsidR="00A85CD8" w:rsidRDefault="006D6CAB">
            <w:pPr>
              <w:pStyle w:val="af4"/>
              <w:jc w:val="center"/>
              <w:rPr>
                <w:sz w:val="22"/>
              </w:rPr>
            </w:pPr>
            <w:r>
              <w:rPr>
                <w:sz w:val="22"/>
              </w:rPr>
              <w:t>до 30.09.2024/27.09.2024</w:t>
            </w:r>
          </w:p>
          <w:p w:rsidR="00A85CD8" w:rsidRDefault="006D6CAB">
            <w:pPr>
              <w:pStyle w:val="af4"/>
              <w:jc w:val="center"/>
              <w:rPr>
                <w:sz w:val="22"/>
              </w:rPr>
            </w:pPr>
            <w:r>
              <w:rPr>
                <w:sz w:val="22"/>
              </w:rPr>
              <w:t>до 28.12.2024/27.12.2024</w:t>
            </w:r>
          </w:p>
          <w:p w:rsidR="00A85CD8" w:rsidRDefault="00A85CD8">
            <w:pPr>
              <w:pStyle w:val="af4"/>
              <w:jc w:val="center"/>
              <w:rPr>
                <w:sz w:val="22"/>
              </w:rPr>
            </w:pPr>
          </w:p>
        </w:tc>
        <w:tc>
          <w:tcPr>
            <w:tcW w:w="6309" w:type="dxa"/>
            <w:gridSpan w:val="2"/>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t>Контрольное событие выполнено. Проведены 4 заседания комиссии по обеспечению безопасности дорожного движения на территории Петровского муниципального округа 24.03.2024, 28.06.2024, 27.09.2024, 27.12.2024</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A85CD8" w:rsidRDefault="006D6CAB">
            <w:pPr>
              <w:jc w:val="center"/>
              <w:rPr>
                <w:rFonts w:ascii="Times New Roman" w:hAnsi="Times New Roman"/>
              </w:rPr>
            </w:pPr>
            <w:r>
              <w:rPr>
                <w:rFonts w:ascii="Times New Roman" w:hAnsi="Times New Roman"/>
              </w:rPr>
              <w:t>Х</w:t>
            </w:r>
          </w:p>
        </w:tc>
      </w:tr>
      <w:tr w:rsidR="00A85CD8">
        <w:trPr>
          <w:trHeight w:val="380"/>
        </w:trPr>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d"/>
              <w:widowControl w:val="0"/>
              <w:spacing w:after="0" w:line="240" w:lineRule="auto"/>
              <w:ind w:left="0"/>
              <w:rPr>
                <w:rFonts w:ascii="Times New Roman" w:hAnsi="Times New Roman"/>
              </w:rPr>
            </w:pPr>
            <w:r>
              <w:rPr>
                <w:rFonts w:ascii="Times New Roman" w:hAnsi="Times New Roman"/>
              </w:rPr>
              <w:t>3.2</w:t>
            </w: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Контрольное событие 10.</w:t>
            </w:r>
          </w:p>
          <w:p w:rsidR="00A85CD8" w:rsidRDefault="006D6CAB">
            <w:pPr>
              <w:pStyle w:val="af4"/>
              <w:jc w:val="center"/>
              <w:rPr>
                <w:sz w:val="22"/>
              </w:rPr>
            </w:pPr>
            <w:r>
              <w:rPr>
                <w:sz w:val="22"/>
              </w:rPr>
              <w:t>Перечень вопросов для рассмотрения на заседании комиссии по обеспечению безопасности дорожного движения  сформирован</w:t>
            </w:r>
          </w:p>
        </w:tc>
        <w:tc>
          <w:tcPr>
            <w:tcW w:w="2282"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до 29.03.2024/24.03.2024</w:t>
            </w:r>
          </w:p>
          <w:p w:rsidR="00A85CD8" w:rsidRDefault="006D6CAB">
            <w:pPr>
              <w:pStyle w:val="af4"/>
              <w:jc w:val="center"/>
              <w:rPr>
                <w:sz w:val="22"/>
              </w:rPr>
            </w:pPr>
            <w:r>
              <w:rPr>
                <w:sz w:val="22"/>
              </w:rPr>
              <w:t>до 28.06.2024/28.06.2024</w:t>
            </w:r>
          </w:p>
          <w:p w:rsidR="00A85CD8" w:rsidRDefault="006D6CAB">
            <w:pPr>
              <w:pStyle w:val="af4"/>
              <w:jc w:val="center"/>
              <w:rPr>
                <w:sz w:val="22"/>
              </w:rPr>
            </w:pPr>
            <w:r>
              <w:rPr>
                <w:sz w:val="22"/>
              </w:rPr>
              <w:t>до 30.09.2024/27.09.2024</w:t>
            </w:r>
          </w:p>
          <w:p w:rsidR="00A85CD8" w:rsidRDefault="006D6CAB">
            <w:pPr>
              <w:pStyle w:val="af4"/>
              <w:jc w:val="center"/>
              <w:rPr>
                <w:sz w:val="22"/>
              </w:rPr>
            </w:pPr>
            <w:r>
              <w:rPr>
                <w:sz w:val="22"/>
              </w:rPr>
              <w:t>до 28.12.2024/27.12.2024</w:t>
            </w:r>
          </w:p>
          <w:p w:rsidR="00A85CD8" w:rsidRDefault="00A85CD8">
            <w:pPr>
              <w:pStyle w:val="af4"/>
              <w:jc w:val="center"/>
              <w:rPr>
                <w:sz w:val="22"/>
              </w:rPr>
            </w:pPr>
          </w:p>
        </w:tc>
        <w:tc>
          <w:tcPr>
            <w:tcW w:w="6309" w:type="dxa"/>
            <w:gridSpan w:val="2"/>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f4"/>
              <w:rPr>
                <w:sz w:val="22"/>
              </w:rPr>
            </w:pPr>
            <w:r>
              <w:rPr>
                <w:sz w:val="22"/>
              </w:rPr>
              <w:lastRenderedPageBreak/>
              <w:t xml:space="preserve">Контрольное событие выполнено. На заседаниях комиссии по обеспечению безопасности дорожного движения рассмотрены вопросы: </w:t>
            </w:r>
          </w:p>
          <w:p w:rsidR="00A85CD8" w:rsidRDefault="006D6CAB">
            <w:pPr>
              <w:pStyle w:val="af4"/>
              <w:rPr>
                <w:sz w:val="22"/>
              </w:rPr>
            </w:pPr>
            <w:r>
              <w:rPr>
                <w:sz w:val="22"/>
              </w:rPr>
              <w:t>1) О состоянии аварийности на территории Петровского муниципального округа  Ставропольского края за 2023 года;</w:t>
            </w:r>
          </w:p>
          <w:p w:rsidR="00A85CD8" w:rsidRDefault="006D6CAB">
            <w:pPr>
              <w:pStyle w:val="af4"/>
              <w:rPr>
                <w:sz w:val="22"/>
              </w:rPr>
            </w:pPr>
            <w:r>
              <w:rPr>
                <w:sz w:val="22"/>
              </w:rPr>
              <w:t xml:space="preserve">2) О приведении пешеходных переходов в соответствие с требованиями  ГОСТ Р 52289-2019, ГОСТ Р 50597-2017, ГОСТ Р 52766-2007, Гост Р 32944-2014;. </w:t>
            </w:r>
          </w:p>
          <w:p w:rsidR="00A85CD8" w:rsidRDefault="006D6CAB">
            <w:pPr>
              <w:pStyle w:val="af4"/>
              <w:rPr>
                <w:sz w:val="22"/>
              </w:rPr>
            </w:pPr>
            <w:r>
              <w:rPr>
                <w:sz w:val="22"/>
              </w:rPr>
              <w:lastRenderedPageBreak/>
              <w:t>3) Об обеспечении безопасности движения на железнодорожных переездах в границах Петровского муниципального округа и принятии совместных мероприятий, направленных на предотвращение случаев ДТП, о закрытии железнодорожных переездов не имеющих балансодержателей (владельцев);</w:t>
            </w:r>
          </w:p>
          <w:p w:rsidR="00A85CD8" w:rsidRDefault="006D6CAB">
            <w:pPr>
              <w:pStyle w:val="af4"/>
              <w:rPr>
                <w:sz w:val="22"/>
              </w:rPr>
            </w:pPr>
            <w:r>
              <w:rPr>
                <w:sz w:val="22"/>
              </w:rPr>
              <w:t>4) Об обустройстве автомобильных дорого общего пользования на территории Петровского муниципального округа Ставропольского края электрическим освещением;</w:t>
            </w:r>
          </w:p>
          <w:p w:rsidR="00A85CD8" w:rsidRDefault="006D6CAB">
            <w:pPr>
              <w:pStyle w:val="af4"/>
              <w:rPr>
                <w:sz w:val="22"/>
              </w:rPr>
            </w:pPr>
            <w:r>
              <w:rPr>
                <w:sz w:val="22"/>
              </w:rPr>
              <w:t>5)О состоянии детского дорожно-транспортного травматизма на территории Петровского городского округа за 6 месяцев 2024 г.;</w:t>
            </w:r>
          </w:p>
          <w:p w:rsidR="00A85CD8" w:rsidRDefault="006D6CAB">
            <w:pPr>
              <w:pStyle w:val="af4"/>
              <w:rPr>
                <w:sz w:val="22"/>
              </w:rPr>
            </w:pPr>
            <w:r>
              <w:rPr>
                <w:sz w:val="22"/>
              </w:rPr>
              <w:t>6) О состоянии аварийности на автомобильных дорогах общего пользования местного назначения за 8 месяцев 2024 года;</w:t>
            </w:r>
          </w:p>
          <w:p w:rsidR="00A85CD8" w:rsidRDefault="006D6CAB">
            <w:pPr>
              <w:pStyle w:val="af4"/>
              <w:rPr>
                <w:sz w:val="22"/>
              </w:rPr>
            </w:pPr>
            <w:r>
              <w:rPr>
                <w:sz w:val="22"/>
              </w:rPr>
              <w:t>7) О содержании дорог в осеннее – зимний период 2024 года.</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A85CD8" w:rsidRDefault="006D6CAB">
            <w:pPr>
              <w:jc w:val="center"/>
              <w:rPr>
                <w:rFonts w:ascii="Times New Roman" w:hAnsi="Times New Roman"/>
              </w:rPr>
            </w:pPr>
            <w:r>
              <w:rPr>
                <w:rFonts w:ascii="Times New Roman" w:hAnsi="Times New Roman"/>
              </w:rPr>
              <w:lastRenderedPageBreak/>
              <w:t>Х</w:t>
            </w:r>
          </w:p>
        </w:tc>
      </w:tr>
      <w:tr w:rsidR="00A85CD8">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d"/>
              <w:widowControl w:val="0"/>
              <w:spacing w:after="0" w:line="240" w:lineRule="auto"/>
              <w:ind w:left="0"/>
              <w:rPr>
                <w:rFonts w:ascii="Times New Roman" w:hAnsi="Times New Roman"/>
              </w:rPr>
            </w:pPr>
            <w:r>
              <w:rPr>
                <w:rFonts w:ascii="Times New Roman" w:hAnsi="Times New Roman"/>
              </w:rPr>
              <w:lastRenderedPageBreak/>
              <w:t>4.</w:t>
            </w: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Создание условий для предоставления транспортных услуг населению и организация транспортного обслуживания населения в границах Петровского муниципального округа</w:t>
            </w:r>
          </w:p>
        </w:tc>
        <w:tc>
          <w:tcPr>
            <w:tcW w:w="2282"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Х</w:t>
            </w:r>
          </w:p>
        </w:tc>
        <w:tc>
          <w:tcPr>
            <w:tcW w:w="6309" w:type="dxa"/>
            <w:gridSpan w:val="2"/>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t>На территории Петровского муниципального округа установлено 28 муниципальных маршрутов регулярных перевозок, в том числе по 10 муниципальным маршрутам сельских населенных пунктов с городом Светлоград.</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t>Мероприятие выполнено.</w:t>
            </w:r>
          </w:p>
          <w:p w:rsidR="00A85CD8" w:rsidRDefault="006D6CAB">
            <w:pPr>
              <w:widowControl w:val="0"/>
              <w:spacing w:after="0" w:line="240" w:lineRule="auto"/>
              <w:jc w:val="both"/>
              <w:rPr>
                <w:rFonts w:ascii="Times New Roman" w:hAnsi="Times New Roman"/>
              </w:rPr>
            </w:pPr>
            <w:r>
              <w:rPr>
                <w:rFonts w:ascii="Times New Roman" w:hAnsi="Times New Roman"/>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округа, в общей численности населения муниципального округа 0 процентов.</w:t>
            </w:r>
          </w:p>
          <w:p w:rsidR="00A85CD8" w:rsidRDefault="006D6CAB">
            <w:pPr>
              <w:widowControl w:val="0"/>
              <w:spacing w:after="0" w:line="240" w:lineRule="auto"/>
              <w:jc w:val="both"/>
              <w:rPr>
                <w:rFonts w:ascii="Times New Roman" w:hAnsi="Times New Roman"/>
              </w:rPr>
            </w:pPr>
            <w:r>
              <w:rPr>
                <w:rFonts w:ascii="Times New Roman" w:hAnsi="Times New Roman"/>
                <w:spacing w:val="2"/>
                <w:highlight w:val="white"/>
              </w:rPr>
              <w:t xml:space="preserve">Объем перевозок пассажиров автомобильным транспортом общего пользования по муниципальным маршрутам регулярных </w:t>
            </w:r>
            <w:r>
              <w:rPr>
                <w:rFonts w:ascii="Times New Roman" w:hAnsi="Times New Roman"/>
                <w:spacing w:val="2"/>
                <w:highlight w:val="white"/>
              </w:rPr>
              <w:lastRenderedPageBreak/>
              <w:t>перевозок на территории округа</w:t>
            </w:r>
            <w:r>
              <w:rPr>
                <w:rFonts w:ascii="Times New Roman" w:hAnsi="Times New Roman"/>
                <w:spacing w:val="2"/>
              </w:rPr>
              <w:t>686,72 тыс. чел.</w:t>
            </w:r>
          </w:p>
        </w:tc>
      </w:tr>
      <w:tr w:rsidR="00A85CD8">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d"/>
              <w:widowControl w:val="0"/>
              <w:spacing w:after="0" w:line="240" w:lineRule="auto"/>
              <w:ind w:left="0"/>
              <w:rPr>
                <w:rFonts w:ascii="Times New Roman" w:hAnsi="Times New Roman"/>
              </w:rPr>
            </w:pPr>
            <w:r>
              <w:rPr>
                <w:rFonts w:ascii="Times New Roman" w:hAnsi="Times New Roman"/>
              </w:rPr>
              <w:lastRenderedPageBreak/>
              <w:t>4.1</w:t>
            </w: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Контрольное событие 11.</w:t>
            </w:r>
          </w:p>
          <w:p w:rsidR="00A85CD8" w:rsidRDefault="006D6CAB">
            <w:pPr>
              <w:pStyle w:val="af4"/>
              <w:jc w:val="center"/>
              <w:rPr>
                <w:sz w:val="22"/>
              </w:rPr>
            </w:pPr>
            <w:r>
              <w:rPr>
                <w:sz w:val="22"/>
              </w:rPr>
              <w:t>Автобусное сообщение сельских населенных пунктов с административным центром Петровского муниципального округа обеспечено</w:t>
            </w:r>
          </w:p>
        </w:tc>
        <w:tc>
          <w:tcPr>
            <w:tcW w:w="2282"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до 31.12.2024/ 01.01.2024-28.12.2024</w:t>
            </w:r>
          </w:p>
        </w:tc>
        <w:tc>
          <w:tcPr>
            <w:tcW w:w="6309" w:type="dxa"/>
            <w:gridSpan w:val="2"/>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t>Контрольное событие выполнено. В 2024 году автобусное сообщение по 10 муниципальным маршрутам сельских населенных пунктов с городом Светлоград обеспечено.</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A85CD8" w:rsidRDefault="006D6CAB">
            <w:pPr>
              <w:widowControl w:val="0"/>
              <w:spacing w:after="0" w:line="240" w:lineRule="auto"/>
              <w:jc w:val="center"/>
              <w:rPr>
                <w:rFonts w:ascii="Times New Roman" w:hAnsi="Times New Roman"/>
              </w:rPr>
            </w:pPr>
            <w:r>
              <w:rPr>
                <w:rFonts w:ascii="Times New Roman" w:hAnsi="Times New Roman"/>
              </w:rPr>
              <w:t>Х</w:t>
            </w:r>
          </w:p>
        </w:tc>
      </w:tr>
      <w:tr w:rsidR="00A85CD8">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d"/>
              <w:widowControl w:val="0"/>
              <w:spacing w:after="0" w:line="240" w:lineRule="auto"/>
              <w:ind w:left="0"/>
              <w:rPr>
                <w:rFonts w:ascii="Times New Roman" w:hAnsi="Times New Roman"/>
              </w:rPr>
            </w:pPr>
            <w:r>
              <w:rPr>
                <w:rFonts w:ascii="Times New Roman" w:hAnsi="Times New Roman"/>
              </w:rPr>
              <w:t>4.2</w:t>
            </w: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Контрольное событие 12.</w:t>
            </w:r>
          </w:p>
          <w:p w:rsidR="00A85CD8" w:rsidRDefault="006D6CAB">
            <w:pPr>
              <w:pStyle w:val="af4"/>
              <w:jc w:val="center"/>
              <w:rPr>
                <w:sz w:val="22"/>
              </w:rPr>
            </w:pPr>
            <w:r>
              <w:rPr>
                <w:sz w:val="22"/>
              </w:rPr>
              <w:t>Актуализация реестра муниципальных маршрутов регулярных перевозок Петровского муниципального округа Ставропольского края</w:t>
            </w:r>
          </w:p>
        </w:tc>
        <w:tc>
          <w:tcPr>
            <w:tcW w:w="2282"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до 28.12.2024/28.12.2024</w:t>
            </w:r>
          </w:p>
        </w:tc>
        <w:tc>
          <w:tcPr>
            <w:tcW w:w="6309" w:type="dxa"/>
            <w:gridSpan w:val="2"/>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t>Контрольное событие выполнено. В 2024 году изменения в реестр муниципальных маршрутов регулярных перевозок Петровского муниципального округа Ставропольского края не вносились. На официальном сайте администрации Петровского муниципального округа Ставропольского края размещена актуальная по состоянию на 28.12.2024 года версия реестра муниципальных маршрутов регулярных перевозок Петровского муниципального округа</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A85CD8" w:rsidRDefault="006D6CAB">
            <w:pPr>
              <w:widowControl w:val="0"/>
              <w:spacing w:after="0" w:line="240" w:lineRule="auto"/>
              <w:jc w:val="center"/>
              <w:rPr>
                <w:rFonts w:ascii="Times New Roman" w:hAnsi="Times New Roman"/>
              </w:rPr>
            </w:pPr>
            <w:r>
              <w:rPr>
                <w:rFonts w:ascii="Times New Roman" w:hAnsi="Times New Roman"/>
              </w:rPr>
              <w:t>Х</w:t>
            </w:r>
          </w:p>
        </w:tc>
      </w:tr>
      <w:tr w:rsidR="00A85CD8">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d"/>
              <w:widowControl w:val="0"/>
              <w:spacing w:after="0" w:line="240" w:lineRule="auto"/>
              <w:ind w:left="0"/>
              <w:rPr>
                <w:rFonts w:ascii="Times New Roman" w:hAnsi="Times New Roman"/>
              </w:rPr>
            </w:pPr>
            <w:r>
              <w:rPr>
                <w:rFonts w:ascii="Times New Roman" w:hAnsi="Times New Roman"/>
              </w:rPr>
              <w:t>5.</w:t>
            </w: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Реализация инициативных проектов на территории Петровского муниципального округа Ставропольского края</w:t>
            </w:r>
          </w:p>
        </w:tc>
        <w:tc>
          <w:tcPr>
            <w:tcW w:w="2282"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Х</w:t>
            </w:r>
          </w:p>
        </w:tc>
        <w:tc>
          <w:tcPr>
            <w:tcW w:w="6309" w:type="dxa"/>
            <w:gridSpan w:val="2"/>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f4"/>
              <w:jc w:val="both"/>
              <w:rPr>
                <w:sz w:val="22"/>
              </w:rPr>
            </w:pPr>
            <w:r>
              <w:rPr>
                <w:sz w:val="22"/>
              </w:rPr>
              <w:t>В рамках основного мероприятия в 2024 году реализовано 4 инициативных проекта на территории Петровского муниципального округа Ставропольского края:</w:t>
            </w:r>
          </w:p>
          <w:p w:rsidR="00A85CD8" w:rsidRDefault="006D6CAB">
            <w:pPr>
              <w:pStyle w:val="af4"/>
              <w:jc w:val="both"/>
              <w:rPr>
                <w:sz w:val="22"/>
              </w:rPr>
            </w:pPr>
            <w:r>
              <w:rPr>
                <w:sz w:val="22"/>
              </w:rPr>
              <w:t>- ремонт тротуара по ул. Шоссейная в селе Николина Балка Петровского муниципального округа Ставропольского края;</w:t>
            </w:r>
          </w:p>
          <w:p w:rsidR="00A85CD8" w:rsidRDefault="006D6CAB">
            <w:pPr>
              <w:pStyle w:val="af4"/>
              <w:jc w:val="both"/>
              <w:rPr>
                <w:sz w:val="22"/>
              </w:rPr>
            </w:pPr>
            <w:r>
              <w:rPr>
                <w:sz w:val="22"/>
              </w:rPr>
              <w:t>- устройство тротуара по ул. Советской в селе Ореховка Петровского муниципального округа Ставропольского края;</w:t>
            </w:r>
          </w:p>
          <w:p w:rsidR="00A85CD8" w:rsidRDefault="006D6CAB">
            <w:pPr>
              <w:pStyle w:val="af4"/>
              <w:jc w:val="both"/>
              <w:rPr>
                <w:sz w:val="22"/>
              </w:rPr>
            </w:pPr>
            <w:r>
              <w:rPr>
                <w:sz w:val="22"/>
              </w:rPr>
              <w:t>- ремонт участков автомобильной дороги по улице Почтовая поселка Прикалаусский Петровского муниципального округа Ставропольского края;</w:t>
            </w:r>
          </w:p>
          <w:p w:rsidR="00A85CD8" w:rsidRDefault="006D6CAB">
            <w:pPr>
              <w:pStyle w:val="af4"/>
              <w:jc w:val="both"/>
              <w:rPr>
                <w:sz w:val="22"/>
              </w:rPr>
            </w:pPr>
            <w:r>
              <w:rPr>
                <w:sz w:val="22"/>
              </w:rPr>
              <w:t>- благоустройство пешеходных зон по ул. Первомайской и ул. Садовой п. Рогатая Балка Петровского муниципального округа Ставропольского края</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t>Мероприятие выполнено.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на конец 2024 года 29,5 процентов;</w:t>
            </w:r>
          </w:p>
          <w:p w:rsidR="00A85CD8" w:rsidRDefault="006D6CAB">
            <w:pPr>
              <w:widowControl w:val="0"/>
              <w:spacing w:after="0" w:line="240" w:lineRule="auto"/>
              <w:jc w:val="both"/>
              <w:rPr>
                <w:rFonts w:ascii="Times New Roman" w:hAnsi="Times New Roman"/>
              </w:rPr>
            </w:pPr>
            <w:r>
              <w:rPr>
                <w:rFonts w:ascii="Times New Roman" w:hAnsi="Times New Roman"/>
              </w:rPr>
              <w:t xml:space="preserve">Количество реализованных инициативных проектов на </w:t>
            </w:r>
            <w:r>
              <w:rPr>
                <w:rFonts w:ascii="Times New Roman" w:hAnsi="Times New Roman"/>
              </w:rPr>
              <w:lastRenderedPageBreak/>
              <w:t>территорииПетровского муниципального округа Ставропольского края (нарастающим итогом) 22 ед.</w:t>
            </w:r>
          </w:p>
        </w:tc>
      </w:tr>
      <w:tr w:rsidR="00A85CD8">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d"/>
              <w:widowControl w:val="0"/>
              <w:spacing w:after="0" w:line="240" w:lineRule="auto"/>
              <w:ind w:left="0"/>
              <w:rPr>
                <w:rFonts w:ascii="Times New Roman" w:hAnsi="Times New Roman"/>
              </w:rPr>
            </w:pPr>
            <w:r>
              <w:rPr>
                <w:rFonts w:ascii="Times New Roman" w:hAnsi="Times New Roman"/>
              </w:rPr>
              <w:lastRenderedPageBreak/>
              <w:t>5.1</w:t>
            </w: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Контрольное событие 13.</w:t>
            </w:r>
          </w:p>
          <w:p w:rsidR="00A85CD8" w:rsidRDefault="006D6CAB">
            <w:pPr>
              <w:pStyle w:val="af4"/>
              <w:jc w:val="center"/>
              <w:rPr>
                <w:sz w:val="22"/>
              </w:rPr>
            </w:pPr>
            <w:r>
              <w:rPr>
                <w:sz w:val="22"/>
              </w:rPr>
              <w:t>Выполнение работ по реализации инициативного проекта «Ремонт тротуара по ул. Шоссейная в селе Николина Балка Петровского муниципального округа Ставропольского края» осуществлено</w:t>
            </w:r>
          </w:p>
        </w:tc>
        <w:tc>
          <w:tcPr>
            <w:tcW w:w="2282"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до 28.12.2024/22.07.2024</w:t>
            </w:r>
          </w:p>
        </w:tc>
        <w:tc>
          <w:tcPr>
            <w:tcW w:w="6309" w:type="dxa"/>
            <w:gridSpan w:val="2"/>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t>Контрольное событие  выполнено. В рамках муниципального контракта № 0121600005624000045 от 28.03.2024  выполнен ремонт тротуара в асфальтном исполнении по ул. Шоссейная в селе Николина Балка Петровского муниципального округа Ставропольского края, акт № 22 от 22.07.2024, п/п от 08.08.2024</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A85CD8" w:rsidRDefault="006D6CAB">
            <w:pPr>
              <w:jc w:val="center"/>
              <w:rPr>
                <w:rFonts w:ascii="Times New Roman" w:hAnsi="Times New Roman"/>
              </w:rPr>
            </w:pPr>
            <w:r>
              <w:rPr>
                <w:rFonts w:ascii="Times New Roman" w:hAnsi="Times New Roman"/>
              </w:rPr>
              <w:t>Х</w:t>
            </w:r>
          </w:p>
        </w:tc>
      </w:tr>
      <w:tr w:rsidR="00A85CD8">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d"/>
              <w:widowControl w:val="0"/>
              <w:spacing w:after="0" w:line="240" w:lineRule="auto"/>
              <w:ind w:left="0"/>
              <w:rPr>
                <w:rFonts w:ascii="Times New Roman" w:hAnsi="Times New Roman"/>
              </w:rPr>
            </w:pPr>
            <w:r>
              <w:rPr>
                <w:rFonts w:ascii="Times New Roman" w:hAnsi="Times New Roman"/>
              </w:rPr>
              <w:t>5.2</w:t>
            </w: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Контрольное событие 14.</w:t>
            </w:r>
          </w:p>
          <w:p w:rsidR="00A85CD8" w:rsidRDefault="006D6CAB">
            <w:pPr>
              <w:pStyle w:val="af4"/>
              <w:jc w:val="center"/>
              <w:rPr>
                <w:sz w:val="22"/>
              </w:rPr>
            </w:pPr>
            <w:r>
              <w:rPr>
                <w:sz w:val="22"/>
              </w:rPr>
              <w:t>Безвозмездные работы в рамках реализации инициативного проекта «Ремонт тротуара по ул. Шоссейная в селе Николина Балка Петровского муниципального округа Ставропольского края»выполнены</w:t>
            </w:r>
          </w:p>
        </w:tc>
        <w:tc>
          <w:tcPr>
            <w:tcW w:w="2282"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jc w:val="center"/>
              <w:rPr>
                <w:rFonts w:ascii="Times New Roman" w:hAnsi="Times New Roman"/>
              </w:rPr>
            </w:pPr>
            <w:r>
              <w:rPr>
                <w:rFonts w:ascii="Times New Roman" w:hAnsi="Times New Roman"/>
              </w:rPr>
              <w:t>до 01.07.2024/</w:t>
            </w:r>
          </w:p>
          <w:p w:rsidR="00A85CD8" w:rsidRDefault="006D6CAB">
            <w:pPr>
              <w:pStyle w:val="af4"/>
              <w:jc w:val="center"/>
              <w:rPr>
                <w:sz w:val="22"/>
              </w:rPr>
            </w:pPr>
            <w:r>
              <w:rPr>
                <w:sz w:val="22"/>
              </w:rPr>
              <w:t>15.05.2024-10.06.2024</w:t>
            </w:r>
          </w:p>
        </w:tc>
        <w:tc>
          <w:tcPr>
            <w:tcW w:w="6309" w:type="dxa"/>
            <w:gridSpan w:val="2"/>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t>Контрольное событие выполнено. Безвозмездные работы по  валке деревьев, корчевке пней, вывозу грузов выполнены в период с 15.05.2024 по 10.06.2024</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A85CD8" w:rsidRDefault="006D6CAB">
            <w:pPr>
              <w:jc w:val="center"/>
              <w:rPr>
                <w:rFonts w:ascii="Times New Roman" w:hAnsi="Times New Roman"/>
              </w:rPr>
            </w:pPr>
            <w:r>
              <w:rPr>
                <w:rFonts w:ascii="Times New Roman" w:hAnsi="Times New Roman"/>
              </w:rPr>
              <w:t>Х</w:t>
            </w:r>
          </w:p>
        </w:tc>
      </w:tr>
      <w:tr w:rsidR="00A85CD8">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d"/>
              <w:widowControl w:val="0"/>
              <w:spacing w:after="0" w:line="240" w:lineRule="auto"/>
              <w:ind w:left="0"/>
              <w:rPr>
                <w:rFonts w:ascii="Times New Roman" w:hAnsi="Times New Roman"/>
              </w:rPr>
            </w:pPr>
            <w:r>
              <w:rPr>
                <w:rFonts w:ascii="Times New Roman" w:hAnsi="Times New Roman"/>
              </w:rPr>
              <w:t>5.3</w:t>
            </w: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Контрольное событие 15.</w:t>
            </w:r>
          </w:p>
          <w:p w:rsidR="00A85CD8" w:rsidRDefault="006D6CAB">
            <w:pPr>
              <w:pStyle w:val="af4"/>
              <w:jc w:val="center"/>
              <w:rPr>
                <w:sz w:val="22"/>
              </w:rPr>
            </w:pPr>
            <w:r>
              <w:rPr>
                <w:sz w:val="22"/>
              </w:rPr>
              <w:t xml:space="preserve">Выполнение работ по реализации инициативного проекта Выполнение работ по реализации инициативного проекта«Устройство тротуара по ул. Советской в селе Ореховка Петровского </w:t>
            </w:r>
            <w:r>
              <w:rPr>
                <w:sz w:val="22"/>
              </w:rPr>
              <w:lastRenderedPageBreak/>
              <w:t>муниципального округа Ставропольского края» осуществлено</w:t>
            </w:r>
          </w:p>
        </w:tc>
        <w:tc>
          <w:tcPr>
            <w:tcW w:w="2282"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jc w:val="center"/>
              <w:rPr>
                <w:rFonts w:ascii="Times New Roman" w:hAnsi="Times New Roman"/>
              </w:rPr>
            </w:pPr>
            <w:r>
              <w:rPr>
                <w:rFonts w:ascii="Times New Roman" w:hAnsi="Times New Roman"/>
              </w:rPr>
              <w:lastRenderedPageBreak/>
              <w:t>до 28.12.2024/26.03.2024, 17.06.2024</w:t>
            </w:r>
          </w:p>
        </w:tc>
        <w:tc>
          <w:tcPr>
            <w:tcW w:w="6309" w:type="dxa"/>
            <w:gridSpan w:val="2"/>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t>Контрольное событие  выполнено. В рамках муниципального контракта № 0121600005624000044 от 26.03.2024 выполнено устройство тротуара в асфальтном исполнении по ул. Советской в селе Ореховка Петровского муниципального округа Ставропольского края, акт № 1 от 17.06.2024, п/п от 10.07.2024, акт № 2 от 17.06.2024, п/п от 10.07.2024</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A85CD8" w:rsidRDefault="006D6CAB">
            <w:pPr>
              <w:jc w:val="center"/>
              <w:rPr>
                <w:rFonts w:ascii="Times New Roman" w:hAnsi="Times New Roman"/>
              </w:rPr>
            </w:pPr>
            <w:r>
              <w:rPr>
                <w:rFonts w:ascii="Times New Roman" w:hAnsi="Times New Roman"/>
              </w:rPr>
              <w:t>Х</w:t>
            </w:r>
          </w:p>
        </w:tc>
      </w:tr>
      <w:tr w:rsidR="00A85CD8">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d"/>
              <w:widowControl w:val="0"/>
              <w:spacing w:after="0" w:line="240" w:lineRule="auto"/>
              <w:ind w:left="0"/>
              <w:rPr>
                <w:rFonts w:ascii="Times New Roman" w:hAnsi="Times New Roman"/>
              </w:rPr>
            </w:pPr>
            <w:r>
              <w:rPr>
                <w:rFonts w:ascii="Times New Roman" w:hAnsi="Times New Roman"/>
              </w:rPr>
              <w:lastRenderedPageBreak/>
              <w:t>5.4</w:t>
            </w: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Контрольное событие 16.</w:t>
            </w:r>
          </w:p>
          <w:p w:rsidR="00A85CD8" w:rsidRDefault="006D6CAB">
            <w:pPr>
              <w:pStyle w:val="af4"/>
              <w:jc w:val="center"/>
              <w:rPr>
                <w:sz w:val="22"/>
              </w:rPr>
            </w:pPr>
            <w:r>
              <w:rPr>
                <w:sz w:val="22"/>
              </w:rPr>
              <w:t>Безвозмездные работы в рамках реализации инициативного проекта «Устройство тротуара по ул. Советской в селе Ореховка Петровского муниципального округа Ставропольского края» выполнены</w:t>
            </w:r>
          </w:p>
        </w:tc>
        <w:tc>
          <w:tcPr>
            <w:tcW w:w="2282"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jc w:val="center"/>
              <w:rPr>
                <w:rFonts w:ascii="Times New Roman" w:hAnsi="Times New Roman"/>
              </w:rPr>
            </w:pPr>
            <w:r>
              <w:rPr>
                <w:rFonts w:ascii="Times New Roman" w:hAnsi="Times New Roman"/>
              </w:rPr>
              <w:t>до 01.07.2024/</w:t>
            </w:r>
          </w:p>
          <w:p w:rsidR="00A85CD8" w:rsidRDefault="006D6CAB">
            <w:pPr>
              <w:pStyle w:val="af4"/>
              <w:jc w:val="center"/>
              <w:rPr>
                <w:sz w:val="22"/>
              </w:rPr>
            </w:pPr>
            <w:r>
              <w:rPr>
                <w:sz w:val="22"/>
              </w:rPr>
              <w:t>23.05.2024-25.06.2024</w:t>
            </w:r>
          </w:p>
        </w:tc>
        <w:tc>
          <w:tcPr>
            <w:tcW w:w="6309" w:type="dxa"/>
            <w:gridSpan w:val="2"/>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t>Контрольное событие выполнено. Осуществлена обрезка сухих веток, валка деревьев, перевозка грузов в период с 23.05.2024 по 25.06.2024</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A85CD8" w:rsidRDefault="006D6CAB">
            <w:pPr>
              <w:jc w:val="center"/>
              <w:rPr>
                <w:rFonts w:ascii="Times New Roman" w:hAnsi="Times New Roman"/>
              </w:rPr>
            </w:pPr>
            <w:r>
              <w:rPr>
                <w:rFonts w:ascii="Times New Roman" w:hAnsi="Times New Roman"/>
              </w:rPr>
              <w:t>Х</w:t>
            </w:r>
          </w:p>
        </w:tc>
      </w:tr>
      <w:tr w:rsidR="00A85CD8">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d"/>
              <w:widowControl w:val="0"/>
              <w:spacing w:after="0" w:line="240" w:lineRule="auto"/>
              <w:ind w:left="0"/>
              <w:rPr>
                <w:rFonts w:ascii="Times New Roman" w:hAnsi="Times New Roman"/>
              </w:rPr>
            </w:pPr>
            <w:r>
              <w:rPr>
                <w:rFonts w:ascii="Times New Roman" w:hAnsi="Times New Roman"/>
              </w:rPr>
              <w:t>5.5</w:t>
            </w: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Контрольное событие 17.</w:t>
            </w:r>
          </w:p>
          <w:p w:rsidR="00A85CD8" w:rsidRDefault="006D6CAB">
            <w:pPr>
              <w:pStyle w:val="af4"/>
              <w:jc w:val="center"/>
              <w:rPr>
                <w:sz w:val="22"/>
              </w:rPr>
            </w:pPr>
            <w:r>
              <w:rPr>
                <w:sz w:val="22"/>
              </w:rPr>
              <w:t>Выполнение работ по реализации инициативного проекта «Ремонт участков автомобильной дороги по улице Почтовая поселка Прикалаусский Петровского муниципального округа Ставропольского» осуществлено</w:t>
            </w:r>
          </w:p>
        </w:tc>
        <w:tc>
          <w:tcPr>
            <w:tcW w:w="2282"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до 28.12.2024/26.03.2024, 21.05.2024</w:t>
            </w:r>
          </w:p>
        </w:tc>
        <w:tc>
          <w:tcPr>
            <w:tcW w:w="6309" w:type="dxa"/>
            <w:gridSpan w:val="2"/>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t>Контрольное событие  выполнено. В рамках муниципального контракта № 0121600005624000043 от 26.03.2024 выполнен ремонт участков автомобильной дороги в асфальтном исполнении по улице Почтовая поселка Прикалаусский Петровского муниципального округа Ставропольского края, акт № 1 от 21.05.2024 п/п от 10.07.2024</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A85CD8" w:rsidRDefault="006D6CAB">
            <w:pPr>
              <w:jc w:val="center"/>
              <w:rPr>
                <w:rFonts w:ascii="Times New Roman" w:hAnsi="Times New Roman"/>
              </w:rPr>
            </w:pPr>
            <w:r>
              <w:rPr>
                <w:rFonts w:ascii="Times New Roman" w:hAnsi="Times New Roman"/>
              </w:rPr>
              <w:t>Х</w:t>
            </w:r>
          </w:p>
        </w:tc>
      </w:tr>
      <w:tr w:rsidR="00A85CD8">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d"/>
              <w:widowControl w:val="0"/>
              <w:spacing w:after="0" w:line="240" w:lineRule="auto"/>
              <w:ind w:left="0"/>
              <w:rPr>
                <w:rFonts w:ascii="Times New Roman" w:hAnsi="Times New Roman"/>
              </w:rPr>
            </w:pPr>
            <w:r>
              <w:rPr>
                <w:rFonts w:ascii="Times New Roman" w:hAnsi="Times New Roman"/>
              </w:rPr>
              <w:t>5.6</w:t>
            </w: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Контрольное событие 18.</w:t>
            </w:r>
          </w:p>
          <w:p w:rsidR="00A85CD8" w:rsidRDefault="006D6CAB">
            <w:pPr>
              <w:pStyle w:val="af4"/>
              <w:jc w:val="center"/>
              <w:rPr>
                <w:sz w:val="22"/>
              </w:rPr>
            </w:pPr>
            <w:r>
              <w:rPr>
                <w:sz w:val="22"/>
              </w:rPr>
              <w:t>Безвозмездные работы в рамках реализации инициативного проекта «Ремонт участков автомобильной дороги по улице Почтовая поселка Прикалаусский Петровского муниципального округа Ставропольского края» выполнены</w:t>
            </w:r>
          </w:p>
        </w:tc>
        <w:tc>
          <w:tcPr>
            <w:tcW w:w="2282"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jc w:val="center"/>
              <w:rPr>
                <w:rFonts w:ascii="Times New Roman" w:hAnsi="Times New Roman"/>
              </w:rPr>
            </w:pPr>
            <w:r>
              <w:rPr>
                <w:rFonts w:ascii="Times New Roman" w:hAnsi="Times New Roman"/>
              </w:rPr>
              <w:t>до 01.07.2024/</w:t>
            </w:r>
          </w:p>
          <w:p w:rsidR="00A85CD8" w:rsidRDefault="006D6CAB">
            <w:pPr>
              <w:pStyle w:val="af4"/>
              <w:jc w:val="center"/>
              <w:rPr>
                <w:sz w:val="22"/>
              </w:rPr>
            </w:pPr>
            <w:r>
              <w:rPr>
                <w:sz w:val="22"/>
              </w:rPr>
              <w:t>01.04.2024-15.06.2024</w:t>
            </w:r>
          </w:p>
        </w:tc>
        <w:tc>
          <w:tcPr>
            <w:tcW w:w="6309" w:type="dxa"/>
            <w:gridSpan w:val="2"/>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t>Контрольное событие выполнено. Осуществлена разработка грунта с погрузкой на автомобили, перевозка грузов, валка деревьев с корня без корчевки пня, корчевка пней, погрузка и перевозка дров</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A85CD8" w:rsidRDefault="006D6CAB">
            <w:pPr>
              <w:jc w:val="center"/>
              <w:rPr>
                <w:rFonts w:ascii="Times New Roman" w:hAnsi="Times New Roman"/>
              </w:rPr>
            </w:pPr>
            <w:r>
              <w:rPr>
                <w:rFonts w:ascii="Times New Roman" w:hAnsi="Times New Roman"/>
              </w:rPr>
              <w:t>Х</w:t>
            </w:r>
          </w:p>
        </w:tc>
      </w:tr>
      <w:tr w:rsidR="00A85CD8">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d"/>
              <w:widowControl w:val="0"/>
              <w:spacing w:after="0" w:line="240" w:lineRule="auto"/>
              <w:ind w:left="0"/>
              <w:rPr>
                <w:rFonts w:ascii="Times New Roman" w:hAnsi="Times New Roman"/>
              </w:rPr>
            </w:pPr>
            <w:r>
              <w:rPr>
                <w:rFonts w:ascii="Times New Roman" w:hAnsi="Times New Roman"/>
              </w:rPr>
              <w:lastRenderedPageBreak/>
              <w:t>5.7</w:t>
            </w: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Контрольное событие 19.</w:t>
            </w:r>
          </w:p>
          <w:p w:rsidR="00A85CD8" w:rsidRDefault="006D6CAB">
            <w:pPr>
              <w:pStyle w:val="af4"/>
              <w:jc w:val="center"/>
              <w:rPr>
                <w:sz w:val="22"/>
              </w:rPr>
            </w:pPr>
            <w:r>
              <w:rPr>
                <w:sz w:val="22"/>
              </w:rPr>
              <w:t>Выполнение работ по реализации инициативного проекта «Благоустройство пешеходных зон по ул. Первомайской и ул. Садовой п. Рогатая Балка Петровского муниципального округа Ставропольского края» осуществлено</w:t>
            </w:r>
          </w:p>
        </w:tc>
        <w:tc>
          <w:tcPr>
            <w:tcW w:w="2282"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до 28.12.2024/16.08.2024</w:t>
            </w:r>
          </w:p>
        </w:tc>
        <w:tc>
          <w:tcPr>
            <w:tcW w:w="6309" w:type="dxa"/>
            <w:gridSpan w:val="2"/>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t>Контрольное событие  выполнено. В рамках муниципальных контракт №  0121600005624000092 от 23.05.2024 выполнено благоустройство пешеходных зон по ул. Первомайской и ул.Садовой п. Рогатая Балка Петровского муниципального округа Ставропольского края, выполнена установка уличного освещения, обустройство тротуара в асфальтном исполнении, обустройство автомобильной парковки, установка остановочного пункта, акт № 1 от 16.08.2024, п/п от 10.09.2024</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A85CD8" w:rsidRDefault="006D6CAB">
            <w:pPr>
              <w:jc w:val="center"/>
              <w:rPr>
                <w:rFonts w:ascii="Times New Roman" w:hAnsi="Times New Roman"/>
              </w:rPr>
            </w:pPr>
            <w:r>
              <w:rPr>
                <w:rFonts w:ascii="Times New Roman" w:hAnsi="Times New Roman"/>
              </w:rPr>
              <w:t>Х</w:t>
            </w:r>
          </w:p>
        </w:tc>
      </w:tr>
      <w:tr w:rsidR="00A85CD8">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d"/>
              <w:widowControl w:val="0"/>
              <w:spacing w:after="0" w:line="240" w:lineRule="auto"/>
              <w:ind w:left="0"/>
              <w:rPr>
                <w:rFonts w:ascii="Times New Roman" w:hAnsi="Times New Roman"/>
              </w:rPr>
            </w:pPr>
            <w:r>
              <w:rPr>
                <w:rFonts w:ascii="Times New Roman" w:hAnsi="Times New Roman"/>
              </w:rPr>
              <w:t>5.8</w:t>
            </w: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Контрольное событие 20.</w:t>
            </w:r>
          </w:p>
          <w:p w:rsidR="00A85CD8" w:rsidRDefault="006D6CAB">
            <w:pPr>
              <w:pStyle w:val="af4"/>
              <w:jc w:val="center"/>
              <w:rPr>
                <w:sz w:val="22"/>
              </w:rPr>
            </w:pPr>
            <w:r>
              <w:rPr>
                <w:sz w:val="22"/>
              </w:rPr>
              <w:t>Безвозмездные работы в рамках реализации инициативного проекта  «Благоустройство пешеходных зон по ул. Первомайской и ул. Садовой п. Рогатая Балка Петровского муниципального округа Ставропольского края» выполнены</w:t>
            </w:r>
          </w:p>
        </w:tc>
        <w:tc>
          <w:tcPr>
            <w:tcW w:w="2282"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jc w:val="center"/>
              <w:rPr>
                <w:rFonts w:ascii="Times New Roman" w:hAnsi="Times New Roman"/>
              </w:rPr>
            </w:pPr>
            <w:r>
              <w:rPr>
                <w:rFonts w:ascii="Times New Roman" w:hAnsi="Times New Roman"/>
              </w:rPr>
              <w:t>до 01.07.2024/</w:t>
            </w:r>
          </w:p>
          <w:p w:rsidR="00A85CD8" w:rsidRDefault="006D6CAB">
            <w:pPr>
              <w:pStyle w:val="af4"/>
              <w:jc w:val="center"/>
              <w:rPr>
                <w:sz w:val="22"/>
              </w:rPr>
            </w:pPr>
            <w:r>
              <w:rPr>
                <w:sz w:val="22"/>
              </w:rPr>
              <w:t>07.06.2024</w:t>
            </w:r>
          </w:p>
        </w:tc>
        <w:tc>
          <w:tcPr>
            <w:tcW w:w="6309" w:type="dxa"/>
            <w:gridSpan w:val="2"/>
            <w:tcBorders>
              <w:top w:val="single" w:sz="4" w:space="0" w:color="000000"/>
              <w:left w:val="single" w:sz="4" w:space="0" w:color="000000"/>
              <w:bottom w:val="single" w:sz="6" w:space="0" w:color="000000"/>
            </w:tcBorders>
            <w:shd w:val="clear" w:color="auto" w:fill="auto"/>
            <w:tcMar>
              <w:left w:w="62"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t>Контрольное событие выполнено. Проведен субботник по уборке территории 07.06.2024</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A85CD8" w:rsidRDefault="006D6CAB">
            <w:pPr>
              <w:jc w:val="center"/>
              <w:rPr>
                <w:rFonts w:ascii="Times New Roman" w:hAnsi="Times New Roman"/>
              </w:rPr>
            </w:pPr>
            <w:r>
              <w:rPr>
                <w:rFonts w:ascii="Times New Roman" w:hAnsi="Times New Roman"/>
              </w:rPr>
              <w:t>Х</w:t>
            </w:r>
          </w:p>
        </w:tc>
      </w:tr>
      <w:tr w:rsidR="00A85CD8">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d"/>
              <w:widowControl w:val="0"/>
              <w:spacing w:after="0" w:line="240" w:lineRule="auto"/>
              <w:ind w:left="0"/>
              <w:rPr>
                <w:rFonts w:ascii="Times New Roman" w:hAnsi="Times New Roman"/>
              </w:rPr>
            </w:pPr>
            <w:r>
              <w:rPr>
                <w:rFonts w:ascii="Times New Roman" w:hAnsi="Times New Roman"/>
              </w:rPr>
              <w:t>6.</w:t>
            </w: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Реализация инициативных проектов в Петровском муниципального округе Ставропольского края за счет средств местного бюджета</w:t>
            </w:r>
          </w:p>
        </w:tc>
        <w:tc>
          <w:tcPr>
            <w:tcW w:w="2282" w:type="dxa"/>
            <w:tcBorders>
              <w:top w:val="single" w:sz="4" w:space="0" w:color="000000"/>
              <w:left w:val="single" w:sz="4" w:space="0" w:color="000000"/>
              <w:bottom w:val="single" w:sz="4" w:space="0" w:color="000000"/>
              <w:right w:val="single" w:sz="6" w:space="0" w:color="000000"/>
            </w:tcBorders>
            <w:shd w:val="clear" w:color="auto" w:fill="auto"/>
            <w:tcMar>
              <w:left w:w="62" w:type="dxa"/>
              <w:right w:w="62" w:type="dxa"/>
            </w:tcMar>
            <w:vAlign w:val="center"/>
          </w:tcPr>
          <w:p w:rsidR="00A85CD8" w:rsidRDefault="006D6CAB">
            <w:pPr>
              <w:pStyle w:val="af4"/>
              <w:jc w:val="center"/>
              <w:rPr>
                <w:sz w:val="22"/>
              </w:rPr>
            </w:pPr>
            <w:r>
              <w:rPr>
                <w:sz w:val="22"/>
              </w:rPr>
              <w:t>Х</w:t>
            </w:r>
          </w:p>
        </w:tc>
        <w:tc>
          <w:tcPr>
            <w:tcW w:w="6309" w:type="dxa"/>
            <w:gridSpan w:val="2"/>
            <w:tcBorders>
              <w:top w:val="single" w:sz="6" w:space="0" w:color="000000"/>
              <w:left w:val="single" w:sz="6" w:space="0" w:color="000000"/>
              <w:bottom w:val="single" w:sz="6" w:space="0" w:color="000000"/>
              <w:right w:val="single" w:sz="6" w:space="0" w:color="000000"/>
            </w:tcBorders>
            <w:tcMar>
              <w:left w:w="62" w:type="dxa"/>
              <w:right w:w="62" w:type="dxa"/>
            </w:tcMar>
          </w:tcPr>
          <w:p w:rsidR="00A85CD8" w:rsidRDefault="006D6CAB">
            <w:pPr>
              <w:widowControl w:val="0"/>
              <w:spacing w:after="0"/>
              <w:jc w:val="both"/>
              <w:rPr>
                <w:rFonts w:ascii="Times New Roman" w:hAnsi="Times New Roman"/>
              </w:rPr>
            </w:pPr>
            <w:r>
              <w:rPr>
                <w:rFonts w:ascii="Times New Roman" w:hAnsi="Times New Roman"/>
              </w:rPr>
              <w:t>В 2024 году в Петровском муниципального округе Ставропольского края за счет средств местного бюджета реализован 4 инициативный проект, а именно:</w:t>
            </w:r>
          </w:p>
          <w:p w:rsidR="00A85CD8" w:rsidRDefault="006D6CAB">
            <w:pPr>
              <w:rPr>
                <w:rFonts w:ascii="Times New Roman" w:hAnsi="Times New Roman"/>
              </w:rPr>
            </w:pPr>
            <w:r>
              <w:rPr>
                <w:rFonts w:ascii="Times New Roman" w:hAnsi="Times New Roman"/>
              </w:rPr>
              <w:t>«Ремонт части автомобильной дороги общего пользования местного значения по ул. Гноевого в селе Гофицкое Петровского муниципального округа Ставропольского края»;</w:t>
            </w:r>
          </w:p>
          <w:p w:rsidR="00A85CD8" w:rsidRDefault="006D6CAB">
            <w:pPr>
              <w:pStyle w:val="af4"/>
              <w:rPr>
                <w:sz w:val="22"/>
              </w:rPr>
            </w:pPr>
            <w:r>
              <w:rPr>
                <w:sz w:val="22"/>
              </w:rPr>
              <w:t>«Ремонт части автомобильной дороги общего пользования местного значения по ул. Гражданской в селе Гофицкое Петровского муниципального округа Ставропольского края»;</w:t>
            </w:r>
          </w:p>
          <w:p w:rsidR="00A85CD8" w:rsidRDefault="006D6CAB">
            <w:pPr>
              <w:pStyle w:val="af4"/>
              <w:rPr>
                <w:sz w:val="22"/>
              </w:rPr>
            </w:pPr>
            <w:r>
              <w:rPr>
                <w:sz w:val="22"/>
              </w:rPr>
              <w:lastRenderedPageBreak/>
              <w:t>«Ремонт участка автомобильной дороги общего пользования местного значения по ул. Железнодорожная х. Вознесенский  Петровского муниципального округа Ставропольского края»;</w:t>
            </w:r>
          </w:p>
          <w:p w:rsidR="00A85CD8" w:rsidRDefault="006D6CAB">
            <w:pPr>
              <w:rPr>
                <w:rFonts w:ascii="Times New Roman" w:hAnsi="Times New Roman"/>
              </w:rPr>
            </w:pPr>
            <w:r>
              <w:rPr>
                <w:rFonts w:ascii="Times New Roman" w:hAnsi="Times New Roman"/>
              </w:rPr>
              <w:t>«Ремонт дороги по тупику Приветливый города Светлограда»</w:t>
            </w:r>
          </w:p>
        </w:tc>
        <w:tc>
          <w:tcPr>
            <w:tcW w:w="2703" w:type="dxa"/>
            <w:tcBorders>
              <w:top w:val="single" w:sz="4" w:space="0" w:color="000000"/>
              <w:left w:val="single" w:sz="6" w:space="0" w:color="000000"/>
              <w:bottom w:val="single" w:sz="4" w:space="0" w:color="000000"/>
              <w:right w:val="single" w:sz="4" w:space="0" w:color="000000"/>
            </w:tcBorders>
            <w:shd w:val="clear" w:color="auto" w:fill="FFFFFF"/>
            <w:tcMar>
              <w:left w:w="62" w:type="dxa"/>
              <w:right w:w="62" w:type="dxa"/>
            </w:tcMar>
          </w:tcPr>
          <w:p w:rsidR="00A85CD8" w:rsidRDefault="006D6CAB">
            <w:pPr>
              <w:spacing w:line="240" w:lineRule="auto"/>
              <w:jc w:val="both"/>
              <w:rPr>
                <w:rFonts w:ascii="Times New Roman" w:hAnsi="Times New Roman"/>
              </w:rPr>
            </w:pPr>
            <w:r>
              <w:rPr>
                <w:rFonts w:ascii="Times New Roman" w:hAnsi="Times New Roman"/>
              </w:rPr>
              <w:lastRenderedPageBreak/>
              <w:t xml:space="preserve">Мероприятие выполнено. Количество граждан принявших участие в реализации инициативных проектов в Петровском муниципального округе Ставропольского края за счет средств местного бюджета в сфере дорожной деятельности – </w:t>
            </w:r>
            <w:r>
              <w:rPr>
                <w:rFonts w:ascii="Times New Roman" w:hAnsi="Times New Roman"/>
              </w:rPr>
              <w:lastRenderedPageBreak/>
              <w:t>215 чел</w:t>
            </w:r>
          </w:p>
        </w:tc>
      </w:tr>
      <w:tr w:rsidR="00A85CD8">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d"/>
              <w:widowControl w:val="0"/>
              <w:spacing w:after="0" w:line="240" w:lineRule="auto"/>
              <w:ind w:left="0"/>
              <w:rPr>
                <w:rFonts w:ascii="Times New Roman" w:hAnsi="Times New Roman"/>
              </w:rPr>
            </w:pPr>
            <w:r>
              <w:rPr>
                <w:rFonts w:ascii="Times New Roman" w:hAnsi="Times New Roman"/>
              </w:rPr>
              <w:lastRenderedPageBreak/>
              <w:t>6.1</w:t>
            </w: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Контрольное событие 21.</w:t>
            </w:r>
          </w:p>
          <w:p w:rsidR="00A85CD8" w:rsidRDefault="006D6CAB">
            <w:pPr>
              <w:pStyle w:val="af4"/>
              <w:jc w:val="center"/>
              <w:rPr>
                <w:sz w:val="22"/>
              </w:rPr>
            </w:pPr>
            <w:r>
              <w:rPr>
                <w:sz w:val="22"/>
              </w:rPr>
              <w:t>Выполнение работ по реализации инициативного проекта  «Ремонт части автомобильной дороги общего пользования местного значения по ул. Гноевого в селе Гофицкое Петровского муниципального округа Ставропольского края» осуществлено</w:t>
            </w:r>
          </w:p>
        </w:tc>
        <w:tc>
          <w:tcPr>
            <w:tcW w:w="2282"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до 28.12.2024/19.09.2024</w:t>
            </w:r>
          </w:p>
        </w:tc>
        <w:tc>
          <w:tcPr>
            <w:tcW w:w="6309" w:type="dxa"/>
            <w:gridSpan w:val="2"/>
            <w:tcBorders>
              <w:top w:val="single" w:sz="6" w:space="0" w:color="000000"/>
              <w:left w:val="single" w:sz="4" w:space="0" w:color="000000"/>
              <w:bottom w:val="single" w:sz="4" w:space="0" w:color="000000"/>
            </w:tcBorders>
            <w:shd w:val="clear" w:color="auto" w:fill="auto"/>
            <w:tcMar>
              <w:left w:w="62"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t>Контрольное событие выполнено. В рамках муниципального контракта муниципальный контракт №  012160000562400049 от 16.08.2024,  выполнен ремонт  автомобильной дороги общего пользования местного значения по ул. Гноевого в селе Гофицкое Петровского муниципального округа Ставропольского края в асфальтном исполнении, акт №1 от 19.09.2024, акт № 09.10.2024</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A85CD8" w:rsidRDefault="006D6CAB">
            <w:pPr>
              <w:jc w:val="center"/>
              <w:rPr>
                <w:rFonts w:ascii="Times New Roman" w:hAnsi="Times New Roman"/>
              </w:rPr>
            </w:pPr>
            <w:r>
              <w:rPr>
                <w:rFonts w:ascii="Times New Roman" w:hAnsi="Times New Roman"/>
              </w:rPr>
              <w:t>Х</w:t>
            </w:r>
          </w:p>
        </w:tc>
      </w:tr>
      <w:tr w:rsidR="00A85CD8">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d"/>
              <w:widowControl w:val="0"/>
              <w:spacing w:after="0" w:line="240" w:lineRule="auto"/>
              <w:ind w:left="0"/>
              <w:rPr>
                <w:rFonts w:ascii="Times New Roman" w:hAnsi="Times New Roman"/>
              </w:rPr>
            </w:pPr>
            <w:r>
              <w:rPr>
                <w:rFonts w:ascii="Times New Roman" w:hAnsi="Times New Roman"/>
              </w:rPr>
              <w:t>6.2</w:t>
            </w: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Контрольное событие 22.</w:t>
            </w:r>
          </w:p>
          <w:p w:rsidR="00A85CD8" w:rsidRDefault="006D6CAB">
            <w:pPr>
              <w:pStyle w:val="af4"/>
              <w:jc w:val="center"/>
              <w:rPr>
                <w:sz w:val="22"/>
              </w:rPr>
            </w:pPr>
            <w:r>
              <w:rPr>
                <w:sz w:val="22"/>
              </w:rPr>
              <w:t>Выполнение работ по реализации инициативного проекта «Ремонт части автомобильной дороги общего пользования местного значения по ул. Гражданской в селе Гофицкое Петровского муниципального округа Ставропольского края» осуществлено</w:t>
            </w:r>
          </w:p>
        </w:tc>
        <w:tc>
          <w:tcPr>
            <w:tcW w:w="2282"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до 28.12.2024/19.09.2024</w:t>
            </w:r>
          </w:p>
        </w:tc>
        <w:tc>
          <w:tcPr>
            <w:tcW w:w="6309" w:type="dxa"/>
            <w:gridSpan w:val="2"/>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t>Контрольное событие выполнено. В рамках муниципального контракта№  0121600005624000148 от 16.08.2024  выполнен ремонт автомобильной дороги общего пользования местного значения по ул. Гражданской в селе Гофицкое Петровского муниципального округа Ставропольского края в асфальтном исполнении акт № 1 от 19.09.2024, п/п от 09.10.2024</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Х</w:t>
            </w:r>
          </w:p>
        </w:tc>
      </w:tr>
      <w:tr w:rsidR="00A85CD8">
        <w:trPr>
          <w:trHeight w:val="3078"/>
        </w:trPr>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d"/>
              <w:widowControl w:val="0"/>
              <w:spacing w:after="0" w:line="240" w:lineRule="auto"/>
              <w:ind w:left="0"/>
              <w:rPr>
                <w:rFonts w:ascii="Times New Roman" w:hAnsi="Times New Roman"/>
              </w:rPr>
            </w:pPr>
            <w:r>
              <w:rPr>
                <w:rFonts w:ascii="Times New Roman" w:hAnsi="Times New Roman"/>
              </w:rPr>
              <w:lastRenderedPageBreak/>
              <w:t>6.3</w:t>
            </w: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jc w:val="center"/>
              <w:rPr>
                <w:rFonts w:ascii="Times New Roman" w:hAnsi="Times New Roman"/>
              </w:rPr>
            </w:pPr>
            <w:r>
              <w:rPr>
                <w:rFonts w:ascii="Times New Roman" w:hAnsi="Times New Roman"/>
              </w:rPr>
              <w:t>Контрольное событие 23. Выполнение работ по реализации инициативного проекта «Ремонт участка автомобильной дороги общего пользования местного значения по ул. Железнодорожная х. Вознесенский  Петровского муниципального округа Ставропольского края» осуществлено</w:t>
            </w:r>
          </w:p>
        </w:tc>
        <w:tc>
          <w:tcPr>
            <w:tcW w:w="2282"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до 28.12.2024/19.09.2024</w:t>
            </w:r>
          </w:p>
        </w:tc>
        <w:tc>
          <w:tcPr>
            <w:tcW w:w="6309" w:type="dxa"/>
            <w:gridSpan w:val="2"/>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t>Контрольное событие выполнено. В рамках муниципальных контракт№ 121600005624000151 от 16.08.2024 выполнен ремонт автомобильной дороги общего пользования местного значения по ул. Железнодорожная х. Вознесенский  Петровского муниципального округа Ставропольского края в асфальтном исполнении , акт №1 от  19.09.2024, п/п 09.10.2024</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Х</w:t>
            </w:r>
          </w:p>
        </w:tc>
      </w:tr>
      <w:tr w:rsidR="00A85CD8">
        <w:trPr>
          <w:trHeight w:val="1764"/>
        </w:trPr>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d"/>
              <w:widowControl w:val="0"/>
              <w:spacing w:after="0" w:line="240" w:lineRule="auto"/>
              <w:ind w:left="0"/>
              <w:rPr>
                <w:rFonts w:ascii="Times New Roman" w:hAnsi="Times New Roman"/>
              </w:rPr>
            </w:pPr>
            <w:r>
              <w:rPr>
                <w:rFonts w:ascii="Times New Roman" w:hAnsi="Times New Roman"/>
              </w:rPr>
              <w:t>6.4</w:t>
            </w: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jc w:val="center"/>
              <w:rPr>
                <w:rFonts w:ascii="Times New Roman" w:hAnsi="Times New Roman"/>
              </w:rPr>
            </w:pPr>
            <w:r>
              <w:rPr>
                <w:rFonts w:ascii="Times New Roman" w:hAnsi="Times New Roman"/>
              </w:rPr>
              <w:t>Контрольное событие 24. Выполнение работ по реализации инициативного проекта «Ремонт дороги по тупику Приветливый города Светлограда» осуществлено</w:t>
            </w:r>
          </w:p>
        </w:tc>
        <w:tc>
          <w:tcPr>
            <w:tcW w:w="2282"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до 28.12.2024/02.11.2024</w:t>
            </w:r>
          </w:p>
        </w:tc>
        <w:tc>
          <w:tcPr>
            <w:tcW w:w="6309" w:type="dxa"/>
            <w:gridSpan w:val="2"/>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jc w:val="both"/>
              <w:rPr>
                <w:rFonts w:ascii="Times New Roman" w:hAnsi="Times New Roman"/>
              </w:rPr>
            </w:pPr>
            <w:r>
              <w:rPr>
                <w:rFonts w:ascii="Times New Roman" w:hAnsi="Times New Roman"/>
              </w:rPr>
              <w:t>Контрольное событие выполнено. В рамках муниципальных контракт№ 121600005624000158 от 30.08.2024 выполнен ремонт автомобильной дороги общего пользования местного значения по т. Приветливый г.Светлограда в асфальтном исполнении, акт № 234 от 24.10.2024, п/п от 02.11.2024</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A85CD8" w:rsidRDefault="006D6CAB">
            <w:pPr>
              <w:jc w:val="center"/>
              <w:rPr>
                <w:rFonts w:ascii="Times New Roman" w:hAnsi="Times New Roman"/>
              </w:rPr>
            </w:pPr>
            <w:r>
              <w:rPr>
                <w:rFonts w:ascii="Times New Roman" w:hAnsi="Times New Roman"/>
              </w:rPr>
              <w:t>Х</w:t>
            </w:r>
          </w:p>
        </w:tc>
      </w:tr>
      <w:tr w:rsidR="00A85CD8">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d"/>
              <w:widowControl w:val="0"/>
              <w:spacing w:after="0" w:line="240" w:lineRule="auto"/>
              <w:ind w:left="0"/>
              <w:rPr>
                <w:rFonts w:ascii="Times New Roman" w:hAnsi="Times New Roman"/>
              </w:rPr>
            </w:pPr>
            <w:r>
              <w:rPr>
                <w:rFonts w:ascii="Times New Roman" w:hAnsi="Times New Roman"/>
              </w:rPr>
              <w:t>7</w:t>
            </w: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jc w:val="center"/>
              <w:rPr>
                <w:rFonts w:ascii="Times New Roman" w:hAnsi="Times New Roman"/>
              </w:rPr>
            </w:pPr>
            <w:r>
              <w:rPr>
                <w:rFonts w:ascii="Times New Roman" w:hAnsi="Times New Roman"/>
                <w:b/>
              </w:rPr>
              <w:t>Реконструкция объектов, находящихся в муниципальной собственности</w:t>
            </w:r>
          </w:p>
        </w:tc>
        <w:tc>
          <w:tcPr>
            <w:tcW w:w="2282" w:type="dxa"/>
            <w:tcBorders>
              <w:top w:val="single" w:sz="4" w:space="0" w:color="000000"/>
              <w:left w:val="single" w:sz="4" w:space="0" w:color="000000"/>
              <w:bottom w:val="single" w:sz="4" w:space="0" w:color="000000"/>
            </w:tcBorders>
            <w:shd w:val="clear" w:color="auto" w:fill="FFFFFF"/>
            <w:tcMar>
              <w:left w:w="62" w:type="dxa"/>
              <w:right w:w="62" w:type="dxa"/>
            </w:tcMar>
            <w:vAlign w:val="center"/>
          </w:tcPr>
          <w:p w:rsidR="00A85CD8" w:rsidRDefault="00A85CD8">
            <w:pPr>
              <w:jc w:val="center"/>
              <w:rPr>
                <w:rFonts w:ascii="Times New Roman" w:hAnsi="Times New Roman"/>
              </w:rPr>
            </w:pPr>
          </w:p>
          <w:p w:rsidR="00A85CD8" w:rsidRDefault="00A85CD8">
            <w:pPr>
              <w:pStyle w:val="af4"/>
              <w:jc w:val="center"/>
              <w:rPr>
                <w:sz w:val="22"/>
                <w:highlight w:val="yellow"/>
              </w:rPr>
            </w:pPr>
          </w:p>
        </w:tc>
        <w:tc>
          <w:tcPr>
            <w:tcW w:w="6309" w:type="dxa"/>
            <w:gridSpan w:val="2"/>
            <w:tcBorders>
              <w:top w:val="single" w:sz="4" w:space="0" w:color="000000"/>
              <w:left w:val="single" w:sz="4" w:space="0" w:color="000000"/>
              <w:bottom w:val="single" w:sz="4" w:space="0" w:color="000000"/>
            </w:tcBorders>
            <w:shd w:val="clear" w:color="auto" w:fill="FFFFFF"/>
            <w:tcMar>
              <w:left w:w="62" w:type="dxa"/>
              <w:right w:w="62" w:type="dxa"/>
            </w:tcMar>
          </w:tcPr>
          <w:p w:rsidR="00A85CD8" w:rsidRDefault="006D6CAB">
            <w:pPr>
              <w:widowControl w:val="0"/>
              <w:spacing w:line="240" w:lineRule="exact"/>
              <w:jc w:val="both"/>
              <w:rPr>
                <w:rFonts w:ascii="Times New Roman" w:hAnsi="Times New Roman"/>
              </w:rPr>
            </w:pPr>
            <w:r>
              <w:rPr>
                <w:rFonts w:ascii="Times New Roman" w:hAnsi="Times New Roman"/>
              </w:rPr>
              <w:t xml:space="preserve">В  рамках муниципальных контрактов </w:t>
            </w:r>
            <w:r>
              <w:rPr>
                <w:rFonts w:ascii="Times New Roman" w:hAnsi="Times New Roman"/>
                <w:caps/>
              </w:rPr>
              <w:t xml:space="preserve">№ </w:t>
            </w:r>
            <w:r>
              <w:rPr>
                <w:rFonts w:ascii="Times New Roman" w:hAnsi="Times New Roman"/>
              </w:rPr>
              <w:t>0121600005623000203 от 10.11.2023 на разработку проектной документации по объекту: «Реконструкция моста через реку Калаус на а/д «Светлоград – Благодарный – Буденновск» в г. Светлограде Петровского городского округа Ставропольского края», № 0121600005623000202 от 10.11.2023 на разработку проектной документации на выполнение работ по реконструкции автомобильных дорог общего пользования местного значения по ул. Кавказская, ул. Калинина, ул. Сельскохозяйственная в городе Светлограде</w:t>
            </w:r>
          </w:p>
        </w:tc>
        <w:tc>
          <w:tcPr>
            <w:tcW w:w="2703" w:type="dxa"/>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rsidR="00A85CD8" w:rsidRDefault="006D6CAB">
            <w:pPr>
              <w:widowControl w:val="0"/>
              <w:spacing w:after="0" w:line="240" w:lineRule="auto"/>
              <w:jc w:val="both"/>
              <w:rPr>
                <w:rFonts w:ascii="Times New Roman" w:hAnsi="Times New Roman"/>
                <w:highlight w:val="yellow"/>
              </w:rPr>
            </w:pPr>
            <w:r>
              <w:rPr>
                <w:rFonts w:ascii="Times New Roman" w:hAnsi="Times New Roman"/>
              </w:rPr>
              <w:t xml:space="preserve">Мероприятие не выполнено. </w:t>
            </w:r>
            <w:r>
              <w:rPr>
                <w:rFonts w:ascii="Times New Roman" w:hAnsi="Times New Roman"/>
                <w:sz w:val="24"/>
              </w:rPr>
              <w:t xml:space="preserve">Количество объектов строительства (реконструкции) местных автомобильных дорог, на строительство (реконструкцию) которых разработана проектная документация, получившая </w:t>
            </w:r>
            <w:r>
              <w:rPr>
                <w:rFonts w:ascii="Times New Roman" w:hAnsi="Times New Roman"/>
                <w:sz w:val="24"/>
              </w:rPr>
              <w:lastRenderedPageBreak/>
              <w:t>положительные заключения государственной экспертизы результатов инженерных изысканий, проектной документации и проверки достоверности определения сметной стоимости</w:t>
            </w:r>
            <w:r>
              <w:rPr>
                <w:rFonts w:ascii="Times New Roman" w:hAnsi="Times New Roman"/>
              </w:rPr>
              <w:t>составляет 0 ед.</w:t>
            </w:r>
          </w:p>
        </w:tc>
      </w:tr>
      <w:tr w:rsidR="00A85CD8">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d"/>
              <w:widowControl w:val="0"/>
              <w:spacing w:after="0" w:line="240" w:lineRule="auto"/>
              <w:ind w:left="0"/>
              <w:rPr>
                <w:rFonts w:ascii="Times New Roman" w:hAnsi="Times New Roman"/>
              </w:rPr>
            </w:pPr>
            <w:r>
              <w:rPr>
                <w:rFonts w:ascii="Times New Roman" w:hAnsi="Times New Roman"/>
              </w:rPr>
              <w:lastRenderedPageBreak/>
              <w:t>7.1</w:t>
            </w: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Контрольное событие 25. Разработка проектной документации на выполнение работ по реконструкции автомобильных дорог общего пользования местного значения по ул. Кавказская, ул. Калинина, ул. Сельскохозяйственная в городе Светлограде осуществлена</w:t>
            </w:r>
          </w:p>
        </w:tc>
        <w:tc>
          <w:tcPr>
            <w:tcW w:w="2282"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jc w:val="center"/>
              <w:rPr>
                <w:rFonts w:ascii="Times New Roman" w:hAnsi="Times New Roman"/>
              </w:rPr>
            </w:pPr>
            <w:r>
              <w:rPr>
                <w:rFonts w:ascii="Times New Roman" w:hAnsi="Times New Roman"/>
              </w:rPr>
              <w:t>до 28.12.2024/-</w:t>
            </w:r>
          </w:p>
          <w:p w:rsidR="00A85CD8" w:rsidRDefault="00A85CD8">
            <w:pPr>
              <w:jc w:val="center"/>
              <w:rPr>
                <w:rFonts w:ascii="Times New Roman" w:hAnsi="Times New Roman"/>
              </w:rPr>
            </w:pPr>
          </w:p>
        </w:tc>
        <w:tc>
          <w:tcPr>
            <w:tcW w:w="6309" w:type="dxa"/>
            <w:gridSpan w:val="2"/>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t>Контрольное событие не выполнено. В  рамках муниципального контракта № 0121600005623000202 от 10.11.2023 на разработку проектной документации на выполнение работ по реконструкции автомобильных дорог общего пользования местного значения по ул. Кавказская, ул. Калинина, ул. Сельскохозяйственная в городе Светлоград. Подрядчик не исполнил свои обязательства в срок</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A85CD8" w:rsidRDefault="006D6CAB">
            <w:pPr>
              <w:widowControl w:val="0"/>
              <w:spacing w:after="0" w:line="240" w:lineRule="auto"/>
              <w:jc w:val="center"/>
              <w:rPr>
                <w:rFonts w:ascii="Times New Roman" w:hAnsi="Times New Roman"/>
              </w:rPr>
            </w:pPr>
            <w:r>
              <w:rPr>
                <w:rFonts w:ascii="Times New Roman" w:hAnsi="Times New Roman"/>
              </w:rPr>
              <w:t>Х</w:t>
            </w:r>
          </w:p>
        </w:tc>
      </w:tr>
      <w:tr w:rsidR="00A85CD8">
        <w:trPr>
          <w:trHeight w:val="2289"/>
        </w:trPr>
        <w:tc>
          <w:tcPr>
            <w:tcW w:w="510" w:type="dxa"/>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pStyle w:val="ad"/>
              <w:widowControl w:val="0"/>
              <w:spacing w:after="0" w:line="240" w:lineRule="auto"/>
              <w:ind w:left="0"/>
              <w:rPr>
                <w:rFonts w:ascii="Times New Roman" w:hAnsi="Times New Roman"/>
              </w:rPr>
            </w:pPr>
            <w:r>
              <w:rPr>
                <w:rFonts w:ascii="Times New Roman" w:hAnsi="Times New Roman"/>
              </w:rPr>
              <w:t>7.2</w:t>
            </w:r>
          </w:p>
        </w:tc>
        <w:tc>
          <w:tcPr>
            <w:tcW w:w="2846"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pStyle w:val="af4"/>
              <w:jc w:val="center"/>
              <w:rPr>
                <w:sz w:val="22"/>
              </w:rPr>
            </w:pPr>
            <w:r>
              <w:rPr>
                <w:sz w:val="22"/>
              </w:rPr>
              <w:t>Контрольное событие 26. Разработка проектной документации по объекту: «Реконструкция моста через реку Калаус на а/д «Светлоград – Благодарный – Буденновск» в г. Светлограде Петровского муниципального округа Ставропольского края» осуществлена</w:t>
            </w:r>
          </w:p>
          <w:p w:rsidR="00A85CD8" w:rsidRDefault="00A85CD8">
            <w:pPr>
              <w:pStyle w:val="af4"/>
              <w:jc w:val="center"/>
              <w:rPr>
                <w:sz w:val="22"/>
              </w:rPr>
            </w:pPr>
          </w:p>
        </w:tc>
        <w:tc>
          <w:tcPr>
            <w:tcW w:w="2282" w:type="dxa"/>
            <w:tcBorders>
              <w:top w:val="single" w:sz="4" w:space="0" w:color="000000"/>
              <w:left w:val="single" w:sz="4" w:space="0" w:color="000000"/>
              <w:bottom w:val="single" w:sz="4" w:space="0" w:color="000000"/>
            </w:tcBorders>
            <w:shd w:val="clear" w:color="auto" w:fill="auto"/>
            <w:tcMar>
              <w:left w:w="62" w:type="dxa"/>
              <w:right w:w="62" w:type="dxa"/>
            </w:tcMar>
            <w:vAlign w:val="center"/>
          </w:tcPr>
          <w:p w:rsidR="00A85CD8" w:rsidRDefault="006D6CAB">
            <w:pPr>
              <w:jc w:val="center"/>
              <w:rPr>
                <w:rFonts w:ascii="Times New Roman" w:hAnsi="Times New Roman"/>
              </w:rPr>
            </w:pPr>
            <w:r>
              <w:rPr>
                <w:rFonts w:ascii="Times New Roman" w:hAnsi="Times New Roman"/>
              </w:rPr>
              <w:lastRenderedPageBreak/>
              <w:t>до 28.12.2024/-</w:t>
            </w:r>
          </w:p>
          <w:p w:rsidR="00A85CD8" w:rsidRDefault="00A85CD8">
            <w:pPr>
              <w:jc w:val="center"/>
              <w:rPr>
                <w:rFonts w:ascii="Times New Roman" w:hAnsi="Times New Roman"/>
              </w:rPr>
            </w:pPr>
          </w:p>
        </w:tc>
        <w:tc>
          <w:tcPr>
            <w:tcW w:w="6309" w:type="dxa"/>
            <w:gridSpan w:val="2"/>
            <w:tcBorders>
              <w:top w:val="single" w:sz="4" w:space="0" w:color="000000"/>
              <w:left w:val="single" w:sz="4" w:space="0" w:color="000000"/>
              <w:bottom w:val="single" w:sz="4" w:space="0" w:color="000000"/>
            </w:tcBorders>
            <w:shd w:val="clear" w:color="auto" w:fill="auto"/>
            <w:tcMar>
              <w:left w:w="62" w:type="dxa"/>
              <w:right w:w="62" w:type="dxa"/>
            </w:tcMar>
          </w:tcPr>
          <w:p w:rsidR="00A85CD8" w:rsidRDefault="006D6CAB">
            <w:pPr>
              <w:widowControl w:val="0"/>
              <w:spacing w:after="0" w:line="240" w:lineRule="auto"/>
              <w:jc w:val="both"/>
              <w:rPr>
                <w:rFonts w:ascii="Times New Roman" w:hAnsi="Times New Roman"/>
              </w:rPr>
            </w:pPr>
            <w:r>
              <w:rPr>
                <w:rFonts w:ascii="Times New Roman" w:hAnsi="Times New Roman"/>
              </w:rPr>
              <w:t xml:space="preserve">Контрольное событие не выполнено. В  рамках муниципального контракта </w:t>
            </w:r>
            <w:r>
              <w:rPr>
                <w:rFonts w:ascii="Times New Roman" w:hAnsi="Times New Roman"/>
                <w:caps/>
              </w:rPr>
              <w:t xml:space="preserve">№ </w:t>
            </w:r>
            <w:r>
              <w:rPr>
                <w:rFonts w:ascii="Times New Roman" w:hAnsi="Times New Roman"/>
              </w:rPr>
              <w:t>0121600005623000203 от 10.11.2023 на разработку проектной документации по объекту: «Реконструкция моста через реку Калаус на а/д «Светлоград – Благодарный – Буденновск» в г. Светлограде Петровского городского округа Ставропольского края». Подрядчик не исполнил свои обязательства в срок</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A85CD8" w:rsidRDefault="006D6CAB">
            <w:pPr>
              <w:widowControl w:val="0"/>
              <w:spacing w:after="0" w:line="240" w:lineRule="auto"/>
              <w:jc w:val="center"/>
              <w:rPr>
                <w:rFonts w:ascii="Times New Roman" w:hAnsi="Times New Roman"/>
              </w:rPr>
            </w:pPr>
            <w:r>
              <w:rPr>
                <w:rFonts w:ascii="Times New Roman" w:hAnsi="Times New Roman"/>
              </w:rPr>
              <w:t>Х</w:t>
            </w:r>
          </w:p>
        </w:tc>
      </w:tr>
    </w:tbl>
    <w:p w:rsidR="00A85CD8" w:rsidRDefault="00A85CD8">
      <w:pPr>
        <w:sectPr w:rsidR="00A85CD8">
          <w:footerReference w:type="default" r:id="rId8"/>
          <w:pgSz w:w="16838" w:h="11906" w:orient="landscape"/>
          <w:pgMar w:top="1985" w:right="1134" w:bottom="624" w:left="992" w:header="720" w:footer="720" w:gutter="0"/>
          <w:cols w:space="720"/>
        </w:sectPr>
      </w:pPr>
    </w:p>
    <w:tbl>
      <w:tblPr>
        <w:tblW w:w="0" w:type="auto"/>
        <w:tblLayout w:type="fixed"/>
        <w:tblLook w:val="04A0"/>
      </w:tblPr>
      <w:tblGrid>
        <w:gridCol w:w="10165"/>
        <w:gridCol w:w="4547"/>
      </w:tblGrid>
      <w:tr w:rsidR="00A85CD8">
        <w:tc>
          <w:tcPr>
            <w:tcW w:w="10165" w:type="dxa"/>
          </w:tcPr>
          <w:p w:rsidR="00A85CD8" w:rsidRDefault="00A85CD8">
            <w:pPr>
              <w:widowControl w:val="0"/>
              <w:spacing w:after="0" w:line="240" w:lineRule="auto"/>
              <w:rPr>
                <w:rFonts w:ascii="Times New Roman" w:hAnsi="Times New Roman"/>
                <w:sz w:val="28"/>
              </w:rPr>
            </w:pPr>
          </w:p>
        </w:tc>
        <w:tc>
          <w:tcPr>
            <w:tcW w:w="4547" w:type="dxa"/>
          </w:tcPr>
          <w:p w:rsidR="00A85CD8" w:rsidRDefault="006D6CAB">
            <w:pPr>
              <w:widowControl w:val="0"/>
              <w:spacing w:after="0" w:line="240" w:lineRule="exact"/>
              <w:jc w:val="center"/>
            </w:pPr>
            <w:r>
              <w:rPr>
                <w:rFonts w:ascii="Times New Roman" w:hAnsi="Times New Roman"/>
                <w:sz w:val="28"/>
              </w:rPr>
              <w:t>Приложение 3</w:t>
            </w:r>
          </w:p>
          <w:p w:rsidR="00A85CD8" w:rsidRDefault="006D6CAB">
            <w:pPr>
              <w:spacing w:after="0" w:line="240" w:lineRule="exact"/>
              <w:jc w:val="center"/>
            </w:pPr>
            <w:r>
              <w:rPr>
                <w:rFonts w:ascii="Times New Roman" w:hAnsi="Times New Roman"/>
                <w:sz w:val="28"/>
              </w:rPr>
              <w:t xml:space="preserve">к годовому отчету о реализации муниципальной программы Петровского муниципального округа Ставропольского края </w:t>
            </w:r>
            <w:r>
              <w:rPr>
                <w:rFonts w:ascii="Times New Roman" w:hAnsi="Times New Roman"/>
                <w:b/>
                <w:sz w:val="28"/>
              </w:rPr>
              <w:t>«</w:t>
            </w:r>
            <w:r>
              <w:rPr>
                <w:rFonts w:ascii="Times New Roman" w:hAnsi="Times New Roman"/>
                <w:sz w:val="28"/>
              </w:rPr>
              <w:t xml:space="preserve">Развитие транспортной системы и обеспечение безопасности </w:t>
            </w:r>
          </w:p>
          <w:p w:rsidR="00A85CD8" w:rsidRDefault="006D6CAB">
            <w:pPr>
              <w:widowControl w:val="0"/>
              <w:spacing w:after="0" w:line="240" w:lineRule="auto"/>
              <w:rPr>
                <w:rFonts w:ascii="Times New Roman" w:hAnsi="Times New Roman"/>
                <w:sz w:val="28"/>
              </w:rPr>
            </w:pPr>
            <w:r>
              <w:rPr>
                <w:rFonts w:ascii="Times New Roman" w:hAnsi="Times New Roman"/>
                <w:sz w:val="28"/>
              </w:rPr>
              <w:t>дорожного движения» за 2024 год</w:t>
            </w:r>
          </w:p>
        </w:tc>
      </w:tr>
    </w:tbl>
    <w:p w:rsidR="00A85CD8" w:rsidRDefault="00A85CD8">
      <w:pPr>
        <w:widowControl w:val="0"/>
        <w:spacing w:after="0" w:line="240" w:lineRule="auto"/>
        <w:rPr>
          <w:rFonts w:ascii="Times New Roman" w:hAnsi="Times New Roman"/>
          <w:sz w:val="28"/>
        </w:rPr>
      </w:pPr>
    </w:p>
    <w:p w:rsidR="00A85CD8" w:rsidRDefault="006D6CAB">
      <w:pPr>
        <w:widowControl w:val="0"/>
        <w:spacing w:after="0" w:line="240" w:lineRule="exact"/>
        <w:jc w:val="center"/>
      </w:pPr>
      <w:bookmarkStart w:id="2" w:name="Par858"/>
      <w:bookmarkEnd w:id="2"/>
      <w:r>
        <w:rPr>
          <w:rFonts w:ascii="Times New Roman" w:hAnsi="Times New Roman"/>
          <w:sz w:val="28"/>
        </w:rPr>
        <w:t>ОТЧЕТ</w:t>
      </w:r>
    </w:p>
    <w:p w:rsidR="00A85CD8" w:rsidRDefault="006D6CAB">
      <w:pPr>
        <w:widowControl w:val="0"/>
        <w:spacing w:after="0" w:line="240" w:lineRule="exact"/>
        <w:jc w:val="center"/>
      </w:pPr>
      <w:r>
        <w:rPr>
          <w:rFonts w:ascii="Times New Roman" w:hAnsi="Times New Roman"/>
          <w:sz w:val="28"/>
        </w:rPr>
        <w:t>об использовании средств бюджета Петровского муниципального округа Ставропольского края</w:t>
      </w:r>
    </w:p>
    <w:p w:rsidR="00A85CD8" w:rsidRDefault="006D6CAB">
      <w:pPr>
        <w:widowControl w:val="0"/>
        <w:spacing w:after="0" w:line="240" w:lineRule="auto"/>
        <w:jc w:val="center"/>
        <w:rPr>
          <w:rFonts w:ascii="Times New Roman" w:hAnsi="Times New Roman"/>
          <w:sz w:val="28"/>
        </w:rPr>
      </w:pPr>
      <w:r>
        <w:rPr>
          <w:rFonts w:ascii="Times New Roman" w:hAnsi="Times New Roman"/>
          <w:sz w:val="28"/>
        </w:rPr>
        <w:t>на реализацию Программы</w:t>
      </w:r>
    </w:p>
    <w:p w:rsidR="00A85CD8" w:rsidRDefault="00A85CD8">
      <w:pPr>
        <w:widowControl w:val="0"/>
        <w:spacing w:after="0" w:line="240" w:lineRule="auto"/>
        <w:jc w:val="center"/>
        <w:rPr>
          <w:rFonts w:ascii="Times New Roman" w:hAnsi="Times New Roman"/>
          <w:sz w:val="28"/>
        </w:rPr>
      </w:pPr>
    </w:p>
    <w:tbl>
      <w:tblPr>
        <w:tblW w:w="0" w:type="auto"/>
        <w:tblInd w:w="93" w:type="dxa"/>
        <w:tblLayout w:type="fixed"/>
        <w:tblLook w:val="04A0"/>
      </w:tblPr>
      <w:tblGrid>
        <w:gridCol w:w="807"/>
        <w:gridCol w:w="3480"/>
        <w:gridCol w:w="3169"/>
        <w:gridCol w:w="827"/>
        <w:gridCol w:w="826"/>
        <w:gridCol w:w="827"/>
        <w:gridCol w:w="689"/>
        <w:gridCol w:w="1377"/>
        <w:gridCol w:w="1377"/>
        <w:gridCol w:w="1240"/>
      </w:tblGrid>
      <w:tr w:rsidR="00A85CD8">
        <w:trPr>
          <w:trHeight w:val="300"/>
        </w:trPr>
        <w:tc>
          <w:tcPr>
            <w:tcW w:w="807" w:type="dxa"/>
            <w:tcBorders>
              <w:top w:val="single" w:sz="8" w:space="0" w:color="000000"/>
              <w:left w:val="single" w:sz="8" w:space="0" w:color="000000"/>
              <w:bottom w:val="nil"/>
              <w:right w:val="nil"/>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 xml:space="preserve">№  </w:t>
            </w:r>
          </w:p>
        </w:tc>
        <w:tc>
          <w:tcPr>
            <w:tcW w:w="34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Наименование Программы, подпрограммы Программы, основного мероприятия подпрограммы Программы</w:t>
            </w:r>
          </w:p>
        </w:tc>
        <w:tc>
          <w:tcPr>
            <w:tcW w:w="316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Ответственный исполнитель, соисполнители Программы</w:t>
            </w:r>
          </w:p>
        </w:tc>
        <w:tc>
          <w:tcPr>
            <w:tcW w:w="3169"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Целевая статья расходов</w:t>
            </w:r>
          </w:p>
        </w:tc>
        <w:tc>
          <w:tcPr>
            <w:tcW w:w="3994" w:type="dxa"/>
            <w:gridSpan w:val="3"/>
            <w:tcBorders>
              <w:top w:val="single" w:sz="8" w:space="0" w:color="000000"/>
              <w:left w:val="nil"/>
              <w:bottom w:val="nil"/>
              <w:right w:val="single" w:sz="8"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Расходы за отчетный год</w:t>
            </w:r>
          </w:p>
        </w:tc>
      </w:tr>
      <w:tr w:rsidR="00A85CD8">
        <w:trPr>
          <w:trHeight w:val="50"/>
        </w:trPr>
        <w:tc>
          <w:tcPr>
            <w:tcW w:w="807" w:type="dxa"/>
            <w:tcBorders>
              <w:top w:val="nil"/>
              <w:left w:val="single" w:sz="8" w:space="0" w:color="000000"/>
              <w:bottom w:val="nil"/>
              <w:right w:val="nil"/>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п/п</w:t>
            </w:r>
          </w:p>
        </w:tc>
        <w:tc>
          <w:tcPr>
            <w:tcW w:w="34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85CD8" w:rsidRDefault="00A85CD8"/>
        </w:tc>
        <w:tc>
          <w:tcPr>
            <w:tcW w:w="316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85CD8" w:rsidRDefault="00A85CD8"/>
        </w:tc>
        <w:tc>
          <w:tcPr>
            <w:tcW w:w="3169" w:type="dxa"/>
            <w:gridSpan w:val="4"/>
            <w:vMerge/>
            <w:tcBorders>
              <w:top w:val="single" w:sz="8" w:space="0" w:color="000000"/>
              <w:left w:val="single" w:sz="8" w:space="0" w:color="000000"/>
              <w:bottom w:val="single" w:sz="8" w:space="0" w:color="000000"/>
              <w:right w:val="single" w:sz="8" w:space="0" w:color="000000"/>
            </w:tcBorders>
            <w:shd w:val="clear" w:color="auto" w:fill="auto"/>
            <w:vAlign w:val="center"/>
          </w:tcPr>
          <w:p w:rsidR="00A85CD8" w:rsidRDefault="00A85CD8"/>
        </w:tc>
        <w:tc>
          <w:tcPr>
            <w:tcW w:w="3994" w:type="dxa"/>
            <w:gridSpan w:val="3"/>
            <w:tcBorders>
              <w:top w:val="nil"/>
              <w:left w:val="nil"/>
              <w:bottom w:val="single" w:sz="8" w:space="0" w:color="000000"/>
              <w:right w:val="single" w:sz="8"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(тыс. рублей)</w:t>
            </w:r>
          </w:p>
        </w:tc>
      </w:tr>
      <w:tr w:rsidR="00A85CD8">
        <w:trPr>
          <w:trHeight w:val="163"/>
        </w:trPr>
        <w:tc>
          <w:tcPr>
            <w:tcW w:w="807" w:type="dxa"/>
            <w:tcBorders>
              <w:top w:val="nil"/>
              <w:left w:val="single" w:sz="8" w:space="0" w:color="000000"/>
              <w:bottom w:val="nil"/>
              <w:right w:val="nil"/>
            </w:tcBorders>
            <w:shd w:val="clear" w:color="auto" w:fill="auto"/>
            <w:vAlign w:val="center"/>
          </w:tcPr>
          <w:p w:rsidR="00A85CD8" w:rsidRDefault="006D6CAB">
            <w:pPr>
              <w:spacing w:after="0" w:line="240" w:lineRule="auto"/>
            </w:pPr>
            <w:r>
              <w:t> </w:t>
            </w:r>
          </w:p>
        </w:tc>
        <w:tc>
          <w:tcPr>
            <w:tcW w:w="34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85CD8" w:rsidRDefault="00A85CD8"/>
        </w:tc>
        <w:tc>
          <w:tcPr>
            <w:tcW w:w="316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85CD8" w:rsidRDefault="00A85CD8"/>
        </w:tc>
        <w:tc>
          <w:tcPr>
            <w:tcW w:w="827" w:type="dxa"/>
            <w:vMerge w:val="restart"/>
            <w:tcBorders>
              <w:top w:val="nil"/>
              <w:left w:val="single" w:sz="8" w:space="0" w:color="000000"/>
              <w:bottom w:val="single" w:sz="8" w:space="0" w:color="000000"/>
              <w:right w:val="single" w:sz="8"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Программа</w:t>
            </w:r>
          </w:p>
        </w:tc>
        <w:tc>
          <w:tcPr>
            <w:tcW w:w="826" w:type="dxa"/>
            <w:vMerge w:val="restart"/>
            <w:tcBorders>
              <w:top w:val="nil"/>
              <w:left w:val="single" w:sz="8" w:space="0" w:color="000000"/>
              <w:bottom w:val="single" w:sz="8" w:space="0" w:color="000000"/>
              <w:right w:val="single" w:sz="8"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Подпрограмма</w:t>
            </w:r>
          </w:p>
        </w:tc>
        <w:tc>
          <w:tcPr>
            <w:tcW w:w="827" w:type="dxa"/>
            <w:vMerge w:val="restart"/>
            <w:tcBorders>
              <w:top w:val="nil"/>
              <w:left w:val="single" w:sz="8" w:space="0" w:color="000000"/>
              <w:bottom w:val="single" w:sz="8" w:space="0" w:color="000000"/>
              <w:right w:val="single" w:sz="8"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Основное мероприятие</w:t>
            </w:r>
          </w:p>
        </w:tc>
        <w:tc>
          <w:tcPr>
            <w:tcW w:w="689" w:type="dxa"/>
            <w:vMerge w:val="restart"/>
            <w:tcBorders>
              <w:top w:val="nil"/>
              <w:left w:val="single" w:sz="8" w:space="0" w:color="000000"/>
              <w:bottom w:val="single" w:sz="8" w:space="0" w:color="000000"/>
              <w:right w:val="single" w:sz="8"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Направление расходов</w:t>
            </w:r>
          </w:p>
        </w:tc>
        <w:tc>
          <w:tcPr>
            <w:tcW w:w="1377" w:type="dxa"/>
            <w:tcBorders>
              <w:top w:val="nil"/>
              <w:left w:val="nil"/>
              <w:bottom w:val="nil"/>
              <w:right w:val="nil"/>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сводная бюджетная</w:t>
            </w:r>
          </w:p>
        </w:tc>
        <w:tc>
          <w:tcPr>
            <w:tcW w:w="1377" w:type="dxa"/>
            <w:vMerge w:val="restart"/>
            <w:tcBorders>
              <w:top w:val="nil"/>
              <w:left w:val="single" w:sz="8" w:space="0" w:color="000000"/>
              <w:bottom w:val="single" w:sz="8" w:space="0" w:color="000000"/>
              <w:right w:val="single" w:sz="8"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сводная бюджетная роспись на 31 декабря отчетного года</w:t>
            </w:r>
          </w:p>
        </w:tc>
        <w:tc>
          <w:tcPr>
            <w:tcW w:w="1240" w:type="dxa"/>
            <w:vMerge w:val="restart"/>
            <w:tcBorders>
              <w:top w:val="nil"/>
              <w:left w:val="single" w:sz="8" w:space="0" w:color="000000"/>
              <w:bottom w:val="single" w:sz="8" w:space="0" w:color="000000"/>
              <w:right w:val="single" w:sz="8"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кассовое исполнение</w:t>
            </w:r>
          </w:p>
        </w:tc>
      </w:tr>
      <w:tr w:rsidR="00A85CD8">
        <w:trPr>
          <w:trHeight w:val="541"/>
        </w:trPr>
        <w:tc>
          <w:tcPr>
            <w:tcW w:w="807" w:type="dxa"/>
            <w:tcBorders>
              <w:top w:val="nil"/>
              <w:left w:val="single" w:sz="8" w:space="0" w:color="000000"/>
              <w:bottom w:val="single" w:sz="8" w:space="0" w:color="000000"/>
              <w:right w:val="nil"/>
            </w:tcBorders>
            <w:shd w:val="clear" w:color="auto" w:fill="auto"/>
            <w:vAlign w:val="center"/>
          </w:tcPr>
          <w:p w:rsidR="00A85CD8" w:rsidRDefault="006D6CAB">
            <w:pPr>
              <w:spacing w:after="0" w:line="240" w:lineRule="auto"/>
            </w:pPr>
            <w:r>
              <w:t> </w:t>
            </w:r>
          </w:p>
        </w:tc>
        <w:tc>
          <w:tcPr>
            <w:tcW w:w="34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85CD8" w:rsidRDefault="00A85CD8"/>
        </w:tc>
        <w:tc>
          <w:tcPr>
            <w:tcW w:w="316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85CD8" w:rsidRDefault="00A85CD8"/>
        </w:tc>
        <w:tc>
          <w:tcPr>
            <w:tcW w:w="827" w:type="dxa"/>
            <w:vMerge/>
            <w:tcBorders>
              <w:top w:val="nil"/>
              <w:left w:val="single" w:sz="8" w:space="0" w:color="000000"/>
              <w:bottom w:val="single" w:sz="8" w:space="0" w:color="000000"/>
              <w:right w:val="single" w:sz="8" w:space="0" w:color="000000"/>
            </w:tcBorders>
            <w:shd w:val="clear" w:color="auto" w:fill="auto"/>
            <w:vAlign w:val="center"/>
          </w:tcPr>
          <w:p w:rsidR="00A85CD8" w:rsidRDefault="00A85CD8"/>
        </w:tc>
        <w:tc>
          <w:tcPr>
            <w:tcW w:w="826" w:type="dxa"/>
            <w:vMerge/>
            <w:tcBorders>
              <w:top w:val="nil"/>
              <w:left w:val="single" w:sz="8" w:space="0" w:color="000000"/>
              <w:bottom w:val="single" w:sz="8" w:space="0" w:color="000000"/>
              <w:right w:val="single" w:sz="8" w:space="0" w:color="000000"/>
            </w:tcBorders>
            <w:shd w:val="clear" w:color="auto" w:fill="auto"/>
            <w:vAlign w:val="center"/>
          </w:tcPr>
          <w:p w:rsidR="00A85CD8" w:rsidRDefault="00A85CD8"/>
        </w:tc>
        <w:tc>
          <w:tcPr>
            <w:tcW w:w="827" w:type="dxa"/>
            <w:vMerge/>
            <w:tcBorders>
              <w:top w:val="nil"/>
              <w:left w:val="single" w:sz="8" w:space="0" w:color="000000"/>
              <w:bottom w:val="single" w:sz="8" w:space="0" w:color="000000"/>
              <w:right w:val="single" w:sz="8" w:space="0" w:color="000000"/>
            </w:tcBorders>
            <w:shd w:val="clear" w:color="auto" w:fill="auto"/>
            <w:vAlign w:val="center"/>
          </w:tcPr>
          <w:p w:rsidR="00A85CD8" w:rsidRDefault="00A85CD8"/>
        </w:tc>
        <w:tc>
          <w:tcPr>
            <w:tcW w:w="689" w:type="dxa"/>
            <w:vMerge/>
            <w:tcBorders>
              <w:top w:val="nil"/>
              <w:left w:val="single" w:sz="8" w:space="0" w:color="000000"/>
              <w:bottom w:val="single" w:sz="8" w:space="0" w:color="000000"/>
              <w:right w:val="single" w:sz="8" w:space="0" w:color="000000"/>
            </w:tcBorders>
            <w:shd w:val="clear" w:color="auto" w:fill="auto"/>
            <w:vAlign w:val="center"/>
          </w:tcPr>
          <w:p w:rsidR="00A85CD8" w:rsidRDefault="00A85CD8"/>
        </w:tc>
        <w:tc>
          <w:tcPr>
            <w:tcW w:w="1377" w:type="dxa"/>
            <w:tcBorders>
              <w:top w:val="nil"/>
              <w:left w:val="nil"/>
              <w:bottom w:val="single" w:sz="8" w:space="0" w:color="000000"/>
              <w:right w:val="nil"/>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роспись, план на 1 января отчетного года</w:t>
            </w:r>
          </w:p>
        </w:tc>
        <w:tc>
          <w:tcPr>
            <w:tcW w:w="1377" w:type="dxa"/>
            <w:vMerge/>
            <w:tcBorders>
              <w:top w:val="nil"/>
              <w:left w:val="single" w:sz="8" w:space="0" w:color="000000"/>
              <w:bottom w:val="single" w:sz="8" w:space="0" w:color="000000"/>
              <w:right w:val="single" w:sz="8" w:space="0" w:color="000000"/>
            </w:tcBorders>
            <w:shd w:val="clear" w:color="auto" w:fill="auto"/>
            <w:vAlign w:val="center"/>
          </w:tcPr>
          <w:p w:rsidR="00A85CD8" w:rsidRDefault="00A85CD8"/>
        </w:tc>
        <w:tc>
          <w:tcPr>
            <w:tcW w:w="1240" w:type="dxa"/>
            <w:vMerge/>
            <w:tcBorders>
              <w:top w:val="nil"/>
              <w:left w:val="single" w:sz="8" w:space="0" w:color="000000"/>
              <w:bottom w:val="single" w:sz="8" w:space="0" w:color="000000"/>
              <w:right w:val="single" w:sz="8" w:space="0" w:color="000000"/>
            </w:tcBorders>
            <w:shd w:val="clear" w:color="auto" w:fill="auto"/>
            <w:vAlign w:val="center"/>
          </w:tcPr>
          <w:p w:rsidR="00A85CD8" w:rsidRDefault="00A85CD8"/>
        </w:tc>
      </w:tr>
      <w:tr w:rsidR="00A85CD8">
        <w:trPr>
          <w:trHeight w:val="50"/>
        </w:trPr>
        <w:tc>
          <w:tcPr>
            <w:tcW w:w="807" w:type="dxa"/>
            <w:tcBorders>
              <w:top w:val="nil"/>
              <w:left w:val="single" w:sz="8" w:space="0" w:color="000000"/>
              <w:bottom w:val="nil"/>
              <w:right w:val="nil"/>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1</w:t>
            </w:r>
          </w:p>
        </w:tc>
        <w:tc>
          <w:tcPr>
            <w:tcW w:w="3480" w:type="dxa"/>
            <w:tcBorders>
              <w:top w:val="nil"/>
              <w:left w:val="single" w:sz="8" w:space="0" w:color="000000"/>
              <w:bottom w:val="nil"/>
              <w:right w:val="nil"/>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2</w:t>
            </w:r>
          </w:p>
        </w:tc>
        <w:tc>
          <w:tcPr>
            <w:tcW w:w="3169" w:type="dxa"/>
            <w:tcBorders>
              <w:top w:val="nil"/>
              <w:left w:val="single" w:sz="8" w:space="0" w:color="000000"/>
              <w:bottom w:val="nil"/>
              <w:right w:val="nil"/>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3</w:t>
            </w:r>
          </w:p>
        </w:tc>
        <w:tc>
          <w:tcPr>
            <w:tcW w:w="827" w:type="dxa"/>
            <w:tcBorders>
              <w:top w:val="nil"/>
              <w:left w:val="single" w:sz="8" w:space="0" w:color="000000"/>
              <w:bottom w:val="nil"/>
              <w:right w:val="nil"/>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4</w:t>
            </w:r>
          </w:p>
        </w:tc>
        <w:tc>
          <w:tcPr>
            <w:tcW w:w="826" w:type="dxa"/>
            <w:tcBorders>
              <w:top w:val="nil"/>
              <w:left w:val="single" w:sz="8" w:space="0" w:color="000000"/>
              <w:bottom w:val="nil"/>
              <w:right w:val="nil"/>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5</w:t>
            </w:r>
          </w:p>
        </w:tc>
        <w:tc>
          <w:tcPr>
            <w:tcW w:w="827" w:type="dxa"/>
            <w:tcBorders>
              <w:top w:val="nil"/>
              <w:left w:val="single" w:sz="8" w:space="0" w:color="000000"/>
              <w:bottom w:val="nil"/>
              <w:right w:val="nil"/>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6</w:t>
            </w:r>
          </w:p>
        </w:tc>
        <w:tc>
          <w:tcPr>
            <w:tcW w:w="689" w:type="dxa"/>
            <w:tcBorders>
              <w:top w:val="nil"/>
              <w:left w:val="single" w:sz="8" w:space="0" w:color="000000"/>
              <w:bottom w:val="nil"/>
              <w:right w:val="nil"/>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7</w:t>
            </w:r>
          </w:p>
        </w:tc>
        <w:tc>
          <w:tcPr>
            <w:tcW w:w="1377" w:type="dxa"/>
            <w:tcBorders>
              <w:top w:val="nil"/>
              <w:left w:val="single" w:sz="8" w:space="0" w:color="000000"/>
              <w:bottom w:val="nil"/>
              <w:right w:val="nil"/>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8</w:t>
            </w:r>
          </w:p>
        </w:tc>
        <w:tc>
          <w:tcPr>
            <w:tcW w:w="1377" w:type="dxa"/>
            <w:tcBorders>
              <w:top w:val="nil"/>
              <w:left w:val="single" w:sz="8" w:space="0" w:color="000000"/>
              <w:bottom w:val="nil"/>
              <w:right w:val="nil"/>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9</w:t>
            </w:r>
          </w:p>
        </w:tc>
        <w:tc>
          <w:tcPr>
            <w:tcW w:w="1240" w:type="dxa"/>
            <w:tcBorders>
              <w:top w:val="nil"/>
              <w:left w:val="single" w:sz="8" w:space="0" w:color="000000"/>
              <w:bottom w:val="nil"/>
              <w:right w:val="single" w:sz="8"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10</w:t>
            </w:r>
          </w:p>
        </w:tc>
      </w:tr>
      <w:tr w:rsidR="00A85CD8">
        <w:trPr>
          <w:trHeight w:val="385"/>
        </w:trPr>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I.</w:t>
            </w:r>
          </w:p>
        </w:tc>
        <w:tc>
          <w:tcPr>
            <w:tcW w:w="3480" w:type="dxa"/>
            <w:tcBorders>
              <w:top w:val="single" w:sz="4" w:space="0" w:color="000000"/>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Программа «Развитие транспортной системы и обеспечение безопасности дорожного движения», всего</w:t>
            </w:r>
          </w:p>
        </w:tc>
        <w:tc>
          <w:tcPr>
            <w:tcW w:w="3169" w:type="dxa"/>
            <w:tcBorders>
              <w:top w:val="single" w:sz="4" w:space="0" w:color="000000"/>
              <w:left w:val="nil"/>
              <w:bottom w:val="single" w:sz="4" w:space="0" w:color="000000"/>
              <w:right w:val="single" w:sz="4" w:space="0" w:color="000000"/>
            </w:tcBorders>
            <w:shd w:val="clear" w:color="auto" w:fill="auto"/>
            <w:vAlign w:val="center"/>
          </w:tcPr>
          <w:p w:rsidR="00A85CD8" w:rsidRDefault="006D6CAB">
            <w:pPr>
              <w:spacing w:after="0" w:line="240" w:lineRule="auto"/>
              <w:jc w:val="both"/>
              <w:rPr>
                <w:rFonts w:ascii="Times New Roman" w:hAnsi="Times New Roman"/>
              </w:rPr>
            </w:pPr>
            <w:r>
              <w:rPr>
                <w:rFonts w:ascii="Times New Roman" w:hAnsi="Times New Roman"/>
              </w:rPr>
              <w:t>управление муниципального хозяйства администрации Петровского муниципального округа Ставропольского края (далее – управление муниципального хозяйства)</w:t>
            </w:r>
          </w:p>
        </w:tc>
        <w:tc>
          <w:tcPr>
            <w:tcW w:w="827" w:type="dxa"/>
            <w:tcBorders>
              <w:top w:val="single" w:sz="4" w:space="0" w:color="000000"/>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10</w:t>
            </w:r>
          </w:p>
        </w:tc>
        <w:tc>
          <w:tcPr>
            <w:tcW w:w="826" w:type="dxa"/>
            <w:tcBorders>
              <w:top w:val="single" w:sz="4" w:space="0" w:color="000000"/>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0</w:t>
            </w:r>
          </w:p>
        </w:tc>
        <w:tc>
          <w:tcPr>
            <w:tcW w:w="827" w:type="dxa"/>
            <w:tcBorders>
              <w:top w:val="single" w:sz="4" w:space="0" w:color="000000"/>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00</w:t>
            </w:r>
          </w:p>
        </w:tc>
        <w:tc>
          <w:tcPr>
            <w:tcW w:w="689" w:type="dxa"/>
            <w:tcBorders>
              <w:top w:val="single" w:sz="4" w:space="0" w:color="000000"/>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0</w:t>
            </w:r>
          </w:p>
        </w:tc>
        <w:tc>
          <w:tcPr>
            <w:tcW w:w="1377" w:type="dxa"/>
            <w:tcBorders>
              <w:top w:val="single" w:sz="4" w:space="0" w:color="000000"/>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76502,97</w:t>
            </w:r>
          </w:p>
        </w:tc>
        <w:tc>
          <w:tcPr>
            <w:tcW w:w="1377" w:type="dxa"/>
            <w:tcBorders>
              <w:top w:val="single" w:sz="4" w:space="0" w:color="000000"/>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424468,20</w:t>
            </w:r>
          </w:p>
        </w:tc>
        <w:tc>
          <w:tcPr>
            <w:tcW w:w="1240" w:type="dxa"/>
            <w:tcBorders>
              <w:top w:val="single" w:sz="4" w:space="0" w:color="000000"/>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420973,34</w:t>
            </w:r>
          </w:p>
        </w:tc>
      </w:tr>
      <w:tr w:rsidR="00A85CD8">
        <w:trPr>
          <w:trHeight w:val="60"/>
        </w:trPr>
        <w:tc>
          <w:tcPr>
            <w:tcW w:w="807"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II.</w:t>
            </w:r>
          </w:p>
        </w:tc>
        <w:tc>
          <w:tcPr>
            <w:tcW w:w="3480"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Подпрограмма «Развитие улично-дорожной сети и обеспечение безопасности дорожного движения»</w:t>
            </w:r>
          </w:p>
        </w:tc>
        <w:tc>
          <w:tcPr>
            <w:tcW w:w="316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управление муниципального хозяйства</w:t>
            </w:r>
          </w:p>
        </w:tc>
        <w:tc>
          <w:tcPr>
            <w:tcW w:w="827"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10</w:t>
            </w:r>
          </w:p>
        </w:tc>
        <w:tc>
          <w:tcPr>
            <w:tcW w:w="826"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1</w:t>
            </w:r>
          </w:p>
        </w:tc>
        <w:tc>
          <w:tcPr>
            <w:tcW w:w="827"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00</w:t>
            </w:r>
          </w:p>
        </w:tc>
        <w:tc>
          <w:tcPr>
            <w:tcW w:w="68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0</w:t>
            </w:r>
          </w:p>
        </w:tc>
        <w:tc>
          <w:tcPr>
            <w:tcW w:w="1377"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76502,97</w:t>
            </w:r>
          </w:p>
        </w:tc>
        <w:tc>
          <w:tcPr>
            <w:tcW w:w="1377"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424468,20</w:t>
            </w:r>
          </w:p>
        </w:tc>
        <w:tc>
          <w:tcPr>
            <w:tcW w:w="1240"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420973,34</w:t>
            </w:r>
          </w:p>
        </w:tc>
      </w:tr>
      <w:tr w:rsidR="00A85CD8">
        <w:trPr>
          <w:trHeight w:val="60"/>
        </w:trPr>
        <w:tc>
          <w:tcPr>
            <w:tcW w:w="807"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lastRenderedPageBreak/>
              <w:t> </w:t>
            </w:r>
          </w:p>
        </w:tc>
        <w:tc>
          <w:tcPr>
            <w:tcW w:w="3480"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Основное мероприятие «Установка, ремонт и содержанию ТСОДД на автомобильных дорогах и улично-дорожной сети»</w:t>
            </w:r>
          </w:p>
        </w:tc>
        <w:tc>
          <w:tcPr>
            <w:tcW w:w="316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управление муниципального хозяйства</w:t>
            </w:r>
          </w:p>
        </w:tc>
        <w:tc>
          <w:tcPr>
            <w:tcW w:w="827"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10</w:t>
            </w:r>
          </w:p>
        </w:tc>
        <w:tc>
          <w:tcPr>
            <w:tcW w:w="826"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1</w:t>
            </w:r>
          </w:p>
        </w:tc>
        <w:tc>
          <w:tcPr>
            <w:tcW w:w="827"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01</w:t>
            </w:r>
          </w:p>
        </w:tc>
        <w:tc>
          <w:tcPr>
            <w:tcW w:w="68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0</w:t>
            </w:r>
          </w:p>
        </w:tc>
        <w:tc>
          <w:tcPr>
            <w:tcW w:w="1377"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2277,42</w:t>
            </w:r>
          </w:p>
        </w:tc>
        <w:tc>
          <w:tcPr>
            <w:tcW w:w="1377"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4632,91</w:t>
            </w:r>
          </w:p>
        </w:tc>
        <w:tc>
          <w:tcPr>
            <w:tcW w:w="1240"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4555,27</w:t>
            </w:r>
          </w:p>
        </w:tc>
      </w:tr>
      <w:tr w:rsidR="00A85CD8">
        <w:trPr>
          <w:trHeight w:val="564"/>
        </w:trPr>
        <w:tc>
          <w:tcPr>
            <w:tcW w:w="807"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 </w:t>
            </w:r>
          </w:p>
        </w:tc>
        <w:tc>
          <w:tcPr>
            <w:tcW w:w="3480"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 xml:space="preserve">Реализация инициативных проектов на территории  Петровского муниципального округа Ставропольского края </w:t>
            </w:r>
          </w:p>
        </w:tc>
        <w:tc>
          <w:tcPr>
            <w:tcW w:w="316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управление муниципального хозяйства</w:t>
            </w:r>
          </w:p>
        </w:tc>
        <w:tc>
          <w:tcPr>
            <w:tcW w:w="827"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10</w:t>
            </w:r>
          </w:p>
        </w:tc>
        <w:tc>
          <w:tcPr>
            <w:tcW w:w="826"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1</w:t>
            </w:r>
          </w:p>
        </w:tc>
        <w:tc>
          <w:tcPr>
            <w:tcW w:w="827"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02</w:t>
            </w:r>
          </w:p>
        </w:tc>
        <w:tc>
          <w:tcPr>
            <w:tcW w:w="68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0</w:t>
            </w:r>
          </w:p>
        </w:tc>
        <w:tc>
          <w:tcPr>
            <w:tcW w:w="1377"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12452,00</w:t>
            </w:r>
          </w:p>
        </w:tc>
        <w:tc>
          <w:tcPr>
            <w:tcW w:w="1377"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12175,00</w:t>
            </w:r>
          </w:p>
        </w:tc>
        <w:tc>
          <w:tcPr>
            <w:tcW w:w="1240"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12140,00</w:t>
            </w:r>
          </w:p>
        </w:tc>
      </w:tr>
      <w:tr w:rsidR="00A85CD8">
        <w:trPr>
          <w:trHeight w:val="419"/>
        </w:trPr>
        <w:tc>
          <w:tcPr>
            <w:tcW w:w="807"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 </w:t>
            </w:r>
          </w:p>
        </w:tc>
        <w:tc>
          <w:tcPr>
            <w:tcW w:w="3480"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Основное мероприятие «Содержание, капитальный ремонт и ремонт улично-дорожной сети»</w:t>
            </w:r>
          </w:p>
        </w:tc>
        <w:tc>
          <w:tcPr>
            <w:tcW w:w="316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управление муниципального хозяйства</w:t>
            </w:r>
          </w:p>
        </w:tc>
        <w:tc>
          <w:tcPr>
            <w:tcW w:w="827"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10</w:t>
            </w:r>
          </w:p>
        </w:tc>
        <w:tc>
          <w:tcPr>
            <w:tcW w:w="826"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1</w:t>
            </w:r>
          </w:p>
        </w:tc>
        <w:tc>
          <w:tcPr>
            <w:tcW w:w="827"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03</w:t>
            </w:r>
          </w:p>
        </w:tc>
        <w:tc>
          <w:tcPr>
            <w:tcW w:w="68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0</w:t>
            </w:r>
          </w:p>
        </w:tc>
        <w:tc>
          <w:tcPr>
            <w:tcW w:w="1377"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52800,00</w:t>
            </w:r>
          </w:p>
        </w:tc>
        <w:tc>
          <w:tcPr>
            <w:tcW w:w="1377"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399754,97</w:t>
            </w:r>
          </w:p>
        </w:tc>
        <w:tc>
          <w:tcPr>
            <w:tcW w:w="1240"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397174,52</w:t>
            </w:r>
          </w:p>
        </w:tc>
      </w:tr>
      <w:tr w:rsidR="00A85CD8">
        <w:trPr>
          <w:trHeight w:val="501"/>
        </w:trPr>
        <w:tc>
          <w:tcPr>
            <w:tcW w:w="807"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 </w:t>
            </w:r>
          </w:p>
        </w:tc>
        <w:tc>
          <w:tcPr>
            <w:tcW w:w="3480" w:type="dxa"/>
            <w:tcBorders>
              <w:top w:val="single" w:sz="4" w:space="0" w:color="000000"/>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Реализация инициативных проектов в Петровском муниципальном округе Ставропольского края за счет средств местного бюджета</w:t>
            </w:r>
          </w:p>
        </w:tc>
        <w:tc>
          <w:tcPr>
            <w:tcW w:w="3169" w:type="dxa"/>
            <w:tcBorders>
              <w:top w:val="single" w:sz="4" w:space="0" w:color="000000"/>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управление муниципального хозяйства</w:t>
            </w:r>
          </w:p>
        </w:tc>
        <w:tc>
          <w:tcPr>
            <w:tcW w:w="827" w:type="dxa"/>
            <w:tcBorders>
              <w:top w:val="single" w:sz="4" w:space="0" w:color="000000"/>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10</w:t>
            </w:r>
          </w:p>
        </w:tc>
        <w:tc>
          <w:tcPr>
            <w:tcW w:w="826" w:type="dxa"/>
            <w:tcBorders>
              <w:top w:val="single" w:sz="4" w:space="0" w:color="000000"/>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1</w:t>
            </w:r>
          </w:p>
        </w:tc>
        <w:tc>
          <w:tcPr>
            <w:tcW w:w="827" w:type="dxa"/>
            <w:tcBorders>
              <w:top w:val="single" w:sz="4" w:space="0" w:color="000000"/>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04</w:t>
            </w:r>
          </w:p>
        </w:tc>
        <w:tc>
          <w:tcPr>
            <w:tcW w:w="689" w:type="dxa"/>
            <w:tcBorders>
              <w:top w:val="single" w:sz="4" w:space="0" w:color="000000"/>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0</w:t>
            </w:r>
          </w:p>
        </w:tc>
        <w:tc>
          <w:tcPr>
            <w:tcW w:w="1377" w:type="dxa"/>
            <w:tcBorders>
              <w:top w:val="single" w:sz="4" w:space="0" w:color="000000"/>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7103,55</w:t>
            </w:r>
          </w:p>
        </w:tc>
        <w:tc>
          <w:tcPr>
            <w:tcW w:w="1377" w:type="dxa"/>
            <w:tcBorders>
              <w:top w:val="single" w:sz="4" w:space="0" w:color="000000"/>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7103,55</w:t>
            </w:r>
          </w:p>
        </w:tc>
        <w:tc>
          <w:tcPr>
            <w:tcW w:w="1240" w:type="dxa"/>
            <w:tcBorders>
              <w:top w:val="single" w:sz="4" w:space="0" w:color="000000"/>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7103,55</w:t>
            </w:r>
          </w:p>
        </w:tc>
      </w:tr>
      <w:tr w:rsidR="00A85CD8">
        <w:trPr>
          <w:trHeight w:val="491"/>
        </w:trPr>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rPr>
            </w:pPr>
          </w:p>
        </w:tc>
        <w:tc>
          <w:tcPr>
            <w:tcW w:w="3480" w:type="dxa"/>
            <w:tcBorders>
              <w:top w:val="single" w:sz="4" w:space="0" w:color="000000"/>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Реконструкция объектов, находящихся в муниципальной собственности</w:t>
            </w:r>
          </w:p>
        </w:tc>
        <w:tc>
          <w:tcPr>
            <w:tcW w:w="3169" w:type="dxa"/>
            <w:tcBorders>
              <w:top w:val="single" w:sz="4" w:space="0" w:color="000000"/>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управление муниципального хозяйства</w:t>
            </w:r>
          </w:p>
        </w:tc>
        <w:tc>
          <w:tcPr>
            <w:tcW w:w="827" w:type="dxa"/>
            <w:tcBorders>
              <w:top w:val="single" w:sz="4" w:space="0" w:color="000000"/>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10</w:t>
            </w:r>
          </w:p>
        </w:tc>
        <w:tc>
          <w:tcPr>
            <w:tcW w:w="826" w:type="dxa"/>
            <w:tcBorders>
              <w:top w:val="single" w:sz="4" w:space="0" w:color="000000"/>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1</w:t>
            </w:r>
          </w:p>
        </w:tc>
        <w:tc>
          <w:tcPr>
            <w:tcW w:w="827" w:type="dxa"/>
            <w:tcBorders>
              <w:top w:val="single" w:sz="4" w:space="0" w:color="000000"/>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05</w:t>
            </w:r>
          </w:p>
        </w:tc>
        <w:tc>
          <w:tcPr>
            <w:tcW w:w="689" w:type="dxa"/>
            <w:tcBorders>
              <w:top w:val="single" w:sz="4" w:space="0" w:color="000000"/>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0</w:t>
            </w:r>
          </w:p>
        </w:tc>
        <w:tc>
          <w:tcPr>
            <w:tcW w:w="1377" w:type="dxa"/>
            <w:tcBorders>
              <w:top w:val="single" w:sz="4" w:space="0" w:color="000000"/>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1870,00</w:t>
            </w:r>
          </w:p>
        </w:tc>
        <w:tc>
          <w:tcPr>
            <w:tcW w:w="1377" w:type="dxa"/>
            <w:tcBorders>
              <w:top w:val="single" w:sz="4" w:space="0" w:color="000000"/>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801,77</w:t>
            </w:r>
          </w:p>
        </w:tc>
        <w:tc>
          <w:tcPr>
            <w:tcW w:w="1240" w:type="dxa"/>
            <w:tcBorders>
              <w:top w:val="single" w:sz="4" w:space="0" w:color="000000"/>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rPr>
            </w:pPr>
            <w:r>
              <w:rPr>
                <w:rFonts w:ascii="Times New Roman" w:hAnsi="Times New Roman"/>
              </w:rPr>
              <w:t>0,00</w:t>
            </w:r>
          </w:p>
        </w:tc>
      </w:tr>
    </w:tbl>
    <w:p w:rsidR="00A85CD8" w:rsidRDefault="00A85CD8">
      <w:pPr>
        <w:pStyle w:val="af4"/>
        <w:spacing w:line="240" w:lineRule="exact"/>
      </w:pPr>
    </w:p>
    <w:p w:rsidR="00A85CD8" w:rsidRDefault="00A85CD8">
      <w:pPr>
        <w:pStyle w:val="af4"/>
        <w:spacing w:line="240" w:lineRule="exact"/>
      </w:pPr>
    </w:p>
    <w:p w:rsidR="00A85CD8" w:rsidRDefault="00A85CD8">
      <w:pPr>
        <w:sectPr w:rsidR="00A85CD8">
          <w:pgSz w:w="16838" w:h="11906" w:orient="landscape"/>
          <w:pgMar w:top="1985" w:right="1134" w:bottom="624" w:left="992" w:header="720" w:footer="720" w:gutter="0"/>
          <w:cols w:space="720"/>
        </w:sectPr>
      </w:pPr>
    </w:p>
    <w:p w:rsidR="00A85CD8" w:rsidRDefault="00A85CD8">
      <w:pPr>
        <w:pStyle w:val="af4"/>
        <w:jc w:val="center"/>
      </w:pPr>
    </w:p>
    <w:p w:rsidR="00A85CD8" w:rsidRDefault="00A85CD8">
      <w:pPr>
        <w:pStyle w:val="af4"/>
        <w:jc w:val="center"/>
      </w:pPr>
    </w:p>
    <w:p w:rsidR="00A85CD8" w:rsidRDefault="00A85CD8">
      <w:pPr>
        <w:pStyle w:val="af4"/>
        <w:jc w:val="center"/>
      </w:pPr>
    </w:p>
    <w:p w:rsidR="00A85CD8" w:rsidRDefault="00A85CD8">
      <w:pPr>
        <w:pStyle w:val="af4"/>
        <w:jc w:val="center"/>
      </w:pPr>
    </w:p>
    <w:p w:rsidR="00A85CD8" w:rsidRDefault="00A85CD8">
      <w:pPr>
        <w:pStyle w:val="af4"/>
        <w:jc w:val="center"/>
      </w:pPr>
    </w:p>
    <w:p w:rsidR="00A85CD8" w:rsidRDefault="00A85CD8">
      <w:pPr>
        <w:pStyle w:val="af4"/>
        <w:jc w:val="center"/>
      </w:pPr>
    </w:p>
    <w:p w:rsidR="00A85CD8" w:rsidRDefault="00A85CD8">
      <w:pPr>
        <w:pStyle w:val="af4"/>
        <w:jc w:val="center"/>
      </w:pPr>
    </w:p>
    <w:p w:rsidR="00A85CD8" w:rsidRDefault="00A85CD8">
      <w:pPr>
        <w:pStyle w:val="af4"/>
        <w:jc w:val="center"/>
      </w:pPr>
    </w:p>
    <w:p w:rsidR="00A85CD8" w:rsidRDefault="00A85CD8">
      <w:pPr>
        <w:pStyle w:val="af4"/>
      </w:pPr>
    </w:p>
    <w:p w:rsidR="00A85CD8" w:rsidRDefault="006D6CAB">
      <w:pPr>
        <w:pStyle w:val="af4"/>
        <w:jc w:val="center"/>
      </w:pPr>
      <w:r>
        <w:t>ИНФОРМАЦИЯ</w:t>
      </w:r>
    </w:p>
    <w:p w:rsidR="00A85CD8" w:rsidRDefault="006D6CAB">
      <w:pPr>
        <w:pStyle w:val="af4"/>
        <w:jc w:val="center"/>
      </w:pPr>
      <w:r>
        <w:t>о расходах бюджета Петровского муниципального округа Ставропольского края, средств физических и юридических лиц на реализацию Программы</w:t>
      </w:r>
    </w:p>
    <w:p w:rsidR="00A85CD8" w:rsidRDefault="00A85CD8">
      <w:pPr>
        <w:pStyle w:val="af4"/>
        <w:jc w:val="center"/>
      </w:pPr>
    </w:p>
    <w:p w:rsidR="00A85CD8" w:rsidRDefault="006D6CAB">
      <w:pPr>
        <w:pStyle w:val="af4"/>
        <w:jc w:val="right"/>
      </w:pPr>
      <w:r>
        <w:t>тыс. рублей</w:t>
      </w:r>
    </w:p>
    <w:p w:rsidR="00A85CD8" w:rsidRDefault="00A85CD8">
      <w:pPr>
        <w:pStyle w:val="af4"/>
        <w:jc w:val="right"/>
      </w:pPr>
    </w:p>
    <w:tbl>
      <w:tblPr>
        <w:tblW w:w="0" w:type="auto"/>
        <w:tblLayout w:type="fixed"/>
        <w:tblLook w:val="04A0"/>
      </w:tblPr>
      <w:tblGrid>
        <w:gridCol w:w="650"/>
        <w:gridCol w:w="2868"/>
        <w:gridCol w:w="2868"/>
        <w:gridCol w:w="1502"/>
        <w:gridCol w:w="1409"/>
      </w:tblGrid>
      <w:tr w:rsidR="00A85CD8">
        <w:trPr>
          <w:trHeight w:val="501"/>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п/п</w:t>
            </w:r>
          </w:p>
        </w:tc>
        <w:tc>
          <w:tcPr>
            <w:tcW w:w="2868" w:type="dxa"/>
            <w:tcBorders>
              <w:top w:val="single" w:sz="4" w:space="0" w:color="000000"/>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Наименование Программы, подпрограммы Программы, основного мероприятия</w:t>
            </w:r>
          </w:p>
        </w:tc>
        <w:tc>
          <w:tcPr>
            <w:tcW w:w="2868" w:type="dxa"/>
            <w:tcBorders>
              <w:top w:val="single" w:sz="4" w:space="0" w:color="000000"/>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Источники ресурсного обеспечения</w:t>
            </w:r>
          </w:p>
        </w:tc>
        <w:tc>
          <w:tcPr>
            <w:tcW w:w="1502" w:type="dxa"/>
            <w:tcBorders>
              <w:top w:val="single" w:sz="4" w:space="0" w:color="000000"/>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Объемы финансового обеспечения по Программе</w:t>
            </w:r>
          </w:p>
        </w:tc>
        <w:tc>
          <w:tcPr>
            <w:tcW w:w="1409" w:type="dxa"/>
            <w:tcBorders>
              <w:top w:val="single" w:sz="4" w:space="0" w:color="000000"/>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Исполнение</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1</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2</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3</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4</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5</w:t>
            </w:r>
          </w:p>
        </w:tc>
      </w:tr>
      <w:tr w:rsidR="00A85CD8">
        <w:trPr>
          <w:trHeight w:val="622"/>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1</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Программа «Развитие транспортной системы и обеспечение безопасности дорожного движения», всего</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423903,52</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421423,66</w:t>
            </w:r>
          </w:p>
        </w:tc>
      </w:tr>
      <w:tr w:rsidR="00A85CD8">
        <w:trPr>
          <w:trHeight w:val="207"/>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бюджет округа, в т.ч.</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423903,52</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420973,34</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краевого бюджета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322613,99</w:t>
            </w:r>
          </w:p>
        </w:tc>
        <w:tc>
          <w:tcPr>
            <w:tcW w:w="1409" w:type="dxa"/>
            <w:tcBorders>
              <w:top w:val="nil"/>
              <w:left w:val="nil"/>
              <w:bottom w:val="single" w:sz="4" w:space="0" w:color="000000"/>
              <w:right w:val="single" w:sz="4" w:space="0" w:color="000000"/>
            </w:tcBorders>
            <w:shd w:val="clear" w:color="auto" w:fill="auto"/>
            <w:vAlign w:val="bottom"/>
          </w:tcPr>
          <w:p w:rsidR="00A85CD8" w:rsidRDefault="006D6CAB">
            <w:pPr>
              <w:jc w:val="center"/>
              <w:rPr>
                <w:rFonts w:ascii="Times New Roman" w:hAnsi="Times New Roman"/>
                <w:sz w:val="20"/>
              </w:rPr>
            </w:pPr>
            <w:r>
              <w:rPr>
                <w:rFonts w:ascii="Times New Roman" w:hAnsi="Times New Roman"/>
                <w:sz w:val="20"/>
              </w:rPr>
              <w:t>322367,55</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в т.ч. предусмотренные:</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r>
      <w:tr w:rsidR="00A85CD8">
        <w:trPr>
          <w:trHeight w:val="315"/>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управление муниципального хозяйства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322613,99</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jc w:val="center"/>
            </w:pPr>
            <w:r>
              <w:rPr>
                <w:rFonts w:ascii="Times New Roman" w:hAnsi="Times New Roman"/>
                <w:sz w:val="20"/>
              </w:rPr>
              <w:t>322367,55</w:t>
            </w:r>
          </w:p>
        </w:tc>
      </w:tr>
      <w:tr w:rsidR="00A85CD8">
        <w:trPr>
          <w:trHeight w:val="315"/>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управление по делам территорий</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бюджета округа,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100839,21</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98605,80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в т.ч. предусмотренные:</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r>
      <w:tr w:rsidR="00A85CD8">
        <w:trPr>
          <w:trHeight w:val="315"/>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управление муниципального хозяйства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100839,21</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98605,80</w:t>
            </w:r>
          </w:p>
        </w:tc>
      </w:tr>
      <w:tr w:rsidR="00A85CD8">
        <w:trPr>
          <w:trHeight w:val="315"/>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МБУ «Коммунальное хозяйство»</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315"/>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управление по делам территорий</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315"/>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участников Программы</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450,32</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450,32</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юридических лиц</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92"/>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индивидуальных предпринимателей, физических лиц</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450,32</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450,32</w:t>
            </w:r>
          </w:p>
        </w:tc>
      </w:tr>
      <w:tr w:rsidR="00A85CD8">
        <w:trPr>
          <w:trHeight w:val="132"/>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2</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Подпрограмма «Развитие улично-дорожной сети и обеспечение безопасности дорожного движения», всего</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 </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rebuchet MS" w:hAnsi="Trebuchet MS"/>
                <w:sz w:val="20"/>
              </w:rPr>
            </w:pPr>
            <w:r>
              <w:rPr>
                <w:rFonts w:ascii="Times New Roman" w:hAnsi="Times New Roman"/>
                <w:sz w:val="20"/>
              </w:rPr>
              <w:t>423903,52</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421423,66</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бюджет округа, в т.ч.</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423453,20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420937,34</w:t>
            </w:r>
          </w:p>
        </w:tc>
      </w:tr>
      <w:tr w:rsidR="00A85CD8">
        <w:trPr>
          <w:trHeight w:val="104"/>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краевого бюджета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322613,99</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A85CD8" w:rsidRDefault="006D6CAB">
            <w:pPr>
              <w:jc w:val="center"/>
              <w:rPr>
                <w:rFonts w:ascii="Times New Roman" w:hAnsi="Times New Roman"/>
                <w:sz w:val="20"/>
              </w:rPr>
            </w:pPr>
            <w:r>
              <w:rPr>
                <w:rFonts w:ascii="Times New Roman" w:hAnsi="Times New Roman"/>
                <w:sz w:val="20"/>
              </w:rPr>
              <w:t>322367,55</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в т.ч. предусмотренные:</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r>
      <w:tr w:rsidR="00A85CD8">
        <w:trPr>
          <w:trHeight w:val="315"/>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lastRenderedPageBreak/>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управление муниципального хозяйства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322613,99</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5CD8" w:rsidRDefault="006D6CAB">
            <w:pPr>
              <w:jc w:val="center"/>
            </w:pPr>
            <w:r>
              <w:rPr>
                <w:rFonts w:ascii="Times New Roman" w:hAnsi="Times New Roman"/>
                <w:sz w:val="20"/>
              </w:rPr>
              <w:t>322367,55</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c>
          <w:tcPr>
            <w:tcW w:w="2868" w:type="dxa"/>
            <w:tcBorders>
              <w:top w:val="nil"/>
              <w:left w:val="nil"/>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МБУ «Коммунальное хозяйство»</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управление по делам территорий</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бюджета округа,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100839,21</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98605,80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в т.ч. предусмотренные:</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r>
      <w:tr w:rsidR="00A85CD8">
        <w:trPr>
          <w:trHeight w:val="375"/>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управление муниципального хозяйства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100839,21</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98605,80</w:t>
            </w:r>
          </w:p>
        </w:tc>
      </w:tr>
      <w:tr w:rsidR="00A85CD8">
        <w:trPr>
          <w:trHeight w:val="375"/>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МБУ «Коммунальное хозяйство»</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315"/>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управление по делам территорий</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315"/>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участников Программы</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450,32</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450,32</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юридических лиц</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19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индивидуальных предпринимателей, физических лиц</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450,32</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450,32</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В том числе следующие основные мероприятия:</w:t>
            </w:r>
          </w:p>
        </w:tc>
        <w:tc>
          <w:tcPr>
            <w:tcW w:w="2868" w:type="dxa"/>
            <w:tcBorders>
              <w:top w:val="nil"/>
              <w:left w:val="nil"/>
              <w:bottom w:val="single" w:sz="4" w:space="0" w:color="000000"/>
              <w:right w:val="single" w:sz="4" w:space="0" w:color="000000"/>
            </w:tcBorders>
            <w:shd w:val="clear" w:color="auto" w:fill="auto"/>
            <w:vAlign w:val="center"/>
          </w:tcPr>
          <w:p w:rsidR="00A85CD8" w:rsidRDefault="00A85CD8">
            <w:pPr>
              <w:spacing w:after="0" w:line="240" w:lineRule="auto"/>
              <w:rPr>
                <w:rFonts w:ascii="Times New Roman" w:hAnsi="Times New Roman"/>
                <w:sz w:val="20"/>
              </w:rPr>
            </w:pPr>
          </w:p>
        </w:tc>
        <w:tc>
          <w:tcPr>
            <w:tcW w:w="1502" w:type="dxa"/>
            <w:tcBorders>
              <w:top w:val="nil"/>
              <w:left w:val="nil"/>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c>
          <w:tcPr>
            <w:tcW w:w="1409" w:type="dxa"/>
            <w:tcBorders>
              <w:top w:val="nil"/>
              <w:left w:val="nil"/>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r>
      <w:tr w:rsidR="00A85CD8">
        <w:trPr>
          <w:trHeight w:val="477"/>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2.1.</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Установка, ремонт и содержание ТСОДД на автомобильных дорогах и улично-дорожной сети</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 </w:t>
            </w:r>
          </w:p>
        </w:tc>
        <w:tc>
          <w:tcPr>
            <w:tcW w:w="15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5CD8" w:rsidRDefault="006D6CAB">
            <w:pPr>
              <w:jc w:val="center"/>
              <w:rPr>
                <w:rFonts w:ascii="Times New Roman" w:hAnsi="Times New Roman"/>
                <w:sz w:val="20"/>
              </w:rPr>
            </w:pPr>
            <w:r>
              <w:rPr>
                <w:rFonts w:ascii="Times New Roman" w:hAnsi="Times New Roman"/>
                <w:sz w:val="20"/>
              </w:rPr>
              <w:t>4012,91</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4555,27</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бюджет округа, в т.ч.</w:t>
            </w:r>
          </w:p>
        </w:tc>
        <w:tc>
          <w:tcPr>
            <w:tcW w:w="15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5CD8" w:rsidRDefault="006D6CAB">
            <w:pPr>
              <w:jc w:val="center"/>
              <w:rPr>
                <w:rFonts w:ascii="Times New Roman" w:hAnsi="Times New Roman"/>
                <w:sz w:val="20"/>
              </w:rPr>
            </w:pPr>
            <w:r>
              <w:rPr>
                <w:rFonts w:ascii="Times New Roman" w:hAnsi="Times New Roman"/>
                <w:sz w:val="20"/>
              </w:rPr>
              <w:t>4012,91</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4555,27</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краевого бюджета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в т.ч. предусмотренные:</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управление муниципального хозяйства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10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бюджета округа,</w:t>
            </w:r>
          </w:p>
        </w:tc>
        <w:tc>
          <w:tcPr>
            <w:tcW w:w="15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5CD8" w:rsidRDefault="006D6CAB">
            <w:pPr>
              <w:jc w:val="center"/>
              <w:rPr>
                <w:rFonts w:ascii="Times New Roman" w:hAnsi="Times New Roman"/>
                <w:sz w:val="20"/>
              </w:rPr>
            </w:pPr>
            <w:r>
              <w:rPr>
                <w:rFonts w:ascii="Times New Roman" w:hAnsi="Times New Roman"/>
                <w:sz w:val="20"/>
              </w:rPr>
              <w:t>4012,91</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4555,27</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в т.ч. предусмотренные:</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управление муниципального хозяйства</w:t>
            </w:r>
          </w:p>
        </w:tc>
        <w:tc>
          <w:tcPr>
            <w:tcW w:w="15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5CD8" w:rsidRDefault="006D6CAB">
            <w:pPr>
              <w:jc w:val="center"/>
              <w:rPr>
                <w:rFonts w:ascii="Times New Roman" w:hAnsi="Times New Roman"/>
                <w:sz w:val="20"/>
              </w:rPr>
            </w:pPr>
            <w:r>
              <w:rPr>
                <w:rFonts w:ascii="Times New Roman" w:hAnsi="Times New Roman"/>
                <w:sz w:val="20"/>
              </w:rPr>
              <w:t>4012,91</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4555,27</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налоговые расходы бюджета округа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участников Программы</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юридических лиц</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76"/>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индивидуальных предпринимателей, физических лиц</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63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2.2.</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Содержание, капитальный ремонт и ремонт улично-дорожной сети</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 </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397727,51</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397174,52</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бюджет округа, в т.ч.</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397727,51</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397174,52</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краевого бюджета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313873,16</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313626,72</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в т.ч. предусмотренные:</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r>
      <w:tr w:rsidR="00A85CD8">
        <w:trPr>
          <w:trHeight w:val="86"/>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управление муниципального хозяйства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313873,16</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313626,72</w:t>
            </w:r>
          </w:p>
        </w:tc>
      </w:tr>
      <w:tr w:rsidR="00A85CD8">
        <w:trPr>
          <w:trHeight w:val="64"/>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c>
          <w:tcPr>
            <w:tcW w:w="2868" w:type="dxa"/>
            <w:tcBorders>
              <w:top w:val="nil"/>
              <w:left w:val="nil"/>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МБУ «Коммунальное хозяйство»</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бюджета округа,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83854,35</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83547,80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в т.ч. предусмотренные:</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lastRenderedPageBreak/>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управление муниципального хозяйства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83854,35</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83547,80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МБУ «Коммунальное хозяйство»</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c>
          <w:tcPr>
            <w:tcW w:w="2868" w:type="dxa"/>
            <w:tcBorders>
              <w:top w:val="nil"/>
              <w:left w:val="nil"/>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налоговые расходы бюджета округа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участников программы, в т.ч.:</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юридических лиц</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99"/>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индивидуальных предпринимателей, физических лиц</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292"/>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2.3.</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Организация деятельности комиссии по обеспечению безопасности дорожного движения</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 не требует финансирования</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431"/>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2.4.</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Создание условий для предоставления транспортных услуг населению и организация транспортного обслуживания населения в границах Петровского муниципального округа</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 </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бюджет округа, в т.ч.</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краевого бюджета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в т.ч. предусмотренные:</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r>
      <w:tr w:rsidR="00A85CD8">
        <w:trPr>
          <w:trHeight w:val="315"/>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управление муниципального хозяйства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управление по делам территорий</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бюджета округа,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в т.ч. предусмотренные:</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r>
      <w:tr w:rsidR="00A85CD8">
        <w:trPr>
          <w:trHeight w:val="315"/>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управление муниципального хозяйства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управление по делам территорий</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участников Программы</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юридических лиц</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126"/>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индивидуальных предпринимателей, физических лиц</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489"/>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2.5.</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xml:space="preserve">Реализация инициативных проектов на территории Петровского муниципального округа Ставропольского края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 </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12625,32</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12590,32</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бюджет округа, в т.ч.</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12175,00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12140,00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краевого бюджета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8740,83</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8740,83</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в т.ч. предусмотренные:</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r>
      <w:tr w:rsidR="00A85CD8">
        <w:trPr>
          <w:trHeight w:val="315"/>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управление муниципального хозяйства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8740,83</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8740,83</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бюджета округа,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3434,17</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3399,17</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в т.ч. предусмотренные:</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r>
      <w:tr w:rsidR="00A85CD8">
        <w:trPr>
          <w:trHeight w:val="315"/>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управление муниципального хозяйства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3434,17</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3399,17</w:t>
            </w:r>
          </w:p>
        </w:tc>
      </w:tr>
      <w:tr w:rsidR="00A85CD8">
        <w:trPr>
          <w:trHeight w:val="315"/>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налоговые расходы бюджета округа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участников Программы</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450,32</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450,32</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юридических лиц</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185"/>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 xml:space="preserve">средства индивидуальных </w:t>
            </w:r>
            <w:r>
              <w:rPr>
                <w:rFonts w:ascii="Times New Roman" w:hAnsi="Times New Roman"/>
                <w:sz w:val="20"/>
              </w:rPr>
              <w:lastRenderedPageBreak/>
              <w:t>предпринимателей, физических лиц</w:t>
            </w:r>
          </w:p>
        </w:tc>
        <w:tc>
          <w:tcPr>
            <w:tcW w:w="1502" w:type="dxa"/>
            <w:tcBorders>
              <w:top w:val="nil"/>
              <w:left w:val="nil"/>
              <w:bottom w:val="single" w:sz="6"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lastRenderedPageBreak/>
              <w:t>450,32</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450,32</w:t>
            </w:r>
          </w:p>
        </w:tc>
      </w:tr>
      <w:tr w:rsidR="00A85CD8">
        <w:trPr>
          <w:trHeight w:val="549"/>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lastRenderedPageBreak/>
              <w:t>2.6.</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Реализация инициативных проектов в Петровском муниципальном округе Ставропольского края за счет средств местного бюджета</w:t>
            </w:r>
          </w:p>
        </w:tc>
        <w:tc>
          <w:tcPr>
            <w:tcW w:w="2868" w:type="dxa"/>
            <w:tcBorders>
              <w:top w:val="nil"/>
              <w:left w:val="nil"/>
              <w:bottom w:val="single" w:sz="4" w:space="0" w:color="000000"/>
              <w:right w:val="single" w:sz="6"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 </w:t>
            </w:r>
          </w:p>
        </w:tc>
        <w:tc>
          <w:tcPr>
            <w:tcW w:w="1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A85CD8" w:rsidRDefault="006D6CAB">
            <w:pPr>
              <w:jc w:val="center"/>
              <w:rPr>
                <w:rFonts w:ascii="Times New Roman" w:hAnsi="Times New Roman"/>
                <w:sz w:val="20"/>
              </w:rPr>
            </w:pPr>
            <w:r>
              <w:rPr>
                <w:rFonts w:ascii="Times New Roman" w:hAnsi="Times New Roman"/>
                <w:sz w:val="20"/>
              </w:rPr>
              <w:t>7103,55</w:t>
            </w:r>
          </w:p>
        </w:tc>
        <w:tc>
          <w:tcPr>
            <w:tcW w:w="1409" w:type="dxa"/>
            <w:tcBorders>
              <w:top w:val="nil"/>
              <w:left w:val="single" w:sz="6"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7103,55</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бюджет округа, в т.ч.</w:t>
            </w:r>
          </w:p>
        </w:tc>
        <w:tc>
          <w:tcPr>
            <w:tcW w:w="1502" w:type="dxa"/>
            <w:tcBorders>
              <w:top w:val="single" w:sz="6"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5CD8" w:rsidRDefault="006D6CAB">
            <w:pPr>
              <w:jc w:val="center"/>
              <w:rPr>
                <w:rFonts w:ascii="Times New Roman" w:hAnsi="Times New Roman"/>
                <w:sz w:val="20"/>
              </w:rPr>
            </w:pPr>
            <w:r>
              <w:rPr>
                <w:rFonts w:ascii="Times New Roman" w:hAnsi="Times New Roman"/>
                <w:sz w:val="20"/>
              </w:rPr>
              <w:t>7103,55</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7103,55</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краевого бюджета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97"/>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в т.ч. предусмотренные:</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управление муниципального хозяйства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управление по делам территорий</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бюджета округа,</w:t>
            </w:r>
          </w:p>
        </w:tc>
        <w:tc>
          <w:tcPr>
            <w:tcW w:w="15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5CD8" w:rsidRDefault="006D6CAB">
            <w:pPr>
              <w:jc w:val="center"/>
              <w:rPr>
                <w:rFonts w:ascii="Times New Roman" w:hAnsi="Times New Roman"/>
                <w:sz w:val="20"/>
              </w:rPr>
            </w:pPr>
            <w:r>
              <w:rPr>
                <w:rFonts w:ascii="Times New Roman" w:hAnsi="Times New Roman"/>
                <w:sz w:val="20"/>
              </w:rPr>
              <w:t>7103,55</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7103,55</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в т.ч. предусмотренные:</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r>
      <w:tr w:rsidR="00A85CD8">
        <w:trPr>
          <w:trHeight w:val="94"/>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управление муниципального хозяйства</w:t>
            </w:r>
          </w:p>
        </w:tc>
        <w:tc>
          <w:tcPr>
            <w:tcW w:w="15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5CD8" w:rsidRDefault="006D6CAB">
            <w:pPr>
              <w:jc w:val="center"/>
              <w:rPr>
                <w:rFonts w:ascii="Times New Roman" w:hAnsi="Times New Roman"/>
                <w:sz w:val="20"/>
              </w:rPr>
            </w:pPr>
            <w:r>
              <w:rPr>
                <w:rFonts w:ascii="Times New Roman" w:hAnsi="Times New Roman"/>
                <w:sz w:val="20"/>
              </w:rPr>
              <w:t>7103,55</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7103,55</w:t>
            </w:r>
          </w:p>
        </w:tc>
      </w:tr>
      <w:tr w:rsidR="00A85CD8">
        <w:trPr>
          <w:trHeight w:val="10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управление по делам территорий</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77"/>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участников Программы</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юридических лиц</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174"/>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индивидуальных предпринимателей, физических лиц</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807"/>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2.7.</w:t>
            </w:r>
          </w:p>
        </w:tc>
        <w:tc>
          <w:tcPr>
            <w:tcW w:w="28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5CD8" w:rsidRDefault="006D6CAB">
            <w:pPr>
              <w:jc w:val="center"/>
              <w:rPr>
                <w:rFonts w:ascii="Times New Roman" w:hAnsi="Times New Roman"/>
                <w:sz w:val="20"/>
              </w:rPr>
            </w:pPr>
            <w:r>
              <w:rPr>
                <w:rFonts w:ascii="Times New Roman" w:hAnsi="Times New Roman"/>
                <w:sz w:val="20"/>
              </w:rPr>
              <w:t>Реализация проекта «Реконструкция мостового перехода через железную дорогу, путепровод на а/д №5 «Светлоград – Благодарный – Буденновск» в городе Светлограде Петровского городского округа Ставропольского края»</w:t>
            </w:r>
          </w:p>
        </w:tc>
        <w:tc>
          <w:tcPr>
            <w:tcW w:w="2868" w:type="dxa"/>
            <w:tcBorders>
              <w:top w:val="nil"/>
              <w:left w:val="nil"/>
              <w:bottom w:val="single" w:sz="4" w:space="0" w:color="000000"/>
              <w:right w:val="single" w:sz="4" w:space="0" w:color="000000"/>
            </w:tcBorders>
            <w:shd w:val="clear" w:color="auto" w:fill="auto"/>
            <w:tcMar>
              <w:top w:w="102" w:type="dxa"/>
              <w:left w:w="62" w:type="dxa"/>
              <w:bottom w:w="102" w:type="dxa"/>
              <w:right w:w="62" w:type="dxa"/>
            </w:tcMar>
            <w:vAlign w:val="center"/>
          </w:tcPr>
          <w:p w:rsidR="00A85CD8" w:rsidRDefault="006D6CAB">
            <w:pPr>
              <w:spacing w:after="0" w:line="240" w:lineRule="auto"/>
              <w:rPr>
                <w:rFonts w:ascii="Times New Roman" w:hAnsi="Times New Roman"/>
                <w:sz w:val="20"/>
              </w:rPr>
            </w:pPr>
            <w:r>
              <w:rPr>
                <w:rFonts w:ascii="Times New Roman" w:hAnsi="Times New Roman"/>
                <w:sz w:val="20"/>
              </w:rPr>
              <w:t> </w:t>
            </w:r>
          </w:p>
        </w:tc>
        <w:tc>
          <w:tcPr>
            <w:tcW w:w="15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5CD8" w:rsidRDefault="006D6CAB">
            <w:pPr>
              <w:jc w:val="center"/>
              <w:rPr>
                <w:rFonts w:ascii="Times New Roman" w:hAnsi="Times New Roman"/>
                <w:sz w:val="20"/>
              </w:rPr>
            </w:pPr>
            <w:r>
              <w:rPr>
                <w:rFonts w:ascii="Times New Roman" w:hAnsi="Times New Roman"/>
                <w:sz w:val="20"/>
              </w:rPr>
              <w:t>0,00</w:t>
            </w:r>
          </w:p>
        </w:tc>
        <w:tc>
          <w:tcPr>
            <w:tcW w:w="14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5CD8" w:rsidRDefault="006D6CAB">
            <w:pPr>
              <w:jc w:val="center"/>
              <w:rPr>
                <w:rFonts w:ascii="Times New Roman" w:hAnsi="Times New Roman"/>
                <w:sz w:val="20"/>
              </w:rPr>
            </w:pPr>
            <w:r>
              <w:rPr>
                <w:rFonts w:ascii="Times New Roman" w:hAnsi="Times New Roman"/>
                <w:sz w:val="20"/>
              </w:rPr>
              <w:t>0,00</w:t>
            </w:r>
          </w:p>
        </w:tc>
      </w:tr>
      <w:tr w:rsidR="00A85CD8">
        <w:trPr>
          <w:trHeight w:val="9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бюджет округа, в т.ч.</w:t>
            </w:r>
          </w:p>
        </w:tc>
        <w:tc>
          <w:tcPr>
            <w:tcW w:w="15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5CD8" w:rsidRDefault="006D6CAB">
            <w:pPr>
              <w:jc w:val="center"/>
              <w:rPr>
                <w:rFonts w:ascii="Times New Roman" w:hAnsi="Times New Roman"/>
                <w:sz w:val="20"/>
              </w:rPr>
            </w:pPr>
            <w:r>
              <w:rPr>
                <w:rFonts w:ascii="Times New Roman" w:hAnsi="Times New Roman"/>
                <w:sz w:val="20"/>
              </w:rPr>
              <w:t>0,00</w:t>
            </w:r>
          </w:p>
        </w:tc>
        <w:tc>
          <w:tcPr>
            <w:tcW w:w="14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5CD8" w:rsidRDefault="006D6CAB">
            <w:pPr>
              <w:jc w:val="center"/>
              <w:rPr>
                <w:rFonts w:ascii="Times New Roman" w:hAnsi="Times New Roman"/>
                <w:sz w:val="20"/>
              </w:rPr>
            </w:pPr>
            <w:r>
              <w:rPr>
                <w:rFonts w:ascii="Times New Roman" w:hAnsi="Times New Roman"/>
                <w:sz w:val="20"/>
              </w:rPr>
              <w:t>0,00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краевого бюджета</w:t>
            </w:r>
          </w:p>
        </w:tc>
        <w:tc>
          <w:tcPr>
            <w:tcW w:w="15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5CD8" w:rsidRDefault="006D6CAB">
            <w:pPr>
              <w:jc w:val="center"/>
              <w:rPr>
                <w:rFonts w:ascii="Times New Roman" w:hAnsi="Times New Roman"/>
                <w:sz w:val="20"/>
              </w:rPr>
            </w:pPr>
            <w:r>
              <w:rPr>
                <w:rFonts w:ascii="Times New Roman" w:hAnsi="Times New Roman"/>
                <w:sz w:val="20"/>
              </w:rPr>
              <w:t>0,00</w:t>
            </w:r>
          </w:p>
        </w:tc>
        <w:tc>
          <w:tcPr>
            <w:tcW w:w="14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5CD8" w:rsidRDefault="006D6CAB">
            <w:pPr>
              <w:jc w:val="center"/>
              <w:rPr>
                <w:rFonts w:ascii="Times New Roman" w:hAnsi="Times New Roman"/>
                <w:sz w:val="20"/>
              </w:rPr>
            </w:pPr>
            <w:r>
              <w:rPr>
                <w:rFonts w:ascii="Times New Roman" w:hAnsi="Times New Roman"/>
                <w:sz w:val="20"/>
              </w:rPr>
              <w:t>0,00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в т.ч. предусмотренные:</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управление муниципального хозяйства</w:t>
            </w:r>
          </w:p>
        </w:tc>
        <w:tc>
          <w:tcPr>
            <w:tcW w:w="15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5CD8" w:rsidRDefault="006D6CAB">
            <w:pPr>
              <w:jc w:val="center"/>
              <w:rPr>
                <w:rFonts w:ascii="Times New Roman" w:hAnsi="Times New Roman"/>
                <w:sz w:val="20"/>
              </w:rPr>
            </w:pPr>
            <w:r>
              <w:rPr>
                <w:rFonts w:ascii="Times New Roman" w:hAnsi="Times New Roman"/>
                <w:sz w:val="20"/>
              </w:rPr>
              <w:t>0,00</w:t>
            </w:r>
          </w:p>
        </w:tc>
        <w:tc>
          <w:tcPr>
            <w:tcW w:w="14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5CD8" w:rsidRDefault="006D6CAB">
            <w:pPr>
              <w:jc w:val="center"/>
              <w:rPr>
                <w:rFonts w:ascii="Times New Roman" w:hAnsi="Times New Roman"/>
                <w:sz w:val="20"/>
              </w:rPr>
            </w:pPr>
            <w:r>
              <w:rPr>
                <w:rFonts w:ascii="Times New Roman" w:hAnsi="Times New Roman"/>
                <w:sz w:val="20"/>
              </w:rPr>
              <w:t>0,00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бюджета округа,</w:t>
            </w:r>
          </w:p>
        </w:tc>
        <w:tc>
          <w:tcPr>
            <w:tcW w:w="15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5CD8" w:rsidRDefault="006D6CAB">
            <w:pPr>
              <w:jc w:val="center"/>
              <w:rPr>
                <w:rFonts w:ascii="Times New Roman" w:hAnsi="Times New Roman"/>
                <w:sz w:val="20"/>
              </w:rPr>
            </w:pPr>
            <w:r>
              <w:rPr>
                <w:rFonts w:ascii="Times New Roman" w:hAnsi="Times New Roman"/>
                <w:sz w:val="20"/>
              </w:rPr>
              <w:t>0,00</w:t>
            </w:r>
          </w:p>
        </w:tc>
        <w:tc>
          <w:tcPr>
            <w:tcW w:w="14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5CD8" w:rsidRDefault="006D6CAB">
            <w:pPr>
              <w:jc w:val="center"/>
              <w:rPr>
                <w:rFonts w:ascii="Times New Roman" w:hAnsi="Times New Roman"/>
                <w:sz w:val="20"/>
              </w:rPr>
            </w:pPr>
            <w:r>
              <w:rPr>
                <w:rFonts w:ascii="Times New Roman" w:hAnsi="Times New Roman"/>
                <w:sz w:val="20"/>
              </w:rPr>
              <w:t>0,00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в т.ч. предусмотренные:</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управление муниципального хозяйства</w:t>
            </w:r>
          </w:p>
        </w:tc>
        <w:tc>
          <w:tcPr>
            <w:tcW w:w="15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5CD8" w:rsidRDefault="006D6CAB">
            <w:pPr>
              <w:jc w:val="center"/>
              <w:rPr>
                <w:rFonts w:ascii="Times New Roman" w:hAnsi="Times New Roman"/>
                <w:sz w:val="20"/>
              </w:rPr>
            </w:pPr>
            <w:r>
              <w:rPr>
                <w:rFonts w:ascii="Times New Roman" w:hAnsi="Times New Roman"/>
                <w:sz w:val="20"/>
              </w:rPr>
              <w:t>0,00</w:t>
            </w:r>
          </w:p>
        </w:tc>
        <w:tc>
          <w:tcPr>
            <w:tcW w:w="14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5CD8" w:rsidRDefault="006D6CAB">
            <w:pPr>
              <w:jc w:val="center"/>
              <w:rPr>
                <w:rFonts w:ascii="Times New Roman" w:hAnsi="Times New Roman"/>
                <w:sz w:val="20"/>
              </w:rPr>
            </w:pPr>
            <w:r>
              <w:rPr>
                <w:rFonts w:ascii="Times New Roman" w:hAnsi="Times New Roman"/>
                <w:sz w:val="20"/>
              </w:rPr>
              <w:t>0,00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lastRenderedPageBreak/>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налоговые расходы бюджета округа</w:t>
            </w:r>
          </w:p>
        </w:tc>
        <w:tc>
          <w:tcPr>
            <w:tcW w:w="15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5CD8" w:rsidRDefault="006D6CAB">
            <w:pPr>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участников Программы</w:t>
            </w:r>
          </w:p>
        </w:tc>
        <w:tc>
          <w:tcPr>
            <w:tcW w:w="15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5CD8" w:rsidRDefault="006D6CAB">
            <w:pPr>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юридических лиц</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262"/>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индивидуальных предпринимателей, физических лиц</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262"/>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2.8.</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Реконструкция объектов, находящихся в муниципальной собственности</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 </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2434,23</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801,77</w:t>
            </w:r>
          </w:p>
        </w:tc>
      </w:tr>
      <w:tr w:rsidR="00A85CD8">
        <w:trPr>
          <w:trHeight w:val="262"/>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бюджет округа, в т.ч.</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2434,23</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801,77</w:t>
            </w:r>
          </w:p>
        </w:tc>
      </w:tr>
      <w:tr w:rsidR="00A85CD8">
        <w:trPr>
          <w:trHeight w:val="262"/>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краевого бюджета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262"/>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в т.ч. предусмотренные:</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r>
      <w:tr w:rsidR="00A85CD8">
        <w:trPr>
          <w:trHeight w:val="262"/>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управление муниципального хозяйства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262"/>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бюджета округа,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2434,23</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801,77</w:t>
            </w:r>
          </w:p>
        </w:tc>
      </w:tr>
      <w:tr w:rsidR="00A85CD8">
        <w:trPr>
          <w:trHeight w:val="262"/>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в т.ч. предусмотренные:</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r>
      <w:tr w:rsidR="00A85CD8">
        <w:trPr>
          <w:trHeight w:val="262"/>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управление муниципального хозяйства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2434,23</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801,77</w:t>
            </w:r>
          </w:p>
        </w:tc>
      </w:tr>
      <w:tr w:rsidR="00A85CD8">
        <w:trPr>
          <w:trHeight w:val="262"/>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налоговые расходы бюджета округа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262"/>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участников Программы</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262"/>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юридических лиц</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262"/>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 </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индивидуальных предпринимателей, физических лиц</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315"/>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3.</w:t>
            </w: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Подпрограмма «Обеспечение реализации муниципальной программы Петровского муниципального округа Ставропольского края»Развитие транспортной системы и обеспечение безопасности дорожного движения» и общепрограммные мероприятия», всего</w:t>
            </w:r>
          </w:p>
        </w:tc>
        <w:tc>
          <w:tcPr>
            <w:tcW w:w="2868" w:type="dxa"/>
            <w:tcBorders>
              <w:top w:val="nil"/>
              <w:left w:val="nil"/>
              <w:bottom w:val="single" w:sz="4" w:space="0" w:color="000000"/>
              <w:right w:val="single" w:sz="4" w:space="0" w:color="000000"/>
            </w:tcBorders>
            <w:shd w:val="clear" w:color="auto" w:fill="auto"/>
            <w:vAlign w:val="center"/>
          </w:tcPr>
          <w:p w:rsidR="00A85CD8" w:rsidRDefault="00A85CD8">
            <w:pPr>
              <w:spacing w:after="0" w:line="240" w:lineRule="auto"/>
              <w:rPr>
                <w:rFonts w:ascii="Times New Roman" w:hAnsi="Times New Roman"/>
                <w:sz w:val="20"/>
              </w:rPr>
            </w:pPr>
          </w:p>
        </w:tc>
        <w:tc>
          <w:tcPr>
            <w:tcW w:w="1502" w:type="dxa"/>
            <w:tcBorders>
              <w:top w:val="nil"/>
              <w:left w:val="nil"/>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c>
          <w:tcPr>
            <w:tcW w:w="1409" w:type="dxa"/>
            <w:tcBorders>
              <w:top w:val="nil"/>
              <w:left w:val="nil"/>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c>
          <w:tcPr>
            <w:tcW w:w="2868" w:type="dxa"/>
            <w:tcBorders>
              <w:top w:val="nil"/>
              <w:left w:val="nil"/>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бюджет округа, в т.ч.</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106"/>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c>
          <w:tcPr>
            <w:tcW w:w="2868" w:type="dxa"/>
            <w:tcBorders>
              <w:top w:val="nil"/>
              <w:left w:val="nil"/>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краевого бюджета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c>
          <w:tcPr>
            <w:tcW w:w="2868" w:type="dxa"/>
            <w:tcBorders>
              <w:top w:val="nil"/>
              <w:left w:val="nil"/>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в т.ч. предусмотренные:</w:t>
            </w:r>
          </w:p>
        </w:tc>
        <w:tc>
          <w:tcPr>
            <w:tcW w:w="1502" w:type="dxa"/>
            <w:tcBorders>
              <w:top w:val="nil"/>
              <w:left w:val="nil"/>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c>
          <w:tcPr>
            <w:tcW w:w="1409" w:type="dxa"/>
            <w:tcBorders>
              <w:top w:val="nil"/>
              <w:left w:val="nil"/>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c>
          <w:tcPr>
            <w:tcW w:w="2868" w:type="dxa"/>
            <w:tcBorders>
              <w:top w:val="nil"/>
              <w:left w:val="nil"/>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управление муниципального хозяйства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c>
          <w:tcPr>
            <w:tcW w:w="2868" w:type="dxa"/>
            <w:tcBorders>
              <w:top w:val="nil"/>
              <w:left w:val="nil"/>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бюджета округа,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60"/>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c>
          <w:tcPr>
            <w:tcW w:w="2868" w:type="dxa"/>
            <w:tcBorders>
              <w:top w:val="nil"/>
              <w:left w:val="nil"/>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в т.ч. предусмотренные:</w:t>
            </w:r>
          </w:p>
        </w:tc>
        <w:tc>
          <w:tcPr>
            <w:tcW w:w="1502" w:type="dxa"/>
            <w:tcBorders>
              <w:top w:val="nil"/>
              <w:left w:val="nil"/>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c>
          <w:tcPr>
            <w:tcW w:w="1409" w:type="dxa"/>
            <w:tcBorders>
              <w:top w:val="nil"/>
              <w:left w:val="nil"/>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r>
      <w:tr w:rsidR="00A85CD8">
        <w:trPr>
          <w:trHeight w:val="93"/>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c>
          <w:tcPr>
            <w:tcW w:w="2868" w:type="dxa"/>
            <w:tcBorders>
              <w:top w:val="nil"/>
              <w:left w:val="nil"/>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управление муниципального хозяйства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241"/>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c>
          <w:tcPr>
            <w:tcW w:w="2868" w:type="dxa"/>
            <w:tcBorders>
              <w:top w:val="nil"/>
              <w:left w:val="nil"/>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налоговые расходы бюджета округа</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315"/>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c>
          <w:tcPr>
            <w:tcW w:w="2868" w:type="dxa"/>
            <w:tcBorders>
              <w:top w:val="nil"/>
              <w:left w:val="nil"/>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участников Программы</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68"/>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c>
          <w:tcPr>
            <w:tcW w:w="2868" w:type="dxa"/>
            <w:tcBorders>
              <w:top w:val="nil"/>
              <w:left w:val="nil"/>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юридических лиц</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r w:rsidR="00A85CD8">
        <w:trPr>
          <w:trHeight w:val="315"/>
        </w:trPr>
        <w:tc>
          <w:tcPr>
            <w:tcW w:w="650" w:type="dxa"/>
            <w:tcBorders>
              <w:top w:val="nil"/>
              <w:left w:val="single" w:sz="4" w:space="0" w:color="000000"/>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c>
          <w:tcPr>
            <w:tcW w:w="2868" w:type="dxa"/>
            <w:tcBorders>
              <w:top w:val="nil"/>
              <w:left w:val="nil"/>
              <w:bottom w:val="single" w:sz="4" w:space="0" w:color="000000"/>
              <w:right w:val="single" w:sz="4" w:space="0" w:color="000000"/>
            </w:tcBorders>
            <w:shd w:val="clear" w:color="auto" w:fill="auto"/>
            <w:vAlign w:val="center"/>
          </w:tcPr>
          <w:p w:rsidR="00A85CD8" w:rsidRDefault="00A85CD8">
            <w:pPr>
              <w:spacing w:after="0" w:line="240" w:lineRule="auto"/>
              <w:jc w:val="center"/>
              <w:rPr>
                <w:rFonts w:ascii="Times New Roman" w:hAnsi="Times New Roman"/>
                <w:sz w:val="20"/>
              </w:rPr>
            </w:pPr>
          </w:p>
        </w:tc>
        <w:tc>
          <w:tcPr>
            <w:tcW w:w="2868"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rPr>
                <w:rFonts w:ascii="Times New Roman" w:hAnsi="Times New Roman"/>
                <w:sz w:val="20"/>
              </w:rPr>
            </w:pPr>
            <w:r>
              <w:rPr>
                <w:rFonts w:ascii="Times New Roman" w:hAnsi="Times New Roman"/>
                <w:sz w:val="20"/>
              </w:rPr>
              <w:t>средства индивидуальных предпринимателей, физических лиц</w:t>
            </w:r>
          </w:p>
        </w:tc>
        <w:tc>
          <w:tcPr>
            <w:tcW w:w="1502"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c>
          <w:tcPr>
            <w:tcW w:w="1409" w:type="dxa"/>
            <w:tcBorders>
              <w:top w:val="nil"/>
              <w:left w:val="nil"/>
              <w:bottom w:val="single" w:sz="4" w:space="0" w:color="000000"/>
              <w:right w:val="single" w:sz="4" w:space="0" w:color="000000"/>
            </w:tcBorders>
            <w:shd w:val="clear" w:color="auto" w:fill="auto"/>
            <w:vAlign w:val="center"/>
          </w:tcPr>
          <w:p w:rsidR="00A85CD8" w:rsidRDefault="006D6CAB">
            <w:pPr>
              <w:spacing w:after="0" w:line="240" w:lineRule="auto"/>
              <w:jc w:val="center"/>
              <w:rPr>
                <w:rFonts w:ascii="Times New Roman" w:hAnsi="Times New Roman"/>
                <w:sz w:val="20"/>
              </w:rPr>
            </w:pPr>
            <w:r>
              <w:rPr>
                <w:rFonts w:ascii="Times New Roman" w:hAnsi="Times New Roman"/>
                <w:sz w:val="20"/>
              </w:rPr>
              <w:t>0,00</w:t>
            </w:r>
          </w:p>
        </w:tc>
      </w:tr>
    </w:tbl>
    <w:p w:rsidR="00A85CD8" w:rsidRDefault="00A85CD8">
      <w:pPr>
        <w:pStyle w:val="af4"/>
        <w:jc w:val="center"/>
        <w:rPr>
          <w:sz w:val="20"/>
        </w:rPr>
      </w:pPr>
    </w:p>
    <w:sectPr w:rsidR="00A85CD8" w:rsidSect="00A85CD8">
      <w:footerReference w:type="default" r:id="rId9"/>
      <w:pgSz w:w="11906" w:h="16838"/>
      <w:pgMar w:top="1134" w:right="624" w:bottom="993" w:left="198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98C" w:rsidRDefault="0065198C" w:rsidP="00A85CD8">
      <w:pPr>
        <w:spacing w:after="0" w:line="240" w:lineRule="auto"/>
      </w:pPr>
      <w:r>
        <w:separator/>
      </w:r>
    </w:p>
  </w:endnote>
  <w:endnote w:type="continuationSeparator" w:id="1">
    <w:p w:rsidR="0065198C" w:rsidRDefault="0065198C" w:rsidP="00A85C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DejaVu Sans">
    <w:altName w:val="Arial"/>
    <w:charset w:val="CC"/>
    <w:family w:val="swiss"/>
    <w:pitch w:val="variable"/>
    <w:sig w:usb0="00000000" w:usb1="5200FDFF" w:usb2="0A042021"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CD8" w:rsidRDefault="00A85CD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CD8" w:rsidRDefault="00A85CD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CD8" w:rsidRDefault="00A85CD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98C" w:rsidRDefault="0065198C" w:rsidP="00A85CD8">
      <w:pPr>
        <w:spacing w:after="0" w:line="240" w:lineRule="auto"/>
      </w:pPr>
      <w:r>
        <w:separator/>
      </w:r>
    </w:p>
  </w:footnote>
  <w:footnote w:type="continuationSeparator" w:id="1">
    <w:p w:rsidR="0065198C" w:rsidRDefault="0065198C" w:rsidP="00A85C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76988"/>
    <w:multiLevelType w:val="multilevel"/>
    <w:tmpl w:val="C53AC21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14006659"/>
    <w:multiLevelType w:val="multilevel"/>
    <w:tmpl w:val="5516BA4C"/>
    <w:lvl w:ilvl="0">
      <w:start w:val="1"/>
      <w:numFmt w:val="upperRoman"/>
      <w:lvlText w:val="%1."/>
      <w:lvlJc w:val="left"/>
      <w:pPr>
        <w:tabs>
          <w:tab w:val="left" w:pos="0"/>
        </w:tabs>
        <w:ind w:left="108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D41DF9"/>
    <w:multiLevelType w:val="multilevel"/>
    <w:tmpl w:val="064622E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379173AF"/>
    <w:multiLevelType w:val="multilevel"/>
    <w:tmpl w:val="93580562"/>
    <w:lvl w:ilvl="0">
      <w:start w:val="1"/>
      <w:numFmt w:val="decimal"/>
      <w:lvlText w:val="%1."/>
      <w:lvlJc w:val="left"/>
      <w:pPr>
        <w:tabs>
          <w:tab w:val="left"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696ECA"/>
    <w:multiLevelType w:val="multilevel"/>
    <w:tmpl w:val="1FD8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70F7051A"/>
    <w:multiLevelType w:val="multilevel"/>
    <w:tmpl w:val="D1ECF088"/>
    <w:lvl w:ilvl="0">
      <w:start w:val="1"/>
      <w:numFmt w:val="decimal"/>
      <w:lvlText w:val=""/>
      <w:lvlJc w:val="left"/>
      <w:pPr>
        <w:tabs>
          <w:tab w:val="left" w:pos="0"/>
        </w:tabs>
        <w:ind w:left="0" w:firstLine="0"/>
      </w:pPr>
    </w:lvl>
    <w:lvl w:ilvl="1">
      <w:start w:val="1"/>
      <w:numFmt w:val="decimal"/>
      <w:pStyle w:val="2"/>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pStyle w:val="5"/>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6">
    <w:nsid w:val="7E724054"/>
    <w:multiLevelType w:val="multilevel"/>
    <w:tmpl w:val="26F62D8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4"/>
  </w:num>
  <w:num w:numId="4">
    <w:abstractNumId w:val="6"/>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A85CD8"/>
    <w:rsid w:val="00047FB3"/>
    <w:rsid w:val="0065198C"/>
    <w:rsid w:val="006D6CAB"/>
    <w:rsid w:val="008A0FE4"/>
    <w:rsid w:val="00956349"/>
    <w:rsid w:val="00A85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85CD8"/>
    <w:pPr>
      <w:spacing w:after="200" w:line="276" w:lineRule="auto"/>
    </w:pPr>
    <w:rPr>
      <w:rFonts w:ascii="Calibri" w:hAnsi="Calibri"/>
      <w:sz w:val="22"/>
    </w:rPr>
  </w:style>
  <w:style w:type="paragraph" w:styleId="10">
    <w:name w:val="heading 1"/>
    <w:next w:val="a"/>
    <w:link w:val="11"/>
    <w:uiPriority w:val="9"/>
    <w:qFormat/>
    <w:rsid w:val="00A85CD8"/>
    <w:pPr>
      <w:spacing w:before="120" w:after="120"/>
      <w:jc w:val="both"/>
      <w:outlineLvl w:val="0"/>
    </w:pPr>
    <w:rPr>
      <w:rFonts w:ascii="XO Thames" w:hAnsi="XO Thames"/>
      <w:b/>
      <w:sz w:val="32"/>
    </w:rPr>
  </w:style>
  <w:style w:type="paragraph" w:styleId="2">
    <w:name w:val="heading 2"/>
    <w:basedOn w:val="a"/>
    <w:next w:val="a0"/>
    <w:link w:val="21"/>
    <w:uiPriority w:val="9"/>
    <w:qFormat/>
    <w:rsid w:val="00A85CD8"/>
    <w:pPr>
      <w:numPr>
        <w:ilvl w:val="1"/>
        <w:numId w:val="7"/>
      </w:numPr>
      <w:spacing w:before="280" w:after="280" w:line="240" w:lineRule="auto"/>
      <w:outlineLvl w:val="1"/>
    </w:pPr>
    <w:rPr>
      <w:rFonts w:ascii="Times New Roman" w:hAnsi="Times New Roman"/>
      <w:b/>
      <w:sz w:val="36"/>
    </w:rPr>
  </w:style>
  <w:style w:type="paragraph" w:styleId="3">
    <w:name w:val="heading 3"/>
    <w:next w:val="a"/>
    <w:link w:val="30"/>
    <w:uiPriority w:val="9"/>
    <w:qFormat/>
    <w:rsid w:val="00A85CD8"/>
    <w:pPr>
      <w:spacing w:before="120" w:after="120"/>
      <w:jc w:val="both"/>
      <w:outlineLvl w:val="2"/>
    </w:pPr>
    <w:rPr>
      <w:rFonts w:ascii="XO Thames" w:hAnsi="XO Thames"/>
      <w:b/>
      <w:sz w:val="26"/>
    </w:rPr>
  </w:style>
  <w:style w:type="paragraph" w:styleId="4">
    <w:name w:val="heading 4"/>
    <w:next w:val="a"/>
    <w:link w:val="40"/>
    <w:uiPriority w:val="9"/>
    <w:qFormat/>
    <w:rsid w:val="00A85CD8"/>
    <w:pPr>
      <w:spacing w:before="120" w:after="120"/>
      <w:jc w:val="both"/>
      <w:outlineLvl w:val="3"/>
    </w:pPr>
    <w:rPr>
      <w:rFonts w:ascii="XO Thames" w:hAnsi="XO Thames"/>
      <w:b/>
      <w:sz w:val="24"/>
    </w:rPr>
  </w:style>
  <w:style w:type="paragraph" w:styleId="5">
    <w:name w:val="heading 5"/>
    <w:basedOn w:val="a"/>
    <w:next w:val="a"/>
    <w:link w:val="51"/>
    <w:uiPriority w:val="9"/>
    <w:qFormat/>
    <w:rsid w:val="00A85CD8"/>
    <w:pPr>
      <w:numPr>
        <w:ilvl w:val="4"/>
        <w:numId w:val="7"/>
      </w:numPr>
      <w:spacing w:before="240" w:after="60"/>
      <w:outlineLvl w:val="4"/>
    </w:pPr>
    <w:rPr>
      <w:b/>
      <w:i/>
      <w:sz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sid w:val="00A85CD8"/>
    <w:rPr>
      <w:rFonts w:ascii="Calibri" w:hAnsi="Calibri"/>
      <w:sz w:val="22"/>
    </w:rPr>
  </w:style>
  <w:style w:type="paragraph" w:customStyle="1" w:styleId="WW8Num2z7">
    <w:name w:val="WW8Num2z7"/>
    <w:link w:val="WW8Num2z70"/>
    <w:rsid w:val="00A85CD8"/>
  </w:style>
  <w:style w:type="character" w:customStyle="1" w:styleId="WW8Num2z70">
    <w:name w:val="WW8Num2z7"/>
    <w:link w:val="WW8Num2z7"/>
    <w:rsid w:val="00A85CD8"/>
  </w:style>
  <w:style w:type="paragraph" w:customStyle="1" w:styleId="WW8Num4z7">
    <w:name w:val="WW8Num4z7"/>
    <w:link w:val="WW8Num4z70"/>
    <w:rsid w:val="00A85CD8"/>
  </w:style>
  <w:style w:type="character" w:customStyle="1" w:styleId="WW8Num4z70">
    <w:name w:val="WW8Num4z7"/>
    <w:link w:val="WW8Num4z7"/>
    <w:rsid w:val="00A85CD8"/>
  </w:style>
  <w:style w:type="paragraph" w:styleId="20">
    <w:name w:val="toc 2"/>
    <w:next w:val="a"/>
    <w:link w:val="22"/>
    <w:uiPriority w:val="39"/>
    <w:rsid w:val="00A85CD8"/>
    <w:pPr>
      <w:ind w:left="200"/>
    </w:pPr>
    <w:rPr>
      <w:rFonts w:ascii="XO Thames" w:hAnsi="XO Thames"/>
      <w:sz w:val="28"/>
    </w:rPr>
  </w:style>
  <w:style w:type="character" w:customStyle="1" w:styleId="22">
    <w:name w:val="Оглавление 2 Знак"/>
    <w:link w:val="20"/>
    <w:rsid w:val="00A85CD8"/>
    <w:rPr>
      <w:rFonts w:ascii="XO Thames" w:hAnsi="XO Thames"/>
      <w:sz w:val="28"/>
    </w:rPr>
  </w:style>
  <w:style w:type="paragraph" w:customStyle="1" w:styleId="FontStyle15">
    <w:name w:val="Font Style15"/>
    <w:link w:val="FontStyle150"/>
    <w:rsid w:val="00A85CD8"/>
    <w:rPr>
      <w:sz w:val="24"/>
    </w:rPr>
  </w:style>
  <w:style w:type="character" w:customStyle="1" w:styleId="FontStyle150">
    <w:name w:val="Font Style15"/>
    <w:link w:val="FontStyle15"/>
    <w:rsid w:val="00A85CD8"/>
    <w:rPr>
      <w:sz w:val="24"/>
    </w:rPr>
  </w:style>
  <w:style w:type="paragraph" w:customStyle="1" w:styleId="Style6">
    <w:name w:val="Style6"/>
    <w:basedOn w:val="a"/>
    <w:link w:val="Style60"/>
    <w:rsid w:val="00A85CD8"/>
    <w:pPr>
      <w:widowControl w:val="0"/>
      <w:spacing w:after="0" w:line="325" w:lineRule="exact"/>
      <w:ind w:firstLine="715"/>
      <w:jc w:val="both"/>
    </w:pPr>
    <w:rPr>
      <w:rFonts w:ascii="Times New Roman" w:hAnsi="Times New Roman"/>
      <w:sz w:val="24"/>
    </w:rPr>
  </w:style>
  <w:style w:type="character" w:customStyle="1" w:styleId="Style60">
    <w:name w:val="Style6"/>
    <w:basedOn w:val="1"/>
    <w:link w:val="Style6"/>
    <w:rsid w:val="00A85CD8"/>
    <w:rPr>
      <w:rFonts w:ascii="Times New Roman" w:hAnsi="Times New Roman"/>
      <w:sz w:val="24"/>
    </w:rPr>
  </w:style>
  <w:style w:type="paragraph" w:customStyle="1" w:styleId="highlightcolor">
    <w:name w:val="highlightcolor"/>
    <w:link w:val="highlightcolor0"/>
    <w:rsid w:val="00A85CD8"/>
  </w:style>
  <w:style w:type="character" w:customStyle="1" w:styleId="highlightcolor0">
    <w:name w:val="highlightcolor"/>
    <w:link w:val="highlightcolor"/>
    <w:rsid w:val="00A85CD8"/>
  </w:style>
  <w:style w:type="paragraph" w:customStyle="1" w:styleId="WW8Num6z1">
    <w:name w:val="WW8Num6z1"/>
    <w:link w:val="WW8Num6z10"/>
    <w:rsid w:val="00A85CD8"/>
  </w:style>
  <w:style w:type="character" w:customStyle="1" w:styleId="WW8Num6z10">
    <w:name w:val="WW8Num6z1"/>
    <w:link w:val="WW8Num6z1"/>
    <w:rsid w:val="00A85CD8"/>
  </w:style>
  <w:style w:type="paragraph" w:styleId="41">
    <w:name w:val="toc 4"/>
    <w:next w:val="a"/>
    <w:link w:val="42"/>
    <w:uiPriority w:val="39"/>
    <w:rsid w:val="00A85CD8"/>
    <w:pPr>
      <w:ind w:left="600"/>
    </w:pPr>
    <w:rPr>
      <w:rFonts w:ascii="XO Thames" w:hAnsi="XO Thames"/>
      <w:sz w:val="28"/>
    </w:rPr>
  </w:style>
  <w:style w:type="character" w:customStyle="1" w:styleId="42">
    <w:name w:val="Оглавление 4 Знак"/>
    <w:link w:val="41"/>
    <w:rsid w:val="00A85CD8"/>
    <w:rPr>
      <w:rFonts w:ascii="XO Thames" w:hAnsi="XO Thames"/>
      <w:sz w:val="28"/>
    </w:rPr>
  </w:style>
  <w:style w:type="paragraph" w:customStyle="1" w:styleId="12">
    <w:name w:val="Основной шрифт абзаца1"/>
    <w:link w:val="13"/>
    <w:rsid w:val="00A85CD8"/>
  </w:style>
  <w:style w:type="character" w:customStyle="1" w:styleId="13">
    <w:name w:val="Основной шрифт абзаца1"/>
    <w:link w:val="12"/>
    <w:rsid w:val="00A85CD8"/>
  </w:style>
  <w:style w:type="paragraph" w:customStyle="1" w:styleId="WW8Num6z5">
    <w:name w:val="WW8Num6z5"/>
    <w:link w:val="WW8Num6z50"/>
    <w:rsid w:val="00A85CD8"/>
  </w:style>
  <w:style w:type="character" w:customStyle="1" w:styleId="WW8Num6z50">
    <w:name w:val="WW8Num6z5"/>
    <w:link w:val="WW8Num6z5"/>
    <w:rsid w:val="00A85CD8"/>
  </w:style>
  <w:style w:type="paragraph" w:styleId="6">
    <w:name w:val="toc 6"/>
    <w:next w:val="a"/>
    <w:link w:val="60"/>
    <w:uiPriority w:val="39"/>
    <w:rsid w:val="00A85CD8"/>
    <w:pPr>
      <w:ind w:left="1000"/>
    </w:pPr>
    <w:rPr>
      <w:rFonts w:ascii="XO Thames" w:hAnsi="XO Thames"/>
      <w:sz w:val="28"/>
    </w:rPr>
  </w:style>
  <w:style w:type="character" w:customStyle="1" w:styleId="60">
    <w:name w:val="Оглавление 6 Знак"/>
    <w:link w:val="6"/>
    <w:rsid w:val="00A85CD8"/>
    <w:rPr>
      <w:rFonts w:ascii="XO Thames" w:hAnsi="XO Thames"/>
      <w:sz w:val="28"/>
    </w:rPr>
  </w:style>
  <w:style w:type="paragraph" w:customStyle="1" w:styleId="WW8Num5z5">
    <w:name w:val="WW8Num5z5"/>
    <w:link w:val="WW8Num5z50"/>
    <w:rsid w:val="00A85CD8"/>
  </w:style>
  <w:style w:type="character" w:customStyle="1" w:styleId="WW8Num5z50">
    <w:name w:val="WW8Num5z5"/>
    <w:link w:val="WW8Num5z5"/>
    <w:rsid w:val="00A85CD8"/>
  </w:style>
  <w:style w:type="paragraph" w:styleId="7">
    <w:name w:val="toc 7"/>
    <w:next w:val="a"/>
    <w:link w:val="70"/>
    <w:uiPriority w:val="39"/>
    <w:rsid w:val="00A85CD8"/>
    <w:pPr>
      <w:ind w:left="1200"/>
    </w:pPr>
    <w:rPr>
      <w:rFonts w:ascii="XO Thames" w:hAnsi="XO Thames"/>
      <w:sz w:val="28"/>
    </w:rPr>
  </w:style>
  <w:style w:type="character" w:customStyle="1" w:styleId="70">
    <w:name w:val="Оглавление 7 Знак"/>
    <w:link w:val="7"/>
    <w:rsid w:val="00A85CD8"/>
    <w:rPr>
      <w:rFonts w:ascii="XO Thames" w:hAnsi="XO Thames"/>
      <w:sz w:val="28"/>
    </w:rPr>
  </w:style>
  <w:style w:type="paragraph" w:customStyle="1" w:styleId="WW8Num5z3">
    <w:name w:val="WW8Num5z3"/>
    <w:link w:val="WW8Num5z30"/>
    <w:rsid w:val="00A85CD8"/>
  </w:style>
  <w:style w:type="character" w:customStyle="1" w:styleId="WW8Num5z30">
    <w:name w:val="WW8Num5z3"/>
    <w:link w:val="WW8Num5z3"/>
    <w:rsid w:val="00A85CD8"/>
  </w:style>
  <w:style w:type="paragraph" w:customStyle="1" w:styleId="WW8Num7z4">
    <w:name w:val="WW8Num7z4"/>
    <w:link w:val="WW8Num7z40"/>
    <w:rsid w:val="00A85CD8"/>
  </w:style>
  <w:style w:type="character" w:customStyle="1" w:styleId="WW8Num7z40">
    <w:name w:val="WW8Num7z4"/>
    <w:link w:val="WW8Num7z4"/>
    <w:rsid w:val="00A85CD8"/>
  </w:style>
  <w:style w:type="paragraph" w:customStyle="1" w:styleId="a4">
    <w:name w:val="Содержимое врезки"/>
    <w:basedOn w:val="a"/>
    <w:link w:val="a5"/>
    <w:rsid w:val="00A85CD8"/>
  </w:style>
  <w:style w:type="character" w:customStyle="1" w:styleId="a5">
    <w:name w:val="Содержимое врезки"/>
    <w:basedOn w:val="1"/>
    <w:link w:val="a4"/>
    <w:rsid w:val="00A85CD8"/>
  </w:style>
  <w:style w:type="paragraph" w:customStyle="1" w:styleId="WW8Num1z4">
    <w:name w:val="WW8Num1z4"/>
    <w:link w:val="WW8Num1z40"/>
    <w:rsid w:val="00A85CD8"/>
  </w:style>
  <w:style w:type="character" w:customStyle="1" w:styleId="WW8Num1z40">
    <w:name w:val="WW8Num1z4"/>
    <w:link w:val="WW8Num1z4"/>
    <w:rsid w:val="00A85CD8"/>
  </w:style>
  <w:style w:type="paragraph" w:customStyle="1" w:styleId="WW8Num6z0">
    <w:name w:val="WW8Num6z0"/>
    <w:link w:val="WW8Num6z00"/>
    <w:rsid w:val="00A85CD8"/>
  </w:style>
  <w:style w:type="character" w:customStyle="1" w:styleId="WW8Num6z00">
    <w:name w:val="WW8Num6z0"/>
    <w:link w:val="WW8Num6z0"/>
    <w:rsid w:val="00A85CD8"/>
  </w:style>
  <w:style w:type="paragraph" w:customStyle="1" w:styleId="ConsPlusNonformat">
    <w:name w:val="ConsPlusNonformat"/>
    <w:link w:val="ConsPlusNonformat0"/>
    <w:rsid w:val="00A85CD8"/>
    <w:pPr>
      <w:widowControl w:val="0"/>
    </w:pPr>
    <w:rPr>
      <w:rFonts w:ascii="Courier New" w:hAnsi="Courier New"/>
    </w:rPr>
  </w:style>
  <w:style w:type="character" w:customStyle="1" w:styleId="ConsPlusNonformat0">
    <w:name w:val="ConsPlusNonformat"/>
    <w:link w:val="ConsPlusNonformat"/>
    <w:rsid w:val="00A85CD8"/>
    <w:rPr>
      <w:rFonts w:ascii="Courier New" w:hAnsi="Courier New"/>
    </w:rPr>
  </w:style>
  <w:style w:type="character" w:customStyle="1" w:styleId="30">
    <w:name w:val="Заголовок 3 Знак"/>
    <w:link w:val="3"/>
    <w:rsid w:val="00A85CD8"/>
    <w:rPr>
      <w:rFonts w:ascii="XO Thames" w:hAnsi="XO Thames"/>
      <w:b/>
      <w:sz w:val="26"/>
    </w:rPr>
  </w:style>
  <w:style w:type="paragraph" w:customStyle="1" w:styleId="23">
    <w:name w:val="Основной шрифт абзаца2"/>
    <w:link w:val="14"/>
    <w:rsid w:val="00A85CD8"/>
  </w:style>
  <w:style w:type="paragraph" w:customStyle="1" w:styleId="14">
    <w:name w:val="Заголовок1"/>
    <w:basedOn w:val="a"/>
    <w:next w:val="a0"/>
    <w:link w:val="15"/>
    <w:rsid w:val="00A85CD8"/>
    <w:pPr>
      <w:keepNext/>
      <w:spacing w:before="240" w:after="120"/>
    </w:pPr>
    <w:rPr>
      <w:rFonts w:ascii="DejaVu Sans" w:hAnsi="DejaVu Sans"/>
      <w:sz w:val="28"/>
    </w:rPr>
  </w:style>
  <w:style w:type="character" w:customStyle="1" w:styleId="15">
    <w:name w:val="Заголовок1"/>
    <w:basedOn w:val="1"/>
    <w:link w:val="14"/>
    <w:rsid w:val="00A85CD8"/>
    <w:rPr>
      <w:rFonts w:ascii="DejaVu Sans" w:hAnsi="DejaVu Sans"/>
      <w:sz w:val="28"/>
    </w:rPr>
  </w:style>
  <w:style w:type="paragraph" w:customStyle="1" w:styleId="16">
    <w:name w:val="Обычный1"/>
    <w:link w:val="17"/>
    <w:rsid w:val="00A85CD8"/>
    <w:rPr>
      <w:rFonts w:ascii="Calibri" w:hAnsi="Calibri"/>
      <w:sz w:val="22"/>
    </w:rPr>
  </w:style>
  <w:style w:type="character" w:customStyle="1" w:styleId="17">
    <w:name w:val="Обычный1"/>
    <w:link w:val="16"/>
    <w:rsid w:val="00A85CD8"/>
    <w:rPr>
      <w:rFonts w:ascii="Calibri" w:hAnsi="Calibri"/>
      <w:sz w:val="22"/>
    </w:rPr>
  </w:style>
  <w:style w:type="paragraph" w:customStyle="1" w:styleId="24">
    <w:name w:val="Основной текст (2)"/>
    <w:basedOn w:val="a"/>
    <w:link w:val="25"/>
    <w:rsid w:val="00A85CD8"/>
    <w:pPr>
      <w:widowControl w:val="0"/>
      <w:spacing w:after="300" w:line="371" w:lineRule="exact"/>
    </w:pPr>
    <w:rPr>
      <w:rFonts w:ascii="Times New Roman" w:hAnsi="Times New Roman"/>
      <w:sz w:val="20"/>
    </w:rPr>
  </w:style>
  <w:style w:type="character" w:customStyle="1" w:styleId="25">
    <w:name w:val="Основной текст (2)"/>
    <w:basedOn w:val="1"/>
    <w:link w:val="24"/>
    <w:rsid w:val="00A85CD8"/>
    <w:rPr>
      <w:rFonts w:ascii="Times New Roman" w:hAnsi="Times New Roman"/>
      <w:sz w:val="20"/>
    </w:rPr>
  </w:style>
  <w:style w:type="paragraph" w:customStyle="1" w:styleId="WW8Num6z7">
    <w:name w:val="WW8Num6z7"/>
    <w:link w:val="WW8Num6z70"/>
    <w:rsid w:val="00A85CD8"/>
  </w:style>
  <w:style w:type="character" w:customStyle="1" w:styleId="WW8Num6z70">
    <w:name w:val="WW8Num6z7"/>
    <w:link w:val="WW8Num6z7"/>
    <w:rsid w:val="00A85CD8"/>
  </w:style>
  <w:style w:type="paragraph" w:customStyle="1" w:styleId="WW8Num1z8">
    <w:name w:val="WW8Num1z8"/>
    <w:link w:val="WW8Num1z80"/>
    <w:rsid w:val="00A85CD8"/>
  </w:style>
  <w:style w:type="character" w:customStyle="1" w:styleId="WW8Num1z80">
    <w:name w:val="WW8Num1z8"/>
    <w:link w:val="WW8Num1z8"/>
    <w:rsid w:val="00A85CD8"/>
  </w:style>
  <w:style w:type="paragraph" w:customStyle="1" w:styleId="WW8Num4z5">
    <w:name w:val="WW8Num4z5"/>
    <w:link w:val="WW8Num4z50"/>
    <w:rsid w:val="00A85CD8"/>
  </w:style>
  <w:style w:type="character" w:customStyle="1" w:styleId="WW8Num4z50">
    <w:name w:val="WW8Num4z5"/>
    <w:link w:val="WW8Num4z5"/>
    <w:rsid w:val="00A85CD8"/>
  </w:style>
  <w:style w:type="paragraph" w:styleId="a6">
    <w:name w:val="List"/>
    <w:basedOn w:val="a0"/>
    <w:link w:val="a7"/>
    <w:rsid w:val="00A85CD8"/>
  </w:style>
  <w:style w:type="character" w:customStyle="1" w:styleId="a7">
    <w:name w:val="Список Знак"/>
    <w:basedOn w:val="18"/>
    <w:link w:val="a6"/>
    <w:rsid w:val="00A85CD8"/>
  </w:style>
  <w:style w:type="paragraph" w:customStyle="1" w:styleId="fontstyle13">
    <w:name w:val="fontstyle13"/>
    <w:basedOn w:val="12"/>
    <w:link w:val="fontstyle130"/>
    <w:rsid w:val="00A85CD8"/>
  </w:style>
  <w:style w:type="character" w:customStyle="1" w:styleId="fontstyle130">
    <w:name w:val="fontstyle13"/>
    <w:basedOn w:val="13"/>
    <w:link w:val="fontstyle13"/>
    <w:rsid w:val="00A85CD8"/>
  </w:style>
  <w:style w:type="paragraph" w:customStyle="1" w:styleId="a8">
    <w:name w:val="Заголовок таблицы"/>
    <w:basedOn w:val="a9"/>
    <w:link w:val="aa"/>
    <w:rsid w:val="00A85CD8"/>
    <w:pPr>
      <w:jc w:val="center"/>
    </w:pPr>
    <w:rPr>
      <w:b/>
    </w:rPr>
  </w:style>
  <w:style w:type="character" w:customStyle="1" w:styleId="aa">
    <w:name w:val="Заголовок таблицы"/>
    <w:basedOn w:val="ab"/>
    <w:link w:val="a8"/>
    <w:rsid w:val="00A85CD8"/>
    <w:rPr>
      <w:b/>
    </w:rPr>
  </w:style>
  <w:style w:type="paragraph" w:customStyle="1" w:styleId="FontStyle29">
    <w:name w:val="Font Style29"/>
    <w:link w:val="FontStyle290"/>
    <w:rsid w:val="00A85CD8"/>
    <w:rPr>
      <w:sz w:val="26"/>
    </w:rPr>
  </w:style>
  <w:style w:type="character" w:customStyle="1" w:styleId="FontStyle290">
    <w:name w:val="Font Style29"/>
    <w:link w:val="FontStyle29"/>
    <w:rsid w:val="00A85CD8"/>
    <w:rPr>
      <w:sz w:val="26"/>
    </w:rPr>
  </w:style>
  <w:style w:type="paragraph" w:customStyle="1" w:styleId="26">
    <w:name w:val="Указатель2"/>
    <w:basedOn w:val="a"/>
    <w:link w:val="27"/>
    <w:rsid w:val="00A85CD8"/>
  </w:style>
  <w:style w:type="character" w:customStyle="1" w:styleId="27">
    <w:name w:val="Указатель2"/>
    <w:basedOn w:val="1"/>
    <w:link w:val="26"/>
    <w:rsid w:val="00A85CD8"/>
  </w:style>
  <w:style w:type="paragraph" w:customStyle="1" w:styleId="WW8Num4z0">
    <w:name w:val="WW8Num4z0"/>
    <w:link w:val="WW8Num4z00"/>
    <w:rsid w:val="00A85CD8"/>
  </w:style>
  <w:style w:type="character" w:customStyle="1" w:styleId="WW8Num4z00">
    <w:name w:val="WW8Num4z0"/>
    <w:link w:val="WW8Num4z0"/>
    <w:rsid w:val="00A85CD8"/>
  </w:style>
  <w:style w:type="paragraph" w:styleId="ac">
    <w:name w:val="Balloon Text"/>
    <w:basedOn w:val="a"/>
    <w:link w:val="19"/>
    <w:rsid w:val="00A85CD8"/>
    <w:pPr>
      <w:spacing w:after="0" w:line="240" w:lineRule="auto"/>
    </w:pPr>
    <w:rPr>
      <w:rFonts w:ascii="Tahoma" w:hAnsi="Tahoma"/>
      <w:sz w:val="16"/>
    </w:rPr>
  </w:style>
  <w:style w:type="character" w:customStyle="1" w:styleId="19">
    <w:name w:val="Текст выноски Знак1"/>
    <w:basedOn w:val="1"/>
    <w:link w:val="ac"/>
    <w:rsid w:val="00A85CD8"/>
    <w:rPr>
      <w:rFonts w:ascii="Tahoma" w:hAnsi="Tahoma"/>
      <w:sz w:val="16"/>
    </w:rPr>
  </w:style>
  <w:style w:type="paragraph" w:styleId="ad">
    <w:name w:val="List Paragraph"/>
    <w:basedOn w:val="a"/>
    <w:link w:val="ae"/>
    <w:rsid w:val="00A85CD8"/>
    <w:pPr>
      <w:ind w:left="720"/>
      <w:contextualSpacing/>
    </w:pPr>
  </w:style>
  <w:style w:type="character" w:customStyle="1" w:styleId="ae">
    <w:name w:val="Абзац списка Знак"/>
    <w:basedOn w:val="1"/>
    <w:link w:val="ad"/>
    <w:rsid w:val="00A85CD8"/>
  </w:style>
  <w:style w:type="paragraph" w:customStyle="1" w:styleId="WW8Num8z1">
    <w:name w:val="WW8Num8z1"/>
    <w:link w:val="WW8Num8z10"/>
    <w:rsid w:val="00A85CD8"/>
  </w:style>
  <w:style w:type="character" w:customStyle="1" w:styleId="WW8Num8z10">
    <w:name w:val="WW8Num8z1"/>
    <w:link w:val="WW8Num8z1"/>
    <w:rsid w:val="00A85CD8"/>
  </w:style>
  <w:style w:type="paragraph" w:styleId="af">
    <w:name w:val="Normal (Web)"/>
    <w:basedOn w:val="a"/>
    <w:link w:val="af0"/>
    <w:rsid w:val="00A85CD8"/>
    <w:pPr>
      <w:spacing w:before="280" w:after="280" w:line="240" w:lineRule="auto"/>
    </w:pPr>
    <w:rPr>
      <w:rFonts w:ascii="Times New Roman" w:hAnsi="Times New Roman"/>
      <w:sz w:val="24"/>
    </w:rPr>
  </w:style>
  <w:style w:type="character" w:customStyle="1" w:styleId="af0">
    <w:name w:val="Обычный (веб) Знак"/>
    <w:basedOn w:val="1"/>
    <w:link w:val="af"/>
    <w:rsid w:val="00A85CD8"/>
    <w:rPr>
      <w:rFonts w:ascii="Times New Roman" w:hAnsi="Times New Roman"/>
      <w:sz w:val="24"/>
    </w:rPr>
  </w:style>
  <w:style w:type="paragraph" w:customStyle="1" w:styleId="WW8Num5z8">
    <w:name w:val="WW8Num5z8"/>
    <w:link w:val="WW8Num5z80"/>
    <w:rsid w:val="00A85CD8"/>
  </w:style>
  <w:style w:type="character" w:customStyle="1" w:styleId="WW8Num5z80">
    <w:name w:val="WW8Num5z8"/>
    <w:link w:val="WW8Num5z8"/>
    <w:rsid w:val="00A85CD8"/>
  </w:style>
  <w:style w:type="paragraph" w:customStyle="1" w:styleId="WW8Num8z2">
    <w:name w:val="WW8Num8z2"/>
    <w:link w:val="WW8Num8z20"/>
    <w:rsid w:val="00A85CD8"/>
  </w:style>
  <w:style w:type="character" w:customStyle="1" w:styleId="WW8Num8z20">
    <w:name w:val="WW8Num8z2"/>
    <w:link w:val="WW8Num8z2"/>
    <w:rsid w:val="00A85CD8"/>
  </w:style>
  <w:style w:type="paragraph" w:customStyle="1" w:styleId="WW8Num5z2">
    <w:name w:val="WW8Num5z2"/>
    <w:link w:val="WW8Num5z20"/>
    <w:rsid w:val="00A85CD8"/>
  </w:style>
  <w:style w:type="character" w:customStyle="1" w:styleId="WW8Num5z20">
    <w:name w:val="WW8Num5z2"/>
    <w:link w:val="WW8Num5z2"/>
    <w:rsid w:val="00A85CD8"/>
  </w:style>
  <w:style w:type="paragraph" w:customStyle="1" w:styleId="western">
    <w:name w:val="western"/>
    <w:basedOn w:val="a"/>
    <w:link w:val="western0"/>
    <w:rsid w:val="00A85CD8"/>
    <w:pPr>
      <w:spacing w:before="280" w:after="0" w:line="240" w:lineRule="auto"/>
    </w:pPr>
    <w:rPr>
      <w:rFonts w:ascii="Times New Roman" w:hAnsi="Times New Roman"/>
      <w:b/>
      <w:sz w:val="24"/>
    </w:rPr>
  </w:style>
  <w:style w:type="character" w:customStyle="1" w:styleId="western0">
    <w:name w:val="western"/>
    <w:basedOn w:val="1"/>
    <w:link w:val="western"/>
    <w:rsid w:val="00A85CD8"/>
    <w:rPr>
      <w:rFonts w:ascii="Times New Roman" w:hAnsi="Times New Roman"/>
      <w:b/>
      <w:sz w:val="24"/>
    </w:rPr>
  </w:style>
  <w:style w:type="paragraph" w:customStyle="1" w:styleId="WW8Num6z2">
    <w:name w:val="WW8Num6z2"/>
    <w:link w:val="WW8Num6z20"/>
    <w:rsid w:val="00A85CD8"/>
  </w:style>
  <w:style w:type="character" w:customStyle="1" w:styleId="WW8Num6z20">
    <w:name w:val="WW8Num6z2"/>
    <w:link w:val="WW8Num6z2"/>
    <w:rsid w:val="00A85CD8"/>
  </w:style>
  <w:style w:type="paragraph" w:customStyle="1" w:styleId="WW8Num6z6">
    <w:name w:val="WW8Num6z6"/>
    <w:link w:val="WW8Num6z60"/>
    <w:rsid w:val="00A85CD8"/>
  </w:style>
  <w:style w:type="character" w:customStyle="1" w:styleId="WW8Num6z60">
    <w:name w:val="WW8Num6z6"/>
    <w:link w:val="WW8Num6z6"/>
    <w:rsid w:val="00A85CD8"/>
  </w:style>
  <w:style w:type="paragraph" w:styleId="31">
    <w:name w:val="toc 3"/>
    <w:next w:val="a"/>
    <w:link w:val="32"/>
    <w:uiPriority w:val="39"/>
    <w:rsid w:val="00A85CD8"/>
    <w:pPr>
      <w:ind w:left="400"/>
    </w:pPr>
    <w:rPr>
      <w:rFonts w:ascii="XO Thames" w:hAnsi="XO Thames"/>
      <w:sz w:val="28"/>
    </w:rPr>
  </w:style>
  <w:style w:type="character" w:customStyle="1" w:styleId="32">
    <w:name w:val="Оглавление 3 Знак"/>
    <w:link w:val="31"/>
    <w:rsid w:val="00A85CD8"/>
    <w:rPr>
      <w:rFonts w:ascii="XO Thames" w:hAnsi="XO Thames"/>
      <w:sz w:val="28"/>
    </w:rPr>
  </w:style>
  <w:style w:type="paragraph" w:customStyle="1" w:styleId="apple-converted-space">
    <w:name w:val="apple-converted-space"/>
    <w:basedOn w:val="12"/>
    <w:link w:val="apple-converted-space0"/>
    <w:rsid w:val="00A85CD8"/>
  </w:style>
  <w:style w:type="character" w:customStyle="1" w:styleId="apple-converted-space0">
    <w:name w:val="apple-converted-space"/>
    <w:basedOn w:val="13"/>
    <w:link w:val="apple-converted-space"/>
    <w:rsid w:val="00A85CD8"/>
  </w:style>
  <w:style w:type="paragraph" w:customStyle="1" w:styleId="WW8Num7z6">
    <w:name w:val="WW8Num7z6"/>
    <w:link w:val="WW8Num7z60"/>
    <w:rsid w:val="00A85CD8"/>
  </w:style>
  <w:style w:type="character" w:customStyle="1" w:styleId="WW8Num7z60">
    <w:name w:val="WW8Num7z6"/>
    <w:link w:val="WW8Num7z6"/>
    <w:rsid w:val="00A85CD8"/>
  </w:style>
  <w:style w:type="paragraph" w:customStyle="1" w:styleId="WW8Num2z4">
    <w:name w:val="WW8Num2z4"/>
    <w:link w:val="WW8Num2z40"/>
    <w:rsid w:val="00A85CD8"/>
  </w:style>
  <w:style w:type="character" w:customStyle="1" w:styleId="WW8Num2z40">
    <w:name w:val="WW8Num2z4"/>
    <w:link w:val="WW8Num2z4"/>
    <w:rsid w:val="00A85CD8"/>
  </w:style>
  <w:style w:type="paragraph" w:customStyle="1" w:styleId="WW8Num1z6">
    <w:name w:val="WW8Num1z6"/>
    <w:link w:val="WW8Num1z60"/>
    <w:rsid w:val="00A85CD8"/>
  </w:style>
  <w:style w:type="character" w:customStyle="1" w:styleId="WW8Num1z60">
    <w:name w:val="WW8Num1z6"/>
    <w:link w:val="WW8Num1z6"/>
    <w:rsid w:val="00A85CD8"/>
  </w:style>
  <w:style w:type="paragraph" w:customStyle="1" w:styleId="WW8Num6z4">
    <w:name w:val="WW8Num6z4"/>
    <w:link w:val="WW8Num6z40"/>
    <w:rsid w:val="00A85CD8"/>
  </w:style>
  <w:style w:type="character" w:customStyle="1" w:styleId="WW8Num6z40">
    <w:name w:val="WW8Num6z4"/>
    <w:link w:val="WW8Num6z4"/>
    <w:rsid w:val="00A85CD8"/>
  </w:style>
  <w:style w:type="paragraph" w:customStyle="1" w:styleId="1a">
    <w:name w:val="Выделение1"/>
    <w:link w:val="1b"/>
    <w:rsid w:val="00A85CD8"/>
    <w:rPr>
      <w:i/>
    </w:rPr>
  </w:style>
  <w:style w:type="character" w:customStyle="1" w:styleId="1b">
    <w:name w:val="Выделение1"/>
    <w:link w:val="1a"/>
    <w:rsid w:val="00A85CD8"/>
    <w:rPr>
      <w:i/>
    </w:rPr>
  </w:style>
  <w:style w:type="paragraph" w:customStyle="1" w:styleId="WW8Num4z6">
    <w:name w:val="WW8Num4z6"/>
    <w:link w:val="WW8Num4z60"/>
    <w:rsid w:val="00A85CD8"/>
  </w:style>
  <w:style w:type="character" w:customStyle="1" w:styleId="WW8Num4z60">
    <w:name w:val="WW8Num4z6"/>
    <w:link w:val="WW8Num4z6"/>
    <w:rsid w:val="00A85CD8"/>
  </w:style>
  <w:style w:type="paragraph" w:customStyle="1" w:styleId="Style5">
    <w:name w:val="Style5"/>
    <w:basedOn w:val="a"/>
    <w:link w:val="Style50"/>
    <w:rsid w:val="00A85CD8"/>
    <w:pPr>
      <w:widowControl w:val="0"/>
      <w:spacing w:after="0" w:line="322" w:lineRule="exact"/>
      <w:jc w:val="both"/>
    </w:pPr>
    <w:rPr>
      <w:rFonts w:ascii="Times New Roman" w:hAnsi="Times New Roman"/>
      <w:sz w:val="24"/>
    </w:rPr>
  </w:style>
  <w:style w:type="character" w:customStyle="1" w:styleId="Style50">
    <w:name w:val="Style5"/>
    <w:basedOn w:val="1"/>
    <w:link w:val="Style5"/>
    <w:rsid w:val="00A85CD8"/>
    <w:rPr>
      <w:rFonts w:ascii="Times New Roman" w:hAnsi="Times New Roman"/>
      <w:sz w:val="24"/>
    </w:rPr>
  </w:style>
  <w:style w:type="paragraph" w:customStyle="1" w:styleId="1c">
    <w:name w:val="Основной шрифт абзаца1"/>
    <w:link w:val="1d"/>
    <w:rsid w:val="00A85CD8"/>
  </w:style>
  <w:style w:type="character" w:customStyle="1" w:styleId="1d">
    <w:name w:val="Основной шрифт абзаца1"/>
    <w:link w:val="1c"/>
    <w:rsid w:val="00A85CD8"/>
  </w:style>
  <w:style w:type="paragraph" w:customStyle="1" w:styleId="WW8Num1z2">
    <w:name w:val="WW8Num1z2"/>
    <w:link w:val="WW8Num1z20"/>
    <w:rsid w:val="00A85CD8"/>
  </w:style>
  <w:style w:type="character" w:customStyle="1" w:styleId="WW8Num1z20">
    <w:name w:val="WW8Num1z2"/>
    <w:link w:val="WW8Num1z2"/>
    <w:rsid w:val="00A85CD8"/>
  </w:style>
  <w:style w:type="paragraph" w:customStyle="1" w:styleId="50">
    <w:name w:val="Заголовок 5 Знак"/>
    <w:link w:val="52"/>
    <w:rsid w:val="00A85CD8"/>
    <w:rPr>
      <w:rFonts w:ascii="Calibri" w:hAnsi="Calibri"/>
      <w:b/>
      <w:i/>
      <w:sz w:val="26"/>
    </w:rPr>
  </w:style>
  <w:style w:type="character" w:customStyle="1" w:styleId="52">
    <w:name w:val="Заголовок 5 Знак"/>
    <w:link w:val="50"/>
    <w:rsid w:val="00A85CD8"/>
    <w:rPr>
      <w:rFonts w:ascii="Calibri" w:hAnsi="Calibri"/>
      <w:b/>
      <w:i/>
      <w:sz w:val="26"/>
    </w:rPr>
  </w:style>
  <w:style w:type="paragraph" w:customStyle="1" w:styleId="WW8Num4z3">
    <w:name w:val="WW8Num4z3"/>
    <w:link w:val="WW8Num4z30"/>
    <w:rsid w:val="00A85CD8"/>
  </w:style>
  <w:style w:type="character" w:customStyle="1" w:styleId="WW8Num4z30">
    <w:name w:val="WW8Num4z3"/>
    <w:link w:val="WW8Num4z3"/>
    <w:rsid w:val="00A85CD8"/>
  </w:style>
  <w:style w:type="paragraph" w:customStyle="1" w:styleId="WW8Num7z3">
    <w:name w:val="WW8Num7z3"/>
    <w:link w:val="WW8Num7z30"/>
    <w:rsid w:val="00A85CD8"/>
  </w:style>
  <w:style w:type="character" w:customStyle="1" w:styleId="WW8Num7z30">
    <w:name w:val="WW8Num7z3"/>
    <w:link w:val="WW8Num7z3"/>
    <w:rsid w:val="00A85CD8"/>
  </w:style>
  <w:style w:type="paragraph" w:customStyle="1" w:styleId="1e">
    <w:name w:val="Гиперссылка1"/>
    <w:link w:val="1f"/>
    <w:rsid w:val="00A85CD8"/>
    <w:rPr>
      <w:color w:val="0000FF"/>
      <w:u w:val="single"/>
    </w:rPr>
  </w:style>
  <w:style w:type="character" w:customStyle="1" w:styleId="1f">
    <w:name w:val="Гиперссылка1"/>
    <w:link w:val="1e"/>
    <w:rsid w:val="00A85CD8"/>
    <w:rPr>
      <w:color w:val="0000FF"/>
      <w:u w:val="single"/>
    </w:rPr>
  </w:style>
  <w:style w:type="paragraph" w:customStyle="1" w:styleId="28">
    <w:name w:val="Основной шрифт абзаца2"/>
    <w:link w:val="29"/>
    <w:rsid w:val="00A85CD8"/>
  </w:style>
  <w:style w:type="character" w:customStyle="1" w:styleId="29">
    <w:name w:val="Основной шрифт абзаца2"/>
    <w:link w:val="28"/>
    <w:rsid w:val="00A85CD8"/>
  </w:style>
  <w:style w:type="paragraph" w:customStyle="1" w:styleId="WW8Num8z0">
    <w:name w:val="WW8Num8z0"/>
    <w:link w:val="WW8Num8z00"/>
    <w:rsid w:val="00A85CD8"/>
  </w:style>
  <w:style w:type="character" w:customStyle="1" w:styleId="WW8Num8z00">
    <w:name w:val="WW8Num8z0"/>
    <w:link w:val="WW8Num8z0"/>
    <w:rsid w:val="00A85CD8"/>
  </w:style>
  <w:style w:type="paragraph" w:customStyle="1" w:styleId="WW8Num8z8">
    <w:name w:val="WW8Num8z8"/>
    <w:link w:val="WW8Num8z80"/>
    <w:rsid w:val="00A85CD8"/>
  </w:style>
  <w:style w:type="character" w:customStyle="1" w:styleId="WW8Num8z80">
    <w:name w:val="WW8Num8z8"/>
    <w:link w:val="WW8Num8z8"/>
    <w:rsid w:val="00A85CD8"/>
  </w:style>
  <w:style w:type="paragraph" w:customStyle="1" w:styleId="WW8Num2z2">
    <w:name w:val="WW8Num2z2"/>
    <w:link w:val="WW8Num2z20"/>
    <w:rsid w:val="00A85CD8"/>
  </w:style>
  <w:style w:type="character" w:customStyle="1" w:styleId="WW8Num2z20">
    <w:name w:val="WW8Num2z2"/>
    <w:link w:val="WW8Num2z2"/>
    <w:rsid w:val="00A85CD8"/>
  </w:style>
  <w:style w:type="paragraph" w:customStyle="1" w:styleId="WW8Num7z1">
    <w:name w:val="WW8Num7z1"/>
    <w:link w:val="WW8Num7z10"/>
    <w:rsid w:val="00A85CD8"/>
  </w:style>
  <w:style w:type="character" w:customStyle="1" w:styleId="WW8Num7z10">
    <w:name w:val="WW8Num7z1"/>
    <w:link w:val="WW8Num7z1"/>
    <w:rsid w:val="00A85CD8"/>
  </w:style>
  <w:style w:type="paragraph" w:customStyle="1" w:styleId="annotation1">
    <w:name w:val="annotation1"/>
    <w:link w:val="annotation10"/>
    <w:rsid w:val="00A85CD8"/>
    <w:rPr>
      <w:rFonts w:ascii="Verdana" w:hAnsi="Verdana"/>
    </w:rPr>
  </w:style>
  <w:style w:type="character" w:customStyle="1" w:styleId="annotation10">
    <w:name w:val="annotation1"/>
    <w:link w:val="annotation1"/>
    <w:rsid w:val="00A85CD8"/>
    <w:rPr>
      <w:rFonts w:ascii="Verdana" w:hAnsi="Verdana"/>
    </w:rPr>
  </w:style>
  <w:style w:type="character" w:customStyle="1" w:styleId="51">
    <w:name w:val="Заголовок 5 Знак1"/>
    <w:basedOn w:val="1"/>
    <w:link w:val="5"/>
    <w:rsid w:val="00A85CD8"/>
    <w:rPr>
      <w:b/>
      <w:i/>
      <w:sz w:val="26"/>
    </w:rPr>
  </w:style>
  <w:style w:type="paragraph" w:customStyle="1" w:styleId="WW8Num7z2">
    <w:name w:val="WW8Num7z2"/>
    <w:link w:val="WW8Num7z20"/>
    <w:rsid w:val="00A85CD8"/>
  </w:style>
  <w:style w:type="character" w:customStyle="1" w:styleId="WW8Num7z20">
    <w:name w:val="WW8Num7z2"/>
    <w:link w:val="WW8Num7z2"/>
    <w:rsid w:val="00A85CD8"/>
  </w:style>
  <w:style w:type="paragraph" w:customStyle="1" w:styleId="WW8Num7z5">
    <w:name w:val="WW8Num7z5"/>
    <w:link w:val="WW8Num7z50"/>
    <w:rsid w:val="00A85CD8"/>
  </w:style>
  <w:style w:type="character" w:customStyle="1" w:styleId="WW8Num7z50">
    <w:name w:val="WW8Num7z5"/>
    <w:link w:val="WW8Num7z5"/>
    <w:rsid w:val="00A85CD8"/>
  </w:style>
  <w:style w:type="character" w:customStyle="1" w:styleId="11">
    <w:name w:val="Заголовок 1 Знак"/>
    <w:link w:val="10"/>
    <w:rsid w:val="00A85CD8"/>
    <w:rPr>
      <w:rFonts w:ascii="XO Thames" w:hAnsi="XO Thames"/>
      <w:b/>
      <w:sz w:val="32"/>
    </w:rPr>
  </w:style>
  <w:style w:type="paragraph" w:customStyle="1" w:styleId="ConsPlusCell">
    <w:name w:val="ConsPlusCell"/>
    <w:link w:val="ConsPlusCell0"/>
    <w:rsid w:val="00A85CD8"/>
    <w:pPr>
      <w:widowControl w:val="0"/>
    </w:pPr>
    <w:rPr>
      <w:sz w:val="24"/>
    </w:rPr>
  </w:style>
  <w:style w:type="character" w:customStyle="1" w:styleId="ConsPlusCell0">
    <w:name w:val="ConsPlusCell"/>
    <w:link w:val="ConsPlusCell"/>
    <w:rsid w:val="00A85CD8"/>
    <w:rPr>
      <w:sz w:val="24"/>
    </w:rPr>
  </w:style>
  <w:style w:type="paragraph" w:customStyle="1" w:styleId="WW8Num5z6">
    <w:name w:val="WW8Num5z6"/>
    <w:link w:val="WW8Num5z60"/>
    <w:rsid w:val="00A85CD8"/>
  </w:style>
  <w:style w:type="character" w:customStyle="1" w:styleId="WW8Num5z60">
    <w:name w:val="WW8Num5z6"/>
    <w:link w:val="WW8Num5z6"/>
    <w:rsid w:val="00A85CD8"/>
  </w:style>
  <w:style w:type="paragraph" w:customStyle="1" w:styleId="WW8Num8z4">
    <w:name w:val="WW8Num8z4"/>
    <w:link w:val="WW8Num8z40"/>
    <w:rsid w:val="00A85CD8"/>
  </w:style>
  <w:style w:type="character" w:customStyle="1" w:styleId="WW8Num8z40">
    <w:name w:val="WW8Num8z4"/>
    <w:link w:val="WW8Num8z4"/>
    <w:rsid w:val="00A85CD8"/>
  </w:style>
  <w:style w:type="paragraph" w:customStyle="1" w:styleId="WW8Num7z8">
    <w:name w:val="WW8Num7z8"/>
    <w:link w:val="WW8Num7z80"/>
    <w:rsid w:val="00A85CD8"/>
  </w:style>
  <w:style w:type="character" w:customStyle="1" w:styleId="WW8Num7z80">
    <w:name w:val="WW8Num7z8"/>
    <w:link w:val="WW8Num7z8"/>
    <w:rsid w:val="00A85CD8"/>
  </w:style>
  <w:style w:type="paragraph" w:customStyle="1" w:styleId="WW8Num1z0">
    <w:name w:val="WW8Num1z0"/>
    <w:link w:val="WW8Num1z00"/>
    <w:rsid w:val="00A85CD8"/>
  </w:style>
  <w:style w:type="character" w:customStyle="1" w:styleId="WW8Num1z00">
    <w:name w:val="WW8Num1z0"/>
    <w:link w:val="WW8Num1z0"/>
    <w:rsid w:val="00A85CD8"/>
  </w:style>
  <w:style w:type="paragraph" w:customStyle="1" w:styleId="2a">
    <w:name w:val="Гиперссылка2"/>
    <w:link w:val="af1"/>
    <w:rsid w:val="00A85CD8"/>
    <w:rPr>
      <w:color w:val="0000FF"/>
      <w:u w:val="single"/>
    </w:rPr>
  </w:style>
  <w:style w:type="character" w:styleId="af1">
    <w:name w:val="Hyperlink"/>
    <w:link w:val="2a"/>
    <w:rsid w:val="00A85CD8"/>
    <w:rPr>
      <w:color w:val="0000FF"/>
      <w:u w:val="single"/>
    </w:rPr>
  </w:style>
  <w:style w:type="paragraph" w:customStyle="1" w:styleId="Footnote">
    <w:name w:val="Footnote"/>
    <w:link w:val="Footnote0"/>
    <w:rsid w:val="00A85CD8"/>
    <w:pPr>
      <w:ind w:firstLine="851"/>
      <w:jc w:val="both"/>
    </w:pPr>
    <w:rPr>
      <w:rFonts w:ascii="XO Thames" w:hAnsi="XO Thames"/>
      <w:sz w:val="22"/>
    </w:rPr>
  </w:style>
  <w:style w:type="character" w:customStyle="1" w:styleId="Footnote0">
    <w:name w:val="Footnote"/>
    <w:link w:val="Footnote"/>
    <w:rsid w:val="00A85CD8"/>
    <w:rPr>
      <w:rFonts w:ascii="XO Thames" w:hAnsi="XO Thames"/>
      <w:sz w:val="22"/>
    </w:rPr>
  </w:style>
  <w:style w:type="paragraph" w:customStyle="1" w:styleId="WW8Num1z3">
    <w:name w:val="WW8Num1z3"/>
    <w:link w:val="WW8Num1z30"/>
    <w:rsid w:val="00A85CD8"/>
  </w:style>
  <w:style w:type="character" w:customStyle="1" w:styleId="WW8Num1z30">
    <w:name w:val="WW8Num1z3"/>
    <w:link w:val="WW8Num1z3"/>
    <w:rsid w:val="00A85CD8"/>
  </w:style>
  <w:style w:type="paragraph" w:customStyle="1" w:styleId="ConsPlusNormal">
    <w:name w:val="ConsPlusNormal"/>
    <w:link w:val="ConsPlusNormal0"/>
    <w:rsid w:val="00A85CD8"/>
    <w:pPr>
      <w:widowControl w:val="0"/>
      <w:ind w:firstLine="720"/>
    </w:pPr>
    <w:rPr>
      <w:rFonts w:ascii="Arial" w:hAnsi="Arial"/>
    </w:rPr>
  </w:style>
  <w:style w:type="character" w:customStyle="1" w:styleId="ConsPlusNormal0">
    <w:name w:val="ConsPlusNormal"/>
    <w:link w:val="ConsPlusNormal"/>
    <w:rsid w:val="00A85CD8"/>
    <w:rPr>
      <w:rFonts w:ascii="Arial" w:hAnsi="Arial"/>
    </w:rPr>
  </w:style>
  <w:style w:type="paragraph" w:styleId="1f0">
    <w:name w:val="toc 1"/>
    <w:next w:val="a"/>
    <w:link w:val="1f1"/>
    <w:uiPriority w:val="39"/>
    <w:rsid w:val="00A85CD8"/>
    <w:rPr>
      <w:rFonts w:ascii="XO Thames" w:hAnsi="XO Thames"/>
      <w:b/>
      <w:sz w:val="28"/>
    </w:rPr>
  </w:style>
  <w:style w:type="character" w:customStyle="1" w:styleId="1f1">
    <w:name w:val="Оглавление 1 Знак"/>
    <w:link w:val="1f0"/>
    <w:rsid w:val="00A85CD8"/>
    <w:rPr>
      <w:rFonts w:ascii="XO Thames" w:hAnsi="XO Thames"/>
      <w:b/>
      <w:sz w:val="28"/>
    </w:rPr>
  </w:style>
  <w:style w:type="paragraph" w:customStyle="1" w:styleId="2b">
    <w:name w:val="Основной текст 2 Знак"/>
    <w:basedOn w:val="12"/>
    <w:link w:val="2c"/>
    <w:rsid w:val="00A85CD8"/>
  </w:style>
  <w:style w:type="character" w:customStyle="1" w:styleId="2c">
    <w:name w:val="Основной текст 2 Знак"/>
    <w:basedOn w:val="13"/>
    <w:link w:val="2b"/>
    <w:rsid w:val="00A85CD8"/>
  </w:style>
  <w:style w:type="paragraph" w:customStyle="1" w:styleId="HeaderandFooter">
    <w:name w:val="Header and Footer"/>
    <w:link w:val="HeaderandFooter0"/>
    <w:rsid w:val="00A85CD8"/>
    <w:pPr>
      <w:jc w:val="both"/>
    </w:pPr>
    <w:rPr>
      <w:rFonts w:ascii="XO Thames" w:hAnsi="XO Thames"/>
    </w:rPr>
  </w:style>
  <w:style w:type="character" w:customStyle="1" w:styleId="HeaderandFooter0">
    <w:name w:val="Header and Footer"/>
    <w:link w:val="HeaderandFooter"/>
    <w:rsid w:val="00A85CD8"/>
    <w:rPr>
      <w:rFonts w:ascii="XO Thames" w:hAnsi="XO Thames"/>
    </w:rPr>
  </w:style>
  <w:style w:type="paragraph" w:customStyle="1" w:styleId="WW8Num5z1">
    <w:name w:val="WW8Num5z1"/>
    <w:link w:val="WW8Num5z10"/>
    <w:rsid w:val="00A85CD8"/>
  </w:style>
  <w:style w:type="character" w:customStyle="1" w:styleId="WW8Num5z10">
    <w:name w:val="WW8Num5z1"/>
    <w:link w:val="WW8Num5z1"/>
    <w:rsid w:val="00A85CD8"/>
  </w:style>
  <w:style w:type="paragraph" w:customStyle="1" w:styleId="WW8Num4z1">
    <w:name w:val="WW8Num4z1"/>
    <w:link w:val="WW8Num4z10"/>
    <w:rsid w:val="00A85CD8"/>
  </w:style>
  <w:style w:type="character" w:customStyle="1" w:styleId="WW8Num4z10">
    <w:name w:val="WW8Num4z1"/>
    <w:link w:val="WW8Num4z1"/>
    <w:rsid w:val="00A85CD8"/>
  </w:style>
  <w:style w:type="paragraph" w:styleId="33">
    <w:name w:val="Body Text Indent 3"/>
    <w:basedOn w:val="a"/>
    <w:link w:val="34"/>
    <w:rsid w:val="00A85CD8"/>
    <w:pPr>
      <w:spacing w:after="120"/>
      <w:ind w:left="283"/>
    </w:pPr>
    <w:rPr>
      <w:sz w:val="16"/>
    </w:rPr>
  </w:style>
  <w:style w:type="character" w:customStyle="1" w:styleId="34">
    <w:name w:val="Основной текст с отступом 3 Знак"/>
    <w:basedOn w:val="1"/>
    <w:link w:val="33"/>
    <w:rsid w:val="00A85CD8"/>
    <w:rPr>
      <w:sz w:val="16"/>
    </w:rPr>
  </w:style>
  <w:style w:type="paragraph" w:styleId="9">
    <w:name w:val="toc 9"/>
    <w:next w:val="a"/>
    <w:link w:val="90"/>
    <w:uiPriority w:val="39"/>
    <w:rsid w:val="00A85CD8"/>
    <w:pPr>
      <w:ind w:left="1600"/>
    </w:pPr>
    <w:rPr>
      <w:rFonts w:ascii="XO Thames" w:hAnsi="XO Thames"/>
      <w:sz w:val="28"/>
    </w:rPr>
  </w:style>
  <w:style w:type="character" w:customStyle="1" w:styleId="90">
    <w:name w:val="Оглавление 9 Знак"/>
    <w:link w:val="9"/>
    <w:rsid w:val="00A85CD8"/>
    <w:rPr>
      <w:rFonts w:ascii="XO Thames" w:hAnsi="XO Thames"/>
      <w:sz w:val="28"/>
    </w:rPr>
  </w:style>
  <w:style w:type="paragraph" w:customStyle="1" w:styleId="WW8Num6z3">
    <w:name w:val="WW8Num6z3"/>
    <w:link w:val="WW8Num6z30"/>
    <w:rsid w:val="00A85CD8"/>
  </w:style>
  <w:style w:type="character" w:customStyle="1" w:styleId="WW8Num6z30">
    <w:name w:val="WW8Num6z3"/>
    <w:link w:val="WW8Num6z3"/>
    <w:rsid w:val="00A85CD8"/>
  </w:style>
  <w:style w:type="paragraph" w:customStyle="1" w:styleId="af2">
    <w:name w:val="Основной текст Знак"/>
    <w:link w:val="af3"/>
    <w:rsid w:val="00A85CD8"/>
    <w:rPr>
      <w:sz w:val="24"/>
    </w:rPr>
  </w:style>
  <w:style w:type="character" w:customStyle="1" w:styleId="af3">
    <w:name w:val="Основной текст Знак"/>
    <w:link w:val="af2"/>
    <w:rsid w:val="00A85CD8"/>
    <w:rPr>
      <w:sz w:val="24"/>
    </w:rPr>
  </w:style>
  <w:style w:type="paragraph" w:customStyle="1" w:styleId="WW8Num8z6">
    <w:name w:val="WW8Num8z6"/>
    <w:link w:val="WW8Num8z60"/>
    <w:rsid w:val="00A85CD8"/>
  </w:style>
  <w:style w:type="character" w:customStyle="1" w:styleId="WW8Num8z60">
    <w:name w:val="WW8Num8z6"/>
    <w:link w:val="WW8Num8z6"/>
    <w:rsid w:val="00A85CD8"/>
  </w:style>
  <w:style w:type="paragraph" w:customStyle="1" w:styleId="WW-">
    <w:name w:val="WW-Базовый"/>
    <w:link w:val="WW-0"/>
    <w:rsid w:val="00A85CD8"/>
    <w:pPr>
      <w:tabs>
        <w:tab w:val="left" w:pos="709"/>
      </w:tabs>
      <w:spacing w:after="200" w:line="276" w:lineRule="auto"/>
      <w:ind w:firstLine="720"/>
      <w:jc w:val="both"/>
    </w:pPr>
    <w:rPr>
      <w:sz w:val="28"/>
    </w:rPr>
  </w:style>
  <w:style w:type="character" w:customStyle="1" w:styleId="WW-0">
    <w:name w:val="WW-Базовый"/>
    <w:link w:val="WW-"/>
    <w:rsid w:val="00A85CD8"/>
    <w:rPr>
      <w:sz w:val="28"/>
    </w:rPr>
  </w:style>
  <w:style w:type="paragraph" w:customStyle="1" w:styleId="WW8Num2z0">
    <w:name w:val="WW8Num2z0"/>
    <w:link w:val="WW8Num2z00"/>
    <w:rsid w:val="00A85CD8"/>
  </w:style>
  <w:style w:type="character" w:customStyle="1" w:styleId="WW8Num2z00">
    <w:name w:val="WW8Num2z0"/>
    <w:link w:val="WW8Num2z0"/>
    <w:rsid w:val="00A85CD8"/>
  </w:style>
  <w:style w:type="paragraph" w:customStyle="1" w:styleId="1f2">
    <w:name w:val="Указатель1"/>
    <w:basedOn w:val="a"/>
    <w:link w:val="1f3"/>
    <w:rsid w:val="00A85CD8"/>
  </w:style>
  <w:style w:type="character" w:customStyle="1" w:styleId="1f3">
    <w:name w:val="Указатель1"/>
    <w:basedOn w:val="1"/>
    <w:link w:val="1f2"/>
    <w:rsid w:val="00A85CD8"/>
  </w:style>
  <w:style w:type="paragraph" w:customStyle="1" w:styleId="WW8Num4z2">
    <w:name w:val="WW8Num4z2"/>
    <w:link w:val="WW8Num4z20"/>
    <w:rsid w:val="00A85CD8"/>
  </w:style>
  <w:style w:type="character" w:customStyle="1" w:styleId="WW8Num4z20">
    <w:name w:val="WW8Num4z2"/>
    <w:link w:val="WW8Num4z2"/>
    <w:rsid w:val="00A85CD8"/>
  </w:style>
  <w:style w:type="paragraph" w:customStyle="1" w:styleId="WW8Num5z7">
    <w:name w:val="WW8Num5z7"/>
    <w:link w:val="WW8Num5z70"/>
    <w:rsid w:val="00A85CD8"/>
  </w:style>
  <w:style w:type="character" w:customStyle="1" w:styleId="WW8Num5z70">
    <w:name w:val="WW8Num5z7"/>
    <w:link w:val="WW8Num5z7"/>
    <w:rsid w:val="00A85CD8"/>
  </w:style>
  <w:style w:type="paragraph" w:styleId="8">
    <w:name w:val="toc 8"/>
    <w:next w:val="a"/>
    <w:link w:val="80"/>
    <w:uiPriority w:val="39"/>
    <w:rsid w:val="00A85CD8"/>
    <w:pPr>
      <w:ind w:left="1400"/>
    </w:pPr>
    <w:rPr>
      <w:rFonts w:ascii="XO Thames" w:hAnsi="XO Thames"/>
      <w:sz w:val="28"/>
    </w:rPr>
  </w:style>
  <w:style w:type="character" w:customStyle="1" w:styleId="80">
    <w:name w:val="Оглавление 8 Знак"/>
    <w:link w:val="8"/>
    <w:rsid w:val="00A85CD8"/>
    <w:rPr>
      <w:rFonts w:ascii="XO Thames" w:hAnsi="XO Thames"/>
      <w:sz w:val="28"/>
    </w:rPr>
  </w:style>
  <w:style w:type="paragraph" w:customStyle="1" w:styleId="WW8Num2z3">
    <w:name w:val="WW8Num2z3"/>
    <w:link w:val="WW8Num2z30"/>
    <w:rsid w:val="00A85CD8"/>
  </w:style>
  <w:style w:type="character" w:customStyle="1" w:styleId="WW8Num2z30">
    <w:name w:val="WW8Num2z3"/>
    <w:link w:val="WW8Num2z3"/>
    <w:rsid w:val="00A85CD8"/>
  </w:style>
  <w:style w:type="paragraph" w:customStyle="1" w:styleId="WW8Num2z6">
    <w:name w:val="WW8Num2z6"/>
    <w:link w:val="WW8Num2z60"/>
    <w:rsid w:val="00A85CD8"/>
  </w:style>
  <w:style w:type="character" w:customStyle="1" w:styleId="WW8Num2z60">
    <w:name w:val="WW8Num2z6"/>
    <w:link w:val="WW8Num2z6"/>
    <w:rsid w:val="00A85CD8"/>
  </w:style>
  <w:style w:type="paragraph" w:customStyle="1" w:styleId="WW8Num8z5">
    <w:name w:val="WW8Num8z5"/>
    <w:link w:val="WW8Num8z50"/>
    <w:rsid w:val="00A85CD8"/>
  </w:style>
  <w:style w:type="character" w:customStyle="1" w:styleId="WW8Num8z50">
    <w:name w:val="WW8Num8z5"/>
    <w:link w:val="WW8Num8z5"/>
    <w:rsid w:val="00A85CD8"/>
  </w:style>
  <w:style w:type="paragraph" w:customStyle="1" w:styleId="WW8Num4z4">
    <w:name w:val="WW8Num4z4"/>
    <w:link w:val="WW8Num4z40"/>
    <w:rsid w:val="00A85CD8"/>
  </w:style>
  <w:style w:type="character" w:customStyle="1" w:styleId="WW8Num4z40">
    <w:name w:val="WW8Num4z4"/>
    <w:link w:val="WW8Num4z4"/>
    <w:rsid w:val="00A85CD8"/>
  </w:style>
  <w:style w:type="paragraph" w:customStyle="1" w:styleId="WW8Num1z7">
    <w:name w:val="WW8Num1z7"/>
    <w:link w:val="WW8Num1z70"/>
    <w:rsid w:val="00A85CD8"/>
  </w:style>
  <w:style w:type="character" w:customStyle="1" w:styleId="WW8Num1z70">
    <w:name w:val="WW8Num1z7"/>
    <w:link w:val="WW8Num1z7"/>
    <w:rsid w:val="00A85CD8"/>
  </w:style>
  <w:style w:type="paragraph" w:customStyle="1" w:styleId="WW8Num8z7">
    <w:name w:val="WW8Num8z7"/>
    <w:link w:val="WW8Num8z70"/>
    <w:rsid w:val="00A85CD8"/>
  </w:style>
  <w:style w:type="character" w:customStyle="1" w:styleId="WW8Num8z70">
    <w:name w:val="WW8Num8z7"/>
    <w:link w:val="WW8Num8z7"/>
    <w:rsid w:val="00A85CD8"/>
  </w:style>
  <w:style w:type="paragraph" w:styleId="af4">
    <w:name w:val="No Spacing"/>
    <w:link w:val="af5"/>
    <w:rsid w:val="00A85CD8"/>
    <w:rPr>
      <w:sz w:val="28"/>
    </w:rPr>
  </w:style>
  <w:style w:type="character" w:customStyle="1" w:styleId="af5">
    <w:name w:val="Без интервала Знак"/>
    <w:link w:val="af4"/>
    <w:rsid w:val="00A85CD8"/>
    <w:rPr>
      <w:sz w:val="28"/>
    </w:rPr>
  </w:style>
  <w:style w:type="paragraph" w:styleId="53">
    <w:name w:val="toc 5"/>
    <w:next w:val="a"/>
    <w:link w:val="54"/>
    <w:uiPriority w:val="39"/>
    <w:rsid w:val="00A85CD8"/>
    <w:pPr>
      <w:ind w:left="800"/>
    </w:pPr>
    <w:rPr>
      <w:rFonts w:ascii="XO Thames" w:hAnsi="XO Thames"/>
      <w:sz w:val="28"/>
    </w:rPr>
  </w:style>
  <w:style w:type="character" w:customStyle="1" w:styleId="54">
    <w:name w:val="Оглавление 5 Знак"/>
    <w:link w:val="53"/>
    <w:rsid w:val="00A85CD8"/>
    <w:rPr>
      <w:rFonts w:ascii="XO Thames" w:hAnsi="XO Thames"/>
      <w:sz w:val="28"/>
    </w:rPr>
  </w:style>
  <w:style w:type="paragraph" w:customStyle="1" w:styleId="2d">
    <w:name w:val="Заголовок 2 Знак"/>
    <w:link w:val="2e"/>
    <w:rsid w:val="00A85CD8"/>
    <w:rPr>
      <w:b/>
      <w:sz w:val="36"/>
    </w:rPr>
  </w:style>
  <w:style w:type="character" w:customStyle="1" w:styleId="2e">
    <w:name w:val="Заголовок 2 Знак"/>
    <w:link w:val="2d"/>
    <w:rsid w:val="00A85CD8"/>
    <w:rPr>
      <w:b/>
      <w:sz w:val="36"/>
    </w:rPr>
  </w:style>
  <w:style w:type="paragraph" w:customStyle="1" w:styleId="WW8Num2z8">
    <w:name w:val="WW8Num2z8"/>
    <w:link w:val="WW8Num2z80"/>
    <w:rsid w:val="00A85CD8"/>
  </w:style>
  <w:style w:type="character" w:customStyle="1" w:styleId="WW8Num2z80">
    <w:name w:val="WW8Num2z8"/>
    <w:link w:val="WW8Num2z8"/>
    <w:rsid w:val="00A85CD8"/>
  </w:style>
  <w:style w:type="paragraph" w:customStyle="1" w:styleId="WW8Num8z3">
    <w:name w:val="WW8Num8z3"/>
    <w:link w:val="WW8Num8z30"/>
    <w:rsid w:val="00A85CD8"/>
  </w:style>
  <w:style w:type="character" w:customStyle="1" w:styleId="WW8Num8z30">
    <w:name w:val="WW8Num8z3"/>
    <w:link w:val="WW8Num8z3"/>
    <w:rsid w:val="00A85CD8"/>
  </w:style>
  <w:style w:type="paragraph" w:customStyle="1" w:styleId="WW8Num5z4">
    <w:name w:val="WW8Num5z4"/>
    <w:link w:val="WW8Num5z40"/>
    <w:rsid w:val="00A85CD8"/>
  </w:style>
  <w:style w:type="character" w:customStyle="1" w:styleId="WW8Num5z40">
    <w:name w:val="WW8Num5z4"/>
    <w:link w:val="WW8Num5z4"/>
    <w:rsid w:val="00A85CD8"/>
  </w:style>
  <w:style w:type="paragraph" w:customStyle="1" w:styleId="1f4">
    <w:name w:val="Название объекта1"/>
    <w:basedOn w:val="a"/>
    <w:link w:val="1f5"/>
    <w:rsid w:val="00A85CD8"/>
    <w:pPr>
      <w:spacing w:before="120" w:after="120"/>
    </w:pPr>
    <w:rPr>
      <w:i/>
      <w:sz w:val="24"/>
    </w:rPr>
  </w:style>
  <w:style w:type="character" w:customStyle="1" w:styleId="1f5">
    <w:name w:val="Название объекта1"/>
    <w:basedOn w:val="1"/>
    <w:link w:val="1f4"/>
    <w:rsid w:val="00A85CD8"/>
    <w:rPr>
      <w:i/>
      <w:sz w:val="24"/>
    </w:rPr>
  </w:style>
  <w:style w:type="paragraph" w:customStyle="1" w:styleId="WW8Num4z8">
    <w:name w:val="WW8Num4z8"/>
    <w:link w:val="WW8Num4z80"/>
    <w:rsid w:val="00A85CD8"/>
  </w:style>
  <w:style w:type="character" w:customStyle="1" w:styleId="WW8Num4z80">
    <w:name w:val="WW8Num4z8"/>
    <w:link w:val="WW8Num4z8"/>
    <w:rsid w:val="00A85CD8"/>
  </w:style>
  <w:style w:type="paragraph" w:customStyle="1" w:styleId="WW8Num1z1">
    <w:name w:val="WW8Num1z1"/>
    <w:link w:val="WW8Num1z10"/>
    <w:rsid w:val="00A85CD8"/>
  </w:style>
  <w:style w:type="character" w:customStyle="1" w:styleId="WW8Num1z10">
    <w:name w:val="WW8Num1z1"/>
    <w:link w:val="WW8Num1z1"/>
    <w:rsid w:val="00A85CD8"/>
  </w:style>
  <w:style w:type="paragraph" w:customStyle="1" w:styleId="WW8Num2z5">
    <w:name w:val="WW8Num2z5"/>
    <w:link w:val="WW8Num2z50"/>
    <w:rsid w:val="00A85CD8"/>
  </w:style>
  <w:style w:type="character" w:customStyle="1" w:styleId="WW8Num2z50">
    <w:name w:val="WW8Num2z5"/>
    <w:link w:val="WW8Num2z5"/>
    <w:rsid w:val="00A85CD8"/>
  </w:style>
  <w:style w:type="paragraph" w:customStyle="1" w:styleId="210">
    <w:name w:val="Основной текст 21"/>
    <w:basedOn w:val="a"/>
    <w:link w:val="211"/>
    <w:rsid w:val="00A85CD8"/>
    <w:pPr>
      <w:spacing w:after="120" w:line="480" w:lineRule="auto"/>
    </w:pPr>
  </w:style>
  <w:style w:type="character" w:customStyle="1" w:styleId="211">
    <w:name w:val="Основной текст 21"/>
    <w:basedOn w:val="1"/>
    <w:link w:val="210"/>
    <w:rsid w:val="00A85CD8"/>
  </w:style>
  <w:style w:type="paragraph" w:customStyle="1" w:styleId="WW8Num3z0">
    <w:name w:val="WW8Num3z0"/>
    <w:link w:val="WW8Num3z00"/>
    <w:rsid w:val="00A85CD8"/>
  </w:style>
  <w:style w:type="character" w:customStyle="1" w:styleId="WW8Num3z00">
    <w:name w:val="WW8Num3z0"/>
    <w:link w:val="WW8Num3z0"/>
    <w:rsid w:val="00A85CD8"/>
  </w:style>
  <w:style w:type="paragraph" w:customStyle="1" w:styleId="WW8Num7z7">
    <w:name w:val="WW8Num7z7"/>
    <w:link w:val="WW8Num7z70"/>
    <w:rsid w:val="00A85CD8"/>
  </w:style>
  <w:style w:type="character" w:customStyle="1" w:styleId="WW8Num7z70">
    <w:name w:val="WW8Num7z7"/>
    <w:link w:val="WW8Num7z7"/>
    <w:rsid w:val="00A85CD8"/>
  </w:style>
  <w:style w:type="paragraph" w:styleId="af6">
    <w:name w:val="Subtitle"/>
    <w:next w:val="a"/>
    <w:link w:val="af7"/>
    <w:uiPriority w:val="11"/>
    <w:qFormat/>
    <w:rsid w:val="00A85CD8"/>
    <w:pPr>
      <w:jc w:val="both"/>
    </w:pPr>
    <w:rPr>
      <w:rFonts w:ascii="XO Thames" w:hAnsi="XO Thames"/>
      <w:i/>
      <w:sz w:val="24"/>
    </w:rPr>
  </w:style>
  <w:style w:type="character" w:customStyle="1" w:styleId="af7">
    <w:name w:val="Подзаголовок Знак"/>
    <w:link w:val="af6"/>
    <w:rsid w:val="00A85CD8"/>
    <w:rPr>
      <w:rFonts w:ascii="XO Thames" w:hAnsi="XO Thames"/>
      <w:i/>
      <w:sz w:val="24"/>
    </w:rPr>
  </w:style>
  <w:style w:type="paragraph" w:customStyle="1" w:styleId="a9">
    <w:name w:val="Содержимое таблицы"/>
    <w:basedOn w:val="a"/>
    <w:link w:val="ab"/>
    <w:rsid w:val="00A85CD8"/>
  </w:style>
  <w:style w:type="character" w:customStyle="1" w:styleId="ab">
    <w:name w:val="Содержимое таблицы"/>
    <w:basedOn w:val="1"/>
    <w:link w:val="a9"/>
    <w:rsid w:val="00A85CD8"/>
  </w:style>
  <w:style w:type="paragraph" w:styleId="af8">
    <w:name w:val="Title"/>
    <w:next w:val="a"/>
    <w:link w:val="af9"/>
    <w:uiPriority w:val="10"/>
    <w:qFormat/>
    <w:rsid w:val="00A85CD8"/>
    <w:pPr>
      <w:spacing w:before="567" w:after="567"/>
      <w:jc w:val="center"/>
    </w:pPr>
    <w:rPr>
      <w:rFonts w:ascii="XO Thames" w:hAnsi="XO Thames"/>
      <w:b/>
      <w:caps/>
      <w:sz w:val="40"/>
    </w:rPr>
  </w:style>
  <w:style w:type="character" w:customStyle="1" w:styleId="af9">
    <w:name w:val="Название Знак"/>
    <w:link w:val="af8"/>
    <w:rsid w:val="00A85CD8"/>
    <w:rPr>
      <w:rFonts w:ascii="XO Thames" w:hAnsi="XO Thames"/>
      <w:b/>
      <w:caps/>
      <w:sz w:val="40"/>
    </w:rPr>
  </w:style>
  <w:style w:type="character" w:customStyle="1" w:styleId="40">
    <w:name w:val="Заголовок 4 Знак"/>
    <w:link w:val="4"/>
    <w:rsid w:val="00A85CD8"/>
    <w:rPr>
      <w:rFonts w:ascii="XO Thames" w:hAnsi="XO Thames"/>
      <w:b/>
      <w:sz w:val="24"/>
    </w:rPr>
  </w:style>
  <w:style w:type="paragraph" w:customStyle="1" w:styleId="WW8Num6z8">
    <w:name w:val="WW8Num6z8"/>
    <w:link w:val="WW8Num6z80"/>
    <w:rsid w:val="00A85CD8"/>
  </w:style>
  <w:style w:type="character" w:customStyle="1" w:styleId="WW8Num6z80">
    <w:name w:val="WW8Num6z8"/>
    <w:link w:val="WW8Num6z8"/>
    <w:rsid w:val="00A85CD8"/>
  </w:style>
  <w:style w:type="paragraph" w:customStyle="1" w:styleId="WW8Num5z0">
    <w:name w:val="WW8Num5z0"/>
    <w:link w:val="WW8Num5z00"/>
    <w:rsid w:val="00A85CD8"/>
  </w:style>
  <w:style w:type="character" w:customStyle="1" w:styleId="WW8Num5z00">
    <w:name w:val="WW8Num5z0"/>
    <w:link w:val="WW8Num5z0"/>
    <w:rsid w:val="00A85CD8"/>
  </w:style>
  <w:style w:type="paragraph" w:customStyle="1" w:styleId="afa">
    <w:name w:val="Текст выноски Знак"/>
    <w:link w:val="afb"/>
    <w:rsid w:val="00A85CD8"/>
    <w:rPr>
      <w:rFonts w:ascii="Tahoma" w:hAnsi="Tahoma"/>
      <w:sz w:val="16"/>
    </w:rPr>
  </w:style>
  <w:style w:type="character" w:customStyle="1" w:styleId="afb">
    <w:name w:val="Текст выноски Знак"/>
    <w:link w:val="afa"/>
    <w:rsid w:val="00A85CD8"/>
    <w:rPr>
      <w:rFonts w:ascii="Tahoma" w:hAnsi="Tahoma"/>
      <w:sz w:val="16"/>
    </w:rPr>
  </w:style>
  <w:style w:type="paragraph" w:styleId="afc">
    <w:name w:val="caption"/>
    <w:basedOn w:val="a"/>
    <w:link w:val="afd"/>
    <w:rsid w:val="00A85CD8"/>
    <w:pPr>
      <w:spacing w:before="120" w:after="120"/>
    </w:pPr>
    <w:rPr>
      <w:i/>
      <w:sz w:val="24"/>
    </w:rPr>
  </w:style>
  <w:style w:type="character" w:customStyle="1" w:styleId="afd">
    <w:name w:val="Название объекта Знак"/>
    <w:basedOn w:val="1"/>
    <w:link w:val="afc"/>
    <w:rsid w:val="00A85CD8"/>
    <w:rPr>
      <w:i/>
      <w:sz w:val="24"/>
    </w:rPr>
  </w:style>
  <w:style w:type="paragraph" w:customStyle="1" w:styleId="WW8Num1z5">
    <w:name w:val="WW8Num1z5"/>
    <w:link w:val="WW8Num1z50"/>
    <w:rsid w:val="00A85CD8"/>
  </w:style>
  <w:style w:type="character" w:customStyle="1" w:styleId="WW8Num1z50">
    <w:name w:val="WW8Num1z5"/>
    <w:link w:val="WW8Num1z5"/>
    <w:rsid w:val="00A85CD8"/>
  </w:style>
  <w:style w:type="character" w:customStyle="1" w:styleId="21">
    <w:name w:val="Заголовок 2 Знак1"/>
    <w:basedOn w:val="1"/>
    <w:link w:val="2"/>
    <w:rsid w:val="00A85CD8"/>
    <w:rPr>
      <w:rFonts w:ascii="Times New Roman" w:hAnsi="Times New Roman"/>
      <w:b/>
      <w:sz w:val="36"/>
    </w:rPr>
  </w:style>
  <w:style w:type="paragraph" w:styleId="a0">
    <w:name w:val="Body Text"/>
    <w:basedOn w:val="a"/>
    <w:link w:val="18"/>
    <w:rsid w:val="00A85CD8"/>
    <w:pPr>
      <w:widowControl w:val="0"/>
      <w:spacing w:after="120" w:line="240" w:lineRule="auto"/>
    </w:pPr>
    <w:rPr>
      <w:rFonts w:ascii="Times New Roman" w:hAnsi="Times New Roman"/>
      <w:sz w:val="24"/>
    </w:rPr>
  </w:style>
  <w:style w:type="character" w:customStyle="1" w:styleId="18">
    <w:name w:val="Основной текст Знак1"/>
    <w:basedOn w:val="1"/>
    <w:link w:val="a0"/>
    <w:rsid w:val="00A85CD8"/>
    <w:rPr>
      <w:rFonts w:ascii="Times New Roman" w:hAnsi="Times New Roman"/>
      <w:sz w:val="24"/>
    </w:rPr>
  </w:style>
  <w:style w:type="paragraph" w:customStyle="1" w:styleId="WW8Num2z1">
    <w:name w:val="WW8Num2z1"/>
    <w:link w:val="WW8Num2z10"/>
    <w:rsid w:val="00A85CD8"/>
  </w:style>
  <w:style w:type="character" w:customStyle="1" w:styleId="WW8Num2z10">
    <w:name w:val="WW8Num2z1"/>
    <w:link w:val="WW8Num2z1"/>
    <w:rsid w:val="00A85CD8"/>
  </w:style>
  <w:style w:type="paragraph" w:customStyle="1" w:styleId="WW8Num7z0">
    <w:name w:val="WW8Num7z0"/>
    <w:link w:val="WW8Num7z00"/>
    <w:rsid w:val="00A85CD8"/>
  </w:style>
  <w:style w:type="character" w:customStyle="1" w:styleId="WW8Num7z00">
    <w:name w:val="WW8Num7z0"/>
    <w:link w:val="WW8Num7z0"/>
    <w:rsid w:val="00A85CD8"/>
  </w:style>
  <w:style w:type="table" w:styleId="afe">
    <w:name w:val="Table Grid"/>
    <w:basedOn w:val="a2"/>
    <w:rsid w:val="00A85C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11085</Words>
  <Characters>63188</Characters>
  <Application>Microsoft Office Word</Application>
  <DocSecurity>0</DocSecurity>
  <Lines>526</Lines>
  <Paragraphs>148</Paragraphs>
  <ScaleCrop>false</ScaleCrop>
  <Company/>
  <LinksUpToDate>false</LinksUpToDate>
  <CharactersWithSpaces>74125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myazina</cp:lastModifiedBy>
  <cp:revision>3</cp:revision>
  <dcterms:created xsi:type="dcterms:W3CDTF">2025-04-14T08:11:00Z</dcterms:created>
  <dcterms:modified xsi:type="dcterms:W3CDTF">2025-04-21T13:55:00Z</dcterms:modified>
</cp:coreProperties>
</file>