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44F3" w14:textId="77777777" w:rsidR="00F76468" w:rsidRDefault="00F76468" w:rsidP="00955D2C">
      <w:pPr>
        <w:ind w:firstLine="0"/>
        <w:jc w:val="center"/>
        <w:rPr>
          <w:b/>
          <w:sz w:val="32"/>
          <w:szCs w:val="32"/>
        </w:rPr>
      </w:pPr>
      <w:r>
        <w:rPr>
          <w:b/>
          <w:sz w:val="32"/>
          <w:szCs w:val="32"/>
        </w:rPr>
        <w:t>П О С Т А Н О В Л Е Н И Е</w:t>
      </w:r>
    </w:p>
    <w:p w14:paraId="0728F5B9" w14:textId="77777777" w:rsidR="00F76468" w:rsidRPr="00667C5E" w:rsidRDefault="00F76468" w:rsidP="00955D2C">
      <w:pPr>
        <w:ind w:firstLine="0"/>
        <w:jc w:val="center"/>
        <w:rPr>
          <w:b/>
          <w:sz w:val="24"/>
          <w:szCs w:val="24"/>
        </w:rPr>
      </w:pPr>
    </w:p>
    <w:p w14:paraId="49676CB5" w14:textId="77777777" w:rsidR="00955D2C" w:rsidRDefault="00F76468" w:rsidP="00955D2C">
      <w:pPr>
        <w:ind w:firstLine="0"/>
        <w:jc w:val="center"/>
        <w:rPr>
          <w:sz w:val="24"/>
          <w:szCs w:val="24"/>
        </w:rPr>
      </w:pPr>
      <w:r w:rsidRPr="00667C5E">
        <w:rPr>
          <w:sz w:val="24"/>
          <w:szCs w:val="24"/>
        </w:rPr>
        <w:t xml:space="preserve">АДМИНИСТРАЦИИ ПЕТРОВСКОГО </w:t>
      </w:r>
      <w:r w:rsidR="00F3303B">
        <w:rPr>
          <w:sz w:val="24"/>
          <w:szCs w:val="24"/>
        </w:rPr>
        <w:t>ГОРОДСКОГО ОКРУГА</w:t>
      </w:r>
    </w:p>
    <w:p w14:paraId="1FC245EE" w14:textId="77777777" w:rsidR="00F76468" w:rsidRPr="00667C5E" w:rsidRDefault="00F76468" w:rsidP="00955D2C">
      <w:pPr>
        <w:ind w:firstLine="0"/>
        <w:jc w:val="center"/>
        <w:rPr>
          <w:sz w:val="24"/>
          <w:szCs w:val="24"/>
        </w:rPr>
      </w:pPr>
      <w:r w:rsidRPr="00667C5E">
        <w:rPr>
          <w:sz w:val="24"/>
          <w:szCs w:val="24"/>
        </w:rPr>
        <w:t>СТАВРОПОЛЬСКОГО КРАЯ</w:t>
      </w:r>
    </w:p>
    <w:p w14:paraId="7B017DB2" w14:textId="77777777" w:rsidR="00F76468" w:rsidRDefault="00F76468" w:rsidP="00955D2C">
      <w:pPr>
        <w:ind w:firstLine="0"/>
        <w:jc w:val="center"/>
        <w:rPr>
          <w:sz w:val="24"/>
          <w:szCs w:val="24"/>
        </w:rPr>
      </w:pPr>
    </w:p>
    <w:p w14:paraId="03400563" w14:textId="77777777" w:rsidR="00C434CE" w:rsidRDefault="00C434CE" w:rsidP="00955D2C">
      <w:pPr>
        <w:tabs>
          <w:tab w:val="center" w:pos="4648"/>
        </w:tabs>
        <w:ind w:firstLine="0"/>
        <w:jc w:val="center"/>
        <w:rPr>
          <w:sz w:val="24"/>
          <w:szCs w:val="24"/>
        </w:rPr>
      </w:pPr>
    </w:p>
    <w:p w14:paraId="4A1B53D9" w14:textId="11AED6AB" w:rsidR="00867085" w:rsidRDefault="00FF4E98" w:rsidP="00955D2C">
      <w:pPr>
        <w:tabs>
          <w:tab w:val="center" w:pos="4648"/>
          <w:tab w:val="center" w:pos="4677"/>
          <w:tab w:val="left" w:pos="8590"/>
        </w:tabs>
        <w:ind w:firstLine="0"/>
        <w:rPr>
          <w:color w:val="000000"/>
          <w:sz w:val="24"/>
          <w:szCs w:val="24"/>
        </w:rPr>
      </w:pPr>
      <w:r>
        <w:rPr>
          <w:color w:val="000000"/>
          <w:sz w:val="24"/>
          <w:szCs w:val="24"/>
        </w:rPr>
        <w:t>14 августа 2023 г.</w:t>
      </w:r>
      <w:r w:rsidR="003E7B93">
        <w:rPr>
          <w:color w:val="000000"/>
          <w:sz w:val="24"/>
          <w:szCs w:val="24"/>
        </w:rPr>
        <w:tab/>
      </w:r>
      <w:r>
        <w:rPr>
          <w:color w:val="000000"/>
          <w:sz w:val="24"/>
          <w:szCs w:val="24"/>
        </w:rPr>
        <w:t xml:space="preserve">                                   </w:t>
      </w:r>
      <w:r w:rsidR="00F76468" w:rsidRPr="005601BC">
        <w:rPr>
          <w:color w:val="000000"/>
          <w:sz w:val="24"/>
          <w:szCs w:val="24"/>
        </w:rPr>
        <w:t>г. Светлоград</w:t>
      </w:r>
      <w:r>
        <w:rPr>
          <w:color w:val="000000"/>
          <w:sz w:val="24"/>
          <w:szCs w:val="24"/>
        </w:rPr>
        <w:t xml:space="preserve">                                               № 1264</w:t>
      </w:r>
    </w:p>
    <w:p w14:paraId="7E2EAD38" w14:textId="77777777" w:rsidR="00C14A89" w:rsidRPr="00667C5E" w:rsidRDefault="00C14A89" w:rsidP="00C14A89">
      <w:pPr>
        <w:tabs>
          <w:tab w:val="center" w:pos="4648"/>
          <w:tab w:val="center" w:pos="4677"/>
          <w:tab w:val="left" w:pos="8445"/>
        </w:tabs>
        <w:ind w:firstLine="0"/>
        <w:jc w:val="left"/>
        <w:rPr>
          <w:color w:val="000000"/>
          <w:spacing w:val="-6"/>
          <w:sz w:val="24"/>
          <w:szCs w:val="24"/>
        </w:rPr>
      </w:pPr>
    </w:p>
    <w:p w14:paraId="37D38FFD" w14:textId="33017DFB" w:rsidR="00867085" w:rsidRDefault="00142CB1" w:rsidP="00142CB1">
      <w:pPr>
        <w:shd w:val="clear" w:color="auto" w:fill="FFFFFF"/>
        <w:spacing w:line="240" w:lineRule="exact"/>
        <w:ind w:firstLine="0"/>
      </w:pPr>
      <w:r w:rsidRPr="00142CB1">
        <w:rPr>
          <w:color w:val="000000"/>
          <w:spacing w:val="-6"/>
        </w:rPr>
        <w:t xml:space="preserve">О внесении изменений в постановление администрации Петровского городского </w:t>
      </w:r>
      <w:r w:rsidR="006C69CB">
        <w:rPr>
          <w:color w:val="000000"/>
          <w:spacing w:val="-6"/>
        </w:rPr>
        <w:t xml:space="preserve">округа </w:t>
      </w:r>
      <w:r w:rsidRPr="00142CB1">
        <w:rPr>
          <w:color w:val="000000"/>
          <w:spacing w:val="-6"/>
        </w:rPr>
        <w:t>Ставропольского края от 14 июня 2022 г. № 902 «О распределении обязанностей в администрации Петровского городского округа Ставропольского края»</w:t>
      </w:r>
    </w:p>
    <w:p w14:paraId="4A47B9F9" w14:textId="77777777" w:rsidR="003A688B" w:rsidRDefault="003A688B" w:rsidP="00667C5E">
      <w:pPr>
        <w:shd w:val="clear" w:color="auto" w:fill="FFFFFF"/>
        <w:spacing w:line="240" w:lineRule="exact"/>
      </w:pPr>
    </w:p>
    <w:p w14:paraId="0E08BF98" w14:textId="77777777" w:rsidR="00142CB1" w:rsidRDefault="00142CB1" w:rsidP="00667C5E">
      <w:pPr>
        <w:shd w:val="clear" w:color="auto" w:fill="FFFFFF"/>
        <w:spacing w:line="240" w:lineRule="exact"/>
      </w:pPr>
    </w:p>
    <w:p w14:paraId="3CB64FDD" w14:textId="5CE8BA59" w:rsidR="00867085" w:rsidRDefault="00142CB1" w:rsidP="00D22452">
      <w:pPr>
        <w:shd w:val="clear" w:color="auto" w:fill="FFFFFF"/>
      </w:pPr>
      <w:r w:rsidRPr="00142CB1">
        <w:t xml:space="preserve">В соответствии </w:t>
      </w:r>
      <w:r w:rsidR="006A500A">
        <w:t xml:space="preserve">с </w:t>
      </w:r>
      <w:r w:rsidR="006A500A" w:rsidRPr="00142CB1">
        <w:t xml:space="preserve">постановлением администрации Петровского городского округа Ставропольского края от </w:t>
      </w:r>
      <w:r w:rsidR="00682502">
        <w:t>14 июля 2023 г. № 1112</w:t>
      </w:r>
      <w:r w:rsidR="006A500A">
        <w:t xml:space="preserve"> </w:t>
      </w:r>
      <w:r w:rsidR="00682502">
        <w:t xml:space="preserve">«О внесении изменений в штатное расписание </w:t>
      </w:r>
      <w:r w:rsidRPr="00142CB1">
        <w:t>администрации Петровского городского округа Ставропольского края, утвержденн</w:t>
      </w:r>
      <w:r w:rsidR="00682502">
        <w:t>ое постановлением администрации Петровского городского округа Ставропольского края от 30 декабря 2022 года № 2207»</w:t>
      </w:r>
      <w:r w:rsidRPr="00142CB1">
        <w:t xml:space="preserve"> администрация Петровского городского округа Ставропольского края</w:t>
      </w:r>
    </w:p>
    <w:p w14:paraId="392292EC" w14:textId="77777777" w:rsidR="006F5785" w:rsidRDefault="006F5785" w:rsidP="00667C5E">
      <w:pPr>
        <w:shd w:val="clear" w:color="auto" w:fill="FFFFFF"/>
        <w:spacing w:line="240" w:lineRule="exact"/>
      </w:pPr>
    </w:p>
    <w:p w14:paraId="7E6B4611" w14:textId="77777777" w:rsidR="006F5785" w:rsidRDefault="006F5785" w:rsidP="00667C5E">
      <w:pPr>
        <w:shd w:val="clear" w:color="auto" w:fill="FFFFFF"/>
        <w:spacing w:line="240" w:lineRule="exact"/>
      </w:pPr>
    </w:p>
    <w:p w14:paraId="746BEE50" w14:textId="77777777" w:rsidR="00F13A2A" w:rsidRDefault="00F13A2A" w:rsidP="00F13A2A">
      <w:pPr>
        <w:shd w:val="clear" w:color="auto" w:fill="FFFFFF"/>
        <w:ind w:firstLine="0"/>
        <w:rPr>
          <w:color w:val="000000"/>
          <w:spacing w:val="-3"/>
        </w:rPr>
      </w:pPr>
      <w:r>
        <w:rPr>
          <w:color w:val="000000"/>
          <w:spacing w:val="-3"/>
        </w:rPr>
        <w:t>ПОСТАНОВЛЯЕТ:</w:t>
      </w:r>
    </w:p>
    <w:p w14:paraId="6BA261E1" w14:textId="77777777" w:rsidR="00F13A2A" w:rsidRDefault="00F13A2A" w:rsidP="00F13A2A">
      <w:pPr>
        <w:shd w:val="clear" w:color="auto" w:fill="FFFFFF"/>
        <w:spacing w:line="240" w:lineRule="exact"/>
      </w:pPr>
    </w:p>
    <w:p w14:paraId="4F91E774" w14:textId="77777777" w:rsidR="00F13A2A" w:rsidRDefault="00F13A2A" w:rsidP="00F13A2A">
      <w:pPr>
        <w:shd w:val="clear" w:color="auto" w:fill="FFFFFF"/>
        <w:spacing w:line="240" w:lineRule="exact"/>
      </w:pPr>
    </w:p>
    <w:p w14:paraId="750DF113" w14:textId="07D41E13" w:rsidR="00682502" w:rsidRDefault="00682502" w:rsidP="00682502">
      <w:pPr>
        <w:shd w:val="clear" w:color="auto" w:fill="FFFFFF"/>
        <w:rPr>
          <w:color w:val="000000"/>
          <w:spacing w:val="-6"/>
        </w:rPr>
      </w:pPr>
      <w:r w:rsidRPr="00682502">
        <w:rPr>
          <w:color w:val="000000"/>
          <w:spacing w:val="-6"/>
        </w:rPr>
        <w:t xml:space="preserve">1. Внести в постановление администрации Петровского городского </w:t>
      </w:r>
      <w:r w:rsidR="00F1624A">
        <w:rPr>
          <w:color w:val="000000"/>
          <w:spacing w:val="-6"/>
        </w:rPr>
        <w:t xml:space="preserve">округа </w:t>
      </w:r>
      <w:r w:rsidRPr="00682502">
        <w:rPr>
          <w:color w:val="000000"/>
          <w:spacing w:val="-6"/>
        </w:rPr>
        <w:t>Ставропольского края от 14 июня 2022 г. № 902 «О распределении обязанностей в администрации Петровского городского округа Ставропольского края»</w:t>
      </w:r>
      <w:r>
        <w:rPr>
          <w:color w:val="000000"/>
          <w:spacing w:val="-6"/>
        </w:rPr>
        <w:t xml:space="preserve"> </w:t>
      </w:r>
      <w:r w:rsidRPr="006A500A">
        <w:rPr>
          <w:color w:val="000000"/>
          <w:spacing w:val="-6"/>
        </w:rPr>
        <w:t>(в редакции от 29 августа 2022 г. № 1374</w:t>
      </w:r>
      <w:r w:rsidR="00BF32A9">
        <w:rPr>
          <w:color w:val="000000"/>
          <w:spacing w:val="-6"/>
        </w:rPr>
        <w:t>,</w:t>
      </w:r>
      <w:r w:rsidR="00BF32A9" w:rsidRPr="00BF32A9">
        <w:rPr>
          <w:color w:val="000000"/>
          <w:spacing w:val="-6"/>
        </w:rPr>
        <w:t xml:space="preserve"> </w:t>
      </w:r>
      <w:r w:rsidR="008A58ED">
        <w:rPr>
          <w:color w:val="000000"/>
          <w:spacing w:val="-6"/>
        </w:rPr>
        <w:t xml:space="preserve">от </w:t>
      </w:r>
      <w:r w:rsidR="00BF32A9" w:rsidRPr="00BF32A9">
        <w:rPr>
          <w:color w:val="000000"/>
          <w:spacing w:val="-6"/>
        </w:rPr>
        <w:t xml:space="preserve">27 </w:t>
      </w:r>
      <w:r w:rsidR="00BF32A9">
        <w:rPr>
          <w:color w:val="000000"/>
          <w:spacing w:val="-6"/>
        </w:rPr>
        <w:t>января 2023 г. № 72</w:t>
      </w:r>
      <w:r w:rsidRPr="006A500A">
        <w:rPr>
          <w:color w:val="000000"/>
          <w:spacing w:val="-6"/>
        </w:rPr>
        <w:t>)</w:t>
      </w:r>
      <w:r w:rsidR="00156641" w:rsidRPr="00156641">
        <w:rPr>
          <w:color w:val="000000"/>
          <w:spacing w:val="-6"/>
        </w:rPr>
        <w:t xml:space="preserve"> </w:t>
      </w:r>
      <w:r w:rsidR="00156641" w:rsidRPr="00682502">
        <w:rPr>
          <w:color w:val="000000"/>
          <w:spacing w:val="-6"/>
        </w:rPr>
        <w:t>следующие изменения</w:t>
      </w:r>
      <w:r w:rsidR="00156641">
        <w:rPr>
          <w:color w:val="000000"/>
          <w:spacing w:val="-6"/>
        </w:rPr>
        <w:t>:</w:t>
      </w:r>
    </w:p>
    <w:p w14:paraId="39C5290B" w14:textId="1270AB10" w:rsidR="0068349F" w:rsidRPr="00682502" w:rsidRDefault="0068349F" w:rsidP="00682502">
      <w:pPr>
        <w:shd w:val="clear" w:color="auto" w:fill="FFFFFF"/>
        <w:rPr>
          <w:color w:val="000000"/>
          <w:spacing w:val="-6"/>
        </w:rPr>
      </w:pPr>
      <w:r>
        <w:rPr>
          <w:color w:val="000000"/>
          <w:spacing w:val="-6"/>
        </w:rPr>
        <w:t>1.1. В распределении обязанностей в администрации Петровского городского округа Ставропольского края:</w:t>
      </w:r>
    </w:p>
    <w:p w14:paraId="021E34A8" w14:textId="6C55512A" w:rsidR="005A0C6A" w:rsidRDefault="00682502" w:rsidP="00682502">
      <w:pPr>
        <w:shd w:val="clear" w:color="auto" w:fill="FFFFFF"/>
        <w:rPr>
          <w:color w:val="000000"/>
          <w:spacing w:val="-6"/>
        </w:rPr>
      </w:pPr>
      <w:r w:rsidRPr="00682502">
        <w:rPr>
          <w:color w:val="000000"/>
          <w:spacing w:val="-6"/>
        </w:rPr>
        <w:t>1.1.</w:t>
      </w:r>
      <w:r w:rsidR="0068349F">
        <w:rPr>
          <w:color w:val="000000"/>
          <w:spacing w:val="-6"/>
        </w:rPr>
        <w:t>1.</w:t>
      </w:r>
      <w:r w:rsidRPr="00682502">
        <w:rPr>
          <w:color w:val="000000"/>
          <w:spacing w:val="-6"/>
        </w:rPr>
        <w:t xml:space="preserve"> </w:t>
      </w:r>
      <w:r>
        <w:rPr>
          <w:color w:val="000000"/>
          <w:spacing w:val="-6"/>
        </w:rPr>
        <w:t xml:space="preserve">Раздел </w:t>
      </w:r>
      <w:r>
        <w:rPr>
          <w:color w:val="000000"/>
          <w:spacing w:val="-6"/>
          <w:lang w:val="en-US"/>
        </w:rPr>
        <w:t>II</w:t>
      </w:r>
      <w:r w:rsidRPr="00682502">
        <w:rPr>
          <w:color w:val="000000"/>
          <w:spacing w:val="-6"/>
        </w:rPr>
        <w:t xml:space="preserve"> </w:t>
      </w:r>
      <w:r>
        <w:rPr>
          <w:color w:val="000000"/>
          <w:spacing w:val="-6"/>
        </w:rPr>
        <w:t>«Первый заместитель главы администрации-начальник управления муниципального</w:t>
      </w:r>
      <w:r w:rsidR="005A0C6A">
        <w:rPr>
          <w:color w:val="000000"/>
          <w:spacing w:val="-6"/>
        </w:rPr>
        <w:t xml:space="preserve"> хозяйства администрации</w:t>
      </w:r>
      <w:r w:rsidR="005A0C6A" w:rsidRPr="005A0C6A">
        <w:rPr>
          <w:color w:val="000000"/>
          <w:spacing w:val="-6"/>
        </w:rPr>
        <w:t xml:space="preserve"> </w:t>
      </w:r>
      <w:r w:rsidR="005A0C6A">
        <w:rPr>
          <w:color w:val="000000"/>
          <w:spacing w:val="-6"/>
        </w:rPr>
        <w:t>Петровского городского округа Ставропольского края» исключить.</w:t>
      </w:r>
    </w:p>
    <w:p w14:paraId="308601C9" w14:textId="0FEE213F" w:rsidR="00F23A67" w:rsidRDefault="005A0C6A" w:rsidP="00682502">
      <w:pPr>
        <w:shd w:val="clear" w:color="auto" w:fill="FFFFFF"/>
        <w:rPr>
          <w:color w:val="000000"/>
          <w:spacing w:val="-6"/>
        </w:rPr>
      </w:pPr>
      <w:r>
        <w:rPr>
          <w:color w:val="000000"/>
          <w:spacing w:val="-6"/>
        </w:rPr>
        <w:t>1.</w:t>
      </w:r>
      <w:r w:rsidR="00F23A67">
        <w:rPr>
          <w:color w:val="000000"/>
          <w:spacing w:val="-6"/>
        </w:rPr>
        <w:t>1.</w:t>
      </w:r>
      <w:r>
        <w:rPr>
          <w:color w:val="000000"/>
          <w:spacing w:val="-6"/>
        </w:rPr>
        <w:t>2. Раздел</w:t>
      </w:r>
      <w:r w:rsidR="00F23A67" w:rsidRPr="00F23A67">
        <w:t xml:space="preserve"> </w:t>
      </w:r>
      <w:r w:rsidR="00F23A67" w:rsidRPr="00F23A67">
        <w:rPr>
          <w:color w:val="000000"/>
          <w:spacing w:val="-6"/>
        </w:rPr>
        <w:t>IV</w:t>
      </w:r>
      <w:r w:rsidR="00F23A67">
        <w:rPr>
          <w:color w:val="000000"/>
          <w:spacing w:val="-6"/>
        </w:rPr>
        <w:t xml:space="preserve"> «</w:t>
      </w:r>
      <w:r w:rsidR="00F23A67" w:rsidRPr="00F23A67">
        <w:rPr>
          <w:color w:val="000000"/>
          <w:spacing w:val="-6"/>
        </w:rPr>
        <w:t>Первый заместитель главы администрации Петровского городского округа Ставропольского края</w:t>
      </w:r>
      <w:r>
        <w:rPr>
          <w:color w:val="000000"/>
          <w:spacing w:val="-6"/>
        </w:rPr>
        <w:t xml:space="preserve">» изложить в </w:t>
      </w:r>
      <w:r w:rsidR="00AF23E0">
        <w:rPr>
          <w:color w:val="000000"/>
          <w:spacing w:val="-6"/>
        </w:rPr>
        <w:t xml:space="preserve">следующей </w:t>
      </w:r>
      <w:r w:rsidR="00F23A67">
        <w:rPr>
          <w:color w:val="000000"/>
          <w:spacing w:val="-6"/>
        </w:rPr>
        <w:t>редакции</w:t>
      </w:r>
      <w:r w:rsidR="00AF23E0">
        <w:rPr>
          <w:color w:val="000000"/>
          <w:spacing w:val="-6"/>
        </w:rPr>
        <w:t>:</w:t>
      </w:r>
    </w:p>
    <w:p w14:paraId="71EDB678" w14:textId="77777777" w:rsidR="00AF23E0" w:rsidRDefault="00AF23E0" w:rsidP="00AF23E0">
      <w:pPr>
        <w:shd w:val="clear" w:color="auto" w:fill="FFFFFF"/>
        <w:rPr>
          <w:color w:val="000000"/>
          <w:spacing w:val="-6"/>
        </w:rPr>
      </w:pPr>
    </w:p>
    <w:p w14:paraId="274CD3FD" w14:textId="77777777" w:rsidR="00AF23E0" w:rsidRDefault="00AF23E0" w:rsidP="00AF23E0">
      <w:pPr>
        <w:shd w:val="clear" w:color="auto" w:fill="FFFFFF"/>
        <w:ind w:firstLine="0"/>
        <w:jc w:val="center"/>
        <w:rPr>
          <w:color w:val="000000"/>
          <w:spacing w:val="-6"/>
        </w:rPr>
      </w:pPr>
      <w:r w:rsidRPr="00AF23E0">
        <w:rPr>
          <w:color w:val="000000"/>
          <w:spacing w:val="-6"/>
        </w:rPr>
        <w:t xml:space="preserve">«IV. Первый заместитель главы администрации </w:t>
      </w:r>
    </w:p>
    <w:p w14:paraId="202A64DA" w14:textId="5745AEB9" w:rsidR="00AF23E0" w:rsidRPr="00AF23E0" w:rsidRDefault="00AF23E0" w:rsidP="00AF23E0">
      <w:pPr>
        <w:shd w:val="clear" w:color="auto" w:fill="FFFFFF"/>
        <w:ind w:firstLine="0"/>
        <w:jc w:val="center"/>
        <w:rPr>
          <w:color w:val="000000"/>
          <w:spacing w:val="-6"/>
        </w:rPr>
      </w:pPr>
      <w:r w:rsidRPr="00AF23E0">
        <w:rPr>
          <w:color w:val="000000"/>
          <w:spacing w:val="-6"/>
        </w:rPr>
        <w:t>Петровского городского округа Ставропольского края</w:t>
      </w:r>
    </w:p>
    <w:p w14:paraId="156BCEB2" w14:textId="77777777" w:rsidR="00AF23E0" w:rsidRPr="00AF23E0" w:rsidRDefault="00AF23E0" w:rsidP="00AF23E0">
      <w:pPr>
        <w:shd w:val="clear" w:color="auto" w:fill="FFFFFF"/>
        <w:rPr>
          <w:color w:val="000000"/>
          <w:spacing w:val="-6"/>
        </w:rPr>
      </w:pPr>
    </w:p>
    <w:p w14:paraId="63E551C9" w14:textId="5540027A" w:rsidR="00AF23E0" w:rsidRPr="00AF23E0" w:rsidRDefault="00AF23E0" w:rsidP="00AF23E0">
      <w:pPr>
        <w:shd w:val="clear" w:color="auto" w:fill="FFFFFF"/>
        <w:rPr>
          <w:color w:val="000000"/>
          <w:spacing w:val="-6"/>
        </w:rPr>
      </w:pPr>
      <w:r w:rsidRPr="00AF23E0">
        <w:rPr>
          <w:color w:val="000000"/>
          <w:spacing w:val="-6"/>
        </w:rPr>
        <w:t>1. Первый заместитель главы администрации Петровского городского округа Ставропольского края организует работу и контроль за:</w:t>
      </w:r>
    </w:p>
    <w:p w14:paraId="6F7F8507" w14:textId="77777777" w:rsidR="00AF23E0" w:rsidRPr="00AF23E0" w:rsidRDefault="00AF23E0" w:rsidP="00AF23E0">
      <w:pPr>
        <w:shd w:val="clear" w:color="auto" w:fill="FFFFFF"/>
        <w:rPr>
          <w:color w:val="000000"/>
          <w:spacing w:val="-6"/>
        </w:rPr>
      </w:pPr>
      <w:r w:rsidRPr="00AF23E0">
        <w:rPr>
          <w:color w:val="000000"/>
          <w:spacing w:val="-6"/>
        </w:rPr>
        <w:t xml:space="preserve">1.1. Реализацией следующих вопросов местного значения городского округа, предусмотренных частью 1 статьи 16 Федерального закона от 06.10.2003 № 131-ФЗ «Об общих принципах организации местного самоуправления в </w:t>
      </w:r>
      <w:r w:rsidRPr="00AF23E0">
        <w:rPr>
          <w:color w:val="000000"/>
          <w:spacing w:val="-6"/>
        </w:rPr>
        <w:lastRenderedPageBreak/>
        <w:t>Российской Федерации»:</w:t>
      </w:r>
    </w:p>
    <w:p w14:paraId="0A1F44CC" w14:textId="77777777" w:rsidR="00AF23E0" w:rsidRPr="00AF23E0" w:rsidRDefault="00AF23E0" w:rsidP="00AF23E0">
      <w:pPr>
        <w:shd w:val="clear" w:color="auto" w:fill="FFFFFF"/>
        <w:rPr>
          <w:color w:val="000000"/>
          <w:spacing w:val="-6"/>
        </w:rPr>
      </w:pPr>
      <w:r w:rsidRPr="00AF23E0">
        <w:rPr>
          <w:color w:val="000000"/>
          <w:spacing w:val="-6"/>
        </w:rPr>
        <w:t>1) организация в границах городского округа электро-, газоснабжения населения, снабжения населения топливом в пределах полномочий, установленных законодательством Российской Федерации;</w:t>
      </w:r>
    </w:p>
    <w:p w14:paraId="6C9F0546" w14:textId="40F7F62A" w:rsidR="00AF23E0" w:rsidRPr="00AF23E0" w:rsidRDefault="00AF23E0" w:rsidP="00AF23E0">
      <w:pPr>
        <w:shd w:val="clear" w:color="auto" w:fill="FFFFFF"/>
        <w:rPr>
          <w:color w:val="000000"/>
          <w:spacing w:val="-6"/>
        </w:rPr>
      </w:pPr>
      <w:r w:rsidRPr="00AF23E0">
        <w:rPr>
          <w:color w:val="000000"/>
          <w:spacing w:val="-6"/>
        </w:rPr>
        <w:t>2)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w:t>
      </w:r>
      <w:r w:rsidR="00B25DE4">
        <w:rPr>
          <w:color w:val="000000"/>
          <w:spacing w:val="-6"/>
        </w:rPr>
        <w:t xml:space="preserve">, </w:t>
      </w:r>
      <w:r w:rsidR="00B25DE4" w:rsidRPr="00B25DE4">
        <w:rPr>
          <w:color w:val="000000"/>
          <w:spacing w:val="-6"/>
        </w:rPr>
        <w:t>городском наземном электрическом транспорте</w:t>
      </w:r>
      <w:r w:rsidRPr="00AF23E0">
        <w:rPr>
          <w:color w:val="000000"/>
          <w:spacing w:val="-6"/>
        </w:rPr>
        <w:t xml:space="preserve">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B9A2CFE" w14:textId="77777777" w:rsidR="00AF23E0" w:rsidRPr="00AF23E0" w:rsidRDefault="00AF23E0" w:rsidP="00AF23E0">
      <w:pPr>
        <w:shd w:val="clear" w:color="auto" w:fill="FFFFFF"/>
        <w:rPr>
          <w:color w:val="000000"/>
          <w:spacing w:val="-6"/>
        </w:rPr>
      </w:pPr>
      <w:r w:rsidRPr="00AF23E0">
        <w:rPr>
          <w:color w:val="000000"/>
          <w:spacing w:val="-6"/>
        </w:rPr>
        <w:t>3)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4BCC8BD" w14:textId="77777777" w:rsidR="00AF23E0" w:rsidRPr="00AF23E0" w:rsidRDefault="00AF23E0" w:rsidP="00AF23E0">
      <w:pPr>
        <w:shd w:val="clear" w:color="auto" w:fill="FFFFFF"/>
        <w:rPr>
          <w:color w:val="000000"/>
          <w:spacing w:val="-6"/>
        </w:rPr>
      </w:pPr>
      <w:r w:rsidRPr="00AF23E0">
        <w:rPr>
          <w:color w:val="000000"/>
          <w:spacing w:val="-6"/>
        </w:rPr>
        <w:t>4)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696DEAE7" w14:textId="77777777" w:rsidR="00AF23E0" w:rsidRPr="00AF23E0" w:rsidRDefault="00AF23E0" w:rsidP="00AF23E0">
      <w:pPr>
        <w:shd w:val="clear" w:color="auto" w:fill="FFFFFF"/>
        <w:rPr>
          <w:color w:val="000000"/>
          <w:spacing w:val="-6"/>
        </w:rPr>
      </w:pPr>
      <w:r w:rsidRPr="00AF23E0">
        <w:rPr>
          <w:color w:val="000000"/>
          <w:spacing w:val="-6"/>
        </w:rPr>
        <w:t>5) участие в профилактике терроризма и экстремизма, в минимизации и (или) ликвидации последствий проявлений терроризма и экстремизма, а также в реализации мероприятий по противодействию идеологии терроризма в границах городского округа;</w:t>
      </w:r>
    </w:p>
    <w:p w14:paraId="38D97D81" w14:textId="42FD2727" w:rsidR="00AF23E0" w:rsidRPr="00AF23E0" w:rsidRDefault="00AF23E0" w:rsidP="00AF23E0">
      <w:pPr>
        <w:shd w:val="clear" w:color="auto" w:fill="FFFFFF"/>
        <w:rPr>
          <w:color w:val="000000"/>
          <w:spacing w:val="-6"/>
        </w:rPr>
      </w:pPr>
      <w:r w:rsidRPr="00AF23E0">
        <w:rPr>
          <w:color w:val="000000"/>
          <w:spacing w:val="-6"/>
        </w:rPr>
        <w:t>6)</w:t>
      </w:r>
      <w:r w:rsidR="00F1624A">
        <w:rPr>
          <w:color w:val="000000"/>
          <w:spacing w:val="-6"/>
        </w:rPr>
        <w:t xml:space="preserve"> </w:t>
      </w:r>
      <w:r w:rsidRPr="00AF23E0">
        <w:rPr>
          <w:color w:val="000000"/>
          <w:spacing w:val="-6"/>
        </w:rPr>
        <w:t>участие в предупреждении и ликвидации последствий чрезвычайных ситуаций в границах городского округа;</w:t>
      </w:r>
    </w:p>
    <w:p w14:paraId="0AB092B0" w14:textId="04D3EB9F" w:rsidR="00AF23E0" w:rsidRPr="00AF23E0" w:rsidRDefault="00AF23E0" w:rsidP="00AF23E0">
      <w:pPr>
        <w:shd w:val="clear" w:color="auto" w:fill="FFFFFF"/>
        <w:rPr>
          <w:color w:val="000000"/>
          <w:spacing w:val="-6"/>
        </w:rPr>
      </w:pPr>
      <w:r w:rsidRPr="00AF23E0">
        <w:rPr>
          <w:color w:val="000000"/>
          <w:spacing w:val="-6"/>
        </w:rPr>
        <w:t>7)</w:t>
      </w:r>
      <w:r w:rsidR="00F1624A">
        <w:rPr>
          <w:color w:val="000000"/>
          <w:spacing w:val="-6"/>
        </w:rPr>
        <w:t xml:space="preserve"> </w:t>
      </w:r>
      <w:r w:rsidRPr="00AF23E0">
        <w:rPr>
          <w:color w:val="000000"/>
          <w:spacing w:val="-6"/>
        </w:rPr>
        <w:t>организация охраны общественного порядка на территории городского округа муниципальной милицией;</w:t>
      </w:r>
    </w:p>
    <w:p w14:paraId="32F80EBA" w14:textId="77777777" w:rsidR="00AF23E0" w:rsidRPr="00AF23E0" w:rsidRDefault="00AF23E0" w:rsidP="00AF23E0">
      <w:pPr>
        <w:shd w:val="clear" w:color="auto" w:fill="FFFFFF"/>
        <w:rPr>
          <w:color w:val="000000"/>
          <w:spacing w:val="-6"/>
        </w:rPr>
      </w:pPr>
      <w:r w:rsidRPr="00AF23E0">
        <w:rPr>
          <w:color w:val="000000"/>
          <w:spacing w:val="-6"/>
        </w:rPr>
        <w:t>8)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159D686" w14:textId="77777777" w:rsidR="00AF23E0" w:rsidRPr="00AF23E0" w:rsidRDefault="00AF23E0" w:rsidP="00AF23E0">
      <w:pPr>
        <w:shd w:val="clear" w:color="auto" w:fill="FFFFFF"/>
        <w:rPr>
          <w:color w:val="000000"/>
          <w:spacing w:val="-6"/>
        </w:rPr>
      </w:pPr>
      <w:r w:rsidRPr="00AF23E0">
        <w:rPr>
          <w:color w:val="000000"/>
          <w:spacing w:val="-6"/>
        </w:rPr>
        <w:t>9) обеспечение первичных мер пожарной безопасности в границах городского округа;</w:t>
      </w:r>
    </w:p>
    <w:p w14:paraId="1E87D488" w14:textId="77777777" w:rsidR="00AF23E0" w:rsidRPr="00AF23E0" w:rsidRDefault="00AF23E0" w:rsidP="00AF23E0">
      <w:pPr>
        <w:shd w:val="clear" w:color="auto" w:fill="FFFFFF"/>
        <w:rPr>
          <w:color w:val="000000"/>
          <w:spacing w:val="-6"/>
        </w:rPr>
      </w:pPr>
      <w:r w:rsidRPr="00AF23E0">
        <w:rPr>
          <w:color w:val="000000"/>
          <w:spacing w:val="-6"/>
        </w:rPr>
        <w:t>10) создание условий для обеспечения жителей городского округа услугами связи;</w:t>
      </w:r>
    </w:p>
    <w:p w14:paraId="5BF13700" w14:textId="77777777" w:rsidR="00AF23E0" w:rsidRPr="00AF23E0" w:rsidRDefault="00AF23E0" w:rsidP="00AF23E0">
      <w:pPr>
        <w:shd w:val="clear" w:color="auto" w:fill="FFFFFF"/>
        <w:rPr>
          <w:color w:val="000000"/>
          <w:spacing w:val="-6"/>
        </w:rPr>
      </w:pPr>
      <w:r w:rsidRPr="00AF23E0">
        <w:rPr>
          <w:color w:val="000000"/>
          <w:spacing w:val="-6"/>
        </w:rPr>
        <w:t>11) создание условий для массового отдыха жителей городского округа и организация обустройства мест массового отдыха населения;</w:t>
      </w:r>
    </w:p>
    <w:p w14:paraId="4FD7F3C9" w14:textId="77777777" w:rsidR="00AF23E0" w:rsidRPr="00AF23E0" w:rsidRDefault="00AF23E0" w:rsidP="00AF23E0">
      <w:pPr>
        <w:shd w:val="clear" w:color="auto" w:fill="FFFFFF"/>
        <w:rPr>
          <w:color w:val="000000"/>
          <w:spacing w:val="-6"/>
        </w:rPr>
      </w:pPr>
      <w:r w:rsidRPr="00AF23E0">
        <w:rPr>
          <w:color w:val="000000"/>
          <w:spacing w:val="-6"/>
        </w:rPr>
        <w:t>12) организация ритуальных услуг и содержание мест захоронения;</w:t>
      </w:r>
    </w:p>
    <w:p w14:paraId="2AB0385E" w14:textId="77777777" w:rsidR="00AF23E0" w:rsidRPr="00AF23E0" w:rsidRDefault="00AF23E0" w:rsidP="00AF23E0">
      <w:pPr>
        <w:shd w:val="clear" w:color="auto" w:fill="FFFFFF"/>
        <w:rPr>
          <w:color w:val="000000"/>
          <w:spacing w:val="-6"/>
        </w:rPr>
      </w:pPr>
      <w:r w:rsidRPr="00AF23E0">
        <w:rPr>
          <w:color w:val="000000"/>
          <w:spacing w:val="-6"/>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56F3987" w14:textId="77777777" w:rsidR="00AF23E0" w:rsidRPr="00AF23E0" w:rsidRDefault="00AF23E0" w:rsidP="00AF23E0">
      <w:pPr>
        <w:shd w:val="clear" w:color="auto" w:fill="FFFFFF"/>
        <w:rPr>
          <w:color w:val="000000"/>
          <w:spacing w:val="-6"/>
        </w:rPr>
      </w:pPr>
      <w:r w:rsidRPr="00AF23E0">
        <w:rPr>
          <w:color w:val="000000"/>
          <w:spacing w:val="-6"/>
        </w:rPr>
        <w:t xml:space="preserve">14) разработка и представление на утверждение Советом депутатов </w:t>
      </w:r>
      <w:r w:rsidRPr="00AF23E0">
        <w:rPr>
          <w:color w:val="000000"/>
          <w:spacing w:val="-6"/>
        </w:rPr>
        <w:lastRenderedPageBreak/>
        <w:t>городского округа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w:t>
      </w:r>
    </w:p>
    <w:p w14:paraId="56FEBF8A" w14:textId="77777777" w:rsidR="00AF23E0" w:rsidRPr="00AF23E0" w:rsidRDefault="00AF23E0" w:rsidP="00AF23E0">
      <w:pPr>
        <w:shd w:val="clear" w:color="auto" w:fill="FFFFFF"/>
        <w:rPr>
          <w:color w:val="000000"/>
          <w:spacing w:val="-6"/>
        </w:rPr>
      </w:pPr>
      <w:r w:rsidRPr="00AF23E0">
        <w:rPr>
          <w:color w:val="000000"/>
          <w:spacing w:val="-6"/>
        </w:rPr>
        <w:t>15)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60706A0" w14:textId="77777777" w:rsidR="00AF23E0" w:rsidRPr="00AF23E0" w:rsidRDefault="00AF23E0" w:rsidP="00AF23E0">
      <w:pPr>
        <w:shd w:val="clear" w:color="auto" w:fill="FFFFFF"/>
        <w:rPr>
          <w:color w:val="000000"/>
          <w:spacing w:val="-6"/>
        </w:rPr>
      </w:pPr>
      <w:r w:rsidRPr="00AF23E0">
        <w:rPr>
          <w:color w:val="000000"/>
          <w:spacing w:val="-6"/>
        </w:rPr>
        <w:t>16)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5695D468" w14:textId="77777777" w:rsidR="00AF23E0" w:rsidRPr="00AF23E0" w:rsidRDefault="00AF23E0" w:rsidP="00AF23E0">
      <w:pPr>
        <w:shd w:val="clear" w:color="auto" w:fill="FFFFFF"/>
        <w:rPr>
          <w:color w:val="000000"/>
          <w:spacing w:val="-6"/>
        </w:rPr>
      </w:pPr>
      <w:r w:rsidRPr="00AF23E0">
        <w:rPr>
          <w:color w:val="000000"/>
          <w:spacing w:val="-6"/>
        </w:rPr>
        <w:t>17)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4D028108" w14:textId="77777777" w:rsidR="00AF23E0" w:rsidRPr="00AF23E0" w:rsidRDefault="00AF23E0" w:rsidP="00AF23E0">
      <w:pPr>
        <w:shd w:val="clear" w:color="auto" w:fill="FFFFFF"/>
        <w:rPr>
          <w:color w:val="000000"/>
          <w:spacing w:val="-6"/>
        </w:rPr>
      </w:pPr>
      <w:r w:rsidRPr="00AF23E0">
        <w:rPr>
          <w:color w:val="000000"/>
          <w:spacing w:val="-6"/>
        </w:rPr>
        <w:t>18) осуществление мероприятий по обеспечению безопасности людей на водных объектах, охране их жизни и здоровья;</w:t>
      </w:r>
    </w:p>
    <w:p w14:paraId="741CF548" w14:textId="77777777" w:rsidR="00AF23E0" w:rsidRPr="00AF23E0" w:rsidRDefault="00AF23E0" w:rsidP="00AF23E0">
      <w:pPr>
        <w:shd w:val="clear" w:color="auto" w:fill="FFFFFF"/>
        <w:rPr>
          <w:color w:val="000000"/>
          <w:spacing w:val="-6"/>
        </w:rPr>
      </w:pPr>
      <w:r w:rsidRPr="00AF23E0">
        <w:rPr>
          <w:color w:val="000000"/>
          <w:spacing w:val="-6"/>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FAC225" w14:textId="77777777" w:rsidR="00AF23E0" w:rsidRPr="00AF23E0" w:rsidRDefault="00AF23E0" w:rsidP="00AF23E0">
      <w:pPr>
        <w:shd w:val="clear" w:color="auto" w:fill="FFFFFF"/>
        <w:rPr>
          <w:color w:val="000000"/>
          <w:spacing w:val="-6"/>
        </w:rPr>
      </w:pPr>
      <w:r w:rsidRPr="00AF23E0">
        <w:rPr>
          <w:color w:val="000000"/>
          <w:spacing w:val="-6"/>
        </w:rPr>
        <w:t>20) осуществление муниципального земельного контроля в границах городского округа;</w:t>
      </w:r>
    </w:p>
    <w:p w14:paraId="4FF6CA00" w14:textId="77777777" w:rsidR="00AF23E0" w:rsidRPr="00AF23E0" w:rsidRDefault="00AF23E0" w:rsidP="00AF23E0">
      <w:pPr>
        <w:shd w:val="clear" w:color="auto" w:fill="FFFFFF"/>
        <w:rPr>
          <w:color w:val="000000"/>
          <w:spacing w:val="-6"/>
        </w:rPr>
      </w:pPr>
      <w:r w:rsidRPr="00AF23E0">
        <w:rPr>
          <w:color w:val="000000"/>
          <w:spacing w:val="-6"/>
        </w:rPr>
        <w:t>21) осуществление мер по противодействию коррупции в границах городского округа.</w:t>
      </w:r>
    </w:p>
    <w:p w14:paraId="49B0438E" w14:textId="09B0FC80" w:rsidR="00AF23E0" w:rsidRPr="00AF23E0" w:rsidRDefault="00AF23E0" w:rsidP="00AF23E0">
      <w:pPr>
        <w:shd w:val="clear" w:color="auto" w:fill="FFFFFF"/>
        <w:rPr>
          <w:color w:val="000000"/>
          <w:spacing w:val="-6"/>
        </w:rPr>
      </w:pPr>
      <w:r w:rsidRPr="00AF23E0">
        <w:rPr>
          <w:color w:val="000000"/>
          <w:spacing w:val="-6"/>
        </w:rPr>
        <w:t xml:space="preserve">1.2. Реализацией вопросов местного значения городского округа, предусмотренных частью 1 статьи 16.1 Федерального закона от 06.10.2003 </w:t>
      </w:r>
      <w:r w:rsidR="00B73AF8">
        <w:rPr>
          <w:color w:val="000000"/>
          <w:spacing w:val="-6"/>
        </w:rPr>
        <w:t xml:space="preserve">               </w:t>
      </w:r>
      <w:r w:rsidRPr="00AF23E0">
        <w:rPr>
          <w:color w:val="000000"/>
          <w:spacing w:val="-6"/>
        </w:rPr>
        <w:t>№ 131-ФЗ «Об общих принципах организации местного самоуправления в Российской Федерации»:</w:t>
      </w:r>
    </w:p>
    <w:p w14:paraId="0A1C8B76" w14:textId="77777777" w:rsidR="00AF23E0" w:rsidRPr="00AF23E0" w:rsidRDefault="00AF23E0" w:rsidP="00AF23E0">
      <w:pPr>
        <w:shd w:val="clear" w:color="auto" w:fill="FFFFFF"/>
        <w:rPr>
          <w:color w:val="000000"/>
          <w:spacing w:val="-6"/>
        </w:rPr>
      </w:pPr>
      <w:r w:rsidRPr="00AF23E0">
        <w:rPr>
          <w:color w:val="000000"/>
          <w:spacing w:val="-6"/>
        </w:rPr>
        <w:t>1) создание муниципальной пожарной охраны;</w:t>
      </w:r>
    </w:p>
    <w:p w14:paraId="041EDE6D" w14:textId="77777777" w:rsidR="00AF23E0" w:rsidRPr="00AF23E0" w:rsidRDefault="00AF23E0" w:rsidP="00AF23E0">
      <w:pPr>
        <w:shd w:val="clear" w:color="auto" w:fill="FFFFFF"/>
        <w:rPr>
          <w:color w:val="000000"/>
          <w:spacing w:val="-6"/>
        </w:rPr>
      </w:pPr>
      <w:r w:rsidRPr="00AF23E0">
        <w:rPr>
          <w:color w:val="000000"/>
          <w:spacing w:val="-6"/>
        </w:rPr>
        <w:t>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F47A3B0" w14:textId="77777777" w:rsidR="00AF23E0" w:rsidRPr="00AF23E0" w:rsidRDefault="00AF23E0" w:rsidP="00AF23E0">
      <w:pPr>
        <w:shd w:val="clear" w:color="auto" w:fill="FFFFFF"/>
        <w:rPr>
          <w:color w:val="000000"/>
          <w:spacing w:val="-6"/>
        </w:rPr>
      </w:pPr>
      <w:r w:rsidRPr="00AF23E0">
        <w:rPr>
          <w:color w:val="000000"/>
          <w:spacing w:val="-6"/>
        </w:rPr>
        <w:t>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A5F513B" w14:textId="77777777" w:rsidR="00AF23E0" w:rsidRPr="00AF23E0" w:rsidRDefault="00AF23E0" w:rsidP="00AF23E0">
      <w:pPr>
        <w:shd w:val="clear" w:color="auto" w:fill="FFFFFF"/>
        <w:rPr>
          <w:color w:val="000000"/>
          <w:spacing w:val="-6"/>
        </w:rPr>
      </w:pPr>
      <w:r w:rsidRPr="00AF23E0">
        <w:rPr>
          <w:color w:val="000000"/>
          <w:spacing w:val="-6"/>
        </w:rPr>
        <w:lastRenderedPageBreak/>
        <w:t>4) осуществление деятельности по обращению с животными без владельцев, обитающими на территории городского округа;</w:t>
      </w:r>
    </w:p>
    <w:p w14:paraId="65BC2A69" w14:textId="77777777" w:rsidR="00AF23E0" w:rsidRPr="00AF23E0" w:rsidRDefault="00AF23E0" w:rsidP="00AF23E0">
      <w:pPr>
        <w:shd w:val="clear" w:color="auto" w:fill="FFFFFF"/>
        <w:rPr>
          <w:color w:val="000000"/>
          <w:spacing w:val="-6"/>
        </w:rPr>
      </w:pPr>
      <w:r w:rsidRPr="00AF23E0">
        <w:rPr>
          <w:color w:val="000000"/>
          <w:spacing w:val="-6"/>
        </w:rPr>
        <w:t>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EB3E026" w14:textId="77777777" w:rsidR="00AF23E0" w:rsidRPr="00AF23E0" w:rsidRDefault="00AF23E0" w:rsidP="00AF23E0">
      <w:pPr>
        <w:shd w:val="clear" w:color="auto" w:fill="FFFFFF"/>
        <w:rPr>
          <w:color w:val="000000"/>
          <w:spacing w:val="-6"/>
        </w:rPr>
      </w:pPr>
      <w:r w:rsidRPr="00AF23E0">
        <w:rPr>
          <w:color w:val="000000"/>
          <w:spacing w:val="-6"/>
        </w:rPr>
        <w:t>6)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55AB021F" w14:textId="77777777" w:rsidR="00AF23E0" w:rsidRPr="00AF23E0" w:rsidRDefault="00AF23E0" w:rsidP="00AF23E0">
      <w:pPr>
        <w:shd w:val="clear" w:color="auto" w:fill="FFFFFF"/>
        <w:rPr>
          <w:color w:val="000000"/>
          <w:spacing w:val="-6"/>
        </w:rPr>
      </w:pPr>
      <w:r w:rsidRPr="00AF23E0">
        <w:rPr>
          <w:color w:val="000000"/>
          <w:spacing w:val="-6"/>
        </w:rPr>
        <w:t>7)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1C7D43E5" w14:textId="77777777" w:rsidR="00AF23E0" w:rsidRPr="00AF23E0" w:rsidRDefault="00AF23E0" w:rsidP="00AF23E0">
      <w:pPr>
        <w:shd w:val="clear" w:color="auto" w:fill="FFFFFF"/>
        <w:rPr>
          <w:color w:val="000000"/>
          <w:spacing w:val="-6"/>
        </w:rPr>
      </w:pPr>
      <w:r w:rsidRPr="00AF23E0">
        <w:rPr>
          <w:color w:val="000000"/>
          <w:spacing w:val="-6"/>
        </w:rPr>
        <w:t>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CA2597F" w14:textId="77777777" w:rsidR="00AF23E0" w:rsidRPr="00AF23E0" w:rsidRDefault="00AF23E0" w:rsidP="00AF23E0">
      <w:pPr>
        <w:shd w:val="clear" w:color="auto" w:fill="FFFFFF"/>
        <w:rPr>
          <w:color w:val="000000"/>
          <w:spacing w:val="-6"/>
        </w:rPr>
      </w:pPr>
      <w:r w:rsidRPr="00AF23E0">
        <w:rPr>
          <w:color w:val="000000"/>
          <w:spacing w:val="-6"/>
        </w:rPr>
        <w:t>9) 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p>
    <w:p w14:paraId="4B50248B" w14:textId="77777777" w:rsidR="00AF23E0" w:rsidRPr="00AF23E0" w:rsidRDefault="00AF23E0" w:rsidP="00AF23E0">
      <w:pPr>
        <w:shd w:val="clear" w:color="auto" w:fill="FFFFFF"/>
        <w:rPr>
          <w:color w:val="000000"/>
          <w:spacing w:val="-6"/>
        </w:rPr>
      </w:pPr>
      <w:r w:rsidRPr="00AF23E0">
        <w:rPr>
          <w:color w:val="000000"/>
          <w:spacing w:val="-6"/>
        </w:rPr>
        <w:t>1.3. Реализацией вопросов местного значения городского округа, предусмотренных статьей 17 Федерального закона от 06.10.2003 № 131-ФЗ «Об общих принципах организации местного самоуправления в Российской Федерации»:</w:t>
      </w:r>
    </w:p>
    <w:p w14:paraId="5C96C64E" w14:textId="77777777" w:rsidR="00AF23E0" w:rsidRPr="00AF23E0" w:rsidRDefault="00AF23E0" w:rsidP="00AF23E0">
      <w:pPr>
        <w:shd w:val="clear" w:color="auto" w:fill="FFFFFF"/>
        <w:rPr>
          <w:color w:val="000000"/>
          <w:spacing w:val="-6"/>
        </w:rPr>
      </w:pPr>
      <w:r w:rsidRPr="00AF23E0">
        <w:rPr>
          <w:color w:val="000000"/>
          <w:spacing w:val="-6"/>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F428810" w14:textId="77777777" w:rsidR="00AF23E0" w:rsidRPr="00AF23E0" w:rsidRDefault="00AF23E0" w:rsidP="00AF23E0">
      <w:pPr>
        <w:shd w:val="clear" w:color="auto" w:fill="FFFFFF"/>
        <w:rPr>
          <w:color w:val="000000"/>
          <w:spacing w:val="-6"/>
        </w:rPr>
      </w:pPr>
      <w:r w:rsidRPr="00AF23E0">
        <w:rPr>
          <w:color w:val="000000"/>
          <w:spacing w:val="-6"/>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66A8C9A" w14:textId="77777777" w:rsidR="00AF23E0" w:rsidRPr="00AF23E0" w:rsidRDefault="00AF23E0" w:rsidP="00AF23E0">
      <w:pPr>
        <w:shd w:val="clear" w:color="auto" w:fill="FFFFFF"/>
        <w:rPr>
          <w:color w:val="000000"/>
          <w:spacing w:val="-6"/>
        </w:rPr>
      </w:pPr>
      <w:r w:rsidRPr="00AF23E0">
        <w:rPr>
          <w:color w:val="000000"/>
          <w:spacing w:val="-6"/>
        </w:rPr>
        <w:t>3) разработка проектов и организация выполнения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 требования к которым устанавливаются Правительством Российской Федерации;</w:t>
      </w:r>
    </w:p>
    <w:p w14:paraId="50A0D207" w14:textId="77777777" w:rsidR="00AF23E0" w:rsidRPr="00AF23E0" w:rsidRDefault="00AF23E0" w:rsidP="00AF23E0">
      <w:pPr>
        <w:shd w:val="clear" w:color="auto" w:fill="FFFFFF"/>
        <w:rPr>
          <w:color w:val="000000"/>
          <w:spacing w:val="-6"/>
        </w:rPr>
      </w:pPr>
      <w:r w:rsidRPr="00AF23E0">
        <w:rPr>
          <w:color w:val="000000"/>
          <w:spacing w:val="-6"/>
        </w:rPr>
        <w:t>5)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4A62777" w14:textId="77777777" w:rsidR="00AF23E0" w:rsidRPr="00AF23E0" w:rsidRDefault="00AF23E0" w:rsidP="00AF23E0">
      <w:pPr>
        <w:shd w:val="clear" w:color="auto" w:fill="FFFFFF"/>
        <w:rPr>
          <w:color w:val="000000"/>
          <w:spacing w:val="-6"/>
        </w:rPr>
      </w:pPr>
      <w:r w:rsidRPr="00AF23E0">
        <w:rPr>
          <w:color w:val="000000"/>
          <w:spacing w:val="-6"/>
        </w:rPr>
        <w:lastRenderedPageBreak/>
        <w:t>6) осуществление международных и внешнеэкономических связей в соответствии с федеральными законами (в части курируемых направлений).</w:t>
      </w:r>
    </w:p>
    <w:p w14:paraId="3544E0AA" w14:textId="77777777" w:rsidR="00AF23E0" w:rsidRPr="00AF23E0" w:rsidRDefault="00AF23E0" w:rsidP="00AF23E0">
      <w:pPr>
        <w:shd w:val="clear" w:color="auto" w:fill="FFFFFF"/>
        <w:rPr>
          <w:color w:val="000000"/>
          <w:spacing w:val="-6"/>
        </w:rPr>
      </w:pPr>
    </w:p>
    <w:p w14:paraId="2E6BAAD5" w14:textId="77777777" w:rsidR="00AF23E0" w:rsidRPr="00AF23E0" w:rsidRDefault="00AF23E0" w:rsidP="00AF23E0">
      <w:pPr>
        <w:shd w:val="clear" w:color="auto" w:fill="FFFFFF"/>
        <w:rPr>
          <w:color w:val="000000"/>
          <w:spacing w:val="-6"/>
        </w:rPr>
      </w:pPr>
      <w:r w:rsidRPr="00AF23E0">
        <w:rPr>
          <w:color w:val="000000"/>
          <w:spacing w:val="-6"/>
        </w:rPr>
        <w:t>2. Первый заместитель главы администрации Петровского городского округа Ставропольского края Петровского городского округа Ставропольского края:</w:t>
      </w:r>
    </w:p>
    <w:p w14:paraId="73857562" w14:textId="77777777" w:rsidR="00AF23E0" w:rsidRPr="00AF23E0" w:rsidRDefault="00AF23E0" w:rsidP="00AF23E0">
      <w:pPr>
        <w:shd w:val="clear" w:color="auto" w:fill="FFFFFF"/>
        <w:rPr>
          <w:color w:val="000000"/>
          <w:spacing w:val="-6"/>
        </w:rPr>
      </w:pPr>
      <w:r w:rsidRPr="00AF23E0">
        <w:rPr>
          <w:color w:val="000000"/>
          <w:spacing w:val="-6"/>
        </w:rPr>
        <w:t>2.1. Организует:</w:t>
      </w:r>
    </w:p>
    <w:p w14:paraId="61F51FCB" w14:textId="77777777" w:rsidR="00AF23E0" w:rsidRPr="00AF23E0" w:rsidRDefault="00AF23E0" w:rsidP="00AF23E0">
      <w:pPr>
        <w:shd w:val="clear" w:color="auto" w:fill="FFFFFF"/>
        <w:rPr>
          <w:color w:val="000000"/>
          <w:spacing w:val="-6"/>
        </w:rPr>
      </w:pPr>
      <w:r w:rsidRPr="00AF23E0">
        <w:rPr>
          <w:color w:val="000000"/>
          <w:spacing w:val="-6"/>
        </w:rPr>
        <w:t>1) привлечение жителей городского округа к выполнению на добровольной основе социально значимых для городского округа работ;</w:t>
      </w:r>
    </w:p>
    <w:p w14:paraId="13D19DDE" w14:textId="77777777" w:rsidR="00AF23E0" w:rsidRPr="00AF23E0" w:rsidRDefault="00AF23E0" w:rsidP="00AF23E0">
      <w:pPr>
        <w:shd w:val="clear" w:color="auto" w:fill="FFFFFF"/>
        <w:rPr>
          <w:color w:val="000000"/>
          <w:spacing w:val="-6"/>
        </w:rPr>
      </w:pPr>
      <w:r w:rsidRPr="00AF23E0">
        <w:rPr>
          <w:color w:val="000000"/>
          <w:spacing w:val="-6"/>
        </w:rPr>
        <w:t>2) реализацию Федерального закона от 02.03.2007 № 25-ФЗ «О муниципальной службе в Российской Федерации»;</w:t>
      </w:r>
    </w:p>
    <w:p w14:paraId="6BA20F6F" w14:textId="77777777" w:rsidR="00AF23E0" w:rsidRPr="00AF23E0" w:rsidRDefault="00AF23E0" w:rsidP="00AF23E0">
      <w:pPr>
        <w:shd w:val="clear" w:color="auto" w:fill="FFFFFF"/>
        <w:rPr>
          <w:color w:val="000000"/>
          <w:spacing w:val="-6"/>
        </w:rPr>
      </w:pPr>
      <w:r w:rsidRPr="00AF23E0">
        <w:rPr>
          <w:color w:val="000000"/>
          <w:spacing w:val="-6"/>
        </w:rPr>
        <w:t>3) реализацию Федерального закона от 25.12.2008 №273-ФЗ «О противодействии коррупции»;</w:t>
      </w:r>
    </w:p>
    <w:p w14:paraId="43370199" w14:textId="77777777" w:rsidR="00AF23E0" w:rsidRPr="00AF23E0" w:rsidRDefault="00AF23E0" w:rsidP="00AF23E0">
      <w:pPr>
        <w:shd w:val="clear" w:color="auto" w:fill="FFFFFF"/>
        <w:rPr>
          <w:color w:val="000000"/>
          <w:spacing w:val="-6"/>
        </w:rPr>
      </w:pPr>
      <w:r w:rsidRPr="00AF23E0">
        <w:rPr>
          <w:color w:val="000000"/>
          <w:spacing w:val="-6"/>
        </w:rPr>
        <w:t>4) реализацию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51031" w14:textId="77777777" w:rsidR="00AF23E0" w:rsidRPr="00AF23E0" w:rsidRDefault="00AF23E0" w:rsidP="00AF23E0">
      <w:pPr>
        <w:shd w:val="clear" w:color="auto" w:fill="FFFFFF"/>
        <w:rPr>
          <w:color w:val="000000"/>
          <w:spacing w:val="-6"/>
        </w:rPr>
      </w:pPr>
      <w:r w:rsidRPr="00AF23E0">
        <w:rPr>
          <w:color w:val="000000"/>
          <w:spacing w:val="-6"/>
        </w:rPr>
        <w:t>5) реализацию Федерального закона от 02.05.2006 № 59-ФЗ «О порядке рассмотрения обращений граждан Российской Федерации»;</w:t>
      </w:r>
    </w:p>
    <w:p w14:paraId="42523331" w14:textId="66B15DAA" w:rsidR="00AF23E0" w:rsidRPr="00AF23E0" w:rsidRDefault="00B25DE4" w:rsidP="00AF23E0">
      <w:pPr>
        <w:shd w:val="clear" w:color="auto" w:fill="FFFFFF"/>
        <w:rPr>
          <w:color w:val="000000"/>
          <w:spacing w:val="-6"/>
        </w:rPr>
      </w:pPr>
      <w:r>
        <w:rPr>
          <w:color w:val="000000"/>
          <w:spacing w:val="-6"/>
        </w:rPr>
        <w:t>6</w:t>
      </w:r>
      <w:r w:rsidR="00AF23E0" w:rsidRPr="00AF23E0">
        <w:rPr>
          <w:color w:val="000000"/>
          <w:spacing w:val="-6"/>
        </w:rPr>
        <w:t>) реализацию Закона Ставропольского края от 24.12.2007 №78-кз «Об отдельных вопросах муниципальной службы в Ставропольском крае».</w:t>
      </w:r>
    </w:p>
    <w:p w14:paraId="6682BAF6" w14:textId="77777777" w:rsidR="00AF23E0" w:rsidRPr="00AF23E0" w:rsidRDefault="00AF23E0" w:rsidP="00AF23E0">
      <w:pPr>
        <w:shd w:val="clear" w:color="auto" w:fill="FFFFFF"/>
        <w:rPr>
          <w:color w:val="000000"/>
          <w:spacing w:val="-6"/>
        </w:rPr>
      </w:pPr>
      <w:r w:rsidRPr="00AF23E0">
        <w:rPr>
          <w:color w:val="000000"/>
          <w:spacing w:val="-6"/>
        </w:rPr>
        <w:t>2.2. Осуществляет контроль за реализацией переданных отдельных государственных полномочий 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Законом Ставропольского края от 06 октября 2015 № 90-кз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w:t>
      </w:r>
    </w:p>
    <w:p w14:paraId="404B593E" w14:textId="77777777" w:rsidR="00AF23E0" w:rsidRPr="00AF23E0" w:rsidRDefault="00AF23E0" w:rsidP="00AF23E0">
      <w:pPr>
        <w:shd w:val="clear" w:color="auto" w:fill="FFFFFF"/>
        <w:rPr>
          <w:color w:val="000000"/>
          <w:spacing w:val="-6"/>
        </w:rPr>
      </w:pPr>
      <w:r w:rsidRPr="00AF23E0">
        <w:rPr>
          <w:color w:val="000000"/>
          <w:spacing w:val="-6"/>
        </w:rPr>
        <w:t>2.3.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 городского округа.</w:t>
      </w:r>
    </w:p>
    <w:p w14:paraId="25AB6C40" w14:textId="77777777" w:rsidR="00AF23E0" w:rsidRPr="00AF23E0" w:rsidRDefault="00AF23E0" w:rsidP="00AF23E0">
      <w:pPr>
        <w:shd w:val="clear" w:color="auto" w:fill="FFFFFF"/>
        <w:rPr>
          <w:color w:val="000000"/>
          <w:spacing w:val="-6"/>
        </w:rPr>
      </w:pPr>
      <w:r w:rsidRPr="00AF23E0">
        <w:rPr>
          <w:color w:val="000000"/>
          <w:spacing w:val="-6"/>
        </w:rPr>
        <w:t xml:space="preserve">2.4. Организует и координирует деятельность отдела жилищного учета, строительства и муниципального контроля, отдела по общественной безопасности, гражданской обороне и чрезвычайным ситуациям, управления по делам территорий, управления муниципального хозяйства, муниципального </w:t>
      </w:r>
      <w:r w:rsidRPr="00AF23E0">
        <w:rPr>
          <w:color w:val="000000"/>
          <w:spacing w:val="-6"/>
        </w:rPr>
        <w:lastRenderedPageBreak/>
        <w:t>казенного учреждения «Аварийно-спасательное формирование Петровского городского округа Ставропольского края», муниципального бюджетного учреждения Петровского городского округа Ставропольского края «Коммунальное хозяйство», муниципального унитарного предприятия Петровского городского округа  Ставропольского края «</w:t>
      </w:r>
      <w:proofErr w:type="spellStart"/>
      <w:r w:rsidRPr="00AF23E0">
        <w:rPr>
          <w:color w:val="000000"/>
          <w:spacing w:val="-6"/>
        </w:rPr>
        <w:t>Торгбыт</w:t>
      </w:r>
      <w:proofErr w:type="spellEnd"/>
      <w:r w:rsidRPr="00AF23E0">
        <w:rPr>
          <w:color w:val="000000"/>
          <w:spacing w:val="-6"/>
        </w:rPr>
        <w:t>».</w:t>
      </w:r>
    </w:p>
    <w:p w14:paraId="3C64AD17" w14:textId="77777777" w:rsidR="00AF23E0" w:rsidRPr="00AF23E0" w:rsidRDefault="00AF23E0" w:rsidP="00AF23E0">
      <w:pPr>
        <w:shd w:val="clear" w:color="auto" w:fill="FFFFFF"/>
        <w:rPr>
          <w:color w:val="000000"/>
          <w:spacing w:val="-6"/>
        </w:rPr>
      </w:pPr>
      <w:r w:rsidRPr="00AF23E0">
        <w:rPr>
          <w:color w:val="000000"/>
          <w:spacing w:val="-6"/>
        </w:rPr>
        <w:t>2.5. Участвует в согласовании расходной части бюджета при формировании проекта бюджета в части капитального и текущего ремонта объектов муниципальной собственности городского округа, дорожного строительства, ремонта объектов и предприятий жилищно-коммунального хозяйства.</w:t>
      </w:r>
    </w:p>
    <w:p w14:paraId="7D511D06" w14:textId="77777777" w:rsidR="00AF23E0" w:rsidRPr="00AF23E0" w:rsidRDefault="00AF23E0" w:rsidP="00AF23E0">
      <w:pPr>
        <w:shd w:val="clear" w:color="auto" w:fill="FFFFFF"/>
        <w:rPr>
          <w:color w:val="000000"/>
          <w:spacing w:val="-6"/>
        </w:rPr>
      </w:pPr>
      <w:r w:rsidRPr="00AF23E0">
        <w:rPr>
          <w:color w:val="000000"/>
          <w:spacing w:val="-6"/>
        </w:rPr>
        <w:t>2.6. Взаимодействует со структурными подразделениями территориальных органов государственной власти, предприятиями промышленности, строительства и ЖКХ по курируемым вопросам.</w:t>
      </w:r>
    </w:p>
    <w:p w14:paraId="2BD36EEF" w14:textId="77777777" w:rsidR="00AF23E0" w:rsidRPr="00AF23E0" w:rsidRDefault="00AF23E0" w:rsidP="00AF23E0">
      <w:pPr>
        <w:shd w:val="clear" w:color="auto" w:fill="FFFFFF"/>
        <w:rPr>
          <w:color w:val="000000"/>
          <w:spacing w:val="-6"/>
        </w:rPr>
      </w:pPr>
      <w:r w:rsidRPr="00AF23E0">
        <w:rPr>
          <w:color w:val="000000"/>
          <w:spacing w:val="-6"/>
        </w:rPr>
        <w:t>2.7. Координирует и контролирует работу по реализации федеральных, краевых программ и программ городского округа по курируемым вопросам.</w:t>
      </w:r>
    </w:p>
    <w:p w14:paraId="6953951F" w14:textId="77777777" w:rsidR="00AF23E0" w:rsidRPr="00AF23E0" w:rsidRDefault="00AF23E0" w:rsidP="00AF23E0">
      <w:pPr>
        <w:shd w:val="clear" w:color="auto" w:fill="FFFFFF"/>
        <w:rPr>
          <w:color w:val="000000"/>
          <w:spacing w:val="-6"/>
        </w:rPr>
      </w:pPr>
      <w:r w:rsidRPr="00AF23E0">
        <w:rPr>
          <w:color w:val="000000"/>
          <w:spacing w:val="-6"/>
        </w:rPr>
        <w:t>2.8. Организует работу по привлечению инвестиций, развитию муниципально-частного партнерства, заключению концессионных соглашений, работу с инвесторами.</w:t>
      </w:r>
    </w:p>
    <w:p w14:paraId="468CBF59" w14:textId="77777777" w:rsidR="00AF23E0" w:rsidRPr="00AF23E0" w:rsidRDefault="00AF23E0" w:rsidP="00AF23E0">
      <w:pPr>
        <w:shd w:val="clear" w:color="auto" w:fill="FFFFFF"/>
        <w:rPr>
          <w:color w:val="000000"/>
          <w:spacing w:val="-6"/>
        </w:rPr>
      </w:pPr>
      <w:r w:rsidRPr="00AF23E0">
        <w:rPr>
          <w:color w:val="000000"/>
          <w:spacing w:val="-6"/>
        </w:rPr>
        <w:t>2.9. Готовит достоверную информацию главе городского округа, в Правительство Ставропольского края по курируемым вопросам.</w:t>
      </w:r>
    </w:p>
    <w:p w14:paraId="20958131" w14:textId="77777777" w:rsidR="00AF23E0" w:rsidRPr="00AF23E0" w:rsidRDefault="00AF23E0" w:rsidP="00AF23E0">
      <w:pPr>
        <w:shd w:val="clear" w:color="auto" w:fill="FFFFFF"/>
        <w:rPr>
          <w:color w:val="000000"/>
          <w:spacing w:val="-6"/>
        </w:rPr>
      </w:pPr>
      <w:r w:rsidRPr="00AF23E0">
        <w:rPr>
          <w:color w:val="000000"/>
          <w:spacing w:val="-6"/>
        </w:rPr>
        <w:t>2.10. Осуществляет руководство комиссиями по курируемым вопросам.</w:t>
      </w:r>
    </w:p>
    <w:p w14:paraId="2289EFB2" w14:textId="77777777" w:rsidR="00AF23E0" w:rsidRPr="00AF23E0" w:rsidRDefault="00AF23E0" w:rsidP="00AF23E0">
      <w:pPr>
        <w:shd w:val="clear" w:color="auto" w:fill="FFFFFF"/>
        <w:rPr>
          <w:color w:val="000000"/>
          <w:spacing w:val="-6"/>
        </w:rPr>
      </w:pPr>
      <w:r w:rsidRPr="00AF23E0">
        <w:rPr>
          <w:color w:val="000000"/>
          <w:spacing w:val="-6"/>
        </w:rPr>
        <w:t>2.11. Ведет приём граждан по графику, утвержденному главой Петровского городского округа Ставропольского края, рассматривает обращения граждан, вносит предложения по рассмотренным заявлениям и жалобам и принимает необходимые меры по их решению.</w:t>
      </w:r>
    </w:p>
    <w:p w14:paraId="20BD50AA" w14:textId="77777777" w:rsidR="00AF23E0" w:rsidRPr="00AF23E0" w:rsidRDefault="00AF23E0" w:rsidP="00AF23E0">
      <w:pPr>
        <w:shd w:val="clear" w:color="auto" w:fill="FFFFFF"/>
        <w:rPr>
          <w:color w:val="000000"/>
          <w:spacing w:val="-6"/>
        </w:rPr>
      </w:pPr>
      <w:r w:rsidRPr="00AF23E0">
        <w:rPr>
          <w:color w:val="000000"/>
          <w:spacing w:val="-6"/>
        </w:rPr>
        <w:t>2.12. Вносит главе Петровского городского округа Ставропольского края предложения по назначению и освобождению работников курируемых отделов администрации и органов администрации, руководителя муниципального казенного учреждения «Аварийно-спасательное формирование Петровского городского округа Ставропольского края».</w:t>
      </w:r>
    </w:p>
    <w:p w14:paraId="19CC4ACC" w14:textId="77777777" w:rsidR="00AF23E0" w:rsidRPr="00AF23E0" w:rsidRDefault="00AF23E0" w:rsidP="00AF23E0">
      <w:pPr>
        <w:shd w:val="clear" w:color="auto" w:fill="FFFFFF"/>
        <w:rPr>
          <w:color w:val="000000"/>
          <w:spacing w:val="-6"/>
        </w:rPr>
      </w:pPr>
      <w:r w:rsidRPr="00AF23E0">
        <w:rPr>
          <w:color w:val="000000"/>
          <w:spacing w:val="-6"/>
        </w:rPr>
        <w:t>2.13. Выполняет полномочия главы Петровского городского округа Ставропольского края на основании распоряжения администрации городского округа о возложении на него указанных полномочий в случае отсутствия главы городского округа или невозможности выполнения им своих полномочий.</w:t>
      </w:r>
    </w:p>
    <w:p w14:paraId="4D5E410F" w14:textId="77777777" w:rsidR="00AF23E0" w:rsidRPr="00AF23E0" w:rsidRDefault="00AF23E0" w:rsidP="00AF23E0">
      <w:pPr>
        <w:shd w:val="clear" w:color="auto" w:fill="FFFFFF"/>
        <w:rPr>
          <w:color w:val="000000"/>
          <w:spacing w:val="-6"/>
        </w:rPr>
      </w:pPr>
      <w:r w:rsidRPr="00AF23E0">
        <w:rPr>
          <w:color w:val="000000"/>
          <w:spacing w:val="-6"/>
        </w:rPr>
        <w:t>2.14. Осуществляет временное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28EA1472" w14:textId="33F2CB32" w:rsidR="00AF23E0" w:rsidRDefault="00AF23E0" w:rsidP="00AF23E0">
      <w:pPr>
        <w:shd w:val="clear" w:color="auto" w:fill="FFFFFF"/>
        <w:rPr>
          <w:color w:val="000000"/>
          <w:spacing w:val="-6"/>
        </w:rPr>
      </w:pPr>
      <w:r w:rsidRPr="00AF23E0">
        <w:rPr>
          <w:color w:val="000000"/>
          <w:spacing w:val="-6"/>
        </w:rPr>
        <w:t>2.15.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 Уставом Петровского городского округа Ставропольского края, Положением об администрации Петровского городского округа Ставропольского края, поручениями главы городского округа.».</w:t>
      </w:r>
    </w:p>
    <w:p w14:paraId="39A71028" w14:textId="4623ADC2" w:rsidR="001B186D" w:rsidRDefault="00F23A67" w:rsidP="00F23A67">
      <w:pPr>
        <w:shd w:val="clear" w:color="auto" w:fill="FFFFFF"/>
        <w:rPr>
          <w:color w:val="000000"/>
          <w:spacing w:val="-6"/>
        </w:rPr>
      </w:pPr>
      <w:r>
        <w:rPr>
          <w:color w:val="000000"/>
          <w:spacing w:val="-6"/>
        </w:rPr>
        <w:t>1.2.</w:t>
      </w:r>
      <w:r w:rsidR="005A0C6A">
        <w:rPr>
          <w:color w:val="000000"/>
          <w:spacing w:val="-6"/>
        </w:rPr>
        <w:t xml:space="preserve"> </w:t>
      </w:r>
      <w:r>
        <w:rPr>
          <w:color w:val="000000"/>
          <w:spacing w:val="-6"/>
        </w:rPr>
        <w:t xml:space="preserve">Порядок </w:t>
      </w:r>
      <w:r w:rsidRPr="00F23A67">
        <w:rPr>
          <w:color w:val="000000"/>
          <w:spacing w:val="-6"/>
        </w:rPr>
        <w:t xml:space="preserve">замещения заместителей главы администрации Петровского </w:t>
      </w:r>
      <w:r w:rsidRPr="00F23A67">
        <w:rPr>
          <w:color w:val="000000"/>
          <w:spacing w:val="-6"/>
        </w:rPr>
        <w:lastRenderedPageBreak/>
        <w:t>городского округа Ставропольского края на время их отсутствия в соответствии с распределением обязанностей</w:t>
      </w:r>
      <w:r>
        <w:rPr>
          <w:color w:val="000000"/>
          <w:spacing w:val="-6"/>
        </w:rPr>
        <w:t xml:space="preserve"> изложить в прилагаемой редакции.</w:t>
      </w:r>
    </w:p>
    <w:p w14:paraId="09E69D36" w14:textId="6ED4B1A4" w:rsidR="00BF1E18" w:rsidRDefault="004215D5" w:rsidP="00BF1E18">
      <w:pPr>
        <w:shd w:val="clear" w:color="auto" w:fill="FFFFFF"/>
        <w:spacing w:before="5"/>
        <w:ind w:right="19"/>
        <w:rPr>
          <w:color w:val="000000"/>
          <w:spacing w:val="-4"/>
        </w:rPr>
      </w:pPr>
      <w:r>
        <w:rPr>
          <w:color w:val="000000"/>
          <w:spacing w:val="-4"/>
        </w:rPr>
        <w:t>2</w:t>
      </w:r>
      <w:r w:rsidR="00BF1E18">
        <w:rPr>
          <w:color w:val="000000"/>
          <w:spacing w:val="-4"/>
        </w:rPr>
        <w:t>. Контроль за выполнением настоящего постановления оставляю за собой.</w:t>
      </w:r>
    </w:p>
    <w:p w14:paraId="4941F882" w14:textId="77777777" w:rsidR="00DC46FD" w:rsidRDefault="00DC46FD" w:rsidP="00FF4E98">
      <w:pPr>
        <w:spacing w:line="240" w:lineRule="exact"/>
        <w:rPr>
          <w:spacing w:val="-4"/>
          <w:szCs w:val="28"/>
        </w:rPr>
      </w:pPr>
    </w:p>
    <w:p w14:paraId="31DA387B" w14:textId="496D5026" w:rsidR="00BF1E18" w:rsidRDefault="004215D5" w:rsidP="00BF1E18">
      <w:pPr>
        <w:rPr>
          <w:szCs w:val="28"/>
        </w:rPr>
      </w:pPr>
      <w:r>
        <w:rPr>
          <w:spacing w:val="-4"/>
          <w:szCs w:val="28"/>
        </w:rPr>
        <w:t>3</w:t>
      </w:r>
      <w:r w:rsidR="00BF1E18" w:rsidRPr="00887901">
        <w:rPr>
          <w:spacing w:val="-4"/>
          <w:szCs w:val="28"/>
        </w:rPr>
        <w:t xml:space="preserve">. </w:t>
      </w:r>
      <w:r w:rsidR="00BF1E18">
        <w:rPr>
          <w:szCs w:val="28"/>
        </w:rPr>
        <w:t xml:space="preserve">Настоящее постановление </w:t>
      </w:r>
      <w:r w:rsidR="00BF1E18" w:rsidRPr="00887901">
        <w:rPr>
          <w:szCs w:val="28"/>
        </w:rPr>
        <w:t>вступает в силу</w:t>
      </w:r>
      <w:r w:rsidR="008A289A">
        <w:rPr>
          <w:szCs w:val="28"/>
        </w:rPr>
        <w:t xml:space="preserve"> со дня </w:t>
      </w:r>
      <w:r w:rsidR="000038EB">
        <w:rPr>
          <w:szCs w:val="28"/>
        </w:rPr>
        <w:t>его подписания</w:t>
      </w:r>
      <w:r w:rsidR="00BF1E18">
        <w:rPr>
          <w:szCs w:val="28"/>
        </w:rPr>
        <w:t>.</w:t>
      </w:r>
    </w:p>
    <w:p w14:paraId="4872C5A2" w14:textId="77777777" w:rsidR="000038EB" w:rsidRDefault="000038EB" w:rsidP="00BF1E18">
      <w:pPr>
        <w:shd w:val="clear" w:color="auto" w:fill="FFFFFF"/>
        <w:spacing w:before="5" w:line="240" w:lineRule="exact"/>
        <w:ind w:right="45"/>
        <w:rPr>
          <w:color w:val="000000"/>
          <w:spacing w:val="-1"/>
        </w:rPr>
      </w:pPr>
    </w:p>
    <w:p w14:paraId="1E38B041" w14:textId="77777777" w:rsidR="00BF1E18" w:rsidRDefault="00BF1E18" w:rsidP="00BF1E18">
      <w:pPr>
        <w:shd w:val="clear" w:color="auto" w:fill="FFFFFF"/>
        <w:spacing w:before="5" w:line="240" w:lineRule="exact"/>
        <w:ind w:right="45"/>
        <w:rPr>
          <w:color w:val="000000"/>
          <w:spacing w:val="-1"/>
        </w:rPr>
      </w:pPr>
    </w:p>
    <w:p w14:paraId="3B8228C3" w14:textId="77777777" w:rsidR="00A7384F" w:rsidRDefault="00A7384F" w:rsidP="0053055E">
      <w:pPr>
        <w:spacing w:line="240" w:lineRule="exact"/>
        <w:ind w:firstLine="0"/>
        <w:rPr>
          <w:color w:val="000000"/>
          <w:spacing w:val="-1"/>
        </w:rPr>
      </w:pPr>
      <w:r>
        <w:rPr>
          <w:color w:val="000000"/>
          <w:spacing w:val="-1"/>
        </w:rPr>
        <w:t xml:space="preserve">Глава </w:t>
      </w:r>
      <w:r w:rsidR="0053055E" w:rsidRPr="0053055E">
        <w:rPr>
          <w:color w:val="000000"/>
          <w:spacing w:val="-1"/>
        </w:rPr>
        <w:t xml:space="preserve">Петровского </w:t>
      </w:r>
    </w:p>
    <w:p w14:paraId="1E18AAC5" w14:textId="355FE933" w:rsidR="0053055E" w:rsidRPr="0053055E" w:rsidRDefault="0053055E" w:rsidP="0053055E">
      <w:pPr>
        <w:spacing w:line="240" w:lineRule="exact"/>
        <w:ind w:firstLine="0"/>
        <w:rPr>
          <w:color w:val="000000"/>
          <w:spacing w:val="-1"/>
        </w:rPr>
      </w:pPr>
      <w:r w:rsidRPr="0053055E">
        <w:rPr>
          <w:color w:val="000000"/>
          <w:spacing w:val="-1"/>
        </w:rPr>
        <w:t xml:space="preserve">городского округа </w:t>
      </w:r>
    </w:p>
    <w:p w14:paraId="5A576349" w14:textId="3E284670" w:rsidR="00BF1E18" w:rsidRDefault="0053055E" w:rsidP="0053055E">
      <w:pPr>
        <w:spacing w:line="240" w:lineRule="exact"/>
        <w:ind w:firstLine="0"/>
        <w:rPr>
          <w:szCs w:val="28"/>
        </w:rPr>
      </w:pPr>
      <w:r w:rsidRPr="0053055E">
        <w:rPr>
          <w:color w:val="000000"/>
          <w:spacing w:val="-1"/>
        </w:rPr>
        <w:t>Ставропольского края</w:t>
      </w:r>
      <w:r w:rsidRPr="0053055E">
        <w:rPr>
          <w:color w:val="000000"/>
          <w:spacing w:val="-1"/>
        </w:rPr>
        <w:tab/>
      </w:r>
      <w:r w:rsidRPr="0053055E">
        <w:rPr>
          <w:color w:val="000000"/>
          <w:spacing w:val="-1"/>
        </w:rPr>
        <w:tab/>
      </w:r>
      <w:r w:rsidRPr="0053055E">
        <w:rPr>
          <w:color w:val="000000"/>
          <w:spacing w:val="-1"/>
        </w:rPr>
        <w:tab/>
      </w:r>
      <w:r w:rsidRPr="0053055E">
        <w:rPr>
          <w:color w:val="000000"/>
          <w:spacing w:val="-1"/>
        </w:rPr>
        <w:tab/>
      </w:r>
      <w:r w:rsidRPr="0053055E">
        <w:rPr>
          <w:color w:val="000000"/>
          <w:spacing w:val="-1"/>
        </w:rPr>
        <w:tab/>
        <w:t xml:space="preserve">                            </w:t>
      </w:r>
      <w:r w:rsidR="00A7384F">
        <w:rPr>
          <w:color w:val="000000"/>
          <w:spacing w:val="-1"/>
        </w:rPr>
        <w:t xml:space="preserve"> </w:t>
      </w:r>
      <w:r w:rsidRPr="0053055E">
        <w:rPr>
          <w:color w:val="000000"/>
          <w:spacing w:val="-1"/>
        </w:rPr>
        <w:t xml:space="preserve"> </w:t>
      </w:r>
      <w:proofErr w:type="spellStart"/>
      <w:r w:rsidR="00A7384F">
        <w:rPr>
          <w:color w:val="000000"/>
          <w:spacing w:val="-1"/>
        </w:rPr>
        <w:t>Н.В.Конкина</w:t>
      </w:r>
      <w:proofErr w:type="spellEnd"/>
    </w:p>
    <w:p w14:paraId="7358C5F0" w14:textId="77777777" w:rsidR="00A7384F" w:rsidRDefault="00A7384F" w:rsidP="00BF1E18">
      <w:pPr>
        <w:spacing w:line="240" w:lineRule="exact"/>
        <w:ind w:firstLine="0"/>
        <w:rPr>
          <w:szCs w:val="28"/>
        </w:rPr>
      </w:pPr>
    </w:p>
    <w:p w14:paraId="790B0D5E" w14:textId="77777777" w:rsidR="009F3D84" w:rsidRPr="0023275F" w:rsidRDefault="009F3D84" w:rsidP="00A6556D">
      <w:pPr>
        <w:spacing w:line="240" w:lineRule="exact"/>
        <w:ind w:right="-2" w:firstLine="0"/>
        <w:rPr>
          <w:color w:val="FFFFFF" w:themeColor="background1"/>
          <w:szCs w:val="28"/>
        </w:rPr>
      </w:pPr>
      <w:bookmarkStart w:id="0" w:name="_GoBack"/>
      <w:bookmarkEnd w:id="0"/>
    </w:p>
    <w:p w14:paraId="5E61A2AE" w14:textId="37495E06" w:rsidR="009F3D84" w:rsidRPr="0023275F" w:rsidRDefault="009F3D84" w:rsidP="00A6556D">
      <w:pPr>
        <w:spacing w:line="240" w:lineRule="exact"/>
        <w:ind w:right="-2" w:firstLine="0"/>
        <w:rPr>
          <w:color w:val="FFFFFF" w:themeColor="background1"/>
          <w:szCs w:val="28"/>
        </w:rPr>
      </w:pPr>
      <w:r w:rsidRPr="0023275F">
        <w:rPr>
          <w:color w:val="FFFFFF" w:themeColor="background1"/>
          <w:szCs w:val="28"/>
        </w:rPr>
        <w:t>Ковтун В.Б. __________________</w:t>
      </w:r>
    </w:p>
    <w:p w14:paraId="5388B3A6" w14:textId="77777777" w:rsidR="009573C2" w:rsidRPr="0023275F" w:rsidRDefault="009573C2" w:rsidP="00F2056A">
      <w:pPr>
        <w:shd w:val="clear" w:color="auto" w:fill="FFFFFF"/>
        <w:spacing w:line="240" w:lineRule="exact"/>
        <w:ind w:left="5387" w:firstLine="0"/>
        <w:jc w:val="center"/>
        <w:rPr>
          <w:color w:val="FFFFFF" w:themeColor="background1"/>
          <w:spacing w:val="-6"/>
        </w:rPr>
        <w:sectPr w:rsidR="009573C2" w:rsidRPr="0023275F" w:rsidSect="009811EE">
          <w:pgSz w:w="11906" w:h="16838"/>
          <w:pgMar w:top="1418" w:right="567" w:bottom="1134" w:left="1985" w:header="709" w:footer="709" w:gutter="0"/>
          <w:cols w:space="708"/>
          <w:docGrid w:linePitch="360"/>
        </w:sectPr>
      </w:pPr>
    </w:p>
    <w:p w14:paraId="7B9FDE4E" w14:textId="66BC8BF1" w:rsidR="00B841B2" w:rsidRDefault="00B841B2" w:rsidP="00B841B2">
      <w:pPr>
        <w:shd w:val="clear" w:color="auto" w:fill="FFFFFF"/>
        <w:spacing w:line="240" w:lineRule="exact"/>
        <w:ind w:left="5245" w:firstLine="0"/>
        <w:jc w:val="center"/>
        <w:rPr>
          <w:color w:val="000000"/>
          <w:spacing w:val="-6"/>
        </w:rPr>
      </w:pPr>
      <w:r>
        <w:rPr>
          <w:color w:val="000000"/>
          <w:spacing w:val="-6"/>
        </w:rPr>
        <w:lastRenderedPageBreak/>
        <w:t>Утвержден</w:t>
      </w:r>
    </w:p>
    <w:p w14:paraId="030C8CD4" w14:textId="77777777" w:rsidR="00FF4E98" w:rsidRDefault="00B841B2" w:rsidP="00B841B2">
      <w:pPr>
        <w:shd w:val="clear" w:color="auto" w:fill="FFFFFF"/>
        <w:spacing w:line="240" w:lineRule="exact"/>
        <w:ind w:left="5245" w:firstLine="0"/>
        <w:jc w:val="center"/>
        <w:rPr>
          <w:color w:val="000000"/>
          <w:spacing w:val="-6"/>
        </w:rPr>
      </w:pPr>
      <w:r>
        <w:rPr>
          <w:color w:val="000000"/>
          <w:spacing w:val="-6"/>
        </w:rPr>
        <w:t>постановлением администрации Петровского городского округа Ставропольского края</w:t>
      </w:r>
    </w:p>
    <w:p w14:paraId="2FEB7BD9" w14:textId="77777777" w:rsidR="00FF4E98" w:rsidRDefault="00B841B2" w:rsidP="00B841B2">
      <w:pPr>
        <w:shd w:val="clear" w:color="auto" w:fill="FFFFFF"/>
        <w:spacing w:line="240" w:lineRule="exact"/>
        <w:ind w:left="5245" w:firstLine="0"/>
        <w:jc w:val="center"/>
        <w:rPr>
          <w:color w:val="000000"/>
          <w:spacing w:val="-6"/>
        </w:rPr>
      </w:pPr>
      <w:r>
        <w:rPr>
          <w:color w:val="000000"/>
          <w:spacing w:val="-6"/>
        </w:rPr>
        <w:t xml:space="preserve"> от 14 июня 2022 г. № 902</w:t>
      </w:r>
    </w:p>
    <w:p w14:paraId="3F205F4E" w14:textId="615F5D87" w:rsidR="00B841B2" w:rsidRDefault="00B841B2" w:rsidP="00FF4E98">
      <w:pPr>
        <w:shd w:val="clear" w:color="auto" w:fill="FFFFFF"/>
        <w:spacing w:line="240" w:lineRule="exact"/>
        <w:ind w:left="5245" w:firstLine="0"/>
        <w:rPr>
          <w:color w:val="000000"/>
          <w:spacing w:val="-6"/>
        </w:rPr>
      </w:pPr>
      <w:r>
        <w:rPr>
          <w:color w:val="000000"/>
          <w:spacing w:val="-6"/>
        </w:rPr>
        <w:t xml:space="preserve"> </w:t>
      </w:r>
      <w:proofErr w:type="gramStart"/>
      <w:r>
        <w:rPr>
          <w:color w:val="000000"/>
          <w:spacing w:val="-6"/>
        </w:rPr>
        <w:t>(в ред</w:t>
      </w:r>
      <w:r w:rsidR="00AA6BAF">
        <w:rPr>
          <w:color w:val="000000"/>
          <w:spacing w:val="-6"/>
        </w:rPr>
        <w:t xml:space="preserve">. </w:t>
      </w:r>
      <w:r w:rsidR="00FF4E98">
        <w:rPr>
          <w:color w:val="000000"/>
          <w:spacing w:val="-6"/>
        </w:rPr>
        <w:t>от 14 августа 2023 г. № 1264</w:t>
      </w:r>
      <w:proofErr w:type="gramEnd"/>
    </w:p>
    <w:p w14:paraId="6B3C3607" w14:textId="57F50EAC" w:rsidR="008957F3" w:rsidRPr="007D4123" w:rsidRDefault="00966AB4" w:rsidP="00B841B2">
      <w:pPr>
        <w:spacing w:line="240" w:lineRule="exact"/>
        <w:ind w:left="5245" w:right="-2" w:firstLine="0"/>
        <w:jc w:val="center"/>
        <w:rPr>
          <w:color w:val="FFFFFF"/>
          <w:spacing w:val="-6"/>
        </w:rPr>
      </w:pPr>
      <w:r w:rsidRPr="007D4123">
        <w:rPr>
          <w:color w:val="FFFFFF"/>
          <w:spacing w:val="-6"/>
        </w:rPr>
        <w:t>от 16 февраля 2018 г. №167</w:t>
      </w:r>
    </w:p>
    <w:p w14:paraId="7FF18F2B" w14:textId="77777777" w:rsidR="008957F3" w:rsidRDefault="008957F3" w:rsidP="008957F3">
      <w:pPr>
        <w:shd w:val="clear" w:color="auto" w:fill="FFFFFF"/>
        <w:spacing w:before="5"/>
        <w:jc w:val="center"/>
        <w:rPr>
          <w:color w:val="000000"/>
          <w:spacing w:val="-6"/>
        </w:rPr>
      </w:pPr>
    </w:p>
    <w:p w14:paraId="2F357D0F" w14:textId="77777777" w:rsidR="00AA6BAF" w:rsidRDefault="00AA6BAF" w:rsidP="008957F3">
      <w:pPr>
        <w:shd w:val="clear" w:color="auto" w:fill="FFFFFF"/>
        <w:spacing w:before="5"/>
        <w:jc w:val="center"/>
        <w:rPr>
          <w:color w:val="000000"/>
          <w:spacing w:val="-6"/>
        </w:rPr>
      </w:pPr>
    </w:p>
    <w:p w14:paraId="710E62B9" w14:textId="77777777" w:rsidR="008957F3" w:rsidRPr="00636599" w:rsidRDefault="008957F3" w:rsidP="008957F3">
      <w:pPr>
        <w:shd w:val="clear" w:color="auto" w:fill="FFFFFF"/>
        <w:spacing w:before="5"/>
        <w:jc w:val="center"/>
        <w:rPr>
          <w:color w:val="000000"/>
          <w:spacing w:val="-6"/>
        </w:rPr>
      </w:pPr>
      <w:r>
        <w:rPr>
          <w:color w:val="000000"/>
          <w:spacing w:val="-6"/>
        </w:rPr>
        <w:t>ПОРЯДОК</w:t>
      </w:r>
    </w:p>
    <w:p w14:paraId="4FEE4805" w14:textId="77777777" w:rsidR="008957F3" w:rsidRDefault="008957F3" w:rsidP="008957F3">
      <w:pPr>
        <w:shd w:val="clear" w:color="auto" w:fill="FFFFFF"/>
        <w:spacing w:before="5" w:line="240" w:lineRule="exact"/>
        <w:ind w:firstLine="0"/>
        <w:rPr>
          <w:color w:val="000000"/>
          <w:spacing w:val="-6"/>
        </w:rPr>
      </w:pPr>
      <w:r>
        <w:rPr>
          <w:color w:val="000000"/>
          <w:spacing w:val="-4"/>
        </w:rPr>
        <w:t xml:space="preserve">замещения </w:t>
      </w:r>
      <w:r>
        <w:rPr>
          <w:color w:val="000000"/>
          <w:spacing w:val="-5"/>
        </w:rPr>
        <w:t xml:space="preserve">заместителей главы администрации Петровского городского округа Ставропольского края </w:t>
      </w:r>
      <w:r>
        <w:rPr>
          <w:color w:val="000000"/>
          <w:spacing w:val="-4"/>
        </w:rPr>
        <w:t xml:space="preserve">на время их отсутствия в соответствии с распределением </w:t>
      </w:r>
      <w:r>
        <w:rPr>
          <w:color w:val="000000"/>
          <w:spacing w:val="-5"/>
        </w:rPr>
        <w:t>обязанностей</w:t>
      </w:r>
    </w:p>
    <w:p w14:paraId="034DC88E" w14:textId="77777777" w:rsidR="008957F3" w:rsidRDefault="008957F3" w:rsidP="008957F3">
      <w:pPr>
        <w:shd w:val="clear" w:color="auto" w:fill="FFFFFF"/>
        <w:spacing w:before="5"/>
      </w:pPr>
    </w:p>
    <w:p w14:paraId="5A138FCE" w14:textId="65831BB1" w:rsidR="008957F3" w:rsidRDefault="000D7D68" w:rsidP="008957F3">
      <w:r>
        <w:t xml:space="preserve">1. </w:t>
      </w:r>
      <w:r w:rsidR="008957F3">
        <w:t>На время отпуска, командировки или болезни вопросы, закрепленные утвержденным распределением обязанностей:</w:t>
      </w:r>
    </w:p>
    <w:p w14:paraId="71CA446B" w14:textId="782FEFBB" w:rsidR="00A07C35" w:rsidRDefault="00A07C35" w:rsidP="008957F3">
      <w:r>
        <w:t>за первого заместителя главы администрации</w:t>
      </w:r>
      <w:r w:rsidRPr="00A07C35">
        <w:rPr>
          <w:spacing w:val="-1"/>
          <w:szCs w:val="28"/>
        </w:rPr>
        <w:t xml:space="preserve"> </w:t>
      </w:r>
      <w:r w:rsidRPr="00841C58">
        <w:rPr>
          <w:spacing w:val="-1"/>
          <w:szCs w:val="28"/>
        </w:rPr>
        <w:t>рассматрива</w:t>
      </w:r>
      <w:r>
        <w:rPr>
          <w:spacing w:val="-1"/>
          <w:szCs w:val="28"/>
        </w:rPr>
        <w:t>ю</w:t>
      </w:r>
      <w:r w:rsidRPr="00841C58">
        <w:rPr>
          <w:spacing w:val="-1"/>
          <w:szCs w:val="28"/>
        </w:rPr>
        <w:t xml:space="preserve">т </w:t>
      </w:r>
      <w:r w:rsidRPr="00A07C35">
        <w:rPr>
          <w:szCs w:val="28"/>
        </w:rPr>
        <w:t>первый заместитель главы администрации - начальник финансового управления администрации</w:t>
      </w:r>
      <w:r w:rsidR="00B841B2">
        <w:rPr>
          <w:szCs w:val="28"/>
        </w:rPr>
        <w:t>, заместитель главы администрации - начальник отдела сельского хозяйства и охраны окружающей среды администрации</w:t>
      </w:r>
      <w:r>
        <w:rPr>
          <w:szCs w:val="28"/>
        </w:rPr>
        <w:t>;</w:t>
      </w:r>
    </w:p>
    <w:p w14:paraId="3B80AFB9" w14:textId="6DD836B2" w:rsidR="008957F3" w:rsidRDefault="008957F3" w:rsidP="008957F3">
      <w:pPr>
        <w:rPr>
          <w:spacing w:val="-1"/>
          <w:szCs w:val="28"/>
        </w:rPr>
      </w:pPr>
      <w:r w:rsidRPr="00841C58">
        <w:rPr>
          <w:spacing w:val="-1"/>
          <w:szCs w:val="28"/>
        </w:rPr>
        <w:t xml:space="preserve">за </w:t>
      </w:r>
      <w:r>
        <w:rPr>
          <w:spacing w:val="-1"/>
          <w:szCs w:val="28"/>
        </w:rPr>
        <w:t xml:space="preserve">первого </w:t>
      </w:r>
      <w:r w:rsidRPr="00841C58">
        <w:rPr>
          <w:spacing w:val="-1"/>
          <w:szCs w:val="28"/>
        </w:rPr>
        <w:t>з</w:t>
      </w:r>
      <w:r w:rsidRPr="00841C58">
        <w:rPr>
          <w:spacing w:val="-4"/>
          <w:szCs w:val="28"/>
        </w:rPr>
        <w:t xml:space="preserve">аместителя главы </w:t>
      </w:r>
      <w:r w:rsidRPr="00841C58">
        <w:rPr>
          <w:szCs w:val="28"/>
        </w:rPr>
        <w:t>администрации</w:t>
      </w:r>
      <w:r w:rsidR="00711990">
        <w:rPr>
          <w:spacing w:val="-1"/>
          <w:szCs w:val="28"/>
        </w:rPr>
        <w:t xml:space="preserve"> -</w:t>
      </w:r>
      <w:r w:rsidRPr="00841C58">
        <w:rPr>
          <w:spacing w:val="-1"/>
          <w:szCs w:val="28"/>
        </w:rPr>
        <w:t xml:space="preserve"> начальника финансового управления администрации </w:t>
      </w:r>
      <w:r w:rsidR="00A07C35" w:rsidRPr="00A07C35">
        <w:rPr>
          <w:spacing w:val="-1"/>
          <w:szCs w:val="28"/>
        </w:rPr>
        <w:t xml:space="preserve">рассматривают </w:t>
      </w:r>
      <w:r w:rsidR="00A07C35">
        <w:rPr>
          <w:spacing w:val="-1"/>
          <w:szCs w:val="28"/>
        </w:rPr>
        <w:t>первый заместитель главы администрации</w:t>
      </w:r>
      <w:r w:rsidR="005050E2">
        <w:rPr>
          <w:spacing w:val="-1"/>
          <w:szCs w:val="28"/>
        </w:rPr>
        <w:t xml:space="preserve">, </w:t>
      </w:r>
      <w:r w:rsidR="00B841B2" w:rsidRPr="00B841B2">
        <w:rPr>
          <w:spacing w:val="-1"/>
          <w:szCs w:val="28"/>
        </w:rPr>
        <w:t>заместитель главы администрации - начальник отдела сельского хозяйства и охраны окружающей среды администрации;</w:t>
      </w:r>
    </w:p>
    <w:p w14:paraId="11F0A55D" w14:textId="3994121E" w:rsidR="008957F3" w:rsidRDefault="008957F3" w:rsidP="008957F3">
      <w:pPr>
        <w:rPr>
          <w:spacing w:val="-6"/>
          <w:szCs w:val="28"/>
        </w:rPr>
      </w:pPr>
      <w:r>
        <w:rPr>
          <w:spacing w:val="8"/>
        </w:rPr>
        <w:t>за з</w:t>
      </w:r>
      <w:r w:rsidRPr="00D22452">
        <w:t>аместител</w:t>
      </w:r>
      <w:r>
        <w:t>я</w:t>
      </w:r>
      <w:r w:rsidRPr="00D22452">
        <w:t xml:space="preserve"> главы </w:t>
      </w:r>
      <w:r w:rsidRPr="00D22452">
        <w:rPr>
          <w:szCs w:val="28"/>
        </w:rPr>
        <w:t xml:space="preserve">администрации </w:t>
      </w:r>
      <w:r w:rsidR="00CA7E25">
        <w:rPr>
          <w:spacing w:val="-6"/>
        </w:rPr>
        <w:t>-</w:t>
      </w:r>
      <w:r w:rsidR="00B841B2">
        <w:rPr>
          <w:spacing w:val="-6"/>
        </w:rPr>
        <w:t xml:space="preserve"> начальника отдела сельского хозяйства и охраны окружающей среды администрации</w:t>
      </w:r>
      <w:r w:rsidR="00732C68">
        <w:rPr>
          <w:spacing w:val="-6"/>
        </w:rPr>
        <w:t xml:space="preserve"> </w:t>
      </w:r>
      <w:r>
        <w:rPr>
          <w:spacing w:val="8"/>
        </w:rPr>
        <w:t xml:space="preserve">рассматривают </w:t>
      </w:r>
      <w:r w:rsidR="00B841B2" w:rsidRPr="00B841B2">
        <w:rPr>
          <w:spacing w:val="8"/>
        </w:rPr>
        <w:t>первый заместитель главы администрации</w:t>
      </w:r>
      <w:r w:rsidR="00B841B2">
        <w:rPr>
          <w:spacing w:val="8"/>
        </w:rPr>
        <w:t xml:space="preserve">, </w:t>
      </w:r>
      <w:r w:rsidR="00A10D97" w:rsidRPr="00A10D97">
        <w:rPr>
          <w:spacing w:val="8"/>
        </w:rPr>
        <w:t xml:space="preserve">заместитель главы администрации </w:t>
      </w:r>
      <w:r w:rsidR="000F38E4">
        <w:rPr>
          <w:spacing w:val="8"/>
        </w:rPr>
        <w:t xml:space="preserve">(курирующий </w:t>
      </w:r>
      <w:r w:rsidR="00CA7E25" w:rsidRPr="00CA7E25">
        <w:rPr>
          <w:spacing w:val="8"/>
        </w:rPr>
        <w:t>направление социального развития</w:t>
      </w:r>
      <w:r w:rsidR="000F38E4">
        <w:rPr>
          <w:spacing w:val="8"/>
        </w:rPr>
        <w:t>)</w:t>
      </w:r>
      <w:r w:rsidRPr="00841C58">
        <w:rPr>
          <w:spacing w:val="-6"/>
          <w:szCs w:val="28"/>
        </w:rPr>
        <w:t>;</w:t>
      </w:r>
    </w:p>
    <w:p w14:paraId="45D3DE5E" w14:textId="525886D1" w:rsidR="00440B16" w:rsidRPr="00841C58" w:rsidRDefault="00440B16" w:rsidP="008957F3">
      <w:pPr>
        <w:rPr>
          <w:spacing w:val="-1"/>
          <w:szCs w:val="28"/>
        </w:rPr>
      </w:pPr>
      <w:r>
        <w:rPr>
          <w:spacing w:val="-6"/>
          <w:szCs w:val="28"/>
        </w:rPr>
        <w:t>за заместителя главы администрации</w:t>
      </w:r>
      <w:r w:rsidR="000F38E4">
        <w:rPr>
          <w:spacing w:val="-6"/>
          <w:szCs w:val="28"/>
        </w:rPr>
        <w:t xml:space="preserve"> (курирующего направление</w:t>
      </w:r>
      <w:r w:rsidR="00CA7E25" w:rsidRPr="00CA7E25">
        <w:rPr>
          <w:spacing w:val="-6"/>
          <w:szCs w:val="28"/>
        </w:rPr>
        <w:t xml:space="preserve"> социального развития</w:t>
      </w:r>
      <w:r w:rsidR="000F38E4">
        <w:rPr>
          <w:spacing w:val="-6"/>
          <w:szCs w:val="28"/>
        </w:rPr>
        <w:t xml:space="preserve">) </w:t>
      </w:r>
      <w:r w:rsidR="00C018F2">
        <w:rPr>
          <w:spacing w:val="-6"/>
          <w:szCs w:val="28"/>
        </w:rPr>
        <w:t xml:space="preserve">рассматривают </w:t>
      </w:r>
      <w:r>
        <w:rPr>
          <w:spacing w:val="-6"/>
          <w:szCs w:val="28"/>
        </w:rPr>
        <w:t xml:space="preserve">первый заместитель главы администрации, </w:t>
      </w:r>
      <w:r w:rsidR="00CA7E25">
        <w:rPr>
          <w:spacing w:val="8"/>
          <w:szCs w:val="28"/>
        </w:rPr>
        <w:t>управляющий делами администрации</w:t>
      </w:r>
      <w:r>
        <w:rPr>
          <w:spacing w:val="8"/>
          <w:szCs w:val="28"/>
        </w:rPr>
        <w:t>;</w:t>
      </w:r>
    </w:p>
    <w:p w14:paraId="5804AE1C" w14:textId="3E6C4EBF" w:rsidR="008957F3" w:rsidRPr="00841C58" w:rsidRDefault="008957F3" w:rsidP="008957F3">
      <w:pPr>
        <w:rPr>
          <w:spacing w:val="-1"/>
          <w:szCs w:val="28"/>
        </w:rPr>
      </w:pPr>
      <w:r w:rsidRPr="00841C58">
        <w:rPr>
          <w:spacing w:val="-1"/>
          <w:szCs w:val="28"/>
        </w:rPr>
        <w:t>за управляющего делами администрации</w:t>
      </w:r>
      <w:r w:rsidR="000F38E4">
        <w:rPr>
          <w:spacing w:val="8"/>
          <w:szCs w:val="28"/>
        </w:rPr>
        <w:t xml:space="preserve"> </w:t>
      </w:r>
      <w:r w:rsidR="00C018F2">
        <w:rPr>
          <w:spacing w:val="8"/>
          <w:szCs w:val="28"/>
        </w:rPr>
        <w:t xml:space="preserve">рассматривают </w:t>
      </w:r>
      <w:r>
        <w:rPr>
          <w:spacing w:val="-1"/>
        </w:rPr>
        <w:t xml:space="preserve">заместитель главы </w:t>
      </w:r>
      <w:r>
        <w:rPr>
          <w:spacing w:val="-6"/>
        </w:rPr>
        <w:t xml:space="preserve">администрации </w:t>
      </w:r>
      <w:r w:rsidR="00732C68">
        <w:rPr>
          <w:spacing w:val="-6"/>
        </w:rPr>
        <w:t>(курирующий направление социального развития)</w:t>
      </w:r>
      <w:r w:rsidR="000F38E4">
        <w:rPr>
          <w:spacing w:val="-6"/>
        </w:rPr>
        <w:t>,</w:t>
      </w:r>
      <w:r w:rsidR="000F38E4" w:rsidRPr="000F38E4">
        <w:rPr>
          <w:spacing w:val="8"/>
          <w:szCs w:val="28"/>
        </w:rPr>
        <w:t xml:space="preserve"> </w:t>
      </w:r>
      <w:r w:rsidR="00AA6BAF">
        <w:rPr>
          <w:spacing w:val="8"/>
          <w:szCs w:val="28"/>
        </w:rPr>
        <w:t xml:space="preserve">заместитель главы </w:t>
      </w:r>
      <w:r w:rsidR="00CA7E25" w:rsidRPr="00CA7E25">
        <w:rPr>
          <w:spacing w:val="8"/>
          <w:szCs w:val="28"/>
        </w:rPr>
        <w:t>администрации - начальник отдела сельского хозяйства и охраны окружающей среды администрации</w:t>
      </w:r>
      <w:r w:rsidR="005050E2">
        <w:rPr>
          <w:spacing w:val="-6"/>
        </w:rPr>
        <w:t>.</w:t>
      </w:r>
    </w:p>
    <w:p w14:paraId="46985365" w14:textId="77777777" w:rsidR="000D7D68" w:rsidRDefault="000D7D68" w:rsidP="008957F3">
      <w:r>
        <w:t xml:space="preserve">2. </w:t>
      </w:r>
      <w:r>
        <w:rPr>
          <w:szCs w:val="28"/>
        </w:rPr>
        <w:t>Временное исполнение обязанностей по вакантной должности одного из заместителей главы администрации (управляющего делами администрации) возлагается распоряжением администрации Петровского городского округа Ставропольского края на одного из заместителей главы администрации (управляющего делами администрации).</w:t>
      </w:r>
    </w:p>
    <w:p w14:paraId="5CC420C2" w14:textId="77777777" w:rsidR="008957F3" w:rsidRDefault="008957F3" w:rsidP="00D36EC0">
      <w:pPr>
        <w:spacing w:line="240" w:lineRule="exact"/>
      </w:pPr>
    </w:p>
    <w:p w14:paraId="6B298EDC" w14:textId="77777777" w:rsidR="000D7D68" w:rsidRDefault="000D7D68" w:rsidP="00D36EC0">
      <w:pPr>
        <w:spacing w:line="240" w:lineRule="exact"/>
      </w:pPr>
    </w:p>
    <w:p w14:paraId="2792A576" w14:textId="0D90CA88" w:rsidR="00C2406E" w:rsidRDefault="00CA7E25" w:rsidP="00C2406E">
      <w:pPr>
        <w:shd w:val="clear" w:color="auto" w:fill="FFFFFF"/>
        <w:spacing w:line="240" w:lineRule="exact"/>
        <w:ind w:right="-59" w:firstLine="0"/>
      </w:pPr>
      <w:r>
        <w:t xml:space="preserve">Управляющий делами </w:t>
      </w:r>
    </w:p>
    <w:p w14:paraId="3FE262A1" w14:textId="77777777" w:rsidR="00C2406E" w:rsidRDefault="00C2406E" w:rsidP="00C2406E">
      <w:pPr>
        <w:shd w:val="clear" w:color="auto" w:fill="FFFFFF"/>
        <w:spacing w:line="240" w:lineRule="exact"/>
        <w:ind w:right="-59" w:firstLine="0"/>
      </w:pPr>
      <w:r>
        <w:t xml:space="preserve">администрации Петровского </w:t>
      </w:r>
    </w:p>
    <w:p w14:paraId="6AEE8E41" w14:textId="77777777" w:rsidR="00C2406E" w:rsidRDefault="00C2406E" w:rsidP="00C2406E">
      <w:pPr>
        <w:shd w:val="clear" w:color="auto" w:fill="FFFFFF"/>
        <w:spacing w:line="240" w:lineRule="exact"/>
        <w:ind w:right="-59" w:firstLine="0"/>
      </w:pPr>
      <w:r>
        <w:t xml:space="preserve">городского округа </w:t>
      </w:r>
    </w:p>
    <w:p w14:paraId="00B10E60" w14:textId="4EB3BA29" w:rsidR="00F76468" w:rsidRPr="001B576A" w:rsidRDefault="00C2406E" w:rsidP="00C2406E">
      <w:pPr>
        <w:shd w:val="clear" w:color="auto" w:fill="FFFFFF"/>
        <w:spacing w:line="240" w:lineRule="exact"/>
        <w:ind w:right="-59" w:firstLine="0"/>
        <w:rPr>
          <w:szCs w:val="28"/>
        </w:rPr>
      </w:pPr>
      <w:r>
        <w:t xml:space="preserve">Ставропольского края                                                                     </w:t>
      </w:r>
      <w:r w:rsidR="00CA7E25">
        <w:t xml:space="preserve">   </w:t>
      </w:r>
      <w:r>
        <w:t xml:space="preserve">  </w:t>
      </w:r>
      <w:proofErr w:type="spellStart"/>
      <w:r w:rsidR="00CA7E25">
        <w:t>Ю.В.Петрич</w:t>
      </w:r>
      <w:proofErr w:type="spellEnd"/>
    </w:p>
    <w:sectPr w:rsidR="00F76468" w:rsidRPr="001B576A" w:rsidSect="00D36EC0">
      <w:pgSz w:w="11906" w:h="16838"/>
      <w:pgMar w:top="1418"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C969B" w14:textId="77777777" w:rsidR="0074308B" w:rsidRDefault="0074308B">
      <w:r>
        <w:separator/>
      </w:r>
    </w:p>
  </w:endnote>
  <w:endnote w:type="continuationSeparator" w:id="0">
    <w:p w14:paraId="1E500E0D" w14:textId="77777777" w:rsidR="0074308B" w:rsidRDefault="0074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3AD0" w14:textId="77777777" w:rsidR="0074308B" w:rsidRDefault="0074308B">
      <w:r>
        <w:separator/>
      </w:r>
    </w:p>
  </w:footnote>
  <w:footnote w:type="continuationSeparator" w:id="0">
    <w:p w14:paraId="103AB1F1" w14:textId="77777777" w:rsidR="0074308B" w:rsidRDefault="00743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56D784"/>
    <w:lvl w:ilvl="0">
      <w:numFmt w:val="decimal"/>
      <w:lvlText w:val="*"/>
      <w:lvlJc w:val="left"/>
      <w:pPr>
        <w:ind w:left="0" w:firstLine="0"/>
      </w:pPr>
    </w:lvl>
  </w:abstractNum>
  <w:abstractNum w:abstractNumId="1">
    <w:nsid w:val="03F91180"/>
    <w:multiLevelType w:val="hybridMultilevel"/>
    <w:tmpl w:val="38126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717965"/>
    <w:multiLevelType w:val="hybridMultilevel"/>
    <w:tmpl w:val="C978AE0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913AA"/>
    <w:multiLevelType w:val="hybridMultilevel"/>
    <w:tmpl w:val="0520F9A4"/>
    <w:lvl w:ilvl="0" w:tplc="FFFFFFFF">
      <w:start w:val="2"/>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ED40612"/>
    <w:multiLevelType w:val="hybridMultilevel"/>
    <w:tmpl w:val="FD30BFC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2A41CA"/>
    <w:multiLevelType w:val="hybridMultilevel"/>
    <w:tmpl w:val="6CCA024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57658"/>
    <w:multiLevelType w:val="hybridMultilevel"/>
    <w:tmpl w:val="B4A6D3F4"/>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868450A"/>
    <w:multiLevelType w:val="hybridMultilevel"/>
    <w:tmpl w:val="4688358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F1416A8"/>
    <w:multiLevelType w:val="hybridMultilevel"/>
    <w:tmpl w:val="DD129F6A"/>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7981DD7"/>
    <w:multiLevelType w:val="hybridMultilevel"/>
    <w:tmpl w:val="E366464C"/>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16B1491"/>
    <w:multiLevelType w:val="multilevel"/>
    <w:tmpl w:val="38126B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83D3231"/>
    <w:multiLevelType w:val="multilevel"/>
    <w:tmpl w:val="4688358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88026A9"/>
    <w:multiLevelType w:val="hybridMultilevel"/>
    <w:tmpl w:val="D3807FE0"/>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12"/>
        <w:lvlJc w:val="left"/>
        <w:pPr>
          <w:ind w:left="852" w:firstLine="0"/>
        </w:pPr>
        <w:rPr>
          <w:rFonts w:ascii="Times New Roman" w:hAnsi="Times New Roman" w:cs="Times New Roman" w:hint="default"/>
        </w:rPr>
      </w:lvl>
    </w:lvlOverride>
  </w:num>
  <w:num w:numId="3">
    <w:abstractNumId w:val="1"/>
  </w:num>
  <w:num w:numId="4">
    <w:abstractNumId w:val="10"/>
  </w:num>
  <w:num w:numId="5">
    <w:abstractNumId w:val="7"/>
  </w:num>
  <w:num w:numId="6">
    <w:abstractNumId w:val="9"/>
  </w:num>
  <w:num w:numId="7">
    <w:abstractNumId w:val="5"/>
  </w:num>
  <w:num w:numId="8">
    <w:abstractNumId w:val="8"/>
  </w:num>
  <w:num w:numId="9">
    <w:abstractNumId w:val="4"/>
  </w:num>
  <w:num w:numId="10">
    <w:abstractNumId w:val="2"/>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AD"/>
    <w:rsid w:val="00002A18"/>
    <w:rsid w:val="000031B8"/>
    <w:rsid w:val="000038EB"/>
    <w:rsid w:val="00006ACF"/>
    <w:rsid w:val="000112C0"/>
    <w:rsid w:val="00013A1D"/>
    <w:rsid w:val="00022B76"/>
    <w:rsid w:val="000258A0"/>
    <w:rsid w:val="0003124F"/>
    <w:rsid w:val="00031827"/>
    <w:rsid w:val="00051D20"/>
    <w:rsid w:val="00057A30"/>
    <w:rsid w:val="00057FBC"/>
    <w:rsid w:val="00063CA8"/>
    <w:rsid w:val="000660C1"/>
    <w:rsid w:val="000668FC"/>
    <w:rsid w:val="000757D2"/>
    <w:rsid w:val="0007768B"/>
    <w:rsid w:val="00077B2C"/>
    <w:rsid w:val="00077F8F"/>
    <w:rsid w:val="00084BD6"/>
    <w:rsid w:val="000908F3"/>
    <w:rsid w:val="00093D98"/>
    <w:rsid w:val="000962CE"/>
    <w:rsid w:val="000A0A42"/>
    <w:rsid w:val="000A1E91"/>
    <w:rsid w:val="000A2431"/>
    <w:rsid w:val="000A28AE"/>
    <w:rsid w:val="000A5E9E"/>
    <w:rsid w:val="000A6905"/>
    <w:rsid w:val="000A779C"/>
    <w:rsid w:val="000A7AA7"/>
    <w:rsid w:val="000B617C"/>
    <w:rsid w:val="000C0793"/>
    <w:rsid w:val="000C67EC"/>
    <w:rsid w:val="000C6A1C"/>
    <w:rsid w:val="000D0B96"/>
    <w:rsid w:val="000D24D7"/>
    <w:rsid w:val="000D7D68"/>
    <w:rsid w:val="000E4BEE"/>
    <w:rsid w:val="000E55A8"/>
    <w:rsid w:val="000F30D2"/>
    <w:rsid w:val="000F38E4"/>
    <w:rsid w:val="000F52D2"/>
    <w:rsid w:val="001046C7"/>
    <w:rsid w:val="00104FBA"/>
    <w:rsid w:val="00107D3D"/>
    <w:rsid w:val="00112E05"/>
    <w:rsid w:val="00116728"/>
    <w:rsid w:val="00117A25"/>
    <w:rsid w:val="00120A66"/>
    <w:rsid w:val="0012562A"/>
    <w:rsid w:val="001263A1"/>
    <w:rsid w:val="00126E9A"/>
    <w:rsid w:val="001330D4"/>
    <w:rsid w:val="00137782"/>
    <w:rsid w:val="00142CB1"/>
    <w:rsid w:val="001439A3"/>
    <w:rsid w:val="00146E40"/>
    <w:rsid w:val="00150B20"/>
    <w:rsid w:val="0015146C"/>
    <w:rsid w:val="00152A93"/>
    <w:rsid w:val="00152C54"/>
    <w:rsid w:val="00153291"/>
    <w:rsid w:val="0015556A"/>
    <w:rsid w:val="00156641"/>
    <w:rsid w:val="0016035A"/>
    <w:rsid w:val="00160C49"/>
    <w:rsid w:val="0016195C"/>
    <w:rsid w:val="00162395"/>
    <w:rsid w:val="001634BF"/>
    <w:rsid w:val="00163955"/>
    <w:rsid w:val="0016493B"/>
    <w:rsid w:val="00167F3D"/>
    <w:rsid w:val="00171761"/>
    <w:rsid w:val="00172695"/>
    <w:rsid w:val="00173BDC"/>
    <w:rsid w:val="00174E09"/>
    <w:rsid w:val="001847F1"/>
    <w:rsid w:val="00185A1F"/>
    <w:rsid w:val="00191DF8"/>
    <w:rsid w:val="00191E0D"/>
    <w:rsid w:val="00194952"/>
    <w:rsid w:val="00195FE5"/>
    <w:rsid w:val="001A37A7"/>
    <w:rsid w:val="001A66C7"/>
    <w:rsid w:val="001B186D"/>
    <w:rsid w:val="001B576A"/>
    <w:rsid w:val="001B75B3"/>
    <w:rsid w:val="001B7EF8"/>
    <w:rsid w:val="001C6168"/>
    <w:rsid w:val="001D1AD1"/>
    <w:rsid w:val="001D28CC"/>
    <w:rsid w:val="001D6D73"/>
    <w:rsid w:val="001D70C5"/>
    <w:rsid w:val="001D748D"/>
    <w:rsid w:val="001E4789"/>
    <w:rsid w:val="001F048D"/>
    <w:rsid w:val="001F1386"/>
    <w:rsid w:val="001F2FD3"/>
    <w:rsid w:val="001F2FF6"/>
    <w:rsid w:val="001F56E2"/>
    <w:rsid w:val="0020059C"/>
    <w:rsid w:val="002103B0"/>
    <w:rsid w:val="002107A0"/>
    <w:rsid w:val="002137BF"/>
    <w:rsid w:val="0021759E"/>
    <w:rsid w:val="002177FB"/>
    <w:rsid w:val="00220331"/>
    <w:rsid w:val="0022183C"/>
    <w:rsid w:val="00223F85"/>
    <w:rsid w:val="00224FCA"/>
    <w:rsid w:val="00226761"/>
    <w:rsid w:val="002305C4"/>
    <w:rsid w:val="0023275F"/>
    <w:rsid w:val="002331C7"/>
    <w:rsid w:val="00235911"/>
    <w:rsid w:val="002417AE"/>
    <w:rsid w:val="002433D5"/>
    <w:rsid w:val="00243AEC"/>
    <w:rsid w:val="00244B0A"/>
    <w:rsid w:val="0025264C"/>
    <w:rsid w:val="00252B1E"/>
    <w:rsid w:val="002530FE"/>
    <w:rsid w:val="00253BB4"/>
    <w:rsid w:val="00253F26"/>
    <w:rsid w:val="00254B46"/>
    <w:rsid w:val="0025718B"/>
    <w:rsid w:val="00257242"/>
    <w:rsid w:val="00266CBF"/>
    <w:rsid w:val="0026796C"/>
    <w:rsid w:val="0028135E"/>
    <w:rsid w:val="002845ED"/>
    <w:rsid w:val="002859FE"/>
    <w:rsid w:val="00286371"/>
    <w:rsid w:val="002925F3"/>
    <w:rsid w:val="00293E63"/>
    <w:rsid w:val="00295F3C"/>
    <w:rsid w:val="00296073"/>
    <w:rsid w:val="00297297"/>
    <w:rsid w:val="002A105A"/>
    <w:rsid w:val="002A1A83"/>
    <w:rsid w:val="002A52B3"/>
    <w:rsid w:val="002B0DC6"/>
    <w:rsid w:val="002B1DA0"/>
    <w:rsid w:val="002B4E75"/>
    <w:rsid w:val="002B6634"/>
    <w:rsid w:val="002B6A17"/>
    <w:rsid w:val="002B7EA0"/>
    <w:rsid w:val="002C07C1"/>
    <w:rsid w:val="002C59CF"/>
    <w:rsid w:val="002D06A7"/>
    <w:rsid w:val="002D1052"/>
    <w:rsid w:val="002D411D"/>
    <w:rsid w:val="002D7D17"/>
    <w:rsid w:val="002E1E1F"/>
    <w:rsid w:val="002E5924"/>
    <w:rsid w:val="002F39F8"/>
    <w:rsid w:val="002F49BE"/>
    <w:rsid w:val="002F4C30"/>
    <w:rsid w:val="002F6FB7"/>
    <w:rsid w:val="003011A2"/>
    <w:rsid w:val="00303DDF"/>
    <w:rsid w:val="003049B4"/>
    <w:rsid w:val="003054C8"/>
    <w:rsid w:val="00314266"/>
    <w:rsid w:val="003144D4"/>
    <w:rsid w:val="00323BC3"/>
    <w:rsid w:val="0033397D"/>
    <w:rsid w:val="00333C00"/>
    <w:rsid w:val="00334743"/>
    <w:rsid w:val="00334A26"/>
    <w:rsid w:val="00337127"/>
    <w:rsid w:val="003432D6"/>
    <w:rsid w:val="0035147E"/>
    <w:rsid w:val="00354B38"/>
    <w:rsid w:val="003552DC"/>
    <w:rsid w:val="0036024F"/>
    <w:rsid w:val="00365A28"/>
    <w:rsid w:val="00366252"/>
    <w:rsid w:val="0037045E"/>
    <w:rsid w:val="00371CAB"/>
    <w:rsid w:val="00376D06"/>
    <w:rsid w:val="00377251"/>
    <w:rsid w:val="00382D63"/>
    <w:rsid w:val="00391E59"/>
    <w:rsid w:val="0039670D"/>
    <w:rsid w:val="00397D81"/>
    <w:rsid w:val="003A30F2"/>
    <w:rsid w:val="003A481F"/>
    <w:rsid w:val="003A5009"/>
    <w:rsid w:val="003A688B"/>
    <w:rsid w:val="003B0A50"/>
    <w:rsid w:val="003B1818"/>
    <w:rsid w:val="003B7249"/>
    <w:rsid w:val="003C7C2E"/>
    <w:rsid w:val="003D295E"/>
    <w:rsid w:val="003E1C71"/>
    <w:rsid w:val="003E3D04"/>
    <w:rsid w:val="003E500B"/>
    <w:rsid w:val="003E6EA8"/>
    <w:rsid w:val="003E7B93"/>
    <w:rsid w:val="003F0E91"/>
    <w:rsid w:val="003F169A"/>
    <w:rsid w:val="003F286D"/>
    <w:rsid w:val="00402C1C"/>
    <w:rsid w:val="004052CB"/>
    <w:rsid w:val="00407B06"/>
    <w:rsid w:val="00412608"/>
    <w:rsid w:val="004170FC"/>
    <w:rsid w:val="004215D5"/>
    <w:rsid w:val="0042284E"/>
    <w:rsid w:val="00426082"/>
    <w:rsid w:val="00427E8B"/>
    <w:rsid w:val="004314B3"/>
    <w:rsid w:val="00435ABD"/>
    <w:rsid w:val="00435DCC"/>
    <w:rsid w:val="004364B5"/>
    <w:rsid w:val="00437A17"/>
    <w:rsid w:val="00440B16"/>
    <w:rsid w:val="0044167E"/>
    <w:rsid w:val="004422B9"/>
    <w:rsid w:val="0044254C"/>
    <w:rsid w:val="00446D26"/>
    <w:rsid w:val="0044750E"/>
    <w:rsid w:val="00447511"/>
    <w:rsid w:val="0045054A"/>
    <w:rsid w:val="004538D2"/>
    <w:rsid w:val="0045735A"/>
    <w:rsid w:val="004621A1"/>
    <w:rsid w:val="0046442F"/>
    <w:rsid w:val="004700AD"/>
    <w:rsid w:val="004721A6"/>
    <w:rsid w:val="00480A93"/>
    <w:rsid w:val="00480E13"/>
    <w:rsid w:val="00482004"/>
    <w:rsid w:val="00484366"/>
    <w:rsid w:val="00490371"/>
    <w:rsid w:val="00494D32"/>
    <w:rsid w:val="00494F49"/>
    <w:rsid w:val="004978DA"/>
    <w:rsid w:val="004A0ED3"/>
    <w:rsid w:val="004A416B"/>
    <w:rsid w:val="004A4F75"/>
    <w:rsid w:val="004A63D6"/>
    <w:rsid w:val="004A6558"/>
    <w:rsid w:val="004B0DC0"/>
    <w:rsid w:val="004B3240"/>
    <w:rsid w:val="004B5E07"/>
    <w:rsid w:val="004B67BE"/>
    <w:rsid w:val="004C0989"/>
    <w:rsid w:val="004C3BD3"/>
    <w:rsid w:val="004C3D7D"/>
    <w:rsid w:val="004C3F1B"/>
    <w:rsid w:val="004C4AF2"/>
    <w:rsid w:val="004C58F5"/>
    <w:rsid w:val="004C6504"/>
    <w:rsid w:val="004D03AE"/>
    <w:rsid w:val="004D3028"/>
    <w:rsid w:val="004D5223"/>
    <w:rsid w:val="004E02D3"/>
    <w:rsid w:val="004E2AB9"/>
    <w:rsid w:val="004E3690"/>
    <w:rsid w:val="004E437D"/>
    <w:rsid w:val="004E5F87"/>
    <w:rsid w:val="004F0D41"/>
    <w:rsid w:val="004F16FF"/>
    <w:rsid w:val="004F2BB2"/>
    <w:rsid w:val="004F63AE"/>
    <w:rsid w:val="004F6961"/>
    <w:rsid w:val="004F6CE0"/>
    <w:rsid w:val="00504488"/>
    <w:rsid w:val="005050E2"/>
    <w:rsid w:val="005053BF"/>
    <w:rsid w:val="00507A55"/>
    <w:rsid w:val="005106AB"/>
    <w:rsid w:val="00510C9D"/>
    <w:rsid w:val="005112BB"/>
    <w:rsid w:val="005112FD"/>
    <w:rsid w:val="00514157"/>
    <w:rsid w:val="0051505C"/>
    <w:rsid w:val="005167D9"/>
    <w:rsid w:val="00521506"/>
    <w:rsid w:val="00523B01"/>
    <w:rsid w:val="00524934"/>
    <w:rsid w:val="0052507B"/>
    <w:rsid w:val="005251F5"/>
    <w:rsid w:val="005258E7"/>
    <w:rsid w:val="005260E7"/>
    <w:rsid w:val="00527D38"/>
    <w:rsid w:val="0053019B"/>
    <w:rsid w:val="0053055E"/>
    <w:rsid w:val="005332AD"/>
    <w:rsid w:val="00543AB7"/>
    <w:rsid w:val="00553763"/>
    <w:rsid w:val="005601BC"/>
    <w:rsid w:val="00563703"/>
    <w:rsid w:val="0056546B"/>
    <w:rsid w:val="00580E31"/>
    <w:rsid w:val="0058210B"/>
    <w:rsid w:val="005822EE"/>
    <w:rsid w:val="00584DB4"/>
    <w:rsid w:val="005921A2"/>
    <w:rsid w:val="00592850"/>
    <w:rsid w:val="0059748E"/>
    <w:rsid w:val="005978B4"/>
    <w:rsid w:val="00597B16"/>
    <w:rsid w:val="005A0C6A"/>
    <w:rsid w:val="005A712C"/>
    <w:rsid w:val="005B01AB"/>
    <w:rsid w:val="005B0402"/>
    <w:rsid w:val="005B2CB6"/>
    <w:rsid w:val="005B50EB"/>
    <w:rsid w:val="005B52D9"/>
    <w:rsid w:val="005B7852"/>
    <w:rsid w:val="005C0E08"/>
    <w:rsid w:val="005C1D13"/>
    <w:rsid w:val="005C2162"/>
    <w:rsid w:val="005D51B6"/>
    <w:rsid w:val="005D7A56"/>
    <w:rsid w:val="005E0B17"/>
    <w:rsid w:val="005F1312"/>
    <w:rsid w:val="005F6C5D"/>
    <w:rsid w:val="006022D6"/>
    <w:rsid w:val="006036E1"/>
    <w:rsid w:val="0060493B"/>
    <w:rsid w:val="0060628D"/>
    <w:rsid w:val="00616763"/>
    <w:rsid w:val="0062263B"/>
    <w:rsid w:val="00631244"/>
    <w:rsid w:val="00636599"/>
    <w:rsid w:val="00636BC1"/>
    <w:rsid w:val="00641A24"/>
    <w:rsid w:val="00641E98"/>
    <w:rsid w:val="006548D9"/>
    <w:rsid w:val="00655D62"/>
    <w:rsid w:val="00656392"/>
    <w:rsid w:val="006600A5"/>
    <w:rsid w:val="00662D7A"/>
    <w:rsid w:val="006643A1"/>
    <w:rsid w:val="00665137"/>
    <w:rsid w:val="006666A3"/>
    <w:rsid w:val="00666762"/>
    <w:rsid w:val="00667C5E"/>
    <w:rsid w:val="00670E88"/>
    <w:rsid w:val="00672A38"/>
    <w:rsid w:val="0067416D"/>
    <w:rsid w:val="006809DC"/>
    <w:rsid w:val="00681BD9"/>
    <w:rsid w:val="00682502"/>
    <w:rsid w:val="00682709"/>
    <w:rsid w:val="00682F18"/>
    <w:rsid w:val="0068349F"/>
    <w:rsid w:val="00684CF8"/>
    <w:rsid w:val="00685177"/>
    <w:rsid w:val="00685DAB"/>
    <w:rsid w:val="0068674B"/>
    <w:rsid w:val="006868C9"/>
    <w:rsid w:val="00690C4F"/>
    <w:rsid w:val="006911C9"/>
    <w:rsid w:val="00693507"/>
    <w:rsid w:val="00695BA7"/>
    <w:rsid w:val="00695D2F"/>
    <w:rsid w:val="00696A07"/>
    <w:rsid w:val="006A04C0"/>
    <w:rsid w:val="006A355B"/>
    <w:rsid w:val="006A424B"/>
    <w:rsid w:val="006A500A"/>
    <w:rsid w:val="006A6602"/>
    <w:rsid w:val="006B0611"/>
    <w:rsid w:val="006B27D0"/>
    <w:rsid w:val="006C257C"/>
    <w:rsid w:val="006C69CB"/>
    <w:rsid w:val="006C7177"/>
    <w:rsid w:val="006D3E77"/>
    <w:rsid w:val="006D7876"/>
    <w:rsid w:val="006E1FF4"/>
    <w:rsid w:val="006E595C"/>
    <w:rsid w:val="006E7A09"/>
    <w:rsid w:val="006F1D78"/>
    <w:rsid w:val="006F2BA0"/>
    <w:rsid w:val="006F44E9"/>
    <w:rsid w:val="006F4657"/>
    <w:rsid w:val="006F490E"/>
    <w:rsid w:val="006F5785"/>
    <w:rsid w:val="006F6832"/>
    <w:rsid w:val="006F6BA0"/>
    <w:rsid w:val="007004C1"/>
    <w:rsid w:val="007009C4"/>
    <w:rsid w:val="00700E10"/>
    <w:rsid w:val="00701919"/>
    <w:rsid w:val="00707AE4"/>
    <w:rsid w:val="007107A9"/>
    <w:rsid w:val="00711990"/>
    <w:rsid w:val="0071794B"/>
    <w:rsid w:val="007271F0"/>
    <w:rsid w:val="0073250B"/>
    <w:rsid w:val="00732C68"/>
    <w:rsid w:val="00732CE4"/>
    <w:rsid w:val="00732FD5"/>
    <w:rsid w:val="0073409A"/>
    <w:rsid w:val="007375D1"/>
    <w:rsid w:val="00737D24"/>
    <w:rsid w:val="00741C57"/>
    <w:rsid w:val="0074308B"/>
    <w:rsid w:val="00744B2A"/>
    <w:rsid w:val="0074636E"/>
    <w:rsid w:val="00752796"/>
    <w:rsid w:val="00753A2E"/>
    <w:rsid w:val="00755773"/>
    <w:rsid w:val="00760CA3"/>
    <w:rsid w:val="00764E56"/>
    <w:rsid w:val="007700D7"/>
    <w:rsid w:val="00771021"/>
    <w:rsid w:val="00773ED4"/>
    <w:rsid w:val="007742CD"/>
    <w:rsid w:val="00780A30"/>
    <w:rsid w:val="00782B0B"/>
    <w:rsid w:val="00792397"/>
    <w:rsid w:val="00796D36"/>
    <w:rsid w:val="007A1DB1"/>
    <w:rsid w:val="007A3DD4"/>
    <w:rsid w:val="007A4D9F"/>
    <w:rsid w:val="007A7FDD"/>
    <w:rsid w:val="007B1D18"/>
    <w:rsid w:val="007B2B2E"/>
    <w:rsid w:val="007B393B"/>
    <w:rsid w:val="007B7BDA"/>
    <w:rsid w:val="007C16D9"/>
    <w:rsid w:val="007C2F8D"/>
    <w:rsid w:val="007C374C"/>
    <w:rsid w:val="007D34DC"/>
    <w:rsid w:val="007D4123"/>
    <w:rsid w:val="007E5201"/>
    <w:rsid w:val="007F0956"/>
    <w:rsid w:val="007F1B82"/>
    <w:rsid w:val="007F1D19"/>
    <w:rsid w:val="007F42E8"/>
    <w:rsid w:val="007F4B6A"/>
    <w:rsid w:val="00803124"/>
    <w:rsid w:val="00803581"/>
    <w:rsid w:val="00804C0B"/>
    <w:rsid w:val="00810485"/>
    <w:rsid w:val="00814047"/>
    <w:rsid w:val="008154BF"/>
    <w:rsid w:val="00817632"/>
    <w:rsid w:val="008217C1"/>
    <w:rsid w:val="00821F2D"/>
    <w:rsid w:val="00822831"/>
    <w:rsid w:val="00822A47"/>
    <w:rsid w:val="00831437"/>
    <w:rsid w:val="00831D03"/>
    <w:rsid w:val="0083239E"/>
    <w:rsid w:val="00841C58"/>
    <w:rsid w:val="00842628"/>
    <w:rsid w:val="008428CA"/>
    <w:rsid w:val="008436B0"/>
    <w:rsid w:val="0084465C"/>
    <w:rsid w:val="00851111"/>
    <w:rsid w:val="00854779"/>
    <w:rsid w:val="008549F5"/>
    <w:rsid w:val="00855F57"/>
    <w:rsid w:val="00862518"/>
    <w:rsid w:val="008637E0"/>
    <w:rsid w:val="008642EF"/>
    <w:rsid w:val="008644D3"/>
    <w:rsid w:val="008647BD"/>
    <w:rsid w:val="00867085"/>
    <w:rsid w:val="00871D90"/>
    <w:rsid w:val="00876865"/>
    <w:rsid w:val="008777F7"/>
    <w:rsid w:val="00882D85"/>
    <w:rsid w:val="00884656"/>
    <w:rsid w:val="0088675D"/>
    <w:rsid w:val="00887433"/>
    <w:rsid w:val="00887901"/>
    <w:rsid w:val="00887C36"/>
    <w:rsid w:val="0089107D"/>
    <w:rsid w:val="008957F3"/>
    <w:rsid w:val="00897CCA"/>
    <w:rsid w:val="008A0ADD"/>
    <w:rsid w:val="008A289A"/>
    <w:rsid w:val="008A58ED"/>
    <w:rsid w:val="008A7C7B"/>
    <w:rsid w:val="008B02D9"/>
    <w:rsid w:val="008B0ABD"/>
    <w:rsid w:val="008C486A"/>
    <w:rsid w:val="008C756A"/>
    <w:rsid w:val="008C7BF2"/>
    <w:rsid w:val="008D15AB"/>
    <w:rsid w:val="008D1699"/>
    <w:rsid w:val="008D1A11"/>
    <w:rsid w:val="008D2389"/>
    <w:rsid w:val="008D3E80"/>
    <w:rsid w:val="008D49DF"/>
    <w:rsid w:val="008D567F"/>
    <w:rsid w:val="008D7323"/>
    <w:rsid w:val="008E042A"/>
    <w:rsid w:val="008E201D"/>
    <w:rsid w:val="008E337D"/>
    <w:rsid w:val="008E612D"/>
    <w:rsid w:val="008E6F6E"/>
    <w:rsid w:val="008F3F01"/>
    <w:rsid w:val="008F48AA"/>
    <w:rsid w:val="008F7F2A"/>
    <w:rsid w:val="00905F55"/>
    <w:rsid w:val="00905F6C"/>
    <w:rsid w:val="00911ED0"/>
    <w:rsid w:val="009137D5"/>
    <w:rsid w:val="0091616E"/>
    <w:rsid w:val="00917E4F"/>
    <w:rsid w:val="00920C24"/>
    <w:rsid w:val="00922DEE"/>
    <w:rsid w:val="00925F3E"/>
    <w:rsid w:val="00927645"/>
    <w:rsid w:val="00935270"/>
    <w:rsid w:val="00935F56"/>
    <w:rsid w:val="00940575"/>
    <w:rsid w:val="00944845"/>
    <w:rsid w:val="00944C31"/>
    <w:rsid w:val="009452ED"/>
    <w:rsid w:val="00951FCB"/>
    <w:rsid w:val="00952AF3"/>
    <w:rsid w:val="009538C5"/>
    <w:rsid w:val="00955D2C"/>
    <w:rsid w:val="009573C2"/>
    <w:rsid w:val="00961470"/>
    <w:rsid w:val="009639B5"/>
    <w:rsid w:val="00964E4B"/>
    <w:rsid w:val="00966AB4"/>
    <w:rsid w:val="00966D29"/>
    <w:rsid w:val="009757C0"/>
    <w:rsid w:val="0097677B"/>
    <w:rsid w:val="009811EE"/>
    <w:rsid w:val="0098403C"/>
    <w:rsid w:val="00987CF4"/>
    <w:rsid w:val="00990AF2"/>
    <w:rsid w:val="009911A7"/>
    <w:rsid w:val="009A106E"/>
    <w:rsid w:val="009A3D0D"/>
    <w:rsid w:val="009B160B"/>
    <w:rsid w:val="009B488F"/>
    <w:rsid w:val="009B7A61"/>
    <w:rsid w:val="009C05E3"/>
    <w:rsid w:val="009C1CC0"/>
    <w:rsid w:val="009C48C0"/>
    <w:rsid w:val="009D356D"/>
    <w:rsid w:val="009D7C11"/>
    <w:rsid w:val="009E000D"/>
    <w:rsid w:val="009E1B52"/>
    <w:rsid w:val="009E3975"/>
    <w:rsid w:val="009F3D84"/>
    <w:rsid w:val="009F4522"/>
    <w:rsid w:val="009F6423"/>
    <w:rsid w:val="00A0072A"/>
    <w:rsid w:val="00A01C6D"/>
    <w:rsid w:val="00A0226B"/>
    <w:rsid w:val="00A055E2"/>
    <w:rsid w:val="00A07C35"/>
    <w:rsid w:val="00A108F0"/>
    <w:rsid w:val="00A10D97"/>
    <w:rsid w:val="00A10F73"/>
    <w:rsid w:val="00A12B8D"/>
    <w:rsid w:val="00A13FE4"/>
    <w:rsid w:val="00A14B21"/>
    <w:rsid w:val="00A178E1"/>
    <w:rsid w:val="00A24740"/>
    <w:rsid w:val="00A423FE"/>
    <w:rsid w:val="00A42661"/>
    <w:rsid w:val="00A42A88"/>
    <w:rsid w:val="00A4609A"/>
    <w:rsid w:val="00A47835"/>
    <w:rsid w:val="00A507F0"/>
    <w:rsid w:val="00A50986"/>
    <w:rsid w:val="00A5383A"/>
    <w:rsid w:val="00A53CAE"/>
    <w:rsid w:val="00A54495"/>
    <w:rsid w:val="00A55120"/>
    <w:rsid w:val="00A55715"/>
    <w:rsid w:val="00A570CD"/>
    <w:rsid w:val="00A57729"/>
    <w:rsid w:val="00A6556D"/>
    <w:rsid w:val="00A6583E"/>
    <w:rsid w:val="00A65AEC"/>
    <w:rsid w:val="00A6697E"/>
    <w:rsid w:val="00A67843"/>
    <w:rsid w:val="00A70347"/>
    <w:rsid w:val="00A718A7"/>
    <w:rsid w:val="00A7384F"/>
    <w:rsid w:val="00A94E79"/>
    <w:rsid w:val="00A96705"/>
    <w:rsid w:val="00A97377"/>
    <w:rsid w:val="00AA0518"/>
    <w:rsid w:val="00AA0DCA"/>
    <w:rsid w:val="00AA1E42"/>
    <w:rsid w:val="00AA4E43"/>
    <w:rsid w:val="00AA51C8"/>
    <w:rsid w:val="00AA6BAF"/>
    <w:rsid w:val="00AB3987"/>
    <w:rsid w:val="00AB48A2"/>
    <w:rsid w:val="00AC0552"/>
    <w:rsid w:val="00AC0BF2"/>
    <w:rsid w:val="00AC2657"/>
    <w:rsid w:val="00AD3A7E"/>
    <w:rsid w:val="00AD428C"/>
    <w:rsid w:val="00AD4C08"/>
    <w:rsid w:val="00AD4EEA"/>
    <w:rsid w:val="00AD54EE"/>
    <w:rsid w:val="00AD5582"/>
    <w:rsid w:val="00AE1AE6"/>
    <w:rsid w:val="00AE3E98"/>
    <w:rsid w:val="00AE538B"/>
    <w:rsid w:val="00AE5E0F"/>
    <w:rsid w:val="00AF23E0"/>
    <w:rsid w:val="00AF2AE8"/>
    <w:rsid w:val="00AF5D44"/>
    <w:rsid w:val="00B074B9"/>
    <w:rsid w:val="00B240AC"/>
    <w:rsid w:val="00B25DE4"/>
    <w:rsid w:val="00B34E33"/>
    <w:rsid w:val="00B4044C"/>
    <w:rsid w:val="00B4109F"/>
    <w:rsid w:val="00B41D0A"/>
    <w:rsid w:val="00B42444"/>
    <w:rsid w:val="00B501A5"/>
    <w:rsid w:val="00B53FA6"/>
    <w:rsid w:val="00B5410C"/>
    <w:rsid w:val="00B54424"/>
    <w:rsid w:val="00B62ADF"/>
    <w:rsid w:val="00B64751"/>
    <w:rsid w:val="00B660C2"/>
    <w:rsid w:val="00B6688B"/>
    <w:rsid w:val="00B700A9"/>
    <w:rsid w:val="00B71677"/>
    <w:rsid w:val="00B7361A"/>
    <w:rsid w:val="00B737AF"/>
    <w:rsid w:val="00B73AF8"/>
    <w:rsid w:val="00B73D9F"/>
    <w:rsid w:val="00B73E05"/>
    <w:rsid w:val="00B7604E"/>
    <w:rsid w:val="00B760A7"/>
    <w:rsid w:val="00B82DB4"/>
    <w:rsid w:val="00B841B2"/>
    <w:rsid w:val="00B86154"/>
    <w:rsid w:val="00B9170C"/>
    <w:rsid w:val="00B92F7B"/>
    <w:rsid w:val="00B93AB1"/>
    <w:rsid w:val="00B942DD"/>
    <w:rsid w:val="00BA32E6"/>
    <w:rsid w:val="00BA7CB9"/>
    <w:rsid w:val="00BB4EF7"/>
    <w:rsid w:val="00BC0C80"/>
    <w:rsid w:val="00BC1C7E"/>
    <w:rsid w:val="00BE29B9"/>
    <w:rsid w:val="00BE38B6"/>
    <w:rsid w:val="00BE68A3"/>
    <w:rsid w:val="00BE72AA"/>
    <w:rsid w:val="00BF1E18"/>
    <w:rsid w:val="00BF32A9"/>
    <w:rsid w:val="00BF5B6C"/>
    <w:rsid w:val="00BF707F"/>
    <w:rsid w:val="00C018F2"/>
    <w:rsid w:val="00C04F07"/>
    <w:rsid w:val="00C10194"/>
    <w:rsid w:val="00C1036C"/>
    <w:rsid w:val="00C12524"/>
    <w:rsid w:val="00C128BF"/>
    <w:rsid w:val="00C12C3D"/>
    <w:rsid w:val="00C1390D"/>
    <w:rsid w:val="00C14A33"/>
    <w:rsid w:val="00C14A89"/>
    <w:rsid w:val="00C15B15"/>
    <w:rsid w:val="00C15C48"/>
    <w:rsid w:val="00C21ACF"/>
    <w:rsid w:val="00C2406E"/>
    <w:rsid w:val="00C24594"/>
    <w:rsid w:val="00C25FEE"/>
    <w:rsid w:val="00C32F35"/>
    <w:rsid w:val="00C33483"/>
    <w:rsid w:val="00C364A9"/>
    <w:rsid w:val="00C40B7D"/>
    <w:rsid w:val="00C434CE"/>
    <w:rsid w:val="00C43693"/>
    <w:rsid w:val="00C4517C"/>
    <w:rsid w:val="00C47D53"/>
    <w:rsid w:val="00C47FBA"/>
    <w:rsid w:val="00C52EC5"/>
    <w:rsid w:val="00C54979"/>
    <w:rsid w:val="00C5644A"/>
    <w:rsid w:val="00C600AD"/>
    <w:rsid w:val="00C63773"/>
    <w:rsid w:val="00C63E61"/>
    <w:rsid w:val="00C67E38"/>
    <w:rsid w:val="00C80F1A"/>
    <w:rsid w:val="00C878B8"/>
    <w:rsid w:val="00C91FDB"/>
    <w:rsid w:val="00C93AFA"/>
    <w:rsid w:val="00C95F29"/>
    <w:rsid w:val="00C96977"/>
    <w:rsid w:val="00CA7AE0"/>
    <w:rsid w:val="00CA7E25"/>
    <w:rsid w:val="00CC0145"/>
    <w:rsid w:val="00CC0882"/>
    <w:rsid w:val="00CC12A7"/>
    <w:rsid w:val="00CC1CA0"/>
    <w:rsid w:val="00CC338E"/>
    <w:rsid w:val="00CC3394"/>
    <w:rsid w:val="00CC482E"/>
    <w:rsid w:val="00CC62D8"/>
    <w:rsid w:val="00CD107D"/>
    <w:rsid w:val="00CD1E7E"/>
    <w:rsid w:val="00CD37B8"/>
    <w:rsid w:val="00CE0BB5"/>
    <w:rsid w:val="00CE3A8E"/>
    <w:rsid w:val="00CE44D4"/>
    <w:rsid w:val="00CE4DB4"/>
    <w:rsid w:val="00CE7D9D"/>
    <w:rsid w:val="00CF226B"/>
    <w:rsid w:val="00D10B2B"/>
    <w:rsid w:val="00D147AD"/>
    <w:rsid w:val="00D1766F"/>
    <w:rsid w:val="00D22452"/>
    <w:rsid w:val="00D23351"/>
    <w:rsid w:val="00D31658"/>
    <w:rsid w:val="00D32CEC"/>
    <w:rsid w:val="00D33205"/>
    <w:rsid w:val="00D33C23"/>
    <w:rsid w:val="00D36EC0"/>
    <w:rsid w:val="00D4099A"/>
    <w:rsid w:val="00D40B91"/>
    <w:rsid w:val="00D41143"/>
    <w:rsid w:val="00D41E8F"/>
    <w:rsid w:val="00D44BCA"/>
    <w:rsid w:val="00D46537"/>
    <w:rsid w:val="00D51134"/>
    <w:rsid w:val="00D5333E"/>
    <w:rsid w:val="00D54085"/>
    <w:rsid w:val="00D64E6F"/>
    <w:rsid w:val="00D64FF5"/>
    <w:rsid w:val="00D657E2"/>
    <w:rsid w:val="00D665FB"/>
    <w:rsid w:val="00D67163"/>
    <w:rsid w:val="00D705B2"/>
    <w:rsid w:val="00D71EBF"/>
    <w:rsid w:val="00D7618E"/>
    <w:rsid w:val="00D77978"/>
    <w:rsid w:val="00D85298"/>
    <w:rsid w:val="00D863B8"/>
    <w:rsid w:val="00D93BD6"/>
    <w:rsid w:val="00DA0411"/>
    <w:rsid w:val="00DA1837"/>
    <w:rsid w:val="00DA371B"/>
    <w:rsid w:val="00DA5389"/>
    <w:rsid w:val="00DA5AF8"/>
    <w:rsid w:val="00DA6B37"/>
    <w:rsid w:val="00DA728F"/>
    <w:rsid w:val="00DB55A1"/>
    <w:rsid w:val="00DB6A0A"/>
    <w:rsid w:val="00DB7209"/>
    <w:rsid w:val="00DC26EA"/>
    <w:rsid w:val="00DC3002"/>
    <w:rsid w:val="00DC3329"/>
    <w:rsid w:val="00DC3616"/>
    <w:rsid w:val="00DC46FD"/>
    <w:rsid w:val="00DD26EE"/>
    <w:rsid w:val="00DD36FA"/>
    <w:rsid w:val="00DD3E96"/>
    <w:rsid w:val="00DD4828"/>
    <w:rsid w:val="00DD5048"/>
    <w:rsid w:val="00DE154A"/>
    <w:rsid w:val="00DE2CE3"/>
    <w:rsid w:val="00DF1644"/>
    <w:rsid w:val="00DF3D03"/>
    <w:rsid w:val="00DF5F15"/>
    <w:rsid w:val="00E040E7"/>
    <w:rsid w:val="00E04B05"/>
    <w:rsid w:val="00E05BC0"/>
    <w:rsid w:val="00E05C34"/>
    <w:rsid w:val="00E10909"/>
    <w:rsid w:val="00E13A5F"/>
    <w:rsid w:val="00E13CD2"/>
    <w:rsid w:val="00E143A1"/>
    <w:rsid w:val="00E15550"/>
    <w:rsid w:val="00E15D3D"/>
    <w:rsid w:val="00E16F0E"/>
    <w:rsid w:val="00E21FC4"/>
    <w:rsid w:val="00E2289B"/>
    <w:rsid w:val="00E23076"/>
    <w:rsid w:val="00E24666"/>
    <w:rsid w:val="00E25885"/>
    <w:rsid w:val="00E31074"/>
    <w:rsid w:val="00E3131A"/>
    <w:rsid w:val="00E35A86"/>
    <w:rsid w:val="00E40958"/>
    <w:rsid w:val="00E40D17"/>
    <w:rsid w:val="00E42438"/>
    <w:rsid w:val="00E4703A"/>
    <w:rsid w:val="00E570F4"/>
    <w:rsid w:val="00E61F7F"/>
    <w:rsid w:val="00E65F46"/>
    <w:rsid w:val="00E679CA"/>
    <w:rsid w:val="00E71D29"/>
    <w:rsid w:val="00E72E0D"/>
    <w:rsid w:val="00E72E23"/>
    <w:rsid w:val="00E740F3"/>
    <w:rsid w:val="00E74837"/>
    <w:rsid w:val="00E772F2"/>
    <w:rsid w:val="00E778C7"/>
    <w:rsid w:val="00E7790E"/>
    <w:rsid w:val="00E83723"/>
    <w:rsid w:val="00E8784E"/>
    <w:rsid w:val="00E93827"/>
    <w:rsid w:val="00E95BC1"/>
    <w:rsid w:val="00EA3E0E"/>
    <w:rsid w:val="00EA4532"/>
    <w:rsid w:val="00EA6442"/>
    <w:rsid w:val="00EA6C4F"/>
    <w:rsid w:val="00EB01F6"/>
    <w:rsid w:val="00EB0289"/>
    <w:rsid w:val="00EB0FC8"/>
    <w:rsid w:val="00EB4719"/>
    <w:rsid w:val="00EB5FCE"/>
    <w:rsid w:val="00EC04EB"/>
    <w:rsid w:val="00EC265C"/>
    <w:rsid w:val="00EC471A"/>
    <w:rsid w:val="00ED17BB"/>
    <w:rsid w:val="00ED273A"/>
    <w:rsid w:val="00ED3CEF"/>
    <w:rsid w:val="00ED70FE"/>
    <w:rsid w:val="00EE10BE"/>
    <w:rsid w:val="00EE4140"/>
    <w:rsid w:val="00EE4348"/>
    <w:rsid w:val="00EE4C00"/>
    <w:rsid w:val="00EE6BF7"/>
    <w:rsid w:val="00EE6FEF"/>
    <w:rsid w:val="00EE7749"/>
    <w:rsid w:val="00EF0D79"/>
    <w:rsid w:val="00EF2259"/>
    <w:rsid w:val="00EF3C55"/>
    <w:rsid w:val="00EF4775"/>
    <w:rsid w:val="00EF55E1"/>
    <w:rsid w:val="00F01DD6"/>
    <w:rsid w:val="00F02C4C"/>
    <w:rsid w:val="00F0375E"/>
    <w:rsid w:val="00F0780A"/>
    <w:rsid w:val="00F1036E"/>
    <w:rsid w:val="00F13A2A"/>
    <w:rsid w:val="00F1624A"/>
    <w:rsid w:val="00F171C2"/>
    <w:rsid w:val="00F2056A"/>
    <w:rsid w:val="00F20D2D"/>
    <w:rsid w:val="00F20D96"/>
    <w:rsid w:val="00F23A67"/>
    <w:rsid w:val="00F27195"/>
    <w:rsid w:val="00F304B8"/>
    <w:rsid w:val="00F31061"/>
    <w:rsid w:val="00F314E4"/>
    <w:rsid w:val="00F3303B"/>
    <w:rsid w:val="00F33783"/>
    <w:rsid w:val="00F33A07"/>
    <w:rsid w:val="00F40196"/>
    <w:rsid w:val="00F40B01"/>
    <w:rsid w:val="00F40E08"/>
    <w:rsid w:val="00F40E13"/>
    <w:rsid w:val="00F442CE"/>
    <w:rsid w:val="00F503C6"/>
    <w:rsid w:val="00F53569"/>
    <w:rsid w:val="00F55995"/>
    <w:rsid w:val="00F62A9B"/>
    <w:rsid w:val="00F6786E"/>
    <w:rsid w:val="00F70CBA"/>
    <w:rsid w:val="00F722ED"/>
    <w:rsid w:val="00F72992"/>
    <w:rsid w:val="00F743DA"/>
    <w:rsid w:val="00F75BBB"/>
    <w:rsid w:val="00F76468"/>
    <w:rsid w:val="00F766F2"/>
    <w:rsid w:val="00F84252"/>
    <w:rsid w:val="00F85861"/>
    <w:rsid w:val="00F8722D"/>
    <w:rsid w:val="00F95E43"/>
    <w:rsid w:val="00F97D0A"/>
    <w:rsid w:val="00FA16FA"/>
    <w:rsid w:val="00FA4C42"/>
    <w:rsid w:val="00FA5F84"/>
    <w:rsid w:val="00FB0563"/>
    <w:rsid w:val="00FB1C48"/>
    <w:rsid w:val="00FB24AE"/>
    <w:rsid w:val="00FB3476"/>
    <w:rsid w:val="00FB441D"/>
    <w:rsid w:val="00FB4B0A"/>
    <w:rsid w:val="00FB70B2"/>
    <w:rsid w:val="00FC058A"/>
    <w:rsid w:val="00FC06B4"/>
    <w:rsid w:val="00FC116E"/>
    <w:rsid w:val="00FC3684"/>
    <w:rsid w:val="00FD0596"/>
    <w:rsid w:val="00FD152F"/>
    <w:rsid w:val="00FD254E"/>
    <w:rsid w:val="00FD6020"/>
    <w:rsid w:val="00FE0978"/>
    <w:rsid w:val="00FE31F5"/>
    <w:rsid w:val="00FE37C4"/>
    <w:rsid w:val="00FE3ED1"/>
    <w:rsid w:val="00FE52D8"/>
    <w:rsid w:val="00FF16B2"/>
    <w:rsid w:val="00FF2B28"/>
    <w:rsid w:val="00FF4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627">
      <w:bodyDiv w:val="1"/>
      <w:marLeft w:val="0"/>
      <w:marRight w:val="0"/>
      <w:marTop w:val="0"/>
      <w:marBottom w:val="0"/>
      <w:divBdr>
        <w:top w:val="none" w:sz="0" w:space="0" w:color="auto"/>
        <w:left w:val="none" w:sz="0" w:space="0" w:color="auto"/>
        <w:bottom w:val="none" w:sz="0" w:space="0" w:color="auto"/>
        <w:right w:val="none" w:sz="0" w:space="0" w:color="auto"/>
      </w:divBdr>
    </w:div>
    <w:div w:id="20706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F42A-5C83-40BD-A4B8-CE22CD92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1976</Words>
  <Characters>15733</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17674</CharactersWithSpaces>
  <SharedDoc>false</SharedDoc>
  <HLinks>
    <vt:vector size="114" baseType="variant">
      <vt:variant>
        <vt:i4>3604587</vt:i4>
      </vt:variant>
      <vt:variant>
        <vt:i4>54</vt:i4>
      </vt:variant>
      <vt:variant>
        <vt:i4>0</vt:i4>
      </vt:variant>
      <vt:variant>
        <vt:i4>5</vt:i4>
      </vt:variant>
      <vt:variant>
        <vt:lpwstr>consultantplus://offline/ref=DB994AE4EBC654CB6201A413B01CB0DAF9DD09C60AC0854531D7135A2CD407ED768775E104zBE</vt:lpwstr>
      </vt:variant>
      <vt:variant>
        <vt:lpwstr/>
      </vt:variant>
      <vt:variant>
        <vt:i4>6225923</vt:i4>
      </vt:variant>
      <vt:variant>
        <vt:i4>51</vt:i4>
      </vt:variant>
      <vt:variant>
        <vt:i4>0</vt:i4>
      </vt:variant>
      <vt:variant>
        <vt:i4>5</vt:i4>
      </vt:variant>
      <vt:variant>
        <vt:lpwstr>consultantplus://offline/ref=DB994AE4EBC654CB6201A413B01CB0DAFDDC01CB06CDD84F398E1F582BDB58FA71CE79E64A37260Dz4E</vt:lpwstr>
      </vt:variant>
      <vt:variant>
        <vt:lpwstr/>
      </vt:variant>
      <vt:variant>
        <vt:i4>1310729</vt:i4>
      </vt:variant>
      <vt:variant>
        <vt:i4>48</vt:i4>
      </vt:variant>
      <vt:variant>
        <vt:i4>0</vt:i4>
      </vt:variant>
      <vt:variant>
        <vt:i4>5</vt:i4>
      </vt:variant>
      <vt:variant>
        <vt:lpwstr>consultantplus://offline/ref=30E8AD512013EDC6A5C1ABC9F1407E7732FE2358BAFDF2693079C7E0D3JFjAE</vt:lpwstr>
      </vt:variant>
      <vt:variant>
        <vt:lpwstr/>
      </vt:variant>
      <vt:variant>
        <vt:i4>7471157</vt:i4>
      </vt:variant>
      <vt:variant>
        <vt:i4>45</vt:i4>
      </vt:variant>
      <vt:variant>
        <vt:i4>0</vt:i4>
      </vt:variant>
      <vt:variant>
        <vt:i4>5</vt:i4>
      </vt:variant>
      <vt:variant>
        <vt:lpwstr>consultantplus://offline/ref=30E8AD512013EDC6A5C1ABC9F1407E7732FE2253BBF9F2693079C7E0D3FA5F37D4A259D1A2740C4BJ2jDE</vt:lpwstr>
      </vt:variant>
      <vt:variant>
        <vt:lpwstr/>
      </vt:variant>
      <vt:variant>
        <vt:i4>1310800</vt:i4>
      </vt:variant>
      <vt:variant>
        <vt:i4>42</vt:i4>
      </vt:variant>
      <vt:variant>
        <vt:i4>0</vt:i4>
      </vt:variant>
      <vt:variant>
        <vt:i4>5</vt:i4>
      </vt:variant>
      <vt:variant>
        <vt:lpwstr>consultantplus://offline/ref=30E8AD512013EDC6A5C1ABC9F1407E7731F62D57BFF2F2693079C7E0D3JFjAE</vt:lpwstr>
      </vt:variant>
      <vt:variant>
        <vt:lpwstr/>
      </vt:variant>
      <vt:variant>
        <vt:i4>6225923</vt:i4>
      </vt:variant>
      <vt:variant>
        <vt:i4>39</vt:i4>
      </vt:variant>
      <vt:variant>
        <vt:i4>0</vt:i4>
      </vt:variant>
      <vt:variant>
        <vt:i4>5</vt:i4>
      </vt:variant>
      <vt:variant>
        <vt:lpwstr>consultantplus://offline/ref=DB994AE4EBC654CB6201A413B01CB0DAFDDC01CB06CDD84F398E1F582BDB58FA71CE79E64A37260Dz4E</vt:lpwstr>
      </vt:variant>
      <vt:variant>
        <vt:lpwstr/>
      </vt:variant>
      <vt:variant>
        <vt:i4>7798891</vt:i4>
      </vt:variant>
      <vt:variant>
        <vt:i4>36</vt:i4>
      </vt:variant>
      <vt:variant>
        <vt:i4>0</vt:i4>
      </vt:variant>
      <vt:variant>
        <vt:i4>5</vt:i4>
      </vt:variant>
      <vt:variant>
        <vt:lpwstr>consultantplus://offline/ref=1FD56A7CF7DC2F88418BF34F61DD9B39A60880A20795CDAF3A9E07E83DB783ECD45D70D8A182FECCY1U1K</vt:lpwstr>
      </vt:variant>
      <vt:variant>
        <vt:lpwstr/>
      </vt:variant>
      <vt:variant>
        <vt:i4>7798895</vt:i4>
      </vt:variant>
      <vt:variant>
        <vt:i4>33</vt:i4>
      </vt:variant>
      <vt:variant>
        <vt:i4>0</vt:i4>
      </vt:variant>
      <vt:variant>
        <vt:i4>5</vt:i4>
      </vt:variant>
      <vt:variant>
        <vt:lpwstr>consultantplus://offline/ref=1FD56A7CF7DC2F88418BF34F61DD9B39A60A80A40C93CDAF3A9E07E83DB783ECD45D70D8A182FCCDY1U9K</vt:lpwstr>
      </vt:variant>
      <vt:variant>
        <vt:lpwstr/>
      </vt:variant>
      <vt:variant>
        <vt:i4>6225923</vt:i4>
      </vt:variant>
      <vt:variant>
        <vt:i4>30</vt:i4>
      </vt:variant>
      <vt:variant>
        <vt:i4>0</vt:i4>
      </vt:variant>
      <vt:variant>
        <vt:i4>5</vt:i4>
      </vt:variant>
      <vt:variant>
        <vt:lpwstr>consultantplus://offline/ref=DB994AE4EBC654CB6201A413B01CB0DAFDDC01CB06CDD84F398E1F582BDB58FA71CE79E64A37260Dz4E</vt:lpwstr>
      </vt:variant>
      <vt:variant>
        <vt:lpwstr/>
      </vt:variant>
      <vt:variant>
        <vt:i4>5898327</vt:i4>
      </vt:variant>
      <vt:variant>
        <vt:i4>27</vt:i4>
      </vt:variant>
      <vt:variant>
        <vt:i4>0</vt:i4>
      </vt:variant>
      <vt:variant>
        <vt:i4>5</vt:i4>
      </vt:variant>
      <vt:variant>
        <vt:lpwstr>consultantplus://offline/ref=79094FCD787CAF6A68045C52C9B10D4AE93797E500EC9FF73FC43FB1CFS7aBJ</vt:lpwstr>
      </vt:variant>
      <vt:variant>
        <vt:lpwstr/>
      </vt:variant>
      <vt:variant>
        <vt:i4>6684730</vt:i4>
      </vt:variant>
      <vt:variant>
        <vt:i4>24</vt:i4>
      </vt:variant>
      <vt:variant>
        <vt:i4>0</vt:i4>
      </vt:variant>
      <vt:variant>
        <vt:i4>5</vt:i4>
      </vt:variant>
      <vt:variant>
        <vt:lpwstr>consultantplus://offline/ref=DB994AE4EBC654CB6201A413B01CB0DAF9DD08CB07C7854531D7135A2CD407ED768775E74A3727D007zCE</vt:lpwstr>
      </vt:variant>
      <vt:variant>
        <vt:lpwstr/>
      </vt:variant>
      <vt:variant>
        <vt:i4>6684781</vt:i4>
      </vt:variant>
      <vt:variant>
        <vt:i4>21</vt:i4>
      </vt:variant>
      <vt:variant>
        <vt:i4>0</vt:i4>
      </vt:variant>
      <vt:variant>
        <vt:i4>5</vt:i4>
      </vt:variant>
      <vt:variant>
        <vt:lpwstr>consultantplus://offline/ref=DB994AE4EBC654CB6201A413B01CB0DAFADB01CF03C1854531D7135A2CD407ED768775E74A3727D607zCE</vt:lpwstr>
      </vt:variant>
      <vt:variant>
        <vt:lpwstr/>
      </vt:variant>
      <vt:variant>
        <vt:i4>196693</vt:i4>
      </vt:variant>
      <vt:variant>
        <vt:i4>18</vt:i4>
      </vt:variant>
      <vt:variant>
        <vt:i4>0</vt:i4>
      </vt:variant>
      <vt:variant>
        <vt:i4>5</vt:i4>
      </vt:variant>
      <vt:variant>
        <vt:lpwstr>consultantplus://offline/ref=DB994AE4EBC654CB6201A413B01CB0DAF9DE00CE06C6854531D7135A2CD407ED768775E04E03z5E</vt:lpwstr>
      </vt:variant>
      <vt:variant>
        <vt:lpwstr/>
      </vt:variant>
      <vt:variant>
        <vt:i4>1310729</vt:i4>
      </vt:variant>
      <vt:variant>
        <vt:i4>15</vt:i4>
      </vt:variant>
      <vt:variant>
        <vt:i4>0</vt:i4>
      </vt:variant>
      <vt:variant>
        <vt:i4>5</vt:i4>
      </vt:variant>
      <vt:variant>
        <vt:lpwstr>consultantplus://offline/ref=30E8AD512013EDC6A5C1ABC9F1407E7732FE2358BAFDF2693079C7E0D3JFjAE</vt:lpwstr>
      </vt:variant>
      <vt:variant>
        <vt:lpwstr/>
      </vt:variant>
      <vt:variant>
        <vt:i4>7471162</vt:i4>
      </vt:variant>
      <vt:variant>
        <vt:i4>12</vt:i4>
      </vt:variant>
      <vt:variant>
        <vt:i4>0</vt:i4>
      </vt:variant>
      <vt:variant>
        <vt:i4>5</vt:i4>
      </vt:variant>
      <vt:variant>
        <vt:lpwstr>consultantplus://offline/ref=30E8AD512013EDC6A5C1ABC9F1407E7731F52B57BAFFF2693079C7E0D3FA5F37D4A259D1A2750F47J2jAE</vt:lpwstr>
      </vt:variant>
      <vt:variant>
        <vt:lpwstr/>
      </vt:variant>
      <vt:variant>
        <vt:i4>7798884</vt:i4>
      </vt:variant>
      <vt:variant>
        <vt:i4>9</vt:i4>
      </vt:variant>
      <vt:variant>
        <vt:i4>0</vt:i4>
      </vt:variant>
      <vt:variant>
        <vt:i4>5</vt:i4>
      </vt:variant>
      <vt:variant>
        <vt:lpwstr>consultantplus://offline/ref=1FD56A7CF7DC2F88418BF34F61DD9B39A50D87AE0C93CDAF3A9E07E83DB783ECD45D70D8A182FFC2Y1U1K</vt:lpwstr>
      </vt:variant>
      <vt:variant>
        <vt:lpwstr/>
      </vt:variant>
      <vt:variant>
        <vt:i4>1441801</vt:i4>
      </vt:variant>
      <vt:variant>
        <vt:i4>6</vt:i4>
      </vt:variant>
      <vt:variant>
        <vt:i4>0</vt:i4>
      </vt:variant>
      <vt:variant>
        <vt:i4>5</vt:i4>
      </vt:variant>
      <vt:variant>
        <vt:lpwstr>consultantplus://offline/ref=1FD56A7CF7DC2F88418BF34F61DD9B39A60A80A1069CCDAF3A9E07E83DYBU7K</vt:lpwstr>
      </vt:variant>
      <vt:variant>
        <vt:lpwstr/>
      </vt:variant>
      <vt:variant>
        <vt:i4>4849671</vt:i4>
      </vt:variant>
      <vt:variant>
        <vt:i4>3</vt:i4>
      </vt:variant>
      <vt:variant>
        <vt:i4>0</vt:i4>
      </vt:variant>
      <vt:variant>
        <vt:i4>5</vt:i4>
      </vt:variant>
      <vt:variant>
        <vt:lpwstr>consultantplus://offline/ref=1FD56A7CF7DC2F88418BF34F61DD9B39A60A80A1069CCDAF3A9E07E83DB783ECD45D70DAA1Y8U4K</vt:lpwstr>
      </vt:variant>
      <vt:variant>
        <vt:lpwstr/>
      </vt:variant>
      <vt:variant>
        <vt:i4>2818102</vt:i4>
      </vt:variant>
      <vt:variant>
        <vt:i4>0</vt:i4>
      </vt:variant>
      <vt:variant>
        <vt:i4>0</vt:i4>
      </vt:variant>
      <vt:variant>
        <vt:i4>5</vt:i4>
      </vt:variant>
      <vt:variant>
        <vt:lpwstr>consultantplus://offline/ref=1FD56A7CF7DC2F88418BF34F61DD9B39A60A80A10890CDAF3A9E07E83DB783ECD45D70DBYAU3K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1</dc:creator>
  <cp:lastModifiedBy>user</cp:lastModifiedBy>
  <cp:revision>4</cp:revision>
  <cp:lastPrinted>2023-08-15T06:01:00Z</cp:lastPrinted>
  <dcterms:created xsi:type="dcterms:W3CDTF">2023-08-15T06:01:00Z</dcterms:created>
  <dcterms:modified xsi:type="dcterms:W3CDTF">2023-09-13T07:58:00Z</dcterms:modified>
</cp:coreProperties>
</file>