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E4" w:rsidRPr="00D35A2E" w:rsidRDefault="001B6DE4" w:rsidP="00D35A2E">
      <w:pPr>
        <w:tabs>
          <w:tab w:val="center" w:pos="46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D35A2E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D35A2E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1B6DE4" w:rsidRPr="00D35A2E" w:rsidRDefault="001B6DE4" w:rsidP="001B6D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1B6DE4" w:rsidRPr="00D35A2E" w:rsidRDefault="001B6DE4" w:rsidP="001B6DE4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D35A2E">
        <w:rPr>
          <w:rFonts w:ascii="Times New Roman" w:hAnsi="Times New Roman" w:cs="Times New Roman"/>
          <w:snapToGrid w:val="0"/>
          <w:sz w:val="24"/>
          <w:szCs w:val="24"/>
        </w:rPr>
        <w:t>АДМИНИСТРАЦИИ ПЕТРОВСКОГО ГОРОДСКОГО ОКРУГА</w:t>
      </w:r>
    </w:p>
    <w:p w:rsidR="001B6DE4" w:rsidRPr="00D35A2E" w:rsidRDefault="001B6DE4" w:rsidP="001B6DE4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D35A2E">
        <w:rPr>
          <w:rFonts w:ascii="Times New Roman" w:hAnsi="Times New Roman" w:cs="Times New Roman"/>
          <w:snapToGrid w:val="0"/>
          <w:sz w:val="24"/>
          <w:szCs w:val="24"/>
        </w:rPr>
        <w:t xml:space="preserve"> СТАВРОПОЛЬСКОГО КРАЯ</w:t>
      </w:r>
    </w:p>
    <w:p w:rsidR="001B6DE4" w:rsidRPr="00D35A2E" w:rsidRDefault="001B6DE4" w:rsidP="001B6DE4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1B6DE4" w:rsidRPr="00D35A2E" w:rsidTr="004417E6">
        <w:trPr>
          <w:trHeight w:val="208"/>
        </w:trPr>
        <w:tc>
          <w:tcPr>
            <w:tcW w:w="3063" w:type="dxa"/>
          </w:tcPr>
          <w:p w:rsidR="001B6DE4" w:rsidRPr="00D35A2E" w:rsidRDefault="00897447" w:rsidP="004417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03 декабря 2021 г.</w:t>
            </w:r>
          </w:p>
        </w:tc>
        <w:tc>
          <w:tcPr>
            <w:tcW w:w="3171" w:type="dxa"/>
          </w:tcPr>
          <w:p w:rsidR="001B6DE4" w:rsidRPr="00D35A2E" w:rsidRDefault="001B6DE4" w:rsidP="0044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1B6DE4" w:rsidRPr="00D35A2E" w:rsidRDefault="00897447" w:rsidP="004417E6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 1902</w:t>
            </w:r>
          </w:p>
        </w:tc>
      </w:tr>
    </w:tbl>
    <w:p w:rsidR="001B6DE4" w:rsidRPr="00D35A2E" w:rsidRDefault="001B6DE4" w:rsidP="001B6DE4">
      <w:pPr>
        <w:snapToGri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C3CA3" w:rsidRPr="00D35A2E" w:rsidRDefault="00AC3CA3" w:rsidP="001B6DE4">
      <w:pPr>
        <w:snapToGri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B6DE4" w:rsidRPr="00D35A2E" w:rsidRDefault="001B6DE4" w:rsidP="001B6D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35A2E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</w:t>
      </w:r>
      <w:r w:rsidR="00F36F6C" w:rsidRPr="00D35A2E">
        <w:rPr>
          <w:rFonts w:ascii="Times New Roman" w:hAnsi="Times New Roman" w:cs="Times New Roman"/>
          <w:sz w:val="28"/>
          <w:szCs w:val="28"/>
        </w:rPr>
        <w:t>ценностям при осуществлении</w:t>
      </w:r>
      <w:r w:rsidRPr="00D35A2E">
        <w:rPr>
          <w:rFonts w:ascii="Times New Roman" w:hAnsi="Times New Roman" w:cs="Times New Roman"/>
          <w:sz w:val="28"/>
          <w:szCs w:val="28"/>
        </w:rPr>
        <w:t xml:space="preserve"> муниципального контроля на автомобильном транспорте и в дорожном хозяйстве в границах Петровского городского округа Ставропольского края</w:t>
      </w:r>
      <w:r w:rsidR="00F36F6C" w:rsidRPr="00D35A2E">
        <w:rPr>
          <w:rFonts w:ascii="Times New Roman" w:hAnsi="Times New Roman" w:cs="Times New Roman"/>
          <w:sz w:val="28"/>
          <w:szCs w:val="28"/>
        </w:rPr>
        <w:t xml:space="preserve"> на 2022 год</w:t>
      </w:r>
    </w:p>
    <w:p w:rsidR="00AC3CA3" w:rsidRDefault="00AC3CA3" w:rsidP="00AC3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35A2E" w:rsidRPr="00D35A2E" w:rsidRDefault="00D35A2E" w:rsidP="00AC3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3CA3" w:rsidRPr="00D35A2E" w:rsidRDefault="00AC3CA3" w:rsidP="00AC3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1817" w:rsidRPr="00D35A2E" w:rsidRDefault="00C81817" w:rsidP="001B6D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A2E">
        <w:rPr>
          <w:rFonts w:ascii="Times New Roman" w:hAnsi="Times New Roman" w:cs="Times New Roman"/>
          <w:sz w:val="28"/>
          <w:szCs w:val="28"/>
        </w:rPr>
        <w:t>В соответствии со статьей 17.1 Федерального закона от 06 октября 2003 года № 131-ФЗ «Об общих принципах организации местного самоуправления в Российской Федерации»,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</w:t>
      </w:r>
      <w:proofErr w:type="gramEnd"/>
      <w:r w:rsidRPr="00D35A2E">
        <w:rPr>
          <w:rFonts w:ascii="Times New Roman" w:hAnsi="Times New Roman" w:cs="Times New Roman"/>
          <w:sz w:val="28"/>
          <w:szCs w:val="28"/>
        </w:rPr>
        <w:t>) органами программы профилактики рисков причинения вреда (ущерба) охраняемым законом ценностям» администрация Петровского городского округа Ставропольского края</w:t>
      </w:r>
    </w:p>
    <w:p w:rsidR="001B6DE4" w:rsidRPr="00D35A2E" w:rsidRDefault="001B6DE4" w:rsidP="001B6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DE4" w:rsidRPr="00D35A2E" w:rsidRDefault="001B6DE4" w:rsidP="001B6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DE4" w:rsidRPr="00D35A2E" w:rsidRDefault="001B6DE4" w:rsidP="001B6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A2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B6DE4" w:rsidRPr="00D35A2E" w:rsidRDefault="001B6DE4" w:rsidP="001B6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DE4" w:rsidRPr="00D35A2E" w:rsidRDefault="001B6DE4" w:rsidP="001B6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DE4" w:rsidRPr="00D35A2E" w:rsidRDefault="001B6DE4" w:rsidP="001B6DE4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A2E">
        <w:rPr>
          <w:rStyle w:val="FontStyle13"/>
          <w:sz w:val="28"/>
          <w:szCs w:val="28"/>
        </w:rPr>
        <w:t>1. Утвердить прилагаемую</w:t>
      </w:r>
      <w:r w:rsidR="00AE7111" w:rsidRPr="00D35A2E">
        <w:rPr>
          <w:rStyle w:val="FontStyle13"/>
          <w:sz w:val="28"/>
          <w:szCs w:val="28"/>
        </w:rPr>
        <w:t xml:space="preserve"> </w:t>
      </w:r>
      <w:r w:rsidR="009E4FB2" w:rsidRPr="00D35A2E">
        <w:rPr>
          <w:rFonts w:ascii="Times New Roman" w:hAnsi="Times New Roman"/>
          <w:sz w:val="28"/>
          <w:szCs w:val="28"/>
        </w:rPr>
        <w:t>Программу</w:t>
      </w:r>
      <w:r w:rsidR="00AE7111" w:rsidRPr="00D35A2E">
        <w:rPr>
          <w:rFonts w:ascii="Times New Roman" w:hAnsi="Times New Roman"/>
          <w:sz w:val="28"/>
          <w:szCs w:val="28"/>
        </w:rPr>
        <w:t xml:space="preserve"> </w:t>
      </w:r>
      <w:r w:rsidRPr="00D35A2E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п</w:t>
      </w:r>
      <w:r w:rsidR="00AE7111" w:rsidRPr="00D35A2E">
        <w:rPr>
          <w:rFonts w:ascii="Times New Roman" w:hAnsi="Times New Roman"/>
          <w:sz w:val="28"/>
          <w:szCs w:val="28"/>
        </w:rPr>
        <w:t>ри</w:t>
      </w:r>
      <w:r w:rsidRPr="00D35A2E">
        <w:rPr>
          <w:rFonts w:ascii="Times New Roman" w:hAnsi="Times New Roman"/>
          <w:sz w:val="28"/>
          <w:szCs w:val="28"/>
        </w:rPr>
        <w:t xml:space="preserve"> осуществлени</w:t>
      </w:r>
      <w:r w:rsidR="00AE7111" w:rsidRPr="00D35A2E">
        <w:rPr>
          <w:rFonts w:ascii="Times New Roman" w:hAnsi="Times New Roman"/>
          <w:sz w:val="28"/>
          <w:szCs w:val="28"/>
        </w:rPr>
        <w:t>и</w:t>
      </w:r>
      <w:r w:rsidRPr="00D35A2E">
        <w:rPr>
          <w:rFonts w:ascii="Times New Roman" w:hAnsi="Times New Roman"/>
          <w:sz w:val="28"/>
          <w:szCs w:val="28"/>
        </w:rPr>
        <w:t xml:space="preserve"> муниципального контроля на автомобильном транспорте и в дорожном хозяйстве в границах Петровского городского округа Ставропольского края</w:t>
      </w:r>
      <w:r w:rsidR="00AE7111" w:rsidRPr="00D35A2E">
        <w:rPr>
          <w:rFonts w:ascii="Times New Roman" w:hAnsi="Times New Roman"/>
          <w:sz w:val="28"/>
          <w:szCs w:val="28"/>
        </w:rPr>
        <w:t xml:space="preserve"> на 2022 год</w:t>
      </w:r>
      <w:r w:rsidRPr="00D35A2E">
        <w:rPr>
          <w:rFonts w:ascii="Times New Roman" w:hAnsi="Times New Roman"/>
          <w:sz w:val="28"/>
          <w:szCs w:val="28"/>
        </w:rPr>
        <w:t>.</w:t>
      </w:r>
    </w:p>
    <w:p w:rsidR="00C81817" w:rsidRPr="00D35A2E" w:rsidRDefault="00C81817" w:rsidP="001B6DE4">
      <w:pPr>
        <w:pStyle w:val="2"/>
        <w:spacing w:after="0" w:line="240" w:lineRule="auto"/>
        <w:ind w:firstLine="709"/>
        <w:jc w:val="both"/>
        <w:rPr>
          <w:rStyle w:val="FontStyle13"/>
          <w:sz w:val="28"/>
          <w:szCs w:val="28"/>
        </w:rPr>
      </w:pPr>
    </w:p>
    <w:p w:rsidR="001B6DE4" w:rsidRPr="00D35A2E" w:rsidRDefault="00C81817" w:rsidP="001B6DE4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A2E">
        <w:rPr>
          <w:rFonts w:ascii="Times New Roman" w:hAnsi="Times New Roman"/>
          <w:sz w:val="28"/>
          <w:szCs w:val="28"/>
        </w:rPr>
        <w:t xml:space="preserve">2. Разместить настоящее постановление на официальном </w:t>
      </w:r>
      <w:proofErr w:type="gramStart"/>
      <w:r w:rsidRPr="00D35A2E">
        <w:rPr>
          <w:rFonts w:ascii="Times New Roman" w:hAnsi="Times New Roman"/>
          <w:sz w:val="28"/>
          <w:szCs w:val="28"/>
        </w:rPr>
        <w:t>сайте</w:t>
      </w:r>
      <w:proofErr w:type="gramEnd"/>
      <w:r w:rsidRPr="00D35A2E">
        <w:rPr>
          <w:rFonts w:ascii="Times New Roman" w:hAnsi="Times New Roman"/>
          <w:sz w:val="28"/>
          <w:szCs w:val="28"/>
        </w:rPr>
        <w:t xml:space="preserve"> администрации Петровского городского округа Ставропольского края в информационно-телекоммуникационной сети «Интернет».</w:t>
      </w:r>
    </w:p>
    <w:p w:rsidR="00C81817" w:rsidRPr="00D35A2E" w:rsidRDefault="00C81817" w:rsidP="001B6DE4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DE4" w:rsidRPr="00D35A2E" w:rsidRDefault="00C81817" w:rsidP="001B6DE4">
      <w:pPr>
        <w:pStyle w:val="a4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5A2E">
        <w:rPr>
          <w:rFonts w:ascii="Times New Roman" w:hAnsi="Times New Roman"/>
          <w:sz w:val="28"/>
          <w:szCs w:val="28"/>
          <w:lang w:eastAsia="en-US"/>
        </w:rPr>
        <w:t>3</w:t>
      </w:r>
      <w:r w:rsidR="001B6DE4" w:rsidRPr="00D35A2E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gramStart"/>
      <w:r w:rsidR="001B6DE4" w:rsidRPr="00D35A2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B6DE4" w:rsidRPr="00D35A2E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Петровского </w:t>
      </w:r>
      <w:r w:rsidR="001B6DE4" w:rsidRPr="00D35A2E">
        <w:rPr>
          <w:rFonts w:ascii="Times New Roman" w:hAnsi="Times New Roman"/>
          <w:sz w:val="28"/>
          <w:szCs w:val="24"/>
        </w:rPr>
        <w:t>городского округа</w:t>
      </w:r>
      <w:r w:rsidR="001B6DE4" w:rsidRPr="00D35A2E">
        <w:rPr>
          <w:rFonts w:ascii="Times New Roman" w:hAnsi="Times New Roman"/>
          <w:sz w:val="28"/>
          <w:szCs w:val="28"/>
        </w:rPr>
        <w:t xml:space="preserve"> Ставропольского края Бабыкина А.И.</w:t>
      </w:r>
    </w:p>
    <w:p w:rsidR="001B6DE4" w:rsidRPr="00D35A2E" w:rsidRDefault="001B6DE4" w:rsidP="001B6DE4">
      <w:pPr>
        <w:spacing w:after="0" w:line="240" w:lineRule="auto"/>
        <w:ind w:firstLine="708"/>
        <w:jc w:val="both"/>
        <w:rPr>
          <w:rStyle w:val="FontStyle13"/>
          <w:sz w:val="28"/>
          <w:szCs w:val="28"/>
        </w:rPr>
      </w:pPr>
    </w:p>
    <w:p w:rsidR="001B6DE4" w:rsidRPr="00D35A2E" w:rsidRDefault="00C81817" w:rsidP="001B6D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35A2E">
        <w:rPr>
          <w:rFonts w:ascii="Times New Roman" w:eastAsia="Calibri" w:hAnsi="Times New Roman"/>
          <w:sz w:val="28"/>
          <w:szCs w:val="28"/>
        </w:rPr>
        <w:lastRenderedPageBreak/>
        <w:t>4</w:t>
      </w:r>
      <w:r w:rsidR="001B6DE4" w:rsidRPr="00D35A2E">
        <w:rPr>
          <w:rFonts w:ascii="Times New Roman" w:eastAsia="Calibri" w:hAnsi="Times New Roman"/>
          <w:sz w:val="28"/>
          <w:szCs w:val="28"/>
        </w:rPr>
        <w:t xml:space="preserve">. </w:t>
      </w:r>
      <w:r w:rsidR="001B6DE4" w:rsidRPr="00D35A2E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AC3CA3" w:rsidRPr="00D35A2E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Петровского городского округа Ставропольского края на 2022 год» </w:t>
      </w:r>
      <w:r w:rsidR="001B6DE4" w:rsidRPr="00D35A2E">
        <w:rPr>
          <w:rFonts w:ascii="Times New Roman" w:hAnsi="Times New Roman" w:cs="Times New Roman"/>
          <w:sz w:val="28"/>
          <w:szCs w:val="28"/>
        </w:rPr>
        <w:t xml:space="preserve">вступает в силу со дня его официального </w:t>
      </w:r>
      <w:r w:rsidR="001B6DE4" w:rsidRPr="00D35A2E">
        <w:rPr>
          <w:rFonts w:ascii="Times New Roman" w:eastAsia="Calibri" w:hAnsi="Times New Roman"/>
          <w:sz w:val="28"/>
          <w:szCs w:val="28"/>
        </w:rPr>
        <w:t>опубликования</w:t>
      </w:r>
      <w:r w:rsidR="001B6DE4" w:rsidRPr="00D35A2E">
        <w:rPr>
          <w:rFonts w:ascii="Times New Roman" w:hAnsi="Times New Roman"/>
          <w:sz w:val="28"/>
          <w:szCs w:val="20"/>
        </w:rPr>
        <w:t>в газете «Вестник Петровского городского округа».</w:t>
      </w:r>
    </w:p>
    <w:p w:rsidR="001B6DE4" w:rsidRPr="00D35A2E" w:rsidRDefault="001B6DE4" w:rsidP="00C81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CB4" w:rsidRPr="00D35A2E" w:rsidRDefault="000F0CB4" w:rsidP="00C81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DE4" w:rsidRPr="00D35A2E" w:rsidRDefault="001B6DE4" w:rsidP="001B6D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35A2E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:rsidR="001B6DE4" w:rsidRPr="00D35A2E" w:rsidRDefault="001B6DE4" w:rsidP="001B6D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35A2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237815" w:rsidRPr="00D35A2E" w:rsidRDefault="001B6DE4" w:rsidP="00237815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35A2E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А.А.Захарченко</w:t>
      </w:r>
    </w:p>
    <w:p w:rsidR="00237815" w:rsidRPr="00D35A2E" w:rsidRDefault="00237815" w:rsidP="00237815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C3CA3" w:rsidRDefault="00AC3CA3" w:rsidP="00237815">
      <w:pPr>
        <w:shd w:val="clear" w:color="auto" w:fill="FFFFFF"/>
        <w:tabs>
          <w:tab w:val="left" w:pos="7655"/>
        </w:tabs>
        <w:spacing w:before="5" w:after="0" w:line="240" w:lineRule="exact"/>
        <w:ind w:right="-2"/>
        <w:jc w:val="both"/>
        <w:rPr>
          <w:rFonts w:ascii="Times New Roman" w:eastAsia="Times New Roman" w:hAnsi="Times New Roman" w:cs="Courier New"/>
          <w:color w:val="FFFFFF" w:themeColor="background1"/>
          <w:sz w:val="28"/>
          <w:szCs w:val="28"/>
        </w:rPr>
      </w:pPr>
    </w:p>
    <w:p w:rsidR="00994059" w:rsidRDefault="00994059" w:rsidP="00237815">
      <w:pPr>
        <w:shd w:val="clear" w:color="auto" w:fill="FFFFFF"/>
        <w:tabs>
          <w:tab w:val="left" w:pos="7655"/>
        </w:tabs>
        <w:spacing w:before="5" w:after="0" w:line="240" w:lineRule="exact"/>
        <w:ind w:right="-2"/>
        <w:jc w:val="both"/>
        <w:rPr>
          <w:rFonts w:ascii="Times New Roman" w:eastAsia="Times New Roman" w:hAnsi="Times New Roman" w:cs="Courier New"/>
          <w:color w:val="FFFFFF" w:themeColor="background1"/>
          <w:sz w:val="28"/>
          <w:szCs w:val="28"/>
        </w:rPr>
      </w:pPr>
    </w:p>
    <w:p w:rsidR="00994059" w:rsidRDefault="00994059" w:rsidP="00237815">
      <w:pPr>
        <w:shd w:val="clear" w:color="auto" w:fill="FFFFFF"/>
        <w:tabs>
          <w:tab w:val="left" w:pos="7655"/>
        </w:tabs>
        <w:spacing w:before="5" w:after="0" w:line="240" w:lineRule="exact"/>
        <w:ind w:right="-2"/>
        <w:jc w:val="both"/>
        <w:rPr>
          <w:rFonts w:ascii="Times New Roman" w:eastAsia="Times New Roman" w:hAnsi="Times New Roman" w:cs="Courier New"/>
          <w:color w:val="FFFFFF" w:themeColor="background1"/>
          <w:sz w:val="28"/>
          <w:szCs w:val="28"/>
        </w:rPr>
      </w:pPr>
    </w:p>
    <w:p w:rsidR="00994059" w:rsidRDefault="00994059" w:rsidP="00237815">
      <w:pPr>
        <w:shd w:val="clear" w:color="auto" w:fill="FFFFFF"/>
        <w:tabs>
          <w:tab w:val="left" w:pos="7655"/>
        </w:tabs>
        <w:spacing w:before="5" w:after="0" w:line="240" w:lineRule="exact"/>
        <w:ind w:right="-2"/>
        <w:jc w:val="both"/>
        <w:rPr>
          <w:rFonts w:ascii="Times New Roman" w:eastAsia="Times New Roman" w:hAnsi="Times New Roman" w:cs="Courier New"/>
          <w:color w:val="FFFFFF" w:themeColor="background1"/>
          <w:sz w:val="28"/>
          <w:szCs w:val="28"/>
        </w:rPr>
      </w:pPr>
    </w:p>
    <w:p w:rsidR="00994059" w:rsidRDefault="00994059" w:rsidP="00237815">
      <w:pPr>
        <w:shd w:val="clear" w:color="auto" w:fill="FFFFFF"/>
        <w:tabs>
          <w:tab w:val="left" w:pos="7655"/>
        </w:tabs>
        <w:spacing w:before="5" w:after="0" w:line="240" w:lineRule="exact"/>
        <w:ind w:right="-2"/>
        <w:jc w:val="both"/>
        <w:rPr>
          <w:rFonts w:ascii="Times New Roman" w:eastAsia="Times New Roman" w:hAnsi="Times New Roman" w:cs="Courier New"/>
          <w:color w:val="FFFFFF" w:themeColor="background1"/>
          <w:sz w:val="28"/>
          <w:szCs w:val="28"/>
        </w:rPr>
      </w:pPr>
    </w:p>
    <w:p w:rsidR="00994059" w:rsidRDefault="00994059" w:rsidP="00237815">
      <w:pPr>
        <w:shd w:val="clear" w:color="auto" w:fill="FFFFFF"/>
        <w:tabs>
          <w:tab w:val="left" w:pos="7655"/>
        </w:tabs>
        <w:spacing w:before="5" w:after="0" w:line="240" w:lineRule="exact"/>
        <w:ind w:right="-2"/>
        <w:jc w:val="both"/>
        <w:rPr>
          <w:rFonts w:ascii="Times New Roman" w:eastAsia="Times New Roman" w:hAnsi="Times New Roman" w:cs="Courier New"/>
          <w:color w:val="FFFFFF" w:themeColor="background1"/>
          <w:sz w:val="28"/>
          <w:szCs w:val="28"/>
        </w:rPr>
      </w:pPr>
    </w:p>
    <w:p w:rsidR="00994059" w:rsidRDefault="00994059" w:rsidP="00237815">
      <w:pPr>
        <w:shd w:val="clear" w:color="auto" w:fill="FFFFFF"/>
        <w:tabs>
          <w:tab w:val="left" w:pos="7655"/>
        </w:tabs>
        <w:spacing w:before="5" w:after="0" w:line="240" w:lineRule="exact"/>
        <w:ind w:right="-2"/>
        <w:jc w:val="both"/>
        <w:rPr>
          <w:rFonts w:ascii="Times New Roman" w:eastAsia="Times New Roman" w:hAnsi="Times New Roman" w:cs="Courier New"/>
          <w:color w:val="FFFFFF" w:themeColor="background1"/>
          <w:sz w:val="28"/>
          <w:szCs w:val="28"/>
        </w:rPr>
      </w:pPr>
    </w:p>
    <w:p w:rsidR="00994059" w:rsidRDefault="00994059" w:rsidP="00237815">
      <w:pPr>
        <w:shd w:val="clear" w:color="auto" w:fill="FFFFFF"/>
        <w:tabs>
          <w:tab w:val="left" w:pos="7655"/>
        </w:tabs>
        <w:spacing w:before="5" w:after="0" w:line="240" w:lineRule="exact"/>
        <w:ind w:right="-2"/>
        <w:jc w:val="both"/>
        <w:rPr>
          <w:rFonts w:ascii="Times New Roman" w:eastAsia="Times New Roman" w:hAnsi="Times New Roman" w:cs="Courier New"/>
          <w:color w:val="FFFFFF" w:themeColor="background1"/>
          <w:sz w:val="28"/>
          <w:szCs w:val="28"/>
        </w:rPr>
      </w:pPr>
    </w:p>
    <w:p w:rsidR="00994059" w:rsidRDefault="00994059" w:rsidP="00237815">
      <w:pPr>
        <w:shd w:val="clear" w:color="auto" w:fill="FFFFFF"/>
        <w:tabs>
          <w:tab w:val="left" w:pos="7655"/>
        </w:tabs>
        <w:spacing w:before="5" w:after="0" w:line="240" w:lineRule="exact"/>
        <w:ind w:right="-2"/>
        <w:jc w:val="both"/>
        <w:rPr>
          <w:rFonts w:ascii="Times New Roman" w:eastAsia="Times New Roman" w:hAnsi="Times New Roman" w:cs="Courier New"/>
          <w:color w:val="FFFFFF" w:themeColor="background1"/>
          <w:sz w:val="28"/>
          <w:szCs w:val="28"/>
        </w:rPr>
      </w:pPr>
    </w:p>
    <w:p w:rsidR="00994059" w:rsidRDefault="00994059" w:rsidP="00237815">
      <w:pPr>
        <w:shd w:val="clear" w:color="auto" w:fill="FFFFFF"/>
        <w:tabs>
          <w:tab w:val="left" w:pos="7655"/>
        </w:tabs>
        <w:spacing w:before="5" w:after="0" w:line="240" w:lineRule="exact"/>
        <w:ind w:right="-2"/>
        <w:jc w:val="both"/>
        <w:rPr>
          <w:rFonts w:ascii="Times New Roman" w:eastAsia="Times New Roman" w:hAnsi="Times New Roman" w:cs="Courier New"/>
          <w:color w:val="FFFFFF" w:themeColor="background1"/>
          <w:sz w:val="28"/>
          <w:szCs w:val="28"/>
        </w:rPr>
      </w:pPr>
    </w:p>
    <w:p w:rsidR="00994059" w:rsidRDefault="00994059" w:rsidP="00237815">
      <w:pPr>
        <w:shd w:val="clear" w:color="auto" w:fill="FFFFFF"/>
        <w:tabs>
          <w:tab w:val="left" w:pos="7655"/>
        </w:tabs>
        <w:spacing w:before="5" w:after="0" w:line="240" w:lineRule="exact"/>
        <w:ind w:right="-2"/>
        <w:jc w:val="both"/>
        <w:rPr>
          <w:rFonts w:ascii="Times New Roman" w:eastAsia="Times New Roman" w:hAnsi="Times New Roman" w:cs="Courier New"/>
          <w:color w:val="FFFFFF" w:themeColor="background1"/>
          <w:sz w:val="28"/>
          <w:szCs w:val="28"/>
        </w:rPr>
      </w:pPr>
    </w:p>
    <w:p w:rsidR="00994059" w:rsidRDefault="00994059" w:rsidP="00237815">
      <w:pPr>
        <w:shd w:val="clear" w:color="auto" w:fill="FFFFFF"/>
        <w:tabs>
          <w:tab w:val="left" w:pos="7655"/>
        </w:tabs>
        <w:spacing w:before="5" w:after="0" w:line="240" w:lineRule="exact"/>
        <w:ind w:right="-2"/>
        <w:jc w:val="both"/>
        <w:rPr>
          <w:rFonts w:ascii="Times New Roman" w:eastAsia="Times New Roman" w:hAnsi="Times New Roman" w:cs="Courier New"/>
          <w:color w:val="FFFFFF" w:themeColor="background1"/>
          <w:sz w:val="28"/>
          <w:szCs w:val="28"/>
        </w:rPr>
      </w:pPr>
    </w:p>
    <w:p w:rsidR="00994059" w:rsidRDefault="00994059" w:rsidP="00237815">
      <w:pPr>
        <w:shd w:val="clear" w:color="auto" w:fill="FFFFFF"/>
        <w:tabs>
          <w:tab w:val="left" w:pos="7655"/>
        </w:tabs>
        <w:spacing w:before="5" w:after="0" w:line="240" w:lineRule="exact"/>
        <w:ind w:right="-2"/>
        <w:jc w:val="both"/>
        <w:rPr>
          <w:rFonts w:ascii="Times New Roman" w:eastAsia="Times New Roman" w:hAnsi="Times New Roman" w:cs="Courier New"/>
          <w:color w:val="FFFFFF" w:themeColor="background1"/>
          <w:sz w:val="28"/>
          <w:szCs w:val="28"/>
        </w:rPr>
      </w:pPr>
    </w:p>
    <w:p w:rsidR="00994059" w:rsidRDefault="00994059" w:rsidP="00237815">
      <w:pPr>
        <w:shd w:val="clear" w:color="auto" w:fill="FFFFFF"/>
        <w:tabs>
          <w:tab w:val="left" w:pos="7655"/>
        </w:tabs>
        <w:spacing w:before="5" w:after="0" w:line="240" w:lineRule="exact"/>
        <w:ind w:right="-2"/>
        <w:jc w:val="both"/>
        <w:rPr>
          <w:rFonts w:ascii="Times New Roman" w:eastAsia="Times New Roman" w:hAnsi="Times New Roman" w:cs="Courier New"/>
          <w:color w:val="FFFFFF" w:themeColor="background1"/>
          <w:sz w:val="28"/>
          <w:szCs w:val="28"/>
        </w:rPr>
      </w:pPr>
    </w:p>
    <w:p w:rsidR="00994059" w:rsidRDefault="00994059" w:rsidP="00237815">
      <w:pPr>
        <w:shd w:val="clear" w:color="auto" w:fill="FFFFFF"/>
        <w:tabs>
          <w:tab w:val="left" w:pos="7655"/>
        </w:tabs>
        <w:spacing w:before="5" w:after="0" w:line="240" w:lineRule="exact"/>
        <w:ind w:right="-2"/>
        <w:jc w:val="both"/>
        <w:rPr>
          <w:rFonts w:ascii="Times New Roman" w:eastAsia="Times New Roman" w:hAnsi="Times New Roman" w:cs="Courier New"/>
          <w:color w:val="FFFFFF" w:themeColor="background1"/>
          <w:sz w:val="28"/>
          <w:szCs w:val="28"/>
        </w:rPr>
      </w:pPr>
    </w:p>
    <w:p w:rsidR="00994059" w:rsidRDefault="00994059" w:rsidP="00237815">
      <w:pPr>
        <w:shd w:val="clear" w:color="auto" w:fill="FFFFFF"/>
        <w:tabs>
          <w:tab w:val="left" w:pos="7655"/>
        </w:tabs>
        <w:spacing w:before="5" w:after="0" w:line="240" w:lineRule="exact"/>
        <w:ind w:right="-2"/>
        <w:jc w:val="both"/>
        <w:rPr>
          <w:rFonts w:ascii="Times New Roman" w:eastAsia="Times New Roman" w:hAnsi="Times New Roman" w:cs="Courier New"/>
          <w:color w:val="FFFFFF" w:themeColor="background1"/>
          <w:sz w:val="28"/>
          <w:szCs w:val="28"/>
        </w:rPr>
      </w:pPr>
    </w:p>
    <w:p w:rsidR="00994059" w:rsidRDefault="00994059" w:rsidP="00237815">
      <w:pPr>
        <w:shd w:val="clear" w:color="auto" w:fill="FFFFFF"/>
        <w:tabs>
          <w:tab w:val="left" w:pos="7655"/>
        </w:tabs>
        <w:spacing w:before="5" w:after="0" w:line="240" w:lineRule="exact"/>
        <w:ind w:right="-2"/>
        <w:jc w:val="both"/>
        <w:rPr>
          <w:rFonts w:ascii="Times New Roman" w:eastAsia="Times New Roman" w:hAnsi="Times New Roman" w:cs="Courier New"/>
          <w:color w:val="FFFFFF" w:themeColor="background1"/>
          <w:sz w:val="28"/>
          <w:szCs w:val="28"/>
        </w:rPr>
      </w:pPr>
    </w:p>
    <w:p w:rsidR="00994059" w:rsidRDefault="00994059" w:rsidP="00237815">
      <w:pPr>
        <w:shd w:val="clear" w:color="auto" w:fill="FFFFFF"/>
        <w:tabs>
          <w:tab w:val="left" w:pos="7655"/>
        </w:tabs>
        <w:spacing w:before="5" w:after="0" w:line="240" w:lineRule="exact"/>
        <w:ind w:right="-2"/>
        <w:jc w:val="both"/>
        <w:rPr>
          <w:rFonts w:ascii="Times New Roman" w:eastAsia="Times New Roman" w:hAnsi="Times New Roman" w:cs="Courier New"/>
          <w:color w:val="FFFFFF" w:themeColor="background1"/>
          <w:sz w:val="28"/>
          <w:szCs w:val="28"/>
        </w:rPr>
      </w:pPr>
    </w:p>
    <w:p w:rsidR="00994059" w:rsidRDefault="00994059" w:rsidP="00237815">
      <w:pPr>
        <w:shd w:val="clear" w:color="auto" w:fill="FFFFFF"/>
        <w:tabs>
          <w:tab w:val="left" w:pos="7655"/>
        </w:tabs>
        <w:spacing w:before="5" w:after="0" w:line="240" w:lineRule="exact"/>
        <w:ind w:right="-2"/>
        <w:jc w:val="both"/>
        <w:rPr>
          <w:rFonts w:ascii="Times New Roman" w:eastAsia="Times New Roman" w:hAnsi="Times New Roman" w:cs="Courier New"/>
          <w:color w:val="FFFFFF" w:themeColor="background1"/>
          <w:sz w:val="28"/>
          <w:szCs w:val="28"/>
        </w:rPr>
      </w:pPr>
    </w:p>
    <w:p w:rsidR="00994059" w:rsidRDefault="00994059" w:rsidP="00237815">
      <w:pPr>
        <w:shd w:val="clear" w:color="auto" w:fill="FFFFFF"/>
        <w:tabs>
          <w:tab w:val="left" w:pos="7655"/>
        </w:tabs>
        <w:spacing w:before="5" w:after="0" w:line="240" w:lineRule="exact"/>
        <w:ind w:right="-2"/>
        <w:jc w:val="both"/>
        <w:rPr>
          <w:rFonts w:ascii="Times New Roman" w:eastAsia="Times New Roman" w:hAnsi="Times New Roman" w:cs="Courier New"/>
          <w:color w:val="FFFFFF" w:themeColor="background1"/>
          <w:sz w:val="28"/>
          <w:szCs w:val="28"/>
        </w:rPr>
      </w:pPr>
    </w:p>
    <w:p w:rsidR="00994059" w:rsidRDefault="00994059" w:rsidP="00237815">
      <w:pPr>
        <w:shd w:val="clear" w:color="auto" w:fill="FFFFFF"/>
        <w:tabs>
          <w:tab w:val="left" w:pos="7655"/>
        </w:tabs>
        <w:spacing w:before="5" w:after="0" w:line="240" w:lineRule="exact"/>
        <w:ind w:right="-2"/>
        <w:jc w:val="both"/>
        <w:rPr>
          <w:rFonts w:ascii="Times New Roman" w:eastAsia="Times New Roman" w:hAnsi="Times New Roman" w:cs="Courier New"/>
          <w:color w:val="FFFFFF" w:themeColor="background1"/>
          <w:sz w:val="28"/>
          <w:szCs w:val="28"/>
        </w:rPr>
      </w:pPr>
    </w:p>
    <w:p w:rsidR="00994059" w:rsidRDefault="00994059" w:rsidP="00237815">
      <w:pPr>
        <w:shd w:val="clear" w:color="auto" w:fill="FFFFFF"/>
        <w:tabs>
          <w:tab w:val="left" w:pos="7655"/>
        </w:tabs>
        <w:spacing w:before="5" w:after="0" w:line="240" w:lineRule="exact"/>
        <w:ind w:right="-2"/>
        <w:jc w:val="both"/>
        <w:rPr>
          <w:rFonts w:ascii="Times New Roman" w:eastAsia="Times New Roman" w:hAnsi="Times New Roman" w:cs="Courier New"/>
          <w:color w:val="FFFFFF" w:themeColor="background1"/>
          <w:sz w:val="28"/>
          <w:szCs w:val="28"/>
        </w:rPr>
      </w:pPr>
    </w:p>
    <w:p w:rsidR="00994059" w:rsidRDefault="00994059" w:rsidP="00237815">
      <w:pPr>
        <w:shd w:val="clear" w:color="auto" w:fill="FFFFFF"/>
        <w:tabs>
          <w:tab w:val="left" w:pos="7655"/>
        </w:tabs>
        <w:spacing w:before="5" w:after="0" w:line="240" w:lineRule="exact"/>
        <w:ind w:right="-2"/>
        <w:jc w:val="both"/>
        <w:rPr>
          <w:rFonts w:ascii="Times New Roman" w:eastAsia="Times New Roman" w:hAnsi="Times New Roman" w:cs="Courier New"/>
          <w:color w:val="FFFFFF" w:themeColor="background1"/>
          <w:sz w:val="28"/>
          <w:szCs w:val="28"/>
        </w:rPr>
      </w:pPr>
    </w:p>
    <w:p w:rsidR="00994059" w:rsidRDefault="00994059" w:rsidP="00237815">
      <w:pPr>
        <w:shd w:val="clear" w:color="auto" w:fill="FFFFFF"/>
        <w:tabs>
          <w:tab w:val="left" w:pos="7655"/>
        </w:tabs>
        <w:spacing w:before="5" w:after="0" w:line="240" w:lineRule="exact"/>
        <w:ind w:right="-2"/>
        <w:jc w:val="both"/>
        <w:rPr>
          <w:rFonts w:ascii="Times New Roman" w:eastAsia="Times New Roman" w:hAnsi="Times New Roman" w:cs="Courier New"/>
          <w:color w:val="FFFFFF" w:themeColor="background1"/>
          <w:sz w:val="28"/>
          <w:szCs w:val="28"/>
        </w:rPr>
      </w:pPr>
    </w:p>
    <w:p w:rsidR="00994059" w:rsidRDefault="00994059" w:rsidP="00237815">
      <w:pPr>
        <w:shd w:val="clear" w:color="auto" w:fill="FFFFFF"/>
        <w:tabs>
          <w:tab w:val="left" w:pos="7655"/>
        </w:tabs>
        <w:spacing w:before="5" w:after="0" w:line="240" w:lineRule="exact"/>
        <w:ind w:right="-2"/>
        <w:jc w:val="both"/>
        <w:rPr>
          <w:rFonts w:ascii="Times New Roman" w:eastAsia="Times New Roman" w:hAnsi="Times New Roman" w:cs="Courier New"/>
          <w:color w:val="FFFFFF" w:themeColor="background1"/>
          <w:sz w:val="28"/>
          <w:szCs w:val="28"/>
        </w:rPr>
      </w:pPr>
    </w:p>
    <w:p w:rsidR="00994059" w:rsidRDefault="00994059" w:rsidP="00237815">
      <w:pPr>
        <w:shd w:val="clear" w:color="auto" w:fill="FFFFFF"/>
        <w:tabs>
          <w:tab w:val="left" w:pos="7655"/>
        </w:tabs>
        <w:spacing w:before="5" w:after="0" w:line="240" w:lineRule="exact"/>
        <w:ind w:right="-2"/>
        <w:jc w:val="both"/>
        <w:rPr>
          <w:rFonts w:ascii="Times New Roman" w:eastAsia="Times New Roman" w:hAnsi="Times New Roman" w:cs="Courier New"/>
          <w:color w:val="FFFFFF" w:themeColor="background1"/>
          <w:sz w:val="28"/>
          <w:szCs w:val="28"/>
        </w:rPr>
      </w:pPr>
    </w:p>
    <w:p w:rsidR="00994059" w:rsidRDefault="00994059" w:rsidP="00237815">
      <w:pPr>
        <w:shd w:val="clear" w:color="auto" w:fill="FFFFFF"/>
        <w:tabs>
          <w:tab w:val="left" w:pos="7655"/>
        </w:tabs>
        <w:spacing w:before="5" w:after="0" w:line="240" w:lineRule="exact"/>
        <w:ind w:right="-2"/>
        <w:jc w:val="both"/>
        <w:rPr>
          <w:rFonts w:ascii="Times New Roman" w:eastAsia="Times New Roman" w:hAnsi="Times New Roman" w:cs="Courier New"/>
          <w:color w:val="FFFFFF" w:themeColor="background1"/>
          <w:sz w:val="28"/>
          <w:szCs w:val="28"/>
        </w:rPr>
      </w:pPr>
    </w:p>
    <w:p w:rsidR="00994059" w:rsidRDefault="00994059" w:rsidP="00237815">
      <w:pPr>
        <w:shd w:val="clear" w:color="auto" w:fill="FFFFFF"/>
        <w:tabs>
          <w:tab w:val="left" w:pos="7655"/>
        </w:tabs>
        <w:spacing w:before="5" w:after="0" w:line="240" w:lineRule="exact"/>
        <w:ind w:right="-2"/>
        <w:jc w:val="both"/>
        <w:rPr>
          <w:rFonts w:ascii="Times New Roman" w:eastAsia="Times New Roman" w:hAnsi="Times New Roman" w:cs="Courier New"/>
          <w:color w:val="FFFFFF" w:themeColor="background1"/>
          <w:sz w:val="28"/>
          <w:szCs w:val="28"/>
        </w:rPr>
      </w:pPr>
    </w:p>
    <w:p w:rsidR="00994059" w:rsidRDefault="00994059" w:rsidP="00237815">
      <w:pPr>
        <w:shd w:val="clear" w:color="auto" w:fill="FFFFFF"/>
        <w:tabs>
          <w:tab w:val="left" w:pos="7655"/>
        </w:tabs>
        <w:spacing w:before="5" w:after="0" w:line="240" w:lineRule="exact"/>
        <w:ind w:right="-2"/>
        <w:jc w:val="both"/>
        <w:rPr>
          <w:rFonts w:ascii="Times New Roman" w:eastAsia="Times New Roman" w:hAnsi="Times New Roman" w:cs="Courier New"/>
          <w:color w:val="FFFFFF" w:themeColor="background1"/>
          <w:sz w:val="28"/>
          <w:szCs w:val="28"/>
        </w:rPr>
      </w:pPr>
    </w:p>
    <w:p w:rsidR="00994059" w:rsidRDefault="00994059" w:rsidP="00237815">
      <w:pPr>
        <w:shd w:val="clear" w:color="auto" w:fill="FFFFFF"/>
        <w:tabs>
          <w:tab w:val="left" w:pos="7655"/>
        </w:tabs>
        <w:spacing w:before="5" w:after="0" w:line="240" w:lineRule="exact"/>
        <w:ind w:right="-2"/>
        <w:jc w:val="both"/>
        <w:rPr>
          <w:rFonts w:ascii="Times New Roman" w:eastAsia="Times New Roman" w:hAnsi="Times New Roman" w:cs="Courier New"/>
          <w:color w:val="FFFFFF" w:themeColor="background1"/>
          <w:sz w:val="28"/>
          <w:szCs w:val="28"/>
        </w:rPr>
      </w:pPr>
    </w:p>
    <w:p w:rsidR="00994059" w:rsidRDefault="00994059" w:rsidP="00237815">
      <w:pPr>
        <w:shd w:val="clear" w:color="auto" w:fill="FFFFFF"/>
        <w:tabs>
          <w:tab w:val="left" w:pos="7655"/>
        </w:tabs>
        <w:spacing w:before="5" w:after="0" w:line="240" w:lineRule="exact"/>
        <w:ind w:right="-2"/>
        <w:jc w:val="both"/>
        <w:rPr>
          <w:rFonts w:ascii="Times New Roman" w:eastAsia="Times New Roman" w:hAnsi="Times New Roman" w:cs="Courier New"/>
          <w:color w:val="FFFFFF" w:themeColor="background1"/>
          <w:sz w:val="28"/>
          <w:szCs w:val="28"/>
        </w:rPr>
      </w:pPr>
    </w:p>
    <w:p w:rsidR="00994059" w:rsidRDefault="00994059" w:rsidP="00237815">
      <w:pPr>
        <w:shd w:val="clear" w:color="auto" w:fill="FFFFFF"/>
        <w:tabs>
          <w:tab w:val="left" w:pos="7655"/>
        </w:tabs>
        <w:spacing w:before="5" w:after="0" w:line="240" w:lineRule="exact"/>
        <w:ind w:right="-2"/>
        <w:jc w:val="both"/>
        <w:rPr>
          <w:rFonts w:ascii="Times New Roman" w:eastAsia="Times New Roman" w:hAnsi="Times New Roman" w:cs="Courier New"/>
          <w:color w:val="FFFFFF" w:themeColor="background1"/>
          <w:sz w:val="28"/>
          <w:szCs w:val="28"/>
        </w:rPr>
      </w:pPr>
    </w:p>
    <w:p w:rsidR="00994059" w:rsidRDefault="00994059" w:rsidP="00237815">
      <w:pPr>
        <w:shd w:val="clear" w:color="auto" w:fill="FFFFFF"/>
        <w:tabs>
          <w:tab w:val="left" w:pos="7655"/>
        </w:tabs>
        <w:spacing w:before="5" w:after="0" w:line="240" w:lineRule="exact"/>
        <w:ind w:right="-2"/>
        <w:jc w:val="both"/>
        <w:rPr>
          <w:rFonts w:ascii="Times New Roman" w:eastAsia="Times New Roman" w:hAnsi="Times New Roman" w:cs="Courier New"/>
          <w:color w:val="FFFFFF" w:themeColor="background1"/>
          <w:sz w:val="28"/>
          <w:szCs w:val="28"/>
        </w:rPr>
      </w:pPr>
    </w:p>
    <w:p w:rsidR="00994059" w:rsidRDefault="00994059" w:rsidP="00237815">
      <w:pPr>
        <w:shd w:val="clear" w:color="auto" w:fill="FFFFFF"/>
        <w:tabs>
          <w:tab w:val="left" w:pos="7655"/>
        </w:tabs>
        <w:spacing w:before="5" w:after="0" w:line="240" w:lineRule="exact"/>
        <w:ind w:right="-2"/>
        <w:jc w:val="both"/>
        <w:rPr>
          <w:rFonts w:ascii="Times New Roman" w:eastAsia="Times New Roman" w:hAnsi="Times New Roman" w:cs="Courier New"/>
          <w:color w:val="FFFFFF" w:themeColor="background1"/>
          <w:sz w:val="28"/>
          <w:szCs w:val="28"/>
        </w:rPr>
      </w:pPr>
    </w:p>
    <w:p w:rsidR="00994059" w:rsidRDefault="00994059" w:rsidP="00237815">
      <w:pPr>
        <w:shd w:val="clear" w:color="auto" w:fill="FFFFFF"/>
        <w:tabs>
          <w:tab w:val="left" w:pos="7655"/>
        </w:tabs>
        <w:spacing w:before="5" w:after="0" w:line="240" w:lineRule="exact"/>
        <w:ind w:right="-2"/>
        <w:jc w:val="both"/>
        <w:rPr>
          <w:rFonts w:ascii="Times New Roman" w:eastAsia="Times New Roman" w:hAnsi="Times New Roman" w:cs="Courier New"/>
          <w:color w:val="FFFFFF" w:themeColor="background1"/>
          <w:sz w:val="28"/>
          <w:szCs w:val="28"/>
        </w:rPr>
      </w:pPr>
    </w:p>
    <w:p w:rsidR="00994059" w:rsidRDefault="00994059" w:rsidP="00237815">
      <w:pPr>
        <w:shd w:val="clear" w:color="auto" w:fill="FFFFFF"/>
        <w:tabs>
          <w:tab w:val="left" w:pos="7655"/>
        </w:tabs>
        <w:spacing w:before="5" w:after="0" w:line="240" w:lineRule="exact"/>
        <w:ind w:right="-2"/>
        <w:jc w:val="both"/>
        <w:rPr>
          <w:rFonts w:ascii="Times New Roman" w:eastAsia="Times New Roman" w:hAnsi="Times New Roman" w:cs="Courier New"/>
          <w:color w:val="FFFFFF" w:themeColor="background1"/>
          <w:sz w:val="28"/>
          <w:szCs w:val="28"/>
        </w:rPr>
      </w:pPr>
    </w:p>
    <w:p w:rsidR="00994059" w:rsidRDefault="00994059" w:rsidP="00237815">
      <w:pPr>
        <w:shd w:val="clear" w:color="auto" w:fill="FFFFFF"/>
        <w:tabs>
          <w:tab w:val="left" w:pos="7655"/>
        </w:tabs>
        <w:spacing w:before="5" w:after="0" w:line="240" w:lineRule="exact"/>
        <w:ind w:right="-2"/>
        <w:jc w:val="both"/>
        <w:rPr>
          <w:rFonts w:ascii="Times New Roman" w:eastAsia="Times New Roman" w:hAnsi="Times New Roman" w:cs="Courier New"/>
          <w:color w:val="FFFFFF" w:themeColor="background1"/>
          <w:sz w:val="28"/>
          <w:szCs w:val="28"/>
        </w:rPr>
      </w:pPr>
    </w:p>
    <w:p w:rsidR="00994059" w:rsidRDefault="00994059" w:rsidP="00237815">
      <w:pPr>
        <w:shd w:val="clear" w:color="auto" w:fill="FFFFFF"/>
        <w:tabs>
          <w:tab w:val="left" w:pos="7655"/>
        </w:tabs>
        <w:spacing w:before="5" w:after="0" w:line="240" w:lineRule="exact"/>
        <w:ind w:right="-2"/>
        <w:jc w:val="both"/>
        <w:rPr>
          <w:rFonts w:ascii="Times New Roman" w:eastAsia="Times New Roman" w:hAnsi="Times New Roman" w:cs="Courier New"/>
          <w:color w:val="FFFFFF" w:themeColor="background1"/>
          <w:sz w:val="28"/>
          <w:szCs w:val="28"/>
        </w:rPr>
      </w:pPr>
    </w:p>
    <w:p w:rsidR="00994059" w:rsidRDefault="00994059" w:rsidP="00237815">
      <w:pPr>
        <w:shd w:val="clear" w:color="auto" w:fill="FFFFFF"/>
        <w:tabs>
          <w:tab w:val="left" w:pos="7655"/>
        </w:tabs>
        <w:spacing w:before="5" w:after="0" w:line="240" w:lineRule="exact"/>
        <w:ind w:right="-2"/>
        <w:jc w:val="both"/>
        <w:rPr>
          <w:rFonts w:ascii="Times New Roman" w:eastAsia="Times New Roman" w:hAnsi="Times New Roman" w:cs="Courier New"/>
          <w:color w:val="FFFFFF" w:themeColor="background1"/>
          <w:sz w:val="28"/>
          <w:szCs w:val="28"/>
        </w:rPr>
      </w:pPr>
    </w:p>
    <w:p w:rsidR="00994059" w:rsidRPr="00D35A2E" w:rsidRDefault="00994059" w:rsidP="00237815">
      <w:pPr>
        <w:shd w:val="clear" w:color="auto" w:fill="FFFFFF"/>
        <w:tabs>
          <w:tab w:val="left" w:pos="7655"/>
        </w:tabs>
        <w:spacing w:before="5"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C3CA3" w:rsidRPr="00D35A2E" w:rsidRDefault="00AC3CA3" w:rsidP="00237815">
      <w:pPr>
        <w:shd w:val="clear" w:color="auto" w:fill="FFFFFF"/>
        <w:tabs>
          <w:tab w:val="left" w:pos="7655"/>
        </w:tabs>
        <w:spacing w:before="5"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AC3CA3" w:rsidRPr="00D35A2E" w:rsidRDefault="00AC3CA3" w:rsidP="00237815">
      <w:pPr>
        <w:shd w:val="clear" w:color="auto" w:fill="FFFFFF"/>
        <w:tabs>
          <w:tab w:val="left" w:pos="7655"/>
        </w:tabs>
        <w:spacing w:before="5"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561434" w:rsidRPr="00D35A2E" w:rsidRDefault="0095771B" w:rsidP="00D35A2E">
      <w:pPr>
        <w:autoSpaceDE w:val="0"/>
        <w:autoSpaceDN w:val="0"/>
        <w:adjustRightInd w:val="0"/>
        <w:spacing w:after="0" w:line="240" w:lineRule="exact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5A2E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F36F6C" w:rsidRPr="00D35A2E">
        <w:rPr>
          <w:rFonts w:ascii="Times New Roman" w:hAnsi="Times New Roman" w:cs="Times New Roman"/>
          <w:sz w:val="28"/>
          <w:szCs w:val="28"/>
        </w:rPr>
        <w:t>тверждена</w:t>
      </w:r>
    </w:p>
    <w:p w:rsidR="00802A67" w:rsidRPr="00D35A2E" w:rsidRDefault="009E4FB2" w:rsidP="00D35A2E">
      <w:pPr>
        <w:autoSpaceDE w:val="0"/>
        <w:autoSpaceDN w:val="0"/>
        <w:adjustRightInd w:val="0"/>
        <w:spacing w:after="0" w:line="240" w:lineRule="exact"/>
        <w:ind w:left="5387"/>
        <w:jc w:val="center"/>
        <w:outlineLvl w:val="0"/>
        <w:rPr>
          <w:rFonts w:ascii="Times New Roman" w:hAnsi="Times New Roman"/>
          <w:sz w:val="28"/>
          <w:szCs w:val="28"/>
        </w:rPr>
      </w:pPr>
      <w:r w:rsidRPr="00D35A2E">
        <w:rPr>
          <w:rFonts w:ascii="Times New Roman" w:hAnsi="Times New Roman"/>
          <w:sz w:val="28"/>
          <w:szCs w:val="28"/>
        </w:rPr>
        <w:t>постановлением администрации Петровского городского округа Ставропольского края</w:t>
      </w:r>
    </w:p>
    <w:p w:rsidR="007B6444" w:rsidRPr="00D35A2E" w:rsidRDefault="00897447" w:rsidP="00F36F6C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от 03 декабря 2021 г. № 1902</w:t>
      </w:r>
    </w:p>
    <w:p w:rsidR="00561434" w:rsidRPr="00D35A2E" w:rsidRDefault="00561434" w:rsidP="00F3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F52" w:rsidRPr="00D35A2E" w:rsidRDefault="00245F1C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44"/>
      <w:bookmarkEnd w:id="1"/>
      <w:r w:rsidRPr="00D35A2E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</w:p>
    <w:p w:rsidR="00245F1C" w:rsidRPr="00D35A2E" w:rsidRDefault="00245F1C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5A2E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D35A2E">
        <w:rPr>
          <w:rFonts w:ascii="Times New Roman" w:hAnsi="Times New Roman" w:cs="Times New Roman"/>
          <w:sz w:val="28"/>
          <w:szCs w:val="28"/>
        </w:rPr>
        <w:t>рисков причинения вреда (ущерба)</w:t>
      </w:r>
      <w:r w:rsidR="00C81817" w:rsidRPr="00D35A2E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 при</w:t>
      </w:r>
      <w:r w:rsidR="007A5F52" w:rsidRPr="00D35A2E">
        <w:rPr>
          <w:rFonts w:ascii="Times New Roman" w:hAnsi="Times New Roman" w:cs="Times New Roman"/>
          <w:sz w:val="28"/>
          <w:szCs w:val="28"/>
        </w:rPr>
        <w:t xml:space="preserve"> </w:t>
      </w:r>
      <w:r w:rsidR="00C81817" w:rsidRPr="00D35A2E">
        <w:rPr>
          <w:rFonts w:ascii="Times New Roman" w:hAnsi="Times New Roman" w:cs="Times New Roman"/>
          <w:sz w:val="28"/>
          <w:szCs w:val="28"/>
        </w:rPr>
        <w:t>осуществлении</w:t>
      </w:r>
      <w:r w:rsidR="00623D9F" w:rsidRPr="00D35A2E">
        <w:rPr>
          <w:rFonts w:ascii="Times New Roman" w:hAnsi="Times New Roman" w:cs="Times New Roman"/>
          <w:sz w:val="28"/>
          <w:szCs w:val="28"/>
        </w:rPr>
        <w:t xml:space="preserve"> муниципального контроля на автомобильном транспорте и в дорожном хозяйстве в границах Петровского городского округа Ставропольского края</w:t>
      </w:r>
      <w:r w:rsidRPr="00D35A2E">
        <w:rPr>
          <w:rFonts w:ascii="Times New Roman" w:hAnsi="Times New Roman" w:cs="Times New Roman"/>
          <w:sz w:val="28"/>
          <w:szCs w:val="28"/>
        </w:rPr>
        <w:t xml:space="preserve"> </w:t>
      </w:r>
      <w:r w:rsidRPr="00D35A2E">
        <w:rPr>
          <w:rFonts w:ascii="Times New Roman" w:hAnsi="Times New Roman" w:cs="Times New Roman"/>
          <w:bCs/>
          <w:sz w:val="28"/>
          <w:szCs w:val="28"/>
        </w:rPr>
        <w:br/>
        <w:t>на 2022 год</w:t>
      </w:r>
    </w:p>
    <w:p w:rsidR="00561434" w:rsidRPr="00D35A2E" w:rsidRDefault="00561434" w:rsidP="009E4FB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B6444" w:rsidRPr="00D35A2E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D35A2E" w:rsidRDefault="00F36F6C" w:rsidP="00C8181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" w:name="Par94"/>
      <w:bookmarkEnd w:id="2"/>
      <w:r w:rsidRPr="00D35A2E">
        <w:rPr>
          <w:rFonts w:ascii="Times New Roman" w:hAnsi="Times New Roman" w:cs="Times New Roman"/>
          <w:bCs/>
          <w:sz w:val="28"/>
          <w:szCs w:val="28"/>
        </w:rPr>
        <w:t>Раздел I</w:t>
      </w:r>
      <w:r w:rsidR="00802A67" w:rsidRPr="00D35A2E">
        <w:rPr>
          <w:rFonts w:ascii="Times New Roman" w:hAnsi="Times New Roman" w:cs="Times New Roman"/>
          <w:bCs/>
          <w:sz w:val="28"/>
          <w:szCs w:val="28"/>
        </w:rPr>
        <w:t xml:space="preserve">. Анализ </w:t>
      </w:r>
      <w:r w:rsidR="002A4A91" w:rsidRPr="00D35A2E">
        <w:rPr>
          <w:rFonts w:ascii="Times New Roman" w:hAnsi="Times New Roman" w:cs="Times New Roman"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 w:rsidRPr="00D35A2E">
        <w:rPr>
          <w:rFonts w:ascii="Times New Roman" w:hAnsi="Times New Roman" w:cs="Times New Roman"/>
          <w:bCs/>
          <w:sz w:val="28"/>
          <w:szCs w:val="28"/>
        </w:rPr>
        <w:t xml:space="preserve">уровня </w:t>
      </w:r>
      <w:r w:rsidR="002A4A91" w:rsidRPr="00D35A2E">
        <w:rPr>
          <w:rFonts w:ascii="Times New Roman" w:hAnsi="Times New Roman" w:cs="Times New Roman"/>
          <w:bCs/>
          <w:sz w:val="28"/>
          <w:szCs w:val="28"/>
        </w:rPr>
        <w:t>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3348A" w:rsidRPr="00D35A2E" w:rsidRDefault="0083348A" w:rsidP="008334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3348A" w:rsidRPr="00D35A2E" w:rsidRDefault="0083348A" w:rsidP="00833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A2E">
        <w:rPr>
          <w:rFonts w:ascii="Times New Roman" w:hAnsi="Times New Roman" w:cs="Times New Roman"/>
          <w:sz w:val="28"/>
          <w:szCs w:val="28"/>
        </w:rPr>
        <w:t xml:space="preserve">1. 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</w:p>
    <w:p w:rsidR="00802A67" w:rsidRPr="00D35A2E" w:rsidRDefault="0083348A" w:rsidP="00833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A2E">
        <w:rPr>
          <w:rFonts w:ascii="Times New Roman" w:hAnsi="Times New Roman" w:cs="Times New Roman"/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в границах Петровского городского округа Ставропольского края муниципального </w:t>
      </w:r>
      <w:r w:rsidR="00865328" w:rsidRPr="00D35A2E">
        <w:rPr>
          <w:rFonts w:ascii="Times New Roman" w:hAnsi="Times New Roman" w:cs="Times New Roman"/>
          <w:sz w:val="28"/>
          <w:szCs w:val="28"/>
        </w:rPr>
        <w:t xml:space="preserve">контроля на автомобильном транспорте и в дорожном хозяйстве </w:t>
      </w:r>
      <w:r w:rsidRPr="00D35A2E">
        <w:rPr>
          <w:rFonts w:ascii="Times New Roman" w:hAnsi="Times New Roman" w:cs="Times New Roman"/>
          <w:sz w:val="28"/>
          <w:szCs w:val="28"/>
        </w:rPr>
        <w:t>(далее – муниципальный контроль</w:t>
      </w:r>
      <w:r w:rsidR="007A5F52" w:rsidRPr="00D35A2E">
        <w:rPr>
          <w:rFonts w:ascii="Times New Roman" w:hAnsi="Times New Roman" w:cs="Times New Roman"/>
          <w:sz w:val="28"/>
          <w:szCs w:val="28"/>
        </w:rPr>
        <w:t xml:space="preserve"> </w:t>
      </w:r>
      <w:r w:rsidR="00865328" w:rsidRPr="00D35A2E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</w:t>
      </w:r>
      <w:r w:rsidRPr="00D35A2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3348A" w:rsidRPr="00D35A2E" w:rsidRDefault="0083348A" w:rsidP="00833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A2E">
        <w:rPr>
          <w:rFonts w:ascii="Times New Roman" w:hAnsi="Times New Roman" w:cs="Times New Roman"/>
          <w:sz w:val="28"/>
          <w:szCs w:val="28"/>
        </w:rPr>
        <w:t>2. В соответствии с Федеральным законом от 06 октября 2003 г</w:t>
      </w:r>
      <w:r w:rsidR="00AE7111" w:rsidRPr="00D35A2E">
        <w:rPr>
          <w:rFonts w:ascii="Times New Roman" w:hAnsi="Times New Roman" w:cs="Times New Roman"/>
          <w:sz w:val="28"/>
          <w:szCs w:val="28"/>
        </w:rPr>
        <w:t>ода</w:t>
      </w:r>
      <w:r w:rsidRPr="00D35A2E">
        <w:rPr>
          <w:rFonts w:ascii="Times New Roman" w:hAnsi="Times New Roman" w:cs="Times New Roman"/>
          <w:sz w:val="28"/>
          <w:szCs w:val="28"/>
        </w:rPr>
        <w:t xml:space="preserve"> </w:t>
      </w:r>
      <w:r w:rsidR="00AE7111" w:rsidRPr="00D35A2E">
        <w:rPr>
          <w:rFonts w:ascii="Times New Roman" w:hAnsi="Times New Roman" w:cs="Times New Roman"/>
          <w:sz w:val="28"/>
          <w:szCs w:val="28"/>
        </w:rPr>
        <w:br/>
      </w:r>
      <w:r w:rsidRPr="00D35A2E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Уставом Петровского городско</w:t>
      </w:r>
      <w:r w:rsidR="00950967" w:rsidRPr="00D35A2E">
        <w:rPr>
          <w:rFonts w:ascii="Times New Roman" w:hAnsi="Times New Roman" w:cs="Times New Roman"/>
          <w:sz w:val="28"/>
          <w:szCs w:val="28"/>
        </w:rPr>
        <w:t>го округа Ставропольского края</w:t>
      </w:r>
      <w:r w:rsidRPr="00D35A2E">
        <w:rPr>
          <w:rFonts w:ascii="Times New Roman" w:hAnsi="Times New Roman" w:cs="Times New Roman"/>
          <w:sz w:val="28"/>
          <w:szCs w:val="28"/>
        </w:rPr>
        <w:t xml:space="preserve">, администрация Петровского городского округа Ставропольского края (далее - Администрация округа) </w:t>
      </w:r>
      <w:r w:rsidR="00950967" w:rsidRPr="00D35A2E">
        <w:rPr>
          <w:rFonts w:ascii="Times New Roman" w:hAnsi="Times New Roman" w:cs="Times New Roman"/>
          <w:sz w:val="28"/>
          <w:szCs w:val="28"/>
        </w:rPr>
        <w:t>осуществляет</w:t>
      </w:r>
      <w:r w:rsidRPr="00D35A2E">
        <w:rPr>
          <w:rFonts w:ascii="Times New Roman" w:hAnsi="Times New Roman" w:cs="Times New Roman"/>
          <w:sz w:val="28"/>
          <w:szCs w:val="28"/>
        </w:rPr>
        <w:t xml:space="preserve"> мун</w:t>
      </w:r>
      <w:r w:rsidR="00950967" w:rsidRPr="00D35A2E">
        <w:rPr>
          <w:rFonts w:ascii="Times New Roman" w:hAnsi="Times New Roman" w:cs="Times New Roman"/>
          <w:sz w:val="28"/>
          <w:szCs w:val="28"/>
        </w:rPr>
        <w:t>иципальный</w:t>
      </w:r>
      <w:r w:rsidR="00AE7111" w:rsidRPr="00D35A2E">
        <w:rPr>
          <w:rFonts w:ascii="Times New Roman" w:hAnsi="Times New Roman" w:cs="Times New Roman"/>
          <w:sz w:val="28"/>
          <w:szCs w:val="28"/>
        </w:rPr>
        <w:t xml:space="preserve"> </w:t>
      </w:r>
      <w:r w:rsidR="00950967" w:rsidRPr="00D35A2E">
        <w:rPr>
          <w:rFonts w:ascii="Times New Roman" w:hAnsi="Times New Roman" w:cs="Times New Roman"/>
          <w:sz w:val="28"/>
          <w:szCs w:val="28"/>
        </w:rPr>
        <w:t>контроль</w:t>
      </w:r>
      <w:r w:rsidR="00AE7111" w:rsidRPr="00D35A2E">
        <w:rPr>
          <w:rFonts w:ascii="Times New Roman" w:hAnsi="Times New Roman" w:cs="Times New Roman"/>
          <w:sz w:val="28"/>
          <w:szCs w:val="28"/>
        </w:rPr>
        <w:t xml:space="preserve"> </w:t>
      </w:r>
      <w:r w:rsidR="00865328" w:rsidRPr="00D35A2E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</w:t>
      </w:r>
      <w:r w:rsidRPr="00D35A2E">
        <w:rPr>
          <w:rFonts w:ascii="Times New Roman" w:hAnsi="Times New Roman" w:cs="Times New Roman"/>
          <w:sz w:val="28"/>
          <w:szCs w:val="28"/>
        </w:rPr>
        <w:t>.</w:t>
      </w:r>
    </w:p>
    <w:p w:rsidR="00950967" w:rsidRPr="00D35A2E" w:rsidRDefault="00950967" w:rsidP="00833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A2E">
        <w:rPr>
          <w:rFonts w:ascii="Times New Roman" w:hAnsi="Times New Roman" w:cs="Times New Roman"/>
          <w:sz w:val="28"/>
          <w:szCs w:val="28"/>
        </w:rPr>
        <w:t>Органом, уполномоченным на осуществление муниципального контроля на автомобильном транспорте и в дорожном хозяйстве от имени Администрации округа, является управление муниципального хозяйства администрации Петровского городского округа Ставропольского края (далее – Управление</w:t>
      </w:r>
      <w:r w:rsidR="008416F8" w:rsidRPr="00D35A2E">
        <w:rPr>
          <w:rFonts w:ascii="Times New Roman" w:hAnsi="Times New Roman" w:cs="Times New Roman"/>
          <w:sz w:val="28"/>
          <w:szCs w:val="28"/>
        </w:rPr>
        <w:t xml:space="preserve"> муниципального хозяйства</w:t>
      </w:r>
      <w:r w:rsidRPr="00D35A2E">
        <w:rPr>
          <w:rFonts w:ascii="Times New Roman" w:hAnsi="Times New Roman" w:cs="Times New Roman"/>
          <w:sz w:val="28"/>
          <w:szCs w:val="28"/>
        </w:rPr>
        <w:t>).</w:t>
      </w:r>
    </w:p>
    <w:p w:rsidR="00623D9F" w:rsidRPr="00D35A2E" w:rsidRDefault="00865328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A2E">
        <w:rPr>
          <w:rFonts w:ascii="Times New Roman" w:hAnsi="Times New Roman" w:cs="Times New Roman"/>
          <w:sz w:val="28"/>
          <w:szCs w:val="28"/>
        </w:rPr>
        <w:t>3. При осуществлении муниципального контроля</w:t>
      </w:r>
      <w:r w:rsidR="00AE7111" w:rsidRPr="00D35A2E">
        <w:rPr>
          <w:rFonts w:ascii="Times New Roman" w:hAnsi="Times New Roman" w:cs="Times New Roman"/>
          <w:sz w:val="28"/>
          <w:szCs w:val="28"/>
        </w:rPr>
        <w:t xml:space="preserve"> </w:t>
      </w:r>
      <w:r w:rsidRPr="00D35A2E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в дорожном хозяйстве </w:t>
      </w:r>
      <w:r w:rsidR="007A5F52" w:rsidRPr="00D35A2E">
        <w:rPr>
          <w:rFonts w:ascii="Times New Roman" w:hAnsi="Times New Roman" w:cs="Times New Roman"/>
          <w:sz w:val="28"/>
          <w:szCs w:val="28"/>
        </w:rPr>
        <w:t xml:space="preserve">Управление муниципального хозяйства </w:t>
      </w:r>
      <w:r w:rsidRPr="00D35A2E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D35A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5A2E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="007A5F52" w:rsidRPr="00D35A2E">
        <w:rPr>
          <w:rFonts w:ascii="Times New Roman" w:hAnsi="Times New Roman" w:cs="Times New Roman"/>
          <w:sz w:val="28"/>
          <w:szCs w:val="28"/>
        </w:rPr>
        <w:t xml:space="preserve"> </w:t>
      </w:r>
      <w:r w:rsidR="00A658BB" w:rsidRPr="00D35A2E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Pr="00D35A2E">
        <w:rPr>
          <w:rFonts w:ascii="Times New Roman" w:hAnsi="Times New Roman" w:cs="Times New Roman"/>
          <w:sz w:val="28"/>
          <w:szCs w:val="28"/>
        </w:rPr>
        <w:t>:</w:t>
      </w:r>
    </w:p>
    <w:p w:rsidR="00A658BB" w:rsidRPr="00D35A2E" w:rsidRDefault="00A658BB" w:rsidP="00A65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A2E">
        <w:rPr>
          <w:rFonts w:ascii="Times New Roman" w:hAnsi="Times New Roman" w:cs="Times New Roman"/>
          <w:sz w:val="28"/>
          <w:szCs w:val="28"/>
        </w:rPr>
        <w:lastRenderedPageBreak/>
        <w:t xml:space="preserve">1) в области автомобильных дорог и дорожной деятельности, установленных в отношении автомобильных дорог местного значения: </w:t>
      </w:r>
    </w:p>
    <w:p w:rsidR="00A658BB" w:rsidRPr="00D35A2E" w:rsidRDefault="00A658BB" w:rsidP="00A65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A2E">
        <w:rPr>
          <w:rFonts w:ascii="Times New Roman" w:hAnsi="Times New Roman" w:cs="Times New Roman"/>
          <w:sz w:val="28"/>
          <w:szCs w:val="28"/>
        </w:rPr>
        <w:t xml:space="preserve">а) к эксплуатации объектов дорожного сервиса, размещенных в полосах отвода и (или) придорожных полосах автомобильных дорог общего пользования; </w:t>
      </w:r>
    </w:p>
    <w:p w:rsidR="00A658BB" w:rsidRPr="00D35A2E" w:rsidRDefault="00A658BB" w:rsidP="00A65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A2E">
        <w:rPr>
          <w:rFonts w:ascii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</w:t>
      </w:r>
    </w:p>
    <w:p w:rsidR="00A658BB" w:rsidRPr="00D35A2E" w:rsidRDefault="00A658BB" w:rsidP="006F6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A2E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C817C0" w:rsidRPr="00D35A2E" w:rsidRDefault="00C817C0" w:rsidP="00957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A2E">
        <w:rPr>
          <w:rFonts w:ascii="Times New Roman" w:hAnsi="Times New Roman" w:cs="Times New Roman"/>
          <w:sz w:val="28"/>
          <w:szCs w:val="28"/>
        </w:rPr>
        <w:t xml:space="preserve">В связи с вступлением в законную силу </w:t>
      </w:r>
      <w:r w:rsidR="00623D9F" w:rsidRPr="00D35A2E">
        <w:rPr>
          <w:rFonts w:ascii="Times New Roman" w:hAnsi="Times New Roman" w:cs="Times New Roman"/>
          <w:sz w:val="28"/>
          <w:szCs w:val="28"/>
        </w:rPr>
        <w:t>Положения по осуществлению муниципального контроля на автомобильном транспорте и в дорожном хозяйстве в границах Петровского городского округа Ставропольского края</w:t>
      </w:r>
      <w:r w:rsidRPr="00D35A2E">
        <w:rPr>
          <w:rFonts w:ascii="Times New Roman" w:hAnsi="Times New Roman" w:cs="Times New Roman"/>
          <w:sz w:val="28"/>
          <w:szCs w:val="28"/>
        </w:rPr>
        <w:t xml:space="preserve"> </w:t>
      </w:r>
      <w:r w:rsidR="007A5F52" w:rsidRPr="00D35A2E">
        <w:rPr>
          <w:rFonts w:ascii="Times New Roman" w:hAnsi="Times New Roman" w:cs="Times New Roman"/>
          <w:sz w:val="28"/>
          <w:szCs w:val="28"/>
        </w:rPr>
        <w:t>с 01 января 202</w:t>
      </w:r>
      <w:r w:rsidR="00432951" w:rsidRPr="00D35A2E">
        <w:rPr>
          <w:rFonts w:ascii="Times New Roman" w:hAnsi="Times New Roman" w:cs="Times New Roman"/>
          <w:sz w:val="28"/>
          <w:szCs w:val="28"/>
        </w:rPr>
        <w:t>2</w:t>
      </w:r>
      <w:r w:rsidR="007A5F52" w:rsidRPr="00D35A2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35A2E">
        <w:rPr>
          <w:rFonts w:ascii="Times New Roman" w:hAnsi="Times New Roman" w:cs="Times New Roman"/>
          <w:sz w:val="28"/>
          <w:szCs w:val="28"/>
        </w:rPr>
        <w:t>ранее данный вид контроля не осуществлялся, провести анализ текущего состояния осуществления вида контроля и описание текущего у</w:t>
      </w:r>
      <w:r w:rsidR="00623D9F" w:rsidRPr="00D35A2E">
        <w:rPr>
          <w:rFonts w:ascii="Times New Roman" w:hAnsi="Times New Roman" w:cs="Times New Roman"/>
          <w:sz w:val="28"/>
          <w:szCs w:val="28"/>
        </w:rPr>
        <w:t>ровня развития профилактической</w:t>
      </w:r>
      <w:r w:rsidRPr="00D35A2E">
        <w:rPr>
          <w:rFonts w:ascii="Times New Roman" w:hAnsi="Times New Roman" w:cs="Times New Roman"/>
          <w:sz w:val="28"/>
          <w:szCs w:val="28"/>
        </w:rPr>
        <w:t xml:space="preserve"> деятельности не представляется возможным.</w:t>
      </w:r>
      <w:proofErr w:type="gramEnd"/>
    </w:p>
    <w:p w:rsidR="00802A67" w:rsidRPr="00D35A2E" w:rsidRDefault="00802A67" w:rsidP="00C2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D35A2E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3" w:name="Par175"/>
      <w:bookmarkEnd w:id="3"/>
      <w:r w:rsidRPr="00D35A2E">
        <w:rPr>
          <w:rFonts w:ascii="Times New Roman" w:hAnsi="Times New Roman" w:cs="Times New Roman"/>
          <w:bCs/>
          <w:sz w:val="28"/>
          <w:szCs w:val="28"/>
        </w:rPr>
        <w:t>Раздел</w:t>
      </w:r>
      <w:r w:rsidR="007A5F52" w:rsidRPr="00D35A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6F6C" w:rsidRPr="00D35A2E">
        <w:rPr>
          <w:rFonts w:ascii="Times New Roman" w:hAnsi="Times New Roman" w:cs="Times New Roman"/>
          <w:bCs/>
          <w:sz w:val="28"/>
          <w:szCs w:val="28"/>
        </w:rPr>
        <w:t>II</w:t>
      </w:r>
      <w:r w:rsidRPr="00D35A2E">
        <w:rPr>
          <w:rFonts w:ascii="Times New Roman" w:hAnsi="Times New Roman" w:cs="Times New Roman"/>
          <w:bCs/>
          <w:sz w:val="28"/>
          <w:szCs w:val="28"/>
        </w:rPr>
        <w:t>. Цели и задачи</w:t>
      </w:r>
      <w:r w:rsidR="002A4A91" w:rsidRPr="00D35A2E">
        <w:rPr>
          <w:rFonts w:ascii="Times New Roman" w:hAnsi="Times New Roman" w:cs="Times New Roman"/>
          <w:bCs/>
          <w:sz w:val="28"/>
          <w:szCs w:val="28"/>
        </w:rPr>
        <w:t xml:space="preserve"> реализации программы</w:t>
      </w:r>
      <w:r w:rsidR="007A5F52" w:rsidRPr="00D35A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4A91" w:rsidRPr="00D35A2E">
        <w:rPr>
          <w:rFonts w:ascii="Times New Roman" w:hAnsi="Times New Roman" w:cs="Times New Roman"/>
          <w:bCs/>
          <w:sz w:val="28"/>
          <w:szCs w:val="28"/>
        </w:rPr>
        <w:t>профилактики</w:t>
      </w:r>
    </w:p>
    <w:p w:rsidR="00D437D5" w:rsidRPr="00D35A2E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314" w:rsidRPr="00D35A2E" w:rsidRDefault="00BB2314" w:rsidP="00BB2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35A2E">
        <w:rPr>
          <w:rFonts w:ascii="Times New Roman" w:hAnsi="Times New Roman" w:cs="Times New Roman"/>
          <w:bCs/>
          <w:sz w:val="28"/>
          <w:szCs w:val="28"/>
        </w:rPr>
        <w:t>1. Основными целями программы профилактики являются:</w:t>
      </w:r>
    </w:p>
    <w:p w:rsidR="00BB2314" w:rsidRPr="00D35A2E" w:rsidRDefault="00BB2314" w:rsidP="00BB2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35A2E">
        <w:rPr>
          <w:rFonts w:ascii="Times New Roman" w:hAnsi="Times New Roman" w:cs="Times New Roman"/>
          <w:bCs/>
          <w:sz w:val="28"/>
          <w:szCs w:val="28"/>
        </w:rPr>
        <w:t xml:space="preserve">1.1. Стимулирование добросовестного соблюдения обязательных требований всеми контролируемыми лицами; </w:t>
      </w:r>
    </w:p>
    <w:p w:rsidR="00BB2314" w:rsidRPr="00D35A2E" w:rsidRDefault="00BB2314" w:rsidP="00BB2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35A2E">
        <w:rPr>
          <w:rFonts w:ascii="Times New Roman" w:hAnsi="Times New Roman" w:cs="Times New Roman"/>
          <w:bCs/>
          <w:sz w:val="28"/>
          <w:szCs w:val="28"/>
        </w:rPr>
        <w:t>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B2314" w:rsidRPr="00D35A2E" w:rsidRDefault="00BB2314" w:rsidP="00BB2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35A2E">
        <w:rPr>
          <w:rFonts w:ascii="Times New Roman" w:hAnsi="Times New Roman" w:cs="Times New Roman"/>
          <w:bCs/>
          <w:sz w:val="28"/>
          <w:szCs w:val="28"/>
        </w:rPr>
        <w:t>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B2314" w:rsidRPr="00D35A2E" w:rsidRDefault="00BB2314" w:rsidP="00BB2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BB2314" w:rsidRPr="00D35A2E" w:rsidRDefault="00BB2314" w:rsidP="00BB2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35A2E">
        <w:rPr>
          <w:rFonts w:ascii="Times New Roman" w:hAnsi="Times New Roman" w:cs="Times New Roman"/>
          <w:bCs/>
          <w:sz w:val="28"/>
          <w:szCs w:val="28"/>
        </w:rPr>
        <w:t>2. Проведение профилактических мероприятий программы профилактики направлено на решение следующих задач:</w:t>
      </w:r>
    </w:p>
    <w:p w:rsidR="00BB2314" w:rsidRPr="00D35A2E" w:rsidRDefault="00BB2314" w:rsidP="00BB2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35A2E">
        <w:rPr>
          <w:rFonts w:ascii="Times New Roman" w:hAnsi="Times New Roman" w:cs="Times New Roman"/>
          <w:bCs/>
          <w:sz w:val="28"/>
          <w:szCs w:val="28"/>
        </w:rPr>
        <w:t xml:space="preserve">2.1. Укрепление </w:t>
      </w:r>
      <w:proofErr w:type="gramStart"/>
      <w:r w:rsidRPr="00D35A2E">
        <w:rPr>
          <w:rFonts w:ascii="Times New Roman" w:hAnsi="Times New Roman" w:cs="Times New Roman"/>
          <w:bCs/>
          <w:sz w:val="28"/>
          <w:szCs w:val="28"/>
        </w:rPr>
        <w:t>системы профилактики нарушений рисков причинения</w:t>
      </w:r>
      <w:proofErr w:type="gramEnd"/>
      <w:r w:rsidRPr="00D35A2E">
        <w:rPr>
          <w:rFonts w:ascii="Times New Roman" w:hAnsi="Times New Roman" w:cs="Times New Roman"/>
          <w:bCs/>
          <w:sz w:val="28"/>
          <w:szCs w:val="28"/>
        </w:rPr>
        <w:t xml:space="preserve"> вреда (ущерба) охраняемым законом ценностям;</w:t>
      </w:r>
    </w:p>
    <w:p w:rsidR="00BB2314" w:rsidRPr="00D35A2E" w:rsidRDefault="00BB2314" w:rsidP="00BB2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35A2E">
        <w:rPr>
          <w:rFonts w:ascii="Times New Roman" w:hAnsi="Times New Roman" w:cs="Times New Roman"/>
          <w:bCs/>
          <w:sz w:val="28"/>
          <w:szCs w:val="28"/>
        </w:rPr>
        <w:t>2.2. Повышение правосознания и правовой культуры руководителей  юридических лиц, индивидуальных предпринимателей и граждан;</w:t>
      </w:r>
    </w:p>
    <w:p w:rsidR="00BB2314" w:rsidRPr="00D35A2E" w:rsidRDefault="00BB2314" w:rsidP="00BB2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35A2E">
        <w:rPr>
          <w:rFonts w:ascii="Times New Roman" w:hAnsi="Times New Roman" w:cs="Times New Roman"/>
          <w:bCs/>
          <w:sz w:val="28"/>
          <w:szCs w:val="28"/>
        </w:rPr>
        <w:t>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B2314" w:rsidRPr="00D35A2E" w:rsidRDefault="00BB2314" w:rsidP="00BB2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35A2E">
        <w:rPr>
          <w:rFonts w:ascii="Times New Roman" w:hAnsi="Times New Roman" w:cs="Times New Roman"/>
          <w:bCs/>
          <w:sz w:val="28"/>
          <w:szCs w:val="28"/>
        </w:rPr>
        <w:lastRenderedPageBreak/>
        <w:t>2.4.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BB2314" w:rsidRPr="00D35A2E" w:rsidRDefault="00BB2314" w:rsidP="00BB2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35A2E">
        <w:rPr>
          <w:rFonts w:ascii="Times New Roman" w:hAnsi="Times New Roman" w:cs="Times New Roman"/>
          <w:bCs/>
          <w:sz w:val="28"/>
          <w:szCs w:val="28"/>
        </w:rPr>
        <w:t>2.5.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443C3C" w:rsidRPr="00D35A2E" w:rsidRDefault="00443C3C" w:rsidP="00BB2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DDA" w:rsidRPr="00D35A2E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35A2E">
        <w:rPr>
          <w:rFonts w:ascii="Times New Roman" w:hAnsi="Times New Roman" w:cs="Times New Roman"/>
          <w:bCs/>
          <w:sz w:val="28"/>
          <w:szCs w:val="28"/>
        </w:rPr>
        <w:t>Раздел</w:t>
      </w:r>
      <w:r w:rsidR="007A5F52" w:rsidRPr="00D35A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6F6C" w:rsidRPr="00D35A2E">
        <w:rPr>
          <w:rFonts w:ascii="Times New Roman" w:hAnsi="Times New Roman" w:cs="Times New Roman"/>
          <w:bCs/>
          <w:sz w:val="28"/>
          <w:szCs w:val="28"/>
        </w:rPr>
        <w:t>III</w:t>
      </w:r>
      <w:r w:rsidRPr="00D35A2E">
        <w:rPr>
          <w:rFonts w:ascii="Times New Roman" w:hAnsi="Times New Roman" w:cs="Times New Roman"/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720002" w:rsidRPr="00D35A2E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7"/>
        <w:gridCol w:w="1702"/>
        <w:gridCol w:w="3544"/>
      </w:tblGrid>
      <w:tr w:rsidR="00D35A2E" w:rsidRPr="00D35A2E" w:rsidTr="00AE71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D35A2E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D35A2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D35A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D35A2E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D35A2E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D35A2E" w:rsidRDefault="00432951" w:rsidP="00432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iCs/>
                <w:sz w:val="24"/>
                <w:szCs w:val="24"/>
              </w:rPr>
              <w:t>Орган</w:t>
            </w:r>
            <w:r w:rsidR="007A5F52" w:rsidRPr="00D35A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Администрации округа</w:t>
            </w:r>
            <w:r w:rsidR="00720002" w:rsidRPr="00D35A2E">
              <w:rPr>
                <w:rFonts w:ascii="Times New Roman" w:hAnsi="Times New Roman" w:cs="Times New Roman"/>
                <w:iCs/>
                <w:sz w:val="24"/>
                <w:szCs w:val="24"/>
              </w:rPr>
              <w:t>, ответственн</w:t>
            </w:r>
            <w:r w:rsidRPr="00D35A2E">
              <w:rPr>
                <w:rFonts w:ascii="Times New Roman" w:hAnsi="Times New Roman" w:cs="Times New Roman"/>
                <w:iCs/>
                <w:sz w:val="24"/>
                <w:szCs w:val="24"/>
              </w:rPr>
              <w:t>ый</w:t>
            </w:r>
            <w:r w:rsidR="00720002" w:rsidRPr="00D35A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 реализацию</w:t>
            </w:r>
          </w:p>
        </w:tc>
      </w:tr>
      <w:tr w:rsidR="00D35A2E" w:rsidRPr="00D35A2E" w:rsidTr="00AE71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D35A2E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D35A2E" w:rsidRDefault="00DC5A45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35A2E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  <w:p w:rsidR="00720002" w:rsidRPr="00D35A2E" w:rsidRDefault="00BB2314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iCs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D35A2E" w:rsidRDefault="00B64EA8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CE295A" w:rsidRPr="00D35A2E">
              <w:rPr>
                <w:rFonts w:ascii="Times New Roman" w:hAnsi="Times New Roman" w:cs="Times New Roman"/>
                <w:iCs/>
                <w:sz w:val="24"/>
                <w:szCs w:val="24"/>
              </w:rPr>
              <w:t>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D35A2E" w:rsidRDefault="00BB2314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0D22E4" w:rsidRPr="00D35A2E">
              <w:rPr>
                <w:rFonts w:ascii="Times New Roman" w:hAnsi="Times New Roman" w:cs="Times New Roman"/>
                <w:iCs/>
                <w:sz w:val="24"/>
                <w:szCs w:val="24"/>
              </w:rPr>
              <w:t>пра</w:t>
            </w:r>
            <w:r w:rsidR="008416F8" w:rsidRPr="00D35A2E">
              <w:rPr>
                <w:rFonts w:ascii="Times New Roman" w:hAnsi="Times New Roman" w:cs="Times New Roman"/>
                <w:iCs/>
                <w:sz w:val="24"/>
                <w:szCs w:val="24"/>
              </w:rPr>
              <w:t>вление муниципального хозяйства</w:t>
            </w:r>
          </w:p>
        </w:tc>
      </w:tr>
      <w:tr w:rsidR="00D35A2E" w:rsidRPr="00D35A2E" w:rsidTr="00AE71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11" w:rsidRPr="00D35A2E" w:rsidRDefault="007A5F5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AE7111" w:rsidRPr="00D35A2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11" w:rsidRPr="00D35A2E" w:rsidRDefault="00AE7111" w:rsidP="00AE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11" w:rsidRPr="00D35A2E" w:rsidRDefault="00AE7111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Постоянно при наличии оснований, предусмотренных статьей 49 Федерального закона от 31.07.2020 </w:t>
            </w:r>
            <w:r w:rsidR="00EC68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</w:t>
            </w:r>
            <w:r w:rsidRPr="00D35A2E">
              <w:rPr>
                <w:rFonts w:ascii="Times New Roman" w:hAnsi="Times New Roman" w:cs="Times New Roman"/>
                <w:iCs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11" w:rsidRPr="00D35A2E" w:rsidRDefault="00AE7111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муниципального хозяйства</w:t>
            </w:r>
          </w:p>
        </w:tc>
      </w:tr>
      <w:tr w:rsidR="00AE7111" w:rsidRPr="00D35A2E" w:rsidTr="00AE71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11" w:rsidRPr="00D35A2E" w:rsidRDefault="007A5F52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AE7111" w:rsidRPr="00D35A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11" w:rsidRPr="00D35A2E" w:rsidRDefault="00AE7111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11" w:rsidRPr="00D35A2E" w:rsidRDefault="00AE7111" w:rsidP="00B64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мере обращения подконтрольных субъектов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11" w:rsidRPr="00D35A2E" w:rsidRDefault="00AE7111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муниципального хозяйства</w:t>
            </w:r>
          </w:p>
        </w:tc>
      </w:tr>
    </w:tbl>
    <w:p w:rsidR="007B6444" w:rsidRPr="00D35A2E" w:rsidRDefault="007B6444" w:rsidP="000D22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416F8" w:rsidRPr="00D35A2E" w:rsidRDefault="008416F8" w:rsidP="00EB496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35A2E">
        <w:rPr>
          <w:rFonts w:ascii="Times New Roman" w:hAnsi="Times New Roman" w:cs="Times New Roman"/>
          <w:bCs/>
          <w:sz w:val="28"/>
          <w:szCs w:val="28"/>
        </w:rPr>
        <w:t>Консультирование контролируемых лиц осуществляется должностным лицом</w:t>
      </w:r>
      <w:r w:rsidR="00EB4968" w:rsidRPr="00D35A2E">
        <w:rPr>
          <w:rFonts w:ascii="Times New Roman" w:hAnsi="Times New Roman" w:cs="Times New Roman"/>
          <w:bCs/>
          <w:sz w:val="28"/>
          <w:szCs w:val="28"/>
        </w:rPr>
        <w:t>,</w:t>
      </w:r>
      <w:r w:rsidR="00AE7111" w:rsidRPr="00D35A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5A2E">
        <w:rPr>
          <w:rFonts w:ascii="Times New Roman" w:hAnsi="Times New Roman" w:cs="Times New Roman"/>
          <w:bCs/>
          <w:sz w:val="28"/>
          <w:szCs w:val="28"/>
        </w:rPr>
        <w:t xml:space="preserve">уполномоченным осуществлять муниципальный </w:t>
      </w:r>
      <w:r w:rsidR="00EB4968" w:rsidRPr="00D35A2E">
        <w:rPr>
          <w:rFonts w:ascii="Times New Roman" w:hAnsi="Times New Roman" w:cs="Times New Roman"/>
          <w:bCs/>
          <w:sz w:val="28"/>
          <w:szCs w:val="28"/>
        </w:rPr>
        <w:t>контроль</w:t>
      </w:r>
      <w:r w:rsidR="00AE7111" w:rsidRPr="00D35A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4968" w:rsidRPr="00D35A2E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 и в дорожном хозяйстве, </w:t>
      </w:r>
      <w:r w:rsidRPr="00D35A2E">
        <w:rPr>
          <w:rFonts w:ascii="Times New Roman" w:hAnsi="Times New Roman" w:cs="Times New Roman"/>
          <w:bCs/>
          <w:sz w:val="28"/>
          <w:szCs w:val="28"/>
        </w:rPr>
        <w:t xml:space="preserve">по телефону, на личном приеме, либо в ходе проведения профилактических мероприятий, контрольных мероприятий и не должно превышать 15 минут. </w:t>
      </w:r>
    </w:p>
    <w:p w:rsidR="008416F8" w:rsidRPr="00D35A2E" w:rsidRDefault="00EB4968" w:rsidP="00EB49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35A2E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8416F8" w:rsidRPr="00D35A2E">
        <w:rPr>
          <w:rFonts w:ascii="Times New Roman" w:hAnsi="Times New Roman" w:cs="Times New Roman"/>
          <w:bCs/>
          <w:sz w:val="28"/>
          <w:szCs w:val="28"/>
        </w:rPr>
        <w:t xml:space="preserve">Консультирование осуществляется в устной или письменной форме по следующим вопросам: </w:t>
      </w:r>
    </w:p>
    <w:p w:rsidR="008416F8" w:rsidRPr="00D35A2E" w:rsidRDefault="00EB4968" w:rsidP="00AE71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35A2E">
        <w:rPr>
          <w:rFonts w:ascii="Times New Roman" w:hAnsi="Times New Roman" w:cs="Times New Roman"/>
          <w:bCs/>
          <w:sz w:val="28"/>
          <w:szCs w:val="28"/>
        </w:rPr>
        <w:lastRenderedPageBreak/>
        <w:t>а</w:t>
      </w:r>
      <w:r w:rsidR="008416F8" w:rsidRPr="00D35A2E">
        <w:rPr>
          <w:rFonts w:ascii="Times New Roman" w:hAnsi="Times New Roman" w:cs="Times New Roman"/>
          <w:bCs/>
          <w:sz w:val="28"/>
          <w:szCs w:val="28"/>
        </w:rPr>
        <w:t>) организация и осуществление муниципального контроля</w:t>
      </w:r>
      <w:r w:rsidR="00AE7111" w:rsidRPr="00D35A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5A2E">
        <w:rPr>
          <w:rFonts w:ascii="Times New Roman" w:hAnsi="Times New Roman" w:cs="Times New Roman"/>
          <w:bCs/>
          <w:sz w:val="28"/>
          <w:szCs w:val="28"/>
        </w:rPr>
        <w:t>на автомобильном транспорте и в дорожном хозяйстве</w:t>
      </w:r>
      <w:r w:rsidR="008416F8" w:rsidRPr="00D35A2E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8416F8" w:rsidRPr="00D35A2E" w:rsidRDefault="00EB4968" w:rsidP="00AE71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35A2E">
        <w:rPr>
          <w:rFonts w:ascii="Times New Roman" w:hAnsi="Times New Roman" w:cs="Times New Roman"/>
          <w:bCs/>
          <w:sz w:val="28"/>
          <w:szCs w:val="28"/>
        </w:rPr>
        <w:t>б</w:t>
      </w:r>
      <w:r w:rsidR="008416F8" w:rsidRPr="00D35A2E">
        <w:rPr>
          <w:rFonts w:ascii="Times New Roman" w:hAnsi="Times New Roman" w:cs="Times New Roman"/>
          <w:bCs/>
          <w:sz w:val="28"/>
          <w:szCs w:val="28"/>
        </w:rPr>
        <w:t xml:space="preserve">) порядок осуществления профилактических, контрольных мероприятий, установленных </w:t>
      </w:r>
      <w:r w:rsidR="007A5F52" w:rsidRPr="00D35A2E">
        <w:rPr>
          <w:rFonts w:ascii="Times New Roman" w:hAnsi="Times New Roman" w:cs="Times New Roman"/>
          <w:bCs/>
          <w:sz w:val="28"/>
          <w:szCs w:val="28"/>
        </w:rPr>
        <w:t>П</w:t>
      </w:r>
      <w:r w:rsidR="00EC2A33" w:rsidRPr="00D35A2E">
        <w:rPr>
          <w:rFonts w:ascii="Times New Roman" w:hAnsi="Times New Roman" w:cs="Times New Roman"/>
          <w:bCs/>
          <w:sz w:val="28"/>
          <w:szCs w:val="28"/>
        </w:rPr>
        <w:t>оложением по осуществлению муниципального контроля</w:t>
      </w:r>
      <w:r w:rsidR="00AE7111" w:rsidRPr="00D35A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2A33" w:rsidRPr="00D35A2E">
        <w:rPr>
          <w:rFonts w:ascii="Times New Roman" w:hAnsi="Times New Roman" w:cs="Times New Roman"/>
          <w:bCs/>
          <w:sz w:val="28"/>
          <w:szCs w:val="28"/>
        </w:rPr>
        <w:t>на автомобильном транспорте и в дорожном хозяйстве в границах Петровского городского округа Ставропольского края</w:t>
      </w:r>
      <w:r w:rsidR="00543578" w:rsidRPr="00D35A2E">
        <w:rPr>
          <w:rFonts w:ascii="Times New Roman" w:hAnsi="Times New Roman" w:cs="Times New Roman"/>
          <w:bCs/>
          <w:sz w:val="28"/>
          <w:szCs w:val="28"/>
        </w:rPr>
        <w:t>, утвержденным решением Совета депутатов Петровского городского округа Ставропольского края от</w:t>
      </w:r>
      <w:r w:rsidR="00AE7111" w:rsidRPr="00D35A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5F3A" w:rsidRPr="00D35A2E">
        <w:rPr>
          <w:rFonts w:ascii="Times New Roman" w:hAnsi="Times New Roman" w:cs="Times New Roman"/>
          <w:bCs/>
          <w:sz w:val="28"/>
          <w:szCs w:val="28"/>
        </w:rPr>
        <w:t>25.08.2021 г</w:t>
      </w:r>
      <w:r w:rsidR="00AE7111" w:rsidRPr="00D35A2E">
        <w:rPr>
          <w:rFonts w:ascii="Times New Roman" w:hAnsi="Times New Roman" w:cs="Times New Roman"/>
          <w:bCs/>
          <w:sz w:val="28"/>
          <w:szCs w:val="28"/>
        </w:rPr>
        <w:t>ода</w:t>
      </w:r>
      <w:r w:rsidR="00AD5F3A" w:rsidRPr="00D35A2E">
        <w:rPr>
          <w:rFonts w:ascii="Times New Roman" w:hAnsi="Times New Roman" w:cs="Times New Roman"/>
          <w:bCs/>
          <w:sz w:val="28"/>
          <w:szCs w:val="28"/>
        </w:rPr>
        <w:t xml:space="preserve"> № 91</w:t>
      </w:r>
      <w:r w:rsidR="008416F8" w:rsidRPr="00D35A2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E7111" w:rsidRPr="00D35A2E" w:rsidRDefault="00AE7111" w:rsidP="00AE711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A2E"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жилищный контроль;</w:t>
      </w:r>
    </w:p>
    <w:p w:rsidR="00AE7111" w:rsidRPr="00D35A2E" w:rsidRDefault="00AE7111" w:rsidP="00AE711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A2E">
        <w:rPr>
          <w:rFonts w:ascii="Times New Roman" w:hAnsi="Times New Roman" w:cs="Times New Roman"/>
          <w:sz w:val="28"/>
          <w:szCs w:val="28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7A5F52" w:rsidRPr="00D35A2E">
        <w:rPr>
          <w:rFonts w:ascii="Times New Roman" w:hAnsi="Times New Roman" w:cs="Times New Roman"/>
          <w:sz w:val="28"/>
          <w:szCs w:val="28"/>
        </w:rPr>
        <w:t>Управлением муниципального хозяйства</w:t>
      </w:r>
      <w:r w:rsidRPr="00D35A2E">
        <w:rPr>
          <w:rFonts w:ascii="Times New Roman" w:hAnsi="Times New Roman" w:cs="Times New Roman"/>
          <w:sz w:val="28"/>
          <w:szCs w:val="28"/>
        </w:rPr>
        <w:t xml:space="preserve"> в рамках контрольных мероприятий.</w:t>
      </w:r>
    </w:p>
    <w:p w:rsidR="008416F8" w:rsidRPr="00D35A2E" w:rsidRDefault="00543578" w:rsidP="005435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35A2E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8416F8" w:rsidRPr="00D35A2E">
        <w:rPr>
          <w:rFonts w:ascii="Times New Roman" w:hAnsi="Times New Roman" w:cs="Times New Roman"/>
          <w:bCs/>
          <w:sz w:val="28"/>
          <w:szCs w:val="28"/>
        </w:rPr>
        <w:t xml:space="preserve">Консультирование в письменной форме осуществляется инспектором в следующих случаях: </w:t>
      </w:r>
    </w:p>
    <w:p w:rsidR="008416F8" w:rsidRPr="00D35A2E" w:rsidRDefault="00543578" w:rsidP="005435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35A2E">
        <w:rPr>
          <w:rFonts w:ascii="Times New Roman" w:hAnsi="Times New Roman" w:cs="Times New Roman"/>
          <w:bCs/>
          <w:sz w:val="28"/>
          <w:szCs w:val="28"/>
        </w:rPr>
        <w:t>а</w:t>
      </w:r>
      <w:r w:rsidR="008416F8" w:rsidRPr="00D35A2E">
        <w:rPr>
          <w:rFonts w:ascii="Times New Roman" w:hAnsi="Times New Roman" w:cs="Times New Roman"/>
          <w:bCs/>
          <w:sz w:val="28"/>
          <w:szCs w:val="28"/>
        </w:rPr>
        <w:t xml:space="preserve">) контролируемым лицом представлен письменный запрос о предоставлении письменного ответа по вопросам консультирования; </w:t>
      </w:r>
    </w:p>
    <w:p w:rsidR="008416F8" w:rsidRPr="00D35A2E" w:rsidRDefault="00543578" w:rsidP="005435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35A2E">
        <w:rPr>
          <w:rFonts w:ascii="Times New Roman" w:hAnsi="Times New Roman" w:cs="Times New Roman"/>
          <w:bCs/>
          <w:sz w:val="28"/>
          <w:szCs w:val="28"/>
        </w:rPr>
        <w:t>б</w:t>
      </w:r>
      <w:r w:rsidR="008416F8" w:rsidRPr="00D35A2E">
        <w:rPr>
          <w:rFonts w:ascii="Times New Roman" w:hAnsi="Times New Roman" w:cs="Times New Roman"/>
          <w:bCs/>
          <w:sz w:val="28"/>
          <w:szCs w:val="28"/>
        </w:rPr>
        <w:t xml:space="preserve">) за время консультирования предоставить ответ на поставленные вопросы невозможно; </w:t>
      </w:r>
    </w:p>
    <w:p w:rsidR="00AE7111" w:rsidRPr="00D35A2E" w:rsidRDefault="00543578" w:rsidP="007C14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35A2E">
        <w:rPr>
          <w:rFonts w:ascii="Times New Roman" w:hAnsi="Times New Roman" w:cs="Times New Roman"/>
          <w:bCs/>
          <w:sz w:val="28"/>
          <w:szCs w:val="28"/>
        </w:rPr>
        <w:t>в</w:t>
      </w:r>
      <w:r w:rsidR="008416F8" w:rsidRPr="00D35A2E">
        <w:rPr>
          <w:rFonts w:ascii="Times New Roman" w:hAnsi="Times New Roman" w:cs="Times New Roman"/>
          <w:bCs/>
          <w:sz w:val="28"/>
          <w:szCs w:val="28"/>
        </w:rPr>
        <w:t>) ответ на поставленные вопросы требует дополнительного запроса сведений</w:t>
      </w:r>
      <w:r w:rsidR="00AE7111" w:rsidRPr="00D35A2E">
        <w:rPr>
          <w:rFonts w:ascii="Times New Roman" w:hAnsi="Times New Roman" w:cs="Times New Roman"/>
          <w:bCs/>
          <w:sz w:val="28"/>
          <w:szCs w:val="28"/>
        </w:rPr>
        <w:t>.</w:t>
      </w:r>
    </w:p>
    <w:p w:rsidR="007C142B" w:rsidRPr="00D35A2E" w:rsidRDefault="007C142B" w:rsidP="007C14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50DDA" w:rsidRPr="00D35A2E" w:rsidRDefault="00150DDA" w:rsidP="007C142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35A2E">
        <w:rPr>
          <w:rFonts w:ascii="Times New Roman" w:hAnsi="Times New Roman" w:cs="Times New Roman"/>
          <w:bCs/>
          <w:sz w:val="28"/>
          <w:szCs w:val="28"/>
        </w:rPr>
        <w:t>Раздел</w:t>
      </w:r>
      <w:r w:rsidR="00AE7111" w:rsidRPr="00D35A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142B" w:rsidRPr="00D35A2E">
        <w:rPr>
          <w:rFonts w:ascii="Times New Roman" w:hAnsi="Times New Roman" w:cs="Times New Roman"/>
          <w:bCs/>
          <w:sz w:val="28"/>
          <w:szCs w:val="28"/>
        </w:rPr>
        <w:t>IV</w:t>
      </w:r>
      <w:r w:rsidRPr="00D35A2E">
        <w:rPr>
          <w:rFonts w:ascii="Times New Roman" w:hAnsi="Times New Roman" w:cs="Times New Roman"/>
          <w:bCs/>
          <w:sz w:val="28"/>
          <w:szCs w:val="28"/>
        </w:rPr>
        <w:t>. Показатели р</w:t>
      </w:r>
      <w:r w:rsidR="00561434" w:rsidRPr="00D35A2E">
        <w:rPr>
          <w:rFonts w:ascii="Times New Roman" w:hAnsi="Times New Roman" w:cs="Times New Roman"/>
          <w:bCs/>
          <w:sz w:val="28"/>
          <w:szCs w:val="28"/>
        </w:rPr>
        <w:t>езультативности и эффективности п</w:t>
      </w:r>
      <w:r w:rsidRPr="00D35A2E">
        <w:rPr>
          <w:rFonts w:ascii="Times New Roman" w:hAnsi="Times New Roman" w:cs="Times New Roman"/>
          <w:bCs/>
          <w:sz w:val="28"/>
          <w:szCs w:val="28"/>
        </w:rPr>
        <w:t>рограммы профилактики</w:t>
      </w:r>
    </w:p>
    <w:p w:rsidR="00CE295A" w:rsidRPr="00D35A2E" w:rsidRDefault="00CE295A" w:rsidP="007C1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35A2E" w:rsidRPr="00D35A2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D35A2E" w:rsidRDefault="009D454E" w:rsidP="007C1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D35A2E" w:rsidRDefault="009D454E" w:rsidP="007C1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D35A2E" w:rsidRDefault="009D454E" w:rsidP="007C1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D35A2E" w:rsidRPr="00D35A2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D35A2E" w:rsidRDefault="008154C2" w:rsidP="007C1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D35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D35A2E" w:rsidRDefault="00C817C0" w:rsidP="007A5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D35A2E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D35A2E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7A5F52" w:rsidRPr="00D35A2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 </w:t>
            </w:r>
            <w:r w:rsidR="006A1744" w:rsidRPr="00D35A2E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D35A2E" w:rsidRDefault="009D454E" w:rsidP="007C1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5A2E" w:rsidRPr="00D35A2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D35A2E" w:rsidRDefault="008154C2" w:rsidP="007C1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D35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D35A2E" w:rsidRDefault="008154C2" w:rsidP="00AE7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контролируемых лиц и их представителями консультированием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D35A2E" w:rsidRDefault="009D454E" w:rsidP="007C1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 xml:space="preserve">100% от числа </w:t>
            </w:r>
            <w:proofErr w:type="gramStart"/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9D454E" w:rsidRPr="00D35A2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D35A2E" w:rsidRDefault="008154C2" w:rsidP="007C1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D35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D35A2E" w:rsidRDefault="009D454E" w:rsidP="007C14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D35A2E" w:rsidRDefault="00BC1F6B" w:rsidP="00BC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="009D454E" w:rsidRPr="00D35A2E">
              <w:rPr>
                <w:rFonts w:ascii="Times New Roman" w:hAnsi="Times New Roman" w:cs="Times New Roman"/>
                <w:sz w:val="24"/>
                <w:szCs w:val="24"/>
              </w:rPr>
              <w:t>0 мероприятий, проведенных контрольным</w:t>
            </w:r>
            <w:r w:rsidR="007A5F52" w:rsidRPr="00D35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54E" w:rsidRPr="00D35A2E">
              <w:rPr>
                <w:rFonts w:ascii="Times New Roman" w:hAnsi="Times New Roman" w:cs="Times New Roman"/>
                <w:sz w:val="24"/>
                <w:szCs w:val="24"/>
              </w:rPr>
              <w:t>органом</w:t>
            </w:r>
          </w:p>
        </w:tc>
      </w:tr>
    </w:tbl>
    <w:p w:rsidR="006F3981" w:rsidRPr="00D35A2E" w:rsidRDefault="006F3981" w:rsidP="007C1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"/>
      <w:bookmarkStart w:id="5" w:name="Par4"/>
      <w:bookmarkEnd w:id="4"/>
      <w:bookmarkEnd w:id="5"/>
    </w:p>
    <w:p w:rsidR="00BC1F6B" w:rsidRPr="00D35A2E" w:rsidRDefault="00BC1F6B" w:rsidP="007C1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A2E" w:rsidRPr="00D35A2E" w:rsidRDefault="00D35A2E" w:rsidP="00D35A2E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A2E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</w:p>
    <w:p w:rsidR="00D35A2E" w:rsidRPr="00D35A2E" w:rsidRDefault="00D35A2E" w:rsidP="00D35A2E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A2E">
        <w:rPr>
          <w:rFonts w:ascii="Times New Roman" w:eastAsia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D35A2E" w:rsidRPr="00D35A2E" w:rsidRDefault="00D35A2E" w:rsidP="00D35A2E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A2E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 w:rsidRPr="00D35A2E">
        <w:rPr>
          <w:rFonts w:ascii="Times New Roman" w:eastAsia="Times New Roman" w:hAnsi="Times New Roman" w:cs="Times New Roman"/>
          <w:sz w:val="28"/>
          <w:szCs w:val="28"/>
        </w:rPr>
        <w:t>Е.И.Сергеева</w:t>
      </w:r>
      <w:proofErr w:type="spellEnd"/>
    </w:p>
    <w:sectPr w:rsidR="00D35A2E" w:rsidRPr="00D35A2E" w:rsidSect="00D35A2E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3222EE"/>
    <w:multiLevelType w:val="hybridMultilevel"/>
    <w:tmpl w:val="BB52E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01DAE"/>
    <w:multiLevelType w:val="hybridMultilevel"/>
    <w:tmpl w:val="28FE10F6"/>
    <w:lvl w:ilvl="0" w:tplc="75909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E23611E"/>
    <w:multiLevelType w:val="hybridMultilevel"/>
    <w:tmpl w:val="DB06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73411"/>
    <w:multiLevelType w:val="hybridMultilevel"/>
    <w:tmpl w:val="A1A0E7CC"/>
    <w:lvl w:ilvl="0" w:tplc="40AA3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551C5B"/>
    <w:multiLevelType w:val="hybridMultilevel"/>
    <w:tmpl w:val="ACAE0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67"/>
    <w:rsid w:val="0000654A"/>
    <w:rsid w:val="00050C22"/>
    <w:rsid w:val="000A1210"/>
    <w:rsid w:val="000C6765"/>
    <w:rsid w:val="000D22E4"/>
    <w:rsid w:val="000D3750"/>
    <w:rsid w:val="000F0CB4"/>
    <w:rsid w:val="00106C57"/>
    <w:rsid w:val="00150DDA"/>
    <w:rsid w:val="001A41F9"/>
    <w:rsid w:val="001B6DE4"/>
    <w:rsid w:val="00237815"/>
    <w:rsid w:val="00245F1C"/>
    <w:rsid w:val="002571A3"/>
    <w:rsid w:val="002A4A91"/>
    <w:rsid w:val="002F2F5E"/>
    <w:rsid w:val="00396668"/>
    <w:rsid w:val="004050B5"/>
    <w:rsid w:val="00432951"/>
    <w:rsid w:val="00443C3C"/>
    <w:rsid w:val="00447B46"/>
    <w:rsid w:val="00496F99"/>
    <w:rsid w:val="00543578"/>
    <w:rsid w:val="00561434"/>
    <w:rsid w:val="005B726E"/>
    <w:rsid w:val="005E6E36"/>
    <w:rsid w:val="00623D9F"/>
    <w:rsid w:val="006A1744"/>
    <w:rsid w:val="006E22EC"/>
    <w:rsid w:val="006F3981"/>
    <w:rsid w:val="006F6EC9"/>
    <w:rsid w:val="00720002"/>
    <w:rsid w:val="00720616"/>
    <w:rsid w:val="007818CA"/>
    <w:rsid w:val="007818CE"/>
    <w:rsid w:val="007A5F52"/>
    <w:rsid w:val="007B6444"/>
    <w:rsid w:val="007C142B"/>
    <w:rsid w:val="007C371E"/>
    <w:rsid w:val="00802A67"/>
    <w:rsid w:val="008154C2"/>
    <w:rsid w:val="0083348A"/>
    <w:rsid w:val="00833490"/>
    <w:rsid w:val="008416F8"/>
    <w:rsid w:val="00865328"/>
    <w:rsid w:val="00897447"/>
    <w:rsid w:val="009265B1"/>
    <w:rsid w:val="00950967"/>
    <w:rsid w:val="00956820"/>
    <w:rsid w:val="0095771B"/>
    <w:rsid w:val="00994059"/>
    <w:rsid w:val="009B28EC"/>
    <w:rsid w:val="009D454E"/>
    <w:rsid w:val="009E0193"/>
    <w:rsid w:val="009E4FB2"/>
    <w:rsid w:val="00A27A45"/>
    <w:rsid w:val="00A620AD"/>
    <w:rsid w:val="00A658BB"/>
    <w:rsid w:val="00AC3CA3"/>
    <w:rsid w:val="00AD5F3A"/>
    <w:rsid w:val="00AE7111"/>
    <w:rsid w:val="00AE7F20"/>
    <w:rsid w:val="00B64EA8"/>
    <w:rsid w:val="00B706C7"/>
    <w:rsid w:val="00BA5B86"/>
    <w:rsid w:val="00BB2314"/>
    <w:rsid w:val="00BC1F6B"/>
    <w:rsid w:val="00C20AAD"/>
    <w:rsid w:val="00C609A2"/>
    <w:rsid w:val="00C817C0"/>
    <w:rsid w:val="00C81817"/>
    <w:rsid w:val="00CC7251"/>
    <w:rsid w:val="00CE295A"/>
    <w:rsid w:val="00D2386D"/>
    <w:rsid w:val="00D35A2E"/>
    <w:rsid w:val="00D437D5"/>
    <w:rsid w:val="00DC5A45"/>
    <w:rsid w:val="00E54854"/>
    <w:rsid w:val="00E65317"/>
    <w:rsid w:val="00E87690"/>
    <w:rsid w:val="00EB4968"/>
    <w:rsid w:val="00EC2A33"/>
    <w:rsid w:val="00EC6825"/>
    <w:rsid w:val="00F36F6C"/>
    <w:rsid w:val="00F63058"/>
    <w:rsid w:val="00F87198"/>
    <w:rsid w:val="00FC3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character" w:customStyle="1" w:styleId="FontStyle13">
    <w:name w:val="Font Style13"/>
    <w:rsid w:val="001B6DE4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semiHidden/>
    <w:rsid w:val="001B6DE4"/>
    <w:pPr>
      <w:spacing w:after="120" w:line="48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1B6DE4"/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1B6DE4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1B6DE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E7111"/>
    <w:pPr>
      <w:widowControl w:val="0"/>
      <w:suppressAutoHyphens/>
    </w:pPr>
    <w:rPr>
      <w:rFonts w:eastAsia="Times New Roman" w:cs="Calibri"/>
      <w:lang w:eastAsia="zh-CN"/>
    </w:rPr>
  </w:style>
  <w:style w:type="character" w:customStyle="1" w:styleId="ConsPlusNormal0">
    <w:name w:val="ConsPlusNormal Знак"/>
    <w:link w:val="ConsPlusNormal"/>
    <w:locked/>
    <w:rsid w:val="00AE7111"/>
    <w:rPr>
      <w:rFonts w:eastAsia="Times New Roman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0F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character" w:customStyle="1" w:styleId="FontStyle13">
    <w:name w:val="Font Style13"/>
    <w:rsid w:val="001B6DE4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semiHidden/>
    <w:rsid w:val="001B6DE4"/>
    <w:pPr>
      <w:spacing w:after="120" w:line="48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1B6DE4"/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1B6DE4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1B6DE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E7111"/>
    <w:pPr>
      <w:widowControl w:val="0"/>
      <w:suppressAutoHyphens/>
    </w:pPr>
    <w:rPr>
      <w:rFonts w:eastAsia="Times New Roman" w:cs="Calibri"/>
      <w:lang w:eastAsia="zh-CN"/>
    </w:rPr>
  </w:style>
  <w:style w:type="character" w:customStyle="1" w:styleId="ConsPlusNormal0">
    <w:name w:val="ConsPlusNormal Знак"/>
    <w:link w:val="ConsPlusNormal"/>
    <w:locked/>
    <w:rsid w:val="00AE7111"/>
    <w:rPr>
      <w:rFonts w:eastAsia="Times New Roman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0F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6723D-E6E8-46C9-B203-1FB87AEEE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</cp:lastModifiedBy>
  <cp:revision>3</cp:revision>
  <cp:lastPrinted>2021-12-03T12:28:00Z</cp:lastPrinted>
  <dcterms:created xsi:type="dcterms:W3CDTF">2021-12-03T12:28:00Z</dcterms:created>
  <dcterms:modified xsi:type="dcterms:W3CDTF">2021-12-08T11:15:00Z</dcterms:modified>
</cp:coreProperties>
</file>