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C6" w:rsidRDefault="005469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69C6" w:rsidRDefault="005469C6">
      <w:pPr>
        <w:pStyle w:val="ConsPlusNormal"/>
        <w:jc w:val="both"/>
        <w:outlineLvl w:val="0"/>
      </w:pPr>
    </w:p>
    <w:p w:rsidR="005469C6" w:rsidRDefault="005469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69C6" w:rsidRDefault="005469C6">
      <w:pPr>
        <w:pStyle w:val="ConsPlusTitle"/>
        <w:jc w:val="center"/>
      </w:pPr>
    </w:p>
    <w:p w:rsidR="005469C6" w:rsidRDefault="005469C6">
      <w:pPr>
        <w:pStyle w:val="ConsPlusTitle"/>
        <w:jc w:val="center"/>
      </w:pPr>
      <w:r>
        <w:t>РАСПОРЯЖЕНИЕ</w:t>
      </w:r>
    </w:p>
    <w:p w:rsidR="005469C6" w:rsidRDefault="005469C6">
      <w:pPr>
        <w:pStyle w:val="ConsPlusTitle"/>
        <w:jc w:val="center"/>
      </w:pPr>
      <w:r>
        <w:t>от 5 сентября 2015 г. N 1738-р</w:t>
      </w:r>
    </w:p>
    <w:p w:rsidR="005469C6" w:rsidRDefault="005469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69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C6" w:rsidRDefault="00546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C6" w:rsidRDefault="005469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5469C6" w:rsidRDefault="005469C6">
      <w:pPr>
        <w:pStyle w:val="ConsPlusNormal"/>
        <w:jc w:val="center"/>
      </w:pPr>
    </w:p>
    <w:p w:rsidR="005469C6" w:rsidRDefault="005469C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РФ от 17.09.2016 N 1969-р.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3. Рекомендовать: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>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right"/>
      </w:pPr>
      <w:r>
        <w:t>Председатель Правительства</w:t>
      </w:r>
    </w:p>
    <w:p w:rsidR="005469C6" w:rsidRDefault="005469C6">
      <w:pPr>
        <w:pStyle w:val="ConsPlusNormal"/>
        <w:jc w:val="right"/>
      </w:pPr>
      <w:r>
        <w:t>Российской Федерации</w:t>
      </w:r>
    </w:p>
    <w:p w:rsidR="005469C6" w:rsidRDefault="005469C6">
      <w:pPr>
        <w:pStyle w:val="ConsPlusNormal"/>
        <w:jc w:val="right"/>
      </w:pPr>
      <w:r>
        <w:t>Д.МЕДВЕДЕВ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right"/>
        <w:outlineLvl w:val="0"/>
      </w:pPr>
      <w:r>
        <w:t>Утвержден</w:t>
      </w:r>
    </w:p>
    <w:p w:rsidR="005469C6" w:rsidRDefault="005469C6">
      <w:pPr>
        <w:pStyle w:val="ConsPlusNormal"/>
        <w:jc w:val="right"/>
      </w:pPr>
      <w:r>
        <w:t>распоряжением Правительства</w:t>
      </w:r>
    </w:p>
    <w:p w:rsidR="005469C6" w:rsidRDefault="005469C6">
      <w:pPr>
        <w:pStyle w:val="ConsPlusNormal"/>
        <w:jc w:val="right"/>
      </w:pPr>
      <w:r>
        <w:t>Российской Федерации</w:t>
      </w:r>
    </w:p>
    <w:p w:rsidR="005469C6" w:rsidRDefault="005469C6">
      <w:pPr>
        <w:pStyle w:val="ConsPlusNormal"/>
        <w:jc w:val="right"/>
      </w:pPr>
      <w:r>
        <w:t>от 5 сентября 2015 г. N 1738-р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Title"/>
        <w:jc w:val="center"/>
      </w:pPr>
      <w:bookmarkStart w:id="0" w:name="P27"/>
      <w:bookmarkEnd w:id="0"/>
      <w:r>
        <w:t>СТАНДАРТ</w:t>
      </w:r>
    </w:p>
    <w:p w:rsidR="005469C6" w:rsidRDefault="005469C6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5469C6" w:rsidRDefault="005469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69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C6" w:rsidRDefault="00546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C6" w:rsidRDefault="005469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I. Общие положения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8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2. Стандарт </w:t>
      </w:r>
      <w:proofErr w:type="gramStart"/>
      <w:r>
        <w:t>разработан</w:t>
      </w:r>
      <w:proofErr w:type="gramEnd"/>
      <w:r>
        <w:t xml:space="preserve"> в следующих целях: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lastRenderedPageBreak/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t xml:space="preserve"> в целом;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учетом положений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5. Внедрение стандарта осуществляется на </w:t>
      </w:r>
      <w:proofErr w:type="gramStart"/>
      <w:r>
        <w:t>основании</w:t>
      </w:r>
      <w:proofErr w:type="gramEnd"/>
      <w:r>
        <w:t xml:space="preserve"> решения высшего должностного лица.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>
        <w:t xml:space="preserve">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5469C6" w:rsidRDefault="005469C6"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II. Определение уполномоченного органа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9. Уполномоченный орган осуществляет следующие полномочия: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формирует проект перечня с аргументированным обоснованием выбора каждого рынка и представляет</w:t>
      </w:r>
      <w:proofErr w:type="gramEnd"/>
      <w:r>
        <w:t xml:space="preserve"> его на рассмотрение и утверждение высшему должностному лицу;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и) организует проведение мониторинга состояния и развития конкурентной среды на </w:t>
      </w:r>
      <w:proofErr w:type="gramStart"/>
      <w:r>
        <w:t>рынках</w:t>
      </w:r>
      <w:proofErr w:type="gramEnd"/>
      <w:r>
        <w:t xml:space="preserve"> товаров, работ и услуг субъекта Российской Федерации (далее - мониторинг).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III. Рассмотрение вопросов содействия развитию конкуренции</w:t>
      </w:r>
    </w:p>
    <w:p w:rsidR="005469C6" w:rsidRDefault="005469C6">
      <w:pPr>
        <w:pStyle w:val="ConsPlusNormal"/>
        <w:jc w:val="center"/>
      </w:pPr>
      <w:r>
        <w:t xml:space="preserve">на </w:t>
      </w:r>
      <w:proofErr w:type="gramStart"/>
      <w:r>
        <w:t>заседаниях</w:t>
      </w:r>
      <w:proofErr w:type="gramEnd"/>
      <w:r>
        <w:t xml:space="preserve"> коллегиального органа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 xml:space="preserve">10. Коллегиальный орган на своих </w:t>
      </w:r>
      <w:proofErr w:type="gramStart"/>
      <w:r>
        <w:t>заседаниях</w:t>
      </w:r>
      <w:proofErr w:type="gramEnd"/>
      <w:r>
        <w:t xml:space="preserve"> рассматривает подготавливаемые в целях стимулирования развития конкуренции: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проект перечня с аргументированным обоснованием выбора каждого рынка;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11. Коллегиальный орган </w:t>
      </w:r>
      <w:proofErr w:type="gramStart"/>
      <w:r>
        <w:t>рассматривает и утверждает</w:t>
      </w:r>
      <w:proofErr w:type="gramEnd"/>
      <w:r>
        <w:t xml:space="preserve">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5469C6" w:rsidRDefault="005469C6">
      <w:pPr>
        <w:pStyle w:val="ConsPlusNormal"/>
        <w:spacing w:before="220"/>
        <w:ind w:firstLine="540"/>
        <w:jc w:val="both"/>
      </w:pPr>
      <w:bookmarkStart w:id="1" w:name="P76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6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16. Материалы заседаний коллегиального органа являются открытыми и размещаются на официальном </w:t>
      </w:r>
      <w:proofErr w:type="gramStart"/>
      <w:r>
        <w:t>сайте</w:t>
      </w:r>
      <w:proofErr w:type="gramEnd"/>
      <w:r>
        <w:t xml:space="preserve"> уполномоченного органа в сети "Интернет".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IV. Утверждение перечня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>17. Уполномоченный орган разрабатывает проект перечня,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18. При формировании перечня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При формировании перечня приоритетных рынков рекомендуется в первую очередь 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t xml:space="preserve"> инновационных кластеров).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20. Особое внимание при формировании перечня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21. Перечень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23. Помимо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24. Формирование перечня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t>формировании</w:t>
      </w:r>
      <w:proofErr w:type="gramEnd"/>
      <w: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25. Информация о разработке проекта перечня рынков и проект перечня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26. Проект перечня рассматривается на </w:t>
      </w:r>
      <w:proofErr w:type="gramStart"/>
      <w:r>
        <w:t>заседании</w:t>
      </w:r>
      <w:proofErr w:type="gramEnd"/>
      <w:r>
        <w:t xml:space="preserve"> коллегиального органа, одобряется им, вносится на рассмотрение высшего должностного лица и утверждается им.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V. Разработка "дорожной карты"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 xml:space="preserve">27. Утверждение "дорожной карты" осуществляется на </w:t>
      </w:r>
      <w:proofErr w:type="gramStart"/>
      <w:r>
        <w:t>уровне</w:t>
      </w:r>
      <w:proofErr w:type="gramEnd"/>
      <w:r>
        <w:t xml:space="preserve"> высшего должностного лица.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5469C6" w:rsidRDefault="005469C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5469C6" w:rsidRDefault="005469C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51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3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4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5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6" w:history="1">
        <w:r>
          <w:rPr>
            <w:color w:val="0000FF"/>
          </w:rPr>
          <w:t>Об общих принципах</w:t>
        </w:r>
      </w:hyperlink>
      <w:r>
        <w:t xml:space="preserve"> организации</w:t>
      </w:r>
      <w:proofErr w:type="gramEnd"/>
      <w: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в)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t xml:space="preserve"> на официальном </w:t>
      </w:r>
      <w:proofErr w:type="gramStart"/>
      <w:r>
        <w:t>сайте</w:t>
      </w:r>
      <w:proofErr w:type="gramEnd"/>
      <w:r>
        <w:t xml:space="preserve"> уполномоченного органа в сети "Интернет";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</w:t>
      </w:r>
      <w:proofErr w:type="gramStart"/>
      <w:r>
        <w:t>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  <w:proofErr w:type="gramEnd"/>
    </w:p>
    <w:p w:rsidR="005469C6" w:rsidRDefault="005469C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37. Мероприятия, предусмотренные "дорожной картой", на </w:t>
      </w:r>
      <w:proofErr w:type="gramStart"/>
      <w:r>
        <w:t>основании</w:t>
      </w:r>
      <w:proofErr w:type="gramEnd"/>
      <w:r>
        <w:t xml:space="preserve"> соглашения могут содержать мероприятия для муниципальных образований.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</w:t>
      </w:r>
      <w:proofErr w:type="gramStart"/>
      <w:r>
        <w:t>разработать и утвердить</w:t>
      </w:r>
      <w:proofErr w:type="gramEnd"/>
      <w:r>
        <w:t xml:space="preserve"> ведомственный план по реализации указанных мероприятий.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39. Проект "дорожной карты" планируется рассматривать, одобрять и вносить на рассмотрение и утверждение высшего должностного лица на </w:t>
      </w:r>
      <w:proofErr w:type="gramStart"/>
      <w:r>
        <w:t>заседании</w:t>
      </w:r>
      <w:proofErr w:type="gramEnd"/>
      <w:r>
        <w:t xml:space="preserve"> коллегиального органа.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VI. Проведение мониторинга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5469C6" w:rsidRDefault="005469C6">
      <w:pPr>
        <w:pStyle w:val="ConsPlusNormal"/>
        <w:spacing w:before="220"/>
        <w:ind w:firstLine="540"/>
        <w:jc w:val="both"/>
      </w:pPr>
      <w:bookmarkStart w:id="2" w:name="P168"/>
      <w:bookmarkEnd w:id="2"/>
      <w:r>
        <w:t>42. Мониторинг включает в себя: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формирование перечня рынков, на которых присутствуют субъекты естественных монополий;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5469C6" w:rsidRDefault="005469C6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43. При проведении мониторинга уполномоченный орган использует в том числе: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t>бизнес-ассоциациями</w:t>
      </w:r>
      <w:proofErr w:type="gramEnd"/>
      <w:r>
        <w:t xml:space="preserve"> и организациями, представляющими интересы потребителей;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д) информацию о результатах мониторинга, организация проведения которого </w:t>
      </w:r>
      <w:proofErr w:type="gramStart"/>
      <w:r>
        <w:t>планируется в рамках соглашения и может</w:t>
      </w:r>
      <w:proofErr w:type="gramEnd"/>
      <w:r>
        <w:t xml:space="preserve"> стать частью мероприятий, предусмотренных "дорожной картой", осуществляемого муниципальными образованиями;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8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84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t xml:space="preserve"> в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(в рамках соглашения) органов местного самоуправления.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характеристику состояния конкуренции на рынках, включенных в перечень, а также анализ факторов, ограничивающих конкуренцию;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48. Доклад рассматривается и утверждается коллегиальным органом и размещается на официальном </w:t>
      </w:r>
      <w:proofErr w:type="gramStart"/>
      <w:r>
        <w:t>сайте</w:t>
      </w:r>
      <w:proofErr w:type="gramEnd"/>
      <w:r>
        <w:t xml:space="preserve"> уполномоченного органа в сети "Интернет".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5469C6" w:rsidRDefault="005469C6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8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5469C6" w:rsidRDefault="005469C6">
      <w:pPr>
        <w:pStyle w:val="ConsPlusNormal"/>
        <w:spacing w:before="220"/>
        <w:ind w:firstLine="540"/>
        <w:jc w:val="both"/>
      </w:pPr>
      <w:bookmarkStart w:id="4" w:name="P220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t xml:space="preserve">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t xml:space="preserve"> и услуг субъектов естественных монополий и независимых экспертов;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Раскрытие информации, указанной в </w:t>
      </w:r>
      <w:hyperlink w:anchor="P220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  <w:outlineLvl w:val="1"/>
      </w:pPr>
      <w:r>
        <w:t>VIII. Повышение уровня информированности субъектов</w:t>
      </w:r>
    </w:p>
    <w:p w:rsidR="005469C6" w:rsidRDefault="005469C6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5469C6" w:rsidRDefault="005469C6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5469C6" w:rsidRDefault="005469C6">
      <w:pPr>
        <w:pStyle w:val="ConsPlusNormal"/>
        <w:jc w:val="center"/>
      </w:pPr>
      <w:r>
        <w:t>по содействию развитию конкуренции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 xml:space="preserve">60.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t xml:space="preserve"> специализированном </w:t>
      </w:r>
      <w:proofErr w:type="gramStart"/>
      <w:r>
        <w:t>интернет-портале</w:t>
      </w:r>
      <w:proofErr w:type="gramEnd"/>
      <w:r>
        <w:t>:</w:t>
      </w:r>
    </w:p>
    <w:p w:rsidR="005469C6" w:rsidRDefault="005469C6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5469C6" w:rsidRDefault="005469C6">
      <w:pPr>
        <w:pStyle w:val="ConsPlusNormal"/>
        <w:spacing w:before="220"/>
        <w:ind w:firstLine="540"/>
        <w:jc w:val="both"/>
      </w:pPr>
      <w:proofErr w:type="gramStart"/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5469C6" w:rsidRDefault="005469C6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right"/>
        <w:outlineLvl w:val="1"/>
      </w:pPr>
      <w:r>
        <w:t>Приложение</w:t>
      </w:r>
    </w:p>
    <w:p w:rsidR="005469C6" w:rsidRDefault="005469C6">
      <w:pPr>
        <w:pStyle w:val="ConsPlusNormal"/>
        <w:jc w:val="right"/>
      </w:pPr>
      <w:r>
        <w:t>к стандарту развития конкуренции</w:t>
      </w:r>
    </w:p>
    <w:p w:rsidR="005469C6" w:rsidRDefault="005469C6">
      <w:pPr>
        <w:pStyle w:val="ConsPlusNormal"/>
        <w:jc w:val="right"/>
      </w:pPr>
      <w:r>
        <w:t>в субъектах Российской Федерации</w:t>
      </w: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center"/>
      </w:pPr>
      <w:bookmarkStart w:id="5" w:name="P251"/>
      <w:bookmarkEnd w:id="5"/>
      <w:r>
        <w:t>ПЕРЕЧЕНЬ</w:t>
      </w:r>
    </w:p>
    <w:p w:rsidR="005469C6" w:rsidRDefault="005469C6">
      <w:pPr>
        <w:pStyle w:val="ConsPlusNormal"/>
        <w:jc w:val="center"/>
      </w:pPr>
      <w:r>
        <w:t>МЕРОПРИЯТИЙ ПО СОДЕЙСТВИЮ РАЗВИТИЮ КОНКУРЕНЦИИ</w:t>
      </w:r>
    </w:p>
    <w:p w:rsidR="005469C6" w:rsidRDefault="005469C6">
      <w:pPr>
        <w:pStyle w:val="ConsPlusNormal"/>
        <w:jc w:val="center"/>
      </w:pPr>
      <w:r>
        <w:t>И ПО РАЗВИТИЮ КОНКУРЕНТНОЙ СРЕДЫ СУБЪЕКТА</w:t>
      </w:r>
    </w:p>
    <w:p w:rsidR="005469C6" w:rsidRDefault="005469C6">
      <w:pPr>
        <w:pStyle w:val="ConsPlusNormal"/>
        <w:jc w:val="center"/>
      </w:pPr>
      <w:r>
        <w:t>РОССИЙСКОЙ ФЕДЕРАЦИИ</w:t>
      </w:r>
    </w:p>
    <w:p w:rsidR="005469C6" w:rsidRDefault="005469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69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9C6" w:rsidRDefault="00546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9C6" w:rsidRDefault="005469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5469C6" w:rsidRDefault="005469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628"/>
        <w:gridCol w:w="4866"/>
      </w:tblGrid>
      <w:tr w:rsidR="005469C6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C6" w:rsidRDefault="005469C6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9C6" w:rsidRDefault="005469C6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2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детского отдыха и оздоровления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отдыха):</w:t>
            </w:r>
          </w:p>
          <w:p w:rsidR="005469C6" w:rsidRDefault="005469C6">
            <w:pPr>
              <w:pStyle w:val="ConsPlusNormal"/>
            </w:pPr>
            <w:r>
              <w:t>в 2015 году - 10 процентов;</w:t>
            </w:r>
          </w:p>
          <w:p w:rsidR="005469C6" w:rsidRDefault="005469C6">
            <w:pPr>
              <w:pStyle w:val="ConsPlusNormal"/>
            </w:pPr>
            <w:r>
              <w:t>в 2016 году - 15 процентов;</w:t>
            </w:r>
          </w:p>
          <w:p w:rsidR="005469C6" w:rsidRDefault="005469C6">
            <w:pPr>
              <w:pStyle w:val="ConsPlusNormal"/>
            </w:pPr>
            <w:r>
              <w:t>в 2017 году - 20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дополнительного образования детей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медицинских услуг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5469C6" w:rsidRDefault="005469C6">
            <w:pPr>
              <w:pStyle w:val="ConsPlusNormal"/>
            </w:pPr>
            <w:r>
              <w:t>в 2015 году - не менее 6 процентов;</w:t>
            </w:r>
          </w:p>
          <w:p w:rsidR="005469C6" w:rsidRDefault="005469C6">
            <w:pPr>
              <w:pStyle w:val="ConsPlusNormal"/>
            </w:pPr>
            <w:r>
              <w:t>в 2016 году - не менее 7 процентов;</w:t>
            </w:r>
          </w:p>
          <w:p w:rsidR="005469C6" w:rsidRDefault="005469C6">
            <w:pPr>
              <w:pStyle w:val="ConsPlusNormal"/>
            </w:pPr>
            <w:r>
              <w:t>в 2017 году - не менее 8 процентов;</w:t>
            </w:r>
          </w:p>
          <w:p w:rsidR="005469C6" w:rsidRDefault="005469C6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в сфере культуры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5469C6" w:rsidRDefault="005469C6">
            <w:pPr>
              <w:pStyle w:val="ConsPlusNormal"/>
            </w:pPr>
            <w:r>
              <w:t>в 2015 году - не менее 15 процентов;</w:t>
            </w:r>
          </w:p>
          <w:p w:rsidR="005469C6" w:rsidRDefault="005469C6">
            <w:pPr>
              <w:pStyle w:val="ConsPlusNormal"/>
              <w:jc w:val="both"/>
            </w:pPr>
            <w:r>
              <w:t>в 2016 году - не менее 20 процентов;</w:t>
            </w:r>
          </w:p>
          <w:p w:rsidR="005469C6" w:rsidRDefault="005469C6">
            <w:pPr>
              <w:pStyle w:val="ConsPlusNormal"/>
              <w:jc w:val="both"/>
            </w:pPr>
            <w:r>
              <w:t>в 2017 году - не менее 25 процентов;</w:t>
            </w:r>
          </w:p>
          <w:p w:rsidR="005469C6" w:rsidRDefault="005469C6">
            <w:pPr>
              <w:pStyle w:val="ConsPlusNormal"/>
              <w:jc w:val="both"/>
            </w:pPr>
            <w:r>
              <w:t>в 2018 году - не менее 30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жилищно-коммунального хозяйства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 xml:space="preserve">повышение качества оказания услуг на </w:t>
            </w:r>
            <w:proofErr w:type="gramStart"/>
            <w:r>
              <w:t>рынке</w:t>
            </w:r>
            <w:proofErr w:type="gramEnd"/>
            <w:r>
              <w:t xml:space="preserve">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</w:t>
            </w:r>
            <w:proofErr w:type="gramStart"/>
            <w:r>
              <w:t>о-</w:t>
            </w:r>
            <w:proofErr w:type="gramEnd"/>
            <w:r>
              <w:t xml:space="preserve"> и видеосъемки)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1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Розничная торговля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>
              <w:t xml:space="preserve"> 2018 году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 xml:space="preserve">сокращение присутствия государства на </w:t>
            </w:r>
            <w:proofErr w:type="gramStart"/>
            <w:r>
              <w:t>рынке</w:t>
            </w:r>
            <w:proofErr w:type="gramEnd"/>
            <w:r>
              <w:t xml:space="preserve">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перевозок пассажиров наземным транспортом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 xml:space="preserve">развитие сектора негосударственных перевозчиков на межмуниципальных </w:t>
            </w:r>
            <w:proofErr w:type="gramStart"/>
            <w:r>
              <w:t>маршрутах</w:t>
            </w:r>
            <w:proofErr w:type="gramEnd"/>
            <w:r>
              <w:t xml:space="preserve">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  <w:proofErr w:type="gramEnd"/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связи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3"/>
            </w:pPr>
            <w:r>
              <w:t>Рынок услуг социального обслуживания населения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jc w:val="center"/>
              <w:outlineLvl w:val="2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</w:t>
            </w:r>
            <w:proofErr w:type="gramStart"/>
            <w:r>
              <w:t>жд к 20</w:t>
            </w:r>
            <w:proofErr w:type="gramEnd"/>
            <w:r>
              <w:t>16 году - не менее 3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  <w:ind w:left="284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t xml:space="preserve"> власти субъекта Российской Федерации и органами местного самоуправления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5469C6" w:rsidRDefault="005469C6">
            <w:pPr>
              <w:pStyle w:val="ConsPlusNormal"/>
            </w:pPr>
            <w:r>
              <w:t>дошкольное образование;</w:t>
            </w:r>
          </w:p>
          <w:p w:rsidR="005469C6" w:rsidRDefault="005469C6">
            <w:pPr>
              <w:pStyle w:val="ConsPlusNormal"/>
            </w:pPr>
            <w:r>
              <w:t>детский отдых и оздоровление;</w:t>
            </w:r>
          </w:p>
          <w:p w:rsidR="005469C6" w:rsidRDefault="005469C6">
            <w:pPr>
              <w:pStyle w:val="ConsPlusNormal"/>
            </w:pPr>
            <w:r>
              <w:t>здравоохранение;</w:t>
            </w:r>
          </w:p>
          <w:p w:rsidR="005469C6" w:rsidRDefault="005469C6">
            <w:pPr>
              <w:pStyle w:val="ConsPlusNormal"/>
            </w:pPr>
            <w:r>
              <w:t>социальное обслуживание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5469C6" w:rsidRDefault="005469C6">
            <w:pPr>
              <w:pStyle w:val="ConsPlusNormal"/>
            </w:pPr>
            <w:r>
              <w:t>детский отдых и оздоровление;</w:t>
            </w:r>
          </w:p>
          <w:p w:rsidR="005469C6" w:rsidRDefault="005469C6">
            <w:pPr>
              <w:pStyle w:val="ConsPlusNormal"/>
            </w:pPr>
            <w:r>
              <w:t>спорт;</w:t>
            </w:r>
          </w:p>
          <w:p w:rsidR="005469C6" w:rsidRDefault="005469C6">
            <w:pPr>
              <w:pStyle w:val="ConsPlusNormal"/>
            </w:pPr>
            <w:r>
              <w:t>здравоохранение;</w:t>
            </w:r>
          </w:p>
          <w:p w:rsidR="005469C6" w:rsidRDefault="005469C6">
            <w:pPr>
              <w:pStyle w:val="ConsPlusNormal"/>
            </w:pPr>
            <w:r>
              <w:t>социальное обслуживание;</w:t>
            </w:r>
          </w:p>
          <w:p w:rsidR="005469C6" w:rsidRDefault="005469C6">
            <w:pPr>
              <w:pStyle w:val="ConsPlusNormal"/>
            </w:pPr>
            <w:r>
              <w:t>дошкольное образование;</w:t>
            </w:r>
          </w:p>
          <w:p w:rsidR="005469C6" w:rsidRDefault="005469C6">
            <w:pPr>
              <w:pStyle w:val="ConsPlusNormal"/>
            </w:pPr>
            <w:r>
              <w:t>культура</w:t>
            </w:r>
          </w:p>
        </w:tc>
      </w:tr>
      <w:tr w:rsidR="005469C6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469C6" w:rsidRDefault="005469C6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jc w:val="both"/>
      </w:pPr>
    </w:p>
    <w:p w:rsidR="005469C6" w:rsidRDefault="005469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9C7" w:rsidRDefault="005469C6"/>
    <w:sectPr w:rsidR="009979C7" w:rsidSect="0057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5469C6"/>
    <w:rsid w:val="00004274"/>
    <w:rsid w:val="003428CD"/>
    <w:rsid w:val="004B7DFD"/>
    <w:rsid w:val="004E6072"/>
    <w:rsid w:val="005019D6"/>
    <w:rsid w:val="005469C6"/>
    <w:rsid w:val="005C7C71"/>
    <w:rsid w:val="006F1FE5"/>
    <w:rsid w:val="00726704"/>
    <w:rsid w:val="00745B97"/>
    <w:rsid w:val="007945D2"/>
    <w:rsid w:val="008741A2"/>
    <w:rsid w:val="00950B7D"/>
    <w:rsid w:val="00A433D6"/>
    <w:rsid w:val="00A62CCB"/>
    <w:rsid w:val="00AE5DAE"/>
    <w:rsid w:val="00B53E90"/>
    <w:rsid w:val="00B92330"/>
    <w:rsid w:val="00CF2370"/>
    <w:rsid w:val="00D0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0A9DCAB28F05D7650E59ED15B08071F7207BB15EBB1264AD9705FAC405D737F19F5C5686218FAI9L3H" TargetMode="External"/><Relationship Id="rId13" Type="http://schemas.openxmlformats.org/officeDocument/2006/relationships/hyperlink" Target="consultantplus://offline/ref=9000A9DCAB28F05D7650E59ED15B08071C780EBB12E0B1264AD9705FAC405D737F19F5C76DI6L0H" TargetMode="External"/><Relationship Id="rId18" Type="http://schemas.openxmlformats.org/officeDocument/2006/relationships/hyperlink" Target="consultantplus://offline/ref=9000A9DCAB28F05D7650E59ED15B08071C7A0BBD17EFB1264AD9705FAC405D737F19F5C568621AF3I9L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00A9DCAB28F05D7650E59ED15B08071C7208BC10EEB1264AD9705FAC405D737F19F5C568621CF5I9L2H" TargetMode="External"/><Relationship Id="rId7" Type="http://schemas.openxmlformats.org/officeDocument/2006/relationships/hyperlink" Target="consultantplus://offline/ref=9000A9DCAB28F05D7650E59ED15B08071C7A0BB713E0B1264AD9705FAC405D737F19F5C568621AF2I9L6H" TargetMode="External"/><Relationship Id="rId12" Type="http://schemas.openxmlformats.org/officeDocument/2006/relationships/hyperlink" Target="consultantplus://offline/ref=9000A9DCAB28F05D7650E59ED15B08071C7A0BB713E0B1264AD9705FAC405D737F19F5C568621AF3I9L7H" TargetMode="External"/><Relationship Id="rId17" Type="http://schemas.openxmlformats.org/officeDocument/2006/relationships/hyperlink" Target="consultantplus://offline/ref=9000A9DCAB28F05D7650E59ED15B08071C7A0BB713E0B1264AD9705FAC405D737F19F5C568621AF3I9L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00A9DCAB28F05D7650E59ED15B08071C7208BF10E8B1264AD9705FACI4L0H" TargetMode="External"/><Relationship Id="rId20" Type="http://schemas.openxmlformats.org/officeDocument/2006/relationships/hyperlink" Target="consultantplus://offline/ref=9000A9DCAB28F05D7650E59ED15B08071C7209B619ECB1264AD9705FACI4L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0A9DCAB28F05D7650E59ED15B08071C7A0BB713E0B1264AD9705FAC405D737F19F5C568621AF2I9L3H" TargetMode="External"/><Relationship Id="rId11" Type="http://schemas.openxmlformats.org/officeDocument/2006/relationships/hyperlink" Target="consultantplus://offline/ref=9000A9DCAB28F05D7650E59ED15B08071C7A0BB713E0B1264AD9705FAC405D737F19F5C568621AF3I9L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000A9DCAB28F05D7650E59ED15B08071C7A0BB713E0B1264AD9705FAC405D737F19F5C568621AF2I9L6H" TargetMode="External"/><Relationship Id="rId15" Type="http://schemas.openxmlformats.org/officeDocument/2006/relationships/hyperlink" Target="consultantplus://offline/ref=9000A9DCAB28F05D7650E59ED15B08071C7209B619E8B1264AD9705FACI4L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000A9DCAB28F05D7650E59ED15B08071C7A0BB713E0B1264AD9705FAC405D737F19F5C568621AF3I9L5H" TargetMode="External"/><Relationship Id="rId19" Type="http://schemas.openxmlformats.org/officeDocument/2006/relationships/hyperlink" Target="consultantplus://offline/ref=9000A9DCAB28F05D7650E59ED15B08071C7A0BB713E0B1264AD9705FAC405D737F19F5C568621AF3I9L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00A9DCAB28F05D7650E59ED15B08071F730EBC15EDB1264AD9705FACI4L0H" TargetMode="External"/><Relationship Id="rId14" Type="http://schemas.openxmlformats.org/officeDocument/2006/relationships/hyperlink" Target="consultantplus://offline/ref=9000A9DCAB28F05D7650E59ED15B08071C780EBB12E0B1264AD9705FAC405D737F19F5C568621BF7I9L6H" TargetMode="External"/><Relationship Id="rId22" Type="http://schemas.openxmlformats.org/officeDocument/2006/relationships/hyperlink" Target="consultantplus://offline/ref=9000A9DCAB28F05D7650E59ED15B08071C7208BF19EFB1264AD9705FACI4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9986</Words>
  <Characters>56926</Characters>
  <Application>Microsoft Office Word</Application>
  <DocSecurity>0</DocSecurity>
  <Lines>474</Lines>
  <Paragraphs>133</Paragraphs>
  <ScaleCrop>false</ScaleCrop>
  <Company/>
  <LinksUpToDate>false</LinksUpToDate>
  <CharactersWithSpaces>66779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2018-02-02T07:11:00Z</dcterms:created>
  <dcterms:modified xsi:type="dcterms:W3CDTF">2018-02-02T07:12:00Z</dcterms:modified>
</cp:coreProperties>
</file>