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1" w:rsidRDefault="00507661" w:rsidP="00507661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5262E" w:rsidRDefault="00507661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выполнения Перечня </w:t>
      </w:r>
      <w:r w:rsidRPr="00977DB7">
        <w:rPr>
          <w:rStyle w:val="FontStyle11"/>
        </w:rPr>
        <w:t>мероприяти</w:t>
      </w:r>
      <w:r>
        <w:rPr>
          <w:rStyle w:val="FontStyle11"/>
        </w:rPr>
        <w:t xml:space="preserve">й </w:t>
      </w:r>
      <w:r w:rsidRPr="00977DB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содействию </w:t>
      </w:r>
      <w:r w:rsidRPr="00977DB7">
        <w:rPr>
          <w:rFonts w:ascii="Times New Roman" w:hAnsi="Times New Roman"/>
          <w:sz w:val="28"/>
          <w:szCs w:val="28"/>
        </w:rPr>
        <w:t>развитию конкуренции</w:t>
      </w:r>
      <w:r w:rsidR="00D5262E">
        <w:rPr>
          <w:rFonts w:ascii="Times New Roman" w:hAnsi="Times New Roman"/>
          <w:sz w:val="28"/>
          <w:szCs w:val="28"/>
        </w:rPr>
        <w:t xml:space="preserve"> </w:t>
      </w:r>
      <w:r w:rsidR="003932E0">
        <w:rPr>
          <w:rFonts w:ascii="Times New Roman" w:hAnsi="Times New Roman"/>
          <w:sz w:val="28"/>
          <w:szCs w:val="28"/>
        </w:rPr>
        <w:t>в Ставропольском крае</w:t>
      </w:r>
      <w:r w:rsidR="001565BC">
        <w:rPr>
          <w:rFonts w:ascii="Times New Roman" w:hAnsi="Times New Roman"/>
          <w:sz w:val="28"/>
          <w:szCs w:val="28"/>
        </w:rPr>
        <w:t xml:space="preserve"> </w:t>
      </w:r>
    </w:p>
    <w:p w:rsidR="00507661" w:rsidRDefault="003932E0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Петровского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 w:rsidR="0050766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DC4C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5262E" w:rsidRDefault="00D5262E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701" w:type="dxa"/>
        <w:tblLook w:val="04A0"/>
      </w:tblPr>
      <w:tblGrid>
        <w:gridCol w:w="759"/>
        <w:gridCol w:w="2899"/>
        <w:gridCol w:w="4127"/>
        <w:gridCol w:w="1642"/>
        <w:gridCol w:w="1204"/>
        <w:gridCol w:w="1539"/>
        <w:gridCol w:w="3531"/>
      </w:tblGrid>
      <w:tr w:rsidR="000C4BA2" w:rsidRPr="00507661" w:rsidTr="00D5262E">
        <w:trPr>
          <w:trHeight w:val="855"/>
        </w:trPr>
        <w:tc>
          <w:tcPr>
            <w:tcW w:w="817" w:type="dxa"/>
            <w:vMerge w:val="restart"/>
            <w:vAlign w:val="center"/>
          </w:tcPr>
          <w:p w:rsidR="000C4BA2" w:rsidRPr="00507661" w:rsidRDefault="00D5262E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96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559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ключевого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</w:t>
            </w:r>
            <w:r w:rsidR="004D3C6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C68" w:rsidRPr="00507661" w:rsidTr="004D3C68">
        <w:trPr>
          <w:trHeight w:val="245"/>
        </w:trPr>
        <w:tc>
          <w:tcPr>
            <w:tcW w:w="817" w:type="dxa"/>
            <w:vMerge/>
            <w:vAlign w:val="center"/>
          </w:tcPr>
          <w:p w:rsidR="004D3C68" w:rsidRPr="00507661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4D3C68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  <w:vAlign w:val="center"/>
          </w:tcPr>
          <w:p w:rsidR="004D3C68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3C68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C68" w:rsidRDefault="004D3C68" w:rsidP="00FD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C68" w:rsidRDefault="004D3C68" w:rsidP="00FD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:rsidR="004D3C68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C68" w:rsidRPr="00507661" w:rsidTr="004D3C68">
        <w:tc>
          <w:tcPr>
            <w:tcW w:w="817" w:type="dxa"/>
          </w:tcPr>
          <w:p w:rsidR="004D3C68" w:rsidRPr="00507661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4D3C68" w:rsidRPr="001565BC" w:rsidRDefault="004D3C68" w:rsidP="001565BC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1565BC">
              <w:rPr>
                <w:rStyle w:val="1"/>
                <w:color w:val="000000"/>
                <w:sz w:val="24"/>
                <w:szCs w:val="24"/>
              </w:rPr>
              <w:t>Рынок выполнения работ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 по</w:t>
            </w:r>
            <w:r w:rsidRPr="001565BC">
              <w:rPr>
                <w:rStyle w:val="1"/>
                <w:color w:val="000000"/>
                <w:sz w:val="24"/>
                <w:szCs w:val="24"/>
              </w:rPr>
              <w:t xml:space="preserve"> благоустройству городской среды </w:t>
            </w:r>
          </w:p>
        </w:tc>
        <w:tc>
          <w:tcPr>
            <w:tcW w:w="4559" w:type="dxa"/>
          </w:tcPr>
          <w:p w:rsidR="004D3C68" w:rsidRPr="001565BC" w:rsidRDefault="004D3C68" w:rsidP="000C4B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>доля организаций частной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 xml:space="preserve"> формы собственности в сфере выполнения работ по благоустройству городской среды</w:t>
            </w:r>
          </w:p>
        </w:tc>
        <w:tc>
          <w:tcPr>
            <w:tcW w:w="1701" w:type="dxa"/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D3C68" w:rsidRDefault="004D3C68" w:rsidP="0055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услуг оказываемых организациями частной формы собственности в сфере выполнения работ по благоустройству городской среды Петровского городского округа Ставропольского края выполнена в полном объеме.</w:t>
            </w:r>
          </w:p>
          <w:p w:rsidR="004D3C68" w:rsidRPr="001565BC" w:rsidRDefault="004D3C68" w:rsidP="00B63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мероприятий по благоустройству городской среды в целях реализации национального проекта  «Жилье и городская среда» в 2020 году было предусмотрено выделение денежных средств в сумме 43454460 руб.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благоустройства площади 50 лет Октября города Светлограда (3 этап).</w:t>
            </w:r>
          </w:p>
        </w:tc>
      </w:tr>
      <w:tr w:rsidR="004D3C68" w:rsidRPr="00507661" w:rsidTr="004D3C68">
        <w:tc>
          <w:tcPr>
            <w:tcW w:w="817" w:type="dxa"/>
          </w:tcPr>
          <w:p w:rsidR="004D3C68" w:rsidRPr="00507661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:rsidR="004D3C68" w:rsidRPr="001565BC" w:rsidRDefault="004D3C68" w:rsidP="001565B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Рынок оказания услуг по пере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возке пассажи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ров автомобиль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ным транспор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том по муници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пальным мар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шрутам регу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лярных перево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зок</w:t>
            </w:r>
          </w:p>
        </w:tc>
        <w:tc>
          <w:tcPr>
            <w:tcW w:w="4559" w:type="dxa"/>
          </w:tcPr>
          <w:p w:rsidR="004D3C68" w:rsidRPr="001565BC" w:rsidRDefault="004D3C68" w:rsidP="001565BC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1565BC">
              <w:rPr>
                <w:rStyle w:val="1"/>
                <w:color w:val="000000"/>
                <w:sz w:val="24"/>
                <w:szCs w:val="24"/>
              </w:rPr>
              <w:t>доля услуг (работ) по перевозке пассажиров автомо</w:t>
            </w:r>
            <w:r w:rsidRPr="001565BC">
              <w:rPr>
                <w:rStyle w:val="1"/>
                <w:color w:val="000000"/>
                <w:sz w:val="24"/>
                <w:szCs w:val="24"/>
              </w:rPr>
              <w:softHyphen/>
              <w:t>бильным транспортом по муниципальным маршрутам регулярных перевозок, ока</w:t>
            </w:r>
            <w:r w:rsidRPr="001565BC">
              <w:rPr>
                <w:rStyle w:val="1"/>
                <w:color w:val="000000"/>
                <w:sz w:val="24"/>
                <w:szCs w:val="24"/>
              </w:rPr>
              <w:softHyphen/>
              <w:t>занных (выполненных) организациями частной формы собственности</w:t>
            </w:r>
          </w:p>
        </w:tc>
        <w:tc>
          <w:tcPr>
            <w:tcW w:w="1701" w:type="dxa"/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D3C68" w:rsidRPr="001565BC" w:rsidRDefault="004D3C68" w:rsidP="00B6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 в сфере перевозок пассажиров автомобильным транспортом по муниципальным маршрутам регулярных перевозок в Петровском городском округе Ставропольского края организациями частной формы собственности оказаны (выполнены) в полном объеме.</w:t>
            </w:r>
          </w:p>
        </w:tc>
      </w:tr>
      <w:tr w:rsidR="004D3C68" w:rsidRPr="00507661" w:rsidTr="004D3C68">
        <w:tc>
          <w:tcPr>
            <w:tcW w:w="817" w:type="dxa"/>
          </w:tcPr>
          <w:p w:rsidR="004D3C68" w:rsidRPr="00507661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6" w:type="dxa"/>
          </w:tcPr>
          <w:p w:rsidR="004D3C68" w:rsidRPr="001565BC" w:rsidRDefault="004D3C68" w:rsidP="0015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Сфера наружной рекламы</w:t>
            </w:r>
          </w:p>
        </w:tc>
        <w:tc>
          <w:tcPr>
            <w:tcW w:w="4559" w:type="dxa"/>
          </w:tcPr>
          <w:p w:rsidR="004D3C68" w:rsidRPr="001565BC" w:rsidRDefault="004D3C68" w:rsidP="001565BC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 xml:space="preserve">доля организаций частной формы 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lastRenderedPageBreak/>
              <w:t xml:space="preserve">собственности в </w:t>
            </w:r>
            <w:r w:rsidRPr="001565BC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сфере наружной рекламы</w:t>
            </w:r>
          </w:p>
        </w:tc>
        <w:tc>
          <w:tcPr>
            <w:tcW w:w="1701" w:type="dxa"/>
          </w:tcPr>
          <w:p w:rsidR="004D3C68" w:rsidRPr="001565BC" w:rsidRDefault="004D3C68" w:rsidP="001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D3C68" w:rsidRPr="001565BC" w:rsidRDefault="004D3C68" w:rsidP="001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D3C68" w:rsidRPr="001565BC" w:rsidRDefault="004D3C68" w:rsidP="001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D3C68" w:rsidRPr="001565BC" w:rsidRDefault="004D3C68" w:rsidP="00FF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Pr="00FF60C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Петровского городского округа Ставропольского края выдано 1 разрешение на установку рекламных конструкций  организации частной формы собственности –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</w:tbl>
    <w:p w:rsidR="00507661" w:rsidRDefault="00507661" w:rsidP="00507661">
      <w:pPr>
        <w:jc w:val="center"/>
      </w:pPr>
    </w:p>
    <w:sectPr w:rsidR="00507661" w:rsidSect="00156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661"/>
    <w:rsid w:val="00051657"/>
    <w:rsid w:val="000A7BC2"/>
    <w:rsid w:val="000C4BA2"/>
    <w:rsid w:val="001565BC"/>
    <w:rsid w:val="00221B1B"/>
    <w:rsid w:val="0037766F"/>
    <w:rsid w:val="003932E0"/>
    <w:rsid w:val="004D3C68"/>
    <w:rsid w:val="00507661"/>
    <w:rsid w:val="005430CB"/>
    <w:rsid w:val="005544AA"/>
    <w:rsid w:val="006F44F3"/>
    <w:rsid w:val="007166B4"/>
    <w:rsid w:val="00750515"/>
    <w:rsid w:val="008A7133"/>
    <w:rsid w:val="00927A47"/>
    <w:rsid w:val="009545C7"/>
    <w:rsid w:val="00B6353D"/>
    <w:rsid w:val="00B63C0C"/>
    <w:rsid w:val="00B749E4"/>
    <w:rsid w:val="00B8193A"/>
    <w:rsid w:val="00BB4A73"/>
    <w:rsid w:val="00D5262E"/>
    <w:rsid w:val="00DC4C01"/>
    <w:rsid w:val="00EE2A27"/>
    <w:rsid w:val="00F97158"/>
    <w:rsid w:val="00FD4A88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507661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50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unhideWhenUsed/>
    <w:rsid w:val="0037766F"/>
    <w:pPr>
      <w:widowControl w:val="0"/>
      <w:shd w:val="clear" w:color="auto" w:fill="FFFFFF"/>
      <w:spacing w:before="240" w:after="240" w:line="638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766F"/>
  </w:style>
  <w:style w:type="character" w:customStyle="1" w:styleId="1">
    <w:name w:val="Основной текст Знак1"/>
    <w:basedOn w:val="a0"/>
    <w:link w:val="a5"/>
    <w:uiPriority w:val="99"/>
    <w:locked/>
    <w:rsid w:val="0037766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1565BC"/>
    <w:rPr>
      <w:spacing w:val="-4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565BC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14</cp:revision>
  <cp:lastPrinted>2020-01-17T05:37:00Z</cp:lastPrinted>
  <dcterms:created xsi:type="dcterms:W3CDTF">2020-01-10T05:41:00Z</dcterms:created>
  <dcterms:modified xsi:type="dcterms:W3CDTF">2020-12-22T07:09:00Z</dcterms:modified>
</cp:coreProperties>
</file>