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46" w:rsidRDefault="00A04A46" w:rsidP="00A04A46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ИНФОРМАЦИЯ</w:t>
      </w:r>
    </w:p>
    <w:p w:rsidR="007E530D" w:rsidRDefault="00A04A46" w:rsidP="007E530D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о ходе в</w:t>
      </w:r>
      <w:r w:rsidR="0048221A">
        <w:rPr>
          <w:rStyle w:val="FontStyle11"/>
        </w:rPr>
        <w:t xml:space="preserve">ыполнения </w:t>
      </w:r>
      <w:r w:rsidR="007E530D">
        <w:rPr>
          <w:rStyle w:val="FontStyle11"/>
        </w:rPr>
        <w:t>Плана мероприятий («д</w:t>
      </w:r>
      <w:r>
        <w:rPr>
          <w:rStyle w:val="FontStyle11"/>
        </w:rPr>
        <w:t>орожная карта») по содействию развитию конкуренции</w:t>
      </w:r>
      <w:r w:rsidR="007E530D">
        <w:rPr>
          <w:rStyle w:val="FontStyle11"/>
        </w:rPr>
        <w:t xml:space="preserve"> </w:t>
      </w:r>
      <w:r w:rsidR="00DD6300">
        <w:rPr>
          <w:rStyle w:val="FontStyle11"/>
        </w:rPr>
        <w:t>в Ставропольском крае</w:t>
      </w:r>
    </w:p>
    <w:p w:rsidR="00A04A46" w:rsidRDefault="00DD6300" w:rsidP="007E530D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на территории Петровского городского округа</w:t>
      </w:r>
      <w:r w:rsidR="00A04A46">
        <w:rPr>
          <w:rStyle w:val="FontStyle11"/>
        </w:rPr>
        <w:t xml:space="preserve"> Ставропольского края</w:t>
      </w:r>
      <w:r>
        <w:rPr>
          <w:rStyle w:val="FontStyle11"/>
        </w:rPr>
        <w:t xml:space="preserve"> за 20</w:t>
      </w:r>
      <w:r w:rsidR="0094022A">
        <w:rPr>
          <w:rStyle w:val="FontStyle11"/>
        </w:rPr>
        <w:t>2</w:t>
      </w:r>
      <w:r w:rsidR="006138B7">
        <w:rPr>
          <w:rStyle w:val="FontStyle11"/>
        </w:rPr>
        <w:t>1</w:t>
      </w:r>
      <w:r>
        <w:rPr>
          <w:rStyle w:val="FontStyle11"/>
        </w:rPr>
        <w:t xml:space="preserve"> год</w:t>
      </w:r>
    </w:p>
    <w:p w:rsidR="007E530D" w:rsidRDefault="007E530D" w:rsidP="007E530D">
      <w:pPr>
        <w:pStyle w:val="a3"/>
        <w:spacing w:line="240" w:lineRule="exact"/>
        <w:jc w:val="center"/>
        <w:rPr>
          <w:rStyle w:val="FontStyle11"/>
        </w:rPr>
      </w:pPr>
    </w:p>
    <w:tbl>
      <w:tblPr>
        <w:tblStyle w:val="a4"/>
        <w:tblW w:w="0" w:type="auto"/>
        <w:tblLook w:val="04A0"/>
      </w:tblPr>
      <w:tblGrid>
        <w:gridCol w:w="675"/>
        <w:gridCol w:w="5570"/>
        <w:gridCol w:w="1943"/>
        <w:gridCol w:w="7426"/>
      </w:tblGrid>
      <w:tr w:rsidR="007E530D" w:rsidTr="007E530D">
        <w:tc>
          <w:tcPr>
            <w:tcW w:w="675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70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7426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7E530D" w:rsidTr="007E530D">
        <w:tc>
          <w:tcPr>
            <w:tcW w:w="675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26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530D" w:rsidTr="004833C4">
        <w:tc>
          <w:tcPr>
            <w:tcW w:w="15614" w:type="dxa"/>
            <w:gridSpan w:val="4"/>
            <w:vAlign w:val="center"/>
          </w:tcPr>
          <w:p w:rsidR="004833C4" w:rsidRPr="00B75FD8" w:rsidRDefault="004833C4" w:rsidP="004833C4">
            <w:pPr>
              <w:pStyle w:val="a5"/>
              <w:shd w:val="clear" w:color="auto" w:fill="auto"/>
              <w:spacing w:before="0" w:after="62" w:line="260" w:lineRule="exact"/>
              <w:ind w:left="912" w:right="8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8">
              <w:rPr>
                <w:rStyle w:val="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Мероприятия по содействию развитию конкуренции на товарных рынках для содействия развитию конкуренции</w:t>
            </w:r>
          </w:p>
          <w:p w:rsidR="007E530D" w:rsidRDefault="004833C4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FD8">
              <w:rPr>
                <w:rStyle w:val="11"/>
                <w:rFonts w:ascii="Times New Roman" w:hAnsi="Times New Roman"/>
                <w:b/>
                <w:color w:val="000000"/>
                <w:sz w:val="24"/>
                <w:szCs w:val="24"/>
              </w:rPr>
              <w:t>в Ставропольском крае</w:t>
            </w:r>
          </w:p>
        </w:tc>
      </w:tr>
      <w:tr w:rsidR="004833C4" w:rsidTr="00B75FD8">
        <w:trPr>
          <w:trHeight w:val="175"/>
        </w:trPr>
        <w:tc>
          <w:tcPr>
            <w:tcW w:w="15614" w:type="dxa"/>
            <w:gridSpan w:val="4"/>
            <w:vAlign w:val="center"/>
          </w:tcPr>
          <w:p w:rsidR="004833C4" w:rsidRPr="00B75FD8" w:rsidRDefault="00B75FD8" w:rsidP="00B75FD8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FD8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7E530D" w:rsidTr="00D804FF">
        <w:tc>
          <w:tcPr>
            <w:tcW w:w="675" w:type="dxa"/>
          </w:tcPr>
          <w:p w:rsidR="007E530D" w:rsidRPr="00D7028A" w:rsidRDefault="00D7028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7E530D" w:rsidRPr="00E960DB" w:rsidRDefault="004833C4" w:rsidP="00070104">
            <w:pPr>
              <w:pStyle w:val="20"/>
              <w:shd w:val="clear" w:color="auto" w:fill="auto"/>
              <w:tabs>
                <w:tab w:val="left" w:pos="40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B">
              <w:rPr>
                <w:rStyle w:val="20pt10"/>
                <w:rFonts w:ascii="Times New Roman" w:hAnsi="Times New Roman" w:cs="Times New Roman"/>
                <w:color w:val="000000"/>
                <w:sz w:val="24"/>
                <w:szCs w:val="24"/>
              </w:rPr>
              <w:t>Оказание организационно</w:t>
            </w:r>
            <w:r w:rsidRPr="00E96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0DB">
              <w:rPr>
                <w:rStyle w:val="20pt10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 и информационно-консультативной помощи</w:t>
            </w:r>
            <w:r w:rsidRPr="00E960DB">
              <w:rPr>
                <w:rStyle w:val="20pt1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960DB" w:rsidRPr="00E960DB">
              <w:rPr>
                <w:rStyle w:val="20pt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028A" w:rsidRPr="00E960DB">
              <w:rPr>
                <w:rStyle w:val="20pt10"/>
                <w:rFonts w:ascii="Times New Roman" w:hAnsi="Times New Roman"/>
                <w:bCs/>
                <w:color w:val="000000"/>
                <w:sz w:val="24"/>
                <w:szCs w:val="24"/>
              </w:rPr>
              <w:t>частным дошкольным образо</w:t>
            </w:r>
            <w:r w:rsidRPr="00E960DB">
              <w:rPr>
                <w:rStyle w:val="20pt10"/>
                <w:rFonts w:ascii="Times New Roman" w:hAnsi="Times New Roman"/>
                <w:bCs/>
                <w:color w:val="000000"/>
                <w:sz w:val="24"/>
                <w:szCs w:val="24"/>
              </w:rPr>
              <w:t>вательным организациям</w:t>
            </w:r>
          </w:p>
        </w:tc>
        <w:tc>
          <w:tcPr>
            <w:tcW w:w="1943" w:type="dxa"/>
            <w:vAlign w:val="center"/>
          </w:tcPr>
          <w:p w:rsidR="007E530D" w:rsidRDefault="00D7028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115792" w:rsidRPr="00100A6C" w:rsidRDefault="00115792" w:rsidP="0011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6C">
              <w:rPr>
                <w:rFonts w:ascii="Times New Roman" w:hAnsi="Times New Roman" w:cs="Times New Roman"/>
                <w:sz w:val="24"/>
                <w:szCs w:val="24"/>
              </w:rPr>
              <w:t>В отделе образования администрации Петровского городского округа Ставропольского края имеется необходимая методическая литература для оказания организационно-методической и информационно-консультативной помощи заинтересованным лицам.</w:t>
            </w:r>
          </w:p>
          <w:p w:rsidR="007E530D" w:rsidRPr="00100A6C" w:rsidRDefault="00115792" w:rsidP="0011579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В 2021 году обращений по данному вопросу не поступало.</w:t>
            </w:r>
          </w:p>
        </w:tc>
      </w:tr>
      <w:tr w:rsidR="007E530D" w:rsidTr="00D804FF">
        <w:tc>
          <w:tcPr>
            <w:tcW w:w="675" w:type="dxa"/>
          </w:tcPr>
          <w:p w:rsidR="007E530D" w:rsidRPr="00D7028A" w:rsidRDefault="00D7028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7E530D" w:rsidRPr="00D7028A" w:rsidRDefault="00D7028A" w:rsidP="00D804F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8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Оказание организационно-методической и информационно-консультативной помощи</w:t>
            </w:r>
            <w:r w:rsidRPr="00D7028A">
              <w:rPr>
                <w:rStyle w:val="FontStyle11"/>
                <w:color w:val="000000"/>
                <w:sz w:val="24"/>
                <w:szCs w:val="24"/>
              </w:rPr>
              <w:t xml:space="preserve"> </w:t>
            </w:r>
            <w:r w:rsidRPr="00D7028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частным общеобразовательным</w:t>
            </w:r>
            <w:r w:rsidRPr="00D7028A">
              <w:rPr>
                <w:rStyle w:val="FontStyle11"/>
                <w:color w:val="000000"/>
                <w:sz w:val="24"/>
                <w:szCs w:val="24"/>
              </w:rPr>
              <w:t xml:space="preserve"> </w:t>
            </w:r>
            <w:r w:rsidRPr="00D7028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943" w:type="dxa"/>
            <w:vAlign w:val="center"/>
          </w:tcPr>
          <w:p w:rsidR="007E530D" w:rsidRDefault="00D7028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C537BE" w:rsidRPr="00100A6C" w:rsidRDefault="00C537BE" w:rsidP="00C5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6C">
              <w:rPr>
                <w:rFonts w:ascii="Times New Roman" w:hAnsi="Times New Roman" w:cs="Times New Roman"/>
                <w:sz w:val="24"/>
                <w:szCs w:val="24"/>
              </w:rPr>
              <w:t>В отделе образования администрации Петровского городского округа Ставропольского края имеется необходимая методическая литература для оказания организационно-методической и информационно-консультативной помощи заинтересованным лицам.</w:t>
            </w:r>
          </w:p>
          <w:p w:rsidR="007E530D" w:rsidRPr="00100A6C" w:rsidRDefault="00952E42" w:rsidP="00C537B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В 2021</w:t>
            </w:r>
            <w:r w:rsidR="00C537BE" w:rsidRPr="00100A6C">
              <w:rPr>
                <w:rFonts w:ascii="Times New Roman" w:hAnsi="Times New Roman"/>
                <w:sz w:val="24"/>
                <w:szCs w:val="24"/>
              </w:rPr>
              <w:t xml:space="preserve"> году обращений по данному вопросу не поступало.</w:t>
            </w:r>
          </w:p>
        </w:tc>
      </w:tr>
      <w:tr w:rsidR="00D7028A" w:rsidTr="00D7028A">
        <w:tc>
          <w:tcPr>
            <w:tcW w:w="15614" w:type="dxa"/>
            <w:gridSpan w:val="4"/>
            <w:vAlign w:val="center"/>
          </w:tcPr>
          <w:p w:rsidR="00D7028A" w:rsidRPr="00100A6C" w:rsidRDefault="00B75FD8" w:rsidP="00B75FD8">
            <w:pPr>
              <w:pStyle w:val="22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6C">
              <w:rPr>
                <w:rStyle w:val="21"/>
                <w:rFonts w:ascii="Times New Roman" w:hAnsi="Times New Roman" w:cs="Times New Roman"/>
                <w:b/>
                <w:sz w:val="28"/>
                <w:szCs w:val="28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4833C4" w:rsidTr="001A01CF">
        <w:tc>
          <w:tcPr>
            <w:tcW w:w="675" w:type="dxa"/>
            <w:vAlign w:val="center"/>
          </w:tcPr>
          <w:p w:rsidR="004833C4" w:rsidRPr="00D7028A" w:rsidRDefault="00D7028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4833C4" w:rsidRPr="00B75FD8" w:rsidRDefault="00B75FD8" w:rsidP="00C537B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FD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Оказание организационно-методической и информационно-консультативной помощи негосударственным (немуниципальным) организациям, оказывающим в Ставропольском крае услуги ранней диагности</w:t>
            </w:r>
            <w:r w:rsidRPr="00B75FD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ки, социализации и реабилитации для детей с ограниченными возможностями здоровья</w:t>
            </w:r>
          </w:p>
        </w:tc>
        <w:tc>
          <w:tcPr>
            <w:tcW w:w="1943" w:type="dxa"/>
            <w:vAlign w:val="center"/>
          </w:tcPr>
          <w:p w:rsidR="004833C4" w:rsidRDefault="00B75FD8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952E42" w:rsidRPr="00100A6C" w:rsidRDefault="00952E42" w:rsidP="00952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A6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Петровского городского округа Ставропольского края располагает необходимыми материалами для оказания организационно-методической информационно-консультационной помощи негосударственным (немуниципальным) организациям, оказывающим в Ставропольском крае услуги ранней диагностики, социализации и реабилитации детей с ограниченными возможностями здоровья.</w:t>
            </w:r>
          </w:p>
          <w:p w:rsidR="004833C4" w:rsidRPr="00100A6C" w:rsidRDefault="00952E42" w:rsidP="00952E42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Официальные данные о наличии </w:t>
            </w:r>
            <w:proofErr w:type="gramStart"/>
            <w:r w:rsidRPr="00100A6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0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0A6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Петровском</w:t>
            </w:r>
            <w:proofErr w:type="gramEnd"/>
            <w:r w:rsidRPr="00100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округе Ставропольского края негосударственных (немуниципальных) организаций, индивидуальных предпринимателе и юридических лиц, оказывающих услуги психолого-педагогического сопровождения детей с ограниченными возможностями здоровья, отсутствуют.</w:t>
            </w:r>
          </w:p>
        </w:tc>
      </w:tr>
      <w:tr w:rsidR="004833C4" w:rsidTr="00E960DB">
        <w:tc>
          <w:tcPr>
            <w:tcW w:w="675" w:type="dxa"/>
          </w:tcPr>
          <w:p w:rsidR="004833C4" w:rsidRPr="00D7028A" w:rsidRDefault="00B75FD8" w:rsidP="00E960D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</w:tcPr>
          <w:p w:rsidR="004833C4" w:rsidRPr="00FC5A7D" w:rsidRDefault="00B75FD8" w:rsidP="00C537B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Организация межведомствен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ного взаимодействия различ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ных структур по вопросам ор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ганизации в Ставропольском крае предоставления услуг ран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ней диагностики, социализации и реабилитации для детей с ограниченными возможностями здоровья, в том </w:t>
            </w:r>
            <w:r w:rsidRPr="00FC5A7D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 в негосударственных (немуниципальных) организациях</w:t>
            </w:r>
          </w:p>
        </w:tc>
        <w:tc>
          <w:tcPr>
            <w:tcW w:w="1943" w:type="dxa"/>
            <w:vAlign w:val="center"/>
          </w:tcPr>
          <w:p w:rsidR="004833C4" w:rsidRDefault="00FC5A7D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2019-2022 г.</w:t>
            </w:r>
          </w:p>
        </w:tc>
        <w:tc>
          <w:tcPr>
            <w:tcW w:w="7426" w:type="dxa"/>
            <w:vAlign w:val="center"/>
          </w:tcPr>
          <w:p w:rsidR="00952E42" w:rsidRPr="00E84DD4" w:rsidRDefault="007F25E0" w:rsidP="00952E4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DD4">
              <w:rPr>
                <w:rFonts w:ascii="Times New Roman" w:hAnsi="Times New Roman"/>
                <w:sz w:val="24"/>
                <w:szCs w:val="24"/>
              </w:rPr>
              <w:t>С 2021 года н</w:t>
            </w:r>
            <w:r w:rsidR="00952E42" w:rsidRPr="00E84DD4">
              <w:rPr>
                <w:rFonts w:ascii="Times New Roman" w:hAnsi="Times New Roman"/>
                <w:sz w:val="24"/>
                <w:szCs w:val="24"/>
              </w:rPr>
              <w:t>а базе МКДОУ ДС №</w:t>
            </w:r>
            <w:r w:rsidRPr="00E84DD4">
              <w:rPr>
                <w:rFonts w:ascii="Times New Roman" w:hAnsi="Times New Roman"/>
                <w:sz w:val="24"/>
                <w:szCs w:val="24"/>
              </w:rPr>
              <w:t>8</w:t>
            </w:r>
            <w:r w:rsidR="00952E42" w:rsidRPr="00E84D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84DD4">
              <w:rPr>
                <w:rFonts w:ascii="Times New Roman" w:hAnsi="Times New Roman"/>
                <w:sz w:val="24"/>
                <w:szCs w:val="24"/>
              </w:rPr>
              <w:t>Малютка</w:t>
            </w:r>
            <w:r w:rsidR="00952E42" w:rsidRPr="00E84DD4"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 w:rsidR="00952E42" w:rsidRPr="00E84DD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952E42" w:rsidRPr="00E84DD4">
              <w:rPr>
                <w:rFonts w:ascii="Times New Roman" w:hAnsi="Times New Roman"/>
                <w:sz w:val="24"/>
                <w:szCs w:val="24"/>
              </w:rPr>
              <w:t>ветлоград  функционир</w:t>
            </w:r>
            <w:r w:rsidR="00E84DD4" w:rsidRPr="00E84DD4">
              <w:rPr>
                <w:rFonts w:ascii="Times New Roman" w:hAnsi="Times New Roman"/>
                <w:sz w:val="24"/>
                <w:szCs w:val="24"/>
              </w:rPr>
              <w:t>ует</w:t>
            </w:r>
            <w:r w:rsidR="00952E42" w:rsidRPr="00E84DD4">
              <w:rPr>
                <w:rFonts w:ascii="Times New Roman" w:hAnsi="Times New Roman"/>
                <w:sz w:val="24"/>
                <w:szCs w:val="24"/>
              </w:rPr>
              <w:t xml:space="preserve"> Служба Петровского городского округа Ставропольского края по сопровождению системы ранней помощи, деятельность которой основывается на межведомственном взаимодействии учреждений здравоохранения, образования. </w:t>
            </w:r>
          </w:p>
          <w:p w:rsidR="00834550" w:rsidRPr="00952E42" w:rsidRDefault="00952E42" w:rsidP="00E84DD4">
            <w:pPr>
              <w:pStyle w:val="a3"/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DD4">
              <w:rPr>
                <w:rFonts w:ascii="Times New Roman" w:hAnsi="Times New Roman"/>
                <w:sz w:val="24"/>
                <w:szCs w:val="24"/>
              </w:rPr>
              <w:lastRenderedPageBreak/>
              <w:t>В течении 202</w:t>
            </w:r>
            <w:r w:rsidR="00E84DD4" w:rsidRPr="00E84DD4">
              <w:rPr>
                <w:rFonts w:ascii="Times New Roman" w:hAnsi="Times New Roman"/>
                <w:sz w:val="24"/>
                <w:szCs w:val="24"/>
              </w:rPr>
              <w:t>1</w:t>
            </w:r>
            <w:r w:rsidRPr="00E84DD4">
              <w:rPr>
                <w:rFonts w:ascii="Times New Roman" w:hAnsi="Times New Roman"/>
                <w:sz w:val="24"/>
                <w:szCs w:val="24"/>
              </w:rPr>
              <w:t xml:space="preserve"> года информационно-консультативная работа на базе </w:t>
            </w:r>
            <w:r w:rsidR="00E84DD4" w:rsidRPr="00E84DD4">
              <w:rPr>
                <w:rFonts w:ascii="Times New Roman" w:hAnsi="Times New Roman"/>
                <w:sz w:val="24"/>
                <w:szCs w:val="24"/>
              </w:rPr>
              <w:t>МКДОУ ДС №8 «Малютка» г</w:t>
            </w:r>
            <w:proofErr w:type="gramStart"/>
            <w:r w:rsidR="00E84DD4" w:rsidRPr="00E84DD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E84DD4" w:rsidRPr="00E84DD4">
              <w:rPr>
                <w:rFonts w:ascii="Times New Roman" w:hAnsi="Times New Roman"/>
                <w:sz w:val="24"/>
                <w:szCs w:val="24"/>
              </w:rPr>
              <w:t>ветлоград была проведена с 8 семьями, имеющими детей с ограниченными возможностями здоровья.</w:t>
            </w:r>
            <w:r w:rsidR="00E84D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C5A7D" w:rsidTr="00FC5A7D">
        <w:tc>
          <w:tcPr>
            <w:tcW w:w="15614" w:type="dxa"/>
            <w:gridSpan w:val="4"/>
            <w:vAlign w:val="center"/>
          </w:tcPr>
          <w:p w:rsidR="00FC5A7D" w:rsidRPr="00E31B21" w:rsidRDefault="00FC5A7D" w:rsidP="00FC5A7D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B21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Рынок теплоснабжения (производство тепловой энергии)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FC5A7D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70" w:type="dxa"/>
            <w:vAlign w:val="center"/>
          </w:tcPr>
          <w:p w:rsidR="004833C4" w:rsidRPr="00E31B21" w:rsidRDefault="00FC5A7D" w:rsidP="00FC5A7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21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конкурсных процедур на право заключения концессионных соглашений в отношении объектов жилищно-коммунального хозяйства, находящихся в оперативном </w:t>
            </w:r>
            <w:r w:rsidRPr="00E31B21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br/>
              <w:t>управлении (хозяйственном ведении) государственных унитарных предприятий Ставропольского края и муниципальных унитарных предприятий муниципальных районов и городских округов Ставропольского края</w:t>
            </w:r>
          </w:p>
        </w:tc>
        <w:tc>
          <w:tcPr>
            <w:tcW w:w="1943" w:type="dxa"/>
            <w:vAlign w:val="center"/>
          </w:tcPr>
          <w:p w:rsidR="004833C4" w:rsidRDefault="00E31B21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833C4" w:rsidRPr="00AE30B2" w:rsidRDefault="00115792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0B2">
              <w:rPr>
                <w:rFonts w:ascii="Times New Roman" w:hAnsi="Times New Roman"/>
                <w:sz w:val="24"/>
                <w:szCs w:val="24"/>
              </w:rPr>
              <w:t>В связи с передачей объектов теплоснабжения в краевую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собственность,</w:t>
            </w:r>
            <w:r w:rsidRPr="00AE3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0B2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проведение конкурсных процедур на право заключения концессионных соглашений в отношении объектов жилищно-коммуналь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ного хозяйства не представляется</w:t>
            </w:r>
            <w:r w:rsidRPr="00AE30B2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возможным.</w:t>
            </w:r>
          </w:p>
        </w:tc>
      </w:tr>
      <w:tr w:rsidR="00E31B21" w:rsidTr="00E31B21">
        <w:tc>
          <w:tcPr>
            <w:tcW w:w="15614" w:type="dxa"/>
            <w:gridSpan w:val="4"/>
            <w:vAlign w:val="center"/>
          </w:tcPr>
          <w:p w:rsidR="00E31B21" w:rsidRPr="00E31B21" w:rsidRDefault="00E31B21" w:rsidP="00E31B21">
            <w:pPr>
              <w:pStyle w:val="22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B21">
              <w:rPr>
                <w:rStyle w:val="2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E31B21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70" w:type="dxa"/>
          </w:tcPr>
          <w:p w:rsidR="004833C4" w:rsidRPr="005827EA" w:rsidRDefault="00E31B21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1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опросов населения</w:t>
            </w:r>
            <w:r w:rsidR="005827E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B21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Ставропольского края для определения приоритетных проектов в сфере благоустройства</w:t>
            </w:r>
            <w:r w:rsidR="005827E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B21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городской среды</w:t>
            </w:r>
          </w:p>
        </w:tc>
        <w:tc>
          <w:tcPr>
            <w:tcW w:w="1943" w:type="dxa"/>
            <w:vAlign w:val="center"/>
          </w:tcPr>
          <w:p w:rsidR="004833C4" w:rsidRDefault="00E31B21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833C4" w:rsidRPr="001935B2" w:rsidRDefault="00115792" w:rsidP="0011579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году проведено рейтинговое голосование по выбору проектов благоустройства общественных территорий Петровского городского округа Ставропольского края, подлежащих благоустройству в первичном порядке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E31B21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70" w:type="dxa"/>
          </w:tcPr>
          <w:p w:rsidR="004833C4" w:rsidRPr="001728A8" w:rsidRDefault="001728A8" w:rsidP="00D804F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Ежегодный мониторинг со</w:t>
            </w:r>
            <w:r w:rsidR="00E31B21"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стояния конкурентной среды на</w:t>
            </w:r>
            <w:r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рынке </w:t>
            </w:r>
            <w:r w:rsidR="00E31B21"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услуг б</w:t>
            </w:r>
            <w:r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лагоустройства</w:t>
            </w:r>
            <w:r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E31B21" w:rsidRPr="001728A8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городской среды в Ставропольском крае</w:t>
            </w:r>
          </w:p>
        </w:tc>
        <w:tc>
          <w:tcPr>
            <w:tcW w:w="1943" w:type="dxa"/>
            <w:vAlign w:val="center"/>
          </w:tcPr>
          <w:p w:rsidR="004833C4" w:rsidRDefault="001728A8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A27B8C" w:rsidRDefault="00A27B8C" w:rsidP="00A27B8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>Управлением муниципального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Петровского городского округа Ставропольского края систематически проводился мониторинг состояния конкурентной среды на рынке услуг благоустройства городской среды. </w:t>
            </w:r>
          </w:p>
          <w:p w:rsidR="00A27B8C" w:rsidRDefault="00A27B8C" w:rsidP="00A27B8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 xml:space="preserve">Рынок благоустройства городской среды представляют организации частной формы собственности. </w:t>
            </w:r>
          </w:p>
          <w:p w:rsidR="004833C4" w:rsidRDefault="00831D9D" w:rsidP="00A27B8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8C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унитарные предприятия, государственные корпорации, государственные компании, федеральные бюджетные учреждения, федеральные автономные учреждения, федеральные казенные </w:t>
            </w:r>
            <w:proofErr w:type="gramStart"/>
            <w:r w:rsidRPr="0037538C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gramEnd"/>
            <w:r w:rsidRPr="0037538C">
              <w:rPr>
                <w:rFonts w:ascii="Times New Roman" w:hAnsi="Times New Roman"/>
                <w:sz w:val="24"/>
                <w:szCs w:val="24"/>
              </w:rPr>
              <w:t xml:space="preserve"> осуществляющие свою деятельность на территории Петровского городского округа в сфере благоустройства городской среды отсутствуют.</w:t>
            </w:r>
          </w:p>
          <w:p w:rsidR="00831D9D" w:rsidRPr="001935B2" w:rsidRDefault="00831D9D" w:rsidP="00A27B8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65">
              <w:rPr>
                <w:rFonts w:ascii="Times New Roman" w:hAnsi="Times New Roman"/>
                <w:sz w:val="24"/>
                <w:szCs w:val="24"/>
              </w:rPr>
              <w:t xml:space="preserve">В 2021 году заключен муниципальный контракт </w:t>
            </w:r>
            <w:r w:rsidRPr="00A21465">
              <w:rPr>
                <w:rFonts w:ascii="Times New Roman" w:hAnsi="Times New Roman"/>
                <w:bCs/>
                <w:iCs/>
                <w:sz w:val="24"/>
                <w:szCs w:val="24"/>
              </w:rPr>
              <w:t>№ 0121600005621000050 от 13.04.2021</w:t>
            </w:r>
            <w:r w:rsidRPr="00A21465">
              <w:rPr>
                <w:rFonts w:ascii="Times New Roman" w:hAnsi="Times New Roman"/>
                <w:sz w:val="24"/>
                <w:szCs w:val="24"/>
              </w:rPr>
              <w:t xml:space="preserve"> на благоустройство пешеходной зоны по улице Тургенева г</w:t>
            </w:r>
            <w:proofErr w:type="gramStart"/>
            <w:r w:rsidRPr="00A2146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1465">
              <w:rPr>
                <w:rFonts w:ascii="Times New Roman" w:hAnsi="Times New Roman"/>
                <w:sz w:val="24"/>
                <w:szCs w:val="24"/>
              </w:rPr>
              <w:t>ветлограда (от ул.Красная до ул.Комсомольская) с ООО «СМУ-7».</w:t>
            </w:r>
          </w:p>
        </w:tc>
      </w:tr>
      <w:tr w:rsidR="004833C4" w:rsidTr="00792D96">
        <w:tc>
          <w:tcPr>
            <w:tcW w:w="675" w:type="dxa"/>
          </w:tcPr>
          <w:p w:rsidR="004833C4" w:rsidRPr="00D7028A" w:rsidRDefault="001728A8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70" w:type="dxa"/>
          </w:tcPr>
          <w:p w:rsidR="004833C4" w:rsidRPr="00ED6BB6" w:rsidRDefault="00ED6BB6" w:rsidP="003457C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Мониторинг изменения доли объема работ по благоустройству общественных территорий в муниципальных образованиях Ставропольского края, выполненных хозяйствующими субъектами частной формы собственности, в общем объеме работ по благоустройству общественных территорий в муни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ципальных образованиях Ставропольского края, выполненных хозяйствующими субъектами всех </w:t>
            </w:r>
            <w:r w:rsidRPr="00ED6BB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 собственности</w:t>
            </w:r>
          </w:p>
        </w:tc>
        <w:tc>
          <w:tcPr>
            <w:tcW w:w="1943" w:type="dxa"/>
            <w:vAlign w:val="center"/>
          </w:tcPr>
          <w:p w:rsidR="004833C4" w:rsidRDefault="00ED6BB6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2019-2022 г.</w:t>
            </w:r>
          </w:p>
        </w:tc>
        <w:tc>
          <w:tcPr>
            <w:tcW w:w="7426" w:type="dxa"/>
          </w:tcPr>
          <w:p w:rsidR="003457C5" w:rsidRPr="0037538C" w:rsidRDefault="003457C5" w:rsidP="003457C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8C">
              <w:rPr>
                <w:rFonts w:ascii="Times New Roman" w:hAnsi="Times New Roman"/>
                <w:sz w:val="24"/>
                <w:szCs w:val="24"/>
              </w:rPr>
              <w:t xml:space="preserve">Проведен мониторинг доли организаций, осуществляющих работы по благоустройству на территории муниципальных образований   Петровского городского округа Ставропольского края. </w:t>
            </w:r>
          </w:p>
          <w:p w:rsidR="0030144A" w:rsidRPr="001935B2" w:rsidRDefault="003457C5" w:rsidP="003457C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8C">
              <w:rPr>
                <w:rFonts w:ascii="Times New Roman" w:hAnsi="Times New Roman"/>
                <w:sz w:val="24"/>
                <w:szCs w:val="24"/>
              </w:rPr>
              <w:t>По результатам проведенного мониторинга в 2021 году, доля организаций частной формы собственности в сфере выполнения работ по благоустройству городской среды в Петровском городском округе Ставропольского края составила 100%.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1728A8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70" w:type="dxa"/>
            <w:vAlign w:val="center"/>
          </w:tcPr>
          <w:p w:rsidR="004833C4" w:rsidRPr="00ED6BB6" w:rsidRDefault="00ED6BB6" w:rsidP="003457C5">
            <w:pPr>
              <w:pStyle w:val="a5"/>
              <w:shd w:val="clear" w:color="auto" w:fill="auto"/>
              <w:tabs>
                <w:tab w:val="left" w:pos="730"/>
                <w:tab w:val="left" w:pos="4729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B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с хозяйствующими субъектами частной формы собственности контрактов на выполнение работ по благоустройству общественных территорий в муниципальных образованиях Ставропольского края</w:t>
            </w:r>
          </w:p>
        </w:tc>
        <w:tc>
          <w:tcPr>
            <w:tcW w:w="1943" w:type="dxa"/>
            <w:vAlign w:val="center"/>
          </w:tcPr>
          <w:p w:rsidR="004833C4" w:rsidRDefault="00ED6BB6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4833C4" w:rsidRPr="001935B2" w:rsidRDefault="003457C5" w:rsidP="001935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65">
              <w:rPr>
                <w:rFonts w:ascii="Times New Roman" w:hAnsi="Times New Roman"/>
                <w:sz w:val="24"/>
                <w:szCs w:val="24"/>
              </w:rPr>
              <w:t xml:space="preserve">В 2021 году заключен муниципальный контракт </w:t>
            </w:r>
            <w:r w:rsidRPr="00A21465">
              <w:rPr>
                <w:rFonts w:ascii="Times New Roman" w:hAnsi="Times New Roman"/>
                <w:bCs/>
                <w:iCs/>
                <w:sz w:val="24"/>
                <w:szCs w:val="24"/>
              </w:rPr>
              <w:t>№ 0121600005621000050 от 13.04.2021</w:t>
            </w:r>
            <w:r w:rsidRPr="00A21465">
              <w:rPr>
                <w:rFonts w:ascii="Times New Roman" w:hAnsi="Times New Roman"/>
                <w:sz w:val="24"/>
                <w:szCs w:val="24"/>
              </w:rPr>
              <w:t xml:space="preserve"> на благоустройство пешеходной зоны по улице Тургенева г</w:t>
            </w:r>
            <w:proofErr w:type="gramStart"/>
            <w:r w:rsidRPr="00A2146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1465">
              <w:rPr>
                <w:rFonts w:ascii="Times New Roman" w:hAnsi="Times New Roman"/>
                <w:sz w:val="24"/>
                <w:szCs w:val="24"/>
              </w:rPr>
              <w:t>ветлограда (от ул.Красная до ул.Комсомольская) с ООО «СМУ-7».</w:t>
            </w:r>
          </w:p>
        </w:tc>
      </w:tr>
      <w:tr w:rsidR="00957C9F" w:rsidTr="00D804FF">
        <w:tc>
          <w:tcPr>
            <w:tcW w:w="675" w:type="dxa"/>
          </w:tcPr>
          <w:p w:rsidR="00957C9F" w:rsidRPr="00D7028A" w:rsidRDefault="00957C9F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70" w:type="dxa"/>
            <w:vAlign w:val="center"/>
          </w:tcPr>
          <w:p w:rsidR="00957C9F" w:rsidRPr="000441D7" w:rsidRDefault="00957C9F" w:rsidP="00F070D9">
            <w:pPr>
              <w:pStyle w:val="a5"/>
              <w:shd w:val="clear" w:color="auto" w:fill="auto"/>
              <w:tabs>
                <w:tab w:val="left" w:pos="726"/>
                <w:tab w:val="left" w:pos="8070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анализ данных о заключении муниципальных контрактов на выполнение работ</w:t>
            </w:r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2019-2022 гг. </w:t>
            </w:r>
            <w:proofErr w:type="spellStart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ключении</w:t>
            </w:r>
            <w:proofErr w:type="spellEnd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ко</w:t>
            </w:r>
            <w:proofErr w:type="gramStart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органы местного </w:t>
            </w:r>
            <w:proofErr w:type="spellStart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трактов</w:t>
            </w:r>
            <w:proofErr w:type="spellEnd"/>
            <w:r w:rsidRPr="000441D7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выполнение работ управления края (по со-</w:t>
            </w:r>
          </w:p>
          <w:p w:rsidR="00957C9F" w:rsidRDefault="00957C9F" w:rsidP="003457C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1D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по благоустройству общественных территорий в рамках реализации регионального проекта «Формирование комфортной городской среды», представляемых муниципальными образованиями Ставропольского края - получателями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943" w:type="dxa"/>
            <w:vAlign w:val="center"/>
          </w:tcPr>
          <w:p w:rsidR="00957C9F" w:rsidRDefault="00957C9F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957C9F" w:rsidRPr="00AE30B2" w:rsidRDefault="003457C5" w:rsidP="00D4583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AC2">
              <w:rPr>
                <w:rFonts w:ascii="Times New Roman" w:hAnsi="Times New Roman"/>
                <w:sz w:val="24"/>
                <w:szCs w:val="24"/>
              </w:rPr>
              <w:t xml:space="preserve">В рамках реализации регионального проекта «Формирование комфортной 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городской среды», проводится ежегодный анализ данных о заключении муниципальных контрактов на выполнение работ по благоустройству общественных территорий в Петровском городском округе Ставропольского края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457C5" w:rsidTr="00D804FF">
        <w:tc>
          <w:tcPr>
            <w:tcW w:w="675" w:type="dxa"/>
          </w:tcPr>
          <w:p w:rsidR="003457C5" w:rsidRPr="00D7028A" w:rsidRDefault="003457C5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70" w:type="dxa"/>
            <w:vAlign w:val="center"/>
          </w:tcPr>
          <w:p w:rsidR="003457C5" w:rsidRPr="00F070D9" w:rsidRDefault="003457C5" w:rsidP="00F070D9">
            <w:pPr>
              <w:pStyle w:val="a5"/>
              <w:shd w:val="clear" w:color="auto" w:fill="auto"/>
              <w:tabs>
                <w:tab w:val="left" w:pos="721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D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текущего состояния дворовых территорий и общественных территорий в муниципальных образованиях Ставропольского края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Pr="00B6782E" w:rsidRDefault="003457C5" w:rsidP="003457C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Администрацией Петровского городского округа Ставропольского края в</w:t>
            </w:r>
            <w:r w:rsidR="00BA3793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B6782E">
              <w:rPr>
                <w:rFonts w:ascii="Times New Roman" w:hAnsi="Times New Roman"/>
                <w:sz w:val="24"/>
                <w:szCs w:val="24"/>
              </w:rPr>
              <w:t xml:space="preserve"> году проведена инвентаризация уровня благоустройства общественных территорий Петровского городского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57C5" w:rsidTr="00D804FF">
        <w:tc>
          <w:tcPr>
            <w:tcW w:w="675" w:type="dxa"/>
          </w:tcPr>
          <w:p w:rsidR="003457C5" w:rsidRPr="00D7028A" w:rsidRDefault="003457C5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70" w:type="dxa"/>
            <w:vAlign w:val="center"/>
          </w:tcPr>
          <w:p w:rsidR="003457C5" w:rsidRPr="00F070D9" w:rsidRDefault="003457C5" w:rsidP="00BA3793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Вовлечение граждан и организаций в реализацию мероприятий по благоустройству дворовых территорий и обществен</w:t>
            </w:r>
            <w:r w:rsidRPr="00F070D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ных территорий в муниципальных образованиях Ставрополь</w:t>
            </w:r>
            <w:r w:rsidRPr="00F070D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края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Pr="00B6782E" w:rsidRDefault="00BA3793" w:rsidP="00E920C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8B"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C3078B">
              <w:rPr>
                <w:rStyle w:val="0pt"/>
                <w:rFonts w:ascii="Times New Roman" w:hAnsi="Times New Roman"/>
                <w:sz w:val="24"/>
                <w:szCs w:val="24"/>
              </w:rPr>
              <w:t>вовлечения граждан и организаций в реализацию мероприятий по благоустройству дворовых территорий и общественных территорий</w:t>
            </w:r>
            <w:r>
              <w:rPr>
                <w:rStyle w:val="0pt"/>
                <w:rFonts w:ascii="Times New Roman" w:hAnsi="Times New Roman"/>
                <w:sz w:val="24"/>
                <w:szCs w:val="24"/>
              </w:rPr>
              <w:t>,</w:t>
            </w:r>
            <w:r w:rsidRPr="00C3078B">
              <w:rPr>
                <w:rStyle w:val="0pt"/>
                <w:rFonts w:ascii="Times New Roman" w:hAnsi="Times New Roman"/>
                <w:sz w:val="24"/>
                <w:szCs w:val="24"/>
              </w:rPr>
              <w:t xml:space="preserve"> на территории Петровского городского округа Ставропольского края</w:t>
            </w:r>
            <w:r w:rsidRPr="00C3078B">
              <w:rPr>
                <w:rFonts w:ascii="Times New Roman" w:hAnsi="Times New Roman"/>
                <w:sz w:val="24"/>
                <w:szCs w:val="24"/>
              </w:rPr>
              <w:t xml:space="preserve"> регулярно проводились субботники по наведению порядка на общественных территориях, благоустроенных в 2021 году.</w:t>
            </w:r>
          </w:p>
        </w:tc>
      </w:tr>
      <w:tr w:rsidR="003457C5" w:rsidTr="004D0DF9">
        <w:tc>
          <w:tcPr>
            <w:tcW w:w="15614" w:type="dxa"/>
            <w:gridSpan w:val="4"/>
            <w:vAlign w:val="center"/>
          </w:tcPr>
          <w:p w:rsidR="003457C5" w:rsidRPr="007369F4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9F4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t>Рынок оказания услуг по перевозке пассажиров автомобильным транспортом</w:t>
            </w:r>
            <w:r w:rsidRPr="007369F4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по муниципальным маршрутам регулярных перевозок</w:t>
            </w:r>
          </w:p>
        </w:tc>
      </w:tr>
      <w:tr w:rsidR="003457C5" w:rsidTr="00985C78">
        <w:tc>
          <w:tcPr>
            <w:tcW w:w="675" w:type="dxa"/>
          </w:tcPr>
          <w:p w:rsidR="003457C5" w:rsidRPr="00D7028A" w:rsidRDefault="003457C5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70" w:type="dxa"/>
            <w:vAlign w:val="center"/>
          </w:tcPr>
          <w:p w:rsidR="003457C5" w:rsidRPr="007369F4" w:rsidRDefault="003457C5" w:rsidP="00BA3793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Направление рекомендаций органам местного самоуправления края по вопросам размещения в открытом доступе в информационно-телекоммуника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ционной сети «Интернет» информации о критериях оценки участников конкурса на право заключения договоров об организации оказания услуг по пе</w:t>
            </w:r>
            <w:r w:rsidRPr="007369F4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ревозке пассажиров автомобильным транспортом по муниципальным маршрутам регулярных перевозок в Ставропольском крае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Pr="00985C78" w:rsidRDefault="00E42012" w:rsidP="007B792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Управлением муниципального хозяйства администрации Петровского городского округа Ставропольского края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</w:t>
            </w:r>
            <w:proofErr w:type="gramStart"/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о критериях оценки участников конкурса на право заключения договоров об орга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низации оказания услуг по перевозке пассажиров автомобильным транспортом по муниципальным маршрутам</w:t>
            </w:r>
            <w:proofErr w:type="gramEnd"/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регулярных перевозок раз</w:t>
            </w:r>
            <w:r w:rsidR="007B792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мещена в открытом доступе в ин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формационно-телекоммуника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ционной сети «Интернет»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457C5" w:rsidTr="009170C7">
        <w:tc>
          <w:tcPr>
            <w:tcW w:w="675" w:type="dxa"/>
            <w:vAlign w:val="center"/>
          </w:tcPr>
          <w:p w:rsidR="003457C5" w:rsidRPr="00D7028A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70" w:type="dxa"/>
            <w:vAlign w:val="center"/>
          </w:tcPr>
          <w:p w:rsidR="003457C5" w:rsidRPr="004D0DF9" w:rsidRDefault="003457C5" w:rsidP="007369F4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F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разработки и утверждения программ комплексного развития </w:t>
            </w:r>
            <w:r w:rsidRPr="004D0DF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транспортной инфраструктуры </w:t>
            </w:r>
            <w:r w:rsidRPr="004D0DF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поселений и городских округов</w:t>
            </w:r>
            <w:r w:rsidRPr="004D0DF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Ставропольского края, направленных на развитие рынка оказания услуг по перевозке пассажиров автомобильным транспортом по муниципальным маршрутам регулярных перевозок в Ставропольском </w:t>
            </w:r>
            <w:r w:rsidRPr="004D0DF9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крае, в целях оказания практической помощи органам местного самоуправления края в решении вопросов местного значения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2019-2022 г.</w:t>
            </w:r>
          </w:p>
        </w:tc>
        <w:tc>
          <w:tcPr>
            <w:tcW w:w="7426" w:type="dxa"/>
          </w:tcPr>
          <w:p w:rsidR="003457C5" w:rsidRPr="00B039A4" w:rsidRDefault="007B7922" w:rsidP="005B39D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AC2"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развития рынка оказания услуг по перевозке пассажиров автомобильным транспортом по муниципальным маршрутам регулярных перевозок в Петровском городском округе Ставропольского края проводится мониторинг разработки и утверждения программ комплексного развития транспортной инфраструктуры Петровского городского округа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457C5" w:rsidTr="004D0DF9">
        <w:tc>
          <w:tcPr>
            <w:tcW w:w="15614" w:type="dxa"/>
            <w:gridSpan w:val="4"/>
            <w:vAlign w:val="center"/>
          </w:tcPr>
          <w:p w:rsidR="003457C5" w:rsidRPr="004D0DF9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DF9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3457C5" w:rsidTr="00180A06">
        <w:tc>
          <w:tcPr>
            <w:tcW w:w="675" w:type="dxa"/>
            <w:vAlign w:val="center"/>
          </w:tcPr>
          <w:p w:rsidR="003457C5" w:rsidRPr="00D7028A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70" w:type="dxa"/>
            <w:vAlign w:val="center"/>
          </w:tcPr>
          <w:p w:rsidR="003457C5" w:rsidRPr="004D0DF9" w:rsidRDefault="003457C5" w:rsidP="005B39D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DF9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Направление рекомендаций органам местного самоуправления края по вопросам организации парковочных мест для легализованных такси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Pr="00180A06" w:rsidRDefault="005B39D2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AC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парковочных мес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т для ле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гализованных такси в Петровском городском округе реализуется в </w:t>
            </w:r>
            <w:r w:rsidRPr="00005AC2">
              <w:rPr>
                <w:rFonts w:ascii="Times New Roman" w:hAnsi="Times New Roman"/>
                <w:sz w:val="24"/>
                <w:szCs w:val="24"/>
              </w:rPr>
              <w:t>рамках действующего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57C5" w:rsidTr="004D0DF9">
        <w:tc>
          <w:tcPr>
            <w:tcW w:w="15614" w:type="dxa"/>
            <w:gridSpan w:val="4"/>
            <w:vAlign w:val="center"/>
          </w:tcPr>
          <w:p w:rsidR="003457C5" w:rsidRPr="004D0DF9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DF9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t>Рынок услуг связи, в том числе услуг по предоставлению широкополосного доступа</w:t>
            </w:r>
            <w:r w:rsidRPr="004D0DF9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к информационно-телекоммуникационной сети «Интернет»</w:t>
            </w:r>
          </w:p>
        </w:tc>
      </w:tr>
      <w:tr w:rsidR="003457C5" w:rsidTr="00D804FF">
        <w:tc>
          <w:tcPr>
            <w:tcW w:w="675" w:type="dxa"/>
          </w:tcPr>
          <w:p w:rsidR="003457C5" w:rsidRPr="00D7028A" w:rsidRDefault="003457C5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70" w:type="dxa"/>
          </w:tcPr>
          <w:p w:rsidR="003457C5" w:rsidRPr="00965916" w:rsidRDefault="003457C5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размещение перечня объектов государст</w:t>
            </w:r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венной собственности Ставропольского края и муниципальной собственности му</w:t>
            </w:r>
            <w:r w:rsidR="005B39D2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ници</w:t>
            </w:r>
            <w:r w:rsidR="005B39D2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пальных образований Ставро</w:t>
            </w:r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польского края для размещения сооружений и сре</w:t>
            </w:r>
            <w:proofErr w:type="gramStart"/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дств св</w:t>
            </w:r>
            <w:proofErr w:type="gramEnd"/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язи на</w:t>
            </w:r>
            <w:r w:rsidRPr="0096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сайте </w:t>
            </w:r>
            <w:proofErr w:type="spellStart"/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минпрома</w:t>
            </w:r>
            <w:proofErr w:type="spellEnd"/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края в информационно-теле</w:t>
            </w:r>
            <w:r w:rsidRPr="00965916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коммуникационной сети «Интернет»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5B39D2" w:rsidRDefault="005B39D2" w:rsidP="005B39D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Администрацией Петровского городского округа сформирован Перечень</w:t>
            </w:r>
            <w:r w:rsidRPr="00922D87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 Петровского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922D87"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Перечень). </w:t>
            </w:r>
          </w:p>
          <w:p w:rsidR="003457C5" w:rsidRPr="00922D87" w:rsidRDefault="005B39D2" w:rsidP="005B39D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Перечень размещен на 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официальном сайте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администрации Петровского городского округа Ставропольского края в информационно-теле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коммуникационной сети «Интернет»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и предоставлен в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Министерство имущественных отношений Ставропольского края.</w:t>
            </w:r>
          </w:p>
        </w:tc>
      </w:tr>
      <w:tr w:rsidR="003457C5" w:rsidTr="00806E77">
        <w:tc>
          <w:tcPr>
            <w:tcW w:w="15614" w:type="dxa"/>
            <w:gridSpan w:val="4"/>
            <w:vAlign w:val="center"/>
          </w:tcPr>
          <w:p w:rsidR="003457C5" w:rsidRPr="00806E77" w:rsidRDefault="003457C5" w:rsidP="00806E77">
            <w:pPr>
              <w:pStyle w:val="a5"/>
              <w:shd w:val="clear" w:color="auto" w:fill="auto"/>
              <w:spacing w:before="0" w:after="2" w:line="260" w:lineRule="exact"/>
              <w:ind w:righ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06E77">
              <w:rPr>
                <w:rStyle w:val="0pt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жилищного строительства (за исключением Московского фонда реновации жилой застройки</w:t>
            </w:r>
            <w:proofErr w:type="gramEnd"/>
          </w:p>
          <w:p w:rsidR="003457C5" w:rsidRDefault="003457C5" w:rsidP="00806E77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E77">
              <w:rPr>
                <w:rStyle w:val="0pt"/>
                <w:rFonts w:ascii="Times New Roman" w:hAnsi="Times New Roman"/>
                <w:b/>
                <w:color w:val="000000"/>
                <w:sz w:val="28"/>
                <w:szCs w:val="28"/>
              </w:rPr>
              <w:t>и индивидуального жилищного строительства)</w:t>
            </w:r>
          </w:p>
        </w:tc>
      </w:tr>
      <w:tr w:rsidR="003457C5" w:rsidTr="00D804FF">
        <w:tc>
          <w:tcPr>
            <w:tcW w:w="675" w:type="dxa"/>
          </w:tcPr>
          <w:p w:rsidR="003457C5" w:rsidRPr="00D7028A" w:rsidRDefault="003457C5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70" w:type="dxa"/>
            <w:vAlign w:val="center"/>
          </w:tcPr>
          <w:p w:rsidR="003457C5" w:rsidRPr="00965916" w:rsidRDefault="003457C5" w:rsidP="0096591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Реализация переданных органам государственной власти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субъектов Российской Федерации полномочий в области </w:t>
            </w:r>
            <w:proofErr w:type="gramStart"/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контро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ля за</w:t>
            </w:r>
            <w:proofErr w:type="gramEnd"/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органами 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 края законода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тельства Российской Федерации о </w:t>
            </w:r>
            <w:r w:rsidR="005B39D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градостроитель</w:t>
            </w:r>
            <w:r w:rsidRPr="00965916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ной деятельности 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Pr="00FF125F" w:rsidRDefault="00321E88" w:rsidP="00FF125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F">
              <w:rPr>
                <w:rFonts w:ascii="Times New Roman" w:hAnsi="Times New Roman"/>
                <w:sz w:val="24"/>
                <w:szCs w:val="24"/>
              </w:rPr>
              <w:t>Реализация мероприятия относится к полномочиям субъектов Российской Федерации</w:t>
            </w:r>
          </w:p>
        </w:tc>
      </w:tr>
      <w:tr w:rsidR="003457C5" w:rsidTr="00C14117">
        <w:tc>
          <w:tcPr>
            <w:tcW w:w="15614" w:type="dxa"/>
            <w:gridSpan w:val="4"/>
            <w:vAlign w:val="center"/>
          </w:tcPr>
          <w:p w:rsidR="003457C5" w:rsidRPr="000C386F" w:rsidRDefault="003457C5" w:rsidP="000C386F">
            <w:pPr>
              <w:pStyle w:val="a5"/>
              <w:shd w:val="clear" w:color="auto" w:fill="auto"/>
              <w:spacing w:before="0" w:after="0" w:line="260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86F">
              <w:rPr>
                <w:rStyle w:val="0pt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</w:tr>
      <w:tr w:rsidR="003457C5" w:rsidTr="00D804FF">
        <w:tc>
          <w:tcPr>
            <w:tcW w:w="675" w:type="dxa"/>
          </w:tcPr>
          <w:p w:rsidR="003457C5" w:rsidRPr="00D7028A" w:rsidRDefault="003457C5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70" w:type="dxa"/>
            <w:vAlign w:val="center"/>
          </w:tcPr>
          <w:p w:rsidR="003457C5" w:rsidRPr="00C14117" w:rsidRDefault="003457C5" w:rsidP="00321E88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Размещение полной и досто</w:t>
            </w:r>
            <w:r w:rsidRPr="00C1411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верной информации о закупках товаров, работ и услуг для нужд дорожной отрасли Ставропольского края в единой ин</w:t>
            </w:r>
            <w:r w:rsidRPr="00C14117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формационной системе в сфере закупок товаров, работ и услуг для обеспечения государственных и муниципальных нужд и региональной информационной системе в сфере закупок товаров, работ, услуг для обеспечения нужд Ставропольского края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Default="00321E88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F2">
              <w:rPr>
                <w:rFonts w:ascii="Times New Roman" w:hAnsi="Times New Roman"/>
                <w:color w:val="333333"/>
                <w:sz w:val="24"/>
                <w:szCs w:val="24"/>
              </w:rPr>
              <w:t>Управление муниципального хозяйства администрации Петровского городского округа Ставропольского края</w:t>
            </w:r>
            <w:r w:rsidRPr="009313F2">
              <w:rPr>
                <w:rFonts w:ascii="Times New Roman" w:hAnsi="Times New Roman"/>
                <w:bCs/>
                <w:sz w:val="24"/>
                <w:szCs w:val="24"/>
              </w:rPr>
              <w:t xml:space="preserve"> размещает полную и достоверную информацию о закупках товаров, работ и услуг для нужд дорожной отрасли </w:t>
            </w:r>
            <w:r w:rsidRPr="009313F2">
              <w:rPr>
                <w:rFonts w:ascii="Times New Roman" w:hAnsi="Times New Roman"/>
                <w:sz w:val="24"/>
                <w:szCs w:val="24"/>
              </w:rPr>
              <w:t>Петровского городского округа Ставропольского края</w:t>
            </w:r>
            <w:r w:rsidRPr="009313F2">
              <w:rPr>
                <w:rFonts w:ascii="Times New Roman" w:hAnsi="Times New Roman"/>
                <w:bCs/>
                <w:sz w:val="24"/>
                <w:szCs w:val="24"/>
              </w:rPr>
              <w:t xml:space="preserve"> в единой информационной системе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сфере закупок (</w:t>
            </w:r>
            <w:r w:rsidRPr="002E3E79">
              <w:rPr>
                <w:rFonts w:ascii="Times New Roman" w:hAnsi="Times New Roman"/>
                <w:bCs/>
                <w:sz w:val="24"/>
                <w:szCs w:val="24"/>
              </w:rPr>
              <w:t>https://zakupki.gov.ru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3457C5" w:rsidTr="007D4727">
        <w:tc>
          <w:tcPr>
            <w:tcW w:w="675" w:type="dxa"/>
          </w:tcPr>
          <w:p w:rsidR="003457C5" w:rsidRPr="00D7028A" w:rsidRDefault="003457C5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570" w:type="dxa"/>
          </w:tcPr>
          <w:p w:rsidR="003457C5" w:rsidRPr="00906B52" w:rsidRDefault="003457C5" w:rsidP="007D4727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52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Принятие мер, направленных на ежегодное снижение объе</w:t>
            </w:r>
            <w:r w:rsidRPr="00906B52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мов закупок товаров, работ и услуг для нужд дорожной от</w:t>
            </w:r>
            <w:r w:rsidRPr="00906B52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расли Ставропольского края, осуществляемых на сумму, не превышающую 300 тыс. рублей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3457C5" w:rsidRPr="00CC0393" w:rsidRDefault="00321E88" w:rsidP="00E666AF">
            <w:pPr>
              <w:pStyle w:val="a3"/>
              <w:spacing w:line="240" w:lineRule="exac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9313F2">
              <w:rPr>
                <w:rFonts w:ascii="Times New Roman" w:hAnsi="Times New Roman"/>
                <w:color w:val="333333"/>
                <w:sz w:val="24"/>
                <w:szCs w:val="24"/>
              </w:rPr>
              <w:t>правление муниципального хозяйства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руководствуясь</w:t>
            </w:r>
            <w:r w:rsidRPr="009313F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Федеральным законом  от 05.04.2013 № 44-ФЗ </w:t>
            </w:r>
            <w:r w:rsidR="00E666A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E666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принимает меры по снижению объемов закупок товаров, работ и услуг для нужд дорожной отрасли Петровского городского округа,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осуществляемых на сумму, не</w:t>
            </w:r>
            <w:r w:rsidR="00E666AF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превышающую 300 тыс. рублей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3457C5" w:rsidTr="00CC0393">
        <w:tc>
          <w:tcPr>
            <w:tcW w:w="675" w:type="dxa"/>
          </w:tcPr>
          <w:p w:rsidR="003457C5" w:rsidRPr="00D7028A" w:rsidRDefault="003457C5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70" w:type="dxa"/>
          </w:tcPr>
          <w:p w:rsidR="003457C5" w:rsidRPr="00906B52" w:rsidRDefault="003457C5" w:rsidP="00CC0393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роста совокупного годового стоимостного объема 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договоров, заключенных с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субъектами малого и среднего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предпринимательства по результатам закупок товаров, работ, услуг для нужд дорожной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отрасли Ставропольского края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3457C5" w:rsidRPr="00CC0393" w:rsidRDefault="00E666AF" w:rsidP="002E7C91">
            <w:pPr>
              <w:pStyle w:val="a3"/>
              <w:spacing w:line="240" w:lineRule="exac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9313F2">
              <w:rPr>
                <w:rFonts w:ascii="Times New Roman" w:hAnsi="Times New Roman"/>
                <w:color w:val="333333"/>
                <w:sz w:val="24"/>
                <w:szCs w:val="24"/>
              </w:rPr>
              <w:t>правление муниципального хозяйства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по результатам закупок товаров, работ, услуг для нужд дорожной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Петровского городского округа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добивается роста совокупного годового стоимостного объема 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договоров, заключенных с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субъектами малого и среднего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предпринимательства.</w:t>
            </w:r>
          </w:p>
        </w:tc>
      </w:tr>
      <w:tr w:rsidR="003457C5" w:rsidTr="002E7C91">
        <w:tc>
          <w:tcPr>
            <w:tcW w:w="675" w:type="dxa"/>
          </w:tcPr>
          <w:p w:rsidR="003457C5" w:rsidRPr="00D7028A" w:rsidRDefault="003457C5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70" w:type="dxa"/>
          </w:tcPr>
          <w:p w:rsidR="003457C5" w:rsidRPr="00906B52" w:rsidRDefault="003457C5" w:rsidP="00E666A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Принятие мер по предотвраще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нию случаев совершения госу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дарственными и муниципаль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ными заказчиками, их должностными лицами, комиссиями по осуществлению закупок, членами таких комиссий действий, приводящих к необоснов</w:t>
            </w:r>
            <w:r w:rsidR="00E666AF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анному ограничению числа участников при осуществлении заку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пок для нужд дорожной отрас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ли Ставропольского края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Pr="007D216A" w:rsidRDefault="00E666AF" w:rsidP="00E666AF">
            <w:pPr>
              <w:pStyle w:val="a3"/>
              <w:spacing w:line="240" w:lineRule="exac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9313F2">
              <w:rPr>
                <w:rFonts w:ascii="Times New Roman" w:hAnsi="Times New Roman"/>
                <w:color w:val="333333"/>
                <w:sz w:val="24"/>
                <w:szCs w:val="24"/>
              </w:rPr>
              <w:t>правление муниципального хозяйства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при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осуществлении заку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пок для нужд дорожной отрасли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Петровского городского округа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регулярно принимает меры  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по предотвр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ащению случаев совершения государственными и муниципаль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ными заказчиками, их должностными лицами, комиссиями по осуществлению закупок, чле</w:t>
            </w:r>
            <w:r w:rsidRPr="00906B5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softHyphen/>
              <w:t>нами таких комиссий действий, приводящих к необоснованному ограничению числа участников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457C5" w:rsidTr="0044640E">
        <w:tc>
          <w:tcPr>
            <w:tcW w:w="15614" w:type="dxa"/>
            <w:gridSpan w:val="4"/>
            <w:vAlign w:val="center"/>
          </w:tcPr>
          <w:p w:rsidR="003457C5" w:rsidRPr="0044640E" w:rsidRDefault="003457C5" w:rsidP="0044640E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0E">
              <w:rPr>
                <w:rStyle w:val="0pt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 w:rsidR="003457C5" w:rsidTr="00D20F8E">
        <w:tc>
          <w:tcPr>
            <w:tcW w:w="675" w:type="dxa"/>
          </w:tcPr>
          <w:p w:rsidR="003457C5" w:rsidRPr="00D7028A" w:rsidRDefault="003457C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70" w:type="dxa"/>
          </w:tcPr>
          <w:p w:rsidR="003457C5" w:rsidRPr="0044640E" w:rsidRDefault="003457C5" w:rsidP="00E666A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Мониторинг хода разработки и утверждения органами местного самоуправления края схем размещения нестационарных торговых объектов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3457C5" w:rsidRDefault="003457C5" w:rsidP="0048221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Администрацией Петровского городского округа Ставропольского края разработана Схема размещения нестационарных торговых объектов, утвержденная постановлением администрации Петровского городского округа Ставропольского края от 17 июля 2018 г. № 1176 (с изменениями) далее - Схема. </w:t>
            </w:r>
          </w:p>
          <w:p w:rsidR="003457C5" w:rsidRDefault="003457C5" w:rsidP="0048221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Схемы осуществляется на основании проведенного мониторинга и поступивших заявлений. В соответствии с распоряжением Правительства Российской Федерации от 30 января 2021 г. № 208-р количество торговых объектов для реализации сельскохозяйственной продукции увеличено на 10 процентов. Мониторинг проводится не менее 1 раза в квартал. Схемой всего предусмотрено 139 нестационарных торговых объектов, в том числе по продаже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продукции 46, по продаже продовольственных товаров 40 объектов. В 2021 году на </w:t>
            </w:r>
            <w:r w:rsidR="0023419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было заключено 23 договора на право размещения нестационарных торговых объектов, из них 7 по результатам аукциона.</w:t>
            </w:r>
          </w:p>
          <w:p w:rsidR="003457C5" w:rsidRPr="004C175D" w:rsidRDefault="003457C5" w:rsidP="0048221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и вносимые в нее изменения размещены на официальном сайте администрации Петровского городского округа в информационно-телекоммуникационной сети «Интернет» в разделе Экономика/Отдел развития предпринимательства, торговли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потребительского рынка администрации Петровского городского округа СК/НПА/Муниципальные НПА.</w:t>
            </w:r>
          </w:p>
        </w:tc>
      </w:tr>
      <w:tr w:rsidR="003457C5" w:rsidTr="004C175D">
        <w:tc>
          <w:tcPr>
            <w:tcW w:w="675" w:type="dxa"/>
          </w:tcPr>
          <w:p w:rsidR="003457C5" w:rsidRPr="00D7028A" w:rsidRDefault="003457C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570" w:type="dxa"/>
          </w:tcPr>
          <w:p w:rsidR="003457C5" w:rsidRPr="0044640E" w:rsidRDefault="003457C5" w:rsidP="00E666A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информации о правовом регулировании отношений в сфере торговли и о реализации мероприятий,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правленных на развитие конку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ренции в сфере торгов</w:t>
            </w:r>
            <w:r w:rsidR="004E606C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ли в Ставропольском крае, разме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щенной на официальном сайте комитета края по торговле в информационно-телекоммуни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кационной сети «Интернет»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vAlign w:val="center"/>
          </w:tcPr>
          <w:p w:rsidR="003457C5" w:rsidRDefault="003457C5" w:rsidP="0048221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актуализирована информация о правовом регулировании отношений в сфере торговли.</w:t>
            </w:r>
          </w:p>
          <w:p w:rsidR="003457C5" w:rsidRDefault="003457C5" w:rsidP="0048221A">
            <w:pPr>
              <w:pStyle w:val="a3"/>
              <w:spacing w:line="240" w:lineRule="exact"/>
              <w:jc w:val="both"/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В целях реализации мероприятий, направленных на развитие конкуренции в сфере торговли на территории Петровского городского округа Ставропольского края проводятся конкурсы, выставки-ярмарки, ведется работа по расширению и функционированию  нестационарной торговой сети.</w:t>
            </w:r>
          </w:p>
          <w:p w:rsidR="003457C5" w:rsidRPr="00257828" w:rsidRDefault="003457C5" w:rsidP="0048221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Актуализированная информация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комитет Ставропольского края по пищевой и перерабатывающей промышленности, торговле и лицензированию для размещения на официальном сайте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277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" w:history="1">
              <w:r w:rsidRPr="008F7D0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8F7D0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7D0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stavcomtl</w:t>
              </w:r>
              <w:proofErr w:type="spellEnd"/>
              <w:r w:rsidRPr="008F7D0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7D0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D802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</w:tr>
      <w:tr w:rsidR="003457C5" w:rsidTr="00D20F8E">
        <w:tc>
          <w:tcPr>
            <w:tcW w:w="675" w:type="dxa"/>
          </w:tcPr>
          <w:p w:rsidR="003457C5" w:rsidRPr="00D7028A" w:rsidRDefault="003457C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70" w:type="dxa"/>
          </w:tcPr>
          <w:p w:rsidR="003457C5" w:rsidRPr="0044640E" w:rsidRDefault="003457C5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0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44640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нормативов минимальной обеспеченности населения Ст</w:t>
            </w:r>
            <w:r w:rsidR="004E606C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авропольского края</w:t>
            </w:r>
            <w:proofErr w:type="gramEnd"/>
            <w:r w:rsidR="004E606C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тор</w:t>
            </w:r>
            <w:r w:rsidRPr="0044640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говых объектов, утвержденных для муниципальных районов и городских округов Ставропольского края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  <w:shd w:val="clear" w:color="auto" w:fill="FFFFFF" w:themeFill="background1"/>
            <w:vAlign w:val="center"/>
          </w:tcPr>
          <w:p w:rsidR="003457C5" w:rsidRDefault="003457C5" w:rsidP="0048221A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П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о состоянию на </w:t>
            </w:r>
            <w:r w:rsidRPr="00362872">
              <w:rPr>
                <w:rFonts w:ascii="Times New Roman" w:eastAsia="Cambria" w:hAnsi="Times New Roman"/>
                <w:sz w:val="24"/>
                <w:szCs w:val="24"/>
              </w:rPr>
              <w:t>3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1</w:t>
            </w:r>
            <w:r w:rsidRPr="00362872">
              <w:rPr>
                <w:rFonts w:ascii="Times New Roman" w:eastAsia="Cambria" w:hAnsi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2021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проведен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м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>ониторинг обеспеченности населения</w:t>
            </w:r>
            <w:r w:rsidRPr="006235E3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Петровского городского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Ставропольского края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площадью торговых объектов. </w:t>
            </w:r>
          </w:p>
          <w:p w:rsidR="003457C5" w:rsidRDefault="003457C5" w:rsidP="0048221A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Фактическая обеспеченность населения площадью стационарных торговых объектов в расчете 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>на 1000 человек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населения составила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62</w:t>
            </w:r>
            <w:r w:rsidRPr="00410139">
              <w:rPr>
                <w:rFonts w:ascii="Times New Roman" w:eastAsia="Cambria" w:hAnsi="Times New Roman"/>
                <w:sz w:val="24"/>
                <w:szCs w:val="24"/>
              </w:rPr>
              <w:t>0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кв.м., при нормативе 260 кв</w:t>
            </w:r>
            <w:proofErr w:type="gramStart"/>
            <w:r>
              <w:rPr>
                <w:rFonts w:ascii="Times New Roman" w:eastAsia="Cambria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, что превышает 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в </w:t>
            </w:r>
            <w:r w:rsidRPr="00410139">
              <w:rPr>
                <w:rFonts w:ascii="Times New Roman" w:eastAsia="Cambria" w:hAnsi="Times New Roman"/>
                <w:sz w:val="24"/>
                <w:szCs w:val="24"/>
              </w:rPr>
              <w:t>2,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4</w:t>
            </w:r>
            <w:r w:rsidRPr="00346799">
              <w:rPr>
                <w:rFonts w:ascii="Times New Roman" w:eastAsia="Cambria" w:hAnsi="Times New Roman"/>
                <w:sz w:val="24"/>
                <w:szCs w:val="24"/>
              </w:rPr>
              <w:t xml:space="preserve"> раза установленный норматив минима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льной обеспеченности населения.</w:t>
            </w:r>
          </w:p>
          <w:p w:rsidR="003457C5" w:rsidRDefault="003457C5" w:rsidP="0048221A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Норматив обеспеченности торговыми местами на рынке в расчете на 1,0 тыс</w:t>
            </w:r>
            <w:proofErr w:type="gramStart"/>
            <w:r>
              <w:rPr>
                <w:rFonts w:ascii="Times New Roman" w:eastAsia="Cambria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mbria" w:hAnsi="Times New Roman"/>
                <w:sz w:val="24"/>
                <w:szCs w:val="24"/>
              </w:rPr>
              <w:t>еловек населения составляет 3,71 при нормативе 1,69 – превышает норматив в 2,2 раза.</w:t>
            </w:r>
          </w:p>
          <w:p w:rsidR="003457C5" w:rsidRDefault="003457C5" w:rsidP="0048221A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Схемой размещения нестационарных торговых объектов всего предусмотрено 139 нестационарных торговых объектов, фактически используется по состоянию на текущую дату </w:t>
            </w:r>
            <w:r w:rsidR="00234194">
              <w:rPr>
                <w:rFonts w:ascii="Times New Roman" w:eastAsia="Cambria" w:hAnsi="Times New Roman"/>
                <w:sz w:val="24"/>
                <w:szCs w:val="24"/>
              </w:rPr>
              <w:t>51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объект, </w:t>
            </w:r>
            <w:r w:rsidR="00234194">
              <w:rPr>
                <w:rFonts w:ascii="Times New Roman" w:eastAsia="Cambria" w:hAnsi="Times New Roman"/>
                <w:sz w:val="24"/>
                <w:szCs w:val="24"/>
              </w:rPr>
              <w:t>88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свободных мест.</w:t>
            </w:r>
          </w:p>
          <w:p w:rsidR="003457C5" w:rsidRDefault="003457C5" w:rsidP="0048221A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В соответствии со Схемой размещения торговых мест на рынке предусмотрено 881 торговое место, из которых 313 – для реализации продовольственных товаров и сельхозпродукции. Фактически </w:t>
            </w:r>
            <w:proofErr w:type="gramStart"/>
            <w:r>
              <w:rPr>
                <w:rFonts w:ascii="Times New Roman" w:eastAsia="Cambria" w:hAnsi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– 442 места, в том числе 33 торговых места, предоставляемых гражданам. Наполняемость рынка составляет 51,1%. </w:t>
            </w:r>
          </w:p>
          <w:p w:rsidR="003457C5" w:rsidRDefault="003457C5" w:rsidP="0048221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Результаты мониторинга направляются в </w:t>
            </w:r>
            <w:r>
              <w:rPr>
                <w:rFonts w:ascii="Times New Roman" w:hAnsi="Times New Roman"/>
                <w:sz w:val="24"/>
                <w:szCs w:val="24"/>
              </w:rPr>
              <w:t>комитет Ставропольского края по пищевой и перерабатывающей промышленности, торговле и лицензированию.</w:t>
            </w:r>
          </w:p>
        </w:tc>
      </w:tr>
      <w:tr w:rsidR="003457C5" w:rsidTr="007E7B6A">
        <w:tc>
          <w:tcPr>
            <w:tcW w:w="15614" w:type="dxa"/>
            <w:gridSpan w:val="4"/>
            <w:vAlign w:val="center"/>
          </w:tcPr>
          <w:p w:rsidR="003457C5" w:rsidRPr="007E7B6A" w:rsidRDefault="003457C5" w:rsidP="007E7B6A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B6A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Сфера наружной рекламы</w:t>
            </w:r>
          </w:p>
        </w:tc>
      </w:tr>
      <w:tr w:rsidR="003457C5" w:rsidTr="00D20F8E">
        <w:tc>
          <w:tcPr>
            <w:tcW w:w="675" w:type="dxa"/>
          </w:tcPr>
          <w:p w:rsidR="003457C5" w:rsidRPr="00D7028A" w:rsidRDefault="003457C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570" w:type="dxa"/>
          </w:tcPr>
          <w:p w:rsidR="003457C5" w:rsidRPr="007E7B6A" w:rsidRDefault="003457C5" w:rsidP="00CA61D3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B6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 (далее - рекламные </w:t>
            </w:r>
            <w:r w:rsidRPr="007E7B6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конструкции), находящихся в собственности муниципальных образований Ставропольского края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2019-2022 г.</w:t>
            </w:r>
          </w:p>
        </w:tc>
        <w:tc>
          <w:tcPr>
            <w:tcW w:w="7426" w:type="dxa"/>
            <w:vAlign w:val="center"/>
          </w:tcPr>
          <w:p w:rsidR="003457C5" w:rsidRPr="00C26F0D" w:rsidRDefault="00CA61D3" w:rsidP="00702C4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0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 (далее – рекламные конструкции), находящихся в муниципальной собственности в течени</w:t>
            </w:r>
            <w:proofErr w:type="gramStart"/>
            <w:r w:rsidRPr="00F50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50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2021 года не </w:t>
            </w:r>
            <w:r w:rsidRPr="00F50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осуществлялось в связи с отсутствием заявлений. </w:t>
            </w:r>
            <w:proofErr w:type="gramStart"/>
            <w:r w:rsidRPr="00F50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открытости и доступности процедуры торгов на право заключения договоров на установку и эксплуатацию рекламных конструкций, находящихся в муниципальной собственности обеспечивается, в том числе, путем публикации о проведении торгов в средствах массовой информации и на официальном сайте администрации Петровского городского округа, посредством </w:t>
            </w:r>
            <w:r w:rsidRPr="00F5031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ГИС «Официальный сайт Российской Федерации в информационно-телекоммуникационной сети «Интернет» </w:t>
            </w:r>
            <w:proofErr w:type="spellStart"/>
            <w:r w:rsidRPr="00CA61D3">
              <w:rPr>
                <w:rFonts w:ascii="Times New Roman" w:hAnsi="Times New Roman"/>
                <w:sz w:val="24"/>
                <w:szCs w:val="24"/>
              </w:rPr>
              <w:t>www.torgi.gov.ru</w:t>
            </w:r>
            <w:proofErr w:type="spellEnd"/>
            <w:r w:rsidRPr="00CA61D3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  <w:r w:rsidRPr="00F50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течение 2021 года выдано 4 разрешения на установку и эксплуатацию рекламных </w:t>
            </w:r>
            <w:r w:rsidRPr="00F50315">
              <w:rPr>
                <w:rFonts w:ascii="Times New Roman" w:hAnsi="Times New Roman"/>
                <w:sz w:val="24"/>
                <w:szCs w:val="24"/>
              </w:rPr>
              <w:t>конструкций.</w:t>
            </w:r>
          </w:p>
        </w:tc>
      </w:tr>
      <w:tr w:rsidR="003457C5" w:rsidTr="00D20F8E">
        <w:tc>
          <w:tcPr>
            <w:tcW w:w="675" w:type="dxa"/>
          </w:tcPr>
          <w:p w:rsidR="003457C5" w:rsidRPr="00D7028A" w:rsidRDefault="003457C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570" w:type="dxa"/>
            <w:vAlign w:val="center"/>
          </w:tcPr>
          <w:p w:rsidR="003457C5" w:rsidRPr="00AF4387" w:rsidRDefault="003457C5" w:rsidP="00CA61D3">
            <w:pPr>
              <w:pStyle w:val="a5"/>
              <w:shd w:val="clear" w:color="auto" w:fill="auto"/>
              <w:spacing w:before="0" w:after="0" w:line="240" w:lineRule="exac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B6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незаконно установленных рекламных конструкций, выдача предписаний о демонтаже самовольно установленных рекламных конструк</w:t>
            </w:r>
            <w:r w:rsidRPr="007E7B6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 на территории муниципальных образований Ставро</w:t>
            </w:r>
            <w:r w:rsidRPr="007E7B6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польского края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Pr="00C26F0D" w:rsidRDefault="00CA61D3" w:rsidP="008521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2021 года на территории Петровского городского округа  Ставропольского края не выявлено случаев незаконно установленных рекламных конструкций.</w:t>
            </w:r>
          </w:p>
        </w:tc>
      </w:tr>
      <w:tr w:rsidR="003457C5" w:rsidTr="00AF4387">
        <w:tc>
          <w:tcPr>
            <w:tcW w:w="15614" w:type="dxa"/>
            <w:gridSpan w:val="4"/>
            <w:vAlign w:val="center"/>
          </w:tcPr>
          <w:p w:rsidR="003457C5" w:rsidRPr="00AF4387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3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F438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F4387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>Системные мероприятия по развитию конкуренции в Ставропольском крае</w:t>
            </w:r>
          </w:p>
        </w:tc>
      </w:tr>
      <w:tr w:rsidR="003457C5" w:rsidTr="00D20F8E">
        <w:tc>
          <w:tcPr>
            <w:tcW w:w="675" w:type="dxa"/>
          </w:tcPr>
          <w:p w:rsidR="003457C5" w:rsidRPr="00D7028A" w:rsidRDefault="003457C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570" w:type="dxa"/>
            <w:vAlign w:val="center"/>
          </w:tcPr>
          <w:p w:rsidR="003457C5" w:rsidRPr="00AF4387" w:rsidRDefault="003457C5" w:rsidP="003D0DC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Обеспечение конкуренции между поставщиками (подрядчи</w:t>
            </w:r>
            <w:r w:rsidRPr="00AF438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ками, исполнителями) при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допуске к участию в закупках товаров, работ, услуг для обеспе</w:t>
            </w:r>
            <w:r w:rsidRPr="00AF438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и муниципальных нужд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Pr="00192B51" w:rsidRDefault="002A48F5" w:rsidP="003D0DC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н</w:t>
            </w:r>
            <w:r w:rsidRPr="009A19FA">
              <w:rPr>
                <w:rFonts w:ascii="Times New Roman" w:hAnsi="Times New Roman"/>
                <w:sz w:val="24"/>
                <w:szCs w:val="24"/>
              </w:rPr>
              <w:t>еукоснительное соблюдение норм федерального законодательства о контрактной системе при рассмотрении заявок на участие в конкурентных процедурах</w:t>
            </w:r>
            <w:r w:rsidR="003D0DC0">
              <w:rPr>
                <w:rFonts w:ascii="Times New Roman" w:hAnsi="Times New Roman"/>
                <w:sz w:val="24"/>
                <w:szCs w:val="24"/>
              </w:rPr>
              <w:t xml:space="preserve"> и конкуренция между поставщиками при проведении закупок. </w:t>
            </w:r>
          </w:p>
        </w:tc>
      </w:tr>
      <w:tr w:rsidR="003457C5" w:rsidTr="00D20F8E">
        <w:tc>
          <w:tcPr>
            <w:tcW w:w="675" w:type="dxa"/>
          </w:tcPr>
          <w:p w:rsidR="003457C5" w:rsidRPr="00D7028A" w:rsidRDefault="003457C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570" w:type="dxa"/>
            <w:vAlign w:val="center"/>
          </w:tcPr>
          <w:p w:rsidR="003457C5" w:rsidRPr="00AF4387" w:rsidRDefault="003457C5" w:rsidP="003D0DC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38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государственной информационной системы обеспечения градо</w:t>
            </w:r>
            <w:r w:rsidRPr="00AF438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строительной деятельности Ставропольского края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Default="003D0DC0" w:rsidP="002F529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315">
              <w:rPr>
                <w:rFonts w:ascii="Times New Roman" w:hAnsi="Times New Roman"/>
                <w:sz w:val="24"/>
                <w:szCs w:val="24"/>
              </w:rPr>
              <w:t xml:space="preserve">Администрация Петровского городского округа Ставропольского края </w:t>
            </w:r>
            <w:r w:rsidRPr="00F50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является сегментом </w:t>
            </w:r>
            <w:r w:rsidRPr="00AF4387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государственной информационной системы обеспечения градостроительной деятельности Ставропольского края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(далее – ГИСОГД СК)</w:t>
            </w:r>
            <w:bookmarkStart w:id="0" w:name="_GoBack"/>
            <w:bookmarkEnd w:id="0"/>
            <w:r w:rsidRPr="00F50315">
              <w:rPr>
                <w:rFonts w:ascii="Times New Roman" w:hAnsi="Times New Roman"/>
                <w:sz w:val="24"/>
                <w:szCs w:val="24"/>
              </w:rPr>
              <w:t>. Специалистами администрации обеспечено своевременное внесение сведений, материалов и документов, предусмотренных к размещению в ГИСОГД СК в соответствии со ст. 56 и ст. 57 Град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остроительного </w:t>
            </w:r>
            <w:r w:rsidRPr="00F50315">
              <w:rPr>
                <w:rFonts w:ascii="Times New Roman" w:hAnsi="Times New Roman"/>
                <w:sz w:val="24"/>
                <w:szCs w:val="24"/>
              </w:rPr>
              <w:t>кодекса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F503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57C5" w:rsidTr="00D20F8E">
        <w:tc>
          <w:tcPr>
            <w:tcW w:w="675" w:type="dxa"/>
          </w:tcPr>
          <w:p w:rsidR="003457C5" w:rsidRPr="00D7028A" w:rsidRDefault="003457C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70" w:type="dxa"/>
          </w:tcPr>
          <w:p w:rsidR="003457C5" w:rsidRPr="009F536A" w:rsidRDefault="003457C5" w:rsidP="00061ED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Создание и функционирование системы внутреннего обеспече</w:t>
            </w:r>
            <w:r w:rsidRPr="009F536A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ния соответствия требова</w:t>
            </w:r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ниям</w:t>
            </w:r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br/>
              <w:t xml:space="preserve">антимонопольного законодательства деятельности органов </w:t>
            </w:r>
            <w:r w:rsidRPr="009F536A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исполнительной власти края </w:t>
            </w:r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и</w:t>
            </w:r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br/>
              <w:t xml:space="preserve">органов местного самоуправления края (далее - </w:t>
            </w:r>
            <w:proofErr w:type="gramStart"/>
            <w:r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антимоно</w:t>
            </w:r>
            <w:r w:rsidRPr="009F536A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польный</w:t>
            </w:r>
            <w:proofErr w:type="gramEnd"/>
            <w:r w:rsidRPr="009F536A">
              <w:rPr>
                <w:rStyle w:val="20p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комплаенс)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Pr="00100A6C" w:rsidRDefault="00513EF9" w:rsidP="009A19F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A6C">
              <w:rPr>
                <w:rFonts w:ascii="Times New Roman" w:hAnsi="Times New Roman"/>
                <w:sz w:val="24"/>
                <w:szCs w:val="24"/>
              </w:rPr>
              <w:t>В целях исполнения Указа Президента Российской Федерации от 21.12.2017 г. № 618 «Об основных направлениях государственной политики по развитию конкуренции», распоряжения Правительства Российской Федерации от 18.10.2018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администрации Петровского городского округа Ставропольского края организована система внутреннего обеспечения соответствия требованиям антимонопольного</w:t>
            </w:r>
            <w:proofErr w:type="gramEnd"/>
            <w:r w:rsidRPr="00100A6C">
              <w:rPr>
                <w:rFonts w:ascii="Times New Roman" w:hAnsi="Times New Roman"/>
                <w:sz w:val="24"/>
                <w:szCs w:val="24"/>
              </w:rPr>
              <w:t xml:space="preserve"> законодательства (</w:t>
            </w:r>
            <w:proofErr w:type="gramStart"/>
            <w:r w:rsidRPr="00100A6C">
              <w:rPr>
                <w:rStyle w:val="20pt"/>
                <w:rFonts w:ascii="Times New Roman" w:hAnsi="Times New Roman"/>
                <w:b w:val="0"/>
                <w:bCs w:val="0"/>
                <w:sz w:val="24"/>
                <w:szCs w:val="24"/>
              </w:rPr>
              <w:t>антимонопольный</w:t>
            </w:r>
            <w:proofErr w:type="gramEnd"/>
            <w:r w:rsidRPr="00100A6C">
              <w:rPr>
                <w:rStyle w:val="20pt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комплаенс).</w:t>
            </w:r>
          </w:p>
        </w:tc>
      </w:tr>
      <w:tr w:rsidR="003457C5" w:rsidTr="00D20F8E">
        <w:tc>
          <w:tcPr>
            <w:tcW w:w="675" w:type="dxa"/>
          </w:tcPr>
          <w:p w:rsidR="003457C5" w:rsidRPr="00D7028A" w:rsidRDefault="003457C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70" w:type="dxa"/>
            <w:vAlign w:val="center"/>
          </w:tcPr>
          <w:p w:rsidR="003457C5" w:rsidRPr="009F536A" w:rsidRDefault="003457C5" w:rsidP="00EB0E76">
            <w:pPr>
              <w:pStyle w:val="20"/>
              <w:shd w:val="clear" w:color="auto" w:fill="auto"/>
              <w:tabs>
                <w:tab w:val="left" w:pos="716"/>
              </w:tabs>
              <w:spacing w:line="240" w:lineRule="exact"/>
              <w:ind w:left="2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 анализа проектов </w:t>
            </w:r>
            <w:r w:rsidRPr="009F536A"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</w:t>
            </w:r>
            <w:r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рмативных правовых актов, разрабатываемых органами исполнительной власти края и органами местного самоуправления края, на соответствие тре</w:t>
            </w:r>
            <w:r w:rsidRPr="009F536A"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</w:t>
            </w:r>
            <w:r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ваниям </w:t>
            </w:r>
            <w:r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антимонопольного </w:t>
            </w:r>
            <w:r w:rsidRPr="009F536A"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законодательства Российской</w:t>
            </w:r>
            <w:r w:rsidRPr="009F536A">
              <w:rPr>
                <w:rStyle w:val="1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Федерации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2019-2022 г.</w:t>
            </w:r>
          </w:p>
        </w:tc>
        <w:tc>
          <w:tcPr>
            <w:tcW w:w="7426" w:type="dxa"/>
          </w:tcPr>
          <w:p w:rsidR="003457C5" w:rsidRPr="00B4583B" w:rsidRDefault="00513EF9" w:rsidP="00513E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целях соответствия нормативных правовых актов установленным требованиям </w:t>
            </w:r>
            <w:r w:rsidRPr="00B4583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антимонопольного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законодательства Российской </w:t>
            </w:r>
            <w:r w:rsidRPr="00B4583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проводится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B4583B">
              <w:rPr>
                <w:rFonts w:ascii="Times New Roman" w:hAnsi="Times New Roman"/>
                <w:sz w:val="24"/>
                <w:szCs w:val="24"/>
              </w:rPr>
              <w:t xml:space="preserve">егулярный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B4583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проектов нормативных правовых актов, разрабатываемых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администрацией Петровского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городского округа Ставропольского</w:t>
            </w:r>
            <w:r w:rsidRPr="00B4583B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края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3457C5" w:rsidTr="00D20F8E">
        <w:tc>
          <w:tcPr>
            <w:tcW w:w="675" w:type="dxa"/>
          </w:tcPr>
          <w:p w:rsidR="003457C5" w:rsidRPr="00D7028A" w:rsidRDefault="003457C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570" w:type="dxa"/>
            <w:vAlign w:val="center"/>
          </w:tcPr>
          <w:p w:rsidR="003457C5" w:rsidRPr="00B4091A" w:rsidRDefault="003457C5" w:rsidP="00513EF9">
            <w:pPr>
              <w:pStyle w:val="a5"/>
              <w:shd w:val="clear" w:color="auto" w:fill="auto"/>
              <w:tabs>
                <w:tab w:val="left" w:pos="758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размещения на портале «Открытый бюджет Ставропольского края» и сайтах органов местного самоуправления края в информационно-телекоммуникационной сети «Интернет» актуальной информации об объектах недвижимости, находящихся в государственной собственности Ставропольского края и муниципальной собственности муниципальных образований Ставропольского края, содержащей сведения о наименованиях таких объектов, их мест</w:t>
            </w:r>
            <w:proofErr w:type="gramStart"/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4091A">
              <w:rPr>
                <w:rStyle w:val="FontStyle11"/>
                <w:color w:val="000000"/>
                <w:sz w:val="24"/>
                <w:szCs w:val="24"/>
              </w:rPr>
              <w:t xml:space="preserve"> 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нахождении, характеристиках и целевом назначении, о существующих ограничениях их и</w:t>
            </w:r>
            <w:r w:rsidR="00513EF9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и обременении правами третьих лиц</w:t>
            </w: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3457C5" w:rsidRPr="007E5A1F" w:rsidRDefault="00513EF9" w:rsidP="00513E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размещение на официальном сайте администрации Петровского городского округа </w:t>
            </w:r>
            <w:r w:rsidRPr="00B4091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в информационно-телекоммуникационной сети «Интернет» актуальной информации об объектах недвижимости, находящихся в государственной собственности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с указанием сведений</w:t>
            </w:r>
            <w:r w:rsidRPr="00B4091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 xml:space="preserve"> о наименованиях таких объектов, их местонахождении, характеристиках и целевом назначении, о суще</w:t>
            </w:r>
            <w:r w:rsidRPr="00B4091A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ствующих ограничениях их использования и обременении правами третьих лиц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457C5" w:rsidTr="00D20F8E">
        <w:tc>
          <w:tcPr>
            <w:tcW w:w="675" w:type="dxa"/>
          </w:tcPr>
          <w:p w:rsidR="003457C5" w:rsidRPr="00D7028A" w:rsidRDefault="003457C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570" w:type="dxa"/>
            <w:vAlign w:val="center"/>
          </w:tcPr>
          <w:p w:rsidR="003457C5" w:rsidRDefault="003457C5" w:rsidP="00513EF9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объема закупок товаров, работ, услуг у субъектов малого и среднего предп</w:t>
            </w:r>
            <w:r w:rsidR="00D20BE2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ринимательства, социально ориен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тированных некоммерче</w:t>
            </w:r>
            <w:r w:rsidR="00D20BE2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ских организаций при осуществле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нии закупок для обеспечения государственных нужд Ставро</w:t>
            </w:r>
            <w:r w:rsidRPr="00B4091A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польского края</w:t>
            </w:r>
          </w:p>
          <w:p w:rsidR="00D20BE2" w:rsidRDefault="00D20BE2" w:rsidP="00513EF9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0BE2" w:rsidRPr="00B4091A" w:rsidRDefault="00D20BE2" w:rsidP="00513EF9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457C5" w:rsidRDefault="003457C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г.</w:t>
            </w:r>
          </w:p>
        </w:tc>
        <w:tc>
          <w:tcPr>
            <w:tcW w:w="7426" w:type="dxa"/>
          </w:tcPr>
          <w:p w:rsidR="00D20BE2" w:rsidRPr="00C87560" w:rsidRDefault="00D20BE2" w:rsidP="00D20BE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60">
              <w:rPr>
                <w:rFonts w:ascii="Times New Roman" w:hAnsi="Times New Roman"/>
                <w:sz w:val="24"/>
                <w:szCs w:val="24"/>
              </w:rPr>
              <w:t>Осуществление закупок у субъектов малого и среднего предпринимательства, социально ориентированных некоммерческих организаций в объеме не менее чем 15% совокупного годового объема закупок, рассчитанного в соответствии с нормами Федерального законодательства о контрактной системе.</w:t>
            </w:r>
          </w:p>
          <w:p w:rsidR="00D20BE2" w:rsidRPr="00C87560" w:rsidRDefault="00D20BE2" w:rsidP="00D20BE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60">
              <w:rPr>
                <w:rFonts w:ascii="Times New Roman" w:hAnsi="Times New Roman"/>
                <w:sz w:val="24"/>
                <w:szCs w:val="24"/>
              </w:rPr>
              <w:t>Информирование субъектов малого и среднего предпринимательства, социально ориентированных некоммерческих организаций о проводимых закупках в электронной форме для субъектов малого предпринимательства и социально ориентированных некоммерческих организаций, об изменениях в контрактной системе.</w:t>
            </w:r>
          </w:p>
          <w:p w:rsidR="00D20BE2" w:rsidRPr="007E5A1F" w:rsidRDefault="00D20BE2" w:rsidP="00D20BE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60">
              <w:rPr>
                <w:rFonts w:ascii="Times New Roman" w:hAnsi="Times New Roman"/>
                <w:sz w:val="24"/>
                <w:szCs w:val="24"/>
              </w:rPr>
              <w:t>Организация проведения совместных закупок.</w:t>
            </w:r>
          </w:p>
        </w:tc>
      </w:tr>
    </w:tbl>
    <w:p w:rsidR="007E530D" w:rsidRPr="007E530D" w:rsidRDefault="007E530D" w:rsidP="007E530D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7E530D" w:rsidRPr="007E530D" w:rsidSect="007E53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00000013"/>
    <w:multiLevelType w:val="multilevel"/>
    <w:tmpl w:val="00000012"/>
    <w:lvl w:ilvl="0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1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2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3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4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5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6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7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8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</w:abstractNum>
  <w:abstractNum w:abstractNumId="2">
    <w:nsid w:val="00000015"/>
    <w:multiLevelType w:val="multilevel"/>
    <w:tmpl w:val="00000014"/>
    <w:lvl w:ilvl="0">
      <w:start w:val="10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1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3">
    <w:nsid w:val="2191632C"/>
    <w:multiLevelType w:val="hybridMultilevel"/>
    <w:tmpl w:val="048C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A46"/>
    <w:rsid w:val="000175D6"/>
    <w:rsid w:val="0003453A"/>
    <w:rsid w:val="000441D7"/>
    <w:rsid w:val="00044248"/>
    <w:rsid w:val="00051F2D"/>
    <w:rsid w:val="00055EDE"/>
    <w:rsid w:val="00061ED1"/>
    <w:rsid w:val="00070104"/>
    <w:rsid w:val="000B78F0"/>
    <w:rsid w:val="000C23E8"/>
    <w:rsid w:val="000C386F"/>
    <w:rsid w:val="000D3F49"/>
    <w:rsid w:val="00100A6C"/>
    <w:rsid w:val="00115792"/>
    <w:rsid w:val="001323AE"/>
    <w:rsid w:val="0014718B"/>
    <w:rsid w:val="001512BD"/>
    <w:rsid w:val="001728A8"/>
    <w:rsid w:val="00180A06"/>
    <w:rsid w:val="0019207B"/>
    <w:rsid w:val="00192B51"/>
    <w:rsid w:val="001935B2"/>
    <w:rsid w:val="001A01CF"/>
    <w:rsid w:val="001B23C7"/>
    <w:rsid w:val="001D5230"/>
    <w:rsid w:val="001F52D2"/>
    <w:rsid w:val="0021112E"/>
    <w:rsid w:val="00226319"/>
    <w:rsid w:val="00234194"/>
    <w:rsid w:val="0023419E"/>
    <w:rsid w:val="002564A6"/>
    <w:rsid w:val="002571A1"/>
    <w:rsid w:val="00257828"/>
    <w:rsid w:val="00280173"/>
    <w:rsid w:val="00285E88"/>
    <w:rsid w:val="0029257D"/>
    <w:rsid w:val="002A48F5"/>
    <w:rsid w:val="002C7C98"/>
    <w:rsid w:val="002E3E79"/>
    <w:rsid w:val="002E7C91"/>
    <w:rsid w:val="002F529E"/>
    <w:rsid w:val="0030144A"/>
    <w:rsid w:val="00310B6C"/>
    <w:rsid w:val="00321E88"/>
    <w:rsid w:val="003450DA"/>
    <w:rsid w:val="003457C5"/>
    <w:rsid w:val="00346799"/>
    <w:rsid w:val="00362872"/>
    <w:rsid w:val="00377B53"/>
    <w:rsid w:val="0039268C"/>
    <w:rsid w:val="003B3BA5"/>
    <w:rsid w:val="003C47FF"/>
    <w:rsid w:val="003C69B8"/>
    <w:rsid w:val="003D0DC0"/>
    <w:rsid w:val="0040358A"/>
    <w:rsid w:val="00410139"/>
    <w:rsid w:val="00416145"/>
    <w:rsid w:val="0042252C"/>
    <w:rsid w:val="0044640E"/>
    <w:rsid w:val="00474AF1"/>
    <w:rsid w:val="0048221A"/>
    <w:rsid w:val="004833C4"/>
    <w:rsid w:val="004B31A4"/>
    <w:rsid w:val="004B525E"/>
    <w:rsid w:val="004C175D"/>
    <w:rsid w:val="004D0DF9"/>
    <w:rsid w:val="004D148B"/>
    <w:rsid w:val="004E606C"/>
    <w:rsid w:val="00504BD7"/>
    <w:rsid w:val="00513EF9"/>
    <w:rsid w:val="00527F0D"/>
    <w:rsid w:val="00550479"/>
    <w:rsid w:val="0056791E"/>
    <w:rsid w:val="005814B7"/>
    <w:rsid w:val="005827EA"/>
    <w:rsid w:val="005B39D2"/>
    <w:rsid w:val="005B6F0B"/>
    <w:rsid w:val="005D08AD"/>
    <w:rsid w:val="006138B7"/>
    <w:rsid w:val="006235E3"/>
    <w:rsid w:val="00644318"/>
    <w:rsid w:val="00653C53"/>
    <w:rsid w:val="006967AA"/>
    <w:rsid w:val="006A1E16"/>
    <w:rsid w:val="006A3D89"/>
    <w:rsid w:val="006A6914"/>
    <w:rsid w:val="006E2679"/>
    <w:rsid w:val="00702C46"/>
    <w:rsid w:val="00726A65"/>
    <w:rsid w:val="00734940"/>
    <w:rsid w:val="007369F4"/>
    <w:rsid w:val="00751585"/>
    <w:rsid w:val="00792D96"/>
    <w:rsid w:val="007B7922"/>
    <w:rsid w:val="007C0421"/>
    <w:rsid w:val="007D216A"/>
    <w:rsid w:val="007D4727"/>
    <w:rsid w:val="007E530D"/>
    <w:rsid w:val="007E5A1F"/>
    <w:rsid w:val="007E7B6A"/>
    <w:rsid w:val="007F25E0"/>
    <w:rsid w:val="007F52F9"/>
    <w:rsid w:val="00806E77"/>
    <w:rsid w:val="008105E0"/>
    <w:rsid w:val="00831D9D"/>
    <w:rsid w:val="00834550"/>
    <w:rsid w:val="008521B2"/>
    <w:rsid w:val="008C0710"/>
    <w:rsid w:val="008F4DC8"/>
    <w:rsid w:val="008F7D01"/>
    <w:rsid w:val="00906B52"/>
    <w:rsid w:val="009170C7"/>
    <w:rsid w:val="00922D87"/>
    <w:rsid w:val="0094022A"/>
    <w:rsid w:val="00952E42"/>
    <w:rsid w:val="00957C9F"/>
    <w:rsid w:val="00965916"/>
    <w:rsid w:val="009701E4"/>
    <w:rsid w:val="009761D5"/>
    <w:rsid w:val="00985C78"/>
    <w:rsid w:val="009958B4"/>
    <w:rsid w:val="00996F15"/>
    <w:rsid w:val="009A19FA"/>
    <w:rsid w:val="009C0F9F"/>
    <w:rsid w:val="009D55CB"/>
    <w:rsid w:val="009F041A"/>
    <w:rsid w:val="009F536A"/>
    <w:rsid w:val="00A04A46"/>
    <w:rsid w:val="00A27B8C"/>
    <w:rsid w:val="00A346B1"/>
    <w:rsid w:val="00A432BB"/>
    <w:rsid w:val="00A44062"/>
    <w:rsid w:val="00A57EB7"/>
    <w:rsid w:val="00A81AF9"/>
    <w:rsid w:val="00AA3CDB"/>
    <w:rsid w:val="00AC764A"/>
    <w:rsid w:val="00AE30B2"/>
    <w:rsid w:val="00AE4230"/>
    <w:rsid w:val="00AF4387"/>
    <w:rsid w:val="00B039A4"/>
    <w:rsid w:val="00B4091A"/>
    <w:rsid w:val="00B44FD0"/>
    <w:rsid w:val="00B4583B"/>
    <w:rsid w:val="00B6042C"/>
    <w:rsid w:val="00B6782E"/>
    <w:rsid w:val="00B72116"/>
    <w:rsid w:val="00B75FD8"/>
    <w:rsid w:val="00B90F46"/>
    <w:rsid w:val="00BA3793"/>
    <w:rsid w:val="00BB3219"/>
    <w:rsid w:val="00BC4CF4"/>
    <w:rsid w:val="00C14117"/>
    <w:rsid w:val="00C26F0D"/>
    <w:rsid w:val="00C32F69"/>
    <w:rsid w:val="00C537BE"/>
    <w:rsid w:val="00C57E3B"/>
    <w:rsid w:val="00C873A0"/>
    <w:rsid w:val="00C91054"/>
    <w:rsid w:val="00C93720"/>
    <w:rsid w:val="00C95681"/>
    <w:rsid w:val="00CA1081"/>
    <w:rsid w:val="00CA61D3"/>
    <w:rsid w:val="00CB607D"/>
    <w:rsid w:val="00CC01E4"/>
    <w:rsid w:val="00CC0393"/>
    <w:rsid w:val="00CC7618"/>
    <w:rsid w:val="00CD2E2E"/>
    <w:rsid w:val="00D03D46"/>
    <w:rsid w:val="00D20BE2"/>
    <w:rsid w:val="00D20F8E"/>
    <w:rsid w:val="00D21854"/>
    <w:rsid w:val="00D251CF"/>
    <w:rsid w:val="00D45836"/>
    <w:rsid w:val="00D65CAF"/>
    <w:rsid w:val="00D7028A"/>
    <w:rsid w:val="00D80277"/>
    <w:rsid w:val="00D804FF"/>
    <w:rsid w:val="00D92248"/>
    <w:rsid w:val="00DD231F"/>
    <w:rsid w:val="00DD6300"/>
    <w:rsid w:val="00DE702F"/>
    <w:rsid w:val="00E233C2"/>
    <w:rsid w:val="00E31B21"/>
    <w:rsid w:val="00E42012"/>
    <w:rsid w:val="00E510E1"/>
    <w:rsid w:val="00E666AF"/>
    <w:rsid w:val="00E84DD4"/>
    <w:rsid w:val="00E920C4"/>
    <w:rsid w:val="00E960DB"/>
    <w:rsid w:val="00EA7A1C"/>
    <w:rsid w:val="00EB0E76"/>
    <w:rsid w:val="00EB4BAB"/>
    <w:rsid w:val="00EC3CDA"/>
    <w:rsid w:val="00EC783F"/>
    <w:rsid w:val="00ED6BB6"/>
    <w:rsid w:val="00EF6A77"/>
    <w:rsid w:val="00F070D9"/>
    <w:rsid w:val="00F14014"/>
    <w:rsid w:val="00F27BED"/>
    <w:rsid w:val="00F344B3"/>
    <w:rsid w:val="00F52EE6"/>
    <w:rsid w:val="00F53A9F"/>
    <w:rsid w:val="00FC5A7D"/>
    <w:rsid w:val="00FF125F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A04A46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7E5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rsid w:val="004833C4"/>
    <w:rPr>
      <w:b/>
      <w:bCs/>
      <w:spacing w:val="60"/>
      <w:sz w:val="32"/>
      <w:szCs w:val="32"/>
      <w:shd w:val="clear" w:color="auto" w:fill="FFFFFF"/>
    </w:rPr>
  </w:style>
  <w:style w:type="character" w:customStyle="1" w:styleId="11">
    <w:name w:val="Основной текст Знак1"/>
    <w:basedOn w:val="a0"/>
    <w:link w:val="a5"/>
    <w:uiPriority w:val="99"/>
    <w:rsid w:val="004833C4"/>
    <w:rPr>
      <w:spacing w:val="-4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33C4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b/>
      <w:bCs/>
      <w:spacing w:val="60"/>
      <w:sz w:val="32"/>
      <w:szCs w:val="32"/>
    </w:rPr>
  </w:style>
  <w:style w:type="paragraph" w:styleId="a5">
    <w:name w:val="Body Text"/>
    <w:basedOn w:val="a"/>
    <w:link w:val="11"/>
    <w:uiPriority w:val="99"/>
    <w:rsid w:val="004833C4"/>
    <w:pPr>
      <w:widowControl w:val="0"/>
      <w:shd w:val="clear" w:color="auto" w:fill="FFFFFF"/>
      <w:spacing w:before="240" w:after="240" w:line="638" w:lineRule="exact"/>
    </w:pPr>
    <w:rPr>
      <w:spacing w:val="-4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4833C4"/>
  </w:style>
  <w:style w:type="character" w:customStyle="1" w:styleId="2">
    <w:name w:val="Основной текст (2)_"/>
    <w:basedOn w:val="a0"/>
    <w:link w:val="20"/>
    <w:uiPriority w:val="99"/>
    <w:rsid w:val="004833C4"/>
    <w:rPr>
      <w:b/>
      <w:bCs/>
      <w:spacing w:val="-5"/>
      <w:shd w:val="clear" w:color="auto" w:fill="FFFFFF"/>
    </w:rPr>
  </w:style>
  <w:style w:type="character" w:customStyle="1" w:styleId="20pt10">
    <w:name w:val="Основной текст (2) + Интервал 0 pt10"/>
    <w:basedOn w:val="2"/>
    <w:uiPriority w:val="99"/>
    <w:rsid w:val="004833C4"/>
    <w:rPr>
      <w:spacing w:val="-8"/>
    </w:rPr>
  </w:style>
  <w:style w:type="paragraph" w:customStyle="1" w:styleId="20">
    <w:name w:val="Основной текст (2)"/>
    <w:basedOn w:val="a"/>
    <w:link w:val="2"/>
    <w:uiPriority w:val="99"/>
    <w:rsid w:val="004833C4"/>
    <w:pPr>
      <w:widowControl w:val="0"/>
      <w:shd w:val="clear" w:color="auto" w:fill="FFFFFF"/>
      <w:spacing w:after="0" w:line="322" w:lineRule="exact"/>
      <w:jc w:val="both"/>
    </w:pPr>
    <w:rPr>
      <w:b/>
      <w:bCs/>
      <w:spacing w:val="-5"/>
    </w:rPr>
  </w:style>
  <w:style w:type="character" w:customStyle="1" w:styleId="21">
    <w:name w:val="Подпись к таблице (2)_"/>
    <w:basedOn w:val="a0"/>
    <w:link w:val="22"/>
    <w:uiPriority w:val="99"/>
    <w:rsid w:val="00D7028A"/>
    <w:rPr>
      <w:spacing w:val="-4"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D7028A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  <w:style w:type="character" w:customStyle="1" w:styleId="0pt">
    <w:name w:val="Основной текст + Интервал 0 pt"/>
    <w:basedOn w:val="11"/>
    <w:uiPriority w:val="99"/>
    <w:rsid w:val="00ED6BB6"/>
    <w:rPr>
      <w:spacing w:val="-5"/>
      <w:u w:val="none"/>
    </w:rPr>
  </w:style>
  <w:style w:type="character" w:customStyle="1" w:styleId="20pt">
    <w:name w:val="Основной текст (2) + Интервал 0 pt"/>
    <w:basedOn w:val="2"/>
    <w:uiPriority w:val="99"/>
    <w:rsid w:val="009F536A"/>
    <w:rPr>
      <w:b/>
      <w:bCs/>
      <w:spacing w:val="-7"/>
      <w:u w:val="none"/>
    </w:rPr>
  </w:style>
  <w:style w:type="character" w:styleId="a7">
    <w:name w:val="Hyperlink"/>
    <w:basedOn w:val="a0"/>
    <w:uiPriority w:val="99"/>
    <w:unhideWhenUsed/>
    <w:rsid w:val="0055047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CA61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vcomt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3C20-94F1-4B2F-887E-3692B6E8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</dc:creator>
  <cp:lastModifiedBy>tarasov</cp:lastModifiedBy>
  <cp:revision>6</cp:revision>
  <cp:lastPrinted>2022-01-18T10:46:00Z</cp:lastPrinted>
  <dcterms:created xsi:type="dcterms:W3CDTF">2021-12-15T08:00:00Z</dcterms:created>
  <dcterms:modified xsi:type="dcterms:W3CDTF">2022-01-18T10:48:00Z</dcterms:modified>
</cp:coreProperties>
</file>