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exact" w:line="240"/>
        <w:jc w:val="center"/>
        <w:rPr>
          <w:rStyle w:val="FontStyle11"/>
        </w:rPr>
      </w:pPr>
      <w:r>
        <w:rPr>
          <w:rStyle w:val="FontStyle11"/>
        </w:rPr>
        <w:t xml:space="preserve"> </w:t>
      </w:r>
      <w:r>
        <w:rPr>
          <w:rStyle w:val="FontStyle11"/>
        </w:rPr>
        <w:t>ИНФОРМАЦИЯ</w:t>
      </w:r>
    </w:p>
    <w:p>
      <w:pPr>
        <w:pStyle w:val="NoSpacing"/>
        <w:spacing w:lineRule="exact" w:line="240"/>
        <w:jc w:val="center"/>
        <w:rPr>
          <w:rStyle w:val="FontStyle11"/>
        </w:rPr>
      </w:pPr>
      <w:r>
        <w:rPr>
          <w:rStyle w:val="FontStyle11"/>
        </w:rPr>
        <w:t>о ходе выполнения Плана мероприятий («дорожная карта») по содействию развитию конкуренции в Ставропольском крае</w:t>
      </w:r>
    </w:p>
    <w:p>
      <w:pPr>
        <w:pStyle w:val="NoSpacing"/>
        <w:spacing w:lineRule="exact" w:line="240"/>
        <w:jc w:val="center"/>
        <w:rPr>
          <w:rStyle w:val="FontStyle11"/>
        </w:rPr>
      </w:pPr>
      <w:r>
        <w:rPr>
          <w:rStyle w:val="FontStyle11"/>
        </w:rPr>
        <w:t>на территории Петровского муниципального округа Ставропольского края за 2023 год</w:t>
      </w:r>
    </w:p>
    <w:p>
      <w:pPr>
        <w:pStyle w:val="NoSpacing"/>
        <w:spacing w:lineRule="exact" w:line="240"/>
        <w:jc w:val="center"/>
        <w:rPr>
          <w:rStyle w:val="FontStyle11"/>
        </w:rPr>
      </w:pPr>
      <w:r>
        <w:rPr/>
      </w:r>
    </w:p>
    <w:tbl>
      <w:tblPr>
        <w:tblStyle w:val="a4"/>
        <w:tblW w:w="15650" w:type="dxa"/>
        <w:jc w:val="left"/>
        <w:tblInd w:w="0" w:type="dxa"/>
        <w:tblLayout w:type="fixed"/>
        <w:tblCellMar>
          <w:top w:w="0" w:type="dxa"/>
          <w:left w:w="108" w:type="dxa"/>
          <w:bottom w:w="0" w:type="dxa"/>
          <w:right w:w="108" w:type="dxa"/>
        </w:tblCellMar>
        <w:tblLook w:val="04a0"/>
      </w:tblPr>
      <w:tblGrid>
        <w:gridCol w:w="682"/>
        <w:gridCol w:w="5562"/>
        <w:gridCol w:w="1942"/>
        <w:gridCol w:w="7463"/>
      </w:tblGrid>
      <w:tr>
        <w:trPr/>
        <w:tc>
          <w:tcPr>
            <w:tcW w:w="682" w:type="dxa"/>
            <w:tcBorders/>
            <w:vAlign w:val="center"/>
          </w:tcPr>
          <w:p>
            <w:pPr>
              <w:pStyle w:val="NoSpacing"/>
              <w:widowControl w:val="false"/>
              <w:suppressAutoHyphens w:val="true"/>
              <w:spacing w:lineRule="exact" w:line="240" w:before="0" w:after="0"/>
              <w:jc w:val="center"/>
              <w:rPr>
                <w:rFonts w:ascii="Times New Roman" w:hAnsi="Times New Roman"/>
                <w:sz w:val="28"/>
                <w:szCs w:val="28"/>
              </w:rPr>
            </w:pPr>
            <w:r>
              <w:rPr>
                <w:rFonts w:ascii="Times New Roman" w:hAnsi="Times New Roman"/>
                <w:kern w:val="0"/>
                <w:sz w:val="28"/>
                <w:szCs w:val="28"/>
                <w:lang w:val="ru-RU" w:eastAsia="ru-RU" w:bidi="ar-SA"/>
              </w:rPr>
              <w:t xml:space="preserve">№ </w:t>
            </w:r>
            <w:r>
              <w:rPr>
                <w:rFonts w:ascii="Times New Roman" w:hAnsi="Times New Roman"/>
                <w:kern w:val="0"/>
                <w:sz w:val="28"/>
                <w:szCs w:val="28"/>
                <w:lang w:val="ru-RU" w:eastAsia="ru-RU" w:bidi="ar-SA"/>
              </w:rPr>
              <w:t>пп</w:t>
            </w:r>
          </w:p>
        </w:tc>
        <w:tc>
          <w:tcPr>
            <w:tcW w:w="5562" w:type="dxa"/>
            <w:tcBorders/>
            <w:vAlign w:val="center"/>
          </w:tcPr>
          <w:p>
            <w:pPr>
              <w:pStyle w:val="NoSpacing"/>
              <w:widowControl w:val="false"/>
              <w:suppressAutoHyphens w:val="true"/>
              <w:spacing w:lineRule="exact" w:line="240" w:before="0" w:after="0"/>
              <w:jc w:val="center"/>
              <w:rPr>
                <w:rFonts w:ascii="Times New Roman" w:hAnsi="Times New Roman"/>
                <w:sz w:val="28"/>
                <w:szCs w:val="28"/>
              </w:rPr>
            </w:pPr>
            <w:r>
              <w:rPr>
                <w:rFonts w:ascii="Times New Roman" w:hAnsi="Times New Roman"/>
                <w:kern w:val="0"/>
                <w:sz w:val="28"/>
                <w:szCs w:val="28"/>
                <w:lang w:val="ru-RU" w:eastAsia="ru-RU" w:bidi="ar-SA"/>
              </w:rPr>
              <w:t>Наименование мероприятия</w:t>
            </w:r>
          </w:p>
        </w:tc>
        <w:tc>
          <w:tcPr>
            <w:tcW w:w="1942" w:type="dxa"/>
            <w:tcBorders/>
            <w:vAlign w:val="center"/>
          </w:tcPr>
          <w:p>
            <w:pPr>
              <w:pStyle w:val="NoSpacing"/>
              <w:widowControl w:val="false"/>
              <w:suppressAutoHyphens w:val="true"/>
              <w:spacing w:lineRule="exact" w:line="240" w:before="0" w:after="0"/>
              <w:jc w:val="center"/>
              <w:rPr>
                <w:rFonts w:ascii="Times New Roman" w:hAnsi="Times New Roman"/>
                <w:sz w:val="28"/>
                <w:szCs w:val="28"/>
              </w:rPr>
            </w:pPr>
            <w:r>
              <w:rPr>
                <w:rFonts w:ascii="Times New Roman" w:hAnsi="Times New Roman"/>
                <w:kern w:val="0"/>
                <w:sz w:val="28"/>
                <w:szCs w:val="28"/>
                <w:lang w:val="ru-RU" w:eastAsia="ru-RU" w:bidi="ar-SA"/>
              </w:rPr>
              <w:t>Срок исполнения мероприятия</w:t>
            </w:r>
          </w:p>
        </w:tc>
        <w:tc>
          <w:tcPr>
            <w:tcW w:w="7463" w:type="dxa"/>
            <w:tcBorders/>
            <w:vAlign w:val="center"/>
          </w:tcPr>
          <w:p>
            <w:pPr>
              <w:pStyle w:val="NoSpacing"/>
              <w:widowControl w:val="false"/>
              <w:suppressAutoHyphens w:val="true"/>
              <w:spacing w:lineRule="exact" w:line="240" w:before="0" w:after="0"/>
              <w:jc w:val="center"/>
              <w:rPr>
                <w:rFonts w:ascii="Times New Roman" w:hAnsi="Times New Roman"/>
                <w:sz w:val="28"/>
                <w:szCs w:val="28"/>
              </w:rPr>
            </w:pPr>
            <w:r>
              <w:rPr>
                <w:rFonts w:ascii="Times New Roman" w:hAnsi="Times New Roman"/>
                <w:kern w:val="0"/>
                <w:sz w:val="28"/>
                <w:szCs w:val="28"/>
                <w:lang w:val="ru-RU" w:eastAsia="ru-RU" w:bidi="ar-SA"/>
              </w:rPr>
              <w:t>Результат исполнения мероприятия</w:t>
            </w:r>
          </w:p>
        </w:tc>
      </w:tr>
      <w:tr>
        <w:trPr/>
        <w:tc>
          <w:tcPr>
            <w:tcW w:w="682" w:type="dxa"/>
            <w:tcBorders/>
            <w:vAlign w:val="center"/>
          </w:tcPr>
          <w:p>
            <w:pPr>
              <w:pStyle w:val="NoSpacing"/>
              <w:widowControl w:val="false"/>
              <w:suppressAutoHyphens w:val="true"/>
              <w:spacing w:lineRule="exact" w:line="240" w:before="0" w:after="0"/>
              <w:jc w:val="center"/>
              <w:rPr>
                <w:rFonts w:ascii="Times New Roman" w:hAnsi="Times New Roman"/>
                <w:sz w:val="28"/>
                <w:szCs w:val="28"/>
              </w:rPr>
            </w:pPr>
            <w:r>
              <w:rPr>
                <w:rFonts w:ascii="Times New Roman" w:hAnsi="Times New Roman"/>
                <w:kern w:val="0"/>
                <w:sz w:val="28"/>
                <w:szCs w:val="28"/>
                <w:lang w:val="ru-RU" w:eastAsia="ru-RU" w:bidi="ar-SA"/>
              </w:rPr>
              <w:t>1</w:t>
            </w:r>
          </w:p>
        </w:tc>
        <w:tc>
          <w:tcPr>
            <w:tcW w:w="5562" w:type="dxa"/>
            <w:tcBorders/>
            <w:vAlign w:val="center"/>
          </w:tcPr>
          <w:p>
            <w:pPr>
              <w:pStyle w:val="NoSpacing"/>
              <w:widowControl w:val="false"/>
              <w:suppressAutoHyphens w:val="true"/>
              <w:spacing w:lineRule="exact" w:line="240" w:before="0" w:after="0"/>
              <w:jc w:val="center"/>
              <w:rPr>
                <w:rFonts w:ascii="Times New Roman" w:hAnsi="Times New Roman"/>
                <w:sz w:val="28"/>
                <w:szCs w:val="28"/>
              </w:rPr>
            </w:pPr>
            <w:r>
              <w:rPr>
                <w:rFonts w:ascii="Times New Roman" w:hAnsi="Times New Roman"/>
                <w:kern w:val="0"/>
                <w:sz w:val="28"/>
                <w:szCs w:val="28"/>
                <w:lang w:val="ru-RU" w:eastAsia="ru-RU" w:bidi="ar-SA"/>
              </w:rPr>
              <w:t>2</w:t>
            </w:r>
          </w:p>
        </w:tc>
        <w:tc>
          <w:tcPr>
            <w:tcW w:w="1942" w:type="dxa"/>
            <w:tcBorders/>
            <w:vAlign w:val="center"/>
          </w:tcPr>
          <w:p>
            <w:pPr>
              <w:pStyle w:val="NoSpacing"/>
              <w:widowControl w:val="false"/>
              <w:suppressAutoHyphens w:val="true"/>
              <w:spacing w:lineRule="exact" w:line="240" w:before="0" w:after="0"/>
              <w:jc w:val="center"/>
              <w:rPr>
                <w:rFonts w:ascii="Times New Roman" w:hAnsi="Times New Roman"/>
                <w:sz w:val="28"/>
                <w:szCs w:val="28"/>
              </w:rPr>
            </w:pPr>
            <w:r>
              <w:rPr>
                <w:rFonts w:ascii="Times New Roman" w:hAnsi="Times New Roman"/>
                <w:kern w:val="0"/>
                <w:sz w:val="28"/>
                <w:szCs w:val="28"/>
                <w:lang w:val="ru-RU" w:eastAsia="ru-RU" w:bidi="ar-SA"/>
              </w:rPr>
              <w:t>3</w:t>
            </w:r>
          </w:p>
        </w:tc>
        <w:tc>
          <w:tcPr>
            <w:tcW w:w="7463" w:type="dxa"/>
            <w:tcBorders/>
            <w:vAlign w:val="center"/>
          </w:tcPr>
          <w:p>
            <w:pPr>
              <w:pStyle w:val="NoSpacing"/>
              <w:widowControl w:val="false"/>
              <w:suppressAutoHyphens w:val="true"/>
              <w:spacing w:lineRule="exact" w:line="240" w:before="0" w:after="0"/>
              <w:jc w:val="center"/>
              <w:rPr>
                <w:rFonts w:ascii="Times New Roman" w:hAnsi="Times New Roman"/>
                <w:sz w:val="28"/>
                <w:szCs w:val="28"/>
              </w:rPr>
            </w:pPr>
            <w:r>
              <w:rPr>
                <w:rFonts w:ascii="Times New Roman" w:hAnsi="Times New Roman"/>
                <w:kern w:val="0"/>
                <w:sz w:val="28"/>
                <w:szCs w:val="28"/>
                <w:lang w:val="ru-RU" w:eastAsia="ru-RU" w:bidi="ar-SA"/>
              </w:rPr>
              <w:t>4</w:t>
            </w:r>
          </w:p>
        </w:tc>
      </w:tr>
      <w:tr>
        <w:trPr/>
        <w:tc>
          <w:tcPr>
            <w:tcW w:w="15649" w:type="dxa"/>
            <w:gridSpan w:val="4"/>
            <w:tcBorders/>
            <w:vAlign w:val="center"/>
          </w:tcPr>
          <w:p>
            <w:pPr>
              <w:pStyle w:val="Style19"/>
              <w:widowControl w:val="false"/>
              <w:shd w:val="clear" w:color="auto" w:fill="auto"/>
              <w:suppressAutoHyphens w:val="true"/>
              <w:spacing w:lineRule="exact" w:line="260" w:before="0" w:after="62"/>
              <w:ind w:left="912" w:right="883" w:hanging="0"/>
              <w:jc w:val="center"/>
              <w:rPr>
                <w:rFonts w:ascii="Times New Roman" w:hAnsi="Times New Roman" w:cs="Times New Roman"/>
                <w:b/>
                <w:b/>
                <w:sz w:val="24"/>
                <w:szCs w:val="24"/>
              </w:rPr>
            </w:pPr>
            <w:r>
              <w:rPr>
                <w:rFonts w:cs="Times New Roman" w:ascii="Times New Roman" w:hAnsi="Times New Roman"/>
                <w:b/>
                <w:sz w:val="24"/>
                <w:szCs w:val="24"/>
              </w:rPr>
            </w:r>
          </w:p>
          <w:p>
            <w:pPr>
              <w:pStyle w:val="Style19"/>
              <w:widowControl w:val="false"/>
              <w:shd w:val="clear" w:color="auto" w:fill="auto"/>
              <w:suppressAutoHyphens w:val="true"/>
              <w:spacing w:lineRule="exact" w:line="260" w:before="0" w:after="62"/>
              <w:ind w:left="912" w:right="883" w:hanging="0"/>
              <w:jc w:val="center"/>
              <w:rPr>
                <w:rFonts w:ascii="Times New Roman" w:hAnsi="Times New Roman" w:cs="Times New Roman"/>
                <w:b/>
                <w:b/>
                <w:sz w:val="24"/>
                <w:szCs w:val="24"/>
              </w:rPr>
            </w:pPr>
            <w:r>
              <w:rPr>
                <w:rStyle w:val="11"/>
                <w:rFonts w:eastAsia="" w:cs="Times New Roman" w:ascii="Times New Roman" w:hAnsi="Times New Roman"/>
                <w:b/>
                <w:color w:val="000000"/>
                <w:kern w:val="0"/>
                <w:sz w:val="24"/>
                <w:szCs w:val="24"/>
                <w:lang w:val="ru-RU" w:eastAsia="ru-RU" w:bidi="ar-SA"/>
              </w:rPr>
              <w:t>I. Мероприятия по содействию развитию конкуренции на товарных рынках для содействия развитию конкуренции</w:t>
            </w:r>
          </w:p>
          <w:p>
            <w:pPr>
              <w:pStyle w:val="NoSpacing"/>
              <w:widowControl w:val="false"/>
              <w:suppressAutoHyphens w:val="true"/>
              <w:spacing w:lineRule="exact" w:line="240" w:before="0" w:after="0"/>
              <w:jc w:val="center"/>
              <w:rPr>
                <w:rFonts w:ascii="Times New Roman" w:hAnsi="Times New Roman"/>
                <w:sz w:val="28"/>
                <w:szCs w:val="28"/>
              </w:rPr>
            </w:pPr>
            <w:r>
              <w:rPr>
                <w:rStyle w:val="11"/>
                <w:rFonts w:ascii="Times New Roman" w:hAnsi="Times New Roman"/>
                <w:b/>
                <w:color w:val="000000"/>
                <w:kern w:val="0"/>
                <w:sz w:val="24"/>
                <w:szCs w:val="24"/>
                <w:lang w:val="ru-RU" w:eastAsia="ru-RU" w:bidi="ar-SA"/>
              </w:rPr>
              <w:t>в Ставропольском крае</w:t>
            </w:r>
          </w:p>
          <w:p>
            <w:pPr>
              <w:pStyle w:val="NoSpacing"/>
              <w:widowControl w:val="false"/>
              <w:suppressAutoHyphens w:val="true"/>
              <w:spacing w:lineRule="exact" w:line="240" w:before="0" w:after="0"/>
              <w:jc w:val="center"/>
              <w:rPr>
                <w:rFonts w:ascii="Times New Roman" w:hAnsi="Times New Roman"/>
                <w:sz w:val="28"/>
                <w:szCs w:val="28"/>
              </w:rPr>
            </w:pPr>
            <w:r>
              <w:rPr>
                <w:rFonts w:ascii="Times New Roman" w:hAnsi="Times New Roman"/>
                <w:sz w:val="28"/>
                <w:szCs w:val="28"/>
              </w:rPr>
            </w:r>
          </w:p>
        </w:tc>
      </w:tr>
      <w:tr>
        <w:trPr>
          <w:trHeight w:val="175" w:hRule="atLeast"/>
        </w:trPr>
        <w:tc>
          <w:tcPr>
            <w:tcW w:w="15649" w:type="dxa"/>
            <w:gridSpan w:val="4"/>
            <w:tcBorders/>
            <w:vAlign w:val="center"/>
          </w:tcPr>
          <w:p>
            <w:pPr>
              <w:pStyle w:val="Style19"/>
              <w:widowControl w:val="false"/>
              <w:shd w:val="clear" w:color="auto" w:fill="auto"/>
              <w:suppressAutoHyphens w:val="true"/>
              <w:spacing w:lineRule="exact" w:line="26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Style19"/>
              <w:widowControl w:val="false"/>
              <w:shd w:val="clear" w:color="auto" w:fill="auto"/>
              <w:suppressAutoHyphens w:val="true"/>
              <w:spacing w:lineRule="exact" w:line="260" w:before="0" w:after="0"/>
              <w:jc w:val="center"/>
              <w:rPr>
                <w:rFonts w:ascii="Times New Roman" w:hAnsi="Times New Roman" w:cs="Times New Roman"/>
                <w:b/>
                <w:b/>
                <w:sz w:val="28"/>
                <w:szCs w:val="28"/>
              </w:rPr>
            </w:pPr>
            <w:r>
              <w:rPr>
                <w:rStyle w:val="11"/>
                <w:rFonts w:eastAsia="" w:cs="Times New Roman" w:ascii="Times New Roman" w:hAnsi="Times New Roman"/>
                <w:b/>
                <w:color w:val="000000"/>
                <w:kern w:val="0"/>
                <w:sz w:val="28"/>
                <w:szCs w:val="28"/>
                <w:lang w:val="ru-RU" w:eastAsia="ru-RU" w:bidi="ar-SA"/>
              </w:rPr>
              <w:t>Рынок услуг дошкольного образования</w:t>
            </w:r>
          </w:p>
          <w:p>
            <w:pPr>
              <w:pStyle w:val="Style19"/>
              <w:widowControl w:val="false"/>
              <w:shd w:val="clear" w:color="auto" w:fill="auto"/>
              <w:suppressAutoHyphens w:val="true"/>
              <w:spacing w:lineRule="exact" w:line="260" w:before="0" w:after="0"/>
              <w:jc w:val="center"/>
              <w:rPr>
                <w:rFonts w:ascii="Times New Roman" w:hAnsi="Times New Roman" w:cs="Times New Roman"/>
                <w:b/>
                <w:b/>
                <w:sz w:val="28"/>
                <w:szCs w:val="28"/>
              </w:rPr>
            </w:pPr>
            <w:r>
              <w:rPr>
                <w:rFonts w:cs="Times New Roman" w:ascii="Times New Roman" w:hAnsi="Times New Roman"/>
                <w:b/>
                <w:sz w:val="28"/>
                <w:szCs w:val="28"/>
              </w:rPr>
            </w:r>
          </w:p>
        </w:tc>
      </w:tr>
      <w:tr>
        <w:trPr/>
        <w:tc>
          <w:tcPr>
            <w:tcW w:w="682" w:type="dxa"/>
            <w:tcBorders/>
          </w:tcPr>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w:t>
            </w:r>
          </w:p>
        </w:tc>
        <w:tc>
          <w:tcPr>
            <w:tcW w:w="5562" w:type="dxa"/>
            <w:tcBorders/>
          </w:tcPr>
          <w:p>
            <w:pPr>
              <w:pStyle w:val="22"/>
              <w:widowControl w:val="false"/>
              <w:shd w:val="clear" w:color="auto" w:fill="auto"/>
              <w:tabs>
                <w:tab w:val="clear" w:pos="708"/>
                <w:tab w:val="left" w:pos="4042" w:leader="none"/>
              </w:tabs>
              <w:suppressAutoHyphens w:val="true"/>
              <w:spacing w:lineRule="auto" w:line="240" w:before="0" w:after="0"/>
              <w:rPr>
                <w:rFonts w:ascii="Times New Roman" w:hAnsi="Times New Roman" w:eastAsia="" w:cs="Times New Roman"/>
                <w:b w:val="false"/>
                <w:b w:val="false"/>
                <w:bCs w:val="false"/>
                <w:color w:val="000000"/>
                <w:kern w:val="0"/>
                <w:sz w:val="24"/>
                <w:szCs w:val="24"/>
                <w:highlight w:val="none"/>
                <w:shd w:fill="auto" w:val="clear"/>
                <w:lang w:val="ru-RU" w:eastAsia="ru-RU" w:bidi="ar-SA"/>
              </w:rPr>
            </w:pPr>
            <w:r>
              <w:rPr>
                <w:rFonts w:eastAsia="" w:cs="Times New Roman" w:ascii="Times New Roman" w:hAnsi="Times New Roman"/>
                <w:b w:val="false"/>
                <w:bCs w:val="false"/>
                <w:color w:val="000000"/>
                <w:kern w:val="0"/>
                <w:sz w:val="24"/>
                <w:szCs w:val="24"/>
                <w:shd w:fill="auto" w:val="clear"/>
                <w:lang w:val="ru-RU" w:eastAsia="ru-RU" w:bidi="ar-SA"/>
              </w:rPr>
            </w:r>
          </w:p>
          <w:p>
            <w:pPr>
              <w:pStyle w:val="22"/>
              <w:widowControl w:val="false"/>
              <w:shd w:val="clear" w:color="auto" w:fill="auto"/>
              <w:tabs>
                <w:tab w:val="clear" w:pos="708"/>
                <w:tab w:val="left" w:pos="4042" w:leader="none"/>
              </w:tabs>
              <w:suppressAutoHyphens w:val="true"/>
              <w:spacing w:lineRule="auto" w:line="240" w:before="0" w:after="0"/>
              <w:rPr/>
            </w:pPr>
            <w:r>
              <w:rPr>
                <w:rStyle w:val="20pt10"/>
                <w:rFonts w:eastAsia="" w:cs="Times New Roman" w:ascii="Times New Roman" w:hAnsi="Times New Roman"/>
                <w:b w:val="false"/>
                <w:bCs w:val="false"/>
                <w:color w:val="000000"/>
                <w:kern w:val="0"/>
                <w:sz w:val="24"/>
                <w:szCs w:val="24"/>
                <w:shd w:fill="auto" w:val="clear"/>
                <w:lang w:val="ru-RU" w:eastAsia="ru-RU" w:bidi="ar-SA"/>
              </w:rPr>
              <w:t>Оказание организационно</w:t>
            </w:r>
            <w:r>
              <w:rPr>
                <w:rFonts w:eastAsia="" w:cs="Times New Roman" w:ascii="Times New Roman" w:hAnsi="Times New Roman"/>
                <w:b w:val="false"/>
                <w:bCs w:val="false"/>
                <w:color w:val="000000"/>
                <w:kern w:val="0"/>
                <w:sz w:val="24"/>
                <w:szCs w:val="24"/>
                <w:shd w:fill="auto" w:val="clear"/>
                <w:lang w:val="ru-RU" w:eastAsia="ru-RU" w:bidi="ar-SA"/>
              </w:rPr>
              <w:t>-</w:t>
            </w:r>
            <w:r>
              <w:rPr>
                <w:rStyle w:val="20pt10"/>
                <w:rFonts w:eastAsia="" w:cs="Times New Roman" w:ascii="Times New Roman" w:hAnsi="Times New Roman"/>
                <w:b w:val="false"/>
                <w:bCs w:val="false"/>
                <w:color w:val="000000"/>
                <w:kern w:val="0"/>
                <w:sz w:val="24"/>
                <w:szCs w:val="24"/>
                <w:shd w:fill="auto" w:val="clear"/>
                <w:lang w:val="ru-RU" w:eastAsia="ru-RU" w:bidi="ar-SA"/>
              </w:rPr>
              <w:t>методической и информационно-консультативной помощи</w:t>
              <w:tab/>
              <w:t xml:space="preserve"> </w:t>
            </w:r>
            <w:r>
              <w:rPr>
                <w:rStyle w:val="20pt10"/>
                <w:rFonts w:eastAsia="" w:ascii="Times New Roman" w:hAnsi="Times New Roman"/>
                <w:b w:val="false"/>
                <w:bCs w:val="false"/>
                <w:color w:val="000000"/>
                <w:kern w:val="0"/>
                <w:sz w:val="24"/>
                <w:szCs w:val="24"/>
                <w:shd w:fill="auto" w:val="clear"/>
                <w:lang w:val="ru-RU" w:eastAsia="ru-RU" w:bidi="ar-SA"/>
              </w:rPr>
              <w:t>частным дошкольным образовательным организациям</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kern w:val="0"/>
                <w:sz w:val="24"/>
                <w:szCs w:val="24"/>
                <w:shd w:fill="auto" w:val="clear"/>
                <w:lang w:val="ru-RU" w:eastAsia="ru-RU" w:bidi="ar-SA"/>
              </w:rPr>
              <w:t>2019-2025 г.</w:t>
            </w:r>
          </w:p>
        </w:tc>
        <w:tc>
          <w:tcPr>
            <w:tcW w:w="7463" w:type="dxa"/>
            <w:tcBorders/>
            <w:vAlign w:val="center"/>
          </w:tcPr>
          <w:p>
            <w:pPr>
              <w:pStyle w:val="Normal"/>
              <w:widowControl w:val="false"/>
              <w:suppressAutoHyphens w:val="true"/>
              <w:spacing w:lineRule="auto" w:line="240" w:before="0" w:after="0"/>
              <w:jc w:val="both"/>
              <w:rPr>
                <w:rFonts w:ascii="Times New Roman" w:hAnsi="Times New Roman"/>
                <w:color w:val="000000"/>
                <w:sz w:val="24"/>
                <w:szCs w:val="24"/>
                <w:highlight w:val="none"/>
                <w:shd w:fill="auto" w:val="clear"/>
              </w:rPr>
            </w:pPr>
            <w:r>
              <w:rPr>
                <w:rFonts w:eastAsia="" w:cs="Times New Roman" w:ascii="Times New Roman" w:hAnsi="Times New Roman"/>
                <w:color w:val="000000"/>
                <w:kern w:val="0"/>
                <w:sz w:val="24"/>
                <w:szCs w:val="24"/>
                <w:shd w:fill="auto" w:val="clear"/>
                <w:lang w:val="ru-RU" w:eastAsia="ru-RU" w:bidi="ar-SA"/>
              </w:rPr>
              <w:t>Частные дошкольные образовательные организации на территории Петровского муниципального округа отсутствуют</w:t>
            </w:r>
          </w:p>
        </w:tc>
      </w:tr>
      <w:tr>
        <w:trPr/>
        <w:tc>
          <w:tcPr>
            <w:tcW w:w="682" w:type="dxa"/>
            <w:tcBorders/>
          </w:tcPr>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4</w:t>
            </w:r>
          </w:p>
        </w:tc>
        <w:tc>
          <w:tcPr>
            <w:tcW w:w="5562"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r>
          </w:p>
          <w:p>
            <w:pPr>
              <w:pStyle w:val="NoSpacing"/>
              <w:widowControl w:val="false"/>
              <w:suppressAutoHyphens w:val="true"/>
              <w:spacing w:lineRule="auto" w:line="240" w:before="0" w:after="0"/>
              <w:jc w:val="both"/>
              <w:rPr/>
            </w:pPr>
            <w:r>
              <w:rPr>
                <w:rStyle w:val="11"/>
                <w:rFonts w:ascii="Times New Roman" w:hAnsi="Times New Roman"/>
                <w:color w:val="000000"/>
                <w:kern w:val="0"/>
                <w:sz w:val="24"/>
                <w:szCs w:val="24"/>
                <w:shd w:fill="auto" w:val="clear"/>
                <w:lang w:val="ru-RU" w:eastAsia="ru-RU" w:bidi="ar-SA"/>
              </w:rPr>
              <w:t>Оказание организационно-методической и информационно-консультативной помощи</w:t>
            </w:r>
            <w:r>
              <w:rPr>
                <w:rStyle w:val="FontStyle11"/>
                <w:color w:val="000000"/>
                <w:kern w:val="0"/>
                <w:sz w:val="24"/>
                <w:szCs w:val="24"/>
                <w:shd w:fill="auto" w:val="clear"/>
                <w:lang w:val="ru-RU" w:eastAsia="ru-RU" w:bidi="ar-SA"/>
              </w:rPr>
              <w:t xml:space="preserve"> </w:t>
            </w:r>
            <w:r>
              <w:rPr>
                <w:rStyle w:val="11"/>
                <w:rFonts w:ascii="Times New Roman" w:hAnsi="Times New Roman"/>
                <w:color w:val="000000"/>
                <w:kern w:val="0"/>
                <w:sz w:val="24"/>
                <w:szCs w:val="24"/>
                <w:shd w:fill="auto" w:val="clear"/>
                <w:lang w:val="ru-RU" w:eastAsia="ru-RU" w:bidi="ar-SA"/>
              </w:rPr>
              <w:t>частным общеобразовательным</w:t>
            </w:r>
            <w:r>
              <w:rPr>
                <w:rStyle w:val="FontStyle11"/>
                <w:color w:val="000000"/>
                <w:kern w:val="0"/>
                <w:sz w:val="24"/>
                <w:szCs w:val="24"/>
                <w:shd w:fill="auto" w:val="clear"/>
                <w:lang w:val="ru-RU" w:eastAsia="ru-RU" w:bidi="ar-SA"/>
              </w:rPr>
              <w:t xml:space="preserve"> </w:t>
            </w:r>
            <w:r>
              <w:rPr>
                <w:rStyle w:val="11"/>
                <w:rFonts w:ascii="Times New Roman" w:hAnsi="Times New Roman"/>
                <w:color w:val="000000"/>
                <w:kern w:val="0"/>
                <w:sz w:val="24"/>
                <w:szCs w:val="24"/>
                <w:shd w:fill="auto" w:val="clear"/>
                <w:lang w:val="ru-RU" w:eastAsia="ru-RU" w:bidi="ar-SA"/>
              </w:rPr>
              <w:t>организациям</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kern w:val="0"/>
                <w:sz w:val="24"/>
                <w:szCs w:val="24"/>
                <w:shd w:fill="auto" w:val="clear"/>
                <w:lang w:val="ru-RU" w:eastAsia="ru-RU" w:bidi="ar-SA"/>
              </w:rPr>
              <w:t>2019-2025 г.</w:t>
            </w:r>
          </w:p>
        </w:tc>
        <w:tc>
          <w:tcPr>
            <w:tcW w:w="7463" w:type="dxa"/>
            <w:tcBorders/>
            <w:vAlign w:val="center"/>
          </w:tcPr>
          <w:p>
            <w:pPr>
              <w:pStyle w:val="Normal"/>
              <w:widowControl w:val="false"/>
              <w:suppressAutoHyphens w:val="true"/>
              <w:spacing w:lineRule="auto" w:line="240" w:before="0" w:after="0"/>
              <w:jc w:val="both"/>
              <w:rPr>
                <w:rFonts w:ascii="Times New Roman" w:hAnsi="Times New Roman"/>
                <w:color w:val="000000"/>
                <w:sz w:val="24"/>
                <w:szCs w:val="24"/>
                <w:highlight w:val="none"/>
                <w:shd w:fill="auto" w:val="clear"/>
              </w:rPr>
            </w:pPr>
            <w:r>
              <w:rPr>
                <w:rFonts w:eastAsia="" w:cs="Times New Roman" w:ascii="Times New Roman" w:hAnsi="Times New Roman"/>
                <w:color w:val="000000"/>
                <w:kern w:val="0"/>
                <w:sz w:val="24"/>
                <w:szCs w:val="24"/>
                <w:shd w:fill="auto" w:val="clear"/>
                <w:lang w:val="ru-RU" w:eastAsia="ru-RU" w:bidi="ar-SA"/>
              </w:rPr>
              <w:t>Частные образовательные организации на территории Петровского муниципального округа отсутствуют</w:t>
            </w:r>
          </w:p>
        </w:tc>
      </w:tr>
      <w:tr>
        <w:trPr/>
        <w:tc>
          <w:tcPr>
            <w:tcW w:w="15649" w:type="dxa"/>
            <w:gridSpan w:val="4"/>
            <w:tcBorders/>
            <w:vAlign w:val="center"/>
          </w:tcPr>
          <w:p>
            <w:pPr>
              <w:pStyle w:val="23"/>
              <w:widowControl w:val="false"/>
              <w:shd w:val="clear" w:color="auto" w:fill="auto"/>
              <w:suppressAutoHyphens w:val="true"/>
              <w:spacing w:lineRule="exact" w:line="260" w:before="0" w:after="0"/>
              <w:jc w:val="center"/>
              <w:rPr>
                <w:color w:val="C9211E"/>
                <w:highlight w:val="none"/>
                <w:shd w:fill="auto" w:val="clear"/>
              </w:rPr>
            </w:pPr>
            <w:r>
              <w:rPr>
                <w:color w:val="C9211E"/>
                <w:shd w:fill="auto" w:val="clear"/>
              </w:rPr>
            </w:r>
          </w:p>
          <w:p>
            <w:pPr>
              <w:pStyle w:val="23"/>
              <w:widowControl w:val="false"/>
              <w:shd w:val="clear" w:color="auto" w:fill="auto"/>
              <w:suppressAutoHyphens w:val="true"/>
              <w:spacing w:lineRule="exact" w:line="260" w:before="0" w:after="0"/>
              <w:jc w:val="center"/>
              <w:rPr/>
            </w:pPr>
            <w:r>
              <w:rPr>
                <w:rStyle w:val="21"/>
                <w:rFonts w:eastAsia="" w:cs="Times New Roman" w:ascii="Times New Roman" w:hAnsi="Times New Roman"/>
                <w:b/>
                <w:color w:val="000000"/>
                <w:kern w:val="0"/>
                <w:sz w:val="28"/>
                <w:szCs w:val="28"/>
                <w:shd w:fill="auto" w:val="clear"/>
                <w:lang w:val="ru-RU" w:eastAsia="ru-RU" w:bidi="ar-SA"/>
              </w:rPr>
              <w:t>Рынок психолого-педагогического сопровождения детей с ограниченными возможностями здоровья</w:t>
            </w:r>
          </w:p>
          <w:p>
            <w:pPr>
              <w:pStyle w:val="23"/>
              <w:widowControl w:val="false"/>
              <w:shd w:val="clear" w:color="auto" w:fill="auto"/>
              <w:suppressAutoHyphens w:val="true"/>
              <w:spacing w:lineRule="exact" w:line="260" w:before="0" w:after="0"/>
              <w:jc w:val="center"/>
              <w:rPr>
                <w:color w:val="000000"/>
                <w:highlight w:val="none"/>
                <w:shd w:fill="auto" w:val="clear"/>
              </w:rPr>
            </w:pPr>
            <w:r>
              <w:rPr>
                <w:color w:val="000000"/>
                <w:shd w:fill="auto" w:val="clear"/>
              </w:rPr>
            </w:r>
          </w:p>
        </w:tc>
      </w:tr>
      <w:tr>
        <w:trPr/>
        <w:tc>
          <w:tcPr>
            <w:tcW w:w="68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13</w:t>
            </w:r>
          </w:p>
        </w:tc>
        <w:tc>
          <w:tcPr>
            <w:tcW w:w="5562" w:type="dxa"/>
            <w:tcBorders/>
          </w:tcPr>
          <w:p>
            <w:pPr>
              <w:pStyle w:val="NoSpacing"/>
              <w:widowControl w:val="false"/>
              <w:suppressAutoHyphens w:val="true"/>
              <w:spacing w:lineRule="auto" w:line="240" w:before="0" w:after="0"/>
              <w:jc w:val="both"/>
              <w:rPr>
                <w:color w:val="000000"/>
                <w:sz w:val="24"/>
                <w:szCs w:val="24"/>
                <w:highlight w:val="none"/>
                <w:shd w:fill="auto" w:val="clear"/>
              </w:rPr>
            </w:pPr>
            <w:r>
              <w:rPr>
                <w:color w:val="000000"/>
                <w:sz w:val="24"/>
                <w:szCs w:val="24"/>
                <w:shd w:fill="auto" w:val="clear"/>
              </w:rPr>
            </w:r>
          </w:p>
          <w:p>
            <w:pPr>
              <w:pStyle w:val="NoSpacing"/>
              <w:widowControl w:val="false"/>
              <w:suppressAutoHyphens w:val="true"/>
              <w:spacing w:lineRule="auto" w:line="240" w:before="0" w:after="0"/>
              <w:jc w:val="both"/>
              <w:rPr/>
            </w:pPr>
            <w:r>
              <w:rPr>
                <w:rStyle w:val="11"/>
                <w:rFonts w:ascii="Times New Roman" w:hAnsi="Times New Roman"/>
                <w:color w:val="000000"/>
                <w:kern w:val="0"/>
                <w:sz w:val="24"/>
                <w:szCs w:val="24"/>
                <w:shd w:fill="auto" w:val="clear"/>
                <w:lang w:val="ru-RU" w:eastAsia="ru-RU" w:bidi="ar-SA"/>
              </w:rPr>
              <w:t>Оказание организационно-методической и информационно-консультативной помощи негосударственным (немуниципальным) организациям, оказывающим в Ставропольском крае</w:t>
            </w:r>
          </w:p>
          <w:p>
            <w:pPr>
              <w:pStyle w:val="NoSpacing"/>
              <w:widowControl w:val="false"/>
              <w:suppressAutoHyphens w:val="true"/>
              <w:spacing w:lineRule="auto" w:line="240" w:before="0" w:after="0"/>
              <w:jc w:val="both"/>
              <w:rPr/>
            </w:pPr>
            <w:r>
              <w:rPr>
                <w:rStyle w:val="11"/>
                <w:rFonts w:ascii="Times New Roman" w:hAnsi="Times New Roman"/>
                <w:color w:val="000000"/>
                <w:kern w:val="0"/>
                <w:sz w:val="24"/>
                <w:szCs w:val="24"/>
                <w:shd w:fill="auto" w:val="clear"/>
                <w:lang w:val="ru-RU" w:eastAsia="ru-RU" w:bidi="ar-SA"/>
              </w:rPr>
              <w:t>услуги ранней диагности</w:t>
              <w:softHyphen/>
              <w:t>ки, социализации и реабилитации для детей с ограниченными  возможностями здоровья</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kern w:val="0"/>
                <w:sz w:val="24"/>
                <w:szCs w:val="24"/>
                <w:shd w:fill="auto" w:val="clear"/>
                <w:lang w:val="ru-RU" w:eastAsia="ru-RU" w:bidi="ar-SA"/>
              </w:rPr>
              <w:t>2019-2025 г.</w:t>
            </w:r>
          </w:p>
        </w:tc>
        <w:tc>
          <w:tcPr>
            <w:tcW w:w="7463" w:type="dxa"/>
            <w:tcBorders/>
          </w:tcPr>
          <w:p>
            <w:pPr>
              <w:pStyle w:val="Normal"/>
              <w:widowControl w:val="false"/>
              <w:suppressAutoHyphens w:val="true"/>
              <w:spacing w:lineRule="auto" w:line="240" w:before="0" w:after="0"/>
              <w:jc w:val="both"/>
              <w:rPr>
                <w:rFonts w:ascii="Times New Roman" w:hAnsi="Times New Roman"/>
                <w:kern w:val="0"/>
                <w:sz w:val="24"/>
                <w:szCs w:val="24"/>
                <w:highlight w:val="none"/>
                <w:shd w:fill="auto" w:val="clear"/>
                <w:lang w:val="ru-RU" w:eastAsia="ru-RU" w:bidi="ar-SA"/>
              </w:rPr>
            </w:pPr>
            <w:r>
              <w:rPr>
                <w:rFonts w:ascii="Times New Roman" w:hAnsi="Times New Roman"/>
                <w:kern w:val="0"/>
                <w:sz w:val="24"/>
                <w:szCs w:val="24"/>
                <w:shd w:fill="auto" w:val="clear"/>
                <w:lang w:val="ru-RU" w:eastAsia="ru-RU" w:bidi="ar-SA"/>
              </w:rPr>
              <w:t>Негосударственные (немуниципальные) организации, оказывающие в Петровском муниципальном округе услуги ранней диагностики, социализации и реабилитации для детей с ограничеными возможностями здоровья отсутствуют</w:t>
            </w:r>
          </w:p>
          <w:p>
            <w:pPr>
              <w:pStyle w:val="Normal"/>
              <w:widowControl w:val="false"/>
              <w:suppressAutoHyphens w:val="true"/>
              <w:spacing w:lineRule="auto" w:line="240" w:before="0" w:after="0"/>
              <w:jc w:val="both"/>
              <w:rPr>
                <w:rFonts w:ascii="Times New Roman" w:hAnsi="Times New Roman" w:eastAsia="Times New Roman" w:cs="Times New Roman"/>
                <w:color w:val="000000"/>
                <w:sz w:val="22"/>
                <w:szCs w:val="24"/>
                <w:highlight w:val="none"/>
                <w:shd w:fill="auto" w:val="clear"/>
              </w:rPr>
            </w:pPr>
            <w:r>
              <w:rPr>
                <w:rFonts w:eastAsia="Times New Roman" w:cs="Times New Roman" w:ascii="Times New Roman" w:hAnsi="Times New Roman"/>
                <w:color w:val="000000"/>
                <w:sz w:val="22"/>
                <w:szCs w:val="24"/>
                <w:shd w:fill="auto" w:val="clear"/>
              </w:rPr>
            </w:r>
          </w:p>
        </w:tc>
      </w:tr>
      <w:tr>
        <w:trPr/>
        <w:tc>
          <w:tcPr>
            <w:tcW w:w="682" w:type="dxa"/>
            <w:tcBorders/>
          </w:tcPr>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14</w:t>
            </w:r>
          </w:p>
        </w:tc>
        <w:tc>
          <w:tcPr>
            <w:tcW w:w="5562"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r>
          </w:p>
          <w:p>
            <w:pPr>
              <w:pStyle w:val="NoSpacing"/>
              <w:widowControl w:val="false"/>
              <w:suppressAutoHyphens w:val="true"/>
              <w:spacing w:lineRule="auto" w:line="240" w:before="0" w:after="0"/>
              <w:jc w:val="both"/>
              <w:rPr/>
            </w:pPr>
            <w:r>
              <w:rPr>
                <w:rStyle w:val="11"/>
                <w:rFonts w:ascii="Times New Roman" w:hAnsi="Times New Roman"/>
                <w:color w:val="000000"/>
                <w:kern w:val="0"/>
                <w:sz w:val="24"/>
                <w:szCs w:val="24"/>
                <w:shd w:fill="auto" w:val="clear"/>
                <w:lang w:val="ru-RU" w:eastAsia="ru-RU" w:bidi="ar-SA"/>
              </w:rPr>
              <w:t>Организация межведомствен</w:t>
              <w:softHyphen/>
              <w:t>ного взаимодействия различ</w:t>
              <w:softHyphen/>
              <w:t>ных структур по вопросам ор</w:t>
              <w:softHyphen/>
              <w:t>ганизации в Ставропольском крае предоставления услуг ран</w:t>
              <w:softHyphen/>
              <w:t>ней диагностики, социализации и реабилитации для детей с ограниченными возможностями здоровья, в том числе в негосударственных (немуниципальных) организациях</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kern w:val="0"/>
                <w:sz w:val="24"/>
                <w:szCs w:val="24"/>
                <w:shd w:fill="auto" w:val="clear"/>
                <w:lang w:val="ru-RU" w:eastAsia="ru-RU" w:bidi="ar-SA"/>
              </w:rPr>
              <w:t>2019-2025 г.</w:t>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tc>
        <w:tc>
          <w:tcPr>
            <w:tcW w:w="7463" w:type="dxa"/>
            <w:tcBorders/>
            <w:vAlign w:val="center"/>
          </w:tcPr>
          <w:p>
            <w:pPr>
              <w:pStyle w:val="Normal"/>
              <w:widowControl w:val="false"/>
              <w:suppressAutoHyphens w:val="true"/>
              <w:spacing w:lineRule="auto" w:line="240" w:before="0" w:after="0"/>
              <w:jc w:val="both"/>
              <w:rPr>
                <w:rFonts w:ascii="Times New Roman" w:hAnsi="Times New Roman"/>
                <w:color w:val="000000"/>
                <w:sz w:val="24"/>
                <w:szCs w:val="24"/>
                <w:highlight w:val="none"/>
                <w:shd w:fill="auto" w:val="clear"/>
              </w:rPr>
            </w:pPr>
            <w:bookmarkStart w:id="0" w:name="page7R_mcid46"/>
            <w:bookmarkEnd w:id="0"/>
            <w:r>
              <w:rPr>
                <w:rFonts w:ascii="Times New Roman" w:hAnsi="Times New Roman"/>
                <w:color w:val="000000"/>
                <w:kern w:val="0"/>
                <w:sz w:val="24"/>
                <w:szCs w:val="24"/>
                <w:shd w:fill="auto" w:val="clear"/>
                <w:lang w:val="ru-RU" w:eastAsia="ru-RU" w:bidi="ar-SA"/>
              </w:rPr>
              <w:t xml:space="preserve">В системе образования Петровского муниципального округа Ставропольского края, во исполнение приказа министерства образования Ставропольского края от 13.04.2018 № 586-пр «Об организации деятельности служб ранней помощи детям с нарушениями развития или высоким риском </w:t>
            </w:r>
            <w:bookmarkStart w:id="1" w:name="page8R_mcid3"/>
            <w:bookmarkEnd w:id="1"/>
            <w:r>
              <w:rPr>
                <w:rFonts w:ascii="Times New Roman" w:hAnsi="Times New Roman"/>
                <w:color w:val="000000"/>
                <w:kern w:val="0"/>
                <w:sz w:val="24"/>
                <w:szCs w:val="24"/>
                <w:shd w:fill="auto" w:val="clear"/>
                <w:lang w:val="ru-RU" w:eastAsia="ru-RU" w:bidi="ar-SA"/>
              </w:rPr>
              <w:t>возникновения нарушения развития и их родителям (законным представителям) в организациях, подведомственных министерству образования Ставропольского края» создана служба по сопровождению системы ранней помощи на базе муниципального казённого дошкольного образовательного учреждения детского сада комбинированного вида №8 «Малютка» г. Светлоград.</w:t>
            </w:r>
          </w:p>
          <w:p>
            <w:pPr>
              <w:pStyle w:val="Normal"/>
              <w:widowControl w:val="false"/>
              <w:suppressAutoHyphens w:val="true"/>
              <w:spacing w:lineRule="auto" w:line="240" w:before="0" w:after="0"/>
              <w:jc w:val="both"/>
              <w:rPr>
                <w:rFonts w:ascii="Times New Roman" w:hAnsi="Times New Roman"/>
                <w:color w:val="000000"/>
                <w:sz w:val="24"/>
                <w:szCs w:val="24"/>
                <w:highlight w:val="none"/>
                <w:shd w:fill="auto" w:val="clear"/>
              </w:rPr>
            </w:pPr>
            <w:r>
              <w:rPr>
                <w:rFonts w:ascii="Times New Roman" w:hAnsi="Times New Roman"/>
                <w:color w:val="000000"/>
                <w:kern w:val="0"/>
                <w:sz w:val="24"/>
                <w:szCs w:val="24"/>
                <w:shd w:fill="auto" w:val="clear"/>
                <w:lang w:val="ru-RU" w:eastAsia="ru-RU" w:bidi="ar-SA"/>
              </w:rPr>
              <w:t>Служба ранней помощи помогает:</w:t>
            </w:r>
          </w:p>
          <w:p>
            <w:pPr>
              <w:pStyle w:val="Normal"/>
              <w:widowControl w:val="false"/>
              <w:suppressAutoHyphens w:val="true"/>
              <w:spacing w:lineRule="auto" w:line="240" w:before="0" w:after="0"/>
              <w:jc w:val="both"/>
              <w:rPr>
                <w:rFonts w:ascii="Times New Roman" w:hAnsi="Times New Roman"/>
                <w:color w:val="000000"/>
                <w:sz w:val="24"/>
                <w:szCs w:val="24"/>
                <w:highlight w:val="none"/>
                <w:shd w:fill="auto" w:val="clear"/>
              </w:rPr>
            </w:pPr>
            <w:r>
              <w:rPr>
                <w:rFonts w:ascii="Times New Roman" w:hAnsi="Times New Roman"/>
                <w:color w:val="000000"/>
                <w:kern w:val="0"/>
                <w:sz w:val="24"/>
                <w:szCs w:val="24"/>
                <w:shd w:fill="auto" w:val="clear"/>
                <w:lang w:val="ru-RU" w:eastAsia="ru-RU" w:bidi="ar-SA"/>
              </w:rPr>
              <w:t>- решить вопросы территориальной доступности для детей-инвалидов и с ОВЗ и оказания психологической, диагностической, консультативной помощи родителям особенных детей, психолого-педагогической поддержки родителей детей с нарушением развития;</w:t>
            </w:r>
          </w:p>
          <w:p>
            <w:pPr>
              <w:pStyle w:val="Normal"/>
              <w:widowControl w:val="false"/>
              <w:suppressAutoHyphens w:val="true"/>
              <w:spacing w:lineRule="auto" w:line="240" w:before="0" w:after="0"/>
              <w:jc w:val="both"/>
              <w:rPr>
                <w:rFonts w:ascii="Times New Roman" w:hAnsi="Times New Roman"/>
                <w:color w:val="000000"/>
                <w:sz w:val="24"/>
                <w:szCs w:val="24"/>
                <w:highlight w:val="none"/>
                <w:shd w:fill="auto" w:val="clear"/>
              </w:rPr>
            </w:pPr>
            <w:r>
              <w:rPr>
                <w:rFonts w:ascii="Times New Roman" w:hAnsi="Times New Roman"/>
                <w:color w:val="000000"/>
                <w:kern w:val="0"/>
                <w:sz w:val="24"/>
                <w:szCs w:val="24"/>
                <w:shd w:fill="auto" w:val="clear"/>
                <w:lang w:val="ru-RU" w:eastAsia="ru-RU" w:bidi="ar-SA"/>
              </w:rPr>
              <w:t>- содействует решению психологических проблем, препятствующих поступлению детей в дошкольные образовательные учреждения, помощь в адаптации в семье и других социальных группах;</w:t>
            </w:r>
          </w:p>
          <w:p>
            <w:pPr>
              <w:pStyle w:val="Normal"/>
              <w:widowControl w:val="false"/>
              <w:suppressAutoHyphens w:val="true"/>
              <w:spacing w:lineRule="auto" w:line="240" w:before="0" w:after="0"/>
              <w:jc w:val="both"/>
              <w:rPr>
                <w:rFonts w:ascii="Times New Roman" w:hAnsi="Times New Roman"/>
                <w:color w:val="000000"/>
                <w:sz w:val="24"/>
                <w:szCs w:val="24"/>
                <w:highlight w:val="none"/>
                <w:shd w:fill="auto" w:val="clear"/>
              </w:rPr>
            </w:pPr>
            <w:r>
              <w:rPr>
                <w:rFonts w:ascii="Times New Roman" w:hAnsi="Times New Roman"/>
                <w:color w:val="000000"/>
                <w:kern w:val="0"/>
                <w:sz w:val="24"/>
                <w:szCs w:val="24"/>
                <w:shd w:fill="auto" w:val="clear"/>
                <w:lang w:val="ru-RU" w:eastAsia="ru-RU" w:bidi="ar-SA"/>
              </w:rPr>
              <w:t>- способствует повышению осведомленности родителей в образовательных потребностях своих детей и возможностях оказания им помощи;</w:t>
            </w:r>
          </w:p>
          <w:p>
            <w:pPr>
              <w:pStyle w:val="Normal"/>
              <w:widowControl w:val="false"/>
              <w:suppressAutoHyphens w:val="true"/>
              <w:spacing w:lineRule="auto" w:line="240" w:before="0" w:after="0"/>
              <w:jc w:val="both"/>
              <w:rPr>
                <w:rFonts w:ascii="Times New Roman" w:hAnsi="Times New Roman"/>
                <w:color w:val="000000"/>
                <w:sz w:val="24"/>
                <w:szCs w:val="24"/>
                <w:highlight w:val="none"/>
                <w:shd w:fill="auto" w:val="clear"/>
              </w:rPr>
            </w:pPr>
            <w:r>
              <w:rPr>
                <w:rFonts w:ascii="Times New Roman" w:hAnsi="Times New Roman"/>
                <w:color w:val="000000"/>
                <w:kern w:val="0"/>
                <w:sz w:val="24"/>
                <w:szCs w:val="24"/>
                <w:shd w:fill="auto" w:val="clear"/>
                <w:lang w:val="ru-RU" w:eastAsia="ru-RU" w:bidi="ar-SA"/>
              </w:rPr>
              <w:t>- способствует проведению комплексной профилактики различных отклонений в физическом, психическом и социальном развитии детей дошкольного возраста.</w:t>
            </w:r>
          </w:p>
          <w:p>
            <w:pPr>
              <w:pStyle w:val="Normal"/>
              <w:widowControl w:val="false"/>
              <w:suppressAutoHyphens w:val="true"/>
              <w:spacing w:lineRule="auto" w:line="240" w:before="0" w:after="0"/>
              <w:jc w:val="both"/>
              <w:rPr>
                <w:rFonts w:ascii="Times New Roman" w:hAnsi="Times New Roman"/>
                <w:color w:val="000000"/>
                <w:sz w:val="24"/>
                <w:szCs w:val="24"/>
                <w:highlight w:val="none"/>
                <w:shd w:fill="auto" w:val="clear"/>
              </w:rPr>
            </w:pPr>
            <w:r>
              <w:rPr>
                <w:rFonts w:ascii="Times New Roman" w:hAnsi="Times New Roman"/>
                <w:color w:val="000000"/>
                <w:kern w:val="0"/>
                <w:sz w:val="24"/>
                <w:szCs w:val="24"/>
                <w:shd w:fill="auto" w:val="clear"/>
                <w:lang w:val="ru-RU" w:eastAsia="ru-RU" w:bidi="ar-SA"/>
              </w:rPr>
              <w:t>В 2023 году психолого-педагогическое сопровождение детей с ограниченными возможностями здоровья прошли 8 детей и их родители (законные представители).</w:t>
            </w:r>
          </w:p>
          <w:p>
            <w:pPr>
              <w:pStyle w:val="Normal"/>
              <w:widowControl w:val="false"/>
              <w:suppressAutoHyphens w:val="true"/>
              <w:spacing w:lineRule="auto" w:line="240" w:before="0" w:after="0"/>
              <w:jc w:val="both"/>
              <w:rPr>
                <w:rFonts w:ascii="Times New Roman" w:hAnsi="Times New Roman"/>
                <w:color w:val="000000"/>
                <w:sz w:val="24"/>
                <w:szCs w:val="24"/>
                <w:highlight w:val="none"/>
                <w:shd w:fill="auto" w:val="clear"/>
              </w:rPr>
            </w:pPr>
            <w:r>
              <w:rPr>
                <w:rFonts w:ascii="Times New Roman" w:hAnsi="Times New Roman"/>
                <w:color w:val="000000"/>
                <w:kern w:val="0"/>
                <w:sz w:val="24"/>
                <w:szCs w:val="24"/>
                <w:shd w:fill="auto" w:val="clear"/>
                <w:lang w:val="ru-RU" w:eastAsia="ru-RU" w:bidi="ar-SA"/>
              </w:rPr>
              <w:t>В течение года проводилась работа по следующим направлениям:</w:t>
            </w:r>
          </w:p>
          <w:p>
            <w:pPr>
              <w:pStyle w:val="Normal"/>
              <w:widowControl w:val="false"/>
              <w:suppressAutoHyphens w:val="true"/>
              <w:spacing w:lineRule="auto" w:line="240" w:before="0" w:after="0"/>
              <w:jc w:val="both"/>
              <w:rPr>
                <w:rFonts w:ascii="Times New Roman" w:hAnsi="Times New Roman"/>
                <w:color w:val="000000"/>
                <w:sz w:val="24"/>
                <w:szCs w:val="24"/>
                <w:highlight w:val="none"/>
                <w:shd w:fill="auto" w:val="clear"/>
              </w:rPr>
            </w:pPr>
            <w:r>
              <w:rPr>
                <w:rFonts w:ascii="Times New Roman" w:hAnsi="Times New Roman"/>
                <w:color w:val="000000"/>
                <w:kern w:val="0"/>
                <w:sz w:val="24"/>
                <w:szCs w:val="24"/>
                <w:shd w:fill="auto" w:val="clear"/>
                <w:lang w:val="ru-RU" w:eastAsia="ru-RU" w:bidi="ar-SA"/>
              </w:rPr>
              <w:t>- диагностика развития детей данной категории;</w:t>
            </w:r>
          </w:p>
          <w:p>
            <w:pPr>
              <w:pStyle w:val="Normal"/>
              <w:widowControl w:val="false"/>
              <w:suppressAutoHyphens w:val="true"/>
              <w:spacing w:lineRule="auto" w:line="240" w:before="0" w:after="0"/>
              <w:jc w:val="both"/>
              <w:rPr>
                <w:rFonts w:ascii="Times New Roman" w:hAnsi="Times New Roman"/>
                <w:color w:val="000000"/>
                <w:sz w:val="24"/>
                <w:szCs w:val="24"/>
                <w:highlight w:val="none"/>
                <w:shd w:fill="auto" w:val="clear"/>
              </w:rPr>
            </w:pPr>
            <w:r>
              <w:rPr>
                <w:rFonts w:ascii="Times New Roman" w:hAnsi="Times New Roman"/>
                <w:color w:val="000000"/>
                <w:kern w:val="0"/>
                <w:sz w:val="24"/>
                <w:szCs w:val="24"/>
                <w:shd w:fill="auto" w:val="clear"/>
                <w:lang w:val="ru-RU" w:eastAsia="ru-RU" w:bidi="ar-SA"/>
              </w:rPr>
              <w:t>- коррекционно-развивающая работа с детьми и их родителями (законными представителями) специалистами: учителем-логопедом, учителем-дефектологом, педагогом-психологом;</w:t>
            </w:r>
          </w:p>
          <w:p>
            <w:pPr>
              <w:pStyle w:val="Normal"/>
              <w:widowControl w:val="false"/>
              <w:suppressAutoHyphens w:val="true"/>
              <w:spacing w:lineRule="auto" w:line="240" w:before="0" w:after="0"/>
              <w:jc w:val="both"/>
              <w:rPr>
                <w:rFonts w:ascii="Times New Roman" w:hAnsi="Times New Roman"/>
                <w:color w:val="000000"/>
                <w:sz w:val="24"/>
                <w:szCs w:val="24"/>
                <w:highlight w:val="none"/>
                <w:shd w:fill="auto" w:val="clear"/>
              </w:rPr>
            </w:pPr>
            <w:r>
              <w:rPr>
                <w:rFonts w:ascii="Times New Roman" w:hAnsi="Times New Roman"/>
                <w:color w:val="000000"/>
                <w:kern w:val="0"/>
                <w:sz w:val="24"/>
                <w:szCs w:val="24"/>
                <w:shd w:fill="auto" w:val="clear"/>
                <w:lang w:val="ru-RU" w:eastAsia="ru-RU" w:bidi="ar-SA"/>
              </w:rPr>
              <w:t>- коррекционно-просветительская работа с детьми и их родителями(законными представителями).</w:t>
            </w:r>
          </w:p>
        </w:tc>
      </w:tr>
      <w:tr>
        <w:trPr/>
        <w:tc>
          <w:tcPr>
            <w:tcW w:w="15649" w:type="dxa"/>
            <w:gridSpan w:val="4"/>
            <w:tcBorders/>
            <w:vAlign w:val="center"/>
          </w:tcPr>
          <w:p>
            <w:pPr>
              <w:pStyle w:val="Style19"/>
              <w:widowControl w:val="false"/>
              <w:shd w:val="clear" w:color="auto" w:fill="auto"/>
              <w:suppressAutoHyphens w:val="true"/>
              <w:spacing w:lineRule="exact" w:line="260" w:before="0" w:after="0"/>
              <w:jc w:val="center"/>
              <w:rPr>
                <w:rStyle w:val="11"/>
                <w:rFonts w:ascii="Times New Roman" w:hAnsi="Times New Roman" w:eastAsia="" w:cs="Times New Roman"/>
                <w:b/>
                <w:b/>
                <w:color w:val="C9211E"/>
                <w:kern w:val="0"/>
                <w:sz w:val="28"/>
                <w:szCs w:val="28"/>
                <w:lang w:val="ru-RU" w:eastAsia="ru-RU" w:bidi="ar-SA"/>
              </w:rPr>
            </w:pPr>
            <w:r>
              <w:rPr>
                <w:rFonts w:eastAsia="" w:cs="Times New Roman" w:ascii="Times New Roman" w:hAnsi="Times New Roman"/>
                <w:b/>
                <w:color w:val="C9211E"/>
                <w:kern w:val="0"/>
                <w:sz w:val="28"/>
                <w:szCs w:val="28"/>
                <w:lang w:val="ru-RU" w:eastAsia="ru-RU" w:bidi="ar-SA"/>
              </w:rPr>
            </w:r>
          </w:p>
          <w:p>
            <w:pPr>
              <w:pStyle w:val="Style19"/>
              <w:widowControl w:val="false"/>
              <w:shd w:val="clear" w:color="auto" w:fill="auto"/>
              <w:suppressAutoHyphens w:val="true"/>
              <w:spacing w:lineRule="exact" w:line="260" w:before="0" w:after="0"/>
              <w:jc w:val="center"/>
              <w:rPr/>
            </w:pPr>
            <w:r>
              <w:rPr>
                <w:rStyle w:val="11"/>
                <w:rFonts w:eastAsia="" w:cs="Times New Roman" w:ascii="Times New Roman" w:hAnsi="Times New Roman"/>
                <w:b/>
                <w:color w:val="000000"/>
                <w:kern w:val="0"/>
                <w:sz w:val="28"/>
                <w:szCs w:val="28"/>
                <w:lang w:val="ru-RU" w:eastAsia="ru-RU" w:bidi="ar-SA"/>
              </w:rPr>
              <w:t>Рынок теплоснабжения (производство тепловой энергии)</w:t>
            </w:r>
          </w:p>
          <w:p>
            <w:pPr>
              <w:pStyle w:val="Style19"/>
              <w:widowControl w:val="false"/>
              <w:shd w:val="clear" w:color="auto" w:fill="auto"/>
              <w:suppressAutoHyphens w:val="true"/>
              <w:spacing w:lineRule="exact" w:line="260" w:before="0" w:after="0"/>
              <w:jc w:val="center"/>
              <w:rPr>
                <w:rStyle w:val="11"/>
                <w:rFonts w:ascii="Times New Roman" w:hAnsi="Times New Roman" w:eastAsia="" w:cs="Times New Roman"/>
                <w:b/>
                <w:b/>
                <w:color w:val="C9211E"/>
                <w:kern w:val="0"/>
                <w:sz w:val="28"/>
                <w:szCs w:val="28"/>
                <w:lang w:val="ru-RU" w:eastAsia="ru-RU" w:bidi="ar-SA"/>
              </w:rPr>
            </w:pPr>
            <w:r>
              <w:rPr>
                <w:rFonts w:eastAsia="" w:cs="Times New Roman" w:ascii="Times New Roman" w:hAnsi="Times New Roman"/>
                <w:b/>
                <w:color w:val="C9211E"/>
                <w:kern w:val="0"/>
                <w:sz w:val="28"/>
                <w:szCs w:val="28"/>
                <w:lang w:val="ru-RU" w:eastAsia="ru-RU" w:bidi="ar-SA"/>
              </w:rPr>
            </w:r>
          </w:p>
        </w:tc>
      </w:tr>
      <w:tr>
        <w:trPr/>
        <w:tc>
          <w:tcPr>
            <w:tcW w:w="682" w:type="dxa"/>
            <w:tcBorders/>
          </w:tcPr>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22</w:t>
            </w:r>
          </w:p>
        </w:tc>
        <w:tc>
          <w:tcPr>
            <w:tcW w:w="5562" w:type="dxa"/>
            <w:tcBorders/>
            <w:vAlign w:val="center"/>
          </w:tcPr>
          <w:p>
            <w:pPr>
              <w:pStyle w:val="NoSpacing"/>
              <w:widowControl w:val="false"/>
              <w:suppressAutoHyphens w:val="true"/>
              <w:spacing w:lineRule="auto" w:line="240" w:before="0" w:after="0"/>
              <w:jc w:val="both"/>
              <w:rPr>
                <w:rStyle w:val="11"/>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both"/>
              <w:rPr/>
            </w:pPr>
            <w:r>
              <w:rPr>
                <w:rStyle w:val="11"/>
                <w:rFonts w:ascii="Times New Roman" w:hAnsi="Times New Roman"/>
                <w:color w:val="000000"/>
                <w:kern w:val="0"/>
                <w:sz w:val="24"/>
                <w:szCs w:val="24"/>
                <w:lang w:val="ru-RU" w:eastAsia="ru-RU" w:bidi="ar-SA"/>
              </w:rPr>
              <w:t xml:space="preserve">Проведение конкурсных процедур на право заключения концессионных соглашений в отношении объектов жилищно-коммунального хозяйства, находящихся в оперативном </w:t>
              <w:br/>
              <w:t>управлении (хозяйственном ведении) государственных унитарных предприятий Ставропольского края и муниципальных унитарных предприятий муниципальных районов и городских округов Ставропольского края</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2019-2022 г.</w:t>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7463" w:type="dxa"/>
            <w:tcBorders/>
          </w:tcPr>
          <w:p>
            <w:pPr>
              <w:pStyle w:val="NoSpacing"/>
              <w:widowControl w:val="false"/>
              <w:suppressAutoHyphens w:val="true"/>
              <w:spacing w:lineRule="auto" w:line="240" w:before="0" w:after="0"/>
              <w:jc w:val="both"/>
              <w:rPr>
                <w:rFonts w:ascii="Times New Roman" w:hAnsi="Times New Roman"/>
                <w:kern w:val="0"/>
                <w:lang w:val="ru-RU" w:eastAsia="ru-RU" w:bidi="ar-SA"/>
              </w:rPr>
            </w:pPr>
            <w:r>
              <w:rPr>
                <w:rFonts w:ascii="Times New Roman" w:hAnsi="Times New Roman"/>
                <w:kern w:val="0"/>
                <w:lang w:val="ru-RU" w:eastAsia="ru-RU" w:bidi="ar-SA"/>
              </w:rPr>
            </w:r>
          </w:p>
          <w:p>
            <w:pPr>
              <w:pStyle w:val="NoSpacing"/>
              <w:widowControl w:val="false"/>
              <w:suppressAutoHyphens w:val="true"/>
              <w:spacing w:lineRule="auto" w:line="240" w:before="0" w:after="0"/>
              <w:jc w:val="both"/>
              <w:rPr/>
            </w:pPr>
            <w:r>
              <w:rPr>
                <w:rFonts w:ascii="Times New Roman" w:hAnsi="Times New Roman"/>
                <w:color w:val="000000"/>
                <w:kern w:val="0"/>
                <w:sz w:val="24"/>
                <w:szCs w:val="24"/>
                <w:lang w:val="ru-RU" w:eastAsia="ru-RU" w:bidi="ar-SA"/>
              </w:rPr>
              <w:t xml:space="preserve">В связи с передачей объектов теплоснабжения в краевую собственность, </w:t>
            </w:r>
            <w:r>
              <w:rPr>
                <w:rStyle w:val="11"/>
                <w:rFonts w:ascii="Times New Roman" w:hAnsi="Times New Roman"/>
                <w:color w:val="000000"/>
                <w:kern w:val="0"/>
                <w:sz w:val="24"/>
                <w:szCs w:val="24"/>
                <w:lang w:val="ru-RU" w:eastAsia="ru-RU" w:bidi="ar-SA"/>
              </w:rPr>
              <w:t>проведение конкурсных процедур на право заключения концессионных соглашений в отношении объектов жилищно-коммунального хозяйства не представляется возможным.</w:t>
            </w:r>
          </w:p>
        </w:tc>
      </w:tr>
      <w:tr>
        <w:trPr/>
        <w:tc>
          <w:tcPr>
            <w:tcW w:w="15649" w:type="dxa"/>
            <w:gridSpan w:val="4"/>
            <w:tcBorders/>
            <w:vAlign w:val="center"/>
          </w:tcPr>
          <w:p>
            <w:pPr>
              <w:pStyle w:val="23"/>
              <w:widowControl w:val="false"/>
              <w:shd w:val="clear" w:color="auto" w:fill="auto"/>
              <w:suppressAutoHyphens w:val="true"/>
              <w:spacing w:lineRule="exact" w:line="260" w:before="0" w:after="0"/>
              <w:jc w:val="center"/>
              <w:rPr>
                <w:rStyle w:val="21"/>
                <w:rFonts w:ascii="Times New Roman" w:hAnsi="Times New Roman" w:eastAsia="" w:cs="Times New Roman"/>
                <w:b/>
                <w:b/>
                <w:color w:val="C9211E"/>
                <w:kern w:val="0"/>
                <w:sz w:val="28"/>
                <w:szCs w:val="28"/>
                <w:lang w:val="ru-RU" w:eastAsia="ru-RU" w:bidi="ar-SA"/>
              </w:rPr>
            </w:pPr>
            <w:r>
              <w:rPr>
                <w:rFonts w:eastAsia="" w:cs="Times New Roman" w:ascii="Times New Roman" w:hAnsi="Times New Roman"/>
                <w:b/>
                <w:color w:val="C9211E"/>
                <w:kern w:val="0"/>
                <w:sz w:val="28"/>
                <w:szCs w:val="28"/>
                <w:lang w:val="ru-RU" w:eastAsia="ru-RU" w:bidi="ar-SA"/>
              </w:rPr>
            </w:r>
          </w:p>
          <w:p>
            <w:pPr>
              <w:pStyle w:val="23"/>
              <w:widowControl w:val="false"/>
              <w:shd w:val="clear" w:color="auto" w:fill="auto"/>
              <w:suppressAutoHyphens w:val="true"/>
              <w:spacing w:lineRule="exact" w:line="260" w:before="0" w:after="0"/>
              <w:jc w:val="center"/>
              <w:rPr/>
            </w:pPr>
            <w:r>
              <w:rPr>
                <w:rStyle w:val="21"/>
                <w:rFonts w:eastAsia="" w:cs="Times New Roman" w:ascii="Times New Roman" w:hAnsi="Times New Roman"/>
                <w:b/>
                <w:color w:val="000000"/>
                <w:kern w:val="0"/>
                <w:sz w:val="28"/>
                <w:szCs w:val="28"/>
                <w:lang w:val="ru-RU" w:eastAsia="ru-RU" w:bidi="ar-SA"/>
              </w:rPr>
              <w:t>Рынок выполнения работ по благоустройству городской среды</w:t>
            </w:r>
          </w:p>
          <w:p>
            <w:pPr>
              <w:pStyle w:val="23"/>
              <w:widowControl w:val="false"/>
              <w:shd w:val="clear" w:color="auto" w:fill="auto"/>
              <w:suppressAutoHyphens w:val="true"/>
              <w:spacing w:lineRule="exact" w:line="260" w:before="0" w:after="0"/>
              <w:jc w:val="center"/>
              <w:rPr>
                <w:rStyle w:val="21"/>
                <w:rFonts w:ascii="Times New Roman" w:hAnsi="Times New Roman" w:eastAsia="" w:cs="Times New Roman"/>
                <w:b/>
                <w:b/>
                <w:color w:val="C9211E"/>
                <w:kern w:val="0"/>
                <w:sz w:val="28"/>
                <w:szCs w:val="28"/>
                <w:lang w:val="ru-RU" w:eastAsia="ru-RU" w:bidi="ar-SA"/>
              </w:rPr>
            </w:pPr>
            <w:r>
              <w:rPr>
                <w:rFonts w:eastAsia="" w:cs="Times New Roman" w:ascii="Times New Roman" w:hAnsi="Times New Roman"/>
                <w:b/>
                <w:color w:val="C9211E"/>
                <w:kern w:val="0"/>
                <w:sz w:val="28"/>
                <w:szCs w:val="28"/>
                <w:lang w:val="ru-RU" w:eastAsia="ru-RU" w:bidi="ar-SA"/>
              </w:rPr>
            </w:r>
          </w:p>
        </w:tc>
      </w:tr>
      <w:tr>
        <w:trPr/>
        <w:tc>
          <w:tcPr>
            <w:tcW w:w="682" w:type="dxa"/>
            <w:tcBorders/>
          </w:tcPr>
          <w:p>
            <w:pPr>
              <w:pStyle w:val="NoSpacing"/>
              <w:widowControl w:val="false"/>
              <w:suppressAutoHyphens w:val="true"/>
              <w:spacing w:lineRule="auto" w:line="240" w:before="0" w:after="0"/>
              <w:jc w:val="center"/>
              <w:rPr>
                <w:kern w:val="0"/>
                <w:sz w:val="24"/>
                <w:szCs w:val="24"/>
                <w:lang w:val="ru-RU" w:eastAsia="ru-RU" w:bidi="ar-SA"/>
              </w:rPr>
            </w:pPr>
            <w:r>
              <w:rPr>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25</w:t>
            </w:r>
          </w:p>
        </w:tc>
        <w:tc>
          <w:tcPr>
            <w:tcW w:w="5562" w:type="dxa"/>
            <w:tcBorders/>
          </w:tcPr>
          <w:p>
            <w:pPr>
              <w:pStyle w:val="Style19"/>
              <w:widowControl w:val="false"/>
              <w:shd w:val="clear" w:color="auto" w:fill="auto"/>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p>
            <w:pPr>
              <w:pStyle w:val="Style19"/>
              <w:widowControl w:val="false"/>
              <w:shd w:val="clear" w:color="auto" w:fill="auto"/>
              <w:suppressAutoHyphens w:val="true"/>
              <w:spacing w:lineRule="auto" w:line="240" w:before="0" w:after="0"/>
              <w:jc w:val="both"/>
              <w:rPr/>
            </w:pPr>
            <w:r>
              <w:rPr>
                <w:rStyle w:val="11"/>
                <w:rFonts w:eastAsia="" w:cs="Times New Roman" w:ascii="Times New Roman" w:hAnsi="Times New Roman"/>
                <w:color w:val="000000"/>
                <w:kern w:val="0"/>
                <w:sz w:val="24"/>
                <w:szCs w:val="24"/>
                <w:lang w:val="ru-RU" w:eastAsia="ru-RU" w:bidi="ar-SA"/>
              </w:rPr>
              <w:t xml:space="preserve">Проведение опросов населения Ставропольского края для определения приоритетных проектов в сфере благоустройства </w:t>
            </w:r>
            <w:r>
              <w:rPr>
                <w:rStyle w:val="11"/>
                <w:rFonts w:eastAsia="" w:ascii="Times New Roman" w:hAnsi="Times New Roman"/>
                <w:color w:val="000000"/>
                <w:kern w:val="0"/>
                <w:sz w:val="24"/>
                <w:szCs w:val="24"/>
                <w:lang w:val="ru-RU" w:eastAsia="ru-RU" w:bidi="ar-SA"/>
              </w:rPr>
              <w:t>городской среды</w:t>
            </w:r>
          </w:p>
          <w:p>
            <w:pPr>
              <w:pStyle w:val="Style19"/>
              <w:widowControl w:val="false"/>
              <w:shd w:val="clear" w:color="auto" w:fill="auto"/>
              <w:suppressAutoHyphens w:val="true"/>
              <w:spacing w:lineRule="auto" w:line="240" w:before="0" w:after="0"/>
              <w:jc w:val="both"/>
              <w:rPr>
                <w:rFonts w:ascii="Times New Roman" w:hAnsi="Times New Roman" w:eastAsia=""/>
                <w:color w:val="000000"/>
                <w:kern w:val="0"/>
                <w:sz w:val="24"/>
                <w:szCs w:val="24"/>
                <w:lang w:val="ru-RU" w:eastAsia="ru-RU" w:bidi="ar-SA"/>
              </w:rPr>
            </w:pPr>
            <w:r>
              <w:rPr>
                <w:rFonts w:eastAsia="" w:ascii="Times New Roman" w:hAnsi="Times New Roman"/>
                <w:color w:val="000000"/>
                <w:kern w:val="0"/>
                <w:sz w:val="24"/>
                <w:szCs w:val="24"/>
                <w:lang w:val="ru-RU" w:eastAsia="ru-RU" w:bidi="ar-SA"/>
              </w:rPr>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auto" w:line="240" w:before="0" w:after="0"/>
              <w:jc w:val="center"/>
              <w:rPr>
                <w:kern w:val="0"/>
                <w:sz w:val="24"/>
                <w:szCs w:val="24"/>
                <w:lang w:val="ru-RU" w:eastAsia="ru-RU" w:bidi="ar-SA"/>
              </w:rPr>
            </w:pPr>
            <w:r>
              <w:rPr>
                <w:kern w:val="0"/>
                <w:sz w:val="24"/>
                <w:szCs w:val="24"/>
                <w:lang w:val="ru-RU" w:eastAsia="ru-RU" w:bidi="ar-SA"/>
              </w:rPr>
            </w:r>
          </w:p>
        </w:tc>
        <w:tc>
          <w:tcPr>
            <w:tcW w:w="7463" w:type="dxa"/>
            <w:tcBorders/>
          </w:tcPr>
          <w:p>
            <w:pPr>
              <w:pStyle w:val="NoSpacing"/>
              <w:widowControl w:val="false"/>
              <w:suppressAutoHyphens w:val="true"/>
              <w:spacing w:lineRule="auto" w:line="240" w:before="0" w:after="0"/>
              <w:jc w:val="both"/>
              <w:rPr>
                <w:kern w:val="0"/>
                <w:sz w:val="24"/>
                <w:szCs w:val="24"/>
                <w:lang w:val="ru-RU" w:eastAsia="ru-RU" w:bidi="ar-SA"/>
              </w:rPr>
            </w:pPr>
            <w:r>
              <w:rPr>
                <w:kern w:val="0"/>
                <w:sz w:val="24"/>
                <w:szCs w:val="24"/>
                <w:lang w:val="ru-RU" w:eastAsia="ru-RU" w:bidi="ar-SA"/>
              </w:rPr>
            </w:r>
          </w:p>
          <w:p>
            <w:pPr>
              <w:pStyle w:val="NoSpacing"/>
              <w:widowControl w:val="false"/>
              <w:suppressAutoHyphens w:val="true"/>
              <w:spacing w:lineRule="auto" w:line="240" w:before="0" w:after="0"/>
              <w:jc w:val="both"/>
              <w:rPr>
                <w:sz w:val="24"/>
                <w:szCs w:val="24"/>
              </w:rPr>
            </w:pPr>
            <w:r>
              <w:rPr>
                <w:rFonts w:ascii="Times New Roman" w:hAnsi="Times New Roman"/>
                <w:color w:val="000000"/>
                <w:kern w:val="0"/>
                <w:sz w:val="24"/>
                <w:szCs w:val="24"/>
                <w:lang w:val="ru-RU" w:eastAsia="ru-RU" w:bidi="ar-SA"/>
              </w:rPr>
              <w:t>В 2023 году проведено рейтинговое голосование по выбору проектов благоустройства общественных территорий Петровского муниципального округа Ставропольского края, подлежащих благоустройству в первичном порядке в 2024 году.</w:t>
            </w:r>
          </w:p>
        </w:tc>
      </w:tr>
      <w:tr>
        <w:trPr/>
        <w:tc>
          <w:tcPr>
            <w:tcW w:w="682" w:type="dxa"/>
            <w:tcBorders/>
          </w:tcPr>
          <w:p>
            <w:pPr>
              <w:pStyle w:val="NoSpacing"/>
              <w:widowControl w:val="false"/>
              <w:suppressAutoHyphens w:val="true"/>
              <w:spacing w:lineRule="auto" w:line="240" w:before="0" w:after="0"/>
              <w:jc w:val="center"/>
              <w:rPr>
                <w:rFonts w:ascii="Times New Roman" w:hAnsi="Times New Roman"/>
                <w:color w:val="000000"/>
                <w:kern w:val="0"/>
                <w:lang w:val="ru-RU" w:eastAsia="ru-RU" w:bidi="ar-SA"/>
              </w:rPr>
            </w:pPr>
            <w:r>
              <w:rPr>
                <w:rFonts w:ascii="Times New Roman" w:hAnsi="Times New Roman"/>
                <w:color w:val="000000"/>
                <w:kern w:val="0"/>
                <w:lang w:val="ru-RU" w:eastAsia="ru-RU" w:bidi="ar-SA"/>
              </w:rPr>
            </w:r>
          </w:p>
          <w:p>
            <w:pPr>
              <w:pStyle w:val="NoSpacing"/>
              <w:widowControl w:val="false"/>
              <w:suppressAutoHyphens w:val="true"/>
              <w:spacing w:lineRule="auto" w:line="240" w:before="0" w:after="0"/>
              <w:jc w:val="center"/>
              <w:rPr>
                <w:sz w:val="24"/>
                <w:szCs w:val="24"/>
              </w:rPr>
            </w:pPr>
            <w:r>
              <w:rPr>
                <w:rFonts w:ascii="Times New Roman" w:hAnsi="Times New Roman"/>
                <w:color w:val="000000"/>
                <w:kern w:val="0"/>
                <w:sz w:val="24"/>
                <w:szCs w:val="24"/>
                <w:lang w:val="ru-RU" w:eastAsia="ru-RU" w:bidi="ar-SA"/>
              </w:rPr>
              <w:t>26</w:t>
            </w:r>
          </w:p>
        </w:tc>
        <w:tc>
          <w:tcPr>
            <w:tcW w:w="5562" w:type="dxa"/>
            <w:tcBorders/>
          </w:tcPr>
          <w:p>
            <w:pPr>
              <w:pStyle w:val="NoSpacing"/>
              <w:widowControl w:val="false"/>
              <w:suppressAutoHyphens w:val="true"/>
              <w:spacing w:lineRule="auto" w:line="240" w:before="0" w:after="0"/>
              <w:jc w:val="both"/>
              <w:rPr>
                <w:rStyle w:val="11"/>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both"/>
              <w:rPr/>
            </w:pPr>
            <w:r>
              <w:rPr>
                <w:rStyle w:val="11"/>
                <w:rFonts w:ascii="Times New Roman" w:hAnsi="Times New Roman"/>
                <w:color w:val="000000"/>
                <w:kern w:val="0"/>
                <w:sz w:val="24"/>
                <w:szCs w:val="24"/>
                <w:lang w:val="ru-RU" w:eastAsia="ru-RU" w:bidi="ar-SA"/>
              </w:rPr>
              <w:t>Ежегодный мониторинг состояния конкурентной среды на рынке услуг благоустройства городской среды в Ставропольском крае</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auto" w:line="240" w:before="0" w:after="0"/>
              <w:jc w:val="center"/>
              <w:rPr>
                <w:kern w:val="0"/>
                <w:sz w:val="24"/>
                <w:szCs w:val="24"/>
                <w:lang w:val="ru-RU" w:eastAsia="ru-RU" w:bidi="ar-SA"/>
              </w:rPr>
            </w:pPr>
            <w:r>
              <w:rPr>
                <w:kern w:val="0"/>
                <w:sz w:val="24"/>
                <w:szCs w:val="24"/>
                <w:lang w:val="ru-RU" w:eastAsia="ru-RU" w:bidi="ar-SA"/>
              </w:rPr>
            </w:r>
          </w:p>
          <w:p>
            <w:pPr>
              <w:pStyle w:val="NoSpacing"/>
              <w:widowControl w:val="false"/>
              <w:suppressAutoHyphens w:val="true"/>
              <w:spacing w:lineRule="auto" w:line="240" w:before="0" w:after="0"/>
              <w:jc w:val="center"/>
              <w:rPr>
                <w:kern w:val="0"/>
                <w:sz w:val="24"/>
                <w:szCs w:val="24"/>
                <w:lang w:val="ru-RU" w:eastAsia="ru-RU" w:bidi="ar-SA"/>
              </w:rPr>
            </w:pPr>
            <w:r>
              <w:rPr>
                <w:kern w:val="0"/>
                <w:sz w:val="24"/>
                <w:szCs w:val="24"/>
                <w:lang w:val="ru-RU" w:eastAsia="ru-RU" w:bidi="ar-SA"/>
              </w:rPr>
            </w:r>
          </w:p>
          <w:p>
            <w:pPr>
              <w:pStyle w:val="NoSpacing"/>
              <w:widowControl w:val="false"/>
              <w:suppressAutoHyphens w:val="true"/>
              <w:spacing w:lineRule="auto" w:line="240" w:before="0" w:after="0"/>
              <w:jc w:val="center"/>
              <w:rPr>
                <w:kern w:val="0"/>
                <w:sz w:val="24"/>
                <w:szCs w:val="24"/>
                <w:lang w:val="ru-RU" w:eastAsia="ru-RU" w:bidi="ar-SA"/>
              </w:rPr>
            </w:pPr>
            <w:r>
              <w:rPr>
                <w:kern w:val="0"/>
                <w:sz w:val="24"/>
                <w:szCs w:val="24"/>
                <w:lang w:val="ru-RU" w:eastAsia="ru-RU" w:bidi="ar-SA"/>
              </w:rPr>
            </w:r>
          </w:p>
          <w:p>
            <w:pPr>
              <w:pStyle w:val="NoSpacing"/>
              <w:widowControl w:val="false"/>
              <w:suppressAutoHyphens w:val="true"/>
              <w:spacing w:lineRule="auto" w:line="240" w:before="0" w:after="0"/>
              <w:jc w:val="center"/>
              <w:rPr>
                <w:kern w:val="0"/>
                <w:sz w:val="24"/>
                <w:szCs w:val="24"/>
                <w:lang w:val="ru-RU" w:eastAsia="ru-RU" w:bidi="ar-SA"/>
              </w:rPr>
            </w:pPr>
            <w:r>
              <w:rPr>
                <w:kern w:val="0"/>
                <w:sz w:val="24"/>
                <w:szCs w:val="24"/>
                <w:lang w:val="ru-RU" w:eastAsia="ru-RU" w:bidi="ar-SA"/>
              </w:rPr>
            </w:r>
          </w:p>
          <w:p>
            <w:pPr>
              <w:pStyle w:val="NoSpacing"/>
              <w:widowControl w:val="false"/>
              <w:suppressAutoHyphens w:val="true"/>
              <w:spacing w:lineRule="auto" w:line="240" w:before="0" w:after="0"/>
              <w:jc w:val="center"/>
              <w:rPr>
                <w:kern w:val="0"/>
                <w:sz w:val="24"/>
                <w:szCs w:val="24"/>
                <w:lang w:val="ru-RU" w:eastAsia="ru-RU" w:bidi="ar-SA"/>
              </w:rPr>
            </w:pPr>
            <w:r>
              <w:rPr>
                <w:kern w:val="0"/>
                <w:sz w:val="24"/>
                <w:szCs w:val="24"/>
                <w:lang w:val="ru-RU" w:eastAsia="ru-RU" w:bidi="ar-SA"/>
              </w:rPr>
            </w:r>
          </w:p>
          <w:p>
            <w:pPr>
              <w:pStyle w:val="NoSpacing"/>
              <w:widowControl w:val="false"/>
              <w:suppressAutoHyphens w:val="true"/>
              <w:spacing w:lineRule="auto" w:line="240" w:before="0" w:after="0"/>
              <w:jc w:val="center"/>
              <w:rPr>
                <w:kern w:val="0"/>
                <w:sz w:val="24"/>
                <w:szCs w:val="24"/>
                <w:lang w:val="ru-RU" w:eastAsia="ru-RU" w:bidi="ar-SA"/>
              </w:rPr>
            </w:pPr>
            <w:r>
              <w:rPr>
                <w:kern w:val="0"/>
                <w:sz w:val="24"/>
                <w:szCs w:val="24"/>
                <w:lang w:val="ru-RU" w:eastAsia="ru-RU" w:bidi="ar-SA"/>
              </w:rPr>
            </w:r>
          </w:p>
        </w:tc>
        <w:tc>
          <w:tcPr>
            <w:tcW w:w="7463" w:type="dxa"/>
            <w:tcBorders/>
          </w:tcPr>
          <w:p>
            <w:pPr>
              <w:pStyle w:val="Style23"/>
              <w:widowControl w:val="false"/>
              <w:spacing w:lineRule="auto" w:line="240"/>
              <w:jc w:val="both"/>
              <w:rPr>
                <w:rFonts w:ascii="Times New Roman" w:hAnsi="Times New Roman" w:cs="Times New Roman"/>
                <w:color w:val="000000"/>
                <w:sz w:val="24"/>
                <w:szCs w:val="24"/>
              </w:rPr>
            </w:pPr>
            <w:r>
              <w:rPr>
                <w:rFonts w:cs="Times New Roman" w:ascii="Times New Roman" w:hAnsi="Times New Roman"/>
                <w:color w:val="000000"/>
                <w:sz w:val="24"/>
                <w:szCs w:val="24"/>
              </w:rPr>
              <w:t>Управлением муниципального хозяйства администрации Петровского муниципального округа Ставропольского края систематически проводился мониторинг состояния конкурентной среды на рынке услуг благоустройства городской среды.</w:t>
            </w:r>
          </w:p>
          <w:p>
            <w:pPr>
              <w:pStyle w:val="Style23"/>
              <w:widowControl w:val="false"/>
              <w:spacing w:lineRule="auto" w:line="240"/>
              <w:jc w:val="both"/>
              <w:rPr>
                <w:rFonts w:ascii="Times New Roman" w:hAnsi="Times New Roman" w:cs="Times New Roman"/>
                <w:color w:val="000000"/>
                <w:sz w:val="24"/>
                <w:szCs w:val="24"/>
              </w:rPr>
            </w:pPr>
            <w:r>
              <w:rPr>
                <w:rFonts w:cs="Times New Roman" w:ascii="Times New Roman" w:hAnsi="Times New Roman"/>
                <w:color w:val="000000"/>
                <w:sz w:val="24"/>
                <w:szCs w:val="24"/>
              </w:rPr>
              <w:t>Рынок благоустройства городской среды представляют организации частной формы собственности.</w:t>
            </w:r>
          </w:p>
          <w:p>
            <w:pPr>
              <w:pStyle w:val="Default"/>
              <w:widowControl w:val="false"/>
              <w:suppressAutoHyphens w:val="true"/>
              <w:spacing w:lineRule="auto" w:line="240" w:before="0" w:after="0"/>
              <w:jc w:val="both"/>
              <w:rPr>
                <w:color w:val="000000"/>
                <w:sz w:val="24"/>
                <w:szCs w:val="24"/>
              </w:rPr>
            </w:pPr>
            <w:r>
              <w:rPr>
                <w:color w:val="000000"/>
                <w:kern w:val="0"/>
                <w:sz w:val="24"/>
                <w:szCs w:val="24"/>
                <w:lang w:val="ru-RU" w:eastAsia="ru-RU" w:bidi="ar-SA"/>
              </w:rPr>
              <w:t>Федеральные государственные унитарные предприятия, государственные корпорации, государственные компании, федеральные бюджетные учреждения, федеральные автономные учреждения, федеральные казенные учреждения осуществляющие свою деятельность на территории Петровского муниципального округа в сфере благоустройства городской среды отсутствуют.</w:t>
            </w:r>
          </w:p>
        </w:tc>
      </w:tr>
      <w:tr>
        <w:trPr/>
        <w:tc>
          <w:tcPr>
            <w:tcW w:w="682" w:type="dxa"/>
            <w:tcBorders/>
          </w:tcPr>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27</w:t>
            </w:r>
          </w:p>
        </w:tc>
        <w:tc>
          <w:tcPr>
            <w:tcW w:w="5562" w:type="dxa"/>
            <w:tcBorders/>
          </w:tcPr>
          <w:p>
            <w:pPr>
              <w:pStyle w:val="NoSpacing"/>
              <w:widowControl w:val="false"/>
              <w:suppressAutoHyphens w:val="true"/>
              <w:spacing w:lineRule="auto" w:line="240" w:before="0" w:after="0"/>
              <w:jc w:val="both"/>
              <w:rPr>
                <w:rStyle w:val="0pt"/>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both"/>
              <w:rPr/>
            </w:pPr>
            <w:r>
              <w:rPr>
                <w:rStyle w:val="0pt"/>
                <w:rFonts w:ascii="Times New Roman" w:hAnsi="Times New Roman"/>
                <w:color w:val="000000"/>
                <w:kern w:val="0"/>
                <w:sz w:val="24"/>
                <w:szCs w:val="24"/>
                <w:lang w:val="ru-RU" w:eastAsia="ru-RU" w:bidi="ar-SA"/>
              </w:rPr>
              <w:t>Мониторинг изменения доли объема работ по благоустройству общественных территорий в муниципальных образованиях Ставропольского края, выполненных хозяйствующими субъектами частной формы собственности, в общем объеме работ по благоустройству общественных территорий в муни</w:t>
              <w:softHyphen/>
              <w:t>ципальных образованиях Ставропольского края, выполненных хозяйствующими субъектами всех форм собственности</w:t>
            </w:r>
          </w:p>
          <w:p>
            <w:pPr>
              <w:pStyle w:val="NoSpacing"/>
              <w:widowControl w:val="false"/>
              <w:suppressAutoHyphens w:val="true"/>
              <w:spacing w:lineRule="auto" w:line="240" w:before="0" w:after="0"/>
              <w:jc w:val="both"/>
              <w:rPr>
                <w:rStyle w:val="0pt"/>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tc>
        <w:tc>
          <w:tcPr>
            <w:tcW w:w="7463" w:type="dxa"/>
            <w:tcBorders/>
          </w:tcPr>
          <w:p>
            <w:pPr>
              <w:pStyle w:val="NoSpacing"/>
              <w:widowControl w:val="false"/>
              <w:suppressAutoHyphens w:val="true"/>
              <w:spacing w:lineRule="auto" w:line="240" w:before="0" w:after="0"/>
              <w:jc w:val="both"/>
              <w:rPr>
                <w:kern w:val="0"/>
                <w:lang w:val="ru-RU" w:eastAsia="ru-RU" w:bidi="ar-SA"/>
              </w:rPr>
            </w:pPr>
            <w:r>
              <w:rPr>
                <w:kern w:val="0"/>
                <w:lang w:val="ru-RU" w:eastAsia="ru-RU" w:bidi="ar-SA"/>
              </w:rPr>
            </w:r>
          </w:p>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Проведен мониторинг доли организаций, осуществляющих работы по благоустройству на территории муниципальных образований   Петровского муниципального округа Ставропольского края.</w:t>
            </w:r>
          </w:p>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 xml:space="preserve">По результатам проведенного мониторинга в 2023 году, доля организаций частной формы собственности в сфере выполнения работ по благоустройству городской среды в Петровском </w:t>
            </w:r>
            <w:r>
              <w:rPr>
                <w:rFonts w:ascii="Times New Roman" w:hAnsi="Times New Roman"/>
                <w:color w:val="000000"/>
                <w:kern w:val="0"/>
                <w:sz w:val="24"/>
                <w:szCs w:val="24"/>
                <w:lang w:val="ru-RU" w:eastAsia="ru-RU" w:bidi="ar-SA"/>
              </w:rPr>
              <w:t>муниципальном</w:t>
            </w:r>
            <w:r>
              <w:rPr>
                <w:rFonts w:ascii="Times New Roman" w:hAnsi="Times New Roman"/>
                <w:color w:val="000000"/>
                <w:kern w:val="0"/>
                <w:sz w:val="24"/>
                <w:szCs w:val="24"/>
                <w:lang w:val="ru-RU" w:eastAsia="ru-RU" w:bidi="ar-SA"/>
              </w:rPr>
              <w:t xml:space="preserve"> округе Ставропольского края составила 100%.</w:t>
            </w:r>
          </w:p>
        </w:tc>
      </w:tr>
      <w:tr>
        <w:trPr>
          <w:trHeight w:val="2147" w:hRule="atLeast"/>
        </w:trPr>
        <w:tc>
          <w:tcPr>
            <w:tcW w:w="682" w:type="dxa"/>
            <w:tcBorders/>
          </w:tcPr>
          <w:p>
            <w:pPr>
              <w:pStyle w:val="NoSpacing"/>
              <w:widowControl w:val="false"/>
              <w:suppressAutoHyphens w:val="true"/>
              <w:spacing w:lineRule="exact" w:line="240" w:before="0" w:after="0"/>
              <w:jc w:val="center"/>
              <w:rPr>
                <w:rFonts w:ascii="Times New Roman" w:hAnsi="Times New Roman"/>
                <w:color w:val="000000"/>
                <w:kern w:val="0"/>
                <w:lang w:val="ru-RU" w:eastAsia="ru-RU" w:bidi="ar-SA"/>
              </w:rPr>
            </w:pPr>
            <w:r>
              <w:rPr>
                <w:rFonts w:ascii="Times New Roman" w:hAnsi="Times New Roman"/>
                <w:color w:val="000000"/>
                <w:kern w:val="0"/>
                <w:lang w:val="ru-RU" w:eastAsia="ru-RU" w:bidi="ar-SA"/>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28</w:t>
            </w:r>
          </w:p>
        </w:tc>
        <w:tc>
          <w:tcPr>
            <w:tcW w:w="5562" w:type="dxa"/>
            <w:tcBorders/>
            <w:vAlign w:val="center"/>
          </w:tcPr>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pPr>
            <w:r>
              <w:rPr>
                <w:rStyle w:val="0pt"/>
                <w:rFonts w:eastAsia="" w:cs="Times New Roman" w:ascii="Times New Roman" w:hAnsi="Times New Roman"/>
                <w:color w:val="000000"/>
                <w:kern w:val="0"/>
                <w:sz w:val="24"/>
                <w:szCs w:val="24"/>
                <w:lang w:val="ru-RU" w:eastAsia="ru-RU" w:bidi="ar-SA"/>
              </w:rPr>
              <w:t>Заключение с хозяйствующими субъектами частной формы собственности контрактов на выполнение работ по благоустройству общественных территорий в муниципальных образованиях Ставропольского края</w:t>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30" w:leader="none"/>
                <w:tab w:val="left" w:pos="4729" w:leader="none"/>
              </w:tabs>
              <w:suppressAutoHyphens w:val="true"/>
              <w:spacing w:lineRule="exact" w:line="240" w:before="0" w:after="0"/>
              <w:jc w:val="both"/>
              <w:rPr>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tc>
        <w:tc>
          <w:tcPr>
            <w:tcW w:w="1942" w:type="dxa"/>
            <w:tcBorders/>
            <w:vAlign w:val="center"/>
          </w:tcPr>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7463" w:type="dxa"/>
            <w:tcBorders/>
          </w:tcPr>
          <w:p>
            <w:pPr>
              <w:pStyle w:val="NoSpacing"/>
              <w:widowControl w:val="false"/>
              <w:suppressAutoHyphens w:val="true"/>
              <w:spacing w:lineRule="auto" w:line="240" w:before="0" w:after="0"/>
              <w:jc w:val="both"/>
              <w:rPr/>
            </w:pPr>
            <w:r>
              <w:rPr>
                <w:rStyle w:val="0pt"/>
                <w:rFonts w:eastAsia="" w:cs="Times New Roman" w:ascii="Times New Roman" w:hAnsi="Times New Roman"/>
                <w:color w:val="000000"/>
                <w:kern w:val="0"/>
                <w:sz w:val="24"/>
                <w:szCs w:val="24"/>
                <w:lang w:val="ru-RU" w:eastAsia="ru-RU" w:bidi="ar-SA"/>
              </w:rPr>
              <w:t>В 2023 году заключен муниципальный контракт № 0121600005623000204 от 22.11.2023 на выполнение работ по благоустройству парка по улице Советская села Благодатное</w:t>
            </w:r>
          </w:p>
          <w:p>
            <w:pPr>
              <w:pStyle w:val="NoSpacing"/>
              <w:widowControl w:val="false"/>
              <w:suppressAutoHyphens w:val="true"/>
              <w:spacing w:lineRule="auto"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tc>
      </w:tr>
      <w:tr>
        <w:trPr/>
        <w:tc>
          <w:tcPr>
            <w:tcW w:w="682" w:type="dxa"/>
            <w:tcBorders/>
          </w:tcPr>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29</w:t>
            </w:r>
          </w:p>
        </w:tc>
        <w:tc>
          <w:tcPr>
            <w:tcW w:w="5562" w:type="dxa"/>
            <w:tcBorders/>
            <w:vAlign w:val="center"/>
          </w:tcPr>
          <w:p>
            <w:pPr>
              <w:pStyle w:val="Style19"/>
              <w:widowControl w:val="false"/>
              <w:shd w:val="clear" w:color="auto" w:fill="auto"/>
              <w:tabs>
                <w:tab w:val="clear" w:pos="708"/>
                <w:tab w:val="left" w:pos="726" w:leader="none"/>
                <w:tab w:val="left" w:pos="8070" w:leader="none"/>
              </w:tabs>
              <w:suppressAutoHyphens w:val="true"/>
              <w:spacing w:lineRule="auto" w:line="240" w:before="0" w:after="0"/>
              <w:jc w:val="both"/>
              <w:rPr>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26" w:leader="none"/>
                <w:tab w:val="left" w:pos="8070" w:leader="none"/>
              </w:tabs>
              <w:suppressAutoHyphens w:val="true"/>
              <w:spacing w:lineRule="auto" w:line="240" w:before="0" w:after="0"/>
              <w:jc w:val="both"/>
              <w:rPr/>
            </w:pPr>
            <w:r>
              <w:rPr>
                <w:rStyle w:val="0pt"/>
                <w:rFonts w:eastAsia="" w:cs="Times New Roman" w:ascii="Times New Roman" w:hAnsi="Times New Roman"/>
                <w:color w:val="000000"/>
                <w:kern w:val="0"/>
                <w:sz w:val="24"/>
                <w:szCs w:val="24"/>
                <w:lang w:val="ru-RU" w:eastAsia="ru-RU" w:bidi="ar-SA"/>
              </w:rPr>
              <w:t>Ежегодный анализ данных о заключении муниципальных контрактов управления края (по со-</w:t>
            </w:r>
          </w:p>
          <w:p>
            <w:pPr>
              <w:pStyle w:val="NoSpacing"/>
              <w:widowControl w:val="false"/>
              <w:suppressAutoHyphens w:val="true"/>
              <w:spacing w:lineRule="auto" w:line="240" w:before="0" w:after="0"/>
              <w:jc w:val="both"/>
              <w:rPr/>
            </w:pPr>
            <w:r>
              <w:rPr>
                <w:rStyle w:val="0pt"/>
                <w:rFonts w:ascii="Times New Roman" w:hAnsi="Times New Roman"/>
                <w:color w:val="000000"/>
                <w:kern w:val="0"/>
                <w:sz w:val="24"/>
                <w:szCs w:val="24"/>
                <w:lang w:val="ru-RU" w:eastAsia="ru-RU" w:bidi="ar-SA"/>
              </w:rPr>
              <w:t>по благоустройству общественных территорий в рамках реализации регионального проекта «Формирование комфортной городской среды», представляемых муниципальными образованиями Ставропольского края - получателями субсидии на поддержку муниципальных программ формирования современной городской среды</w:t>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tc>
        <w:tc>
          <w:tcPr>
            <w:tcW w:w="7463"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both"/>
              <w:rPr/>
            </w:pPr>
            <w:r>
              <w:rPr>
                <w:rFonts w:ascii="Times New Roman" w:hAnsi="Times New Roman"/>
                <w:color w:val="000000"/>
                <w:kern w:val="0"/>
                <w:sz w:val="24"/>
                <w:szCs w:val="24"/>
                <w:lang w:val="ru-RU" w:eastAsia="ru-RU" w:bidi="ar-SA"/>
              </w:rPr>
              <w:t xml:space="preserve">В рамках реализации регионального проекта «Формирование комфортной </w:t>
            </w:r>
            <w:r>
              <w:rPr>
                <w:rStyle w:val="0pt"/>
                <w:rFonts w:ascii="Times New Roman" w:hAnsi="Times New Roman"/>
                <w:color w:val="000000"/>
                <w:kern w:val="0"/>
                <w:sz w:val="24"/>
                <w:szCs w:val="24"/>
                <w:lang w:val="ru-RU" w:eastAsia="ru-RU" w:bidi="ar-SA"/>
              </w:rPr>
              <w:t>городской среды», проводится ежегодный анализ данных о заключении муниципальных контрактов на выполнение работ по благоустройству общественных территорий в Петровском муниципальном округе Ставропольского края.</w:t>
            </w:r>
          </w:p>
        </w:tc>
      </w:tr>
      <w:tr>
        <w:trPr/>
        <w:tc>
          <w:tcPr>
            <w:tcW w:w="682" w:type="dxa"/>
            <w:tcBorders/>
          </w:tcPr>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30</w:t>
            </w:r>
          </w:p>
        </w:tc>
        <w:tc>
          <w:tcPr>
            <w:tcW w:w="5562" w:type="dxa"/>
            <w:tcBorders/>
            <w:vAlign w:val="center"/>
          </w:tcPr>
          <w:p>
            <w:pPr>
              <w:pStyle w:val="Style19"/>
              <w:widowControl w:val="false"/>
              <w:shd w:val="clear" w:color="auto" w:fill="auto"/>
              <w:tabs>
                <w:tab w:val="clear" w:pos="708"/>
                <w:tab w:val="left" w:pos="721" w:leader="none"/>
              </w:tabs>
              <w:suppressAutoHyphens w:val="true"/>
              <w:spacing w:lineRule="auto" w:line="240" w:before="0" w:after="0"/>
              <w:jc w:val="both"/>
              <w:rPr/>
            </w:pPr>
            <w:r>
              <w:rPr>
                <w:rStyle w:val="0pt"/>
                <w:rFonts w:eastAsia="" w:cs="Times New Roman" w:ascii="Times New Roman" w:hAnsi="Times New Roman"/>
                <w:color w:val="000000"/>
                <w:kern w:val="0"/>
                <w:sz w:val="24"/>
                <w:szCs w:val="24"/>
                <w:lang w:val="ru-RU" w:eastAsia="ru-RU" w:bidi="ar-SA"/>
              </w:rPr>
              <w:t>Проведение анализа текущего состояния дворовых территорий и общественных территорий в муниципальных образованиях Ставропольского края</w:t>
            </w:r>
          </w:p>
          <w:p>
            <w:pPr>
              <w:pStyle w:val="Style19"/>
              <w:widowControl w:val="false"/>
              <w:shd w:val="clear" w:color="auto" w:fill="auto"/>
              <w:tabs>
                <w:tab w:val="clear" w:pos="708"/>
                <w:tab w:val="left" w:pos="721" w:leader="none"/>
              </w:tabs>
              <w:suppressAutoHyphens w:val="true"/>
              <w:spacing w:lineRule="auto" w:line="240" w:before="0" w:after="0"/>
              <w:jc w:val="both"/>
              <w:rPr>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tc>
        <w:tc>
          <w:tcPr>
            <w:tcW w:w="7463" w:type="dxa"/>
            <w:tcBorders/>
          </w:tcPr>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Администрацией Петровского муниципального округа Ставропольского края в 2023 году проведена инвентаризация уровня благоустройства общественных территорий Петровского муниципального округа Ставропольского края.</w:t>
            </w:r>
          </w:p>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r>
          </w:p>
        </w:tc>
      </w:tr>
      <w:tr>
        <w:trPr/>
        <w:tc>
          <w:tcPr>
            <w:tcW w:w="682" w:type="dxa"/>
            <w:tcBorders/>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31</w:t>
            </w:r>
          </w:p>
        </w:tc>
        <w:tc>
          <w:tcPr>
            <w:tcW w:w="5562" w:type="dxa"/>
            <w:tcBorders/>
            <w:vAlign w:val="center"/>
          </w:tcPr>
          <w:p>
            <w:pPr>
              <w:pStyle w:val="NoSpacing"/>
              <w:widowControl w:val="false"/>
              <w:suppressAutoHyphens w:val="true"/>
              <w:spacing w:lineRule="auto" w:line="240" w:before="0" w:after="0"/>
              <w:jc w:val="both"/>
              <w:rPr/>
            </w:pPr>
            <w:r>
              <w:rPr>
                <w:rStyle w:val="0pt"/>
                <w:rFonts w:ascii="Times New Roman" w:hAnsi="Times New Roman"/>
                <w:color w:val="000000"/>
                <w:kern w:val="0"/>
                <w:sz w:val="24"/>
                <w:szCs w:val="24"/>
                <w:lang w:val="ru-RU" w:eastAsia="ru-RU" w:bidi="ar-SA"/>
              </w:rPr>
              <w:t>Вовлечение граждан и организаций в реализацию мероприятий по благоустройству дворовых территорий и общественных территорий в муниципальных образованиях Ставрополь</w:t>
              <w:softHyphen/>
              <w:t>ского края</w:t>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tc>
        <w:tc>
          <w:tcPr>
            <w:tcW w:w="7463" w:type="dxa"/>
            <w:tcBorders/>
          </w:tcPr>
          <w:p>
            <w:pPr>
              <w:pStyle w:val="NoSpacing"/>
              <w:widowControl w:val="false"/>
              <w:suppressAutoHyphens w:val="true"/>
              <w:spacing w:lineRule="auto" w:line="240" w:before="0" w:after="0"/>
              <w:jc w:val="both"/>
              <w:rPr>
                <w:kern w:val="0"/>
                <w:lang w:val="ru-RU" w:eastAsia="ru-RU" w:bidi="ar-SA"/>
              </w:rPr>
            </w:pPr>
            <w:r>
              <w:rPr>
                <w:kern w:val="0"/>
                <w:lang w:val="ru-RU" w:eastAsia="ru-RU" w:bidi="ar-SA"/>
              </w:rPr>
            </w:r>
          </w:p>
          <w:p>
            <w:pPr>
              <w:pStyle w:val="NoSpacing"/>
              <w:widowControl w:val="false"/>
              <w:suppressAutoHyphens w:val="true"/>
              <w:spacing w:lineRule="auto" w:line="240" w:before="0" w:after="0"/>
              <w:jc w:val="both"/>
              <w:rPr/>
            </w:pPr>
            <w:r>
              <w:rPr>
                <w:rFonts w:ascii="Times New Roman" w:hAnsi="Times New Roman"/>
                <w:color w:val="000000"/>
                <w:kern w:val="0"/>
                <w:sz w:val="24"/>
                <w:szCs w:val="24"/>
                <w:lang w:val="ru-RU" w:eastAsia="ru-RU" w:bidi="ar-SA"/>
              </w:rPr>
              <w:t xml:space="preserve">В целях </w:t>
            </w:r>
            <w:r>
              <w:rPr>
                <w:rStyle w:val="0pt"/>
                <w:rFonts w:ascii="Times New Roman" w:hAnsi="Times New Roman"/>
                <w:color w:val="000000"/>
                <w:kern w:val="0"/>
                <w:sz w:val="24"/>
                <w:szCs w:val="24"/>
                <w:lang w:val="ru-RU" w:eastAsia="ru-RU" w:bidi="ar-SA"/>
              </w:rPr>
              <w:t>вовлечения граждан и организаций в реализацию мероприятий по благоустройству дворовых территорий и общественных территорий, на территории Петровского муниципального округа Ставропольского края</w:t>
            </w:r>
            <w:r>
              <w:rPr>
                <w:rFonts w:ascii="Times New Roman" w:hAnsi="Times New Roman"/>
                <w:color w:val="000000"/>
                <w:kern w:val="0"/>
                <w:sz w:val="24"/>
                <w:szCs w:val="24"/>
                <w:lang w:val="ru-RU" w:eastAsia="ru-RU" w:bidi="ar-SA"/>
              </w:rPr>
              <w:t xml:space="preserve"> в 2023 г. регулярно проводились субботники по наведению порядка на общественных территориях.</w:t>
            </w:r>
          </w:p>
          <w:p>
            <w:pPr>
              <w:pStyle w:val="NoSpacing"/>
              <w:widowControl w:val="false"/>
              <w:suppressAutoHyphens w:val="true"/>
              <w:spacing w:lineRule="auto" w:line="240" w:before="0" w:after="0"/>
              <w:jc w:val="both"/>
              <w:rPr>
                <w:kern w:val="0"/>
                <w:lang w:val="ru-RU" w:eastAsia="ru-RU" w:bidi="ar-SA"/>
              </w:rPr>
            </w:pPr>
            <w:r>
              <w:rPr>
                <w:kern w:val="0"/>
                <w:lang w:val="ru-RU" w:eastAsia="ru-RU" w:bidi="ar-SA"/>
              </w:rPr>
            </w:r>
          </w:p>
        </w:tc>
      </w:tr>
      <w:tr>
        <w:trPr/>
        <w:tc>
          <w:tcPr>
            <w:tcW w:w="15649" w:type="dxa"/>
            <w:gridSpan w:val="4"/>
            <w:tcBorders/>
            <w:vAlign w:val="center"/>
          </w:tcPr>
          <w:p>
            <w:pPr>
              <w:pStyle w:val="NoSpacing"/>
              <w:widowControl w:val="false"/>
              <w:suppressAutoHyphens w:val="true"/>
              <w:spacing w:lineRule="exact" w:line="240" w:before="0" w:after="0"/>
              <w:jc w:val="center"/>
              <w:rPr>
                <w:rStyle w:val="0pt"/>
                <w:rFonts w:ascii="Times New Roman" w:hAnsi="Times New Roman"/>
                <w:b/>
                <w:b/>
                <w:color w:val="C9211E"/>
                <w:kern w:val="0"/>
                <w:sz w:val="28"/>
                <w:szCs w:val="28"/>
                <w:lang w:val="ru-RU" w:eastAsia="ru-RU" w:bidi="ar-SA"/>
              </w:rPr>
            </w:pPr>
            <w:r>
              <w:rPr>
                <w:rFonts w:ascii="Times New Roman" w:hAnsi="Times New Roman"/>
                <w:b/>
                <w:color w:val="C9211E"/>
                <w:kern w:val="0"/>
                <w:sz w:val="28"/>
                <w:szCs w:val="28"/>
                <w:lang w:val="ru-RU" w:eastAsia="ru-RU" w:bidi="ar-SA"/>
              </w:rPr>
            </w:r>
          </w:p>
          <w:p>
            <w:pPr>
              <w:pStyle w:val="NoSpacing"/>
              <w:widowControl w:val="false"/>
              <w:suppressAutoHyphens w:val="true"/>
              <w:spacing w:lineRule="exact" w:line="240" w:before="0" w:after="0"/>
              <w:jc w:val="center"/>
              <w:rPr/>
            </w:pPr>
            <w:r>
              <w:rPr>
                <w:rStyle w:val="0pt"/>
                <w:rFonts w:ascii="Times New Roman" w:hAnsi="Times New Roman"/>
                <w:b/>
                <w:color w:val="000000"/>
                <w:kern w:val="0"/>
                <w:sz w:val="28"/>
                <w:szCs w:val="28"/>
                <w:lang w:val="ru-RU" w:eastAsia="ru-RU" w:bidi="ar-SA"/>
              </w:rPr>
              <w:t>Рынок оказания услуг по перевозке пассажиров автомобильным транспортом</w:t>
            </w:r>
          </w:p>
          <w:p>
            <w:pPr>
              <w:pStyle w:val="NoSpacing"/>
              <w:widowControl w:val="false"/>
              <w:suppressAutoHyphens w:val="true"/>
              <w:spacing w:lineRule="exact" w:line="240" w:before="0" w:after="0"/>
              <w:jc w:val="center"/>
              <w:rPr/>
            </w:pPr>
            <w:r>
              <w:rPr>
                <w:rStyle w:val="0pt"/>
                <w:rFonts w:ascii="Times New Roman" w:hAnsi="Times New Roman"/>
                <w:b/>
                <w:color w:val="000000"/>
                <w:kern w:val="0"/>
                <w:sz w:val="28"/>
                <w:szCs w:val="28"/>
                <w:lang w:val="ru-RU" w:eastAsia="ru-RU" w:bidi="ar-SA"/>
              </w:rPr>
              <w:t>по муниципальным маршрутам регулярных перевозок</w:t>
            </w:r>
          </w:p>
          <w:p>
            <w:pPr>
              <w:pStyle w:val="NoSpacing"/>
              <w:widowControl w:val="false"/>
              <w:suppressAutoHyphens w:val="true"/>
              <w:spacing w:lineRule="exact" w:line="240" w:before="0" w:after="0"/>
              <w:jc w:val="center"/>
              <w:rPr>
                <w:rStyle w:val="0pt"/>
                <w:rFonts w:ascii="Times New Roman" w:hAnsi="Times New Roman"/>
                <w:b/>
                <w:b/>
                <w:color w:val="C9211E"/>
                <w:kern w:val="0"/>
                <w:sz w:val="28"/>
                <w:szCs w:val="28"/>
                <w:lang w:val="ru-RU" w:eastAsia="ru-RU" w:bidi="ar-SA"/>
              </w:rPr>
            </w:pPr>
            <w:r>
              <w:rPr>
                <w:rFonts w:ascii="Times New Roman" w:hAnsi="Times New Roman"/>
                <w:b/>
                <w:color w:val="C9211E"/>
                <w:kern w:val="0"/>
                <w:sz w:val="28"/>
                <w:szCs w:val="28"/>
                <w:lang w:val="ru-RU" w:eastAsia="ru-RU" w:bidi="ar-SA"/>
              </w:rPr>
            </w:r>
          </w:p>
        </w:tc>
      </w:tr>
      <w:tr>
        <w:trPr/>
        <w:tc>
          <w:tcPr>
            <w:tcW w:w="682" w:type="dxa"/>
            <w:tcBorders/>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41</w:t>
            </w:r>
          </w:p>
        </w:tc>
        <w:tc>
          <w:tcPr>
            <w:tcW w:w="5562" w:type="dxa"/>
            <w:tcBorders/>
            <w:vAlign w:val="center"/>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both"/>
              <w:rPr/>
            </w:pPr>
            <w:r>
              <w:rPr>
                <w:rStyle w:val="0pt"/>
                <w:rFonts w:ascii="Times New Roman" w:hAnsi="Times New Roman"/>
                <w:color w:val="000000"/>
                <w:kern w:val="0"/>
                <w:sz w:val="24"/>
                <w:szCs w:val="24"/>
                <w:lang w:val="ru-RU" w:eastAsia="ru-RU" w:bidi="ar-SA"/>
              </w:rPr>
              <w:t>Направление рекомендаций органам местного самоуправления края по вопросам размещения в открытом доступе в информационно-телекоммуника</w:t>
              <w:softHyphen/>
              <w:t>ционной сети «Интернет» информации о критериях оценки участников конкурса на право заключения договоров об организации оказания услуг по пе</w:t>
              <w:softHyphen/>
              <w:t>ревозке пассажиров автомобильным транспортом по муниципальным маршрутам регулярных перевозок в Ставропольском крае</w:t>
            </w:r>
          </w:p>
          <w:p>
            <w:pPr>
              <w:pStyle w:val="NoSpacing"/>
              <w:widowControl w:val="false"/>
              <w:suppressAutoHyphens w:val="true"/>
              <w:spacing w:lineRule="auto" w:line="240" w:before="0" w:after="0"/>
              <w:jc w:val="both"/>
              <w:rPr>
                <w:rStyle w:val="0pt"/>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tc>
        <w:tc>
          <w:tcPr>
            <w:tcW w:w="7463" w:type="dxa"/>
            <w:tcBorders/>
          </w:tcPr>
          <w:p>
            <w:pPr>
              <w:pStyle w:val="NoSpacing"/>
              <w:widowControl w:val="false"/>
              <w:suppressAutoHyphens w:val="true"/>
              <w:spacing w:lineRule="auto"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both"/>
              <w:rPr/>
            </w:pPr>
            <w:r>
              <w:rPr>
                <w:rStyle w:val="0pt"/>
                <w:rFonts w:ascii="Times New Roman" w:hAnsi="Times New Roman"/>
                <w:color w:val="000000"/>
                <w:kern w:val="0"/>
                <w:sz w:val="24"/>
                <w:szCs w:val="24"/>
                <w:lang w:val="ru-RU" w:eastAsia="ru-RU" w:bidi="ar-SA"/>
              </w:rPr>
              <w:t>Управлением муниципального хозяйства администрации Петровского муниципального округа Ставропольского края информация о критериях оценки участников конкурса на право заключения договоров об орга</w:t>
              <w:softHyphen/>
              <w:t>низации оказания услуг по перевозке пассажиров автомобильным транспортом по муниципальным маршрутам регулярных перевозок размещена в открытом доступе в информационно-телекоммуника</w:t>
              <w:softHyphen/>
              <w:t>ционной сети «Интернет»</w:t>
            </w:r>
          </w:p>
          <w:p>
            <w:pPr>
              <w:pStyle w:val="Normal"/>
              <w:widowControl w:val="false"/>
              <w:suppressAutoHyphens w:val="true"/>
              <w:spacing w:lineRule="auto" w:line="240" w:before="0" w:after="0"/>
              <w:ind w:left="0" w:right="57" w:hanging="0"/>
              <w:jc w:val="both"/>
              <w:rPr>
                <w:rFonts w:ascii="Times New Roman" w:hAnsi="Times New Roman" w:cs="Times New Roman"/>
                <w:color w:val="000000"/>
                <w:kern w:val="0"/>
                <w:sz w:val="24"/>
                <w:szCs w:val="24"/>
                <w:lang w:val="ru-RU" w:eastAsia="ru-RU" w:bidi="ar-SA"/>
              </w:rPr>
            </w:pPr>
            <w:r>
              <w:rPr>
                <w:rFonts w:cs="Times New Roman" w:ascii="Times New Roman" w:hAnsi="Times New Roman"/>
                <w:color w:val="000000"/>
                <w:kern w:val="0"/>
                <w:sz w:val="22"/>
                <w:szCs w:val="24"/>
                <w:lang w:val="ru-RU" w:eastAsia="ru-RU" w:bidi="ar-SA"/>
              </w:rPr>
            </w:r>
          </w:p>
        </w:tc>
      </w:tr>
      <w:tr>
        <w:trPr/>
        <w:tc>
          <w:tcPr>
            <w:tcW w:w="68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42</w:t>
            </w:r>
          </w:p>
        </w:tc>
        <w:tc>
          <w:tcPr>
            <w:tcW w:w="5562" w:type="dxa"/>
            <w:tcBorders/>
            <w:vAlign w:val="center"/>
          </w:tcPr>
          <w:p>
            <w:pPr>
              <w:pStyle w:val="Style19"/>
              <w:widowControl w:val="false"/>
              <w:shd w:val="clear" w:color="auto" w:fill="auto"/>
              <w:suppressAutoHyphens w:val="true"/>
              <w:spacing w:lineRule="auto"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suppressAutoHyphens w:val="true"/>
              <w:spacing w:lineRule="auto" w:line="240" w:before="0" w:after="0"/>
              <w:jc w:val="both"/>
              <w:rPr/>
            </w:pPr>
            <w:r>
              <w:rPr>
                <w:rStyle w:val="0pt"/>
                <w:rFonts w:eastAsia="" w:cs="Times New Roman" w:ascii="Times New Roman" w:hAnsi="Times New Roman"/>
                <w:color w:val="000000"/>
                <w:kern w:val="0"/>
                <w:sz w:val="24"/>
                <w:szCs w:val="24"/>
                <w:lang w:val="ru-RU" w:eastAsia="ru-RU" w:bidi="ar-SA"/>
              </w:rPr>
              <w:t>Проведение мониторинга разработки и утверждения программ комплексного развития транспортной инфраструктуры поселений и городских округов Ставропольского края, направленных на развитие рынка оказания услуг по перевозке пассажиров автомобильным транспортом по муниципальным маршрутам регулярных перевозок в Ставропольском крае, в целях оказания практической помощи органам местного самоуправления края в решении вопросов местного значения</w:t>
            </w:r>
          </w:p>
          <w:p>
            <w:pPr>
              <w:pStyle w:val="Style19"/>
              <w:widowControl w:val="false"/>
              <w:shd w:val="clear" w:color="auto" w:fill="auto"/>
              <w:suppressAutoHyphens w:val="true"/>
              <w:spacing w:lineRule="auto"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tc>
        <w:tc>
          <w:tcPr>
            <w:tcW w:w="7463" w:type="dxa"/>
            <w:tcBorders/>
          </w:tcPr>
          <w:p>
            <w:pPr>
              <w:pStyle w:val="NoSpacing"/>
              <w:widowControl w:val="false"/>
              <w:suppressAutoHyphens w:val="true"/>
              <w:spacing w:lineRule="auto" w:line="240" w:before="0" w:after="0"/>
              <w:jc w:val="both"/>
              <w:rPr>
                <w:kern w:val="0"/>
                <w:lang w:val="ru-RU" w:eastAsia="ru-RU" w:bidi="ar-SA"/>
              </w:rPr>
            </w:pPr>
            <w:r>
              <w:rPr>
                <w:kern w:val="0"/>
                <w:lang w:val="ru-RU" w:eastAsia="ru-RU" w:bidi="ar-SA"/>
              </w:rPr>
            </w:r>
          </w:p>
          <w:p>
            <w:pPr>
              <w:pStyle w:val="NoSpacing"/>
              <w:widowControl w:val="false"/>
              <w:suppressAutoHyphens w:val="true"/>
              <w:spacing w:lineRule="auto" w:line="240" w:before="0" w:after="0"/>
              <w:jc w:val="both"/>
              <w:rPr/>
            </w:pPr>
            <w:r>
              <w:rPr>
                <w:rFonts w:ascii="Times New Roman" w:hAnsi="Times New Roman"/>
                <w:color w:val="000000"/>
                <w:kern w:val="0"/>
                <w:sz w:val="24"/>
                <w:szCs w:val="24"/>
                <w:lang w:val="ru-RU" w:eastAsia="ru-RU" w:bidi="ar-SA"/>
              </w:rPr>
              <w:t xml:space="preserve">В целях </w:t>
            </w:r>
            <w:r>
              <w:rPr>
                <w:rStyle w:val="0pt"/>
                <w:rFonts w:ascii="Times New Roman" w:hAnsi="Times New Roman"/>
                <w:color w:val="000000"/>
                <w:kern w:val="0"/>
                <w:sz w:val="24"/>
                <w:szCs w:val="24"/>
                <w:lang w:val="ru-RU" w:eastAsia="ru-RU" w:bidi="ar-SA"/>
              </w:rPr>
              <w:t>развития рынка оказания услуг по перевозке пассажиров автомобильным транспортом по муниципальным маршрутам регулярных перевозок в Петровском муниципальном округе Ставропольского края проводится мониторинг разработки и утверждения программ комплексного развития транспортной инфраструктуры Петровского муниципального округа.</w:t>
            </w:r>
          </w:p>
        </w:tc>
      </w:tr>
      <w:tr>
        <w:trPr/>
        <w:tc>
          <w:tcPr>
            <w:tcW w:w="682" w:type="dxa"/>
            <w:tcBorders>
              <w:top w:val="nil"/>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42</w:t>
            </w:r>
            <w:r>
              <w:rPr>
                <w:rFonts w:ascii="Times New Roman" w:hAnsi="Times New Roman"/>
                <w:color w:val="000000"/>
                <w:sz w:val="24"/>
                <w:szCs w:val="24"/>
                <w:vertAlign w:val="superscript"/>
              </w:rPr>
              <w:t>1</w:t>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5562" w:type="dxa"/>
            <w:tcBorders>
              <w:top w:val="nil"/>
            </w:tcBorders>
            <w:vAlign w:val="center"/>
          </w:tcPr>
          <w:p>
            <w:pPr>
              <w:pStyle w:val="Normal"/>
              <w:widowControl w:val="false"/>
              <w:shd w:val="clear" w:color="auto" w:fill="auto"/>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Проведение мониторинга удовлетворения потребности населения Петровского городского округа Ставропольского края в пассажирских перевозках в рамках действующей сети муниципальных маршрутов регулярных перевозок пассажиров и багажа автомобильным транспортом в Петровском городском округе Ставропольском крае</w:t>
            </w:r>
          </w:p>
          <w:p>
            <w:pPr>
              <w:pStyle w:val="Normal"/>
              <w:widowControl w:val="false"/>
              <w:shd w:val="clear" w:color="auto" w:fill="auto"/>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2"/>
                <w:szCs w:val="24"/>
              </w:rPr>
            </w:r>
          </w:p>
          <w:p>
            <w:pPr>
              <w:pStyle w:val="Normal"/>
              <w:widowControl w:val="false"/>
              <w:shd w:val="clear" w:color="auto" w:fill="auto"/>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2"/>
                <w:szCs w:val="24"/>
              </w:rPr>
            </w:r>
          </w:p>
          <w:p>
            <w:pPr>
              <w:pStyle w:val="Normal"/>
              <w:widowControl w:val="false"/>
              <w:shd w:val="clear" w:color="auto" w:fill="auto"/>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2"/>
                <w:szCs w:val="24"/>
              </w:rPr>
            </w:r>
          </w:p>
        </w:tc>
        <w:tc>
          <w:tcPr>
            <w:tcW w:w="1942" w:type="dxa"/>
            <w:tcBorders>
              <w:top w:val="nil"/>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2022-2025 г.</w:t>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7463" w:type="dxa"/>
            <w:tcBorders>
              <w:top w:val="nil"/>
            </w:tcBorders>
          </w:tcPr>
          <w:p>
            <w:pPr>
              <w:pStyle w:val="Style23"/>
              <w:widowControl w:val="false"/>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По результатам проведенного мониторинга установлено, что основной проблемой в сфере пассажирских перевозок автомобильным транспортом является отсутствие автобусного сообщения по муниципальному маршруту между сельскими населенными пунктами (с. Мартыновка, с. Шангала, п. Прикалаусский) и г. Светлоград по причине отсутствия перевозчиков, готовых обслуживать данные муниципальные маршруты  Транспортное сообщение указанных населенных пунктов с г. Светлоград в настоящее время обеспечено по межмуниципальному маршруту «Ставрополь-Мартыновка»</w:t>
            </w:r>
          </w:p>
          <w:p>
            <w:pPr>
              <w:pStyle w:val="Style23"/>
              <w:widowControl w:val="false"/>
              <w:suppressAutoHyphens w:val="tru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682" w:type="dxa"/>
            <w:tcBorders>
              <w:top w:val="nil"/>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42</w:t>
            </w:r>
            <w:r>
              <w:rPr>
                <w:rFonts w:ascii="Times New Roman" w:hAnsi="Times New Roman"/>
                <w:color w:val="000000"/>
                <w:sz w:val="24"/>
                <w:szCs w:val="24"/>
                <w:vertAlign w:val="superscript"/>
              </w:rPr>
              <w:t>2</w:t>
            </w:r>
          </w:p>
        </w:tc>
        <w:tc>
          <w:tcPr>
            <w:tcW w:w="5562" w:type="dxa"/>
            <w:tcBorders>
              <w:top w:val="nil"/>
            </w:tcBorders>
            <w:vAlign w:val="center"/>
          </w:tcPr>
          <w:p>
            <w:pPr>
              <w:pStyle w:val="Normal"/>
              <w:widowControl w:val="false"/>
              <w:shd w:val="clear" w:color="auto" w:fill="auto"/>
              <w:suppressAutoHyphens w:val="true"/>
              <w:spacing w:lineRule="auto" w:line="240" w:before="0" w:after="0"/>
              <w:ind w:left="0" w:right="57"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Разработка, утверждение и актуализация (при необходимости) документа планирования регулярных перевозок пассажиров и багажа автомобильным транспортом по муниципальным маршрутам регулярных перевозок в Петровском городском округе Ставропольском крае</w:t>
            </w:r>
          </w:p>
        </w:tc>
        <w:tc>
          <w:tcPr>
            <w:tcW w:w="1942" w:type="dxa"/>
            <w:tcBorders>
              <w:top w:val="nil"/>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2022-2025 г.</w:t>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7463" w:type="dxa"/>
            <w:tcBorders>
              <w:top w:val="nil"/>
            </w:tcBorders>
          </w:tcPr>
          <w:p>
            <w:pPr>
              <w:pStyle w:val="Normal"/>
              <w:widowControl w:val="false"/>
              <w:suppressAutoHyphens w:val="true"/>
              <w:spacing w:lineRule="auto" w:line="240" w:before="0" w:after="0"/>
              <w:ind w:left="0" w:right="57"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Постановление</w:t>
            </w:r>
            <w:r>
              <w:rPr>
                <w:rFonts w:cs="Times New Roman" w:ascii="Times New Roman" w:hAnsi="Times New Roman"/>
                <w:color w:val="000000"/>
                <w:sz w:val="24"/>
                <w:szCs w:val="24"/>
              </w:rPr>
              <w:t>м</w:t>
            </w:r>
            <w:r>
              <w:rPr>
                <w:rFonts w:cs="Times New Roman" w:ascii="Times New Roman" w:hAnsi="Times New Roman"/>
                <w:color w:val="000000"/>
                <w:sz w:val="24"/>
                <w:szCs w:val="24"/>
              </w:rPr>
              <w:t xml:space="preserve"> администрации Петровского городского округа Ставропольского края от 12 июля 2023 г. № 1093 утвержден документ планирования регулярных перевозок пассажиров и багажа автомобильным транспортом по муниципальным маршрутам Петровского муниципального округа Ставропольского края на период до 2027 года</w:t>
            </w:r>
          </w:p>
        </w:tc>
      </w:tr>
      <w:tr>
        <w:trPr/>
        <w:tc>
          <w:tcPr>
            <w:tcW w:w="682" w:type="dxa"/>
            <w:tcBorders>
              <w:top w:val="nil"/>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42</w:t>
            </w:r>
            <w:r>
              <w:rPr>
                <w:rFonts w:ascii="Times New Roman" w:hAnsi="Times New Roman"/>
                <w:color w:val="000000"/>
                <w:sz w:val="24"/>
                <w:szCs w:val="24"/>
                <w:vertAlign w:val="superscript"/>
              </w:rPr>
              <w:t>3</w:t>
            </w:r>
          </w:p>
        </w:tc>
        <w:tc>
          <w:tcPr>
            <w:tcW w:w="5562" w:type="dxa"/>
            <w:tcBorders>
              <w:top w:val="nil"/>
            </w:tcBorders>
            <w:vAlign w:val="center"/>
          </w:tcPr>
          <w:p>
            <w:pPr>
              <w:pStyle w:val="Normal"/>
              <w:widowControl w:val="false"/>
              <w:shd w:val="clear" w:color="auto" w:fill="auto"/>
              <w:suppressAutoHyphens w:val="true"/>
              <w:spacing w:lineRule="auto" w:line="240" w:before="0" w:after="0"/>
              <w:ind w:left="0" w:right="57"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Установление либо изменение муниципальных маршрутов регулярных перевозок пассажиров и багажа автомобильным транспортом в  Петровском городском округе Ставропольского края с учетом мнения хозяйствующих субъектов частной формы собственности</w:t>
            </w:r>
          </w:p>
          <w:p>
            <w:pPr>
              <w:pStyle w:val="Normal"/>
              <w:widowControl w:val="false"/>
              <w:shd w:val="clear" w:color="auto" w:fill="auto"/>
              <w:suppressAutoHyphens w:val="true"/>
              <w:spacing w:lineRule="auto" w:line="240" w:before="0" w:after="0"/>
              <w:ind w:left="0" w:right="57" w:hanging="0"/>
              <w:jc w:val="both"/>
              <w:rPr>
                <w:rFonts w:ascii="Times New Roman" w:hAnsi="Times New Roman"/>
                <w:sz w:val="24"/>
                <w:szCs w:val="24"/>
              </w:rPr>
            </w:pPr>
            <w:r>
              <w:rPr>
                <w:rFonts w:ascii="Times New Roman" w:hAnsi="Times New Roman"/>
                <w:sz w:val="22"/>
                <w:szCs w:val="24"/>
              </w:rPr>
            </w:r>
          </w:p>
        </w:tc>
        <w:tc>
          <w:tcPr>
            <w:tcW w:w="1942" w:type="dxa"/>
            <w:tcBorders>
              <w:top w:val="nil"/>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2022-2025 г.</w:t>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tc>
        <w:tc>
          <w:tcPr>
            <w:tcW w:w="7463" w:type="dxa"/>
            <w:tcBorders>
              <w:top w:val="nil"/>
            </w:tcBorders>
          </w:tcPr>
          <w:p>
            <w:pPr>
              <w:pStyle w:val="Normal"/>
              <w:widowControl w:val="false"/>
              <w:suppressAutoHyphens w:val="true"/>
              <w:spacing w:lineRule="auto" w:line="240" w:before="0" w:after="0"/>
              <w:ind w:left="0" w:right="57"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В 2023 году заявлений от инициаторов об установлении или изменении муниципальных маршрутов не поступало</w:t>
            </w:r>
          </w:p>
        </w:tc>
      </w:tr>
      <w:tr>
        <w:trPr/>
        <w:tc>
          <w:tcPr>
            <w:tcW w:w="682" w:type="dxa"/>
            <w:tcBorders>
              <w:top w:val="nil"/>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t>42</w:t>
            </w:r>
            <w:r>
              <w:rPr>
                <w:rFonts w:ascii="Times New Roman" w:hAnsi="Times New Roman"/>
                <w:color w:val="000000"/>
                <w:sz w:val="24"/>
                <w:szCs w:val="24"/>
                <w:vertAlign w:val="superscript"/>
              </w:rPr>
              <w:t>4</w:t>
            </w:r>
          </w:p>
        </w:tc>
        <w:tc>
          <w:tcPr>
            <w:tcW w:w="5562" w:type="dxa"/>
            <w:tcBorders>
              <w:top w:val="nil"/>
            </w:tcBorders>
            <w:vAlign w:val="center"/>
          </w:tcPr>
          <w:p>
            <w:pPr>
              <w:pStyle w:val="Normal"/>
              <w:widowControl w:val="false"/>
              <w:shd w:val="clear" w:color="auto" w:fill="auto"/>
              <w:suppressAutoHyphens w:val="true"/>
              <w:spacing w:lineRule="auto" w:line="240" w:before="0" w:after="0"/>
              <w:ind w:left="0" w:right="113"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Размещение на официальных сайтах органов  местного самоуправления края в информационно-телекоммуникационной сети «Интернет» реестра муниципальных маршрутов регулярных перевозок пассажиров и багажа автомобильным транспортом в Ставропольского края и информации о критериях оценки и сопоставления заявок на участие в открытом конкурсе на право осуществления перевозок по муниципальному маршруту регулярных перевозок в  Ставропольского края</w:t>
            </w:r>
          </w:p>
        </w:tc>
        <w:tc>
          <w:tcPr>
            <w:tcW w:w="1942" w:type="dxa"/>
            <w:tcBorders>
              <w:top w:val="nil"/>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2022-2025 г.</w:t>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tc>
        <w:tc>
          <w:tcPr>
            <w:tcW w:w="7463" w:type="dxa"/>
            <w:tcBorders>
              <w:top w:val="nil"/>
            </w:tcBorders>
          </w:tcPr>
          <w:p>
            <w:pPr>
              <w:pStyle w:val="Normal"/>
              <w:widowControl w:val="false"/>
              <w:suppressAutoHyphens w:val="true"/>
              <w:spacing w:lineRule="auto" w:line="240" w:before="0" w:after="0"/>
              <w:ind w:left="0" w:right="57"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В 2023 году обеспечено размещение на официальном сайте администрации Петровского муниципального округа Ставропольского края в информационно-телекоммуникационной сети «Интернет» реестра муниципальных маршрутов регулярных перевозок пассажиров и багажа автомобильным транспортом в Петровском городском округе Ставропольского края и информации о критериях оценки и сопоставления заявок на участие в открытом конкурсе на право осуществления перевозок по муниципальному маршруту регулярных перевозок в Петровском муниципальном округе Ставропольского края</w:t>
            </w:r>
          </w:p>
        </w:tc>
      </w:tr>
      <w:tr>
        <w:trPr/>
        <w:tc>
          <w:tcPr>
            <w:tcW w:w="15649" w:type="dxa"/>
            <w:gridSpan w:val="4"/>
            <w:tcBorders/>
            <w:vAlign w:val="center"/>
          </w:tcPr>
          <w:p>
            <w:pPr>
              <w:pStyle w:val="NoSpacing"/>
              <w:widowControl w:val="false"/>
              <w:suppressAutoHyphens w:val="true"/>
              <w:spacing w:lineRule="exact" w:line="240" w:before="0" w:after="0"/>
              <w:jc w:val="center"/>
              <w:rPr>
                <w:rFonts w:ascii="Times New Roman" w:hAnsi="Times New Roman"/>
                <w:b/>
                <w:b/>
                <w:color w:val="C9211E"/>
                <w:kern w:val="0"/>
                <w:sz w:val="24"/>
                <w:szCs w:val="24"/>
                <w:lang w:val="ru-RU" w:eastAsia="ru-RU" w:bidi="ar-SA"/>
              </w:rPr>
            </w:pPr>
            <w:r>
              <w:rPr>
                <w:rFonts w:ascii="Times New Roman" w:hAnsi="Times New Roman"/>
                <w:b/>
                <w:color w:val="C9211E"/>
                <w:kern w:val="0"/>
                <w:sz w:val="24"/>
                <w:szCs w:val="24"/>
                <w:lang w:val="ru-RU" w:eastAsia="ru-RU" w:bidi="ar-SA"/>
              </w:rPr>
            </w:r>
          </w:p>
          <w:p>
            <w:pPr>
              <w:pStyle w:val="NoSpacing"/>
              <w:widowControl w:val="false"/>
              <w:suppressAutoHyphens w:val="true"/>
              <w:spacing w:lineRule="exact" w:line="240" w:before="0" w:after="0"/>
              <w:jc w:val="center"/>
              <w:rPr>
                <w:rFonts w:ascii="Times New Roman" w:hAnsi="Times New Roman"/>
                <w:b/>
                <w:b/>
                <w:color w:val="C9211E"/>
                <w:kern w:val="0"/>
                <w:sz w:val="24"/>
                <w:szCs w:val="24"/>
                <w:lang w:val="ru-RU" w:eastAsia="ru-RU" w:bidi="ar-SA"/>
              </w:rPr>
            </w:pPr>
            <w:r>
              <w:rPr>
                <w:rFonts w:ascii="Times New Roman" w:hAnsi="Times New Roman"/>
                <w:b/>
                <w:color w:val="C9211E"/>
                <w:kern w:val="0"/>
                <w:sz w:val="24"/>
                <w:szCs w:val="24"/>
                <w:lang w:val="ru-RU" w:eastAsia="ru-RU" w:bidi="ar-SA"/>
              </w:rPr>
            </w:r>
          </w:p>
          <w:p>
            <w:pPr>
              <w:pStyle w:val="NoSpacing"/>
              <w:widowControl w:val="false"/>
              <w:suppressAutoHyphens w:val="true"/>
              <w:spacing w:lineRule="exact" w:line="240" w:before="0" w:after="0"/>
              <w:jc w:val="center"/>
              <w:rPr>
                <w:rFonts w:ascii="Times New Roman" w:hAnsi="Times New Roman"/>
                <w:b/>
                <w:b/>
                <w:color w:val="C9211E"/>
                <w:kern w:val="0"/>
                <w:sz w:val="24"/>
                <w:szCs w:val="24"/>
                <w:lang w:val="ru-RU" w:eastAsia="ru-RU" w:bidi="ar-SA"/>
              </w:rPr>
            </w:pPr>
            <w:r>
              <w:rPr>
                <w:rFonts w:ascii="Times New Roman" w:hAnsi="Times New Roman"/>
                <w:b/>
                <w:color w:val="C9211E"/>
                <w:kern w:val="0"/>
                <w:sz w:val="24"/>
                <w:szCs w:val="24"/>
                <w:lang w:val="ru-RU" w:eastAsia="ru-RU" w:bidi="ar-SA"/>
              </w:rPr>
            </w:r>
          </w:p>
          <w:p>
            <w:pPr>
              <w:pStyle w:val="NoSpacing"/>
              <w:widowControl w:val="false"/>
              <w:suppressAutoHyphens w:val="true"/>
              <w:spacing w:lineRule="exact" w:line="240" w:before="0" w:after="0"/>
              <w:jc w:val="center"/>
              <w:rPr/>
            </w:pPr>
            <w:r>
              <w:rPr>
                <w:rStyle w:val="0pt"/>
                <w:rFonts w:ascii="Times New Roman" w:hAnsi="Times New Roman"/>
                <w:b/>
                <w:color w:val="000000"/>
                <w:kern w:val="0"/>
                <w:sz w:val="28"/>
                <w:szCs w:val="28"/>
                <w:lang w:val="ru-RU" w:eastAsia="ru-RU" w:bidi="ar-SA"/>
              </w:rPr>
              <w:t>Рынок оказания услуг по перевозке пассажиров автомобильным транспортом по межмуниципальным маршрутам регулярных перевозок</w:t>
            </w:r>
          </w:p>
          <w:p>
            <w:pPr>
              <w:pStyle w:val="NoSpacing"/>
              <w:widowControl w:val="false"/>
              <w:suppressAutoHyphens w:val="true"/>
              <w:spacing w:lineRule="exact" w:line="240" w:before="0" w:after="0"/>
              <w:jc w:val="center"/>
              <w:rPr>
                <w:rStyle w:val="0pt"/>
                <w:rFonts w:ascii="Times New Roman" w:hAnsi="Times New Roman"/>
                <w:b/>
                <w:b/>
                <w:color w:val="000000"/>
                <w:kern w:val="0"/>
                <w:sz w:val="28"/>
                <w:szCs w:val="28"/>
                <w:lang w:val="ru-RU" w:eastAsia="ru-RU" w:bidi="ar-SA"/>
              </w:rPr>
            </w:pPr>
            <w:r>
              <w:rPr>
                <w:rFonts w:ascii="Times New Roman" w:hAnsi="Times New Roman"/>
                <w:b/>
                <w:color w:val="000000"/>
                <w:kern w:val="0"/>
                <w:sz w:val="28"/>
                <w:szCs w:val="28"/>
                <w:lang w:val="ru-RU" w:eastAsia="ru-RU" w:bidi="ar-SA"/>
              </w:rPr>
            </w:r>
          </w:p>
        </w:tc>
      </w:tr>
      <w:tr>
        <w:trPr/>
        <w:tc>
          <w:tcPr>
            <w:tcW w:w="682" w:type="dxa"/>
            <w:tcBorders/>
            <w:vAlign w:val="center"/>
          </w:tcPr>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46</w:t>
            </w:r>
          </w:p>
        </w:tc>
        <w:tc>
          <w:tcPr>
            <w:tcW w:w="5562" w:type="dxa"/>
            <w:tcBorders/>
            <w:vAlign w:val="center"/>
          </w:tcPr>
          <w:p>
            <w:pPr>
              <w:pStyle w:val="NoSpacing"/>
              <w:widowControl w:val="false"/>
              <w:suppressAutoHyphens w:val="true"/>
              <w:spacing w:lineRule="exact" w:line="240" w:before="0" w:after="0"/>
              <w:jc w:val="both"/>
              <w:rPr>
                <w:rStyle w:val="0pt"/>
                <w:rFonts w:ascii="Times New Roman" w:hAnsi="Times New Roman"/>
                <w:color w:val="000000"/>
                <w:kern w:val="0"/>
                <w:sz w:val="24"/>
                <w:szCs w:val="24"/>
                <w:lang w:val="ru-RU" w:eastAsia="ru-RU" w:bidi="ar-SA"/>
              </w:rPr>
            </w:pPr>
            <w:r>
              <w:rPr/>
            </w:r>
          </w:p>
          <w:p>
            <w:pPr>
              <w:pStyle w:val="NoSpacing"/>
              <w:widowControl w:val="false"/>
              <w:suppressAutoHyphens w:val="true"/>
              <w:spacing w:lineRule="exact" w:line="240" w:before="0" w:after="0"/>
              <w:jc w:val="both"/>
              <w:rPr/>
            </w:pPr>
            <w:r>
              <w:rPr>
                <w:rStyle w:val="0pt"/>
                <w:rFonts w:ascii="Times New Roman" w:hAnsi="Times New Roman"/>
                <w:color w:val="000000"/>
                <w:kern w:val="0"/>
                <w:sz w:val="24"/>
                <w:szCs w:val="24"/>
                <w:lang w:val="ru-RU" w:eastAsia="ru-RU" w:bidi="ar-SA"/>
              </w:rPr>
              <w:t>Направление рекомендаций органам местного самоуправления края по вопросам организации парковочных мест для легализованных такси</w:t>
            </w:r>
          </w:p>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c>
          <w:tcPr>
            <w:tcW w:w="1942" w:type="dxa"/>
            <w:tcBorders/>
            <w:vAlign w:val="center"/>
          </w:tcPr>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tc>
        <w:tc>
          <w:tcPr>
            <w:tcW w:w="7463" w:type="dxa"/>
            <w:tcBorders/>
          </w:tcPr>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
          </w:p>
          <w:p>
            <w:pPr>
              <w:pStyle w:val="NoSpacing"/>
              <w:widowControl w:val="false"/>
              <w:suppressAutoHyphens w:val="true"/>
              <w:spacing w:lineRule="exact" w:line="240" w:before="0" w:after="0"/>
              <w:jc w:val="both"/>
              <w:rPr/>
            </w:pPr>
            <w:r>
              <w:rPr>
                <w:rFonts w:ascii="Times New Roman" w:hAnsi="Times New Roman"/>
                <w:color w:val="000000"/>
                <w:kern w:val="0"/>
                <w:sz w:val="24"/>
                <w:szCs w:val="24"/>
                <w:lang w:val="ru-RU" w:eastAsia="ru-RU" w:bidi="ar-SA"/>
              </w:rPr>
              <w:t xml:space="preserve">Организация </w:t>
            </w:r>
            <w:r>
              <w:rPr>
                <w:rStyle w:val="0pt"/>
                <w:rFonts w:ascii="Times New Roman" w:hAnsi="Times New Roman"/>
                <w:color w:val="000000"/>
                <w:kern w:val="0"/>
                <w:sz w:val="24"/>
                <w:szCs w:val="24"/>
                <w:lang w:val="ru-RU" w:eastAsia="ru-RU" w:bidi="ar-SA"/>
              </w:rPr>
              <w:t xml:space="preserve">парковочных мест для легализованных такси в Петровском муниципальном округе реализуется в </w:t>
            </w:r>
            <w:r>
              <w:rPr>
                <w:rFonts w:ascii="Times New Roman" w:hAnsi="Times New Roman"/>
                <w:color w:val="000000"/>
                <w:kern w:val="0"/>
                <w:sz w:val="24"/>
                <w:szCs w:val="24"/>
                <w:lang w:val="ru-RU" w:eastAsia="ru-RU" w:bidi="ar-SA"/>
              </w:rPr>
              <w:t>рамках действующего законодательства Российской Федерации.</w:t>
            </w:r>
          </w:p>
        </w:tc>
      </w:tr>
      <w:tr>
        <w:trPr/>
        <w:tc>
          <w:tcPr>
            <w:tcW w:w="15649" w:type="dxa"/>
            <w:gridSpan w:val="4"/>
            <w:tcBorders/>
            <w:vAlign w:val="center"/>
          </w:tcPr>
          <w:p>
            <w:pPr>
              <w:pStyle w:val="NoSpacing"/>
              <w:widowControl w:val="false"/>
              <w:suppressAutoHyphens w:val="true"/>
              <w:spacing w:lineRule="exact" w:line="240" w:before="0" w:after="0"/>
              <w:jc w:val="center"/>
              <w:rPr>
                <w:rFonts w:ascii="Times New Roman" w:hAnsi="Times New Roman"/>
                <w:b/>
                <w:b/>
                <w:color w:val="C9211E"/>
                <w:kern w:val="0"/>
                <w:sz w:val="24"/>
                <w:szCs w:val="24"/>
                <w:lang w:val="ru-RU" w:eastAsia="ru-RU" w:bidi="ar-SA"/>
              </w:rPr>
            </w:pPr>
            <w:r>
              <w:rPr>
                <w:rFonts w:ascii="Times New Roman" w:hAnsi="Times New Roman"/>
                <w:b/>
                <w:color w:val="C9211E"/>
                <w:kern w:val="0"/>
                <w:sz w:val="24"/>
                <w:szCs w:val="24"/>
                <w:lang w:val="ru-RU" w:eastAsia="ru-RU" w:bidi="ar-SA"/>
              </w:rPr>
            </w:r>
          </w:p>
          <w:p>
            <w:pPr>
              <w:pStyle w:val="NoSpacing"/>
              <w:widowControl w:val="false"/>
              <w:suppressAutoHyphens w:val="true"/>
              <w:spacing w:lineRule="exact" w:line="240" w:before="0" w:after="0"/>
              <w:jc w:val="center"/>
              <w:rPr/>
            </w:pPr>
            <w:r>
              <w:rPr>
                <w:rStyle w:val="0pt"/>
                <w:rFonts w:ascii="Times New Roman" w:hAnsi="Times New Roman"/>
                <w:b/>
                <w:color w:val="000000"/>
                <w:kern w:val="0"/>
                <w:sz w:val="24"/>
                <w:szCs w:val="24"/>
                <w:lang w:val="ru-RU" w:eastAsia="ru-RU" w:bidi="ar-SA"/>
              </w:rPr>
              <w:t>Рынок услуг связи, в том числе услуг по предоставлению широкополосного доступа</w:t>
              <w:br/>
              <w:t>к информационно-телекоммуникационной сети «Интернет»</w:t>
            </w:r>
          </w:p>
          <w:p>
            <w:pPr>
              <w:pStyle w:val="NoSpacing"/>
              <w:widowControl w:val="false"/>
              <w:suppressAutoHyphens w:val="true"/>
              <w:spacing w:lineRule="exact" w:line="240" w:before="0" w:after="0"/>
              <w:jc w:val="center"/>
              <w:rPr>
                <w:rStyle w:val="0pt"/>
                <w:rFonts w:ascii="Times New Roman" w:hAnsi="Times New Roman"/>
                <w:b/>
                <w:b/>
                <w:color w:val="000000"/>
                <w:kern w:val="0"/>
                <w:sz w:val="24"/>
                <w:szCs w:val="24"/>
                <w:lang w:val="ru-RU" w:eastAsia="ru-RU" w:bidi="ar-SA"/>
              </w:rPr>
            </w:pPr>
            <w:r>
              <w:rPr>
                <w:rFonts w:ascii="Times New Roman" w:hAnsi="Times New Roman"/>
                <w:b/>
                <w:color w:val="000000"/>
                <w:kern w:val="0"/>
                <w:sz w:val="24"/>
                <w:szCs w:val="24"/>
                <w:lang w:val="ru-RU" w:eastAsia="ru-RU" w:bidi="ar-SA"/>
              </w:rPr>
            </w:r>
          </w:p>
        </w:tc>
      </w:tr>
      <w:tr>
        <w:trPr/>
        <w:tc>
          <w:tcPr>
            <w:tcW w:w="682" w:type="dxa"/>
            <w:tcBorders/>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47</w:t>
            </w:r>
          </w:p>
        </w:tc>
        <w:tc>
          <w:tcPr>
            <w:tcW w:w="5562" w:type="dxa"/>
            <w:tcBorders/>
          </w:tcPr>
          <w:p>
            <w:pPr>
              <w:pStyle w:val="Style19"/>
              <w:widowControl w:val="false"/>
              <w:shd w:val="clear" w:color="auto" w:fill="auto"/>
              <w:suppressAutoHyphens w:val="true"/>
              <w:spacing w:lineRule="auto" w:line="240" w:before="0" w:after="0"/>
              <w:jc w:val="both"/>
              <w:rPr/>
            </w:pPr>
            <w:r>
              <w:rPr>
                <w:rStyle w:val="0pt"/>
                <w:rFonts w:eastAsia="" w:cs="Times New Roman" w:ascii="Times New Roman" w:hAnsi="Times New Roman"/>
                <w:color w:val="000000"/>
                <w:kern w:val="0"/>
                <w:sz w:val="24"/>
                <w:szCs w:val="24"/>
                <w:lang w:val="ru-RU" w:eastAsia="ru-RU" w:bidi="ar-SA"/>
              </w:rPr>
              <w:t>Формирование и размещение перечня объектов государст</w:t>
              <w:softHyphen/>
              <w:t>венной собственности Ставропольского края и муниципальной собственности муници</w:t>
              <w:softHyphen/>
              <w:t>пальных образований Ставропольского края для</w:t>
            </w:r>
          </w:p>
          <w:p>
            <w:pPr>
              <w:pStyle w:val="Style19"/>
              <w:widowControl w:val="false"/>
              <w:shd w:val="clear" w:color="auto" w:fill="auto"/>
              <w:suppressAutoHyphens w:val="true"/>
              <w:spacing w:lineRule="auto" w:line="240" w:before="0" w:after="0"/>
              <w:jc w:val="both"/>
              <w:rPr/>
            </w:pPr>
            <w:r>
              <w:rPr>
                <w:rStyle w:val="0pt"/>
                <w:rFonts w:eastAsia="" w:cs="Times New Roman" w:ascii="Times New Roman" w:hAnsi="Times New Roman"/>
                <w:color w:val="000000"/>
                <w:kern w:val="0"/>
                <w:sz w:val="24"/>
                <w:szCs w:val="24"/>
                <w:lang w:val="ru-RU" w:eastAsia="ru-RU" w:bidi="ar-SA"/>
              </w:rPr>
              <w:t>размещения сооружений и средств связи на</w:t>
            </w:r>
            <w:r>
              <w:rPr>
                <w:rFonts w:eastAsia="" w:cs="Times New Roman" w:ascii="Times New Roman" w:hAnsi="Times New Roman"/>
                <w:color w:val="000000"/>
                <w:kern w:val="0"/>
                <w:sz w:val="24"/>
                <w:szCs w:val="24"/>
                <w:lang w:val="ru-RU" w:eastAsia="ru-RU" w:bidi="ar-SA"/>
              </w:rPr>
              <w:t xml:space="preserve"> </w:t>
            </w:r>
            <w:r>
              <w:rPr>
                <w:rStyle w:val="0pt"/>
                <w:rFonts w:eastAsia="" w:cs="Times New Roman" w:ascii="Times New Roman" w:hAnsi="Times New Roman"/>
                <w:color w:val="000000"/>
                <w:kern w:val="0"/>
                <w:sz w:val="24"/>
                <w:szCs w:val="24"/>
                <w:lang w:val="ru-RU" w:eastAsia="ru-RU" w:bidi="ar-SA"/>
              </w:rPr>
              <w:t>официальном сайте минпрома края в информационно-теле</w:t>
              <w:softHyphen/>
              <w:t>коммуникационной сети «Интернет»</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tc>
        <w:tc>
          <w:tcPr>
            <w:tcW w:w="7463" w:type="dxa"/>
            <w:tcBorders/>
          </w:tcPr>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Администрацией Петровского муниципального округа сформирован Перечень муниципального имущества Петровского муниципального округа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pPr>
              <w:pStyle w:val="NoSpacing"/>
              <w:widowControl w:val="false"/>
              <w:suppressAutoHyphens w:val="true"/>
              <w:spacing w:lineRule="auto" w:line="240" w:before="0" w:after="0"/>
              <w:jc w:val="both"/>
              <w:rPr/>
            </w:pPr>
            <w:r>
              <w:rPr>
                <w:rFonts w:ascii="Times New Roman" w:hAnsi="Times New Roman"/>
                <w:color w:val="000000"/>
                <w:kern w:val="0"/>
                <w:sz w:val="24"/>
                <w:szCs w:val="24"/>
                <w:lang w:val="ru-RU" w:eastAsia="ru-RU" w:bidi="ar-SA"/>
              </w:rPr>
              <w:t xml:space="preserve">Данный Перечень размещен на </w:t>
            </w:r>
            <w:r>
              <w:rPr>
                <w:rStyle w:val="0pt"/>
                <w:rFonts w:ascii="Times New Roman" w:hAnsi="Times New Roman"/>
                <w:color w:val="000000"/>
                <w:kern w:val="0"/>
                <w:sz w:val="24"/>
                <w:szCs w:val="24"/>
                <w:lang w:val="ru-RU" w:eastAsia="ru-RU" w:bidi="ar-SA"/>
              </w:rPr>
              <w:t xml:space="preserve">официальном сайте администрации Петровского муниципального округа Ставропольского края в информационно-телекоммуникационной сети «Интернет» и предоставлен в </w:t>
            </w:r>
            <w:r>
              <w:rPr>
                <w:rFonts w:ascii="Times New Roman" w:hAnsi="Times New Roman"/>
                <w:color w:val="000000"/>
                <w:kern w:val="0"/>
                <w:sz w:val="24"/>
                <w:szCs w:val="24"/>
                <w:lang w:val="ru-RU" w:eastAsia="ru-RU" w:bidi="ar-SA"/>
              </w:rPr>
              <w:t>Министерство имущественных отношений Ставропольского края.</w:t>
            </w:r>
          </w:p>
        </w:tc>
      </w:tr>
      <w:tr>
        <w:trPr/>
        <w:tc>
          <w:tcPr>
            <w:tcW w:w="15649" w:type="dxa"/>
            <w:gridSpan w:val="4"/>
            <w:tcBorders/>
            <w:vAlign w:val="center"/>
          </w:tcPr>
          <w:p>
            <w:pPr>
              <w:pStyle w:val="Style19"/>
              <w:widowControl w:val="false"/>
              <w:shd w:val="clear" w:color="auto" w:fill="auto"/>
              <w:suppressAutoHyphens w:val="true"/>
              <w:spacing w:lineRule="exact" w:line="260" w:before="0" w:after="2"/>
              <w:ind w:right="100" w:hanging="0"/>
              <w:jc w:val="center"/>
              <w:rPr>
                <w:rStyle w:val="0pt"/>
                <w:rFonts w:ascii="Times New Roman" w:hAnsi="Times New Roman" w:eastAsia="" w:cs="Times New Roman"/>
                <w:b/>
                <w:b/>
                <w:color w:val="C9211E"/>
                <w:kern w:val="0"/>
                <w:sz w:val="28"/>
                <w:szCs w:val="28"/>
                <w:lang w:val="ru-RU" w:eastAsia="ru-RU" w:bidi="ar-SA"/>
              </w:rPr>
            </w:pPr>
            <w:r>
              <w:rPr>
                <w:rFonts w:eastAsia="" w:cs="Times New Roman" w:ascii="Times New Roman" w:hAnsi="Times New Roman"/>
                <w:b/>
                <w:color w:val="C9211E"/>
                <w:kern w:val="0"/>
                <w:sz w:val="28"/>
                <w:szCs w:val="28"/>
                <w:lang w:val="ru-RU" w:eastAsia="ru-RU" w:bidi="ar-SA"/>
              </w:rPr>
            </w:r>
          </w:p>
          <w:p>
            <w:pPr>
              <w:pStyle w:val="Style19"/>
              <w:widowControl w:val="false"/>
              <w:shd w:val="clear" w:color="auto" w:fill="auto"/>
              <w:suppressAutoHyphens w:val="true"/>
              <w:spacing w:lineRule="exact" w:line="260" w:before="0" w:after="2"/>
              <w:ind w:right="100" w:hanging="0"/>
              <w:jc w:val="center"/>
              <w:rPr/>
            </w:pPr>
            <w:r>
              <w:rPr>
                <w:rStyle w:val="0pt"/>
                <w:rFonts w:eastAsia="" w:cs="Times New Roman" w:ascii="Times New Roman" w:hAnsi="Times New Roman"/>
                <w:b/>
                <w:color w:val="000000"/>
                <w:kern w:val="0"/>
                <w:sz w:val="28"/>
                <w:szCs w:val="28"/>
                <w:lang w:val="ru-RU" w:eastAsia="ru-RU" w:bidi="ar-SA"/>
              </w:rPr>
              <w:t>Рынок жилищного строительства (за исключением Московского фонда реновации жилой застройки</w:t>
            </w:r>
          </w:p>
          <w:p>
            <w:pPr>
              <w:pStyle w:val="NoSpacing"/>
              <w:widowControl w:val="false"/>
              <w:suppressAutoHyphens w:val="true"/>
              <w:spacing w:lineRule="exact" w:line="240" w:before="0" w:after="0"/>
              <w:jc w:val="center"/>
              <w:rPr/>
            </w:pPr>
            <w:r>
              <w:rPr>
                <w:rStyle w:val="0pt"/>
                <w:rFonts w:ascii="Times New Roman" w:hAnsi="Times New Roman"/>
                <w:b/>
                <w:color w:val="000000"/>
                <w:kern w:val="0"/>
                <w:sz w:val="28"/>
                <w:szCs w:val="28"/>
                <w:lang w:val="ru-RU" w:eastAsia="ru-RU" w:bidi="ar-SA"/>
              </w:rPr>
              <w:t>и индивидуального жилищного строительства)</w:t>
            </w:r>
          </w:p>
          <w:p>
            <w:pPr>
              <w:pStyle w:val="NoSpacing"/>
              <w:widowControl w:val="false"/>
              <w:suppressAutoHyphens w:val="true"/>
              <w:spacing w:lineRule="exact" w:line="240" w:before="0" w:after="0"/>
              <w:jc w:val="center"/>
              <w:rPr>
                <w:rStyle w:val="0pt"/>
                <w:rFonts w:ascii="Times New Roman" w:hAnsi="Times New Roman"/>
                <w:b/>
                <w:b/>
                <w:color w:val="C9211E"/>
                <w:kern w:val="0"/>
                <w:sz w:val="28"/>
                <w:szCs w:val="28"/>
                <w:lang w:val="ru-RU" w:eastAsia="ru-RU" w:bidi="ar-SA"/>
              </w:rPr>
            </w:pPr>
            <w:r>
              <w:rPr>
                <w:rFonts w:ascii="Times New Roman" w:hAnsi="Times New Roman"/>
                <w:b/>
                <w:color w:val="C9211E"/>
                <w:kern w:val="0"/>
                <w:sz w:val="28"/>
                <w:szCs w:val="28"/>
                <w:lang w:val="ru-RU" w:eastAsia="ru-RU" w:bidi="ar-SA"/>
              </w:rPr>
            </w:r>
          </w:p>
        </w:tc>
      </w:tr>
      <w:tr>
        <w:trPr/>
        <w:tc>
          <w:tcPr>
            <w:tcW w:w="682" w:type="dxa"/>
            <w:tcBorders/>
          </w:tcPr>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kern w:val="0"/>
                <w:sz w:val="24"/>
                <w:szCs w:val="24"/>
                <w:shd w:fill="auto" w:val="clear"/>
                <w:lang w:val="ru-RU" w:eastAsia="ru-RU" w:bidi="ar-SA"/>
              </w:rPr>
              <w:t>49</w:t>
            </w:r>
          </w:p>
        </w:tc>
        <w:tc>
          <w:tcPr>
            <w:tcW w:w="5562" w:type="dxa"/>
            <w:tcBorders/>
            <w:vAlign w:val="center"/>
          </w:tcPr>
          <w:p>
            <w:pPr>
              <w:pStyle w:val="NoSpacing"/>
              <w:widowControl w:val="false"/>
              <w:suppressAutoHyphens w:val="true"/>
              <w:spacing w:lineRule="auto" w:line="240" w:before="0" w:after="0"/>
              <w:jc w:val="both"/>
              <w:rPr>
                <w:rFonts w:ascii="Times New Roman" w:hAnsi="Times New Roman"/>
                <w:sz w:val="14"/>
                <w:szCs w:val="14"/>
                <w:highlight w:val="none"/>
                <w:shd w:fill="auto" w:val="clear"/>
              </w:rPr>
            </w:pPr>
            <w:r>
              <w:rPr>
                <w:rFonts w:ascii="Times New Roman" w:hAnsi="Times New Roman"/>
                <w:sz w:val="14"/>
                <w:szCs w:val="14"/>
                <w:shd w:fill="auto" w:val="clear"/>
              </w:rPr>
            </w:r>
          </w:p>
          <w:p>
            <w:pPr>
              <w:pStyle w:val="NoSpacing"/>
              <w:widowControl w:val="false"/>
              <w:suppressAutoHyphens w:val="true"/>
              <w:spacing w:lineRule="auto" w:line="240" w:before="0" w:after="0"/>
              <w:jc w:val="both"/>
              <w:rPr/>
            </w:pPr>
            <w:r>
              <w:rPr>
                <w:rStyle w:val="0pt"/>
                <w:rFonts w:ascii="Times New Roman" w:hAnsi="Times New Roman"/>
                <w:color w:val="000000"/>
                <w:kern w:val="0"/>
                <w:sz w:val="24"/>
                <w:szCs w:val="24"/>
                <w:shd w:fill="auto" w:val="clear"/>
                <w:lang w:val="ru-RU" w:eastAsia="ru-RU" w:bidi="ar-SA"/>
              </w:rPr>
              <w:t>Реализация переданных органам государственной власти субъектов Российской Федерации полномочий в области контроля за соблюдением органами местного самоуправления края законодательства Российской Федерации о градостроительной деятельности</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kern w:val="0"/>
                <w:sz w:val="24"/>
                <w:szCs w:val="24"/>
                <w:shd w:fill="auto" w:val="clear"/>
                <w:lang w:val="ru-RU" w:eastAsia="ru-RU" w:bidi="ar-SA"/>
              </w:rPr>
              <w:t>2019-2025 г.</w:t>
            </w:r>
          </w:p>
        </w:tc>
        <w:tc>
          <w:tcPr>
            <w:tcW w:w="7463" w:type="dxa"/>
            <w:tcBorders/>
          </w:tcPr>
          <w:p>
            <w:pPr>
              <w:pStyle w:val="NoSpacing"/>
              <w:widowControl w:val="false"/>
              <w:suppressAutoHyphens w:val="true"/>
              <w:spacing w:lineRule="auto" w:line="240" w:before="0" w:after="0"/>
              <w:jc w:val="both"/>
              <w:rPr>
                <w:rFonts w:ascii="Times New Roman" w:hAnsi="Times New Roman"/>
                <w:color w:val="000000"/>
                <w:kern w:val="0"/>
                <w:sz w:val="14"/>
                <w:szCs w:val="14"/>
                <w:highlight w:val="none"/>
                <w:shd w:fill="auto" w:val="clear"/>
                <w:lang w:val="ru-RU" w:eastAsia="ru-RU" w:bidi="ar-SA"/>
              </w:rPr>
            </w:pPr>
            <w:r>
              <w:rPr>
                <w:rFonts w:ascii="Times New Roman" w:hAnsi="Times New Roman"/>
                <w:color w:val="000000"/>
                <w:kern w:val="0"/>
                <w:sz w:val="14"/>
                <w:szCs w:val="14"/>
                <w:shd w:fill="auto" w:val="clear"/>
                <w:lang w:val="ru-RU" w:eastAsia="ru-RU" w:bidi="ar-SA"/>
              </w:rPr>
            </w:r>
          </w:p>
          <w:p>
            <w:pPr>
              <w:pStyle w:val="NoSpacing"/>
              <w:widowControl w:val="false"/>
              <w:suppressAutoHyphens w:val="true"/>
              <w:spacing w:lineRule="auto" w:line="240" w:before="0" w:after="0"/>
              <w:jc w:val="both"/>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t>В течении 2023 года администрации Петровского муниципального округа Ставропольского края выдано 1 предостережение о недопущении нарушения обязательных требований законодательства о градостроительной деятельности.</w:t>
            </w:r>
          </w:p>
        </w:tc>
      </w:tr>
      <w:tr>
        <w:trPr/>
        <w:tc>
          <w:tcPr>
            <w:tcW w:w="15649" w:type="dxa"/>
            <w:gridSpan w:val="4"/>
            <w:tcBorders/>
            <w:vAlign w:val="center"/>
          </w:tcPr>
          <w:p>
            <w:pPr>
              <w:pStyle w:val="Style19"/>
              <w:widowControl w:val="false"/>
              <w:shd w:val="clear" w:color="auto" w:fill="auto"/>
              <w:suppressAutoHyphens w:val="true"/>
              <w:spacing w:lineRule="exact" w:line="260" w:before="0" w:after="0"/>
              <w:ind w:right="20" w:hanging="0"/>
              <w:jc w:val="center"/>
              <w:rPr>
                <w:rFonts w:ascii="Times New Roman" w:hAnsi="Times New Roman" w:eastAsia="" w:cs="Times New Roman"/>
                <w:b/>
                <w:b/>
                <w:color w:val="000000"/>
                <w:kern w:val="0"/>
                <w:sz w:val="28"/>
                <w:szCs w:val="28"/>
                <w:lang w:val="ru-RU" w:eastAsia="ru-RU" w:bidi="ar-SA"/>
              </w:rPr>
            </w:pPr>
            <w:r>
              <w:rPr>
                <w:rFonts w:eastAsia="" w:cs="Times New Roman" w:ascii="Times New Roman" w:hAnsi="Times New Roman"/>
                <w:b/>
                <w:color w:val="000000"/>
                <w:kern w:val="0"/>
                <w:sz w:val="28"/>
                <w:szCs w:val="28"/>
                <w:lang w:val="ru-RU" w:eastAsia="ru-RU" w:bidi="ar-SA"/>
              </w:rPr>
            </w:r>
          </w:p>
          <w:p>
            <w:pPr>
              <w:pStyle w:val="Style19"/>
              <w:widowControl w:val="false"/>
              <w:shd w:val="clear" w:color="auto" w:fill="auto"/>
              <w:suppressAutoHyphens w:val="true"/>
              <w:spacing w:lineRule="exact" w:line="260" w:before="0" w:after="0"/>
              <w:ind w:right="20" w:hanging="0"/>
              <w:jc w:val="center"/>
              <w:rPr/>
            </w:pPr>
            <w:r>
              <w:rPr>
                <w:rStyle w:val="0pt"/>
                <w:rFonts w:eastAsia="" w:cs="Times New Roman" w:ascii="Times New Roman" w:hAnsi="Times New Roman"/>
                <w:b/>
                <w:color w:val="000000"/>
                <w:kern w:val="0"/>
                <w:sz w:val="28"/>
                <w:szCs w:val="28"/>
                <w:lang w:val="ru-RU" w:eastAsia="ru-RU" w:bidi="ar-SA"/>
              </w:rPr>
              <w:t>Рынок дорожной деятельности (за исключением проектирования)</w:t>
            </w:r>
          </w:p>
          <w:p>
            <w:pPr>
              <w:pStyle w:val="Style19"/>
              <w:widowControl w:val="false"/>
              <w:shd w:val="clear" w:color="auto" w:fill="auto"/>
              <w:suppressAutoHyphens w:val="true"/>
              <w:spacing w:lineRule="exact" w:line="260" w:before="0" w:after="0"/>
              <w:ind w:right="20" w:hanging="0"/>
              <w:jc w:val="center"/>
              <w:rPr>
                <w:rStyle w:val="0pt"/>
                <w:rFonts w:ascii="Times New Roman" w:hAnsi="Times New Roman" w:eastAsia="" w:cs="Times New Roman"/>
                <w:b/>
                <w:b/>
                <w:color w:val="C9211E"/>
                <w:kern w:val="0"/>
                <w:sz w:val="28"/>
                <w:szCs w:val="28"/>
                <w:lang w:val="ru-RU" w:eastAsia="ru-RU" w:bidi="ar-SA"/>
              </w:rPr>
            </w:pPr>
            <w:r>
              <w:rPr>
                <w:rFonts w:eastAsia="" w:cs="Times New Roman" w:ascii="Times New Roman" w:hAnsi="Times New Roman"/>
                <w:b/>
                <w:color w:val="C9211E"/>
                <w:kern w:val="0"/>
                <w:sz w:val="28"/>
                <w:szCs w:val="28"/>
                <w:lang w:val="ru-RU" w:eastAsia="ru-RU" w:bidi="ar-SA"/>
              </w:rPr>
            </w:r>
          </w:p>
        </w:tc>
      </w:tr>
      <w:tr>
        <w:trPr/>
        <w:tc>
          <w:tcPr>
            <w:tcW w:w="682" w:type="dxa"/>
            <w:tcBorders/>
          </w:tcPr>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50</w:t>
            </w:r>
          </w:p>
        </w:tc>
        <w:tc>
          <w:tcPr>
            <w:tcW w:w="5562" w:type="dxa"/>
            <w:tcBorders/>
            <w:vAlign w:val="center"/>
          </w:tcPr>
          <w:p>
            <w:pPr>
              <w:pStyle w:val="NoSpacing"/>
              <w:widowControl w:val="false"/>
              <w:suppressAutoHyphens w:val="true"/>
              <w:spacing w:lineRule="exact" w:line="240" w:before="0" w:after="0"/>
              <w:jc w:val="both"/>
              <w:rPr>
                <w:rStyle w:val="0pt"/>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both"/>
              <w:rPr/>
            </w:pPr>
            <w:r>
              <w:rPr>
                <w:rStyle w:val="0pt"/>
                <w:rFonts w:ascii="Times New Roman" w:hAnsi="Times New Roman"/>
                <w:color w:val="000000"/>
                <w:kern w:val="0"/>
                <w:sz w:val="24"/>
                <w:szCs w:val="24"/>
                <w:lang w:val="ru-RU" w:eastAsia="ru-RU" w:bidi="ar-SA"/>
              </w:rPr>
              <w:t>Размещение полной и достоверной информации о закупках товаров, работ и услуг для нужд дорожной отрасли Ставропольского края в единой ин</w:t>
              <w:softHyphen/>
              <w:t>формационной системе в сфере закупок товаров, работ и услуг для обеспечения государственных и муниципальных нужд и региональной информационной системе в сфере закупок товаров, работ, услуг для обеспечения нужд Ставропольского края</w:t>
            </w:r>
          </w:p>
          <w:p>
            <w:pPr>
              <w:pStyle w:val="NoSpacing"/>
              <w:widowControl w:val="false"/>
              <w:suppressAutoHyphens w:val="true"/>
              <w:spacing w:lineRule="exact" w:line="240" w:before="0" w:after="0"/>
              <w:jc w:val="both"/>
              <w:rPr>
                <w:rStyle w:val="0pt"/>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c>
          <w:tcPr>
            <w:tcW w:w="1942" w:type="dxa"/>
            <w:tcBorders/>
            <w:vAlign w:val="center"/>
          </w:tcPr>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tc>
        <w:tc>
          <w:tcPr>
            <w:tcW w:w="7463" w:type="dxa"/>
            <w:tcBorders/>
          </w:tcPr>
          <w:p>
            <w:pPr>
              <w:pStyle w:val="NoSpacing"/>
              <w:widowControl w:val="false"/>
              <w:suppressAutoHyphens w:val="true"/>
              <w:spacing w:lineRule="exact" w:line="240" w:before="0" w:after="0"/>
              <w:jc w:val="both"/>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Управление муниципального хозяйства администрации Петровского муниципального округа Ставропольского края</w:t>
            </w:r>
            <w:r>
              <w:rPr>
                <w:rFonts w:ascii="Times New Roman" w:hAnsi="Times New Roman"/>
                <w:bCs/>
                <w:color w:val="000000"/>
                <w:kern w:val="0"/>
                <w:sz w:val="24"/>
                <w:szCs w:val="24"/>
                <w:lang w:val="ru-RU" w:eastAsia="ru-RU" w:bidi="ar-SA"/>
              </w:rPr>
              <w:t xml:space="preserve"> размещает полную и достоверную информацию о закупках товаров, работ и услуг для нужд дорожной отрасли </w:t>
            </w:r>
            <w:r>
              <w:rPr>
                <w:rFonts w:ascii="Times New Roman" w:hAnsi="Times New Roman"/>
                <w:color w:val="000000"/>
                <w:kern w:val="0"/>
                <w:sz w:val="24"/>
                <w:szCs w:val="24"/>
                <w:lang w:val="ru-RU" w:eastAsia="ru-RU" w:bidi="ar-SA"/>
              </w:rPr>
              <w:t>Петровского муниципального округа Ставропольского края</w:t>
            </w:r>
            <w:r>
              <w:rPr>
                <w:rFonts w:ascii="Times New Roman" w:hAnsi="Times New Roman"/>
                <w:bCs/>
                <w:color w:val="000000"/>
                <w:kern w:val="0"/>
                <w:sz w:val="24"/>
                <w:szCs w:val="24"/>
                <w:lang w:val="ru-RU" w:eastAsia="ru-RU" w:bidi="ar-SA"/>
              </w:rPr>
              <w:t xml:space="preserve"> в единой информационной системе в сфере закупок (https://zakupki.gov.ru).</w:t>
            </w:r>
          </w:p>
        </w:tc>
      </w:tr>
      <w:tr>
        <w:trPr/>
        <w:tc>
          <w:tcPr>
            <w:tcW w:w="682" w:type="dxa"/>
            <w:tcBorders/>
          </w:tcPr>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51</w:t>
            </w:r>
          </w:p>
        </w:tc>
        <w:tc>
          <w:tcPr>
            <w:tcW w:w="5562" w:type="dxa"/>
            <w:tcBorders/>
          </w:tcPr>
          <w:p>
            <w:pPr>
              <w:pStyle w:val="Style19"/>
              <w:widowControl w:val="false"/>
              <w:shd w:val="clear" w:color="auto" w:fill="auto"/>
              <w:suppressAutoHyphens w:val="true"/>
              <w:spacing w:lineRule="exact" w:line="240" w:before="0" w:after="0"/>
              <w:jc w:val="both"/>
              <w:rPr>
                <w:rStyle w:val="0pt"/>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suppressAutoHyphens w:val="true"/>
              <w:spacing w:lineRule="exact" w:line="240" w:before="0" w:after="0"/>
              <w:jc w:val="both"/>
              <w:rPr/>
            </w:pPr>
            <w:r>
              <w:rPr>
                <w:rStyle w:val="0pt"/>
                <w:rFonts w:eastAsia="" w:cs="Times New Roman" w:ascii="Times New Roman" w:hAnsi="Times New Roman"/>
                <w:color w:val="000000"/>
                <w:kern w:val="0"/>
                <w:sz w:val="24"/>
                <w:szCs w:val="24"/>
                <w:lang w:val="ru-RU" w:eastAsia="ru-RU" w:bidi="ar-SA"/>
              </w:rPr>
              <w:t>Принятие мер, направленных на ежегодное снижение объе</w:t>
              <w:softHyphen/>
              <w:t>мов закупок товаров, работ и услуг для нужд дорожной от</w:t>
              <w:softHyphen/>
              <w:t>расли Ставропольского края, осуществляемых на сумму, не превышающую 600 тыс. рублей</w:t>
            </w:r>
          </w:p>
        </w:tc>
        <w:tc>
          <w:tcPr>
            <w:tcW w:w="1942" w:type="dxa"/>
            <w:tcBorders/>
            <w:vAlign w:val="center"/>
          </w:tcPr>
          <w:p>
            <w:pPr>
              <w:pStyle w:val="NoSpacing"/>
              <w:widowControl w:val="false"/>
              <w:suppressAutoHyphens w:val="true"/>
              <w:spacing w:lineRule="exact"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exact"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exact"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exact"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exact"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exact"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exact"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exact" w:line="240" w:before="0" w:after="0"/>
              <w:jc w:val="center"/>
              <w:rPr>
                <w:kern w:val="0"/>
                <w:lang w:val="ru-RU" w:eastAsia="ru-RU" w:bidi="ar-SA"/>
              </w:rPr>
            </w:pPr>
            <w:r>
              <w:rPr>
                <w:kern w:val="0"/>
                <w:lang w:val="ru-RU" w:eastAsia="ru-RU" w:bidi="ar-SA"/>
              </w:rPr>
            </w:r>
          </w:p>
        </w:tc>
        <w:tc>
          <w:tcPr>
            <w:tcW w:w="7463" w:type="dxa"/>
            <w:tcBorders/>
            <w:vAlign w:val="center"/>
          </w:tcPr>
          <w:p>
            <w:pPr>
              <w:pStyle w:val="NoSpacing"/>
              <w:widowControl w:val="false"/>
              <w:suppressAutoHyphens w:val="true"/>
              <w:spacing w:lineRule="exact" w:line="240" w:before="0" w:after="0"/>
              <w:jc w:val="both"/>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both"/>
              <w:rPr/>
            </w:pPr>
            <w:r>
              <w:rPr>
                <w:rFonts w:ascii="Times New Roman" w:hAnsi="Times New Roman"/>
                <w:color w:val="000000"/>
                <w:kern w:val="0"/>
                <w:sz w:val="24"/>
                <w:szCs w:val="24"/>
                <w:lang w:val="ru-RU" w:eastAsia="ru-RU" w:bidi="ar-SA"/>
              </w:rPr>
              <w:t>Управление муниципального хозяйства администрации Петровского муниципального округа Ставропольского края руководствуясь Федеральным законом  от 05.04.2013 № 44-ФЗ «О контрактной системе в сфере закупок товаров, работ, услуг для обеспечения государственных и муниципальных нужд» принимает меры по снижению объемов закупок товаров, работ и услуг для нужд дорожной отрасли Петровского муниципального округа,</w:t>
            </w:r>
            <w:r>
              <w:rPr>
                <w:rStyle w:val="0pt"/>
                <w:rFonts w:ascii="Times New Roman" w:hAnsi="Times New Roman"/>
                <w:color w:val="000000"/>
                <w:kern w:val="0"/>
                <w:sz w:val="24"/>
                <w:szCs w:val="24"/>
                <w:lang w:val="ru-RU" w:eastAsia="ru-RU" w:bidi="ar-SA"/>
              </w:rPr>
              <w:t xml:space="preserve"> осуществляемых на сумму, не  превышающую 300 тыс. рублей.</w:t>
            </w:r>
          </w:p>
          <w:p>
            <w:pPr>
              <w:pStyle w:val="NoSpacing"/>
              <w:widowControl w:val="false"/>
              <w:suppressAutoHyphens w:val="true"/>
              <w:spacing w:lineRule="exact" w:line="240" w:before="0" w:after="0"/>
              <w:jc w:val="both"/>
              <w:rPr>
                <w:rStyle w:val="0pt"/>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r>
      <w:tr>
        <w:trPr/>
        <w:tc>
          <w:tcPr>
            <w:tcW w:w="682" w:type="dxa"/>
            <w:tcBorders/>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52</w:t>
            </w:r>
          </w:p>
        </w:tc>
        <w:tc>
          <w:tcPr>
            <w:tcW w:w="5562" w:type="dxa"/>
            <w:tcBorders/>
          </w:tcPr>
          <w:p>
            <w:pPr>
              <w:pStyle w:val="NoSpacing"/>
              <w:widowControl w:val="false"/>
              <w:suppressAutoHyphens w:val="true"/>
              <w:spacing w:lineRule="auto" w:line="240" w:before="0" w:after="0"/>
              <w:jc w:val="both"/>
              <w:rPr>
                <w:rStyle w:val="0pt"/>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both"/>
              <w:rPr/>
            </w:pPr>
            <w:r>
              <w:rPr>
                <w:rStyle w:val="0pt"/>
                <w:rFonts w:ascii="Times New Roman" w:hAnsi="Times New Roman"/>
                <w:color w:val="000000"/>
                <w:kern w:val="0"/>
                <w:sz w:val="24"/>
                <w:szCs w:val="24"/>
                <w:lang w:val="ru-RU" w:eastAsia="ru-RU" w:bidi="ar-SA"/>
              </w:rPr>
              <w:t>Обеспечение роста совокупного годового стоимостного объема договоров, заключенных с  субъектами малого и среднего предпринимательства по результатам закупок товаров, работ, услуг для нужд дорожной отрасли Ставропольского края</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tc>
        <w:tc>
          <w:tcPr>
            <w:tcW w:w="7463" w:type="dxa"/>
            <w:tcBorders/>
            <w:vAlign w:val="center"/>
          </w:tcPr>
          <w:p>
            <w:pPr>
              <w:pStyle w:val="NoSpacing"/>
              <w:widowControl w:val="false"/>
              <w:suppressAutoHyphens w:val="true"/>
              <w:spacing w:lineRule="auto" w:line="240" w:before="0" w:after="0"/>
              <w:jc w:val="both"/>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both"/>
              <w:rPr/>
            </w:pPr>
            <w:r>
              <w:rPr>
                <w:rFonts w:ascii="Times New Roman" w:hAnsi="Times New Roman"/>
                <w:color w:val="000000"/>
                <w:kern w:val="0"/>
                <w:sz w:val="24"/>
                <w:szCs w:val="24"/>
                <w:lang w:val="ru-RU" w:eastAsia="ru-RU" w:bidi="ar-SA"/>
              </w:rPr>
              <w:t xml:space="preserve">Управлением муниципального хозяйства администрации Петровского муниципального округа Ставропольского края </w:t>
            </w:r>
            <w:r>
              <w:rPr>
                <w:rStyle w:val="0pt"/>
                <w:rFonts w:ascii="Times New Roman" w:hAnsi="Times New Roman"/>
                <w:color w:val="000000"/>
                <w:kern w:val="0"/>
                <w:sz w:val="24"/>
                <w:szCs w:val="24"/>
                <w:lang w:val="ru-RU" w:eastAsia="ru-RU" w:bidi="ar-SA"/>
              </w:rPr>
              <w:t>по результатам закупок товаров, работ, услуг для нужд дорожной отрасли Петровского муниципального округа Ставропольского края обеспечивается рост совокупного годового стоимостного объема договоров, заключенных с  субъектами малого и среднего предпринимательства.</w:t>
            </w:r>
          </w:p>
          <w:p>
            <w:pPr>
              <w:pStyle w:val="NoSpacing"/>
              <w:widowControl w:val="false"/>
              <w:suppressAutoHyphens w:val="true"/>
              <w:spacing w:lineRule="auto" w:line="240" w:before="0" w:after="0"/>
              <w:jc w:val="both"/>
              <w:rPr>
                <w:rStyle w:val="0pt"/>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r>
      <w:tr>
        <w:trPr/>
        <w:tc>
          <w:tcPr>
            <w:tcW w:w="682" w:type="dxa"/>
            <w:tcBorders/>
          </w:tcPr>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53</w:t>
            </w:r>
          </w:p>
        </w:tc>
        <w:tc>
          <w:tcPr>
            <w:tcW w:w="5562" w:type="dxa"/>
            <w:tcBorders/>
          </w:tcPr>
          <w:p>
            <w:pPr>
              <w:pStyle w:val="NoSpacing"/>
              <w:widowControl w:val="false"/>
              <w:suppressAutoHyphens w:val="true"/>
              <w:spacing w:lineRule="exact" w:line="240" w:before="0" w:after="0"/>
              <w:jc w:val="both"/>
              <w:rPr>
                <w:rStyle w:val="0pt"/>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exact" w:line="240" w:before="0" w:after="0"/>
              <w:jc w:val="both"/>
              <w:rPr/>
            </w:pPr>
            <w:r>
              <w:rPr>
                <w:rStyle w:val="0pt"/>
                <w:rFonts w:ascii="Times New Roman" w:hAnsi="Times New Roman"/>
                <w:color w:val="000000"/>
                <w:kern w:val="0"/>
                <w:sz w:val="24"/>
                <w:szCs w:val="24"/>
                <w:lang w:val="ru-RU" w:eastAsia="ru-RU" w:bidi="ar-SA"/>
              </w:rPr>
              <w:t>Принятие мер по предотвраще</w:t>
              <w:softHyphen/>
              <w:t>нию случаев совершения госу</w:t>
              <w:softHyphen/>
              <w:t>дарственными и муниципаль</w:t>
              <w:softHyphen/>
              <w:t>ными заказчиками, их должностными лицами, комиссиями по осуществлению закупок, членами таких комиссий действий, приводящих к необоснованному ограничению числа участников при осуществлении закупок для нужд дорожной отрас</w:t>
              <w:softHyphen/>
              <w:t>ли Ставропольского края</w:t>
            </w:r>
          </w:p>
        </w:tc>
        <w:tc>
          <w:tcPr>
            <w:tcW w:w="1942" w:type="dxa"/>
            <w:tcBorders/>
            <w:vAlign w:val="center"/>
          </w:tcPr>
          <w:p>
            <w:pPr>
              <w:pStyle w:val="NoSpacing"/>
              <w:widowControl w:val="false"/>
              <w:suppressAutoHyphens w:val="true"/>
              <w:spacing w:lineRule="exact"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tc>
        <w:tc>
          <w:tcPr>
            <w:tcW w:w="7463" w:type="dxa"/>
            <w:tcBorders/>
          </w:tcPr>
          <w:p>
            <w:pPr>
              <w:pStyle w:val="NoSpacing"/>
              <w:widowControl w:val="false"/>
              <w:suppressAutoHyphens w:val="true"/>
              <w:spacing w:lineRule="exact" w:line="240" w:before="0" w:after="0"/>
              <w:jc w:val="both"/>
              <w:rPr>
                <w:rFonts w:ascii="Times New Roman" w:hAnsi="Times New Roman"/>
                <w:kern w:val="0"/>
                <w:lang w:val="ru-RU" w:eastAsia="ru-RU" w:bidi="ar-SA"/>
              </w:rPr>
            </w:pPr>
            <w:r>
              <w:rPr>
                <w:rFonts w:ascii="Times New Roman" w:hAnsi="Times New Roman"/>
                <w:kern w:val="0"/>
                <w:lang w:val="ru-RU" w:eastAsia="ru-RU" w:bidi="ar-SA"/>
              </w:rPr>
            </w:r>
          </w:p>
          <w:p>
            <w:pPr>
              <w:pStyle w:val="NoSpacing"/>
              <w:widowControl w:val="false"/>
              <w:suppressAutoHyphens w:val="true"/>
              <w:spacing w:lineRule="exact" w:line="240" w:before="0" w:after="0"/>
              <w:jc w:val="both"/>
              <w:rPr/>
            </w:pPr>
            <w:r>
              <w:rPr>
                <w:rFonts w:ascii="Times New Roman" w:hAnsi="Times New Roman"/>
                <w:color w:val="000000"/>
                <w:kern w:val="0"/>
                <w:sz w:val="24"/>
                <w:szCs w:val="24"/>
                <w:lang w:val="ru-RU" w:eastAsia="ru-RU" w:bidi="ar-SA"/>
              </w:rPr>
              <w:t xml:space="preserve">Управление муниципального хозяйства администрации Петровского муниципального округа Ставропольского края при </w:t>
            </w:r>
            <w:r>
              <w:rPr>
                <w:rStyle w:val="0pt"/>
                <w:rFonts w:ascii="Times New Roman" w:hAnsi="Times New Roman"/>
                <w:color w:val="000000"/>
                <w:kern w:val="0"/>
                <w:sz w:val="24"/>
                <w:szCs w:val="24"/>
                <w:lang w:val="ru-RU" w:eastAsia="ru-RU" w:bidi="ar-SA"/>
              </w:rPr>
              <w:t>осуществлении закупок для нужд дорожной отрасли Петровского муниципального округа Ставропольского края регулярно принимает меры по предотвращению случаев совершения государственными и муниципальными заказчиками, их должностными лицами, комиссиями по осуществлению закупок, чле</w:t>
              <w:softHyphen/>
              <w:t>нами таких комиссий действий, приводящих к необоснованному ограничению числа участников.</w:t>
            </w:r>
          </w:p>
          <w:p>
            <w:pPr>
              <w:pStyle w:val="NoSpacing"/>
              <w:widowControl w:val="false"/>
              <w:suppressAutoHyphens w:val="true"/>
              <w:spacing w:lineRule="exact" w:line="240" w:before="0" w:after="0"/>
              <w:jc w:val="both"/>
              <w:rPr>
                <w:rStyle w:val="0pt"/>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r>
      <w:tr>
        <w:trPr/>
        <w:tc>
          <w:tcPr>
            <w:tcW w:w="15649" w:type="dxa"/>
            <w:gridSpan w:val="4"/>
            <w:tcBorders/>
            <w:vAlign w:val="center"/>
          </w:tcPr>
          <w:p>
            <w:pPr>
              <w:pStyle w:val="Style19"/>
              <w:widowControl w:val="false"/>
              <w:shd w:val="clear" w:color="auto" w:fill="auto"/>
              <w:suppressAutoHyphens w:val="true"/>
              <w:spacing w:lineRule="exact" w:line="260" w:before="0" w:after="0"/>
              <w:jc w:val="center"/>
              <w:rPr>
                <w:rStyle w:val="0pt"/>
                <w:rFonts w:ascii="Times New Roman" w:hAnsi="Times New Roman" w:eastAsia="" w:cs="Times New Roman"/>
                <w:b/>
                <w:b/>
                <w:color w:val="C9211E"/>
                <w:kern w:val="0"/>
                <w:sz w:val="28"/>
                <w:szCs w:val="28"/>
                <w:lang w:val="ru-RU" w:eastAsia="ru-RU" w:bidi="ar-SA"/>
              </w:rPr>
            </w:pPr>
            <w:r>
              <w:rPr>
                <w:rFonts w:eastAsia="" w:cs="Times New Roman" w:ascii="Times New Roman" w:hAnsi="Times New Roman"/>
                <w:b/>
                <w:color w:val="C9211E"/>
                <w:kern w:val="0"/>
                <w:sz w:val="28"/>
                <w:szCs w:val="28"/>
                <w:lang w:val="ru-RU" w:eastAsia="ru-RU" w:bidi="ar-SA"/>
              </w:rPr>
            </w:r>
          </w:p>
          <w:p>
            <w:pPr>
              <w:pStyle w:val="Style19"/>
              <w:widowControl w:val="false"/>
              <w:shd w:val="clear" w:color="auto" w:fill="auto"/>
              <w:suppressAutoHyphens w:val="true"/>
              <w:spacing w:lineRule="exact" w:line="260" w:before="0" w:after="0"/>
              <w:jc w:val="center"/>
              <w:rPr>
                <w:rStyle w:val="0pt"/>
                <w:rFonts w:ascii="Times New Roman" w:hAnsi="Times New Roman" w:eastAsia="" w:cs="Times New Roman"/>
                <w:b/>
                <w:b/>
                <w:color w:val="000000"/>
                <w:kern w:val="0"/>
                <w:sz w:val="28"/>
                <w:szCs w:val="28"/>
                <w:lang w:val="ru-RU" w:eastAsia="ru-RU" w:bidi="ar-SA"/>
              </w:rPr>
            </w:pPr>
            <w:r>
              <w:rPr>
                <w:rFonts w:eastAsia="" w:cs="Times New Roman" w:ascii="Times New Roman" w:hAnsi="Times New Roman"/>
                <w:b/>
                <w:color w:val="000000"/>
                <w:kern w:val="0"/>
                <w:sz w:val="28"/>
                <w:szCs w:val="28"/>
                <w:lang w:val="ru-RU" w:eastAsia="ru-RU" w:bidi="ar-SA"/>
              </w:rPr>
            </w:r>
          </w:p>
          <w:p>
            <w:pPr>
              <w:pStyle w:val="Style19"/>
              <w:widowControl w:val="false"/>
              <w:shd w:val="clear" w:color="auto" w:fill="auto"/>
              <w:suppressAutoHyphens w:val="true"/>
              <w:spacing w:lineRule="exact" w:line="260" w:before="0" w:after="0"/>
              <w:jc w:val="center"/>
              <w:rPr>
                <w:rStyle w:val="0pt"/>
                <w:rFonts w:ascii="Times New Roman" w:hAnsi="Times New Roman" w:eastAsia="" w:cs="Times New Roman"/>
                <w:b/>
                <w:b/>
                <w:color w:val="000000"/>
                <w:kern w:val="0"/>
                <w:sz w:val="28"/>
                <w:szCs w:val="28"/>
                <w:lang w:val="ru-RU" w:eastAsia="ru-RU" w:bidi="ar-SA"/>
              </w:rPr>
            </w:pPr>
            <w:r>
              <w:rPr>
                <w:rFonts w:eastAsia="" w:cs="Times New Roman" w:ascii="Times New Roman" w:hAnsi="Times New Roman"/>
                <w:b/>
                <w:color w:val="000000"/>
                <w:kern w:val="0"/>
                <w:sz w:val="28"/>
                <w:szCs w:val="28"/>
                <w:lang w:val="ru-RU" w:eastAsia="ru-RU" w:bidi="ar-SA"/>
              </w:rPr>
            </w:r>
          </w:p>
          <w:p>
            <w:pPr>
              <w:pStyle w:val="Style19"/>
              <w:widowControl w:val="false"/>
              <w:shd w:val="clear" w:color="auto" w:fill="auto"/>
              <w:suppressAutoHyphens w:val="true"/>
              <w:spacing w:lineRule="exact" w:line="260" w:before="0" w:after="0"/>
              <w:jc w:val="center"/>
              <w:rPr/>
            </w:pPr>
            <w:r>
              <w:rPr>
                <w:rStyle w:val="0pt"/>
                <w:rFonts w:eastAsia="" w:cs="Times New Roman" w:ascii="Times New Roman" w:hAnsi="Times New Roman"/>
                <w:b/>
                <w:color w:val="000000"/>
                <w:kern w:val="0"/>
                <w:sz w:val="28"/>
                <w:szCs w:val="28"/>
                <w:lang w:val="ru-RU" w:eastAsia="ru-RU" w:bidi="ar-SA"/>
              </w:rPr>
              <w:t>Рынок реализации сельскохозяйственной продукции</w:t>
            </w:r>
          </w:p>
          <w:p>
            <w:pPr>
              <w:pStyle w:val="Style19"/>
              <w:widowControl w:val="false"/>
              <w:shd w:val="clear" w:color="auto" w:fill="auto"/>
              <w:suppressAutoHyphens w:val="true"/>
              <w:spacing w:lineRule="exact" w:line="260" w:before="0" w:after="0"/>
              <w:jc w:val="center"/>
              <w:rPr/>
            </w:pPr>
            <w:r>
              <w:rPr/>
            </w:r>
          </w:p>
        </w:tc>
      </w:tr>
      <w:tr>
        <w:trPr/>
        <w:tc>
          <w:tcPr>
            <w:tcW w:w="682" w:type="dxa"/>
            <w:tcBorders/>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57</w:t>
            </w:r>
          </w:p>
        </w:tc>
        <w:tc>
          <w:tcPr>
            <w:tcW w:w="5562" w:type="dxa"/>
            <w:tcBorders/>
          </w:tcPr>
          <w:p>
            <w:pPr>
              <w:pStyle w:val="NoSpacing"/>
              <w:widowControl w:val="false"/>
              <w:suppressAutoHyphens w:val="true"/>
              <w:spacing w:lineRule="auto" w:line="240" w:before="0" w:after="0"/>
              <w:jc w:val="both"/>
              <w:rPr/>
            </w:pPr>
            <w:r>
              <w:rPr/>
            </w:r>
          </w:p>
          <w:p>
            <w:pPr>
              <w:pStyle w:val="NoSpacing"/>
              <w:widowControl w:val="false"/>
              <w:suppressAutoHyphens w:val="true"/>
              <w:spacing w:lineRule="auto" w:line="240" w:before="0" w:after="0"/>
              <w:jc w:val="both"/>
              <w:rPr/>
            </w:pPr>
            <w:r>
              <w:rPr>
                <w:rStyle w:val="11"/>
                <w:rFonts w:ascii="Times New Roman" w:hAnsi="Times New Roman"/>
                <w:color w:val="000000"/>
                <w:kern w:val="0"/>
                <w:sz w:val="24"/>
                <w:szCs w:val="24"/>
                <w:lang w:val="ru-RU" w:eastAsia="ru-RU" w:bidi="ar-SA"/>
              </w:rPr>
              <w:t>Мониторинг хода разработки и утверждения органами местного самоуправления края схем размещения нестационарных торговых объектов</w:t>
            </w:r>
          </w:p>
        </w:tc>
        <w:tc>
          <w:tcPr>
            <w:tcW w:w="1942" w:type="dxa"/>
            <w:tcBorders/>
            <w:vAlign w:val="center"/>
          </w:tcPr>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7463" w:type="dxa"/>
            <w:tcBorders/>
            <w:vAlign w:val="center"/>
          </w:tcPr>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 xml:space="preserve">Схема размещения нестационарных торговых объектов, разработана и утверждена постановлением администрации Петровского городского округа Ставропольского края от 17 июля 2018 г. № 1176 (далее — Схема). Администрацией Петровского </w:t>
            </w:r>
            <w:r>
              <w:rPr>
                <w:rFonts w:ascii="Times New Roman" w:hAnsi="Times New Roman"/>
                <w:color w:val="000000"/>
                <w:kern w:val="0"/>
                <w:sz w:val="24"/>
                <w:szCs w:val="24"/>
                <w:lang w:val="ru-RU" w:eastAsia="ru-RU" w:bidi="ar-SA"/>
              </w:rPr>
              <w:t>муниципального</w:t>
            </w:r>
            <w:r>
              <w:rPr>
                <w:rFonts w:ascii="Times New Roman" w:hAnsi="Times New Roman"/>
                <w:color w:val="000000"/>
                <w:kern w:val="0"/>
                <w:sz w:val="24"/>
                <w:szCs w:val="24"/>
                <w:lang w:val="ru-RU" w:eastAsia="ru-RU" w:bidi="ar-SA"/>
              </w:rPr>
              <w:t xml:space="preserve"> округа Ставропольского края проводится систематический мониторинг изменений законодательства и при возникновении соответствующей необходимости в Схему вносятся необходимые изменения, кроме того актуализация Схемы осуществляется на основании поступивших заявлений. В соответствии с распоряжением Правительства Российской Федерации от 30 января 2021 г. № 208-р количество торговых объектов для реализации сельскохозяйственной продукции по сравнению с первоначальной ее редакцией было увеличено на 10 процентов. Кроме того 09 января 2023 года в соответствии с поступившим заявлением в конце 2022 года в указанную Схему был добавлен еще один нестационарный торговый объект по реализации продовольственных товаров, а также а соответствии с Федеральным законом от 14 июля 2022 года № 352-ФЗ «О внесении изменения в статью 22 Федерального закона «Об основах государственного регулирования торговой деятельности» и в целях совершенствования нормативного правового акта вынесены изменения позволяющие заключать договора на размещение НТО с </w:t>
            </w:r>
            <w:r>
              <w:rPr>
                <w:rFonts w:eastAsia="Times New Roman" w:ascii="Times New Roman" w:hAnsi="Times New Roman"/>
                <w:color w:val="000000"/>
                <w:kern w:val="0"/>
                <w:sz w:val="24"/>
                <w:szCs w:val="24"/>
                <w:lang w:val="ru-RU" w:eastAsia="ru-RU" w:bidi="ar-SA"/>
              </w:rPr>
              <w:t>физическими лицами, не являющимися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самозанятые граждане). Согласно назначения (специализации) нестационарных торговых объектов, указанных в Схеме, самозанятые граждане могут реализовывать следующие виды товаров собственного производства: плодоовощную продукцию; рассаду (семена) овощей, цветов; живые цветы; саженцы декоративных и плодовых деревьев; бахчевые культуры».).</w:t>
            </w:r>
          </w:p>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 xml:space="preserve">Мониторинг Схемы проводится не менее 1 раза в квартал. По состоянию на конец 2023 года Схемой всего было предусмотрено </w:t>
            </w:r>
            <w:r>
              <w:rPr>
                <w:rFonts w:ascii="Times New Roman" w:hAnsi="Times New Roman"/>
                <w:color w:val="000000"/>
                <w:kern w:val="0"/>
                <w:sz w:val="24"/>
                <w:szCs w:val="24"/>
                <w:shd w:fill="auto" w:val="clear"/>
                <w:lang w:val="ru-RU" w:eastAsia="ru-RU" w:bidi="ar-SA"/>
              </w:rPr>
              <w:t>147</w:t>
            </w:r>
            <w:r>
              <w:rPr>
                <w:rFonts w:ascii="Times New Roman" w:hAnsi="Times New Roman"/>
                <w:color w:val="000000"/>
                <w:kern w:val="0"/>
                <w:sz w:val="24"/>
                <w:szCs w:val="24"/>
                <w:lang w:val="ru-RU" w:eastAsia="ru-RU" w:bidi="ar-SA"/>
              </w:rPr>
              <w:t xml:space="preserve"> нестационарных торговых объект</w:t>
            </w:r>
            <w:r>
              <w:rPr>
                <w:rFonts w:ascii="Times New Roman" w:hAnsi="Times New Roman"/>
                <w:color w:val="000000"/>
                <w:kern w:val="0"/>
                <w:sz w:val="24"/>
                <w:szCs w:val="24"/>
                <w:lang w:val="ru-RU" w:eastAsia="ru-RU" w:bidi="ar-SA"/>
              </w:rPr>
              <w:t>ов</w:t>
            </w:r>
            <w:r>
              <w:rPr>
                <w:rFonts w:ascii="Times New Roman" w:hAnsi="Times New Roman"/>
                <w:color w:val="000000"/>
                <w:kern w:val="0"/>
                <w:sz w:val="24"/>
                <w:szCs w:val="24"/>
                <w:lang w:val="ru-RU" w:eastAsia="ru-RU" w:bidi="ar-SA"/>
              </w:rPr>
              <w:t xml:space="preserve">, в том числе по продаже с/х продукции и продовольственных товаров 92 </w:t>
            </w:r>
            <w:r>
              <w:rPr>
                <w:rFonts w:ascii="Times New Roman" w:hAnsi="Times New Roman"/>
                <w:color w:val="000000"/>
                <w:kern w:val="0"/>
                <w:sz w:val="24"/>
                <w:szCs w:val="24"/>
                <w:lang w:val="ru-RU" w:eastAsia="ru-RU" w:bidi="ar-SA"/>
              </w:rPr>
              <w:t>места</w:t>
            </w:r>
            <w:r>
              <w:rPr>
                <w:rFonts w:ascii="Times New Roman" w:hAnsi="Times New Roman"/>
                <w:color w:val="000000"/>
                <w:kern w:val="0"/>
                <w:sz w:val="24"/>
                <w:szCs w:val="24"/>
                <w:lang w:val="ru-RU" w:eastAsia="ru-RU" w:bidi="ar-SA"/>
              </w:rPr>
              <w:t>. По состоянию на 31 декабря 2023 было заключено 19 договор</w:t>
            </w:r>
            <w:r>
              <w:rPr>
                <w:rFonts w:ascii="Times New Roman" w:hAnsi="Times New Roman"/>
                <w:color w:val="000000"/>
                <w:kern w:val="0"/>
                <w:sz w:val="24"/>
                <w:szCs w:val="24"/>
                <w:lang w:val="ru-RU" w:eastAsia="ru-RU" w:bidi="ar-SA"/>
              </w:rPr>
              <w:t>ов</w:t>
            </w:r>
            <w:r>
              <w:rPr>
                <w:rFonts w:ascii="Times New Roman" w:hAnsi="Times New Roman"/>
                <w:color w:val="000000"/>
                <w:kern w:val="0"/>
                <w:sz w:val="24"/>
                <w:szCs w:val="24"/>
                <w:lang w:val="ru-RU" w:eastAsia="ru-RU" w:bidi="ar-SA"/>
              </w:rPr>
              <w:t xml:space="preserve"> на право размещения нестационарных торговых объектов, из них 3 по результатам аукциона.</w:t>
            </w:r>
          </w:p>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Схема и вносимые в нее изменения размещены на официальном сайте администрации Петровского муниципального округа в информационно-телекоммуникационной сети «Интернет» в разделе Экономика/Отдел развития предпринимательства, торговли и потребительского рынка администрации Петровского муниципального округа СК/НПА/Муниципальные НПА.</w:t>
            </w:r>
          </w:p>
        </w:tc>
      </w:tr>
      <w:tr>
        <w:trPr/>
        <w:tc>
          <w:tcPr>
            <w:tcW w:w="682" w:type="dxa"/>
            <w:tcBorders/>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58</w:t>
            </w:r>
          </w:p>
        </w:tc>
        <w:tc>
          <w:tcPr>
            <w:tcW w:w="5562" w:type="dxa"/>
            <w:tcBorders/>
          </w:tcPr>
          <w:p>
            <w:pPr>
              <w:pStyle w:val="NoSpacing"/>
              <w:widowControl w:val="false"/>
              <w:suppressAutoHyphens w:val="true"/>
              <w:spacing w:lineRule="auto" w:line="240" w:before="0" w:after="0"/>
              <w:jc w:val="both"/>
              <w:rPr/>
            </w:pPr>
            <w:r>
              <w:rPr>
                <w:rStyle w:val="11"/>
                <w:rFonts w:ascii="Times New Roman" w:hAnsi="Times New Roman"/>
                <w:color w:val="000000"/>
                <w:kern w:val="0"/>
                <w:sz w:val="24"/>
                <w:szCs w:val="24"/>
                <w:lang w:val="ru-RU" w:eastAsia="ru-RU" w:bidi="ar-SA"/>
              </w:rPr>
              <w:t>Актуализация информации о правовом регулировании отношений в сфере торговли и о реализации мероприятий, на</w:t>
              <w:softHyphen/>
              <w:t>правленных на развитие конкуренции в сфере торговли в Ставропольском крае, размещенной на официальном сайте комитета края по торговле в информационно-телекоммуни</w:t>
              <w:softHyphen/>
              <w:t>кационной сети «Интернет»</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tc>
        <w:tc>
          <w:tcPr>
            <w:tcW w:w="7463" w:type="dxa"/>
            <w:tcBorders/>
            <w:vAlign w:val="center"/>
          </w:tcPr>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В 2023 году актуализирована информация о правовом регулировании отношений в сфере торговли.</w:t>
            </w:r>
          </w:p>
          <w:p>
            <w:pPr>
              <w:pStyle w:val="NoSpacing"/>
              <w:widowControl w:val="false"/>
              <w:suppressAutoHyphens w:val="true"/>
              <w:spacing w:lineRule="auto" w:line="240" w:before="0" w:after="0"/>
              <w:jc w:val="both"/>
              <w:rPr/>
            </w:pPr>
            <w:r>
              <w:rPr>
                <w:rStyle w:val="11"/>
                <w:rFonts w:ascii="Times New Roman" w:hAnsi="Times New Roman"/>
                <w:color w:val="000000"/>
                <w:kern w:val="0"/>
                <w:sz w:val="24"/>
                <w:szCs w:val="24"/>
                <w:lang w:val="ru-RU" w:eastAsia="ru-RU" w:bidi="ar-SA"/>
              </w:rPr>
              <w:t>В целях реализации мероприятий, направленных на развитие конкуренции в сфере торговли на территории Петровского муниципального округа Ставропольского края проводятся конкурсы, выставки-ярмарки, ведется работа по расширению и функционированию нестационарной торговой сети.</w:t>
            </w:r>
          </w:p>
          <w:p>
            <w:pPr>
              <w:pStyle w:val="NoSpacing"/>
              <w:widowControl w:val="false"/>
              <w:suppressAutoHyphens w:val="true"/>
              <w:spacing w:lineRule="auto" w:line="240" w:before="0" w:after="0"/>
              <w:jc w:val="both"/>
              <w:rPr/>
            </w:pPr>
            <w:r>
              <w:rPr>
                <w:rStyle w:val="11"/>
                <w:rFonts w:ascii="Times New Roman" w:hAnsi="Times New Roman"/>
                <w:color w:val="000000"/>
                <w:kern w:val="0"/>
                <w:sz w:val="24"/>
                <w:szCs w:val="24"/>
                <w:lang w:val="ru-RU" w:eastAsia="ru-RU" w:bidi="ar-SA"/>
              </w:rPr>
              <w:t xml:space="preserve">Актуализированная информация направляется в </w:t>
            </w:r>
            <w:r>
              <w:rPr>
                <w:rStyle w:val="11"/>
                <w:rFonts w:ascii="Times New Roman" w:hAnsi="Times New Roman"/>
                <w:color w:val="000000"/>
                <w:kern w:val="0"/>
                <w:sz w:val="24"/>
                <w:szCs w:val="24"/>
                <w:lang w:val="ru-RU" w:eastAsia="ru-RU" w:bidi="ar-SA"/>
              </w:rPr>
              <w:t>Министерство экономического развития</w:t>
            </w:r>
            <w:r>
              <w:rPr>
                <w:rFonts w:ascii="Times New Roman" w:hAnsi="Times New Roman"/>
                <w:color w:val="000000"/>
                <w:kern w:val="0"/>
                <w:sz w:val="24"/>
                <w:szCs w:val="24"/>
                <w:lang w:val="ru-RU" w:eastAsia="ru-RU" w:bidi="ar-SA"/>
              </w:rPr>
              <w:t xml:space="preserve"> Ставропольского  для размещения на официальном сайте</w:t>
            </w:r>
            <w:r>
              <w:rPr>
                <w:rStyle w:val="11"/>
                <w:rFonts w:ascii="Times New Roman" w:hAnsi="Times New Roman"/>
                <w:color w:val="000000"/>
                <w:kern w:val="0"/>
                <w:sz w:val="24"/>
                <w:szCs w:val="24"/>
                <w:lang w:val="ru-RU" w:eastAsia="ru-RU" w:bidi="ar-SA"/>
              </w:rPr>
              <w:t xml:space="preserve"> </w:t>
            </w:r>
            <w:r>
              <w:rPr>
                <w:rFonts w:ascii="Times New Roman" w:hAnsi="Times New Roman"/>
                <w:color w:val="000000"/>
                <w:kern w:val="0"/>
                <w:sz w:val="24"/>
                <w:szCs w:val="24"/>
                <w:lang w:val="ru-RU" w:eastAsia="ru-RU" w:bidi="ar-SA"/>
              </w:rPr>
              <w:t>(</w:t>
            </w:r>
            <w:hyperlink r:id="rId2">
              <w:r>
                <w:rPr>
                  <w:rFonts w:ascii="Times New Roman" w:hAnsi="Times New Roman"/>
                  <w:color w:val="000000"/>
                  <w:kern w:val="0"/>
                  <w:sz w:val="24"/>
                  <w:szCs w:val="24"/>
                  <w:u w:val="none"/>
                  <w:lang w:val="en-US" w:eastAsia="ru-RU" w:bidi="ar-SA"/>
                </w:rPr>
                <w:t>www</w:t>
              </w:r>
              <w:r>
                <w:rPr>
                  <w:rFonts w:ascii="Times New Roman" w:hAnsi="Times New Roman"/>
                  <w:color w:val="000000"/>
                  <w:kern w:val="0"/>
                  <w:sz w:val="24"/>
                  <w:szCs w:val="24"/>
                  <w:u w:val="none"/>
                  <w:lang w:val="ru-RU" w:eastAsia="ru-RU" w:bidi="ar-SA"/>
                </w:rPr>
                <w:t>.</w:t>
              </w:r>
              <w:r>
                <w:rPr>
                  <w:rFonts w:ascii="Times New Roman" w:hAnsi="Times New Roman"/>
                  <w:color w:val="000000"/>
                  <w:kern w:val="0"/>
                  <w:sz w:val="24"/>
                  <w:szCs w:val="24"/>
                  <w:u w:val="none"/>
                  <w:lang w:val="en-US" w:eastAsia="ru-RU" w:bidi="ar-SA"/>
                </w:rPr>
                <w:t>stav</w:t>
              </w:r>
              <w:r>
                <w:rPr>
                  <w:rFonts w:ascii="Times New Roman" w:hAnsi="Times New Roman"/>
                  <w:color w:val="000000"/>
                  <w:kern w:val="0"/>
                  <w:sz w:val="24"/>
                  <w:szCs w:val="24"/>
                  <w:u w:val="none"/>
                  <w:lang w:val="ru-RU" w:eastAsia="ru-RU" w:bidi="ar-SA"/>
                </w:rPr>
                <w:t>invest.</w:t>
              </w:r>
              <w:r>
                <w:rPr>
                  <w:rFonts w:ascii="Times New Roman" w:hAnsi="Times New Roman"/>
                  <w:color w:val="000000"/>
                  <w:kern w:val="0"/>
                  <w:sz w:val="24"/>
                  <w:szCs w:val="24"/>
                  <w:u w:val="none"/>
                  <w:lang w:val="en-US" w:eastAsia="ru-RU" w:bidi="ar-SA"/>
                </w:rPr>
                <w:t>ru</w:t>
              </w:r>
            </w:hyperlink>
            <w:r>
              <w:rPr>
                <w:rFonts w:ascii="Times New Roman" w:hAnsi="Times New Roman"/>
                <w:color w:val="000000"/>
                <w:kern w:val="0"/>
                <w:sz w:val="24"/>
                <w:szCs w:val="24"/>
                <w:lang w:val="ru-RU" w:eastAsia="ru-RU" w:bidi="ar-SA"/>
              </w:rPr>
              <w:t>) в информационно-телекоммуникационной сети «Интернет».</w:t>
            </w:r>
          </w:p>
        </w:tc>
      </w:tr>
      <w:tr>
        <w:trPr>
          <w:trHeight w:val="2383" w:hRule="atLeast"/>
        </w:trPr>
        <w:tc>
          <w:tcPr>
            <w:tcW w:w="682" w:type="dxa"/>
            <w:tcBorders/>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59</w:t>
            </w:r>
          </w:p>
        </w:tc>
        <w:tc>
          <w:tcPr>
            <w:tcW w:w="5562" w:type="dxa"/>
            <w:tcBorders/>
          </w:tcPr>
          <w:p>
            <w:pPr>
              <w:pStyle w:val="Style19"/>
              <w:widowControl w:val="false"/>
              <w:shd w:val="clear" w:color="auto" w:fill="auto"/>
              <w:suppressAutoHyphens w:val="true"/>
              <w:spacing w:lineRule="auto" w:line="240" w:before="0" w:after="0"/>
              <w:jc w:val="both"/>
              <w:rPr/>
            </w:pPr>
            <w:r>
              <w:rPr>
                <w:rStyle w:val="11"/>
                <w:rFonts w:eastAsia="" w:cs="Times New Roman" w:ascii="Times New Roman" w:hAnsi="Times New Roman"/>
                <w:color w:val="000000"/>
                <w:kern w:val="0"/>
                <w:sz w:val="24"/>
                <w:szCs w:val="24"/>
                <w:lang w:val="ru-RU" w:eastAsia="ru-RU" w:bidi="ar-SA"/>
              </w:rPr>
              <w:t>Мониторинг выполнения нормативов минимальной обеспеченности населения Ставропольского края площадью торговых объектов, утвержденных для муниципальных районов и городских округов Ставропольского края</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tc>
        <w:tc>
          <w:tcPr>
            <w:tcW w:w="7463" w:type="dxa"/>
            <w:tcBorders/>
            <w:shd w:color="auto" w:fill="FFFFFF" w:themeFill="background1" w:val="clear"/>
            <w:vAlign w:val="center"/>
          </w:tcPr>
          <w:p>
            <w:pPr>
              <w:pStyle w:val="NoSpacing"/>
              <w:widowControl w:val="false"/>
              <w:suppressAutoHyphens w:val="true"/>
              <w:spacing w:lineRule="auto" w:line="240" w:before="0" w:after="0"/>
              <w:jc w:val="both"/>
              <w:rPr>
                <w:rFonts w:ascii="Times New Roman" w:hAnsi="Times New Roman" w:eastAsia="Cambria"/>
                <w:color w:val="000000"/>
                <w:sz w:val="24"/>
                <w:szCs w:val="24"/>
              </w:rPr>
            </w:pPr>
            <w:r>
              <w:rPr>
                <w:rFonts w:eastAsia="Cambria" w:ascii="Times New Roman" w:hAnsi="Times New Roman"/>
                <w:color w:val="000000"/>
                <w:kern w:val="0"/>
                <w:sz w:val="24"/>
                <w:szCs w:val="24"/>
                <w:lang w:val="ru-RU" w:eastAsia="ru-RU" w:bidi="ar-SA"/>
              </w:rPr>
              <w:t>По состоянию на 31 декабря 2023 года проведен мониторинг обеспеченности населения Петровского муниципального округа Ставропольского края площадью торговых объектов.</w:t>
            </w:r>
          </w:p>
          <w:p>
            <w:pPr>
              <w:pStyle w:val="NoSpacing"/>
              <w:widowControl w:val="false"/>
              <w:suppressAutoHyphens w:val="true"/>
              <w:spacing w:lineRule="auto" w:line="240" w:before="0" w:after="0"/>
              <w:jc w:val="both"/>
              <w:rPr>
                <w:rFonts w:ascii="Times New Roman" w:hAnsi="Times New Roman" w:eastAsia="Cambria"/>
                <w:color w:val="000000"/>
                <w:sz w:val="24"/>
                <w:szCs w:val="24"/>
              </w:rPr>
            </w:pPr>
            <w:r>
              <w:rPr>
                <w:rFonts w:eastAsia="Cambria" w:ascii="Times New Roman" w:hAnsi="Times New Roman"/>
                <w:color w:val="000000"/>
                <w:kern w:val="0"/>
                <w:sz w:val="24"/>
                <w:szCs w:val="24"/>
                <w:lang w:val="ru-RU" w:eastAsia="ru-RU" w:bidi="ar-SA"/>
              </w:rPr>
              <w:t>На территории Петровского муниципального округа Ставропольского края выполняются все нормативы минимальной обеспеченности населения Ставропольского края площадью (количестом) торговых объектов. Фактическая обеспеченность населения количеством стационарных торговых объектов составляет 435 торговых объектов при нормативе 200, что привышает установленный нормативв 2,17 раз.</w:t>
            </w:r>
          </w:p>
          <w:p>
            <w:pPr>
              <w:pStyle w:val="NoSpacing"/>
              <w:widowControl w:val="false"/>
              <w:suppressAutoHyphens w:val="true"/>
              <w:spacing w:lineRule="auto" w:line="240" w:before="0" w:after="0"/>
              <w:jc w:val="both"/>
              <w:rPr>
                <w:rFonts w:ascii="Times New Roman" w:hAnsi="Times New Roman" w:eastAsia="Cambria"/>
                <w:color w:val="000000"/>
                <w:sz w:val="24"/>
                <w:szCs w:val="24"/>
              </w:rPr>
            </w:pPr>
            <w:r>
              <w:rPr>
                <w:rFonts w:eastAsia="Cambria" w:ascii="Times New Roman" w:hAnsi="Times New Roman"/>
                <w:color w:val="000000"/>
                <w:kern w:val="0"/>
                <w:sz w:val="24"/>
                <w:szCs w:val="24"/>
                <w:lang w:val="ru-RU" w:eastAsia="ru-RU" w:bidi="ar-SA"/>
              </w:rPr>
              <w:t xml:space="preserve">Фактическая обеспеченность населения площадью (количеством) нестационарных торговых объектов составила 52, </w:t>
            </w:r>
            <w:r>
              <w:rPr>
                <w:rFonts w:eastAsia="Cambria" w:ascii="Times New Roman" w:hAnsi="Times New Roman"/>
                <w:color w:val="000000"/>
                <w:kern w:val="0"/>
                <w:sz w:val="24"/>
                <w:szCs w:val="24"/>
                <w:lang w:val="ru-RU" w:eastAsia="ru-RU" w:bidi="ar-SA"/>
              </w:rPr>
              <w:t>при нормативе 41, что превышает установленный норматив в 1, 27 раз.</w:t>
            </w:r>
          </w:p>
          <w:p>
            <w:pPr>
              <w:pStyle w:val="NoSpacing"/>
              <w:widowControl w:val="false"/>
              <w:suppressAutoHyphens w:val="true"/>
              <w:spacing w:lineRule="auto" w:line="240" w:before="0" w:after="0"/>
              <w:jc w:val="both"/>
              <w:rPr>
                <w:rFonts w:ascii="Times New Roman" w:hAnsi="Times New Roman" w:eastAsia="Cambria"/>
                <w:color w:val="000000"/>
                <w:sz w:val="24"/>
                <w:szCs w:val="24"/>
              </w:rPr>
            </w:pPr>
            <w:r>
              <w:rPr>
                <w:rFonts w:eastAsia="Cambria" w:ascii="Times New Roman" w:hAnsi="Times New Roman"/>
                <w:color w:val="000000"/>
                <w:kern w:val="0"/>
                <w:sz w:val="24"/>
                <w:szCs w:val="24"/>
                <w:lang w:val="ru-RU" w:eastAsia="ru-RU" w:bidi="ar-SA"/>
              </w:rPr>
              <w:t>Ф</w:t>
            </w:r>
            <w:r>
              <w:rPr>
                <w:rFonts w:eastAsia="Cambria" w:ascii="Times New Roman" w:hAnsi="Times New Roman"/>
                <w:color w:val="000000"/>
                <w:kern w:val="0"/>
                <w:sz w:val="24"/>
                <w:szCs w:val="24"/>
                <w:lang w:val="ru-RU" w:eastAsia="ru-RU" w:bidi="ar-SA"/>
              </w:rPr>
              <w:t>актическая обеспеченность населения площадью (количеством) торговых мест, используемых для осуществления деятельности по продаже товаров на ярмарках и розничных ранках составляет 17 площадок при нормативе 3 площадки, что в 5,</w:t>
            </w:r>
            <w:r>
              <w:rPr>
                <w:rFonts w:eastAsia="Cambria" w:ascii="Times New Roman" w:hAnsi="Times New Roman"/>
                <w:color w:val="000000"/>
                <w:kern w:val="0"/>
                <w:sz w:val="24"/>
                <w:szCs w:val="24"/>
                <w:lang w:val="ru-RU" w:eastAsia="ru-RU" w:bidi="ar-SA"/>
              </w:rPr>
              <w:t>6</w:t>
            </w:r>
            <w:r>
              <w:rPr>
                <w:rFonts w:eastAsia="Cambria" w:ascii="Times New Roman" w:hAnsi="Times New Roman"/>
                <w:color w:val="000000"/>
                <w:kern w:val="0"/>
                <w:sz w:val="24"/>
                <w:szCs w:val="24"/>
                <w:lang w:val="ru-RU" w:eastAsia="ru-RU" w:bidi="ar-SA"/>
              </w:rPr>
              <w:t xml:space="preserve"> раз превышает установленный норматив.</w:t>
            </w:r>
          </w:p>
        </w:tc>
      </w:tr>
      <w:tr>
        <w:trPr/>
        <w:tc>
          <w:tcPr>
            <w:tcW w:w="15649" w:type="dxa"/>
            <w:gridSpan w:val="4"/>
            <w:tcBorders/>
            <w:vAlign w:val="center"/>
          </w:tcPr>
          <w:p>
            <w:pPr>
              <w:pStyle w:val="Style19"/>
              <w:widowControl w:val="false"/>
              <w:shd w:val="clear" w:color="auto" w:fill="auto"/>
              <w:suppressAutoHyphens w:val="true"/>
              <w:spacing w:lineRule="exact" w:line="260" w:before="0" w:after="0"/>
              <w:jc w:val="center"/>
              <w:rPr>
                <w:rStyle w:val="11"/>
                <w:rFonts w:ascii="Times New Roman" w:hAnsi="Times New Roman" w:eastAsia="" w:cs="Times New Roman"/>
                <w:b/>
                <w:b/>
                <w:color w:val="000000"/>
                <w:kern w:val="0"/>
                <w:sz w:val="28"/>
                <w:szCs w:val="28"/>
                <w:lang w:val="ru-RU" w:eastAsia="ru-RU" w:bidi="ar-SA"/>
              </w:rPr>
            </w:pPr>
            <w:r>
              <w:rPr>
                <w:rFonts w:eastAsia="" w:cs="Times New Roman" w:ascii="Times New Roman" w:hAnsi="Times New Roman"/>
                <w:b/>
                <w:color w:val="000000"/>
                <w:kern w:val="0"/>
                <w:sz w:val="28"/>
                <w:szCs w:val="28"/>
                <w:lang w:val="ru-RU" w:eastAsia="ru-RU" w:bidi="ar-SA"/>
              </w:rPr>
            </w:r>
          </w:p>
          <w:p>
            <w:pPr>
              <w:pStyle w:val="Style19"/>
              <w:widowControl w:val="false"/>
              <w:shd w:val="clear" w:color="auto" w:fill="auto"/>
              <w:suppressAutoHyphens w:val="true"/>
              <w:spacing w:lineRule="exact" w:line="260" w:before="0" w:after="0"/>
              <w:jc w:val="center"/>
              <w:rPr/>
            </w:pPr>
            <w:r>
              <w:rPr>
                <w:rStyle w:val="11"/>
                <w:rFonts w:eastAsia="" w:cs="Times New Roman" w:ascii="Times New Roman" w:hAnsi="Times New Roman"/>
                <w:b/>
                <w:color w:val="000000"/>
                <w:kern w:val="0"/>
                <w:sz w:val="28"/>
                <w:szCs w:val="28"/>
                <w:lang w:val="ru-RU" w:eastAsia="ru-RU" w:bidi="ar-SA"/>
              </w:rPr>
              <w:t>Сфера наружной рекламы</w:t>
            </w:r>
          </w:p>
          <w:p>
            <w:pPr>
              <w:pStyle w:val="Style19"/>
              <w:widowControl w:val="false"/>
              <w:shd w:val="clear" w:color="auto" w:fill="auto"/>
              <w:suppressAutoHyphens w:val="true"/>
              <w:spacing w:lineRule="exact" w:line="260" w:before="0" w:after="0"/>
              <w:jc w:val="center"/>
              <w:rPr>
                <w:rStyle w:val="11"/>
                <w:rFonts w:ascii="Times New Roman" w:hAnsi="Times New Roman" w:eastAsia="" w:cs="Times New Roman"/>
                <w:b/>
                <w:b/>
                <w:color w:val="000000"/>
                <w:kern w:val="0"/>
                <w:sz w:val="28"/>
                <w:szCs w:val="28"/>
                <w:lang w:val="ru-RU" w:eastAsia="ru-RU" w:bidi="ar-SA"/>
              </w:rPr>
            </w:pPr>
            <w:r>
              <w:rPr>
                <w:rFonts w:eastAsia="" w:cs="Times New Roman" w:ascii="Times New Roman" w:hAnsi="Times New Roman"/>
                <w:b/>
                <w:color w:val="000000"/>
                <w:kern w:val="0"/>
                <w:sz w:val="28"/>
                <w:szCs w:val="28"/>
                <w:lang w:val="ru-RU" w:eastAsia="ru-RU" w:bidi="ar-SA"/>
              </w:rPr>
            </w:r>
          </w:p>
        </w:tc>
      </w:tr>
      <w:tr>
        <w:trPr/>
        <w:tc>
          <w:tcPr>
            <w:tcW w:w="682" w:type="dxa"/>
            <w:tcBorders/>
          </w:tcPr>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kern w:val="0"/>
                <w:sz w:val="24"/>
                <w:szCs w:val="24"/>
                <w:shd w:fill="auto" w:val="clear"/>
                <w:lang w:val="ru-RU" w:eastAsia="ru-RU" w:bidi="ar-SA"/>
              </w:rPr>
              <w:t>79</w:t>
            </w:r>
          </w:p>
        </w:tc>
        <w:tc>
          <w:tcPr>
            <w:tcW w:w="5562" w:type="dxa"/>
            <w:tcBorders/>
          </w:tcPr>
          <w:p>
            <w:pPr>
              <w:pStyle w:val="NoSpacing"/>
              <w:widowControl w:val="false"/>
              <w:suppressAutoHyphens w:val="true"/>
              <w:spacing w:lineRule="auto" w:line="240" w:before="0" w:after="0"/>
              <w:jc w:val="both"/>
              <w:rPr/>
            </w:pPr>
            <w:r>
              <w:rPr>
                <w:rStyle w:val="11"/>
                <w:rFonts w:ascii="Times New Roman" w:hAnsi="Times New Roman"/>
                <w:color w:val="000000"/>
                <w:kern w:val="0"/>
                <w:sz w:val="24"/>
                <w:szCs w:val="24"/>
                <w:shd w:fill="auto" w:val="clear"/>
                <w:lang w:val="ru-RU" w:eastAsia="ru-RU" w:bidi="ar-SA"/>
              </w:rPr>
              <w:t>Применение электронных конкурентных процедур при проведении торгов на право заключения договоров на установку и эксплуатацию рекламных конструкций на земельных участках, зданиях или ином недвижимом имуществе (далее - рекламные конструкции), находящихся в собственности муниципальных образований Ставропольского края</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kern w:val="0"/>
                <w:sz w:val="24"/>
                <w:szCs w:val="24"/>
                <w:shd w:fill="auto" w:val="clear"/>
                <w:lang w:val="ru-RU" w:eastAsia="ru-RU" w:bidi="ar-SA"/>
              </w:rPr>
              <w:t>2019-2025 г.</w:t>
            </w:r>
          </w:p>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tc>
        <w:tc>
          <w:tcPr>
            <w:tcW w:w="7463" w:type="dxa"/>
            <w:tcBorders/>
            <w:vAlign w:val="center"/>
          </w:tcPr>
          <w:p>
            <w:pPr>
              <w:pStyle w:val="NoSpacing"/>
              <w:widowControl w:val="false"/>
              <w:suppressAutoHyphens w:val="true"/>
              <w:spacing w:lineRule="auto" w:line="240" w:before="0" w:after="0"/>
              <w:jc w:val="both"/>
              <w:rPr/>
            </w:pPr>
            <w:r>
              <w:rPr>
                <w:rFonts w:ascii="Times New Roman" w:hAnsi="Times New Roman"/>
                <w:color w:val="000000" w:themeColor="text1"/>
                <w:kern w:val="0"/>
                <w:sz w:val="24"/>
                <w:szCs w:val="24"/>
                <w:shd w:fill="auto" w:val="clear"/>
                <w:lang w:val="ru-RU" w:eastAsia="ru-RU" w:bidi="ar-SA"/>
              </w:rPr>
              <w:t>Применение электронных конкурентных процедур при проведении торгов на право заключения договоров на установку и эксплуатацию рекламных конструкций на земельных участках, зданиях или ином недвиж</w:t>
            </w:r>
            <w:bookmarkStart w:id="2" w:name="_GoBack1"/>
            <w:bookmarkEnd w:id="2"/>
            <w:r>
              <w:rPr>
                <w:rFonts w:ascii="Times New Roman" w:hAnsi="Times New Roman"/>
                <w:color w:val="000000" w:themeColor="text1"/>
                <w:kern w:val="0"/>
                <w:sz w:val="24"/>
                <w:szCs w:val="24"/>
                <w:shd w:fill="auto" w:val="clear"/>
                <w:lang w:val="ru-RU" w:eastAsia="ru-RU" w:bidi="ar-SA"/>
              </w:rPr>
              <w:t>имом имуществе (далее – рекламные конструкции), находящихся в муниципальной собственности в течении 2023 года не осуществлялось в связи с отсутствием заявлений. Обеспечение открытости и доступности процедуры торгов на право заключения договоров на установку и эксплуатацию рекламных конструкций, находящихся в муниципальной собственности обеспечивается, в том числе, путем публикации о проведении торгов в средствах массовой информации и на официальном сайте администрации Петровского муниципального округа, посредством ГИС «Официальный сайт Российской Федерации в информационно-телекоммуникационной сети «Интернет» www.</w:t>
            </w:r>
            <w:r>
              <w:rPr>
                <w:rStyle w:val="Style16"/>
                <w:rFonts w:ascii="Times New Roman" w:hAnsi="Times New Roman"/>
                <w:bCs/>
                <w:i w:val="false"/>
                <w:color w:val="000000" w:themeColor="text1"/>
                <w:kern w:val="0"/>
                <w:sz w:val="24"/>
                <w:szCs w:val="24"/>
                <w:shd w:fill="auto" w:val="clear"/>
                <w:lang w:val="ru-RU" w:eastAsia="ru-RU" w:bidi="ar-SA"/>
              </w:rPr>
              <w:t>torgi</w:t>
            </w:r>
            <w:r>
              <w:rPr>
                <w:rFonts w:ascii="Times New Roman" w:hAnsi="Times New Roman"/>
                <w:i/>
                <w:color w:val="000000" w:themeColor="text1"/>
                <w:kern w:val="0"/>
                <w:sz w:val="24"/>
                <w:szCs w:val="24"/>
                <w:shd w:fill="auto" w:val="clear"/>
                <w:lang w:val="ru-RU" w:eastAsia="ru-RU" w:bidi="ar-SA"/>
              </w:rPr>
              <w:t>.</w:t>
            </w:r>
            <w:r>
              <w:rPr>
                <w:rFonts w:ascii="Times New Roman" w:hAnsi="Times New Roman"/>
                <w:color w:val="000000" w:themeColor="text1"/>
                <w:kern w:val="0"/>
                <w:sz w:val="24"/>
                <w:szCs w:val="24"/>
                <w:shd w:fill="auto" w:val="clear"/>
                <w:lang w:val="ru-RU" w:eastAsia="ru-RU" w:bidi="ar-SA"/>
              </w:rPr>
              <w:t xml:space="preserve">gov.ru». В </w:t>
            </w:r>
            <w:r>
              <w:rPr>
                <w:rFonts w:ascii="Times New Roman" w:hAnsi="Times New Roman"/>
                <w:color w:val="000000"/>
                <w:kern w:val="0"/>
                <w:sz w:val="24"/>
                <w:szCs w:val="24"/>
                <w:shd w:fill="auto" w:val="clear"/>
                <w:lang w:val="ru-RU" w:eastAsia="ru-RU" w:bidi="ar-SA"/>
              </w:rPr>
              <w:t>связи с отсутствием заявлений от заинтересованных лиц, в 2023 году разрешения на установку и эксплуатацию рекламных конструкций не выдавались.</w:t>
            </w:r>
          </w:p>
        </w:tc>
      </w:tr>
      <w:tr>
        <w:trPr>
          <w:trHeight w:val="1488" w:hRule="atLeast"/>
        </w:trPr>
        <w:tc>
          <w:tcPr>
            <w:tcW w:w="682" w:type="dxa"/>
            <w:tcBorders/>
          </w:tcPr>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kern w:val="0"/>
                <w:sz w:val="24"/>
                <w:szCs w:val="24"/>
                <w:shd w:fill="auto" w:val="clear"/>
                <w:lang w:val="ru-RU" w:eastAsia="ru-RU" w:bidi="ar-SA"/>
              </w:rPr>
              <w:t>80</w:t>
            </w:r>
          </w:p>
        </w:tc>
        <w:tc>
          <w:tcPr>
            <w:tcW w:w="5562" w:type="dxa"/>
            <w:tcBorders/>
            <w:vAlign w:val="center"/>
          </w:tcPr>
          <w:p>
            <w:pPr>
              <w:pStyle w:val="Style19"/>
              <w:widowControl w:val="false"/>
              <w:shd w:val="clear" w:color="auto" w:fill="auto"/>
              <w:suppressAutoHyphens w:val="true"/>
              <w:spacing w:lineRule="auto" w:line="240" w:before="0" w:after="0"/>
              <w:ind w:hanging="0"/>
              <w:jc w:val="both"/>
              <w:rPr>
                <w:rFonts w:ascii="Times New Roman" w:hAnsi="Times New Roman" w:eastAsia="" w:cs="Times New Roman"/>
                <w:color w:val="000000"/>
                <w:kern w:val="0"/>
                <w:sz w:val="18"/>
                <w:szCs w:val="18"/>
                <w:highlight w:val="none"/>
                <w:shd w:fill="auto" w:val="clear"/>
                <w:lang w:val="ru-RU" w:eastAsia="ru-RU" w:bidi="ar-SA"/>
              </w:rPr>
            </w:pPr>
            <w:r>
              <w:rPr>
                <w:rFonts w:eastAsia="" w:cs="Times New Roman" w:ascii="Times New Roman" w:hAnsi="Times New Roman"/>
                <w:color w:val="000000"/>
                <w:kern w:val="0"/>
                <w:sz w:val="18"/>
                <w:szCs w:val="18"/>
                <w:shd w:fill="auto" w:val="clear"/>
                <w:lang w:val="ru-RU" w:eastAsia="ru-RU" w:bidi="ar-SA"/>
              </w:rPr>
            </w:r>
          </w:p>
          <w:p>
            <w:pPr>
              <w:pStyle w:val="Style19"/>
              <w:widowControl w:val="false"/>
              <w:shd w:val="clear" w:color="auto" w:fill="auto"/>
              <w:suppressAutoHyphens w:val="true"/>
              <w:spacing w:lineRule="auto" w:line="240" w:before="0" w:after="0"/>
              <w:ind w:left="23" w:hanging="0"/>
              <w:jc w:val="both"/>
              <w:rPr/>
            </w:pPr>
            <w:r>
              <w:rPr>
                <w:rStyle w:val="11"/>
                <w:rFonts w:eastAsia="" w:cs="Times New Roman" w:ascii="Times New Roman" w:hAnsi="Times New Roman"/>
                <w:color w:val="000000"/>
                <w:kern w:val="0"/>
                <w:sz w:val="24"/>
                <w:szCs w:val="24"/>
                <w:shd w:fill="auto" w:val="clear"/>
                <w:lang w:val="ru-RU" w:eastAsia="ru-RU" w:bidi="ar-SA"/>
              </w:rPr>
              <w:t>Выявление незаконно установленных рекламных конструкций, выдача предписаний о демонтаже самовольно установленных рекламных конструк</w:t>
              <w:softHyphen/>
              <w:t>ций на территории муниципальных образований Ставро</w:t>
              <w:softHyphen/>
              <w:t>польского края</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shd w:fill="auto" w:val="clear"/>
              </w:rPr>
            </w:pPr>
            <w:r>
              <w:rPr>
                <w:rFonts w:ascii="Times New Roman" w:hAnsi="Times New Roman"/>
                <w:color w:val="000000"/>
                <w:kern w:val="0"/>
                <w:sz w:val="24"/>
                <w:szCs w:val="24"/>
                <w:shd w:fill="auto" w:val="clear"/>
                <w:lang w:val="ru-RU" w:eastAsia="ru-RU" w:bidi="ar-SA"/>
              </w:rPr>
              <w:t>2019-2025 г.</w:t>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tc>
        <w:tc>
          <w:tcPr>
            <w:tcW w:w="7463" w:type="dxa"/>
            <w:tcBorders/>
          </w:tcPr>
          <w:p>
            <w:pPr>
              <w:pStyle w:val="NoSpacing"/>
              <w:widowControl w:val="false"/>
              <w:suppressAutoHyphens w:val="true"/>
              <w:spacing w:lineRule="auto" w:line="240" w:before="0" w:after="0"/>
              <w:jc w:val="both"/>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both"/>
              <w:rPr>
                <w:rFonts w:ascii="Times New Roman" w:hAnsi="Times New Roman"/>
                <w:color w:val="000000"/>
                <w:kern w:val="0"/>
                <w:sz w:val="24"/>
                <w:szCs w:val="24"/>
                <w:shd w:fill="auto" w:val="clear"/>
                <w:lang w:val="ru-RU" w:eastAsia="ru-RU" w:bidi="ar-SA"/>
              </w:rPr>
            </w:pPr>
            <w:r>
              <w:rPr>
                <w:rFonts w:ascii="Times New Roman" w:hAnsi="Times New Roman"/>
                <w:color w:val="000000"/>
                <w:kern w:val="0"/>
                <w:sz w:val="24"/>
                <w:szCs w:val="24"/>
                <w:shd w:fill="auto" w:val="clear"/>
                <w:lang w:val="ru-RU" w:eastAsia="ru-RU" w:bidi="ar-SA"/>
              </w:rPr>
              <w:t>В течении 2023 года на территории Петровского муниципального округа  Ставропольского края не выявлено случаев незаконно установленных рекламных конструкций.</w:t>
            </w:r>
          </w:p>
        </w:tc>
      </w:tr>
      <w:tr>
        <w:trPr/>
        <w:tc>
          <w:tcPr>
            <w:tcW w:w="15649" w:type="dxa"/>
            <w:gridSpan w:val="4"/>
            <w:tcBorders/>
            <w:vAlign w:val="center"/>
          </w:tcPr>
          <w:p>
            <w:pPr>
              <w:pStyle w:val="NoSpacing"/>
              <w:widowControl w:val="false"/>
              <w:suppressAutoHyphens w:val="true"/>
              <w:spacing w:lineRule="exact" w:line="240" w:before="0" w:after="0"/>
              <w:jc w:val="center"/>
              <w:rPr>
                <w:rFonts w:ascii="Times New Roman" w:hAnsi="Times New Roman"/>
                <w:b/>
                <w:b/>
                <w:kern w:val="0"/>
                <w:sz w:val="28"/>
                <w:szCs w:val="28"/>
                <w:highlight w:val="none"/>
                <w:shd w:fill="auto" w:val="clear"/>
                <w:lang w:val="en-US" w:eastAsia="ru-RU" w:bidi="ar-SA"/>
              </w:rPr>
            </w:pPr>
            <w:r>
              <w:rPr>
                <w:rFonts w:ascii="Times New Roman" w:hAnsi="Times New Roman"/>
                <w:b/>
                <w:kern w:val="0"/>
                <w:sz w:val="28"/>
                <w:szCs w:val="28"/>
                <w:shd w:fill="auto" w:val="clear"/>
                <w:lang w:val="en-US" w:eastAsia="ru-RU" w:bidi="ar-SA"/>
              </w:rPr>
            </w:r>
          </w:p>
          <w:p>
            <w:pPr>
              <w:pStyle w:val="NoSpacing"/>
              <w:widowControl w:val="false"/>
              <w:suppressAutoHyphens w:val="true"/>
              <w:spacing w:lineRule="exact" w:line="240" w:before="0" w:after="0"/>
              <w:jc w:val="center"/>
              <w:rPr>
                <w:rFonts w:ascii="Times New Roman" w:hAnsi="Times New Roman"/>
                <w:b/>
                <w:b/>
                <w:color w:val="000000"/>
                <w:kern w:val="0"/>
                <w:sz w:val="28"/>
                <w:szCs w:val="28"/>
                <w:shd w:fill="auto" w:val="clear"/>
                <w:lang w:val="en-US" w:eastAsia="ru-RU" w:bidi="ar-SA"/>
              </w:rPr>
            </w:pPr>
            <w:r>
              <w:rPr/>
            </w:r>
          </w:p>
          <w:p>
            <w:pPr>
              <w:pStyle w:val="NoSpacing"/>
              <w:widowControl w:val="false"/>
              <w:suppressAutoHyphens w:val="true"/>
              <w:spacing w:lineRule="exact" w:line="240" w:before="0" w:after="0"/>
              <w:jc w:val="center"/>
              <w:rPr/>
            </w:pPr>
            <w:r>
              <w:rPr>
                <w:rFonts w:ascii="Times New Roman" w:hAnsi="Times New Roman"/>
                <w:b/>
                <w:color w:val="000000"/>
                <w:kern w:val="0"/>
                <w:sz w:val="28"/>
                <w:szCs w:val="28"/>
                <w:shd w:fill="auto" w:val="clear"/>
                <w:lang w:val="en-US" w:eastAsia="ru-RU" w:bidi="ar-SA"/>
              </w:rPr>
              <w:t>II</w:t>
            </w:r>
            <w:r>
              <w:rPr>
                <w:rFonts w:ascii="Times New Roman" w:hAnsi="Times New Roman"/>
                <w:b/>
                <w:color w:val="000000"/>
                <w:kern w:val="0"/>
                <w:sz w:val="28"/>
                <w:szCs w:val="28"/>
                <w:shd w:fill="auto" w:val="clear"/>
                <w:lang w:val="ru-RU" w:eastAsia="ru-RU" w:bidi="ar-SA"/>
              </w:rPr>
              <w:t xml:space="preserve">. </w:t>
            </w:r>
            <w:r>
              <w:rPr>
                <w:rStyle w:val="11"/>
                <w:rFonts w:ascii="Times New Roman" w:hAnsi="Times New Roman"/>
                <w:b/>
                <w:color w:val="000000"/>
                <w:kern w:val="0"/>
                <w:sz w:val="28"/>
                <w:szCs w:val="28"/>
                <w:shd w:fill="auto" w:val="clear"/>
                <w:lang w:val="ru-RU" w:eastAsia="ru-RU" w:bidi="ar-SA"/>
              </w:rPr>
              <w:t>Системные мероприятия по развитию конкуренции в Ставропольском крае</w:t>
            </w:r>
          </w:p>
          <w:p>
            <w:pPr>
              <w:pStyle w:val="NoSpacing"/>
              <w:widowControl w:val="false"/>
              <w:suppressAutoHyphens w:val="true"/>
              <w:spacing w:lineRule="exact" w:line="240" w:before="0" w:after="0"/>
              <w:jc w:val="center"/>
              <w:rPr>
                <w:rFonts w:ascii="Times New Roman" w:hAnsi="Times New Roman"/>
                <w:b/>
                <w:b/>
                <w:color w:val="C9211E"/>
                <w:kern w:val="0"/>
                <w:sz w:val="28"/>
                <w:szCs w:val="28"/>
                <w:highlight w:val="none"/>
                <w:shd w:fill="auto" w:val="clear"/>
                <w:lang w:val="ru-RU" w:eastAsia="ru-RU" w:bidi="ar-SA"/>
              </w:rPr>
            </w:pPr>
            <w:r>
              <w:rPr>
                <w:rFonts w:ascii="Times New Roman" w:hAnsi="Times New Roman"/>
                <w:b/>
                <w:color w:val="C9211E"/>
                <w:kern w:val="0"/>
                <w:sz w:val="28"/>
                <w:szCs w:val="28"/>
                <w:shd w:fill="auto" w:val="clear"/>
                <w:lang w:val="ru-RU" w:eastAsia="ru-RU" w:bidi="ar-SA"/>
              </w:rPr>
            </w:r>
          </w:p>
        </w:tc>
      </w:tr>
      <w:tr>
        <w:trPr/>
        <w:tc>
          <w:tcPr>
            <w:tcW w:w="682" w:type="dxa"/>
            <w:tcBorders/>
          </w:tcPr>
          <w:p>
            <w:pPr>
              <w:pStyle w:val="NoSpacing"/>
              <w:widowControl w:val="false"/>
              <w:suppressAutoHyphens w:val="true"/>
              <w:spacing w:lineRule="exact" w:line="240"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p>
            <w:pPr>
              <w:pStyle w:val="NoSpacing"/>
              <w:widowControl w:val="false"/>
              <w:suppressAutoHyphens w:val="true"/>
              <w:spacing w:lineRule="exact" w:line="240" w:before="0" w:after="0"/>
              <w:jc w:val="center"/>
              <w:rPr>
                <w:rFonts w:ascii="Times New Roman" w:hAnsi="Times New Roman"/>
                <w:color w:val="000000"/>
                <w:sz w:val="24"/>
                <w:szCs w:val="24"/>
                <w:highlight w:val="none"/>
                <w:shd w:fill="auto" w:val="clear"/>
              </w:rPr>
            </w:pPr>
            <w:r>
              <w:rPr>
                <w:rFonts w:ascii="Times New Roman" w:hAnsi="Times New Roman"/>
                <w:color w:val="000000"/>
                <w:kern w:val="0"/>
                <w:sz w:val="24"/>
                <w:szCs w:val="24"/>
                <w:shd w:fill="auto" w:val="clear"/>
                <w:lang w:val="ru-RU" w:eastAsia="ru-RU" w:bidi="ar-SA"/>
              </w:rPr>
              <w:t>84</w:t>
            </w:r>
          </w:p>
        </w:tc>
        <w:tc>
          <w:tcPr>
            <w:tcW w:w="5562" w:type="dxa"/>
            <w:tcBorders/>
            <w:vAlign w:val="center"/>
          </w:tcPr>
          <w:p>
            <w:pPr>
              <w:pStyle w:val="NoSpacing"/>
              <w:widowControl w:val="false"/>
              <w:suppressAutoHyphens w:val="true"/>
              <w:spacing w:lineRule="exact" w:line="240" w:before="0" w:after="0"/>
              <w:jc w:val="both"/>
              <w:rPr>
                <w:color w:val="000000"/>
                <w:highlight w:val="none"/>
                <w:shd w:fill="auto" w:val="clear"/>
              </w:rPr>
            </w:pPr>
            <w:r>
              <w:rPr>
                <w:color w:val="000000"/>
                <w:shd w:fill="auto" w:val="clear"/>
              </w:rPr>
            </w:r>
          </w:p>
          <w:p>
            <w:pPr>
              <w:pStyle w:val="NoSpacing"/>
              <w:widowControl w:val="false"/>
              <w:suppressAutoHyphens w:val="true"/>
              <w:spacing w:lineRule="exact" w:line="240" w:before="0" w:after="0"/>
              <w:jc w:val="both"/>
              <w:rPr/>
            </w:pPr>
            <w:r>
              <w:rPr>
                <w:rStyle w:val="11"/>
                <w:rFonts w:ascii="Times New Roman" w:hAnsi="Times New Roman"/>
                <w:color w:val="000000"/>
                <w:kern w:val="0"/>
                <w:sz w:val="24"/>
                <w:szCs w:val="24"/>
                <w:shd w:fill="auto" w:val="clear"/>
                <w:lang w:val="ru-RU" w:eastAsia="ru-RU" w:bidi="ar-SA"/>
              </w:rPr>
              <w:t>Обеспечение конкуренции между поставщиками (подрядчиками, исполнителями) при допуске к участию в закупках товаров, работ, услуг для обеспечения государственных и муниципальных нужд</w:t>
            </w:r>
          </w:p>
          <w:p>
            <w:pPr>
              <w:pStyle w:val="NoSpacing"/>
              <w:widowControl w:val="false"/>
              <w:suppressAutoHyphens w:val="true"/>
              <w:spacing w:lineRule="exact" w:line="240" w:before="0" w:after="0"/>
              <w:jc w:val="both"/>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r>
          </w:p>
        </w:tc>
        <w:tc>
          <w:tcPr>
            <w:tcW w:w="1942" w:type="dxa"/>
            <w:tcBorders/>
            <w:vAlign w:val="center"/>
          </w:tcPr>
          <w:p>
            <w:pPr>
              <w:pStyle w:val="NoSpacing"/>
              <w:widowControl w:val="false"/>
              <w:suppressAutoHyphens w:val="true"/>
              <w:spacing w:lineRule="exact" w:line="240" w:before="0" w:after="0"/>
              <w:jc w:val="center"/>
              <w:rPr>
                <w:rFonts w:ascii="Times New Roman" w:hAnsi="Times New Roman"/>
                <w:color w:val="000000"/>
                <w:sz w:val="24"/>
                <w:szCs w:val="24"/>
                <w:highlight w:val="none"/>
                <w:shd w:fill="auto" w:val="clear"/>
              </w:rPr>
            </w:pPr>
            <w:r>
              <w:rPr>
                <w:rFonts w:ascii="Times New Roman" w:hAnsi="Times New Roman"/>
                <w:color w:val="000000"/>
                <w:kern w:val="0"/>
                <w:sz w:val="24"/>
                <w:szCs w:val="24"/>
                <w:shd w:fill="auto" w:val="clear"/>
                <w:lang w:val="ru-RU" w:eastAsia="ru-RU" w:bidi="ar-SA"/>
              </w:rPr>
              <w:t>2019-2025 г.</w:t>
            </w:r>
          </w:p>
        </w:tc>
        <w:tc>
          <w:tcPr>
            <w:tcW w:w="7463" w:type="dxa"/>
            <w:tcBorders/>
          </w:tcPr>
          <w:p>
            <w:pPr>
              <w:pStyle w:val="NoSpacing"/>
              <w:widowControl w:val="false"/>
              <w:suppressAutoHyphens w:val="true"/>
              <w:spacing w:lineRule="exact" w:line="240" w:before="0" w:after="0"/>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p>
            <w:pPr>
              <w:pStyle w:val="NoSpacing"/>
              <w:widowControl w:val="false"/>
              <w:suppressAutoHyphens w:val="true"/>
              <w:spacing w:lineRule="exact" w:line="240" w:before="0" w:after="0"/>
              <w:jc w:val="both"/>
              <w:rPr>
                <w:rFonts w:ascii="Times New Roman" w:hAnsi="Times New Roman"/>
                <w:color w:val="000000"/>
                <w:sz w:val="24"/>
                <w:szCs w:val="24"/>
                <w:highlight w:val="none"/>
                <w:shd w:fill="auto" w:val="clear"/>
              </w:rPr>
            </w:pPr>
            <w:r>
              <w:rPr>
                <w:rFonts w:ascii="Times New Roman" w:hAnsi="Times New Roman"/>
                <w:color w:val="000000"/>
                <w:kern w:val="0"/>
                <w:sz w:val="24"/>
                <w:szCs w:val="24"/>
                <w:shd w:fill="auto" w:val="clear"/>
                <w:lang w:val="ru-RU" w:eastAsia="ru-RU" w:bidi="ar-SA"/>
              </w:rPr>
              <w:t>Обеспечено неукоснительное соблюдение норм федерального законодательства о контрактной системе при рассмотрении заявок на участие в конкурентных процедурах и конкуренция между поставщиками при проведении закупок.</w:t>
            </w:r>
          </w:p>
        </w:tc>
      </w:tr>
      <w:tr>
        <w:trPr/>
        <w:tc>
          <w:tcPr>
            <w:tcW w:w="682" w:type="dxa"/>
            <w:tcBorders/>
          </w:tcPr>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kern w:val="0"/>
                <w:sz w:val="24"/>
                <w:szCs w:val="24"/>
                <w:shd w:fill="auto" w:val="clear"/>
                <w:lang w:val="ru-RU" w:eastAsia="ru-RU" w:bidi="ar-SA"/>
              </w:rPr>
              <w:t>86</w:t>
            </w:r>
          </w:p>
        </w:tc>
        <w:tc>
          <w:tcPr>
            <w:tcW w:w="5562" w:type="dxa"/>
            <w:tcBorders/>
            <w:vAlign w:val="center"/>
          </w:tcPr>
          <w:p>
            <w:pPr>
              <w:pStyle w:val="NoSpacing"/>
              <w:widowControl w:val="false"/>
              <w:suppressAutoHyphens w:val="true"/>
              <w:spacing w:lineRule="auto" w:line="240" w:before="0" w:after="0"/>
              <w:jc w:val="both"/>
              <w:rPr/>
            </w:pPr>
            <w:r>
              <w:rPr>
                <w:rStyle w:val="11"/>
                <w:rFonts w:ascii="Times New Roman" w:hAnsi="Times New Roman"/>
                <w:color w:val="000000"/>
                <w:kern w:val="0"/>
                <w:sz w:val="24"/>
                <w:szCs w:val="24"/>
                <w:shd w:fill="auto" w:val="clear"/>
                <w:lang w:val="ru-RU" w:eastAsia="ru-RU" w:bidi="ar-SA"/>
              </w:rPr>
              <w:t>Создание и эксплуатация государственной информационной системы обеспечения градо</w:t>
              <w:softHyphen/>
              <w:t>строительной деятельности Ставропольского края</w:t>
            </w:r>
          </w:p>
          <w:p>
            <w:pPr>
              <w:pStyle w:val="NoSpacing"/>
              <w:widowControl w:val="false"/>
              <w:suppressAutoHyphens w:val="true"/>
              <w:spacing w:lineRule="auto" w:line="240" w:before="0" w:after="0"/>
              <w:jc w:val="both"/>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r>
          </w:p>
          <w:p>
            <w:pPr>
              <w:pStyle w:val="NoSpacing"/>
              <w:widowControl w:val="false"/>
              <w:suppressAutoHyphens w:val="true"/>
              <w:spacing w:lineRule="auto" w:line="240" w:before="0" w:after="0"/>
              <w:jc w:val="both"/>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r>
          </w:p>
          <w:p>
            <w:pPr>
              <w:pStyle w:val="NoSpacing"/>
              <w:widowControl w:val="false"/>
              <w:suppressAutoHyphens w:val="true"/>
              <w:spacing w:lineRule="auto" w:line="240" w:before="0" w:after="0"/>
              <w:jc w:val="both"/>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r>
          </w:p>
          <w:p>
            <w:pPr>
              <w:pStyle w:val="NoSpacing"/>
              <w:widowControl w:val="false"/>
              <w:suppressAutoHyphens w:val="true"/>
              <w:spacing w:lineRule="auto" w:line="240" w:before="0" w:after="0"/>
              <w:jc w:val="both"/>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kern w:val="0"/>
                <w:sz w:val="24"/>
                <w:szCs w:val="24"/>
                <w:shd w:fill="auto" w:val="clear"/>
                <w:lang w:val="ru-RU" w:eastAsia="ru-RU" w:bidi="ar-SA"/>
              </w:rPr>
              <w:t>2019-2025 г.</w:t>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tc>
        <w:tc>
          <w:tcPr>
            <w:tcW w:w="7463" w:type="dxa"/>
            <w:tcBorders/>
          </w:tcPr>
          <w:p>
            <w:pPr>
              <w:pStyle w:val="NoSpacing"/>
              <w:widowControl w:val="false"/>
              <w:suppressAutoHyphens w:val="true"/>
              <w:spacing w:lineRule="auto" w:line="240" w:before="0" w:after="0"/>
              <w:jc w:val="both"/>
              <w:rPr/>
            </w:pPr>
            <w:r>
              <w:rPr>
                <w:rFonts w:ascii="Times New Roman" w:hAnsi="Times New Roman"/>
                <w:color w:val="000000"/>
                <w:kern w:val="0"/>
                <w:sz w:val="24"/>
                <w:szCs w:val="24"/>
                <w:shd w:fill="auto" w:val="clear"/>
                <w:lang w:val="ru-RU" w:eastAsia="ru-RU" w:bidi="ar-SA"/>
              </w:rPr>
              <w:t xml:space="preserve">Администрация Петровского муниципального округа Ставропольского края является сегментом </w:t>
            </w:r>
            <w:r>
              <w:rPr>
                <w:rStyle w:val="11"/>
                <w:rFonts w:ascii="Times New Roman" w:hAnsi="Times New Roman"/>
                <w:color w:val="000000"/>
                <w:kern w:val="0"/>
                <w:sz w:val="24"/>
                <w:szCs w:val="24"/>
                <w:shd w:fill="auto" w:val="clear"/>
                <w:lang w:val="ru-RU" w:eastAsia="ru-RU" w:bidi="ar-SA"/>
              </w:rPr>
              <w:t>государственной информационной системы обеспечения градостроительной деятельности Ставропольского края (далее – ГИСОГД СК)</w:t>
            </w:r>
            <w:r>
              <w:rPr>
                <w:rFonts w:ascii="Times New Roman" w:hAnsi="Times New Roman"/>
                <w:color w:val="000000"/>
                <w:kern w:val="0"/>
                <w:sz w:val="24"/>
                <w:szCs w:val="24"/>
                <w:shd w:fill="auto" w:val="clear"/>
                <w:lang w:val="ru-RU" w:eastAsia="ru-RU" w:bidi="ar-SA"/>
              </w:rPr>
              <w:t>. Специалистами администрации в течение 2023 года обеспечено своевременное внесение сведений, материалов и документов, предусмотренных к размещению в ГИСОГД СК в соответствии со ст. 56 и ст. 57 Градостроительного кодекса Российской Федерации.</w:t>
            </w:r>
          </w:p>
        </w:tc>
      </w:tr>
      <w:tr>
        <w:trPr/>
        <w:tc>
          <w:tcPr>
            <w:tcW w:w="682" w:type="dxa"/>
            <w:tcBorders/>
          </w:tcPr>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kern w:val="0"/>
                <w:sz w:val="24"/>
                <w:szCs w:val="24"/>
                <w:shd w:fill="auto" w:val="clear"/>
                <w:lang w:val="ru-RU" w:eastAsia="ru-RU" w:bidi="ar-SA"/>
              </w:rPr>
              <w:t>87</w:t>
            </w:r>
          </w:p>
        </w:tc>
        <w:tc>
          <w:tcPr>
            <w:tcW w:w="5562" w:type="dxa"/>
            <w:tcBorders/>
          </w:tcPr>
          <w:p>
            <w:pPr>
              <w:pStyle w:val="NoSpacing"/>
              <w:widowControl w:val="false"/>
              <w:suppressAutoHyphens w:val="true"/>
              <w:spacing w:lineRule="auto" w:line="240" w:before="0" w:after="0"/>
              <w:jc w:val="both"/>
              <w:rPr>
                <w:rFonts w:ascii="Times New Roman" w:hAnsi="Times New Roman"/>
                <w:b w:val="false"/>
                <w:b w:val="false"/>
                <w:bCs w:val="false"/>
                <w:color w:val="000000"/>
                <w:kern w:val="0"/>
                <w:sz w:val="24"/>
                <w:szCs w:val="24"/>
                <w:highlight w:val="none"/>
                <w:shd w:fill="auto" w:val="clear"/>
                <w:lang w:val="ru-RU" w:eastAsia="ru-RU" w:bidi="ar-SA"/>
              </w:rPr>
            </w:pPr>
            <w:r>
              <w:rPr>
                <w:rFonts w:ascii="Times New Roman" w:hAnsi="Times New Roman"/>
                <w:b w:val="false"/>
                <w:bCs w:val="false"/>
                <w:color w:val="000000"/>
                <w:kern w:val="0"/>
                <w:sz w:val="24"/>
                <w:szCs w:val="24"/>
                <w:shd w:fill="auto" w:val="clear"/>
                <w:lang w:val="ru-RU" w:eastAsia="ru-RU" w:bidi="ar-SA"/>
              </w:rPr>
            </w:r>
          </w:p>
          <w:p>
            <w:pPr>
              <w:pStyle w:val="NoSpacing"/>
              <w:widowControl w:val="false"/>
              <w:suppressAutoHyphens w:val="true"/>
              <w:spacing w:lineRule="auto" w:line="240" w:before="0" w:after="0"/>
              <w:jc w:val="both"/>
              <w:rPr/>
            </w:pPr>
            <w:r>
              <w:rPr>
                <w:rStyle w:val="20pt"/>
                <w:rFonts w:ascii="Times New Roman" w:hAnsi="Times New Roman"/>
                <w:b w:val="false"/>
                <w:bCs w:val="false"/>
                <w:color w:val="000000"/>
                <w:kern w:val="0"/>
                <w:sz w:val="24"/>
                <w:szCs w:val="24"/>
                <w:shd w:fill="auto" w:val="clear"/>
                <w:lang w:val="ru-RU" w:eastAsia="ru-RU" w:bidi="ar-SA"/>
              </w:rPr>
              <w:t>Создание и функционирование системы внутреннего обеспечения соответствия требованиям</w:t>
              <w:br/>
              <w:t>антимонопольного законодательства деятельности органов исполнительной власти края и</w:t>
              <w:br/>
              <w:t>органов местного самоуправления края (далее - антимонопольный комплаенс)</w:t>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kern w:val="0"/>
                <w:sz w:val="24"/>
                <w:szCs w:val="24"/>
                <w:shd w:fill="auto" w:val="clear"/>
                <w:lang w:val="ru-RU" w:eastAsia="ru-RU" w:bidi="ar-SA"/>
              </w:rPr>
              <w:t>2019-2025 г.</w:t>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tc>
        <w:tc>
          <w:tcPr>
            <w:tcW w:w="7463" w:type="dxa"/>
            <w:tcBorders/>
          </w:tcPr>
          <w:p>
            <w:pPr>
              <w:pStyle w:val="NoSpacing"/>
              <w:widowControl w:val="false"/>
              <w:suppressAutoHyphens w:val="true"/>
              <w:spacing w:lineRule="auto" w:line="240" w:before="0" w:after="0"/>
              <w:jc w:val="both"/>
              <w:rPr>
                <w:rFonts w:ascii="Times New Roman" w:hAnsi="Times New Roman"/>
                <w:kern w:val="0"/>
                <w:sz w:val="24"/>
                <w:szCs w:val="24"/>
                <w:highlight w:val="none"/>
                <w:shd w:fill="auto" w:val="clear"/>
                <w:lang w:val="ru-RU" w:eastAsia="ru-RU" w:bidi="ar-SA"/>
              </w:rPr>
            </w:pPr>
            <w:r>
              <w:rPr>
                <w:rFonts w:ascii="Times New Roman" w:hAnsi="Times New Roman"/>
                <w:kern w:val="0"/>
                <w:sz w:val="24"/>
                <w:szCs w:val="24"/>
                <w:shd w:fill="auto" w:val="clear"/>
                <w:lang w:val="ru-RU" w:eastAsia="ru-RU" w:bidi="ar-SA"/>
              </w:rPr>
            </w:r>
          </w:p>
          <w:p>
            <w:pPr>
              <w:pStyle w:val="NoSpacing"/>
              <w:widowControl w:val="false"/>
              <w:suppressAutoHyphens w:val="true"/>
              <w:spacing w:lineRule="auto" w:line="240" w:before="0" w:after="0"/>
              <w:jc w:val="both"/>
              <w:rPr/>
            </w:pPr>
            <w:r>
              <w:rPr>
                <w:rFonts w:ascii="Times New Roman" w:hAnsi="Times New Roman"/>
                <w:color w:val="000000"/>
                <w:kern w:val="0"/>
                <w:sz w:val="24"/>
                <w:szCs w:val="24"/>
                <w:shd w:fill="auto" w:val="clear"/>
                <w:lang w:val="ru-RU" w:eastAsia="ru-RU" w:bidi="ar-SA"/>
              </w:rPr>
              <w:t>В целях исполнения Указа Президента Российской Федерации от 21.12.2017 г. № 618 «Об основных направлениях государственной политики по развитию конкуренции», распоряжения Правительства Российской Федерации от 18.10.2018 г. №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в администрации Петровского муниципального округа Ставропольского края организована система внутреннего обеспечения соответствия требованиям антимонопольного законодательства (</w:t>
            </w:r>
            <w:r>
              <w:rPr>
                <w:rStyle w:val="20pt"/>
                <w:rFonts w:ascii="Times New Roman" w:hAnsi="Times New Roman"/>
                <w:b w:val="false"/>
                <w:bCs w:val="false"/>
                <w:color w:val="000000"/>
                <w:kern w:val="0"/>
                <w:sz w:val="24"/>
                <w:szCs w:val="24"/>
                <w:shd w:fill="auto" w:val="clear"/>
                <w:lang w:val="ru-RU" w:eastAsia="ru-RU" w:bidi="ar-SA"/>
              </w:rPr>
              <w:t>антимонопольный комплаенс).</w:t>
            </w:r>
          </w:p>
          <w:p>
            <w:pPr>
              <w:pStyle w:val="NoSpacing"/>
              <w:widowControl w:val="false"/>
              <w:suppressAutoHyphens w:val="true"/>
              <w:spacing w:lineRule="auto" w:line="240" w:before="0" w:after="0"/>
              <w:jc w:val="both"/>
              <w:rPr>
                <w:rFonts w:ascii="Times New Roman" w:hAnsi="Times New Roman"/>
                <w:b w:val="false"/>
                <w:b w:val="false"/>
                <w:bCs w:val="false"/>
                <w:color w:val="000000"/>
                <w:kern w:val="0"/>
                <w:sz w:val="24"/>
                <w:szCs w:val="24"/>
                <w:highlight w:val="none"/>
                <w:shd w:fill="auto" w:val="clear"/>
                <w:lang w:val="ru-RU" w:eastAsia="ru-RU" w:bidi="ar-SA"/>
              </w:rPr>
            </w:pPr>
            <w:r>
              <w:rPr>
                <w:rFonts w:ascii="Times New Roman" w:hAnsi="Times New Roman"/>
                <w:b w:val="false"/>
                <w:bCs w:val="false"/>
                <w:color w:val="000000"/>
                <w:kern w:val="0"/>
                <w:sz w:val="24"/>
                <w:szCs w:val="24"/>
                <w:shd w:fill="auto" w:val="clear"/>
                <w:lang w:val="ru-RU" w:eastAsia="ru-RU" w:bidi="ar-SA"/>
              </w:rPr>
            </w:r>
          </w:p>
        </w:tc>
      </w:tr>
      <w:tr>
        <w:trPr/>
        <w:tc>
          <w:tcPr>
            <w:tcW w:w="682" w:type="dxa"/>
            <w:tcBorders/>
          </w:tcPr>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kern w:val="0"/>
                <w:sz w:val="24"/>
                <w:szCs w:val="24"/>
                <w:shd w:fill="auto" w:val="clear"/>
                <w:lang w:val="ru-RU" w:eastAsia="ru-RU" w:bidi="ar-SA"/>
              </w:rPr>
              <w:t>91</w:t>
            </w:r>
          </w:p>
        </w:tc>
        <w:tc>
          <w:tcPr>
            <w:tcW w:w="5562" w:type="dxa"/>
            <w:tcBorders/>
            <w:vAlign w:val="center"/>
          </w:tcPr>
          <w:p>
            <w:pPr>
              <w:pStyle w:val="22"/>
              <w:widowControl w:val="false"/>
              <w:shd w:val="clear" w:color="auto" w:fill="auto"/>
              <w:tabs>
                <w:tab w:val="clear" w:pos="708"/>
                <w:tab w:val="left" w:pos="716" w:leader="none"/>
              </w:tabs>
              <w:suppressAutoHyphens w:val="true"/>
              <w:spacing w:lineRule="auto" w:line="240" w:before="0" w:after="0"/>
              <w:ind w:left="23" w:hanging="0"/>
              <w:rPr>
                <w:rFonts w:ascii="Times New Roman" w:hAnsi="Times New Roman" w:eastAsia="" w:cs="Times New Roman"/>
                <w:b w:val="false"/>
                <w:b w:val="false"/>
                <w:color w:val="000000"/>
                <w:kern w:val="0"/>
                <w:sz w:val="24"/>
                <w:szCs w:val="24"/>
                <w:highlight w:val="none"/>
                <w:shd w:fill="auto" w:val="clear"/>
                <w:lang w:val="ru-RU" w:eastAsia="ru-RU" w:bidi="ar-SA"/>
              </w:rPr>
            </w:pPr>
            <w:r>
              <w:rPr>
                <w:rFonts w:eastAsia="" w:cs="Times New Roman" w:ascii="Times New Roman" w:hAnsi="Times New Roman"/>
                <w:b w:val="false"/>
                <w:color w:val="000000"/>
                <w:kern w:val="0"/>
                <w:sz w:val="24"/>
                <w:szCs w:val="24"/>
                <w:shd w:fill="auto" w:val="clear"/>
                <w:lang w:val="ru-RU" w:eastAsia="ru-RU" w:bidi="ar-SA"/>
              </w:rPr>
            </w:r>
          </w:p>
          <w:p>
            <w:pPr>
              <w:pStyle w:val="22"/>
              <w:widowControl w:val="false"/>
              <w:shd w:val="clear" w:color="auto" w:fill="auto"/>
              <w:tabs>
                <w:tab w:val="clear" w:pos="708"/>
                <w:tab w:val="left" w:pos="716" w:leader="none"/>
              </w:tabs>
              <w:suppressAutoHyphens w:val="true"/>
              <w:spacing w:lineRule="auto" w:line="240" w:before="0" w:after="0"/>
              <w:ind w:left="23" w:hanging="0"/>
              <w:rPr/>
            </w:pPr>
            <w:r>
              <w:rPr>
                <w:rStyle w:val="11"/>
                <w:rFonts w:eastAsia="" w:cs="Times New Roman" w:ascii="Times New Roman" w:hAnsi="Times New Roman"/>
                <w:b w:val="false"/>
                <w:color w:val="000000"/>
                <w:kern w:val="0"/>
                <w:sz w:val="24"/>
                <w:szCs w:val="24"/>
                <w:shd w:fill="auto" w:val="clear"/>
                <w:lang w:val="ru-RU" w:eastAsia="ru-RU" w:bidi="ar-SA"/>
              </w:rPr>
              <w:t>Проведение анализа проектов нормативных правовых актов, разрабатываемых органами исполнительной власти края и органами местного самоуправления края, на соответствие требованиям антимонопольного законодательства Российской</w:t>
              <w:br/>
              <w:t>Федерации</w:t>
            </w:r>
          </w:p>
          <w:p>
            <w:pPr>
              <w:pStyle w:val="22"/>
              <w:widowControl w:val="false"/>
              <w:shd w:val="clear" w:color="auto" w:fill="auto"/>
              <w:tabs>
                <w:tab w:val="clear" w:pos="708"/>
                <w:tab w:val="left" w:pos="716" w:leader="none"/>
              </w:tabs>
              <w:suppressAutoHyphens w:val="true"/>
              <w:spacing w:lineRule="auto" w:line="240" w:before="0" w:after="0"/>
              <w:ind w:left="23" w:hanging="0"/>
              <w:rPr>
                <w:rFonts w:ascii="Times New Roman" w:hAnsi="Times New Roman" w:eastAsia="" w:cs="Times New Roman"/>
                <w:b w:val="false"/>
                <w:b w:val="false"/>
                <w:color w:val="000000"/>
                <w:kern w:val="0"/>
                <w:sz w:val="24"/>
                <w:szCs w:val="24"/>
                <w:highlight w:val="none"/>
                <w:shd w:fill="auto" w:val="clear"/>
                <w:lang w:val="ru-RU" w:eastAsia="ru-RU" w:bidi="ar-SA"/>
              </w:rPr>
            </w:pPr>
            <w:r>
              <w:rPr>
                <w:rFonts w:eastAsia="" w:cs="Times New Roman" w:ascii="Times New Roman" w:hAnsi="Times New Roman"/>
                <w:b w:val="false"/>
                <w:color w:val="000000"/>
                <w:kern w:val="0"/>
                <w:sz w:val="24"/>
                <w:szCs w:val="24"/>
                <w:shd w:fill="auto" w:val="clear"/>
                <w:lang w:val="ru-RU" w:eastAsia="ru-RU" w:bidi="ar-SA"/>
              </w:rPr>
            </w:r>
          </w:p>
          <w:p>
            <w:pPr>
              <w:pStyle w:val="22"/>
              <w:widowControl w:val="false"/>
              <w:shd w:val="clear" w:color="auto" w:fill="auto"/>
              <w:tabs>
                <w:tab w:val="clear" w:pos="708"/>
                <w:tab w:val="left" w:pos="716" w:leader="none"/>
              </w:tabs>
              <w:suppressAutoHyphens w:val="true"/>
              <w:spacing w:lineRule="auto" w:line="240" w:before="0" w:after="0"/>
              <w:ind w:left="23" w:hanging="0"/>
              <w:rPr>
                <w:rFonts w:ascii="Times New Roman" w:hAnsi="Times New Roman" w:eastAsia="" w:cs="Times New Roman"/>
                <w:b w:val="false"/>
                <w:b w:val="false"/>
                <w:color w:val="000000"/>
                <w:kern w:val="0"/>
                <w:sz w:val="24"/>
                <w:szCs w:val="24"/>
                <w:highlight w:val="none"/>
                <w:shd w:fill="auto" w:val="clear"/>
                <w:lang w:val="ru-RU" w:eastAsia="ru-RU" w:bidi="ar-SA"/>
              </w:rPr>
            </w:pPr>
            <w:r>
              <w:rPr>
                <w:rFonts w:eastAsia="" w:cs="Times New Roman" w:ascii="Times New Roman" w:hAnsi="Times New Roman"/>
                <w:b w:val="false"/>
                <w:color w:val="000000"/>
                <w:kern w:val="0"/>
                <w:sz w:val="24"/>
                <w:szCs w:val="24"/>
                <w:shd w:fill="auto" w:val="clear"/>
                <w:lang w:val="ru-RU" w:eastAsia="ru-RU" w:bidi="ar-SA"/>
              </w:rPr>
            </w:r>
          </w:p>
          <w:p>
            <w:pPr>
              <w:pStyle w:val="22"/>
              <w:widowControl w:val="false"/>
              <w:shd w:val="clear" w:color="auto" w:fill="auto"/>
              <w:tabs>
                <w:tab w:val="clear" w:pos="708"/>
                <w:tab w:val="left" w:pos="716" w:leader="none"/>
              </w:tabs>
              <w:suppressAutoHyphens w:val="true"/>
              <w:spacing w:lineRule="auto" w:line="240" w:before="0" w:after="0"/>
              <w:ind w:left="23" w:hanging="0"/>
              <w:rPr>
                <w:rFonts w:ascii="Times New Roman" w:hAnsi="Times New Roman" w:eastAsia="" w:cs="Times New Roman"/>
                <w:b w:val="false"/>
                <w:b w:val="false"/>
                <w:color w:val="000000"/>
                <w:kern w:val="0"/>
                <w:sz w:val="24"/>
                <w:szCs w:val="24"/>
                <w:highlight w:val="none"/>
                <w:shd w:fill="auto" w:val="clear"/>
                <w:lang w:val="ru-RU" w:eastAsia="ru-RU" w:bidi="ar-SA"/>
              </w:rPr>
            </w:pPr>
            <w:r>
              <w:rPr>
                <w:rFonts w:eastAsia="" w:cs="Times New Roman" w:ascii="Times New Roman" w:hAnsi="Times New Roman"/>
                <w:b w:val="false"/>
                <w:color w:val="000000"/>
                <w:kern w:val="0"/>
                <w:sz w:val="24"/>
                <w:szCs w:val="24"/>
                <w:shd w:fill="auto" w:val="clear"/>
                <w:lang w:val="ru-RU" w:eastAsia="ru-RU" w:bidi="ar-SA"/>
              </w:rPr>
            </w:r>
          </w:p>
          <w:p>
            <w:pPr>
              <w:pStyle w:val="22"/>
              <w:widowControl w:val="false"/>
              <w:shd w:val="clear" w:color="auto" w:fill="auto"/>
              <w:tabs>
                <w:tab w:val="clear" w:pos="708"/>
                <w:tab w:val="left" w:pos="716" w:leader="none"/>
              </w:tabs>
              <w:suppressAutoHyphens w:val="true"/>
              <w:spacing w:lineRule="auto" w:line="240" w:before="0" w:after="0"/>
              <w:ind w:left="23" w:hanging="0"/>
              <w:rPr>
                <w:rFonts w:ascii="Times New Roman" w:hAnsi="Times New Roman" w:eastAsia="" w:cs="Times New Roman"/>
                <w:b w:val="false"/>
                <w:b w:val="false"/>
                <w:color w:val="000000"/>
                <w:kern w:val="0"/>
                <w:sz w:val="24"/>
                <w:szCs w:val="24"/>
                <w:highlight w:val="none"/>
                <w:shd w:fill="auto" w:val="clear"/>
                <w:lang w:val="ru-RU" w:eastAsia="ru-RU" w:bidi="ar-SA"/>
              </w:rPr>
            </w:pPr>
            <w:r>
              <w:rPr>
                <w:rFonts w:eastAsia="" w:cs="Times New Roman" w:ascii="Times New Roman" w:hAnsi="Times New Roman"/>
                <w:b w:val="false"/>
                <w:color w:val="000000"/>
                <w:kern w:val="0"/>
                <w:sz w:val="24"/>
                <w:szCs w:val="24"/>
                <w:shd w:fill="auto" w:val="clear"/>
                <w:lang w:val="ru-RU" w:eastAsia="ru-RU" w:bidi="ar-SA"/>
              </w:rPr>
            </w:r>
          </w:p>
          <w:p>
            <w:pPr>
              <w:pStyle w:val="22"/>
              <w:widowControl w:val="false"/>
              <w:shd w:val="clear" w:color="auto" w:fill="auto"/>
              <w:tabs>
                <w:tab w:val="clear" w:pos="708"/>
                <w:tab w:val="left" w:pos="716" w:leader="none"/>
              </w:tabs>
              <w:suppressAutoHyphens w:val="true"/>
              <w:spacing w:lineRule="auto" w:line="240" w:before="0" w:after="0"/>
              <w:ind w:left="23" w:hanging="0"/>
              <w:rPr>
                <w:rFonts w:ascii="Times New Roman" w:hAnsi="Times New Roman" w:eastAsia="" w:cs="Times New Roman"/>
                <w:b w:val="false"/>
                <w:b w:val="false"/>
                <w:color w:val="000000"/>
                <w:kern w:val="0"/>
                <w:sz w:val="24"/>
                <w:szCs w:val="24"/>
                <w:highlight w:val="none"/>
                <w:shd w:fill="auto" w:val="clear"/>
                <w:lang w:val="ru-RU" w:eastAsia="ru-RU" w:bidi="ar-SA"/>
              </w:rPr>
            </w:pPr>
            <w:r>
              <w:rPr>
                <w:rFonts w:eastAsia="" w:cs="Times New Roman" w:ascii="Times New Roman" w:hAnsi="Times New Roman"/>
                <w:b w:val="false"/>
                <w:color w:val="000000"/>
                <w:kern w:val="0"/>
                <w:sz w:val="24"/>
                <w:szCs w:val="24"/>
                <w:shd w:fill="auto" w:val="clear"/>
                <w:lang w:val="ru-RU" w:eastAsia="ru-RU" w:bidi="ar-SA"/>
              </w:rPr>
            </w:r>
          </w:p>
          <w:p>
            <w:pPr>
              <w:pStyle w:val="22"/>
              <w:widowControl w:val="false"/>
              <w:shd w:val="clear" w:color="auto" w:fill="auto"/>
              <w:tabs>
                <w:tab w:val="clear" w:pos="708"/>
                <w:tab w:val="left" w:pos="716" w:leader="none"/>
              </w:tabs>
              <w:suppressAutoHyphens w:val="true"/>
              <w:spacing w:lineRule="auto" w:line="240" w:before="0" w:after="0"/>
              <w:ind w:left="23" w:hanging="0"/>
              <w:rPr>
                <w:rFonts w:ascii="Times New Roman" w:hAnsi="Times New Roman" w:eastAsia="" w:cs="Times New Roman"/>
                <w:b w:val="false"/>
                <w:b w:val="false"/>
                <w:color w:val="000000"/>
                <w:kern w:val="0"/>
                <w:sz w:val="24"/>
                <w:szCs w:val="24"/>
                <w:highlight w:val="none"/>
                <w:shd w:fill="auto" w:val="clear"/>
                <w:lang w:val="ru-RU" w:eastAsia="ru-RU" w:bidi="ar-SA"/>
              </w:rPr>
            </w:pPr>
            <w:r>
              <w:rPr>
                <w:rFonts w:eastAsia="" w:cs="Times New Roman" w:ascii="Times New Roman" w:hAnsi="Times New Roman"/>
                <w:b w:val="false"/>
                <w:color w:val="000000"/>
                <w:kern w:val="0"/>
                <w:sz w:val="24"/>
                <w:szCs w:val="24"/>
                <w:shd w:fill="auto" w:val="clear"/>
                <w:lang w:val="ru-RU" w:eastAsia="ru-RU" w:bidi="ar-SA"/>
              </w:rPr>
            </w:r>
          </w:p>
          <w:p>
            <w:pPr>
              <w:pStyle w:val="22"/>
              <w:widowControl w:val="false"/>
              <w:shd w:val="clear" w:color="auto" w:fill="auto"/>
              <w:tabs>
                <w:tab w:val="clear" w:pos="708"/>
                <w:tab w:val="left" w:pos="716" w:leader="none"/>
              </w:tabs>
              <w:suppressAutoHyphens w:val="true"/>
              <w:spacing w:lineRule="auto" w:line="240" w:before="0" w:after="0"/>
              <w:ind w:left="23" w:hanging="0"/>
              <w:rPr>
                <w:rFonts w:ascii="Times New Roman" w:hAnsi="Times New Roman" w:eastAsia="" w:cs="Times New Roman"/>
                <w:b w:val="false"/>
                <w:b w:val="false"/>
                <w:color w:val="000000"/>
                <w:kern w:val="0"/>
                <w:sz w:val="24"/>
                <w:szCs w:val="24"/>
                <w:highlight w:val="none"/>
                <w:shd w:fill="auto" w:val="clear"/>
                <w:lang w:val="ru-RU" w:eastAsia="ru-RU" w:bidi="ar-SA"/>
              </w:rPr>
            </w:pPr>
            <w:r>
              <w:rPr>
                <w:rFonts w:eastAsia="" w:cs="Times New Roman" w:ascii="Times New Roman" w:hAnsi="Times New Roman"/>
                <w:b w:val="false"/>
                <w:color w:val="000000"/>
                <w:kern w:val="0"/>
                <w:sz w:val="24"/>
                <w:szCs w:val="24"/>
                <w:shd w:fill="auto" w:val="clear"/>
                <w:lang w:val="ru-RU" w:eastAsia="ru-RU" w:bidi="ar-SA"/>
              </w:rPr>
            </w:r>
          </w:p>
          <w:p>
            <w:pPr>
              <w:pStyle w:val="22"/>
              <w:widowControl w:val="false"/>
              <w:shd w:val="clear" w:color="auto" w:fill="auto"/>
              <w:tabs>
                <w:tab w:val="clear" w:pos="708"/>
                <w:tab w:val="left" w:pos="716" w:leader="none"/>
              </w:tabs>
              <w:suppressAutoHyphens w:val="true"/>
              <w:spacing w:lineRule="auto" w:line="240" w:before="0" w:after="0"/>
              <w:ind w:left="23" w:hanging="0"/>
              <w:rPr>
                <w:rFonts w:ascii="Times New Roman" w:hAnsi="Times New Roman" w:eastAsia="" w:cs="Times New Roman"/>
                <w:b w:val="false"/>
                <w:b w:val="false"/>
                <w:color w:val="000000"/>
                <w:kern w:val="0"/>
                <w:sz w:val="24"/>
                <w:szCs w:val="24"/>
                <w:highlight w:val="none"/>
                <w:shd w:fill="auto" w:val="clear"/>
                <w:lang w:val="ru-RU" w:eastAsia="ru-RU" w:bidi="ar-SA"/>
              </w:rPr>
            </w:pPr>
            <w:r>
              <w:rPr>
                <w:rFonts w:eastAsia="" w:cs="Times New Roman" w:ascii="Times New Roman" w:hAnsi="Times New Roman"/>
                <w:b w:val="false"/>
                <w:color w:val="000000"/>
                <w:kern w:val="0"/>
                <w:sz w:val="24"/>
                <w:szCs w:val="24"/>
                <w:shd w:fill="auto" w:val="clear"/>
                <w:lang w:val="ru-RU" w:eastAsia="ru-RU" w:bidi="ar-SA"/>
              </w:rPr>
            </w:r>
          </w:p>
          <w:p>
            <w:pPr>
              <w:pStyle w:val="22"/>
              <w:widowControl w:val="false"/>
              <w:shd w:val="clear" w:color="auto" w:fill="auto"/>
              <w:tabs>
                <w:tab w:val="clear" w:pos="708"/>
                <w:tab w:val="left" w:pos="716" w:leader="none"/>
              </w:tabs>
              <w:suppressAutoHyphens w:val="true"/>
              <w:spacing w:lineRule="auto" w:line="240" w:before="0" w:after="0"/>
              <w:ind w:left="23" w:hanging="0"/>
              <w:rPr>
                <w:rFonts w:ascii="Times New Roman" w:hAnsi="Times New Roman" w:eastAsia="" w:cs="Times New Roman"/>
                <w:b w:val="false"/>
                <w:b w:val="false"/>
                <w:color w:val="000000"/>
                <w:kern w:val="0"/>
                <w:sz w:val="24"/>
                <w:szCs w:val="24"/>
                <w:highlight w:val="none"/>
                <w:shd w:fill="auto" w:val="clear"/>
                <w:lang w:val="ru-RU" w:eastAsia="ru-RU" w:bidi="ar-SA"/>
              </w:rPr>
            </w:pPr>
            <w:r>
              <w:rPr>
                <w:rFonts w:eastAsia="" w:cs="Times New Roman" w:ascii="Times New Roman" w:hAnsi="Times New Roman"/>
                <w:b w:val="false"/>
                <w:color w:val="000000"/>
                <w:kern w:val="0"/>
                <w:sz w:val="24"/>
                <w:szCs w:val="24"/>
                <w:shd w:fill="auto" w:val="clear"/>
                <w:lang w:val="ru-RU" w:eastAsia="ru-RU" w:bidi="ar-SA"/>
              </w:rPr>
            </w:r>
          </w:p>
          <w:p>
            <w:pPr>
              <w:pStyle w:val="22"/>
              <w:widowControl w:val="false"/>
              <w:shd w:val="clear" w:color="auto" w:fill="auto"/>
              <w:tabs>
                <w:tab w:val="clear" w:pos="708"/>
                <w:tab w:val="left" w:pos="716" w:leader="none"/>
              </w:tabs>
              <w:suppressAutoHyphens w:val="true"/>
              <w:spacing w:lineRule="auto" w:line="240" w:before="0" w:after="0"/>
              <w:ind w:left="23" w:hanging="0"/>
              <w:rPr>
                <w:rFonts w:ascii="Times New Roman" w:hAnsi="Times New Roman" w:eastAsia="" w:cs="Times New Roman"/>
                <w:b w:val="false"/>
                <w:b w:val="false"/>
                <w:color w:val="000000"/>
                <w:kern w:val="0"/>
                <w:sz w:val="24"/>
                <w:szCs w:val="24"/>
                <w:highlight w:val="none"/>
                <w:shd w:fill="auto" w:val="clear"/>
                <w:lang w:val="ru-RU" w:eastAsia="ru-RU" w:bidi="ar-SA"/>
              </w:rPr>
            </w:pPr>
            <w:r>
              <w:rPr>
                <w:rFonts w:eastAsia="" w:cs="Times New Roman" w:ascii="Times New Roman" w:hAnsi="Times New Roman"/>
                <w:b w:val="false"/>
                <w:color w:val="000000"/>
                <w:kern w:val="0"/>
                <w:sz w:val="24"/>
                <w:szCs w:val="24"/>
                <w:shd w:fill="auto" w:val="clear"/>
                <w:lang w:val="ru-RU" w:eastAsia="ru-RU" w:bidi="ar-SA"/>
              </w:rPr>
            </w:r>
          </w:p>
          <w:p>
            <w:pPr>
              <w:pStyle w:val="22"/>
              <w:widowControl w:val="false"/>
              <w:shd w:val="clear" w:color="auto" w:fill="auto"/>
              <w:tabs>
                <w:tab w:val="clear" w:pos="708"/>
                <w:tab w:val="left" w:pos="716" w:leader="none"/>
              </w:tabs>
              <w:suppressAutoHyphens w:val="true"/>
              <w:spacing w:lineRule="auto" w:line="240" w:before="0" w:after="0"/>
              <w:ind w:left="23" w:hanging="0"/>
              <w:rPr>
                <w:rFonts w:ascii="Times New Roman" w:hAnsi="Times New Roman" w:eastAsia="" w:cs="Times New Roman"/>
                <w:b w:val="false"/>
                <w:b w:val="false"/>
                <w:color w:val="000000"/>
                <w:kern w:val="0"/>
                <w:sz w:val="24"/>
                <w:szCs w:val="24"/>
                <w:highlight w:val="none"/>
                <w:shd w:fill="auto" w:val="clear"/>
                <w:lang w:val="ru-RU" w:eastAsia="ru-RU" w:bidi="ar-SA"/>
              </w:rPr>
            </w:pPr>
            <w:r>
              <w:rPr>
                <w:rFonts w:eastAsia="" w:cs="Times New Roman" w:ascii="Times New Roman" w:hAnsi="Times New Roman"/>
                <w:b w:val="false"/>
                <w:color w:val="000000"/>
                <w:kern w:val="0"/>
                <w:sz w:val="24"/>
                <w:szCs w:val="24"/>
                <w:shd w:fill="auto" w:val="clear"/>
                <w:lang w:val="ru-RU" w:eastAsia="ru-RU" w:bidi="ar-SA"/>
              </w:rPr>
            </w:r>
          </w:p>
          <w:p>
            <w:pPr>
              <w:pStyle w:val="22"/>
              <w:widowControl w:val="false"/>
              <w:shd w:val="clear" w:color="auto" w:fill="auto"/>
              <w:tabs>
                <w:tab w:val="clear" w:pos="708"/>
                <w:tab w:val="left" w:pos="716" w:leader="none"/>
              </w:tabs>
              <w:suppressAutoHyphens w:val="true"/>
              <w:spacing w:lineRule="auto" w:line="240" w:before="0" w:after="0"/>
              <w:ind w:left="23" w:hanging="0"/>
              <w:rPr>
                <w:rFonts w:ascii="Times New Roman" w:hAnsi="Times New Roman" w:eastAsia="" w:cs="Times New Roman"/>
                <w:b w:val="false"/>
                <w:b w:val="false"/>
                <w:color w:val="000000"/>
                <w:kern w:val="0"/>
                <w:sz w:val="24"/>
                <w:szCs w:val="24"/>
                <w:highlight w:val="none"/>
                <w:shd w:fill="auto" w:val="clear"/>
                <w:lang w:val="ru-RU" w:eastAsia="ru-RU" w:bidi="ar-SA"/>
              </w:rPr>
            </w:pPr>
            <w:r>
              <w:rPr>
                <w:rFonts w:eastAsia="" w:cs="Times New Roman" w:ascii="Times New Roman" w:hAnsi="Times New Roman"/>
                <w:b w:val="false"/>
                <w:color w:val="000000"/>
                <w:kern w:val="0"/>
                <w:sz w:val="24"/>
                <w:szCs w:val="24"/>
                <w:shd w:fill="auto" w:val="clear"/>
                <w:lang w:val="ru-RU" w:eastAsia="ru-RU" w:bidi="ar-SA"/>
              </w:rPr>
            </w:r>
          </w:p>
          <w:p>
            <w:pPr>
              <w:pStyle w:val="22"/>
              <w:widowControl w:val="false"/>
              <w:shd w:val="clear" w:color="auto" w:fill="auto"/>
              <w:tabs>
                <w:tab w:val="clear" w:pos="708"/>
                <w:tab w:val="left" w:pos="716" w:leader="none"/>
              </w:tabs>
              <w:suppressAutoHyphens w:val="true"/>
              <w:spacing w:lineRule="auto" w:line="240" w:before="0" w:after="0"/>
              <w:ind w:left="23" w:hanging="0"/>
              <w:rPr>
                <w:rFonts w:ascii="Times New Roman" w:hAnsi="Times New Roman" w:eastAsia="" w:cs="Times New Roman"/>
                <w:b w:val="false"/>
                <w:b w:val="false"/>
                <w:color w:val="000000"/>
                <w:kern w:val="0"/>
                <w:sz w:val="24"/>
                <w:szCs w:val="24"/>
                <w:highlight w:val="none"/>
                <w:shd w:fill="auto" w:val="clear"/>
                <w:lang w:val="ru-RU" w:eastAsia="ru-RU" w:bidi="ar-SA"/>
              </w:rPr>
            </w:pPr>
            <w:r>
              <w:rPr>
                <w:rFonts w:eastAsia="" w:cs="Times New Roman" w:ascii="Times New Roman" w:hAnsi="Times New Roman"/>
                <w:b w:val="false"/>
                <w:color w:val="000000"/>
                <w:kern w:val="0"/>
                <w:sz w:val="24"/>
                <w:szCs w:val="24"/>
                <w:shd w:fill="auto" w:val="clear"/>
                <w:lang w:val="ru-RU" w:eastAsia="ru-RU" w:bidi="ar-SA"/>
              </w:rPr>
            </w:r>
          </w:p>
        </w:tc>
        <w:tc>
          <w:tcPr>
            <w:tcW w:w="1942" w:type="dxa"/>
            <w:tcBorders/>
            <w:vAlign w:val="center"/>
          </w:tcPr>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kern w:val="0"/>
                <w:sz w:val="24"/>
                <w:szCs w:val="24"/>
                <w:shd w:fill="auto" w:val="clear"/>
                <w:lang w:val="ru-RU" w:eastAsia="ru-RU" w:bidi="ar-SA"/>
              </w:rPr>
              <w:t>2019-2025 г.</w:t>
            </w:r>
          </w:p>
          <w:p>
            <w:pPr>
              <w:pStyle w:val="NoSpacing"/>
              <w:widowControl w:val="false"/>
              <w:suppressAutoHyphens w:val="true"/>
              <w:spacing w:lineRule="auto" w:line="240" w:before="0" w:after="0"/>
              <w:jc w:val="center"/>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NoSpacing"/>
              <w:widowControl w:val="false"/>
              <w:suppressAutoHyphens w:val="true"/>
              <w:spacing w:lineRule="auto" w:line="240" w:before="0" w:after="0"/>
              <w:jc w:val="center"/>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NoSpacing"/>
              <w:widowControl w:val="false"/>
              <w:suppressAutoHyphens w:val="true"/>
              <w:spacing w:lineRule="auto" w:line="240" w:before="0" w:after="0"/>
              <w:jc w:val="center"/>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NoSpacing"/>
              <w:widowControl w:val="false"/>
              <w:suppressAutoHyphens w:val="true"/>
              <w:spacing w:lineRule="auto" w:line="240" w:before="0" w:after="0"/>
              <w:jc w:val="center"/>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NoSpacing"/>
              <w:widowControl w:val="false"/>
              <w:suppressAutoHyphens w:val="true"/>
              <w:spacing w:lineRule="auto" w:line="240" w:before="0" w:after="0"/>
              <w:jc w:val="center"/>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NoSpacing"/>
              <w:widowControl w:val="false"/>
              <w:suppressAutoHyphens w:val="true"/>
              <w:spacing w:lineRule="auto" w:line="240" w:before="0" w:after="0"/>
              <w:jc w:val="center"/>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NoSpacing"/>
              <w:widowControl w:val="false"/>
              <w:suppressAutoHyphens w:val="true"/>
              <w:spacing w:lineRule="auto" w:line="240" w:before="0" w:after="0"/>
              <w:jc w:val="center"/>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NoSpacing"/>
              <w:widowControl w:val="false"/>
              <w:suppressAutoHyphens w:val="true"/>
              <w:spacing w:lineRule="auto" w:line="240" w:before="0" w:after="0"/>
              <w:jc w:val="center"/>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NoSpacing"/>
              <w:widowControl w:val="false"/>
              <w:suppressAutoHyphens w:val="true"/>
              <w:spacing w:lineRule="auto" w:line="240" w:before="0" w:after="0"/>
              <w:jc w:val="center"/>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NoSpacing"/>
              <w:widowControl w:val="false"/>
              <w:suppressAutoHyphens w:val="true"/>
              <w:spacing w:lineRule="auto" w:line="240" w:before="0" w:after="0"/>
              <w:jc w:val="center"/>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NoSpacing"/>
              <w:widowControl w:val="false"/>
              <w:suppressAutoHyphens w:val="true"/>
              <w:spacing w:lineRule="auto" w:line="240" w:before="0" w:after="0"/>
              <w:jc w:val="center"/>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NoSpacing"/>
              <w:widowControl w:val="false"/>
              <w:suppressAutoHyphens w:val="true"/>
              <w:spacing w:lineRule="auto" w:line="240" w:before="0" w:after="0"/>
              <w:jc w:val="center"/>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NoSpacing"/>
              <w:widowControl w:val="false"/>
              <w:suppressAutoHyphens w:val="true"/>
              <w:spacing w:lineRule="auto" w:line="240" w:before="0" w:after="0"/>
              <w:jc w:val="center"/>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NoSpacing"/>
              <w:widowControl w:val="false"/>
              <w:suppressAutoHyphens w:val="true"/>
              <w:spacing w:lineRule="auto" w:line="240" w:before="0" w:after="0"/>
              <w:jc w:val="center"/>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NoSpacing"/>
              <w:widowControl w:val="false"/>
              <w:suppressAutoHyphens w:val="true"/>
              <w:spacing w:lineRule="auto" w:line="240" w:before="0" w:after="0"/>
              <w:jc w:val="center"/>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NoSpacing"/>
              <w:widowControl w:val="false"/>
              <w:suppressAutoHyphens w:val="true"/>
              <w:spacing w:lineRule="auto" w:line="240" w:before="0" w:after="0"/>
              <w:jc w:val="center"/>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p>
            <w:pPr>
              <w:pStyle w:val="NoSpacing"/>
              <w:widowControl w:val="false"/>
              <w:suppressAutoHyphens w:val="true"/>
              <w:spacing w:lineRule="auto" w:line="240" w:before="0" w:after="0"/>
              <w:jc w:val="center"/>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r>
          </w:p>
        </w:tc>
        <w:tc>
          <w:tcPr>
            <w:tcW w:w="7463" w:type="dxa"/>
            <w:tcBorders/>
          </w:tcPr>
          <w:p>
            <w:pPr>
              <w:pStyle w:val="Normal"/>
              <w:widowControl w:val="false"/>
              <w:spacing w:lineRule="auto" w:line="240" w:before="0" w:after="0"/>
              <w:ind w:firstLine="708"/>
              <w:jc w:val="both"/>
              <w:rPr>
                <w:rFonts w:ascii="Times New Roman" w:hAnsi="Times New Roman"/>
                <w:sz w:val="24"/>
                <w:szCs w:val="24"/>
                <w:highlight w:val="none"/>
                <w:shd w:fill="auto" w:val="clear"/>
              </w:rPr>
            </w:pPr>
            <w:r>
              <w:rPr>
                <w:rFonts w:eastAsia="Times New Roman" w:cs="Times New Roman" w:ascii="Times New Roman" w:hAnsi="Times New Roman"/>
                <w:i w:val="false"/>
                <w:iCs w:val="false"/>
                <w:color w:val="000000"/>
                <w:position w:val="0"/>
                <w:sz w:val="24"/>
                <w:sz w:val="24"/>
                <w:szCs w:val="24"/>
                <w:shd w:fill="auto" w:val="clear"/>
                <w:vertAlign w:val="baseline"/>
              </w:rPr>
              <w:t>Н</w:t>
            </w:r>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а официальном сайте администрации в разделе «Антимонопольный комплаенс»</w:t>
            </w:r>
            <w:r>
              <w:rPr>
                <w:rFonts w:eastAsia="Times New Roman" w:cs="Times New Roman" w:ascii="Times New Roman" w:hAnsi="Times New Roman"/>
                <w:i w:val="false"/>
                <w:iCs w:val="false"/>
                <w:color w:val="000000"/>
                <w:position w:val="0"/>
                <w:sz w:val="24"/>
                <w:sz w:val="24"/>
                <w:szCs w:val="24"/>
                <w:shd w:fill="auto" w:val="clear"/>
                <w:vertAlign w:val="baseline"/>
              </w:rPr>
              <w:t xml:space="preserve"> сформирован и размещен </w:t>
            </w:r>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 xml:space="preserve"> </w:t>
            </w:r>
            <w:r>
              <w:rPr>
                <w:rFonts w:eastAsia="Times New Roman" w:cs="Times New Roman" w:ascii="Times New Roman" w:hAnsi="Times New Roman"/>
                <w:i w:val="false"/>
                <w:iCs w:val="false"/>
                <w:color w:val="000000"/>
                <w:position w:val="0"/>
                <w:sz w:val="24"/>
                <w:sz w:val="24"/>
                <w:szCs w:val="24"/>
                <w:shd w:fill="auto" w:val="clear"/>
                <w:vertAlign w:val="baseline"/>
              </w:rPr>
              <w:t>Перечень действующих нормативных правовых актов (далее — Перечень НПА), принятых с 01 сентября 202</w:t>
            </w:r>
            <w:r>
              <w:rPr>
                <w:rFonts w:eastAsia="Times New Roman" w:cs="Times New Roman" w:ascii="Times New Roman" w:hAnsi="Times New Roman"/>
                <w:i w:val="false"/>
                <w:iCs w:val="false"/>
                <w:color w:val="000000"/>
                <w:kern w:val="0"/>
                <w:position w:val="0"/>
                <w:sz w:val="24"/>
                <w:sz w:val="24"/>
                <w:szCs w:val="24"/>
                <w:shd w:fill="auto" w:val="clear"/>
                <w:vertAlign w:val="baseline"/>
                <w:lang w:val="ru-RU" w:eastAsia="ru-RU" w:bidi="ar-SA"/>
              </w:rPr>
              <w:t>2</w:t>
            </w:r>
            <w:r>
              <w:rPr>
                <w:rFonts w:eastAsia="Times New Roman" w:cs="Times New Roman" w:ascii="Times New Roman" w:hAnsi="Times New Roman"/>
                <w:i w:val="false"/>
                <w:iCs w:val="false"/>
                <w:color w:val="000000"/>
                <w:position w:val="0"/>
                <w:sz w:val="24"/>
                <w:sz w:val="24"/>
                <w:szCs w:val="24"/>
                <w:shd w:fill="auto" w:val="clear"/>
                <w:vertAlign w:val="baseline"/>
              </w:rPr>
              <w:t xml:space="preserve"> года по 31 декабря 202</w:t>
            </w:r>
            <w:r>
              <w:rPr>
                <w:rFonts w:eastAsia="Times New Roman" w:cs="Times New Roman" w:ascii="Times New Roman" w:hAnsi="Times New Roman"/>
                <w:i w:val="false"/>
                <w:iCs w:val="false"/>
                <w:color w:val="000000"/>
                <w:kern w:val="0"/>
                <w:position w:val="0"/>
                <w:sz w:val="24"/>
                <w:sz w:val="24"/>
                <w:szCs w:val="24"/>
                <w:shd w:fill="auto" w:val="clear"/>
                <w:vertAlign w:val="baseline"/>
                <w:lang w:val="ru-RU" w:eastAsia="ru-RU" w:bidi="ar-SA"/>
              </w:rPr>
              <w:t>2</w:t>
            </w:r>
            <w:r>
              <w:rPr>
                <w:rFonts w:eastAsia="Times New Roman" w:cs="Times New Roman" w:ascii="Times New Roman" w:hAnsi="Times New Roman"/>
                <w:i w:val="false"/>
                <w:iCs w:val="false"/>
                <w:color w:val="000000"/>
                <w:position w:val="0"/>
                <w:sz w:val="24"/>
                <w:sz w:val="24"/>
                <w:szCs w:val="24"/>
                <w:shd w:fill="auto" w:val="clear"/>
                <w:vertAlign w:val="baseline"/>
              </w:rPr>
              <w:t xml:space="preserve"> года и Перечень НПА принятых с 01 января 202</w:t>
            </w:r>
            <w:r>
              <w:rPr>
                <w:rFonts w:eastAsia="Times New Roman" w:cs="Times New Roman" w:ascii="Times New Roman" w:hAnsi="Times New Roman"/>
                <w:i w:val="false"/>
                <w:iCs w:val="false"/>
                <w:color w:val="000000"/>
                <w:kern w:val="0"/>
                <w:position w:val="0"/>
                <w:sz w:val="24"/>
                <w:sz w:val="24"/>
                <w:szCs w:val="24"/>
                <w:shd w:fill="auto" w:val="clear"/>
                <w:vertAlign w:val="baseline"/>
                <w:lang w:val="ru-RU" w:eastAsia="ru-RU" w:bidi="ar-SA"/>
              </w:rPr>
              <w:t>3</w:t>
            </w:r>
            <w:r>
              <w:rPr>
                <w:rFonts w:eastAsia="Times New Roman" w:cs="Times New Roman" w:ascii="Times New Roman" w:hAnsi="Times New Roman"/>
                <w:i w:val="false"/>
                <w:iCs w:val="false"/>
                <w:color w:val="000000"/>
                <w:position w:val="0"/>
                <w:sz w:val="24"/>
                <w:sz w:val="24"/>
                <w:szCs w:val="24"/>
                <w:shd w:fill="auto" w:val="clear"/>
                <w:vertAlign w:val="baseline"/>
              </w:rPr>
              <w:t xml:space="preserve"> по 31 августа 202</w:t>
            </w:r>
            <w:r>
              <w:rPr>
                <w:rFonts w:eastAsia="Times New Roman" w:cs="Times New Roman" w:ascii="Times New Roman" w:hAnsi="Times New Roman"/>
                <w:i w:val="false"/>
                <w:iCs w:val="false"/>
                <w:color w:val="000000"/>
                <w:kern w:val="0"/>
                <w:position w:val="0"/>
                <w:sz w:val="24"/>
                <w:sz w:val="24"/>
                <w:szCs w:val="24"/>
                <w:shd w:fill="auto" w:val="clear"/>
                <w:vertAlign w:val="baseline"/>
                <w:lang w:val="ru-RU" w:eastAsia="ru-RU" w:bidi="ar-SA"/>
              </w:rPr>
              <w:t>3</w:t>
            </w:r>
            <w:r>
              <w:rPr>
                <w:rFonts w:eastAsia="Times New Roman" w:cs="Times New Roman" w:ascii="Times New Roman" w:hAnsi="Times New Roman"/>
                <w:i w:val="false"/>
                <w:iCs w:val="false"/>
                <w:color w:val="000000"/>
                <w:position w:val="0"/>
                <w:sz w:val="24"/>
                <w:sz w:val="24"/>
                <w:szCs w:val="24"/>
                <w:shd w:fill="auto" w:val="clear"/>
                <w:vertAlign w:val="baseline"/>
              </w:rPr>
              <w:t xml:space="preserve"> года. З</w:t>
            </w:r>
            <w:bookmarkStart w:id="3" w:name="__DdeLink__27558_213436073412"/>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амечания и предложения от заинтересованных лиц</w:t>
            </w:r>
            <w:bookmarkEnd w:id="3"/>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 xml:space="preserve"> по Перечням НПА принимались с 1</w:t>
            </w:r>
            <w:r>
              <w:rPr>
                <w:rFonts w:eastAsia="Times New Roman" w:cs="Times New Roman" w:ascii="Times New Roman" w:hAnsi="Times New Roman"/>
                <w:b w:val="false"/>
                <w:bCs w:val="false"/>
                <w:i w:val="false"/>
                <w:iCs w:val="false"/>
                <w:color w:val="000000"/>
                <w:kern w:val="0"/>
                <w:position w:val="0"/>
                <w:sz w:val="24"/>
                <w:sz w:val="24"/>
                <w:szCs w:val="24"/>
                <w:shd w:fill="auto" w:val="clear"/>
                <w:vertAlign w:val="baseline"/>
                <w:lang w:val="ru-RU" w:eastAsia="ru-RU" w:bidi="ar-SA"/>
              </w:rPr>
              <w:t>1</w:t>
            </w:r>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 xml:space="preserve"> сентября 202</w:t>
            </w:r>
            <w:r>
              <w:rPr>
                <w:rFonts w:eastAsia="Times New Roman" w:cs="Times New Roman" w:ascii="Times New Roman" w:hAnsi="Times New Roman"/>
                <w:b w:val="false"/>
                <w:bCs w:val="false"/>
                <w:i w:val="false"/>
                <w:iCs w:val="false"/>
                <w:color w:val="000000"/>
                <w:kern w:val="0"/>
                <w:position w:val="0"/>
                <w:sz w:val="24"/>
                <w:sz w:val="24"/>
                <w:szCs w:val="24"/>
                <w:shd w:fill="auto" w:val="clear"/>
                <w:vertAlign w:val="baseline"/>
                <w:lang w:val="ru-RU" w:eastAsia="ru-RU" w:bidi="ar-SA"/>
              </w:rPr>
              <w:t xml:space="preserve">3 </w:t>
            </w:r>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 xml:space="preserve">года по </w:t>
            </w:r>
            <w:r>
              <w:rPr>
                <w:rFonts w:eastAsia="Times New Roman" w:cs="Times New Roman" w:ascii="Times New Roman" w:hAnsi="Times New Roman"/>
                <w:b w:val="false"/>
                <w:bCs w:val="false"/>
                <w:i w:val="false"/>
                <w:iCs w:val="false"/>
                <w:color w:val="000000"/>
                <w:kern w:val="0"/>
                <w:position w:val="0"/>
                <w:sz w:val="24"/>
                <w:sz w:val="24"/>
                <w:szCs w:val="24"/>
                <w:shd w:fill="auto" w:val="clear"/>
                <w:vertAlign w:val="baseline"/>
                <w:lang w:val="ru-RU" w:eastAsia="ru-RU" w:bidi="ar-SA"/>
              </w:rPr>
              <w:t>10</w:t>
            </w:r>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 xml:space="preserve"> октября 202</w:t>
            </w:r>
            <w:r>
              <w:rPr>
                <w:rFonts w:eastAsia="Times New Roman" w:cs="Times New Roman" w:ascii="Times New Roman" w:hAnsi="Times New Roman"/>
                <w:b w:val="false"/>
                <w:bCs w:val="false"/>
                <w:i w:val="false"/>
                <w:iCs w:val="false"/>
                <w:color w:val="000000"/>
                <w:kern w:val="0"/>
                <w:position w:val="0"/>
                <w:sz w:val="24"/>
                <w:sz w:val="24"/>
                <w:szCs w:val="24"/>
                <w:shd w:fill="auto" w:val="clear"/>
                <w:vertAlign w:val="baseline"/>
                <w:lang w:val="ru-RU" w:eastAsia="ru-RU" w:bidi="ar-SA"/>
              </w:rPr>
              <w:t>3</w:t>
            </w:r>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 xml:space="preserve"> года. В установленные сроки замечания и предложения от заинтересованных лиц не поступили.</w:t>
            </w:r>
          </w:p>
          <w:p>
            <w:pPr>
              <w:pStyle w:val="Normal"/>
              <w:widowControl w:val="false"/>
              <w:spacing w:lineRule="auto" w:line="240" w:before="0" w:after="0"/>
              <w:ind w:firstLine="708"/>
              <w:jc w:val="both"/>
              <w:rPr>
                <w:rFonts w:ascii="Times New Roman" w:hAnsi="Times New Roman"/>
                <w:sz w:val="24"/>
                <w:szCs w:val="24"/>
                <w:highlight w:val="none"/>
                <w:shd w:fill="auto" w:val="clear"/>
              </w:rPr>
            </w:pPr>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По итогам проведенного анализа действующих нормативных правовых актов правовым отделом администрации Петровского муниципального округа Ставропольского края сделан вывод об их соответствии антимонопольному законодательству, о нецелесообразности внесения изменений в действующие нормативные правовые акты.</w:t>
            </w:r>
          </w:p>
          <w:p>
            <w:pPr>
              <w:pStyle w:val="Normal"/>
              <w:widowControl w:val="false"/>
              <w:spacing w:lineRule="auto" w:line="240" w:before="0" w:after="0"/>
              <w:ind w:firstLine="709"/>
              <w:contextualSpacing/>
              <w:jc w:val="both"/>
              <w:rPr>
                <w:rFonts w:ascii="Times New Roman" w:hAnsi="Times New Roman"/>
                <w:color w:val="000000"/>
                <w:sz w:val="24"/>
                <w:szCs w:val="24"/>
                <w:highlight w:val="none"/>
                <w:shd w:fill="auto" w:val="clear"/>
              </w:rPr>
            </w:pPr>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В 2023 году отделами и органами администрации осуществлялся мониторинг проектов нормативн</w:t>
            </w:r>
            <w:r>
              <w:rPr>
                <w:rFonts w:eastAsia="Calibri" w:cs="Times New Roman" w:ascii="Times New Roman" w:hAnsi="Times New Roman"/>
                <w:b w:val="false"/>
                <w:bCs w:val="false"/>
                <w:i w:val="false"/>
                <w:iCs w:val="false"/>
                <w:color w:val="000000"/>
                <w:position w:val="0"/>
                <w:sz w:val="24"/>
                <w:sz w:val="24"/>
                <w:szCs w:val="24"/>
                <w:shd w:fill="auto" w:val="clear"/>
                <w:vertAlign w:val="baseline"/>
              </w:rPr>
              <w:t>ых</w:t>
            </w:r>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 xml:space="preserve"> правовых актов администрации (далее – проект НПА) на предмет соответствия антимонопольному законодательству. Так, за 2023 год на официальном сайте администрации в разделе «Антимонопольный комплаенс» было размещено</w:t>
            </w:r>
            <w:r>
              <w:rPr>
                <w:rFonts w:eastAsia="Calibri" w:cs="Times New Roman" w:ascii="Times New Roman" w:hAnsi="Times New Roman"/>
                <w:b w:val="false"/>
                <w:bCs w:val="false"/>
                <w:i w:val="false"/>
                <w:iCs w:val="false"/>
                <w:color w:val="000000"/>
                <w:position w:val="0"/>
                <w:sz w:val="24"/>
                <w:sz w:val="24"/>
                <w:szCs w:val="24"/>
                <w:shd w:fill="auto" w:val="clear"/>
                <w:vertAlign w:val="baseline"/>
              </w:rPr>
              <w:t xml:space="preserve"> </w:t>
            </w:r>
            <w:r>
              <w:rPr>
                <w:rFonts w:eastAsia="Calibri" w:cs="Times New Roman" w:ascii="Times New Roman" w:hAnsi="Times New Roman"/>
                <w:b w:val="false"/>
                <w:bCs w:val="false"/>
                <w:i w:val="false"/>
                <w:iCs w:val="false"/>
                <w:color w:val="000000"/>
                <w:kern w:val="0"/>
                <w:position w:val="0"/>
                <w:sz w:val="24"/>
                <w:sz w:val="24"/>
                <w:szCs w:val="24"/>
                <w:shd w:fill="auto" w:val="clear"/>
                <w:vertAlign w:val="baseline"/>
                <w:lang w:val="ru-RU" w:eastAsia="en-US" w:bidi="ar-SA"/>
              </w:rPr>
              <w:t>200</w:t>
            </w:r>
            <w:r>
              <w:rPr>
                <w:rFonts w:eastAsia="Times New Roman" w:cs="Times New Roman" w:ascii="Times New Roman" w:hAnsi="Times New Roman"/>
                <w:b w:val="false"/>
                <w:bCs w:val="false"/>
                <w:i w:val="false"/>
                <w:iCs w:val="false"/>
                <w:color w:val="000000"/>
                <w:position w:val="0"/>
                <w:sz w:val="24"/>
                <w:sz w:val="24"/>
                <w:szCs w:val="24"/>
                <w:shd w:fill="auto" w:val="clear"/>
                <w:vertAlign w:val="baseline"/>
              </w:rPr>
              <w:t xml:space="preserve"> проектов НПА с приложением обоснования необходимости реализации предлагаемых решений, в том числе их влиянием на конкуренцию и уведомлением о начале сбора замечаний и предложений организаций и граждан по проекту НПА в целях проведения публичных консультаций. Срок проведения публичных консультаций  по 199 проектам НПА завершился в отчетном периоде. Предложения и замечания от участников публичных консультаций не поступали.</w:t>
            </w:r>
          </w:p>
        </w:tc>
      </w:tr>
      <w:tr>
        <w:trPr/>
        <w:tc>
          <w:tcPr>
            <w:tcW w:w="682" w:type="dxa"/>
            <w:tcBorders/>
          </w:tcPr>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104</w:t>
            </w:r>
          </w:p>
        </w:tc>
        <w:tc>
          <w:tcPr>
            <w:tcW w:w="5562" w:type="dxa"/>
            <w:tcBorders/>
            <w:vAlign w:val="center"/>
          </w:tcPr>
          <w:p>
            <w:pPr>
              <w:pStyle w:val="Style19"/>
              <w:widowControl w:val="false"/>
              <w:shd w:val="clear" w:color="auto" w:fill="auto"/>
              <w:tabs>
                <w:tab w:val="clear" w:pos="708"/>
                <w:tab w:val="left" w:pos="758" w:leader="none"/>
              </w:tabs>
              <w:suppressAutoHyphens w:val="true"/>
              <w:spacing w:lineRule="auto" w:line="240" w:before="0" w:after="0"/>
              <w:jc w:val="both"/>
              <w:rPr>
                <w:rStyle w:val="11"/>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58" w:leader="none"/>
              </w:tabs>
              <w:suppressAutoHyphens w:val="true"/>
              <w:spacing w:lineRule="auto" w:line="240" w:before="0" w:after="0"/>
              <w:jc w:val="both"/>
              <w:rPr/>
            </w:pPr>
            <w:r>
              <w:rPr>
                <w:rStyle w:val="11"/>
                <w:rFonts w:eastAsia="" w:cs="Times New Roman" w:ascii="Times New Roman" w:hAnsi="Times New Roman"/>
                <w:color w:val="000000"/>
                <w:kern w:val="0"/>
                <w:sz w:val="24"/>
                <w:szCs w:val="24"/>
                <w:lang w:val="ru-RU" w:eastAsia="ru-RU" w:bidi="ar-SA"/>
              </w:rPr>
              <w:t>Обеспечение размещения на портале «Открытый бюджет Ставропольского края» и сайтах органов местного самоуправления края в информационно-телекоммуникационной сети «Интернет» актуальной информации об объектах недвижимости, находящихся в государственной собственности Ставропольского края и муниципальной собственности муниципальных образований Ставропольского края, содержащей сведения о наименованиях таких объектов, их место-</w:t>
            </w:r>
            <w:r>
              <w:rPr>
                <w:rStyle w:val="FontStyle11"/>
                <w:rFonts w:eastAsia="" w:ascii="Times New Roman" w:hAnsi="Times New Roman"/>
                <w:color w:val="000000"/>
                <w:kern w:val="0"/>
                <w:sz w:val="24"/>
                <w:szCs w:val="24"/>
                <w:lang w:val="ru-RU" w:eastAsia="ru-RU" w:bidi="ar-SA"/>
              </w:rPr>
              <w:t xml:space="preserve"> </w:t>
            </w:r>
            <w:r>
              <w:rPr>
                <w:rStyle w:val="11"/>
                <w:rFonts w:eastAsia="" w:cs="Times New Roman" w:ascii="Times New Roman" w:hAnsi="Times New Roman"/>
                <w:color w:val="000000"/>
                <w:kern w:val="0"/>
                <w:sz w:val="24"/>
                <w:szCs w:val="24"/>
                <w:lang w:val="ru-RU" w:eastAsia="ru-RU" w:bidi="ar-SA"/>
              </w:rPr>
              <w:t>нахождении, характеристиках и целевом назначении, о существующих ограничениях их использования и обременении правами третьих лиц</w:t>
            </w:r>
          </w:p>
          <w:p>
            <w:pPr>
              <w:pStyle w:val="Style19"/>
              <w:widowControl w:val="false"/>
              <w:shd w:val="clear" w:color="auto" w:fill="auto"/>
              <w:tabs>
                <w:tab w:val="clear" w:pos="708"/>
                <w:tab w:val="left" w:pos="758" w:leader="none"/>
              </w:tabs>
              <w:suppressAutoHyphens w:val="true"/>
              <w:spacing w:lineRule="auto" w:line="240" w:before="0" w:after="0"/>
              <w:jc w:val="both"/>
              <w:rPr>
                <w:rStyle w:val="11"/>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p>
            <w:pPr>
              <w:pStyle w:val="Style19"/>
              <w:widowControl w:val="false"/>
              <w:shd w:val="clear" w:color="auto" w:fill="auto"/>
              <w:tabs>
                <w:tab w:val="clear" w:pos="708"/>
                <w:tab w:val="left" w:pos="758" w:leader="none"/>
              </w:tabs>
              <w:suppressAutoHyphens w:val="true"/>
              <w:spacing w:lineRule="auto" w:line="240" w:before="0" w:after="0"/>
              <w:jc w:val="both"/>
              <w:rPr>
                <w:rStyle w:val="11"/>
                <w:rFonts w:ascii="Times New Roman" w:hAnsi="Times New Roman" w:eastAsia="" w:cs="Times New Roman"/>
                <w:color w:val="000000"/>
                <w:kern w:val="0"/>
                <w:sz w:val="24"/>
                <w:szCs w:val="24"/>
                <w:lang w:val="ru-RU" w:eastAsia="ru-RU" w:bidi="ar-SA"/>
              </w:rPr>
            </w:pPr>
            <w:r>
              <w:rPr>
                <w:rFonts w:eastAsia="" w:cs="Times New Roman" w:ascii="Times New Roman" w:hAnsi="Times New Roman"/>
                <w:color w:val="000000"/>
                <w:kern w:val="0"/>
                <w:sz w:val="24"/>
                <w:szCs w:val="24"/>
                <w:lang w:val="ru-RU" w:eastAsia="ru-RU" w:bidi="ar-SA"/>
              </w:rPr>
            </w:r>
          </w:p>
        </w:tc>
        <w:tc>
          <w:tcPr>
            <w:tcW w:w="1942" w:type="dxa"/>
            <w:tcBorders/>
            <w:vAlign w:val="center"/>
          </w:tcPr>
          <w:p>
            <w:pPr>
              <w:pStyle w:val="NoSpacing"/>
              <w:widowControl w:val="false"/>
              <w:suppressAutoHyphens w:val="true"/>
              <w:spacing w:lineRule="auto" w:line="240" w:before="0" w:after="0"/>
              <w:jc w:val="center"/>
              <w:rPr>
                <w:rFonts w:ascii="Times New Roman" w:hAnsi="Times New Roman"/>
                <w:color w:val="000000"/>
                <w:sz w:val="24"/>
                <w:szCs w:val="24"/>
              </w:rPr>
            </w:pPr>
            <w:r>
              <w:rPr>
                <w:rFonts w:ascii="Times New Roman" w:hAnsi="Times New Roman"/>
                <w:color w:val="000000"/>
                <w:kern w:val="0"/>
                <w:sz w:val="24"/>
                <w:szCs w:val="24"/>
                <w:lang w:val="ru-RU" w:eastAsia="ru-RU" w:bidi="ar-SA"/>
              </w:rPr>
              <w:t>2019-2025 г.</w:t>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p>
            <w:pPr>
              <w:pStyle w:val="NoSpacing"/>
              <w:widowControl w:val="false"/>
              <w:suppressAutoHyphens w:val="true"/>
              <w:spacing w:lineRule="auto" w:line="240" w:before="0" w:after="0"/>
              <w:jc w:val="center"/>
              <w:rPr>
                <w:kern w:val="0"/>
                <w:lang w:val="ru-RU" w:eastAsia="ru-RU" w:bidi="ar-SA"/>
              </w:rPr>
            </w:pPr>
            <w:r>
              <w:rPr>
                <w:kern w:val="0"/>
                <w:lang w:val="ru-RU" w:eastAsia="ru-RU" w:bidi="ar-SA"/>
              </w:rPr>
            </w:r>
          </w:p>
        </w:tc>
        <w:tc>
          <w:tcPr>
            <w:tcW w:w="7463" w:type="dxa"/>
            <w:tcBorders/>
          </w:tcPr>
          <w:p>
            <w:pPr>
              <w:pStyle w:val="NoSpacing"/>
              <w:widowControl w:val="false"/>
              <w:suppressAutoHyphens w:val="true"/>
              <w:spacing w:lineRule="auto" w:line="240" w:before="0" w:after="0"/>
              <w:jc w:val="both"/>
              <w:rPr>
                <w:kern w:val="0"/>
                <w:lang w:val="ru-RU" w:eastAsia="ru-RU" w:bidi="ar-SA"/>
              </w:rPr>
            </w:pPr>
            <w:r>
              <w:rPr>
                <w:kern w:val="0"/>
                <w:lang w:val="ru-RU" w:eastAsia="ru-RU" w:bidi="ar-SA"/>
              </w:rPr>
            </w:r>
          </w:p>
          <w:p>
            <w:pPr>
              <w:pStyle w:val="NoSpacing"/>
              <w:widowControl w:val="false"/>
              <w:suppressAutoHyphens w:val="true"/>
              <w:spacing w:lineRule="auto" w:line="240" w:before="0" w:after="0"/>
              <w:jc w:val="both"/>
              <w:rPr/>
            </w:pPr>
            <w:r>
              <w:rPr>
                <w:rFonts w:ascii="Times New Roman" w:hAnsi="Times New Roman"/>
                <w:color w:val="000000"/>
                <w:kern w:val="0"/>
                <w:sz w:val="24"/>
                <w:szCs w:val="24"/>
                <w:lang w:val="ru-RU" w:eastAsia="ru-RU" w:bidi="ar-SA"/>
              </w:rPr>
              <w:t xml:space="preserve">Обеспечено размещение на официальном сайте администрации Петровского муниципального округа </w:t>
            </w:r>
            <w:r>
              <w:rPr>
                <w:rStyle w:val="11"/>
                <w:rFonts w:ascii="Times New Roman" w:hAnsi="Times New Roman"/>
                <w:color w:val="000000"/>
                <w:kern w:val="0"/>
                <w:sz w:val="24"/>
                <w:szCs w:val="24"/>
                <w:lang w:val="ru-RU" w:eastAsia="ru-RU" w:bidi="ar-SA"/>
              </w:rPr>
              <w:t>в информационно-телекоммуникационной сети «Интернет» актуальной информации об объектах недвижимости, находящихся в государственной собственности с указанием сведений о наименованиях таких объектов, их местонахождении, характеристиках и целевом назначении, о суще</w:t>
              <w:softHyphen/>
              <w:t>ствующих ограничениях их использования и обременении правами третьих лиц.</w:t>
            </w:r>
          </w:p>
        </w:tc>
      </w:tr>
      <w:tr>
        <w:trPr/>
        <w:tc>
          <w:tcPr>
            <w:tcW w:w="682" w:type="dxa"/>
            <w:tcBorders/>
          </w:tcPr>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kern w:val="0"/>
                <w:sz w:val="24"/>
                <w:szCs w:val="24"/>
                <w:shd w:fill="auto" w:val="clear"/>
                <w:lang w:val="ru-RU" w:eastAsia="ru-RU" w:bidi="ar-SA"/>
              </w:rPr>
              <w:t>106</w:t>
            </w:r>
          </w:p>
        </w:tc>
        <w:tc>
          <w:tcPr>
            <w:tcW w:w="5562" w:type="dxa"/>
            <w:tcBorders/>
            <w:vAlign w:val="center"/>
          </w:tcPr>
          <w:p>
            <w:pPr>
              <w:pStyle w:val="Style19"/>
              <w:widowControl w:val="false"/>
              <w:shd w:val="clear" w:color="auto" w:fill="auto"/>
              <w:suppressAutoHyphens w:val="true"/>
              <w:spacing w:lineRule="auto" w:line="240" w:before="0" w:after="0"/>
              <w:ind w:right="20" w:hanging="0"/>
              <w:jc w:val="both"/>
              <w:rPr>
                <w:rFonts w:ascii="Times New Roman" w:hAnsi="Times New Roman" w:eastAsia="" w:cs="Times New Roman"/>
                <w:color w:val="000000"/>
                <w:kern w:val="0"/>
                <w:sz w:val="24"/>
                <w:szCs w:val="24"/>
                <w:highlight w:val="none"/>
                <w:shd w:fill="auto" w:val="clear"/>
                <w:lang w:val="ru-RU" w:eastAsia="ru-RU" w:bidi="ar-SA"/>
              </w:rPr>
            </w:pPr>
            <w:r>
              <w:rPr>
                <w:rFonts w:eastAsia="" w:cs="Times New Roman" w:ascii="Times New Roman" w:hAnsi="Times New Roman"/>
                <w:color w:val="000000"/>
                <w:kern w:val="0"/>
                <w:sz w:val="24"/>
                <w:szCs w:val="24"/>
                <w:shd w:fill="auto" w:val="clear"/>
                <w:lang w:val="ru-RU" w:eastAsia="ru-RU" w:bidi="ar-SA"/>
              </w:rPr>
            </w:r>
          </w:p>
          <w:p>
            <w:pPr>
              <w:pStyle w:val="Style19"/>
              <w:widowControl w:val="false"/>
              <w:shd w:val="clear" w:color="auto" w:fill="auto"/>
              <w:suppressAutoHyphens w:val="true"/>
              <w:spacing w:lineRule="auto" w:line="240" w:before="0" w:after="0"/>
              <w:ind w:right="20" w:hanging="0"/>
              <w:jc w:val="both"/>
              <w:rPr/>
            </w:pPr>
            <w:r>
              <w:rPr>
                <w:rStyle w:val="11"/>
                <w:rFonts w:eastAsia="" w:cs="Times New Roman" w:ascii="Times New Roman" w:hAnsi="Times New Roman"/>
                <w:color w:val="000000"/>
                <w:kern w:val="0"/>
                <w:sz w:val="24"/>
                <w:szCs w:val="24"/>
                <w:shd w:fill="auto" w:val="clear"/>
                <w:lang w:val="ru-RU" w:eastAsia="ru-RU" w:bidi="ar-SA"/>
              </w:rPr>
              <w:t>Увеличение объема закупок товаров, работ, услуг у субъектов малого и среднего предпринимательства, социально ориентированных некоммерческих организаций при осуществлении закупок для обеспечения государственных нужд Ставро</w:t>
              <w:softHyphen/>
              <w:t>польского края</w:t>
            </w:r>
          </w:p>
          <w:p>
            <w:pPr>
              <w:pStyle w:val="Style19"/>
              <w:widowControl w:val="false"/>
              <w:shd w:val="clear" w:color="auto" w:fill="auto"/>
              <w:suppressAutoHyphens w:val="true"/>
              <w:spacing w:lineRule="auto" w:line="240" w:before="0" w:after="0"/>
              <w:ind w:left="20" w:right="20" w:hanging="0"/>
              <w:jc w:val="both"/>
              <w:rPr>
                <w:rFonts w:ascii="Times New Roman" w:hAnsi="Times New Roman" w:cs="Times New Roman"/>
                <w:color w:val="000000"/>
                <w:sz w:val="24"/>
                <w:szCs w:val="24"/>
                <w:highlight w:val="none"/>
                <w:shd w:fill="auto" w:val="clear"/>
              </w:rPr>
            </w:pPr>
            <w:r>
              <w:rPr>
                <w:rFonts w:cs="Times New Roman" w:ascii="Times New Roman" w:hAnsi="Times New Roman"/>
                <w:color w:val="000000"/>
                <w:sz w:val="24"/>
                <w:szCs w:val="24"/>
                <w:shd w:fill="auto" w:val="clear"/>
              </w:rPr>
            </w:r>
          </w:p>
          <w:p>
            <w:pPr>
              <w:pStyle w:val="Style19"/>
              <w:widowControl w:val="false"/>
              <w:shd w:val="clear" w:color="auto" w:fill="auto"/>
              <w:suppressAutoHyphens w:val="true"/>
              <w:spacing w:lineRule="auto" w:line="240" w:before="0" w:after="0"/>
              <w:ind w:left="20" w:right="20" w:hanging="0"/>
              <w:jc w:val="both"/>
              <w:rPr>
                <w:rFonts w:ascii="Times New Roman" w:hAnsi="Times New Roman" w:cs="Times New Roman"/>
                <w:color w:val="000000"/>
                <w:sz w:val="24"/>
                <w:szCs w:val="24"/>
                <w:highlight w:val="none"/>
                <w:shd w:fill="auto" w:val="clear"/>
              </w:rPr>
            </w:pPr>
            <w:r>
              <w:rPr>
                <w:rFonts w:cs="Times New Roman" w:ascii="Times New Roman" w:hAnsi="Times New Roman"/>
                <w:color w:val="000000"/>
                <w:sz w:val="24"/>
                <w:szCs w:val="24"/>
                <w:shd w:fill="auto" w:val="clear"/>
              </w:rPr>
            </w:r>
          </w:p>
        </w:tc>
        <w:tc>
          <w:tcPr>
            <w:tcW w:w="1942" w:type="dxa"/>
            <w:tcBorders/>
            <w:vAlign w:val="center"/>
          </w:tcPr>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rFonts w:ascii="Times New Roman" w:hAnsi="Times New Roman"/>
                <w:color w:val="000000"/>
                <w:sz w:val="24"/>
                <w:szCs w:val="24"/>
                <w:highlight w:val="none"/>
                <w:shd w:fill="auto" w:val="clear"/>
              </w:rPr>
            </w:pPr>
            <w:r>
              <w:rPr>
                <w:rFonts w:ascii="Times New Roman" w:hAnsi="Times New Roman"/>
                <w:color w:val="000000"/>
                <w:kern w:val="0"/>
                <w:sz w:val="24"/>
                <w:szCs w:val="24"/>
                <w:shd w:fill="auto" w:val="clear"/>
                <w:lang w:val="ru-RU" w:eastAsia="ru-RU" w:bidi="ar-SA"/>
              </w:rPr>
              <w:t>2019-2025 г.</w:t>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p>
            <w:pPr>
              <w:pStyle w:val="NoSpacing"/>
              <w:widowControl w:val="false"/>
              <w:suppressAutoHyphens w:val="true"/>
              <w:spacing w:lineRule="auto" w:line="240" w:before="0" w:after="0"/>
              <w:jc w:val="center"/>
              <w:rPr>
                <w:kern w:val="0"/>
                <w:highlight w:val="none"/>
                <w:shd w:fill="auto" w:val="clear"/>
                <w:lang w:val="ru-RU" w:eastAsia="ru-RU" w:bidi="ar-SA"/>
              </w:rPr>
            </w:pPr>
            <w:r>
              <w:rPr>
                <w:kern w:val="0"/>
                <w:shd w:fill="auto" w:val="clear"/>
                <w:lang w:val="ru-RU" w:eastAsia="ru-RU" w:bidi="ar-SA"/>
              </w:rPr>
            </w:r>
          </w:p>
        </w:tc>
        <w:tc>
          <w:tcPr>
            <w:tcW w:w="7463" w:type="dxa"/>
            <w:tcBorders/>
          </w:tcPr>
          <w:p>
            <w:pPr>
              <w:pStyle w:val="NoSpacing"/>
              <w:widowControl w:val="false"/>
              <w:suppressAutoHyphens w:val="true"/>
              <w:spacing w:lineRule="auto" w:line="240" w:before="0" w:after="0"/>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p>
            <w:pPr>
              <w:pStyle w:val="NoSpacing"/>
              <w:widowControl w:val="false"/>
              <w:suppressAutoHyphens w:val="true"/>
              <w:spacing w:lineRule="auto" w:line="240" w:before="0" w:after="0"/>
              <w:jc w:val="both"/>
              <w:rPr>
                <w:rFonts w:ascii="Times New Roman" w:hAnsi="Times New Roman"/>
                <w:color w:val="000000"/>
                <w:sz w:val="24"/>
                <w:szCs w:val="24"/>
                <w:highlight w:val="none"/>
                <w:shd w:fill="auto" w:val="clear"/>
              </w:rPr>
            </w:pPr>
            <w:r>
              <w:rPr>
                <w:rFonts w:ascii="Times New Roman" w:hAnsi="Times New Roman"/>
                <w:color w:val="000000"/>
                <w:kern w:val="0"/>
                <w:sz w:val="24"/>
                <w:szCs w:val="24"/>
                <w:shd w:fill="auto" w:val="clear"/>
                <w:lang w:val="ru-RU" w:eastAsia="ru-RU" w:bidi="ar-SA"/>
              </w:rPr>
              <w:t>Осуществление закупок у субъектов малого и среднего предпринимательства, социально ориентированных некоммерческих организаций в объеме не менее чем 25 % совокупного годового объема закупок, рассчитанного в соответствии с нормами Федерального законодательства о контрактной системе.</w:t>
            </w:r>
          </w:p>
          <w:p>
            <w:pPr>
              <w:pStyle w:val="NoSpacing"/>
              <w:widowControl w:val="false"/>
              <w:suppressAutoHyphens w:val="true"/>
              <w:spacing w:lineRule="auto" w:line="240" w:before="0" w:after="0"/>
              <w:jc w:val="both"/>
              <w:rPr>
                <w:rFonts w:ascii="Times New Roman" w:hAnsi="Times New Roman"/>
                <w:color w:val="000000"/>
                <w:sz w:val="24"/>
                <w:szCs w:val="24"/>
                <w:highlight w:val="none"/>
                <w:shd w:fill="auto" w:val="clear"/>
              </w:rPr>
            </w:pPr>
            <w:r>
              <w:rPr>
                <w:rFonts w:ascii="Times New Roman" w:hAnsi="Times New Roman"/>
                <w:color w:val="000000"/>
                <w:kern w:val="0"/>
                <w:sz w:val="24"/>
                <w:szCs w:val="24"/>
                <w:shd w:fill="auto" w:val="clear"/>
                <w:lang w:val="ru-RU" w:eastAsia="ru-RU" w:bidi="ar-SA"/>
              </w:rPr>
              <w:t>Осуществляется информирование субъектов малого и среднего предпринимательства, социально ориентированных некоммерческих организаций о проводимых закупках в электронной форме для субъектов малого предпринимательства и социально ориентированных некоммерческих организаций, об изменениях в контрактной системе. Организуется проведения совместных закупок.</w:t>
            </w:r>
          </w:p>
        </w:tc>
      </w:tr>
      <w:tr>
        <w:trPr/>
        <w:tc>
          <w:tcPr>
            <w:tcW w:w="682" w:type="dxa"/>
            <w:tcBorders>
              <w:top w:val="nil"/>
            </w:tcBorders>
          </w:tcPr>
          <w:p>
            <w:pPr>
              <w:pStyle w:val="NoSpacing"/>
              <w:widowControl w:val="false"/>
              <w:suppressAutoHyphens w:val="true"/>
              <w:spacing w:lineRule="auto" w:line="240" w:before="0" w:after="0"/>
              <w:jc w:val="center"/>
              <w:rPr>
                <w:rFonts w:ascii="Times New Roman" w:hAnsi="Times New Roman"/>
                <w:color w:val="000000"/>
                <w:kern w:val="0"/>
                <w:lang w:val="ru-RU" w:eastAsia="ru-RU" w:bidi="ar-SA"/>
              </w:rPr>
            </w:pPr>
            <w:r>
              <w:rPr>
                <w:rFonts w:ascii="Times New Roman" w:hAnsi="Times New Roman"/>
                <w:color w:val="000000"/>
                <w:kern w:val="0"/>
                <w:lang w:val="ru-RU" w:eastAsia="ru-RU" w:bidi="ar-SA"/>
              </w:rPr>
              <w:t>124</w:t>
            </w:r>
          </w:p>
        </w:tc>
        <w:tc>
          <w:tcPr>
            <w:tcW w:w="5562" w:type="dxa"/>
            <w:tcBorders>
              <w:top w:val="nil"/>
            </w:tcBorders>
            <w:vAlign w:val="center"/>
          </w:tcPr>
          <w:p>
            <w:pPr>
              <w:pStyle w:val="Normal"/>
              <w:widowControl w:val="false"/>
              <w:shd w:val="clear" w:color="auto" w:fill="auto"/>
              <w:suppressAutoHyphens w:val="true"/>
              <w:spacing w:lineRule="auto" w:line="240" w:before="0" w:after="0"/>
              <w:ind w:right="20" w:hanging="0"/>
              <w:jc w:val="both"/>
              <w:rPr>
                <w:rFonts w:ascii="Times New Roman" w:hAnsi="Times New Roman" w:eastAsia="" w:cs=""/>
                <w:color w:val="000000"/>
                <w:kern w:val="0"/>
                <w:sz w:val="24"/>
                <w:szCs w:val="24"/>
                <w:lang w:val="ru-RU" w:eastAsia="ru-RU" w:bidi="ar-SA"/>
              </w:rPr>
            </w:pPr>
            <w:r>
              <w:rPr>
                <w:rFonts w:eastAsia="" w:cs="" w:ascii="Times New Roman" w:hAnsi="Times New Roman"/>
                <w:color w:val="000000"/>
                <w:kern w:val="0"/>
                <w:sz w:val="24"/>
                <w:szCs w:val="24"/>
                <w:lang w:val="ru-RU" w:eastAsia="ru-RU" w:bidi="ar-SA"/>
              </w:rPr>
              <w:t>Выявление объектов движимого, недвижимого имущества государственной собственности Ставропольского края, земельных участков государственной собственности Ставропольского края, включенных в реестр государственного имущества Ставропольского края, объектов движимого, недвижимого имущества и земельных участков муниципальной собственности муниципальных образований Ставропольского края, включенных в реестры муниципального имущества муниципальных образований Ставропольского края, в том числе неиспользуемых, неэффективно используемых или используемых не по назначению, для включения их в перечень государственного имущества Ставропольского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государственного имущества Ставропольского края), и перечни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перечни муниципального имущества муниципальных образований Ставропольского края)</w:t>
            </w:r>
          </w:p>
        </w:tc>
        <w:tc>
          <w:tcPr>
            <w:tcW w:w="1942" w:type="dxa"/>
            <w:tcBorders>
              <w:top w:val="nil"/>
            </w:tcBorders>
            <w:vAlign w:val="center"/>
          </w:tcPr>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2021-2025 г.</w:t>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c>
          <w:tcPr>
            <w:tcW w:w="7463" w:type="dxa"/>
            <w:tcBorders>
              <w:top w:val="nil"/>
            </w:tcBorders>
          </w:tcPr>
          <w:p>
            <w:pPr>
              <w:pStyle w:val="NoSpacing"/>
              <w:widowControl w:val="false"/>
              <w:suppressAutoHyphens w:val="true"/>
              <w:spacing w:lineRule="auto" w:line="240" w:before="0" w:after="0"/>
              <w:jc w:val="both"/>
              <w:rPr>
                <w:rFonts w:ascii="Times New Roman" w:hAnsi="Times New Roman"/>
                <w:color w:val="C9211E"/>
              </w:rPr>
            </w:pPr>
            <w:r>
              <w:rPr>
                <w:rFonts w:ascii="Times New Roman" w:hAnsi="Times New Roman"/>
                <w:color w:val="000000"/>
                <w:kern w:val="0"/>
                <w:sz w:val="24"/>
                <w:szCs w:val="24"/>
                <w:lang w:val="ru-RU" w:eastAsia="ru-RU" w:bidi="ar-SA"/>
              </w:rPr>
              <w:t>Перечень муниципального имущества Петровского муниципального округа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w:t>
            </w:r>
            <w:r>
              <w:rPr>
                <w:rFonts w:eastAsia="Calibri" w:ascii="Times New Roman" w:hAnsi="Times New Roman"/>
                <w:color w:val="000000"/>
                <w:kern w:val="0"/>
                <w:sz w:val="24"/>
                <w:szCs w:val="24"/>
                <w:lang w:val="ru-RU" w:eastAsia="en-US" w:bidi="ar-SA"/>
              </w:rPr>
              <w:t xml:space="preserve"> постановлением администрации Петровского городского округа Ставропольского края от 09 июля 2019 г. № 1443, постоянно обновляется, на настоящий момент является актуальным</w:t>
            </w:r>
            <w:r>
              <w:rPr>
                <w:rFonts w:eastAsia="Calibri" w:ascii="Times New Roman" w:hAnsi="Times New Roman"/>
                <w:color w:val="000000"/>
                <w:kern w:val="0"/>
                <w:sz w:val="22"/>
                <w:szCs w:val="28"/>
                <w:lang w:val="ru-RU" w:eastAsia="en-US" w:bidi="ar-SA"/>
              </w:rPr>
              <w:t>.</w:t>
            </w:r>
          </w:p>
        </w:tc>
      </w:tr>
      <w:tr>
        <w:trPr>
          <w:trHeight w:val="2824" w:hRule="atLeast"/>
        </w:trPr>
        <w:tc>
          <w:tcPr>
            <w:tcW w:w="682" w:type="dxa"/>
            <w:tcBorders>
              <w:top w:val="nil"/>
            </w:tcBorders>
          </w:tcPr>
          <w:p>
            <w:pPr>
              <w:pStyle w:val="NoSpacing"/>
              <w:widowControl w:val="false"/>
              <w:suppressAutoHyphens w:val="true"/>
              <w:spacing w:lineRule="auto" w:line="240" w:before="0" w:after="0"/>
              <w:jc w:val="center"/>
              <w:rPr>
                <w:rFonts w:ascii="Times New Roman" w:hAnsi="Times New Roman"/>
                <w:kern w:val="0"/>
                <w:lang w:val="ru-RU" w:eastAsia="ru-RU" w:bidi="ar-SA"/>
              </w:rPr>
            </w:pPr>
            <w:r>
              <w:rPr>
                <w:rFonts w:ascii="Times New Roman" w:hAnsi="Times New Roman"/>
                <w:kern w:val="0"/>
                <w:lang w:val="ru-RU" w:eastAsia="ru-RU" w:bidi="ar-SA"/>
              </w:rPr>
            </w:r>
          </w:p>
          <w:p>
            <w:pPr>
              <w:pStyle w:val="NoSpacing"/>
              <w:widowControl w:val="false"/>
              <w:suppressAutoHyphens w:val="true"/>
              <w:spacing w:lineRule="auto" w:line="240" w:before="0" w:after="0"/>
              <w:jc w:val="center"/>
              <w:rPr>
                <w:rFonts w:ascii="Times New Roman" w:hAnsi="Times New Roman"/>
                <w:kern w:val="0"/>
                <w:lang w:val="ru-RU" w:eastAsia="ru-RU" w:bidi="ar-SA"/>
              </w:rPr>
            </w:pPr>
            <w:r>
              <w:rPr>
                <w:rFonts w:ascii="Times New Roman" w:hAnsi="Times New Roman"/>
                <w:kern w:val="0"/>
                <w:lang w:val="ru-RU" w:eastAsia="ru-RU" w:bidi="ar-SA"/>
              </w:rPr>
              <w:t>128</w:t>
            </w:r>
          </w:p>
        </w:tc>
        <w:tc>
          <w:tcPr>
            <w:tcW w:w="5562" w:type="dxa"/>
            <w:tcBorders>
              <w:top w:val="nil"/>
            </w:tcBorders>
            <w:vAlign w:val="center"/>
          </w:tcPr>
          <w:p>
            <w:pPr>
              <w:pStyle w:val="Normal"/>
              <w:widowControl w:val="false"/>
              <w:spacing w:lineRule="auto" w:line="240"/>
              <w:jc w:val="both"/>
              <w:rPr>
                <w:rFonts w:ascii="Times New Roman" w:hAnsi="Times New Roman"/>
                <w:sz w:val="24"/>
                <w:szCs w:val="24"/>
              </w:rPr>
            </w:pPr>
            <w:r>
              <w:rPr>
                <w:rFonts w:ascii="Times New Roman" w:hAnsi="Times New Roman"/>
                <w:sz w:val="24"/>
                <w:szCs w:val="24"/>
              </w:rPr>
              <w:t>Внесение изменений в схемы размещения нестационарных торговых объектов с учетом необходимости обеспечения устойчивого развития соответствующих территорий и достижения нормативов минимальной обеспеченности населения площадью торговых объектов</w:t>
            </w:r>
          </w:p>
          <w:p>
            <w:pPr>
              <w:pStyle w:val="Normal"/>
              <w:widowControl w:val="false"/>
              <w:spacing w:lineRule="auto" w:line="240"/>
              <w:jc w:val="both"/>
              <w:rPr>
                <w:rFonts w:ascii="Times New Roman" w:hAnsi="Times New Roman"/>
                <w:sz w:val="22"/>
                <w:szCs w:val="24"/>
              </w:rPr>
            </w:pPr>
            <w:r>
              <w:rPr>
                <w:rFonts w:ascii="Times New Roman" w:hAnsi="Times New Roman"/>
                <w:sz w:val="22"/>
                <w:szCs w:val="24"/>
              </w:rPr>
            </w:r>
          </w:p>
          <w:p>
            <w:pPr>
              <w:pStyle w:val="Normal"/>
              <w:widowControl w:val="false"/>
              <w:spacing w:lineRule="auto" w:line="240"/>
              <w:jc w:val="both"/>
              <w:rPr>
                <w:rFonts w:ascii="Times New Roman" w:hAnsi="Times New Roman"/>
                <w:sz w:val="22"/>
                <w:szCs w:val="24"/>
              </w:rPr>
            </w:pPr>
            <w:r>
              <w:rPr>
                <w:rFonts w:ascii="Times New Roman" w:hAnsi="Times New Roman"/>
                <w:sz w:val="22"/>
                <w:szCs w:val="24"/>
              </w:rPr>
            </w:r>
          </w:p>
          <w:p>
            <w:pPr>
              <w:pStyle w:val="Normal"/>
              <w:widowControl w:val="false"/>
              <w:spacing w:lineRule="auto" w:line="240" w:before="0" w:after="0"/>
              <w:jc w:val="both"/>
              <w:rPr>
                <w:rFonts w:ascii="Times New Roman" w:hAnsi="Times New Roman"/>
                <w:sz w:val="22"/>
                <w:szCs w:val="24"/>
                <w:lang w:val="ru-RU" w:eastAsia="ru-RU" w:bidi="ar-SA"/>
              </w:rPr>
            </w:pPr>
            <w:r>
              <w:rPr>
                <w:rFonts w:ascii="Times New Roman" w:hAnsi="Times New Roman"/>
                <w:sz w:val="22"/>
                <w:szCs w:val="24"/>
                <w:lang w:val="ru-RU" w:eastAsia="ru-RU" w:bidi="ar-SA"/>
              </w:rPr>
            </w:r>
          </w:p>
        </w:tc>
        <w:tc>
          <w:tcPr>
            <w:tcW w:w="1942" w:type="dxa"/>
            <w:tcBorders>
              <w:top w:val="nil"/>
            </w:tcBorders>
            <w:vAlign w:val="center"/>
          </w:tcPr>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t>2022-2024 г.</w:t>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tc>
        <w:tc>
          <w:tcPr>
            <w:tcW w:w="7463" w:type="dxa"/>
            <w:tcBorders>
              <w:top w:val="nil"/>
            </w:tcBorders>
          </w:tcPr>
          <w:p>
            <w:pPr>
              <w:pStyle w:val="NoSpacing"/>
              <w:widowControl w:val="false"/>
              <w:suppressAutoHyphens w:val="true"/>
              <w:spacing w:lineRule="auto" w:line="240" w:before="0" w:after="0"/>
              <w:jc w:val="both"/>
              <w:rPr>
                <w:rFonts w:ascii="Times New Roman" w:hAnsi="Times New Roman"/>
                <w:color w:val="000000"/>
                <w:sz w:val="24"/>
                <w:szCs w:val="24"/>
              </w:rPr>
            </w:pPr>
            <w:r>
              <w:rPr>
                <w:rFonts w:ascii="Times New Roman" w:hAnsi="Times New Roman"/>
                <w:color w:val="000000"/>
                <w:kern w:val="0"/>
                <w:sz w:val="24"/>
                <w:szCs w:val="24"/>
                <w:lang w:val="ru-RU" w:eastAsia="ru-RU" w:bidi="ar-SA"/>
              </w:rPr>
              <w:t xml:space="preserve">Администрацией Петровского муниципального округа Ставропольского края </w:t>
            </w:r>
            <w:r>
              <w:rPr>
                <w:rFonts w:ascii="Times New Roman" w:hAnsi="Times New Roman"/>
                <w:color w:val="000000"/>
                <w:kern w:val="0"/>
                <w:sz w:val="24"/>
                <w:szCs w:val="24"/>
                <w:lang w:val="ru-RU" w:eastAsia="ru-RU" w:bidi="ar-SA"/>
              </w:rPr>
              <w:t xml:space="preserve">в целях совершенствования и улучшения торгового обслуживания жителей округа, учитывая необходимость обеспечения устойчивого развития соответствующих территорий и достижения нормативов минимальной обеспеченности населения площадью торговых объектов систематически проводится анализ и мониторинг. Кроме этого , изменения вносятся </w:t>
            </w:r>
            <w:r>
              <w:rPr>
                <w:rFonts w:ascii="Times New Roman" w:hAnsi="Times New Roman"/>
                <w:color w:val="000000"/>
                <w:kern w:val="0"/>
                <w:sz w:val="24"/>
                <w:szCs w:val="24"/>
                <w:lang w:val="ru-RU" w:eastAsia="ru-RU" w:bidi="ar-SA"/>
              </w:rPr>
              <w:t>на основании обращений юридических лиц, субъектов МСП и граждан с учетом требований, установленных градостроительнным, архитектурным, земельным законодательством.</w:t>
            </w:r>
          </w:p>
        </w:tc>
      </w:tr>
      <w:tr>
        <w:trPr>
          <w:trHeight w:val="713" w:hRule="atLeast"/>
        </w:trPr>
        <w:tc>
          <w:tcPr>
            <w:tcW w:w="682" w:type="dxa"/>
            <w:tcBorders>
              <w:top w:val="nil"/>
            </w:tcBorders>
          </w:tcPr>
          <w:p>
            <w:pPr>
              <w:pStyle w:val="NoSpacing"/>
              <w:widowControl w:val="false"/>
              <w:suppressAutoHyphens w:val="true"/>
              <w:spacing w:lineRule="auto" w:line="240" w:before="0" w:after="0"/>
              <w:jc w:val="center"/>
              <w:rPr>
                <w:rFonts w:ascii="Times New Roman" w:hAnsi="Times New Roman"/>
                <w:kern w:val="0"/>
                <w:lang w:val="ru-RU" w:eastAsia="ru-RU" w:bidi="ar-SA"/>
              </w:rPr>
            </w:pPr>
            <w:r>
              <w:rPr>
                <w:rFonts w:ascii="Times New Roman" w:hAnsi="Times New Roman"/>
                <w:kern w:val="0"/>
                <w:lang w:val="ru-RU" w:eastAsia="ru-RU" w:bidi="ar-SA"/>
              </w:rPr>
              <w:t>129</w:t>
            </w:r>
          </w:p>
        </w:tc>
        <w:tc>
          <w:tcPr>
            <w:tcW w:w="5562" w:type="dxa"/>
            <w:tcBorders>
              <w:top w:val="nil"/>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2"/>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Формирование графика проведения ярмарок на территории Ставропольского края на очередной год для размещения на официальных сайтах органов местного самоуправления края и комитета края по торговле в информационно-телекоммуникационной сети «Интернет»</w:t>
            </w:r>
          </w:p>
          <w:p>
            <w:pPr>
              <w:pStyle w:val="Normal"/>
              <w:widowControl w:val="false"/>
              <w:spacing w:before="0" w:after="200"/>
              <w:jc w:val="both"/>
              <w:rPr>
                <w:rFonts w:ascii="Times New Roman" w:hAnsi="Times New Roman"/>
                <w:sz w:val="24"/>
                <w:szCs w:val="24"/>
              </w:rPr>
            </w:pPr>
            <w:r>
              <w:rPr>
                <w:rFonts w:ascii="Times New Roman" w:hAnsi="Times New Roman"/>
                <w:sz w:val="22"/>
                <w:szCs w:val="24"/>
              </w:rPr>
            </w:r>
          </w:p>
        </w:tc>
        <w:tc>
          <w:tcPr>
            <w:tcW w:w="1942" w:type="dxa"/>
            <w:tcBorders>
              <w:top w:val="nil"/>
            </w:tcBorders>
            <w:vAlign w:val="center"/>
          </w:tcPr>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t>2022-2024 г.</w:t>
            </w:r>
          </w:p>
          <w:p>
            <w:pPr>
              <w:pStyle w:val="NoSpacing"/>
              <w:widowControl w:val="false"/>
              <w:suppressAutoHyphens w:val="true"/>
              <w:spacing w:lineRule="auto" w:line="240" w:before="0" w:after="0"/>
              <w:jc w:val="both"/>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both"/>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both"/>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both"/>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tc>
        <w:tc>
          <w:tcPr>
            <w:tcW w:w="7463" w:type="dxa"/>
            <w:tcBorders>
              <w:top w:val="nil"/>
            </w:tcBorders>
          </w:tcPr>
          <w:p>
            <w:pPr>
              <w:pStyle w:val="Normal"/>
              <w:widowControl w:val="false"/>
              <w:spacing w:lineRule="auto" w:line="240" w:before="0" w:after="0"/>
              <w:jc w:val="both"/>
              <w:rPr>
                <w:highlight w:val="none"/>
                <w:shd w:fill="auto" w:val="clear"/>
              </w:rPr>
            </w:pPr>
            <w:r>
              <w:rPr>
                <w:rFonts w:ascii="Times New Roman" w:hAnsi="Times New Roman"/>
                <w:sz w:val="24"/>
                <w:szCs w:val="24"/>
                <w:shd w:fill="auto" w:val="clear"/>
              </w:rPr>
              <w:t xml:space="preserve">В целях повышение информированности населения и хозяйствующих субъектов Петровского муниципального округа Ставропольского края на официальном сайте администрации Петровского муниципального округа Ставропольского края в информационно-телекоммуникационной сети «Интернет» в разделе Главная/Экономика/Развитие предпринимательства, торговли и потребительского рынка/Ярмарочная деятельность </w:t>
            </w:r>
            <w:r>
              <w:rPr>
                <w:rFonts w:ascii="Times New Roman" w:hAnsi="Times New Roman"/>
                <w:sz w:val="24"/>
                <w:szCs w:val="24"/>
                <w:shd w:fill="auto" w:val="clear"/>
              </w:rPr>
              <w:t>ежемесячно</w:t>
            </w:r>
            <w:r>
              <w:rPr>
                <w:rFonts w:ascii="Times New Roman" w:hAnsi="Times New Roman"/>
                <w:sz w:val="24"/>
                <w:szCs w:val="24"/>
                <w:shd w:fill="auto" w:val="clear"/>
              </w:rPr>
              <w:t xml:space="preserve"> была </w:t>
            </w:r>
            <w:r>
              <w:rPr>
                <w:rFonts w:cs="Times New Roman" w:ascii="Times New Roman" w:hAnsi="Times New Roman"/>
                <w:sz w:val="24"/>
                <w:szCs w:val="24"/>
                <w:shd w:fill="auto" w:val="clear"/>
              </w:rPr>
              <w:t>размещ</w:t>
            </w:r>
            <w:r>
              <w:rPr>
                <w:rFonts w:cs="Times New Roman" w:ascii="Times New Roman" w:hAnsi="Times New Roman"/>
                <w:sz w:val="24"/>
                <w:szCs w:val="24"/>
                <w:shd w:fill="auto" w:val="clear"/>
              </w:rPr>
              <w:t xml:space="preserve">ается </w:t>
            </w:r>
            <w:r>
              <w:rPr>
                <w:rFonts w:cs="Times New Roman" w:ascii="Times New Roman" w:hAnsi="Times New Roman"/>
                <w:sz w:val="24"/>
                <w:szCs w:val="24"/>
                <w:shd w:fill="auto" w:val="clear"/>
              </w:rPr>
              <w:t xml:space="preserve">график проведения ярмарок на территории Петровского муниципального округа Ставропольского края </w:t>
            </w:r>
            <w:r>
              <w:rPr>
                <w:rFonts w:cs="Times New Roman" w:ascii="Times New Roman" w:hAnsi="Times New Roman"/>
                <w:sz w:val="24"/>
                <w:szCs w:val="24"/>
                <w:shd w:fill="auto" w:val="clear"/>
              </w:rPr>
              <w:t>и направляется в Министерство экономического развития Ставропольского края.</w:t>
            </w:r>
          </w:p>
        </w:tc>
      </w:tr>
      <w:tr>
        <w:trPr/>
        <w:tc>
          <w:tcPr>
            <w:tcW w:w="682" w:type="dxa"/>
            <w:tcBorders>
              <w:top w:val="nil"/>
            </w:tcBorders>
          </w:tcPr>
          <w:p>
            <w:pPr>
              <w:pStyle w:val="NoSpacing"/>
              <w:widowControl w:val="false"/>
              <w:suppressAutoHyphens w:val="true"/>
              <w:spacing w:lineRule="auto" w:line="240" w:before="0" w:after="0"/>
              <w:jc w:val="center"/>
              <w:rPr>
                <w:rFonts w:ascii="Times New Roman" w:hAnsi="Times New Roman"/>
                <w:kern w:val="0"/>
                <w:lang w:val="ru-RU" w:eastAsia="ru-RU" w:bidi="ar-SA"/>
              </w:rPr>
            </w:pPr>
            <w:r>
              <w:rPr>
                <w:rFonts w:ascii="Times New Roman" w:hAnsi="Times New Roman"/>
                <w:kern w:val="0"/>
                <w:lang w:val="ru-RU" w:eastAsia="ru-RU" w:bidi="ar-SA"/>
              </w:rPr>
            </w:r>
          </w:p>
          <w:p>
            <w:pPr>
              <w:pStyle w:val="NoSpacing"/>
              <w:widowControl w:val="false"/>
              <w:suppressAutoHyphens w:val="true"/>
              <w:spacing w:lineRule="auto" w:line="240" w:before="0" w:after="0"/>
              <w:jc w:val="center"/>
              <w:rPr>
                <w:rFonts w:ascii="Times New Roman" w:hAnsi="Times New Roman"/>
                <w:kern w:val="0"/>
                <w:lang w:val="ru-RU" w:eastAsia="ru-RU" w:bidi="ar-SA"/>
              </w:rPr>
            </w:pPr>
            <w:r>
              <w:rPr>
                <w:rFonts w:ascii="Times New Roman" w:hAnsi="Times New Roman"/>
                <w:kern w:val="0"/>
                <w:lang w:val="ru-RU" w:eastAsia="ru-RU" w:bidi="ar-SA"/>
              </w:rPr>
              <w:t>130</w:t>
            </w:r>
          </w:p>
        </w:tc>
        <w:tc>
          <w:tcPr>
            <w:tcW w:w="5562" w:type="dxa"/>
            <w:tcBorders>
              <w:top w:val="nil"/>
            </w:tcBorders>
            <w:vAlign w:val="center"/>
          </w:tcPr>
          <w:p>
            <w:pPr>
              <w:pStyle w:val="Normal"/>
              <w:widowControl w:val="false"/>
              <w:suppressAutoHyphens w:val="true"/>
              <w:spacing w:lineRule="auto" w:line="240" w:before="0" w:after="0"/>
              <w:jc w:val="both"/>
              <w:rPr>
                <w:rFonts w:ascii="Times New Roman" w:hAnsi="Times New Roman"/>
                <w:sz w:val="24"/>
                <w:szCs w:val="24"/>
              </w:rPr>
            </w:pPr>
            <w:r>
              <w:rPr>
                <w:rFonts w:ascii="Times New Roman" w:hAnsi="Times New Roman"/>
                <w:kern w:val="0"/>
                <w:sz w:val="24"/>
                <w:szCs w:val="24"/>
                <w:lang w:val="ru-RU" w:bidi="ar-SA"/>
              </w:rPr>
              <w:t>Формирование и ведение реестра специализированных служб по вопросам похоронного дела, на которые возлагается обязанность по осуществлению погребения умерших, созданных органами самоуправления</w:t>
            </w:r>
          </w:p>
        </w:tc>
        <w:tc>
          <w:tcPr>
            <w:tcW w:w="1942" w:type="dxa"/>
            <w:tcBorders>
              <w:top w:val="nil"/>
            </w:tcBorders>
            <w:vAlign w:val="center"/>
          </w:tcPr>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t>2022-2025 г.</w:t>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tc>
        <w:tc>
          <w:tcPr>
            <w:tcW w:w="7463" w:type="dxa"/>
            <w:tcBorders>
              <w:top w:val="nil"/>
            </w:tcBorders>
          </w:tcPr>
          <w:p>
            <w:pPr>
              <w:pStyle w:val="Normal"/>
              <w:widowControl w:val="false"/>
              <w:suppressAutoHyphens w:val="true"/>
              <w:spacing w:lineRule="auto" w:line="240" w:before="0" w:after="0"/>
              <w:jc w:val="both"/>
              <w:rPr>
                <w:rFonts w:ascii="Times New Roman" w:hAnsi="Times New Roman"/>
                <w:sz w:val="24"/>
                <w:szCs w:val="24"/>
              </w:rPr>
            </w:pPr>
            <w:r>
              <w:rPr>
                <w:rFonts w:ascii="Times New Roman" w:hAnsi="Times New Roman"/>
                <w:kern w:val="0"/>
                <w:sz w:val="24"/>
                <w:szCs w:val="24"/>
                <w:lang w:val="ru-RU" w:bidi="ar-SA"/>
              </w:rPr>
              <w:t xml:space="preserve">На территории Петровского муниципального округа Ставропольского края определена специализированная служба по вопросам похоронного дела на территории Петровского </w:t>
            </w:r>
            <w:r>
              <w:rPr>
                <w:rFonts w:ascii="Times New Roman" w:hAnsi="Times New Roman"/>
                <w:kern w:val="0"/>
                <w:sz w:val="24"/>
                <w:szCs w:val="24"/>
                <w:lang w:val="ru-RU" w:bidi="ar-SA"/>
              </w:rPr>
              <w:t>муниципального</w:t>
            </w:r>
            <w:r>
              <w:rPr>
                <w:rFonts w:ascii="Times New Roman" w:hAnsi="Times New Roman"/>
                <w:kern w:val="0"/>
                <w:sz w:val="24"/>
                <w:szCs w:val="24"/>
                <w:lang w:val="ru-RU" w:bidi="ar-SA"/>
              </w:rPr>
              <w:t xml:space="preserve"> округа. В соответствии с постановлением администрации Петровского городского округа Ставропольского края от 20 ноября 2020 года № 1646 такой службой является - муниципальное бюджетное учреждение Петровского городского округа Ставропольского края «Коммунальное хозяйство».</w:t>
            </w:r>
          </w:p>
        </w:tc>
      </w:tr>
      <w:tr>
        <w:trPr/>
        <w:tc>
          <w:tcPr>
            <w:tcW w:w="682" w:type="dxa"/>
            <w:tcBorders>
              <w:top w:val="nil"/>
            </w:tcBorders>
          </w:tcPr>
          <w:p>
            <w:pPr>
              <w:pStyle w:val="NoSpacing"/>
              <w:widowControl w:val="false"/>
              <w:suppressAutoHyphens w:val="true"/>
              <w:spacing w:lineRule="auto" w:line="240" w:before="0" w:after="0"/>
              <w:jc w:val="center"/>
              <w:rPr>
                <w:rFonts w:ascii="Times New Roman" w:hAnsi="Times New Roman"/>
                <w:kern w:val="0"/>
                <w:lang w:val="ru-RU" w:eastAsia="ru-RU" w:bidi="ar-SA"/>
              </w:rPr>
            </w:pPr>
            <w:r>
              <w:rPr>
                <w:rFonts w:ascii="Times New Roman" w:hAnsi="Times New Roman"/>
                <w:kern w:val="0"/>
                <w:lang w:val="ru-RU" w:eastAsia="ru-RU" w:bidi="ar-SA"/>
              </w:rPr>
              <w:t>132</w:t>
            </w:r>
          </w:p>
        </w:tc>
        <w:tc>
          <w:tcPr>
            <w:tcW w:w="5562" w:type="dxa"/>
            <w:tcBorders>
              <w:top w:val="nil"/>
            </w:tcBorders>
            <w:vAlign w:val="center"/>
          </w:tcPr>
          <w:p>
            <w:pPr>
              <w:pStyle w:val="Normal"/>
              <w:widowControl w:val="false"/>
              <w:suppressAutoHyphens w:val="true"/>
              <w:spacing w:lineRule="auto" w:line="240" w:before="0" w:after="0"/>
              <w:jc w:val="both"/>
              <w:rPr>
                <w:rFonts w:ascii="Times New Roman" w:hAnsi="Times New Roman"/>
                <w:sz w:val="24"/>
                <w:szCs w:val="24"/>
              </w:rPr>
            </w:pPr>
            <w:r>
              <w:rPr>
                <w:rFonts w:ascii="Times New Roman" w:hAnsi="Times New Roman"/>
                <w:kern w:val="0"/>
                <w:sz w:val="24"/>
                <w:szCs w:val="24"/>
                <w:lang w:val="ru-RU" w:bidi="ar-SA"/>
              </w:rPr>
              <w:t>Организация работы по инвентаризации кладбищ, расположенных на территории Ставропольского края, формирование и веление реестра кладбищ, расположенных на территории края, по результатам такой инвентаризации</w:t>
            </w:r>
          </w:p>
        </w:tc>
        <w:tc>
          <w:tcPr>
            <w:tcW w:w="1942" w:type="dxa"/>
            <w:tcBorders>
              <w:top w:val="nil"/>
            </w:tcBorders>
            <w:vAlign w:val="center"/>
          </w:tcPr>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t>2022-2025 г.</w:t>
            </w:r>
          </w:p>
        </w:tc>
        <w:tc>
          <w:tcPr>
            <w:tcW w:w="7463" w:type="dxa"/>
            <w:tcBorders>
              <w:top w:val="nil"/>
            </w:tcBorders>
          </w:tcPr>
          <w:p>
            <w:pPr>
              <w:pStyle w:val="Normal"/>
              <w:widowControl w:val="false"/>
              <w:suppressAutoHyphens w:val="true"/>
              <w:spacing w:lineRule="auto" w:line="240" w:before="0" w:after="0"/>
              <w:jc w:val="both"/>
              <w:rPr>
                <w:rFonts w:ascii="Times New Roman" w:hAnsi="Times New Roman"/>
                <w:sz w:val="24"/>
                <w:szCs w:val="24"/>
                <w:highlight w:val="none"/>
                <w:shd w:fill="auto" w:val="clear"/>
              </w:rPr>
            </w:pPr>
            <w:r>
              <w:rPr>
                <w:rFonts w:ascii="Times New Roman" w:hAnsi="Times New Roman"/>
                <w:kern w:val="0"/>
                <w:sz w:val="24"/>
                <w:szCs w:val="24"/>
                <w:shd w:fill="auto" w:val="clear"/>
                <w:lang w:val="ru-RU" w:bidi="ar-SA"/>
              </w:rPr>
              <w:t>Администрацией Петровского муниципального округа Ставропольского края сформирован и ведется реестр кладбищ расположенных на территории Петровского муниципального округа с указанием адресного ориентира и площадью их территории.</w:t>
            </w:r>
          </w:p>
        </w:tc>
      </w:tr>
      <w:tr>
        <w:trPr/>
        <w:tc>
          <w:tcPr>
            <w:tcW w:w="682" w:type="dxa"/>
            <w:tcBorders>
              <w:top w:val="nil"/>
            </w:tcBorders>
          </w:tcPr>
          <w:p>
            <w:pPr>
              <w:pStyle w:val="NoSpacing"/>
              <w:widowControl w:val="false"/>
              <w:suppressAutoHyphens w:val="true"/>
              <w:spacing w:lineRule="auto" w:line="240" w:before="0" w:after="0"/>
              <w:jc w:val="center"/>
              <w:rPr>
                <w:rFonts w:ascii="Times New Roman" w:hAnsi="Times New Roman"/>
                <w:kern w:val="0"/>
                <w:lang w:val="ru-RU" w:eastAsia="ru-RU" w:bidi="ar-SA"/>
              </w:rPr>
            </w:pPr>
            <w:r>
              <w:rPr>
                <w:rFonts w:ascii="Times New Roman" w:hAnsi="Times New Roman"/>
                <w:kern w:val="0"/>
                <w:lang w:val="ru-RU" w:eastAsia="ru-RU" w:bidi="ar-SA"/>
              </w:rPr>
              <w:t>134</w:t>
            </w:r>
          </w:p>
        </w:tc>
        <w:tc>
          <w:tcPr>
            <w:tcW w:w="5562" w:type="dxa"/>
            <w:tcBorders>
              <w:top w:val="nil"/>
            </w:tcBorders>
            <w:vAlign w:val="center"/>
          </w:tcPr>
          <w:p>
            <w:pPr>
              <w:pStyle w:val="Normal"/>
              <w:widowControl w:val="false"/>
              <w:spacing w:lineRule="auto" w:line="240" w:before="0" w:after="0"/>
              <w:ind w:left="0" w:hanging="0"/>
              <w:jc w:val="both"/>
              <w:rPr>
                <w:rFonts w:ascii="Times New Roman" w:hAnsi="Times New Roman"/>
                <w:sz w:val="24"/>
                <w:szCs w:val="24"/>
              </w:rPr>
            </w:pPr>
            <w:r>
              <w:rPr>
                <w:rFonts w:ascii="Times New Roman" w:hAnsi="Times New Roman"/>
                <w:b w:val="false"/>
                <w:i w:val="false"/>
                <w:strike w:val="false"/>
                <w:dstrike w:val="false"/>
                <w:sz w:val="24"/>
                <w:szCs w:val="24"/>
                <w:u w:val="none"/>
              </w:rPr>
              <w:t>Оказание методической и консультативной помощи органам местного самоуправления края по вопросам повышения эффективности управления муниципальными унитарными предприятиями Ставропольского края</w:t>
            </w:r>
          </w:p>
        </w:tc>
        <w:tc>
          <w:tcPr>
            <w:tcW w:w="1942" w:type="dxa"/>
            <w:tcBorders>
              <w:top w:val="nil"/>
            </w:tcBorders>
            <w:vAlign w:val="center"/>
          </w:tcPr>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t>2022-2025 г.</w:t>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kern w:val="0"/>
                <w:sz w:val="24"/>
                <w:szCs w:val="24"/>
                <w:lang w:val="ru-RU" w:eastAsia="ru-RU" w:bidi="ar-SA"/>
              </w:rPr>
            </w:pPr>
            <w:r>
              <w:rPr>
                <w:rFonts w:ascii="Times New Roman" w:hAnsi="Times New Roman"/>
                <w:kern w:val="0"/>
                <w:sz w:val="24"/>
                <w:szCs w:val="24"/>
                <w:lang w:val="ru-RU" w:eastAsia="ru-RU" w:bidi="ar-SA"/>
              </w:rPr>
            </w:r>
          </w:p>
        </w:tc>
        <w:tc>
          <w:tcPr>
            <w:tcW w:w="7463" w:type="dxa"/>
            <w:tcBorders>
              <w:top w:val="nil"/>
            </w:tcBorders>
          </w:tcPr>
          <w:p>
            <w:pPr>
              <w:pStyle w:val="Normal"/>
              <w:widowControl w:val="false"/>
              <w:suppressAutoHyphens w:val="true"/>
              <w:spacing w:lineRule="auto" w:line="240" w:before="0" w:after="0"/>
              <w:jc w:val="both"/>
              <w:rPr>
                <w:rFonts w:ascii="Times New Roman" w:hAnsi="Times New Roman"/>
                <w:sz w:val="22"/>
                <w:szCs w:val="24"/>
                <w:highlight w:val="none"/>
                <w:shd w:fill="auto" w:val="clear"/>
              </w:rPr>
            </w:pPr>
            <w:r>
              <w:rPr>
                <w:rFonts w:ascii="Times New Roman" w:hAnsi="Times New Roman"/>
                <w:sz w:val="22"/>
                <w:szCs w:val="24"/>
                <w:shd w:fill="auto" w:val="clear"/>
              </w:rPr>
            </w:r>
          </w:p>
          <w:p>
            <w:pPr>
              <w:pStyle w:val="Normal"/>
              <w:widowControl w:val="false"/>
              <w:suppressAutoHyphens w:val="true"/>
              <w:spacing w:lineRule="auto" w:line="240" w:before="0" w:after="0"/>
              <w:jc w:val="both"/>
              <w:rPr>
                <w:rFonts w:ascii="Times New Roman" w:hAnsi="Times New Roman"/>
                <w:sz w:val="24"/>
                <w:szCs w:val="24"/>
                <w:highlight w:val="none"/>
                <w:shd w:fill="auto" w:val="clear"/>
              </w:rPr>
            </w:pPr>
            <w:r>
              <w:rPr>
                <w:rFonts w:ascii="Times New Roman" w:hAnsi="Times New Roman"/>
                <w:sz w:val="24"/>
                <w:szCs w:val="24"/>
                <w:shd w:fill="auto" w:val="clear"/>
              </w:rPr>
              <w:t xml:space="preserve">Администрацией Петровского муниципального округа Ставропольского края при возникновении соответствующей необходимости оказывается </w:t>
            </w:r>
            <w:r>
              <w:rPr>
                <w:rFonts w:ascii="Times New Roman" w:hAnsi="Times New Roman"/>
                <w:b w:val="false"/>
                <w:i w:val="false"/>
                <w:strike w:val="false"/>
                <w:dstrike w:val="false"/>
                <w:sz w:val="24"/>
                <w:szCs w:val="24"/>
                <w:u w:val="none"/>
                <w:shd w:fill="auto" w:val="clear"/>
              </w:rPr>
              <w:t>методическая и консультативная помощь по вопросам повышения эффективности управления муниципальными унитарными предприятиями Петровского муниципального округа Ставропольского края. В 2023 году обращений во вопросу оказания методической и консультативной помощи от муниципальных унитарных предприятий не поступало.</w:t>
            </w:r>
          </w:p>
        </w:tc>
      </w:tr>
      <w:tr>
        <w:trPr/>
        <w:tc>
          <w:tcPr>
            <w:tcW w:w="682" w:type="dxa"/>
            <w:tcBorders>
              <w:top w:val="nil"/>
            </w:tcBorders>
          </w:tcPr>
          <w:p>
            <w:pPr>
              <w:pStyle w:val="NoSpacing"/>
              <w:widowControl w:val="false"/>
              <w:suppressAutoHyphens w:val="true"/>
              <w:spacing w:lineRule="auto" w:line="240" w:before="0" w:after="0"/>
              <w:jc w:val="center"/>
              <w:rPr>
                <w:rFonts w:ascii="Times New Roman" w:hAnsi="Times New Roman"/>
                <w:color w:val="000000"/>
                <w:kern w:val="0"/>
                <w:lang w:val="ru-RU" w:eastAsia="ru-RU" w:bidi="ar-SA"/>
              </w:rPr>
            </w:pPr>
            <w:r>
              <w:rPr>
                <w:rFonts w:ascii="Times New Roman" w:hAnsi="Times New Roman"/>
                <w:color w:val="000000"/>
                <w:kern w:val="0"/>
                <w:lang w:val="ru-RU" w:eastAsia="ru-RU" w:bidi="ar-SA"/>
              </w:rPr>
              <w:t>135</w:t>
            </w:r>
          </w:p>
        </w:tc>
        <w:tc>
          <w:tcPr>
            <w:tcW w:w="5562" w:type="dxa"/>
            <w:tcBorders>
              <w:top w:val="nil"/>
            </w:tcBorders>
            <w:vAlign w:val="center"/>
          </w:tcPr>
          <w:p>
            <w:pPr>
              <w:pStyle w:val="Normal"/>
              <w:widowControl w:val="false"/>
              <w:spacing w:lineRule="auto" w:line="240" w:before="0" w:after="0"/>
              <w:jc w:val="both"/>
              <w:rPr>
                <w:color w:val="000000"/>
              </w:rPr>
            </w:pPr>
            <w:r>
              <w:rPr>
                <w:rFonts w:ascii="Times New Roman" w:hAnsi="Times New Roman"/>
                <w:color w:val="000000"/>
                <w:sz w:val="24"/>
                <w:szCs w:val="24"/>
              </w:rPr>
              <w:t>Определение состава имущества, находящегося в государственной собственности Ставропольского края и муниципальной собственности муниципальных образований Ставропольского края, не используемого для реализации функций и полномочий органов исполнительной власти края и органов местного самоуправления края</w:t>
            </w:r>
          </w:p>
          <w:p>
            <w:pPr>
              <w:pStyle w:val="Normal"/>
              <w:widowControl w:val="false"/>
              <w:spacing w:lineRule="auto" w:line="240" w:before="0" w:after="0"/>
              <w:ind w:left="0" w:hanging="0"/>
              <w:jc w:val="both"/>
              <w:rPr>
                <w:rFonts w:ascii="Times New Roman" w:hAnsi="Times New Roman"/>
                <w:color w:val="000000"/>
                <w:sz w:val="22"/>
                <w:szCs w:val="24"/>
              </w:rPr>
            </w:pPr>
            <w:r>
              <w:rPr>
                <w:rFonts w:ascii="Times New Roman" w:hAnsi="Times New Roman"/>
                <w:color w:val="000000"/>
                <w:sz w:val="22"/>
                <w:szCs w:val="24"/>
              </w:rPr>
            </w:r>
          </w:p>
        </w:tc>
        <w:tc>
          <w:tcPr>
            <w:tcW w:w="1942" w:type="dxa"/>
            <w:tcBorders>
              <w:top w:val="nil"/>
            </w:tcBorders>
            <w:vAlign w:val="center"/>
          </w:tcPr>
          <w:p>
            <w:pPr>
              <w:pStyle w:val="NoSpacing"/>
              <w:widowControl w:val="false"/>
              <w:suppressAutoHyphens w:val="true"/>
              <w:spacing w:lineRule="auto" w:line="240" w:before="0" w:after="0"/>
              <w:jc w:val="center"/>
              <w:rPr/>
            </w:pPr>
            <w:r>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t>2022-2023 г.</w:t>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p>
            <w:pPr>
              <w:pStyle w:val="NoSpacing"/>
              <w:widowControl w:val="false"/>
              <w:suppressAutoHyphens w:val="true"/>
              <w:spacing w:lineRule="auto" w:line="240" w:before="0" w:after="0"/>
              <w:jc w:val="center"/>
              <w:rPr>
                <w:rFonts w:ascii="Times New Roman" w:hAnsi="Times New Roman"/>
                <w:color w:val="000000"/>
                <w:kern w:val="0"/>
                <w:sz w:val="24"/>
                <w:szCs w:val="24"/>
                <w:lang w:val="ru-RU" w:eastAsia="ru-RU" w:bidi="ar-SA"/>
              </w:rPr>
            </w:pPr>
            <w:r>
              <w:rPr>
                <w:rFonts w:ascii="Times New Roman" w:hAnsi="Times New Roman"/>
                <w:color w:val="000000"/>
                <w:kern w:val="0"/>
                <w:sz w:val="24"/>
                <w:szCs w:val="24"/>
                <w:lang w:val="ru-RU" w:eastAsia="ru-RU" w:bidi="ar-SA"/>
              </w:rPr>
            </w:r>
          </w:p>
        </w:tc>
        <w:tc>
          <w:tcPr>
            <w:tcW w:w="7463" w:type="dxa"/>
            <w:tcBorders>
              <w:top w:val="nil"/>
            </w:tcBorders>
          </w:tcPr>
          <w:p>
            <w:pPr>
              <w:pStyle w:val="NoSpacing"/>
              <w:widowControl w:val="false"/>
              <w:suppressAutoHyphens w:val="true"/>
              <w:spacing w:lineRule="auto" w:line="240" w:before="0" w:after="0"/>
              <w:jc w:val="both"/>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r>
          </w:p>
          <w:p>
            <w:pPr>
              <w:pStyle w:val="NoSpacing"/>
              <w:widowControl w:val="false"/>
              <w:suppressAutoHyphens w:val="true"/>
              <w:spacing w:lineRule="auto" w:line="240" w:before="0" w:after="0"/>
              <w:jc w:val="both"/>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t>Все имущество, находящееся в собственности Петровского муниципального округа Ставропольского края, используется для реализации функций и полномочий органов местного самоуправления  закреплено за муниципальными учреждениями.</w:t>
            </w:r>
          </w:p>
          <w:p>
            <w:pPr>
              <w:pStyle w:val="NoSpacing"/>
              <w:widowControl w:val="false"/>
              <w:suppressAutoHyphens w:val="true"/>
              <w:spacing w:lineRule="auto" w:line="240" w:before="0" w:after="0"/>
              <w:jc w:val="both"/>
              <w:rPr>
                <w:rFonts w:ascii="Times New Roman" w:hAnsi="Times New Roman"/>
                <w:color w:val="000000"/>
                <w:kern w:val="0"/>
                <w:sz w:val="24"/>
                <w:szCs w:val="24"/>
                <w:highlight w:val="none"/>
                <w:shd w:fill="auto" w:val="clear"/>
                <w:lang w:val="ru-RU" w:eastAsia="ru-RU" w:bidi="ar-SA"/>
              </w:rPr>
            </w:pPr>
            <w:r>
              <w:rPr>
                <w:rFonts w:ascii="Times New Roman" w:hAnsi="Times New Roman"/>
                <w:color w:val="000000"/>
                <w:kern w:val="0"/>
                <w:sz w:val="24"/>
                <w:szCs w:val="24"/>
                <w:shd w:fill="auto" w:val="clear"/>
                <w:lang w:val="ru-RU" w:eastAsia="ru-RU" w:bidi="ar-SA"/>
              </w:rPr>
              <w:t>Имущества, находящегося в муниципальной собственности Петровского муниципального округа Ставропольского края, не используемого для реализации функций и полномочий органов местного самоуправления,</w:t>
            </w:r>
            <w:bookmarkStart w:id="4" w:name="_GoBack"/>
            <w:bookmarkEnd w:id="4"/>
            <w:r>
              <w:rPr>
                <w:rFonts w:ascii="Times New Roman" w:hAnsi="Times New Roman"/>
                <w:color w:val="000000"/>
                <w:kern w:val="0"/>
                <w:sz w:val="24"/>
                <w:szCs w:val="24"/>
                <w:shd w:fill="auto" w:val="clear"/>
                <w:lang w:val="ru-RU" w:eastAsia="ru-RU" w:bidi="ar-SA"/>
              </w:rPr>
              <w:t xml:space="preserve"> не имеется.</w:t>
            </w:r>
          </w:p>
        </w:tc>
      </w:tr>
    </w:tbl>
    <w:p>
      <w:pPr>
        <w:pStyle w:val="NoSpacing"/>
        <w:spacing w:lineRule="exact" w:line="240"/>
        <w:jc w:val="center"/>
        <w:rPr>
          <w:rFonts w:ascii="Times New Roman" w:hAnsi="Times New Roman"/>
          <w:sz w:val="28"/>
          <w:szCs w:val="28"/>
        </w:rPr>
      </w:pPr>
      <w:r>
        <w:rPr/>
      </w:r>
    </w:p>
    <w:sectPr>
      <w:type w:val="nextPage"/>
      <w:pgSz w:orient="landscape" w:w="16838" w:h="11906"/>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1112e"/>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FontStyle11" w:customStyle="1">
    <w:name w:val="Font Style11"/>
    <w:basedOn w:val="DefaultParagraphFont"/>
    <w:uiPriority w:val="99"/>
    <w:qFormat/>
    <w:rsid w:val="00a04a46"/>
    <w:rPr>
      <w:rFonts w:ascii="Times New Roman" w:hAnsi="Times New Roman" w:cs="Times New Roman"/>
      <w:sz w:val="28"/>
      <w:szCs w:val="28"/>
    </w:rPr>
  </w:style>
  <w:style w:type="character" w:styleId="1" w:customStyle="1">
    <w:name w:val="Заголовок №1_"/>
    <w:basedOn w:val="DefaultParagraphFont"/>
    <w:link w:val="10"/>
    <w:uiPriority w:val="99"/>
    <w:qFormat/>
    <w:rsid w:val="004833c4"/>
    <w:rPr>
      <w:b/>
      <w:bCs/>
      <w:spacing w:val="60"/>
      <w:sz w:val="32"/>
      <w:szCs w:val="32"/>
      <w:shd w:fill="FFFFFF" w:val="clear"/>
    </w:rPr>
  </w:style>
  <w:style w:type="character" w:styleId="11" w:customStyle="1">
    <w:name w:val="Основной текст Знак1"/>
    <w:basedOn w:val="DefaultParagraphFont"/>
    <w:link w:val="a5"/>
    <w:uiPriority w:val="99"/>
    <w:qFormat/>
    <w:rsid w:val="004833c4"/>
    <w:rPr>
      <w:spacing w:val="-4"/>
      <w:sz w:val="26"/>
      <w:szCs w:val="26"/>
      <w:shd w:fill="FFFFFF" w:val="clear"/>
    </w:rPr>
  </w:style>
  <w:style w:type="character" w:styleId="Style14" w:customStyle="1">
    <w:name w:val="Основной текст Знак"/>
    <w:basedOn w:val="DefaultParagraphFont"/>
    <w:link w:val="a5"/>
    <w:uiPriority w:val="99"/>
    <w:semiHidden/>
    <w:qFormat/>
    <w:rsid w:val="004833c4"/>
    <w:rPr/>
  </w:style>
  <w:style w:type="character" w:styleId="2" w:customStyle="1">
    <w:name w:val="Основной текст (2)_"/>
    <w:basedOn w:val="DefaultParagraphFont"/>
    <w:link w:val="20"/>
    <w:uiPriority w:val="99"/>
    <w:qFormat/>
    <w:rsid w:val="004833c4"/>
    <w:rPr>
      <w:b/>
      <w:bCs/>
      <w:spacing w:val="-5"/>
      <w:shd w:fill="FFFFFF" w:val="clear"/>
    </w:rPr>
  </w:style>
  <w:style w:type="character" w:styleId="20pt10" w:customStyle="1">
    <w:name w:val="Основной текст (2) + Интервал 0 pt10"/>
    <w:basedOn w:val="2"/>
    <w:uiPriority w:val="99"/>
    <w:qFormat/>
    <w:rsid w:val="004833c4"/>
    <w:rPr>
      <w:spacing w:val="-8"/>
    </w:rPr>
  </w:style>
  <w:style w:type="character" w:styleId="21" w:customStyle="1">
    <w:name w:val="Подпись к таблице (2)_"/>
    <w:basedOn w:val="DefaultParagraphFont"/>
    <w:link w:val="22"/>
    <w:uiPriority w:val="99"/>
    <w:qFormat/>
    <w:rsid w:val="00d7028a"/>
    <w:rPr>
      <w:spacing w:val="-4"/>
      <w:sz w:val="26"/>
      <w:szCs w:val="26"/>
      <w:shd w:fill="FFFFFF" w:val="clear"/>
    </w:rPr>
  </w:style>
  <w:style w:type="character" w:styleId="0pt" w:customStyle="1">
    <w:name w:val="Основной текст + Интервал 0 pt"/>
    <w:basedOn w:val="11"/>
    <w:uiPriority w:val="99"/>
    <w:qFormat/>
    <w:rsid w:val="00ed6bb6"/>
    <w:rPr>
      <w:spacing w:val="-5"/>
      <w:u w:val="none"/>
    </w:rPr>
  </w:style>
  <w:style w:type="character" w:styleId="20pt" w:customStyle="1">
    <w:name w:val="Основной текст (2) + Интервал 0 pt"/>
    <w:basedOn w:val="2"/>
    <w:uiPriority w:val="99"/>
    <w:qFormat/>
    <w:rsid w:val="009f536a"/>
    <w:rPr>
      <w:b/>
      <w:bCs/>
      <w:spacing w:val="-7"/>
      <w:u w:val="none"/>
    </w:rPr>
  </w:style>
  <w:style w:type="character" w:styleId="Style15">
    <w:name w:val="Интернет-ссылка"/>
    <w:basedOn w:val="DefaultParagraphFont"/>
    <w:uiPriority w:val="99"/>
    <w:unhideWhenUsed/>
    <w:rsid w:val="00550479"/>
    <w:rPr>
      <w:color w:val="0000FF" w:themeColor="hyperlink"/>
      <w:u w:val="single"/>
    </w:rPr>
  </w:style>
  <w:style w:type="character" w:styleId="Style16">
    <w:name w:val="Выделение"/>
    <w:basedOn w:val="DefaultParagraphFont"/>
    <w:uiPriority w:val="20"/>
    <w:qFormat/>
    <w:rsid w:val="00ca61d3"/>
    <w:rPr>
      <w:i/>
      <w:iCs/>
    </w:rPr>
  </w:style>
  <w:style w:type="character" w:styleId="Style17">
    <w:name w:val="Маркеры"/>
    <w:qFormat/>
    <w:rPr>
      <w:rFonts w:ascii="OpenSymbol" w:hAnsi="OpenSymbol" w:eastAsia="OpenSymbol" w:cs="OpenSymbol"/>
    </w:rPr>
  </w:style>
  <w:style w:type="paragraph" w:styleId="Style18">
    <w:name w:val="Заголовок"/>
    <w:basedOn w:val="Normal"/>
    <w:next w:val="Style19"/>
    <w:qFormat/>
    <w:pPr>
      <w:keepNext w:val="true"/>
      <w:spacing w:before="240" w:after="120"/>
    </w:pPr>
    <w:rPr>
      <w:rFonts w:ascii="Liberation Sans" w:hAnsi="Liberation Sans" w:eastAsia="Tahoma" w:cs="Droid Sans Devanagari"/>
      <w:sz w:val="28"/>
      <w:szCs w:val="28"/>
    </w:rPr>
  </w:style>
  <w:style w:type="paragraph" w:styleId="Style19">
    <w:name w:val="Body Text"/>
    <w:basedOn w:val="Normal"/>
    <w:link w:val="11"/>
    <w:uiPriority w:val="99"/>
    <w:rsid w:val="004833c4"/>
    <w:pPr>
      <w:widowControl w:val="false"/>
      <w:shd w:val="clear" w:color="auto" w:fill="FFFFFF"/>
      <w:spacing w:lineRule="exact" w:line="638" w:before="240" w:after="240"/>
    </w:pPr>
    <w:rPr>
      <w:spacing w:val="-4"/>
      <w:sz w:val="26"/>
      <w:szCs w:val="26"/>
    </w:rPr>
  </w:style>
  <w:style w:type="paragraph" w:styleId="Style20">
    <w:name w:val="List"/>
    <w:basedOn w:val="Style19"/>
    <w:pPr/>
    <w:rPr>
      <w:rFonts w:cs="Droid Sans Devanagari"/>
    </w:rPr>
  </w:style>
  <w:style w:type="paragraph" w:styleId="Style21">
    <w:name w:val="Caption"/>
    <w:basedOn w:val="Normal"/>
    <w:qFormat/>
    <w:pPr>
      <w:suppressLineNumbers/>
      <w:spacing w:before="120" w:after="120"/>
    </w:pPr>
    <w:rPr>
      <w:rFonts w:cs="Droid Sans Devanagari"/>
      <w:i/>
      <w:iCs/>
      <w:sz w:val="24"/>
      <w:szCs w:val="24"/>
    </w:rPr>
  </w:style>
  <w:style w:type="paragraph" w:styleId="Style22">
    <w:name w:val="Указатель"/>
    <w:basedOn w:val="Normal"/>
    <w:qFormat/>
    <w:pPr>
      <w:suppressLineNumbers/>
    </w:pPr>
    <w:rPr>
      <w:rFonts w:cs="Droid Sans Devanagari"/>
      <w:lang w:val="zxx" w:eastAsia="zxx" w:bidi="zxx"/>
    </w:rPr>
  </w:style>
  <w:style w:type="paragraph" w:styleId="NoSpacing">
    <w:name w:val="No Spacing"/>
    <w:uiPriority w:val="1"/>
    <w:qFormat/>
    <w:rsid w:val="00a04a46"/>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12" w:customStyle="1">
    <w:name w:val="Заголовок №1"/>
    <w:basedOn w:val="Normal"/>
    <w:link w:val="1"/>
    <w:uiPriority w:val="99"/>
    <w:qFormat/>
    <w:rsid w:val="004833c4"/>
    <w:pPr>
      <w:widowControl w:val="false"/>
      <w:shd w:val="clear" w:color="auto" w:fill="FFFFFF"/>
      <w:spacing w:lineRule="atLeast" w:line="240" w:before="240" w:after="240"/>
      <w:jc w:val="center"/>
      <w:outlineLvl w:val="0"/>
    </w:pPr>
    <w:rPr>
      <w:b/>
      <w:bCs/>
      <w:spacing w:val="60"/>
      <w:sz w:val="32"/>
      <w:szCs w:val="32"/>
    </w:rPr>
  </w:style>
  <w:style w:type="paragraph" w:styleId="22" w:customStyle="1">
    <w:name w:val="Основной текст (2)"/>
    <w:basedOn w:val="Normal"/>
    <w:link w:val="2"/>
    <w:uiPriority w:val="99"/>
    <w:qFormat/>
    <w:rsid w:val="004833c4"/>
    <w:pPr>
      <w:widowControl w:val="false"/>
      <w:shd w:val="clear" w:color="auto" w:fill="FFFFFF"/>
      <w:spacing w:lineRule="exact" w:line="322" w:before="0" w:after="0"/>
      <w:jc w:val="both"/>
    </w:pPr>
    <w:rPr>
      <w:b/>
      <w:bCs/>
      <w:spacing w:val="-5"/>
    </w:rPr>
  </w:style>
  <w:style w:type="paragraph" w:styleId="23" w:customStyle="1">
    <w:name w:val="Подпись к таблице (2)"/>
    <w:basedOn w:val="Normal"/>
    <w:link w:val="21"/>
    <w:uiPriority w:val="99"/>
    <w:qFormat/>
    <w:rsid w:val="00d7028a"/>
    <w:pPr>
      <w:widowControl w:val="false"/>
      <w:shd w:val="clear" w:color="auto" w:fill="FFFFFF"/>
      <w:spacing w:lineRule="exact" w:line="322" w:before="0" w:after="0"/>
      <w:jc w:val="both"/>
    </w:pPr>
    <w:rPr>
      <w:spacing w:val="-4"/>
      <w:sz w:val="26"/>
      <w:szCs w:val="26"/>
    </w:rPr>
  </w:style>
  <w:style w:type="paragraph" w:styleId="Default">
    <w:name w:val="Default"/>
    <w:qFormat/>
    <w:pPr>
      <w:widowControl/>
      <w:suppressAutoHyphens w:val="true"/>
      <w:bidi w:val="0"/>
      <w:spacing w:before="0" w:after="0"/>
      <w:jc w:val="left"/>
    </w:pPr>
    <w:rPr>
      <w:rFonts w:ascii="Times New Roman" w:hAnsi="Times New Roman" w:eastAsia="Calibri" w:cs="Times New Roman"/>
      <w:color w:val="000000"/>
      <w:kern w:val="0"/>
      <w:sz w:val="24"/>
      <w:szCs w:val="24"/>
      <w:lang w:val="ru-RU" w:eastAsia="zh-CN" w:bidi="ar-SA"/>
    </w:rPr>
  </w:style>
  <w:style w:type="paragraph" w:styleId="Style23">
    <w:name w:val="Без интервала"/>
    <w:qFormat/>
    <w:pPr>
      <w:widowControl/>
      <w:suppressAutoHyphens w:val="true"/>
      <w:bidi w:val="0"/>
      <w:spacing w:before="0" w:after="0"/>
      <w:jc w:val="left"/>
    </w:pPr>
    <w:rPr>
      <w:rFonts w:ascii="Calibri" w:hAnsi="Calibri" w:eastAsia="Times New Roman" w:cs="Calibri" w:asciiTheme="minorHAnsi" w:hAnsiTheme="minorHAnsi"/>
      <w:color w:val="auto"/>
      <w:kern w:val="0"/>
      <w:sz w:val="22"/>
      <w:szCs w:val="22"/>
      <w:lang w:val="ru-RU" w:eastAsia="zh-CN" w:bidi="ar-SA"/>
    </w:rPr>
  </w:style>
  <w:style w:type="paragraph" w:styleId="ConsPlusNormal">
    <w:name w:val="ConsPlusNormal"/>
    <w:qFormat/>
    <w:pPr>
      <w:widowControl w:val="false"/>
      <w:suppressAutoHyphens w:val="true"/>
      <w:bidi w:val="0"/>
      <w:spacing w:before="0" w:after="0"/>
      <w:jc w:val="left"/>
    </w:pPr>
    <w:rPr>
      <w:rFonts w:ascii="Calibri" w:hAnsi="Calibri" w:eastAsia="Times New Roman" w:cs="Calibri" w:asciiTheme="minorHAnsi" w:hAnsiTheme="minorHAnsi"/>
      <w:color w:val="auto"/>
      <w:kern w:val="0"/>
      <w:sz w:val="22"/>
      <w:szCs w:val="20"/>
      <w:lang w:val="ru-RU" w:eastAsia="zh-CN" w:bidi="ar-SA"/>
    </w:rPr>
  </w:style>
  <w:style w:type="paragraph" w:styleId="Style24">
    <w:name w:val="Содержимое таблицы"/>
    <w:basedOn w:val="Normal"/>
    <w:qFormat/>
    <w:pPr>
      <w:widowControl w:val="false"/>
      <w:suppressLineNumbers/>
    </w:pPr>
    <w:rPr/>
  </w:style>
  <w:style w:type="paragraph" w:styleId="Style25">
    <w:name w:val="Заголовок таблицы"/>
    <w:basedOn w:val="Style24"/>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4">
    <w:name w:val="Table Grid"/>
    <w:basedOn w:val="a1"/>
    <w:uiPriority w:val="59"/>
    <w:rsid w:val="007e530d"/>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tavcomtl.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C3C20-94F1-4B2F-887E-3692B6E8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Application>LibreOffice/7.2.7.2$Linux_X86_64 LibreOffice_project/20$Build-2</Application>
  <AppVersion>15.0000</AppVersion>
  <Pages>17</Pages>
  <Words>4673</Words>
  <Characters>36249</Characters>
  <CharactersWithSpaces>40710</CharactersWithSpaces>
  <Paragraphs>240</Paragraphs>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2023-01-18T15:20:00Z</dcterms:created>
  <dc:creator>tarasov</dc:creator>
  <dc:description/>
  <dc:language>ru-RU</dc:language>
  <cp:lastModifiedBy/>
  <cp:lastPrinted>2024-01-18T11:01:38Z</cp:lastPrinted>
  <dcterms:modified xsi:type="dcterms:W3CDTF">2024-01-18T11:02:00Z</dcterms:modified>
  <cp:revision>32</cp:revision>
  <dc:subject/>
  <dc:title>Распоряжение Губернатора Ставропольского края от 10.09.2019 N 466-р(ред. от 05.07.2022)"О некоторых мерах по внедрению стандарта развития конкуренции в субъектах Российской Федерации в Ставропольском крае"(вместе с "Перечнем товарных рынков для содействия развитию конкуренции в Ставропольском крае", "Планом мероприятий ("дорожной картой") по содействию развитию конкуренции в Ставропольском крае")</dc:title>
</cp:coreProperties>
</file>

<file path=docProps/custom.xml><?xml version="1.0" encoding="utf-8"?>
<Properties xmlns="http://schemas.openxmlformats.org/officeDocument/2006/custom-properties" xmlns:vt="http://schemas.openxmlformats.org/officeDocument/2006/docPropsVTypes"/>
</file>