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7" w:type="dxa"/>
        <w:tblInd w:w="-106" w:type="dxa"/>
        <w:tblLook w:val="01E0" w:firstRow="1" w:lastRow="1" w:firstColumn="1" w:lastColumn="1" w:noHBand="0" w:noVBand="0"/>
      </w:tblPr>
      <w:tblGrid>
        <w:gridCol w:w="11028"/>
        <w:gridCol w:w="4359"/>
      </w:tblGrid>
      <w:tr w:rsidR="009C4E3A">
        <w:trPr>
          <w:trHeight w:val="179"/>
        </w:trPr>
        <w:tc>
          <w:tcPr>
            <w:tcW w:w="11028" w:type="dxa"/>
          </w:tcPr>
          <w:p w:rsidR="009C4E3A" w:rsidRDefault="009C4E3A" w:rsidP="004629CF">
            <w:pPr>
              <w:spacing w:line="240" w:lineRule="exact"/>
              <w:jc w:val="center"/>
            </w:pPr>
            <w:r>
              <w:br w:type="page"/>
            </w:r>
            <w:r>
              <w:br w:type="page"/>
            </w:r>
          </w:p>
        </w:tc>
        <w:tc>
          <w:tcPr>
            <w:tcW w:w="4359" w:type="dxa"/>
          </w:tcPr>
          <w:p w:rsidR="009C4E3A" w:rsidRDefault="009C4E3A" w:rsidP="004629CF">
            <w:pPr>
              <w:spacing w:line="240" w:lineRule="exact"/>
              <w:jc w:val="center"/>
            </w:pPr>
            <w:r>
              <w:t>Одобрен</w:t>
            </w:r>
          </w:p>
        </w:tc>
      </w:tr>
      <w:tr w:rsidR="009C4E3A">
        <w:trPr>
          <w:trHeight w:val="20"/>
        </w:trPr>
        <w:tc>
          <w:tcPr>
            <w:tcW w:w="11028" w:type="dxa"/>
          </w:tcPr>
          <w:p w:rsidR="009C4E3A" w:rsidRDefault="009C4E3A" w:rsidP="004629CF">
            <w:pPr>
              <w:spacing w:line="240" w:lineRule="exact"/>
              <w:jc w:val="center"/>
            </w:pPr>
          </w:p>
        </w:tc>
        <w:tc>
          <w:tcPr>
            <w:tcW w:w="4359" w:type="dxa"/>
          </w:tcPr>
          <w:p w:rsidR="009C4E3A" w:rsidRDefault="009C4E3A" w:rsidP="004629CF">
            <w:pPr>
              <w:shd w:val="clear" w:color="auto" w:fill="FFFFFF"/>
              <w:spacing w:line="240" w:lineRule="exact"/>
              <w:jc w:val="center"/>
            </w:pPr>
            <w:r>
              <w:t>постановлением администрации Петровского городского округа</w:t>
            </w:r>
          </w:p>
          <w:p w:rsidR="009C4E3A" w:rsidRDefault="009C4E3A" w:rsidP="004629CF">
            <w:pPr>
              <w:spacing w:line="240" w:lineRule="exact"/>
              <w:jc w:val="center"/>
            </w:pPr>
            <w:r>
              <w:t>Ставропольского края</w:t>
            </w:r>
          </w:p>
        </w:tc>
      </w:tr>
      <w:tr w:rsidR="009C4E3A">
        <w:trPr>
          <w:trHeight w:val="20"/>
        </w:trPr>
        <w:tc>
          <w:tcPr>
            <w:tcW w:w="11028" w:type="dxa"/>
          </w:tcPr>
          <w:p w:rsidR="009C4E3A" w:rsidRDefault="009C4E3A" w:rsidP="004629CF">
            <w:pPr>
              <w:spacing w:line="240" w:lineRule="exact"/>
              <w:jc w:val="center"/>
            </w:pPr>
          </w:p>
        </w:tc>
        <w:tc>
          <w:tcPr>
            <w:tcW w:w="4359" w:type="dxa"/>
          </w:tcPr>
          <w:p w:rsidR="009C4E3A" w:rsidRDefault="009C4E3A" w:rsidP="001D3D11">
            <w:pPr>
              <w:spacing w:line="240" w:lineRule="exact"/>
            </w:pPr>
            <w:r>
              <w:t xml:space="preserve">от </w:t>
            </w:r>
            <w:r w:rsidR="0050634F">
              <w:t>11 ноября 2022 г. № 1839</w:t>
            </w:r>
            <w:bookmarkStart w:id="0" w:name="_GoBack"/>
            <w:bookmarkEnd w:id="0"/>
          </w:p>
        </w:tc>
      </w:tr>
    </w:tbl>
    <w:p w:rsidR="009C4E3A" w:rsidRPr="00F907A0" w:rsidRDefault="009C4E3A" w:rsidP="00F907A0">
      <w:pPr>
        <w:jc w:val="center"/>
        <w:rPr>
          <w:sz w:val="20"/>
          <w:szCs w:val="20"/>
        </w:rPr>
      </w:pPr>
    </w:p>
    <w:p w:rsidR="009C4E3A" w:rsidRPr="00F907A0" w:rsidRDefault="009C4E3A" w:rsidP="00F907A0">
      <w:pPr>
        <w:jc w:val="center"/>
        <w:rPr>
          <w:sz w:val="20"/>
          <w:szCs w:val="20"/>
        </w:rPr>
      </w:pPr>
    </w:p>
    <w:p w:rsidR="00A03950" w:rsidRDefault="009C4E3A" w:rsidP="00F907A0">
      <w:pPr>
        <w:jc w:val="center"/>
      </w:pPr>
      <w:r w:rsidRPr="00F907A0">
        <w:t>Прог</w:t>
      </w:r>
      <w:r>
        <w:t>н</w:t>
      </w:r>
      <w:r w:rsidRPr="00F907A0">
        <w:t xml:space="preserve">оз </w:t>
      </w:r>
    </w:p>
    <w:p w:rsidR="009C4E3A" w:rsidRPr="00F907A0" w:rsidRDefault="009C4E3A" w:rsidP="00F907A0">
      <w:pPr>
        <w:jc w:val="center"/>
      </w:pPr>
      <w:r w:rsidRPr="00F907A0">
        <w:t xml:space="preserve">социально-экономического развития Петровского городского округа Ставропольского края </w:t>
      </w:r>
    </w:p>
    <w:p w:rsidR="009C4E3A" w:rsidRPr="00F907A0" w:rsidRDefault="009C4E3A" w:rsidP="00F907A0">
      <w:pPr>
        <w:jc w:val="center"/>
      </w:pPr>
      <w:r w:rsidRPr="00F907A0">
        <w:t>на 2023 год и плановый период 2024</w:t>
      </w:r>
      <w:r>
        <w:t xml:space="preserve"> и </w:t>
      </w:r>
      <w:r w:rsidRPr="00F907A0">
        <w:t>2025 г</w:t>
      </w:r>
      <w:r>
        <w:t>одов</w:t>
      </w:r>
    </w:p>
    <w:p w:rsidR="009C4E3A" w:rsidRPr="00F907A0" w:rsidRDefault="009C4E3A" w:rsidP="00F907A0">
      <w:pPr>
        <w:rPr>
          <w:sz w:val="20"/>
          <w:szCs w:val="20"/>
        </w:rPr>
      </w:pPr>
    </w:p>
    <w:tbl>
      <w:tblPr>
        <w:tblW w:w="148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7"/>
        <w:gridCol w:w="1559"/>
        <w:gridCol w:w="1134"/>
        <w:gridCol w:w="1276"/>
        <w:gridCol w:w="1134"/>
        <w:gridCol w:w="1134"/>
        <w:gridCol w:w="1275"/>
        <w:gridCol w:w="1276"/>
        <w:gridCol w:w="87"/>
        <w:gridCol w:w="1047"/>
        <w:gridCol w:w="1134"/>
        <w:gridCol w:w="1134"/>
      </w:tblGrid>
      <w:tr w:rsidR="009C4E3A" w:rsidRPr="00F907A0">
        <w:trPr>
          <w:trHeight w:val="512"/>
        </w:trPr>
        <w:tc>
          <w:tcPr>
            <w:tcW w:w="2707" w:type="dxa"/>
            <w:vMerge w:val="restart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Отчет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Отчет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Оценка показателя</w:t>
            </w:r>
          </w:p>
        </w:tc>
        <w:tc>
          <w:tcPr>
            <w:tcW w:w="7087" w:type="dxa"/>
            <w:gridSpan w:val="7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Прогноз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vMerge w:val="restart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vMerge w:val="restart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2022</w:t>
            </w:r>
          </w:p>
        </w:tc>
        <w:tc>
          <w:tcPr>
            <w:tcW w:w="2409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2023</w:t>
            </w:r>
          </w:p>
        </w:tc>
        <w:tc>
          <w:tcPr>
            <w:tcW w:w="2410" w:type="dxa"/>
            <w:gridSpan w:val="3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2024</w:t>
            </w:r>
          </w:p>
        </w:tc>
        <w:tc>
          <w:tcPr>
            <w:tcW w:w="2268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2025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консервативный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базовый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консервативный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базовый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консервативный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базовый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C4E3A" w:rsidRPr="00F907A0" w:rsidRDefault="009C4E3A" w:rsidP="00F907A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вариант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вариант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вариант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вариант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вариант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вариант</w:t>
            </w:r>
          </w:p>
        </w:tc>
      </w:tr>
      <w:tr w:rsidR="009C4E3A" w:rsidRPr="00F907A0">
        <w:trPr>
          <w:trHeight w:val="295"/>
        </w:trPr>
        <w:tc>
          <w:tcPr>
            <w:tcW w:w="14897" w:type="dxa"/>
            <w:gridSpan w:val="12"/>
            <w:vAlign w:val="center"/>
          </w:tcPr>
          <w:p w:rsidR="009C4E3A" w:rsidRPr="008F0CFF" w:rsidRDefault="009C4E3A" w:rsidP="00273BE0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Населени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</w:p>
        </w:tc>
      </w:tr>
      <w:tr w:rsidR="009C4E3A" w:rsidRPr="00F907A0">
        <w:trPr>
          <w:trHeight w:val="57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Численность населения (в среднегодовом исчислении)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70,68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70,27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69,14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68,60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68,68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68,27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68,42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68,13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68,30</w:t>
            </w:r>
          </w:p>
        </w:tc>
      </w:tr>
      <w:tr w:rsidR="009C4E3A" w:rsidRPr="00F907A0">
        <w:trPr>
          <w:trHeight w:val="85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Численность населения трудоспособного возраста (на 1 января года)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37,77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37,53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36,90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35,58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35,82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35,35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35,66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34,24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35,54</w:t>
            </w:r>
          </w:p>
        </w:tc>
      </w:tr>
      <w:tr w:rsidR="009C4E3A" w:rsidRPr="00F907A0">
        <w:trPr>
          <w:trHeight w:val="83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Численность населения старше трудоспособного возраста (на 1 января года)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noWrap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20,80</w:t>
            </w:r>
          </w:p>
        </w:tc>
        <w:tc>
          <w:tcPr>
            <w:tcW w:w="1276" w:type="dxa"/>
            <w:noWrap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19,75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19,67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19,50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19,54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19,43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19,47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19,39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19,44</w:t>
            </w:r>
          </w:p>
        </w:tc>
      </w:tr>
      <w:tr w:rsidR="009C4E3A" w:rsidRPr="00F907A0">
        <w:trPr>
          <w:trHeight w:val="65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число лет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70,55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72,00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72,00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73,00</w:t>
            </w:r>
          </w:p>
        </w:tc>
      </w:tr>
      <w:tr w:rsidR="009C4E3A" w:rsidRPr="00F907A0">
        <w:trPr>
          <w:trHeight w:val="26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число родившихся живыми на 1000 человек населения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7,90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7,42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7,40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7,90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8,20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8,49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8,65</w:t>
            </w:r>
          </w:p>
        </w:tc>
      </w:tr>
      <w:tr w:rsidR="009C4E3A" w:rsidRPr="00F907A0">
        <w:trPr>
          <w:trHeight w:val="68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Общий коэффициент смертности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число умерших на 1000 человек населения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16,90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16,05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15,90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14,20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13,40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13,25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13,05</w:t>
            </w:r>
          </w:p>
        </w:tc>
      </w:tr>
      <w:tr w:rsidR="009C4E3A" w:rsidRPr="00F907A0">
        <w:trPr>
          <w:trHeight w:val="54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Коэффициент естественного прироста населения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 1000 человек населения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-9,00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-12,70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-8,63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-8,50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-6,30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-5,20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-5,00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-4,76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-4,40</w:t>
            </w:r>
          </w:p>
        </w:tc>
      </w:tr>
      <w:tr w:rsidR="009C4E3A" w:rsidRPr="00F907A0">
        <w:trPr>
          <w:trHeight w:val="58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Миграционный прирост (убыль)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-0,17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0,07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0,20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0,20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0,20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0,20</w:t>
            </w:r>
          </w:p>
        </w:tc>
      </w:tr>
      <w:tr w:rsidR="009C4E3A" w:rsidRPr="00F907A0">
        <w:trPr>
          <w:trHeight w:val="243"/>
        </w:trPr>
        <w:tc>
          <w:tcPr>
            <w:tcW w:w="14897" w:type="dxa"/>
            <w:gridSpan w:val="12"/>
            <w:vAlign w:val="center"/>
          </w:tcPr>
          <w:p w:rsidR="009C4E3A" w:rsidRPr="00F907A0" w:rsidRDefault="009C4E3A" w:rsidP="00273BE0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Промышленное производство</w:t>
            </w:r>
          </w:p>
        </w:tc>
      </w:tr>
      <w:tr w:rsidR="009C4E3A" w:rsidRPr="00F907A0">
        <w:trPr>
          <w:trHeight w:val="166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6 597,19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6 183,62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11 060,45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11 090,99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12 630,89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11 224,08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12 868,35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11 358,77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13 125,72</w:t>
            </w:r>
          </w:p>
        </w:tc>
      </w:tr>
      <w:tr w:rsidR="009C4E3A" w:rsidRPr="00F907A0">
        <w:trPr>
          <w:trHeight w:val="168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72,23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93,73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178,87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100,28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114,20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101,20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101,88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101,20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102,00</w:t>
            </w:r>
          </w:p>
        </w:tc>
      </w:tr>
      <w:tr w:rsidR="009C4E3A" w:rsidRPr="00F907A0">
        <w:trPr>
          <w:trHeight w:val="169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4 080,21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3 138,59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7 750,24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7 913,72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7 952,51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8 095,74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8 154,51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8 287,61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8 364,10</w:t>
            </w:r>
          </w:p>
        </w:tc>
      </w:tr>
      <w:tr w:rsidR="009C4E3A" w:rsidRPr="00F907A0">
        <w:trPr>
          <w:trHeight w:val="95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РАЗДЕЛ C: Обрабатывающие производства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111,11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76,92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246,93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102,11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102,61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102,30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102,54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102,37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102,57</w:t>
            </w:r>
          </w:p>
        </w:tc>
      </w:tr>
      <w:tr w:rsidR="009C4E3A" w:rsidRPr="00F907A0">
        <w:trPr>
          <w:trHeight w:val="140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Объем отгруженных товаров собственного производства, выполненных работ и услуг собственными силами - 10 Производство пищевых продуктов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80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-10 Производство пищевых продуктов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13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- 11 Производство напитков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83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-11 Производство напитков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37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- 12 Производство табачных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73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Темп роста отгрузки - 12 Производство табачных изделий 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50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- 13 Производство текстильных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85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Темп роста отгрузки - 13 Производство текстильных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25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- 14 Производство одежды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70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- 14 Производство одежды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240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- 16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68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отгрузки - 16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54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- 17 Производство бумаги и бумажных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70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Темп роста отгрузки - 17 Производство бумаги и бумажных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72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- 18 Деятельность полиграфическая и копирование носителей информации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27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- 18 Деятельность полиграфическая и копирование носителей информации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68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- 20 Производство химических веществ и химических продуктов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98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- 20 Производство химических веществ и химических продуктов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26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- 21 Производство лекарственных средств и материалов, применяемых в медицинских целях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27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Темп роста отгрузки - 21 Производство лекарственных средств и материалов, применяемых в медицинских целях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56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- 22 Производство резиновых и пластмассовых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84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- 22 Производство резиновых и пластмассовых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86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- 23 Производство прочей неметаллической минеральной продукции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09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- 23 Производство прочей неметаллической минеральной продукции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54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- 24 Производство металлургическое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85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- 24 Производство металлургическое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% к предыдущему году в </w:t>
            </w:r>
            <w:r w:rsidRPr="00F907A0">
              <w:rPr>
                <w:color w:val="000000"/>
                <w:sz w:val="20"/>
                <w:szCs w:val="20"/>
              </w:rPr>
              <w:lastRenderedPageBreak/>
              <w:t>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97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Объем отгруженных товаров собственного производства, выполненных работ и услуг собственными силами - 25 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2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- 25 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88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- 26 Производство компьютеров, электронных и  оптических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07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- 26 Производство компьютеров, электронных и  оптических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55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- 27 Производство электрического оборудования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99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Темп роста отгрузки - 27 Производство электрического оборудования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67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- 30 Производство прочих транспортных средств и оборудования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12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- 30 Производство прочих транспортных средств и оборудования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26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- 31 Производство мебели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70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- 31 Производство мебели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52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- 32 Производство прочих готовых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85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- 32 Производство прочих готовых изделий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265"/>
        </w:trPr>
        <w:tc>
          <w:tcPr>
            <w:tcW w:w="14897" w:type="dxa"/>
            <w:gridSpan w:val="12"/>
            <w:vAlign w:val="center"/>
          </w:tcPr>
          <w:p w:rsidR="009C4E3A" w:rsidRPr="00F907A0" w:rsidRDefault="009C4E3A" w:rsidP="00DA6BDF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9C4E3A" w:rsidRPr="00F907A0">
        <w:trPr>
          <w:trHeight w:val="203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459,61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480,92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528,76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569,93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2 089,61</w:t>
            </w:r>
          </w:p>
        </w:tc>
        <w:tc>
          <w:tcPr>
            <w:tcW w:w="1363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581,33</w:t>
            </w:r>
          </w:p>
        </w:tc>
        <w:tc>
          <w:tcPr>
            <w:tcW w:w="104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2 137,67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591,80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2 186,83</w:t>
            </w:r>
          </w:p>
        </w:tc>
      </w:tr>
      <w:tr w:rsidR="009C4E3A" w:rsidRPr="00F907A0">
        <w:trPr>
          <w:trHeight w:val="126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71,18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104,64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109,95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107,79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395,19</w:t>
            </w:r>
          </w:p>
        </w:tc>
        <w:tc>
          <w:tcPr>
            <w:tcW w:w="1363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102,00</w:t>
            </w:r>
          </w:p>
        </w:tc>
        <w:tc>
          <w:tcPr>
            <w:tcW w:w="104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101,80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102,30</w:t>
            </w:r>
          </w:p>
        </w:tc>
      </w:tr>
      <w:tr w:rsidR="009C4E3A" w:rsidRPr="00F907A0">
        <w:trPr>
          <w:trHeight w:val="353"/>
        </w:trPr>
        <w:tc>
          <w:tcPr>
            <w:tcW w:w="14897" w:type="dxa"/>
            <w:gridSpan w:val="12"/>
            <w:vAlign w:val="center"/>
          </w:tcPr>
          <w:p w:rsidR="009C4E3A" w:rsidRPr="00F907A0" w:rsidRDefault="009C4E3A" w:rsidP="00DA6BDF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9C4E3A" w:rsidRPr="00F907A0">
        <w:trPr>
          <w:trHeight w:val="214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к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к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</w:tr>
      <w:tr w:rsidR="009C4E3A" w:rsidRPr="00F907A0">
        <w:trPr>
          <w:trHeight w:val="140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действующих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202"/>
        </w:trPr>
        <w:tc>
          <w:tcPr>
            <w:tcW w:w="2707" w:type="dxa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Сельское хозяйство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4E3A" w:rsidRPr="00F907A0">
        <w:trPr>
          <w:trHeight w:val="54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907A0">
              <w:rPr>
                <w:color w:val="000000"/>
                <w:sz w:val="20"/>
                <w:szCs w:val="20"/>
              </w:rPr>
              <w:t>млн</w:t>
            </w:r>
            <w:proofErr w:type="gramEnd"/>
            <w:r w:rsidRPr="00F907A0">
              <w:rPr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6 511,45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13 376,70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13 043,43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9 370,33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13 261,41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9 600,43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13 867,36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10 004,61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14 465,97</w:t>
            </w:r>
          </w:p>
        </w:tc>
      </w:tr>
      <w:tr w:rsidR="009C4E3A" w:rsidRPr="00F907A0">
        <w:trPr>
          <w:trHeight w:val="112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73,17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173,95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89,21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68,42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96,83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98,42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98,80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97,80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100,30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lastRenderedPageBreak/>
              <w:t>Продукция растениеводства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907A0">
              <w:rPr>
                <w:color w:val="000000"/>
                <w:sz w:val="20"/>
                <w:szCs w:val="20"/>
              </w:rPr>
              <w:t>млн</w:t>
            </w:r>
            <w:proofErr w:type="gramEnd"/>
            <w:r w:rsidRPr="00F907A0">
              <w:rPr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3 605,25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9 715,40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9 429,63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6 073,10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9 582,20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6 253,74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10 003,82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6 510,00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10 416,98</w:t>
            </w:r>
          </w:p>
        </w:tc>
      </w:tr>
      <w:tr w:rsidR="009C4E3A" w:rsidRPr="00F907A0">
        <w:trPr>
          <w:trHeight w:val="101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Индекс производства продукции растениеводства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47,90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222,34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88,07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61,51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97,06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99,11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100,48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100,19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100,22</w:t>
            </w:r>
          </w:p>
        </w:tc>
      </w:tr>
      <w:tr w:rsidR="009C4E3A" w:rsidRPr="00F907A0">
        <w:trPr>
          <w:trHeight w:val="41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Продукция животноводства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907A0">
              <w:rPr>
                <w:color w:val="000000"/>
                <w:sz w:val="20"/>
                <w:szCs w:val="20"/>
              </w:rPr>
              <w:t>млн</w:t>
            </w:r>
            <w:proofErr w:type="gramEnd"/>
            <w:r w:rsidRPr="00F907A0">
              <w:rPr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2 906,20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3 661,30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3 613,80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3 297,23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3 679,21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3 346,69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3 863,54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3 494,61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4 048,99</w:t>
            </w:r>
          </w:p>
        </w:tc>
      </w:tr>
      <w:tr w:rsidR="009C4E3A" w:rsidRPr="00F907A0">
        <w:trPr>
          <w:trHeight w:val="98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Индекс производства продукции животноводства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</w:t>
            </w:r>
            <w:r w:rsidRPr="00F907A0">
              <w:rPr>
                <w:color w:val="000000"/>
                <w:sz w:val="20"/>
                <w:szCs w:val="20"/>
              </w:rPr>
              <w:br w:type="page"/>
              <w:t>в сопоставимых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94,90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110,80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91,31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86,57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96,59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97,32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100,68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100,21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100,58</w:t>
            </w:r>
          </w:p>
        </w:tc>
      </w:tr>
      <w:tr w:rsidR="009C4E3A" w:rsidRPr="00F907A0">
        <w:trPr>
          <w:trHeight w:val="274"/>
        </w:trPr>
        <w:tc>
          <w:tcPr>
            <w:tcW w:w="14897" w:type="dxa"/>
            <w:gridSpan w:val="12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Производство важнейших видов продукции в натуральном выражении </w:t>
            </w:r>
          </w:p>
        </w:tc>
      </w:tr>
      <w:tr w:rsidR="009C4E3A" w:rsidRPr="00F907A0">
        <w:trPr>
          <w:trHeight w:val="54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Валовой сбор зерна (в весе после доработки)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190,60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474,80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320,70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422,50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330,20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424,00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350,80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425,10</w:t>
            </w:r>
          </w:p>
        </w:tc>
      </w:tr>
      <w:tr w:rsidR="009C4E3A" w:rsidRPr="00F907A0">
        <w:trPr>
          <w:trHeight w:val="41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Валовой сбор сахарной свеклы 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47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Валовой сбор семян масличных культур – всего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21,20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46,30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46,80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32,10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46,90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33,20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34,50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47,10</w:t>
            </w:r>
          </w:p>
        </w:tc>
      </w:tr>
      <w:tr w:rsidR="009C4E3A" w:rsidRPr="00F907A0">
        <w:trPr>
          <w:trHeight w:val="33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в том числе подсолнечника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14,70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32,60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30,20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26,20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30,80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26,30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31,50</w:t>
            </w:r>
          </w:p>
        </w:tc>
      </w:tr>
      <w:tr w:rsidR="009C4E3A" w:rsidRPr="00F907A0">
        <w:trPr>
          <w:trHeight w:val="27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Валовой сбор картофеля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4,10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4,22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4,20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4,60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4,60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4,80</w:t>
            </w:r>
          </w:p>
        </w:tc>
      </w:tr>
      <w:tr w:rsidR="009C4E3A" w:rsidRPr="00F907A0">
        <w:trPr>
          <w:trHeight w:val="26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Валовой сбор овощей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5,70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5,70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5,90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5,90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5,90</w:t>
            </w:r>
          </w:p>
        </w:tc>
      </w:tr>
      <w:tr w:rsidR="009C4E3A" w:rsidRPr="00F907A0">
        <w:trPr>
          <w:trHeight w:val="36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Скот и птица на убой (в живом весе)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27,70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28,51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25,30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27,30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25,70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27,50</w:t>
            </w:r>
          </w:p>
        </w:tc>
      </w:tr>
      <w:tr w:rsidR="009C4E3A" w:rsidRPr="00F907A0">
        <w:trPr>
          <w:trHeight w:val="26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Молоко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тонн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27,80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27,34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25,20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27,30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25,30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25,40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27,40</w:t>
            </w:r>
          </w:p>
        </w:tc>
      </w:tr>
      <w:tr w:rsidR="009C4E3A" w:rsidRPr="00F907A0">
        <w:trPr>
          <w:trHeight w:val="28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Яйца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07A0">
              <w:rPr>
                <w:color w:val="000000"/>
                <w:sz w:val="20"/>
                <w:szCs w:val="20"/>
              </w:rPr>
              <w:t>тыс.шт</w:t>
            </w:r>
            <w:proofErr w:type="spellEnd"/>
            <w:r w:rsidRPr="00F907A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22,70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28,63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24,30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23,90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24,20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25,60</w:t>
            </w:r>
          </w:p>
        </w:tc>
      </w:tr>
      <w:tr w:rsidR="009C4E3A" w:rsidRPr="00F907A0">
        <w:trPr>
          <w:trHeight w:val="273"/>
        </w:trPr>
        <w:tc>
          <w:tcPr>
            <w:tcW w:w="2707" w:type="dxa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4E3A" w:rsidRPr="00F907A0">
        <w:trPr>
          <w:trHeight w:val="86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работ, выполненных по виду деятельности "Строительство"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в ценах соответствующих лет; </w:t>
            </w: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110,44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120,00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1 358,30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123,41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126,50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125,88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131,56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129,53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138,23</w:t>
            </w:r>
          </w:p>
        </w:tc>
      </w:tr>
      <w:tr w:rsidR="009C4E3A" w:rsidRPr="00F907A0">
        <w:trPr>
          <w:trHeight w:val="112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83,28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101,55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1 007,94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9,24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9,33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97,89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98,95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98,75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100,93</w:t>
            </w:r>
          </w:p>
        </w:tc>
      </w:tr>
      <w:tr w:rsidR="009C4E3A" w:rsidRPr="00F907A0">
        <w:trPr>
          <w:trHeight w:val="56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Ввод в действие жилых домов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кв. м общей площади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7,88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7,76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8,20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8,20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8,30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8,30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8,50</w:t>
            </w:r>
          </w:p>
        </w:tc>
      </w:tr>
      <w:tr w:rsidR="009C4E3A" w:rsidRPr="00F907A0">
        <w:trPr>
          <w:trHeight w:val="261"/>
        </w:trPr>
        <w:tc>
          <w:tcPr>
            <w:tcW w:w="14897" w:type="dxa"/>
            <w:gridSpan w:val="12"/>
            <w:vAlign w:val="center"/>
          </w:tcPr>
          <w:p w:rsidR="009C4E3A" w:rsidRPr="00F907A0" w:rsidRDefault="009C4E3A" w:rsidP="006574BD">
            <w:pPr>
              <w:spacing w:line="240" w:lineRule="exact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Торговля и услуги населению</w:t>
            </w:r>
          </w:p>
        </w:tc>
      </w:tr>
      <w:tr w:rsidR="009C4E3A" w:rsidRPr="00F907A0">
        <w:trPr>
          <w:trHeight w:val="36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1 577,71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2 036,25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2 484,23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2 491,68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2 546,34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2 546,20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2 671,12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2 600,30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2 772,61</w:t>
            </w:r>
          </w:p>
        </w:tc>
      </w:tr>
      <w:tr w:rsidR="009C4E3A" w:rsidRPr="00F907A0">
        <w:trPr>
          <w:trHeight w:val="83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Индекс физического объема оборота розничной торговли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95,78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119,39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105,26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94,36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96,43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97,23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99,81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97,82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99,42</w:t>
            </w:r>
          </w:p>
        </w:tc>
      </w:tr>
      <w:tr w:rsidR="009C4E3A" w:rsidRPr="00F907A0">
        <w:trPr>
          <w:trHeight w:val="42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942,94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1 236,75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3 582,17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3 582,17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3 741,94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3 604,74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3 835,49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3 640,79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3 931,37</w:t>
            </w:r>
          </w:p>
        </w:tc>
      </w:tr>
      <w:tr w:rsidR="009C4E3A" w:rsidRPr="00F907A0">
        <w:trPr>
          <w:trHeight w:val="105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Индекс физического объема платных услуг населению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86,93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125,63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263,07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93,72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97,90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95,66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97,43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96,56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97,99</w:t>
            </w:r>
          </w:p>
        </w:tc>
      </w:tr>
      <w:tr w:rsidR="009C4E3A" w:rsidRPr="00F907A0">
        <w:trPr>
          <w:trHeight w:val="395"/>
        </w:trPr>
        <w:tc>
          <w:tcPr>
            <w:tcW w:w="14897" w:type="dxa"/>
            <w:gridSpan w:val="12"/>
            <w:vAlign w:val="center"/>
          </w:tcPr>
          <w:p w:rsidR="009C4E3A" w:rsidRPr="00F907A0" w:rsidRDefault="009C4E3A" w:rsidP="00F907A0">
            <w:pPr>
              <w:spacing w:line="240" w:lineRule="exact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 xml:space="preserve">Малое и среднее предпринимательство, включая </w:t>
            </w:r>
            <w:proofErr w:type="spellStart"/>
            <w:r w:rsidRPr="00F907A0">
              <w:rPr>
                <w:b/>
                <w:bCs/>
                <w:color w:val="000000"/>
                <w:sz w:val="20"/>
                <w:szCs w:val="20"/>
              </w:rPr>
              <w:t>микропредприятия</w:t>
            </w:r>
            <w:proofErr w:type="spellEnd"/>
            <w:r w:rsidRPr="00F907A0">
              <w:rPr>
                <w:b/>
                <w:bCs/>
                <w:color w:val="000000"/>
                <w:sz w:val="20"/>
                <w:szCs w:val="20"/>
              </w:rPr>
              <w:t xml:space="preserve"> (без учета индивидуальных предпринимателей)</w:t>
            </w:r>
          </w:p>
        </w:tc>
      </w:tr>
      <w:tr w:rsidR="009C4E3A" w:rsidRPr="00F907A0">
        <w:trPr>
          <w:trHeight w:val="109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Количество малых и средних предприятий, включая </w:t>
            </w:r>
            <w:proofErr w:type="spellStart"/>
            <w:r w:rsidRPr="00F907A0">
              <w:rPr>
                <w:sz w:val="20"/>
                <w:szCs w:val="20"/>
              </w:rPr>
              <w:t>микропредприятия</w:t>
            </w:r>
            <w:proofErr w:type="spellEnd"/>
            <w:r w:rsidRPr="00F907A0">
              <w:rPr>
                <w:sz w:val="20"/>
                <w:szCs w:val="20"/>
              </w:rPr>
              <w:t xml:space="preserve"> (на конец года)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212,00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186,00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188,00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192,00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194,00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196,00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198,00</w:t>
            </w:r>
          </w:p>
        </w:tc>
      </w:tr>
      <w:tr w:rsidR="009C4E3A" w:rsidRPr="00F907A0">
        <w:trPr>
          <w:trHeight w:val="163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F907A0">
              <w:rPr>
                <w:sz w:val="20"/>
                <w:szCs w:val="20"/>
              </w:rPr>
              <w:t>микропредприятия</w:t>
            </w:r>
            <w:proofErr w:type="spellEnd"/>
            <w:r w:rsidRPr="00F907A0">
              <w:rPr>
                <w:sz w:val="20"/>
                <w:szCs w:val="20"/>
              </w:rPr>
              <w:t>) (без внешних совместителей)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2,40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2,50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2,50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2,60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2,70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2,70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2,90</w:t>
            </w:r>
          </w:p>
        </w:tc>
      </w:tr>
      <w:tr w:rsidR="009C4E3A" w:rsidRPr="00F907A0">
        <w:trPr>
          <w:trHeight w:val="83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Оборот малых и средних предприятий, включая </w:t>
            </w:r>
            <w:proofErr w:type="spellStart"/>
            <w:r w:rsidRPr="00F907A0">
              <w:rPr>
                <w:sz w:val="20"/>
                <w:szCs w:val="20"/>
              </w:rPr>
              <w:t>микропредприятия</w:t>
            </w:r>
            <w:proofErr w:type="spellEnd"/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млрд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13,14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13,14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13,14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13,15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13,16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13,15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13,16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13,15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13,16</w:t>
            </w:r>
          </w:p>
        </w:tc>
      </w:tr>
      <w:tr w:rsidR="009C4E3A" w:rsidRPr="00F907A0">
        <w:trPr>
          <w:trHeight w:val="271"/>
        </w:trPr>
        <w:tc>
          <w:tcPr>
            <w:tcW w:w="2707" w:type="dxa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4E3A" w:rsidRPr="00F907A0">
        <w:trPr>
          <w:trHeight w:val="26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в ценах соответствующих лет; млн. </w:t>
            </w:r>
            <w:r w:rsidRPr="00F907A0">
              <w:rPr>
                <w:color w:val="000000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lastRenderedPageBreak/>
              <w:t>3 247,90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6 108,30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8 974,52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5 144,05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5 189,85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5 607,71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5 640,71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5 678,70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5 720,00</w:t>
            </w:r>
          </w:p>
        </w:tc>
      </w:tr>
      <w:tr w:rsidR="009C4E3A" w:rsidRPr="00F907A0">
        <w:trPr>
          <w:trHeight w:val="84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lastRenderedPageBreak/>
              <w:t>Индекс физического объема инвестиций в основной капитал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114,97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179,28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128,99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53,52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54,61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103,13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103,22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96,54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96,76</w:t>
            </w:r>
          </w:p>
        </w:tc>
      </w:tr>
      <w:tr w:rsidR="009C4E3A" w:rsidRPr="00F907A0">
        <w:trPr>
          <w:trHeight w:val="210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1 311,90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3 080,60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7 671,90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2 958,21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3 373,40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3 666,46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3 260,40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3 718,00</w:t>
            </w:r>
          </w:p>
        </w:tc>
      </w:tr>
      <w:tr w:rsidR="009C4E3A" w:rsidRPr="00F907A0">
        <w:trPr>
          <w:trHeight w:val="70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110,23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223,85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244,46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32,20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37,14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102,83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103,22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96,67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96,76</w:t>
            </w:r>
          </w:p>
        </w:tc>
      </w:tr>
      <w:tr w:rsidR="009C4E3A" w:rsidRPr="00F907A0">
        <w:trPr>
          <w:trHeight w:val="202"/>
        </w:trPr>
        <w:tc>
          <w:tcPr>
            <w:tcW w:w="14897" w:type="dxa"/>
            <w:gridSpan w:val="12"/>
            <w:vAlign w:val="center"/>
          </w:tcPr>
          <w:p w:rsidR="009C4E3A" w:rsidRPr="000E7A1E" w:rsidRDefault="009C4E3A" w:rsidP="006574BD">
            <w:pPr>
              <w:spacing w:line="240" w:lineRule="exact"/>
              <w:rPr>
                <w:b/>
                <w:bCs/>
                <w:sz w:val="20"/>
                <w:szCs w:val="20"/>
              </w:rPr>
            </w:pPr>
            <w:r w:rsidRPr="00F907A0">
              <w:rPr>
                <w:b/>
                <w:bCs/>
                <w:sz w:val="20"/>
                <w:szCs w:val="20"/>
              </w:rPr>
              <w:t>Инвестиции в основной капитал по источникам финансирования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Собственные средства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399,38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537,02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1 522,87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1 577,12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1 963,59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1 869,11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2 210,86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1 911,61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2 251,76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Привлеченные средства, из них: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912,52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2 543,56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6 149,03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1 381,09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1 409,81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1 346,09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1 455,60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1 348,79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1 466,24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кредиты банков, в том числе: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235,41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2 022,39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5 832,05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1 240,00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1 249,58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129,40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1 302,37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1 210,50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1 312,58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кредиты иностранных банков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Заемные средства других организаций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23,24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61,92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57,84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58,00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44,00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59,00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46,00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60,00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Бюджетные средства, в том числе: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632,34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457,87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256,24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98,19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99,13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89,59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91,03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89,09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90,16</w:t>
            </w:r>
          </w:p>
        </w:tc>
      </w:tr>
      <w:tr w:rsidR="009C4E3A" w:rsidRPr="00F907A0">
        <w:trPr>
          <w:trHeight w:val="26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497,73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367,06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31,22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30,59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31,22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30,59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31,22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30,59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31,22</w:t>
            </w:r>
          </w:p>
        </w:tc>
      </w:tr>
      <w:tr w:rsidR="009C4E3A" w:rsidRPr="00F907A0">
        <w:trPr>
          <w:trHeight w:val="56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бюджеты субъектов Российской Федерации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112,37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47,28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172,24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24,00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24,21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15,31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14,00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14,04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из местных бюджетов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22,24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43,53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52,78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43,60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43,70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44,00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44,50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44,50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44,90</w:t>
            </w:r>
          </w:p>
        </w:tc>
      </w:tr>
      <w:tr w:rsidR="009C4E3A" w:rsidRPr="00F907A0">
        <w:trPr>
          <w:trHeight w:val="16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Прочие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21,53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1,38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2,90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2,90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3,10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3,10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3,20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3,20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3,50</w:t>
            </w:r>
          </w:p>
        </w:tc>
      </w:tr>
      <w:tr w:rsidR="009C4E3A" w:rsidRPr="00F907A0">
        <w:trPr>
          <w:trHeight w:val="169"/>
        </w:trPr>
        <w:tc>
          <w:tcPr>
            <w:tcW w:w="14897" w:type="dxa"/>
            <w:gridSpan w:val="12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 xml:space="preserve">Консолидированный бюджет </w:t>
            </w:r>
          </w:p>
        </w:tc>
      </w:tr>
      <w:tr w:rsidR="009C4E3A" w:rsidRPr="00F907A0">
        <w:trPr>
          <w:trHeight w:val="56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i/>
                <w:iCs/>
                <w:sz w:val="20"/>
                <w:szCs w:val="20"/>
              </w:rPr>
            </w:pPr>
            <w:r w:rsidRPr="00F907A0">
              <w:rPr>
                <w:i/>
                <w:iCs/>
                <w:sz w:val="20"/>
                <w:szCs w:val="20"/>
              </w:rPr>
              <w:t xml:space="preserve">Доходы консолидированного бюджета 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2 417,70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2 764,55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2 655,14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2 370,80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2 370,80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2 048,41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2 048,41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2 063,73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2 063,73</w:t>
            </w:r>
          </w:p>
        </w:tc>
      </w:tr>
      <w:tr w:rsidR="009C4E3A" w:rsidRPr="00F907A0">
        <w:trPr>
          <w:trHeight w:val="56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i/>
                <w:iCs/>
                <w:sz w:val="20"/>
                <w:szCs w:val="20"/>
              </w:rPr>
            </w:pPr>
            <w:r w:rsidRPr="00F907A0">
              <w:rPr>
                <w:i/>
                <w:iCs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574,25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629,42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580,53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644,67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644,67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527,50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527,50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538,07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538,07</w:t>
            </w:r>
          </w:p>
        </w:tc>
      </w:tr>
      <w:tr w:rsidR="009C4E3A" w:rsidRPr="00F907A0">
        <w:trPr>
          <w:trHeight w:val="139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i/>
                <w:iCs/>
                <w:sz w:val="20"/>
                <w:szCs w:val="20"/>
              </w:rPr>
            </w:pPr>
            <w:r w:rsidRPr="00F907A0">
              <w:rPr>
                <w:i/>
                <w:iCs/>
                <w:sz w:val="20"/>
                <w:szCs w:val="20"/>
              </w:rPr>
              <w:t>Налоговые доходы консолидированного бюджета муниципального образования Ставропольского края всего, в том числе: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478,32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518,83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488,36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548,69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548,69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438,26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438,26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448,73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448,73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294,97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303,68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296,00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330,98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330,98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212,45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212,45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213,45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213,45</w:t>
            </w:r>
          </w:p>
        </w:tc>
      </w:tr>
      <w:tr w:rsidR="009C4E3A" w:rsidRPr="00F907A0">
        <w:trPr>
          <w:trHeight w:val="43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налог на добычу полезных ископаемых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21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акцизы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34,34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39,98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41,45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41,79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41,79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42,70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42,70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45,00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45,00</w:t>
            </w:r>
          </w:p>
        </w:tc>
      </w:tr>
      <w:tr w:rsidR="009C4E3A" w:rsidRPr="00F907A0">
        <w:trPr>
          <w:trHeight w:val="82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12,99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11,71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18,75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18,75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20,02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20,02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21,29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21,29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22,16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26,42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22,55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22,49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22,49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22,84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22,84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23,26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23,26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налог на игорный бизнес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19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22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82,22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102,26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90,32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94,08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94,08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96,95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96,95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99,76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99,76</w:t>
            </w:r>
          </w:p>
        </w:tc>
      </w:tr>
      <w:tr w:rsidR="009C4E3A" w:rsidRPr="00F907A0">
        <w:trPr>
          <w:trHeight w:val="25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i/>
                <w:iCs/>
                <w:sz w:val="20"/>
                <w:szCs w:val="20"/>
              </w:rPr>
            </w:pPr>
            <w:r w:rsidRPr="00F907A0">
              <w:rPr>
                <w:i/>
                <w:iCs/>
                <w:sz w:val="20"/>
                <w:szCs w:val="20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95,93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110,59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92,17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95,98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95,98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89,24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89,24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89,34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89,34</w:t>
            </w:r>
          </w:p>
        </w:tc>
      </w:tr>
      <w:tr w:rsidR="009C4E3A" w:rsidRPr="00F907A0">
        <w:trPr>
          <w:trHeight w:val="54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ind w:left="-95" w:right="-108"/>
              <w:jc w:val="center"/>
              <w:rPr>
                <w:i/>
                <w:iCs/>
                <w:sz w:val="20"/>
                <w:szCs w:val="20"/>
              </w:rPr>
            </w:pPr>
            <w:r w:rsidRPr="00F907A0">
              <w:rPr>
                <w:i/>
                <w:iCs/>
                <w:sz w:val="20"/>
                <w:szCs w:val="20"/>
              </w:rPr>
              <w:t>Безвозмездные поступления всего, в том числе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1 843,45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2 135,13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2 074,61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1 726,13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1 726,13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1 520,91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1 520,91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1 525 661,78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1 525 661,78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субсидии из федерального бюджета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субвенции из федерального бюджета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51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дотации из федерального бюджета, в том числе: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56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83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i/>
                <w:iCs/>
                <w:sz w:val="20"/>
                <w:szCs w:val="20"/>
              </w:rPr>
            </w:pPr>
            <w:r w:rsidRPr="00F907A0">
              <w:rPr>
                <w:i/>
                <w:iCs/>
                <w:sz w:val="20"/>
                <w:szCs w:val="20"/>
              </w:rPr>
              <w:t>Расходы консолидированного бюджета, в том числе по направлениям: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2 327,92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2 535,65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3 084,23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2 374,33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2 374,33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2 053,05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2 053,05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2 070,36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2 070,36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188,98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227,70</w:t>
            </w:r>
          </w:p>
        </w:tc>
        <w:tc>
          <w:tcPr>
            <w:tcW w:w="1134" w:type="dxa"/>
            <w:noWrap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267,06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265,93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265,93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254,89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254,89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254,89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254,89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75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7,50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8,08</w:t>
            </w:r>
          </w:p>
        </w:tc>
        <w:tc>
          <w:tcPr>
            <w:tcW w:w="1134" w:type="dxa"/>
            <w:noWrap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10,17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10,17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10,18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10,18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10,19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10,19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310,44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172,99</w:t>
            </w:r>
          </w:p>
        </w:tc>
        <w:tc>
          <w:tcPr>
            <w:tcW w:w="1134" w:type="dxa"/>
            <w:noWrap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414,52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142,66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142,66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59,23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59,23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64,24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64,24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132,28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148,15</w:t>
            </w:r>
          </w:p>
        </w:tc>
        <w:tc>
          <w:tcPr>
            <w:tcW w:w="1134" w:type="dxa"/>
            <w:noWrap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196,26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200,32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200,32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82,17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82,17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85,80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85,80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0,47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0,47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0,47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864,87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1 010,27</w:t>
            </w:r>
          </w:p>
        </w:tc>
        <w:tc>
          <w:tcPr>
            <w:tcW w:w="1134" w:type="dxa"/>
            <w:noWrap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1 153,56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1 057,49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1 057,49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1 061,23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1 061,23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1 072,59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1 072,59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169,43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201,80</w:t>
            </w:r>
          </w:p>
        </w:tc>
        <w:tc>
          <w:tcPr>
            <w:tcW w:w="1134" w:type="dxa"/>
            <w:noWrap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342,48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151,96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151,96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149,24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149,24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159,59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159,59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625,24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729,80</w:t>
            </w:r>
          </w:p>
        </w:tc>
        <w:tc>
          <w:tcPr>
            <w:tcW w:w="1134" w:type="dxa"/>
            <w:noWrap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660,47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509,68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509,68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402,07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402,07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386,96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386,96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29,18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36,86</w:t>
            </w:r>
          </w:p>
        </w:tc>
        <w:tc>
          <w:tcPr>
            <w:tcW w:w="1134" w:type="dxa"/>
            <w:noWrap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37,58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35,65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35,65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33,57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33,57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35,63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35,63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75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65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907A0">
              <w:rPr>
                <w:b/>
                <w:bCs/>
                <w:i/>
                <w:iCs/>
                <w:sz w:val="20"/>
                <w:szCs w:val="20"/>
              </w:rPr>
              <w:t>Дефици</w:t>
            </w:r>
            <w:proofErr w:type="gramStart"/>
            <w:r w:rsidRPr="00F907A0">
              <w:rPr>
                <w:b/>
                <w:bCs/>
                <w:i/>
                <w:iCs/>
                <w:sz w:val="20"/>
                <w:szCs w:val="20"/>
              </w:rPr>
              <w:t>т(</w:t>
            </w:r>
            <w:proofErr w:type="gramEnd"/>
            <w:r w:rsidRPr="00F907A0">
              <w:rPr>
                <w:b/>
                <w:bCs/>
                <w:i/>
                <w:iCs/>
                <w:sz w:val="20"/>
                <w:szCs w:val="20"/>
              </w:rPr>
              <w:t>-),профицит(+) консолидированного бюджета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F907A0">
              <w:rPr>
                <w:sz w:val="20"/>
                <w:szCs w:val="20"/>
              </w:rPr>
              <w:t>млн</w:t>
            </w:r>
            <w:proofErr w:type="gramStart"/>
            <w:r w:rsidRPr="00F907A0">
              <w:rPr>
                <w:sz w:val="20"/>
                <w:szCs w:val="20"/>
              </w:rPr>
              <w:t>.р</w:t>
            </w:r>
            <w:proofErr w:type="gramEnd"/>
            <w:r w:rsidRPr="00F907A0">
              <w:rPr>
                <w:sz w:val="20"/>
                <w:szCs w:val="20"/>
              </w:rPr>
              <w:t>уб</w:t>
            </w:r>
            <w:proofErr w:type="spellEnd"/>
            <w:r w:rsidRPr="00F907A0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89,78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228,90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-429,09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-3,53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-3,53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-4,64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-4,64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-6,63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-6,63</w:t>
            </w:r>
          </w:p>
        </w:tc>
      </w:tr>
      <w:tr w:rsidR="009C4E3A" w:rsidRPr="00F907A0">
        <w:trPr>
          <w:trHeight w:val="57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907A0">
              <w:rPr>
                <w:b/>
                <w:bCs/>
                <w:i/>
                <w:iCs/>
                <w:sz w:val="20"/>
                <w:szCs w:val="20"/>
              </w:rPr>
              <w:t>Государственный долг муниципального образования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F907A0">
              <w:rPr>
                <w:sz w:val="20"/>
                <w:szCs w:val="20"/>
              </w:rPr>
              <w:t>млн</w:t>
            </w:r>
            <w:proofErr w:type="gramStart"/>
            <w:r w:rsidRPr="00F907A0">
              <w:rPr>
                <w:sz w:val="20"/>
                <w:szCs w:val="20"/>
              </w:rPr>
              <w:t>.р</w:t>
            </w:r>
            <w:proofErr w:type="gramEnd"/>
            <w:r w:rsidRPr="00F907A0">
              <w:rPr>
                <w:sz w:val="20"/>
                <w:szCs w:val="20"/>
              </w:rPr>
              <w:t>уб</w:t>
            </w:r>
            <w:proofErr w:type="spellEnd"/>
            <w:r w:rsidRPr="00F907A0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275"/>
        </w:trPr>
        <w:tc>
          <w:tcPr>
            <w:tcW w:w="2707" w:type="dxa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lastRenderedPageBreak/>
              <w:t>Труд и занятость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4E3A" w:rsidRPr="00F907A0">
        <w:trPr>
          <w:trHeight w:val="37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Численность рабочей силы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33,49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33,12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33,05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32,60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33,05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32,50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33,05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32,40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33,05</w:t>
            </w:r>
          </w:p>
        </w:tc>
      </w:tr>
      <w:tr w:rsidR="009C4E3A" w:rsidRPr="00F907A0">
        <w:trPr>
          <w:trHeight w:val="53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Численность трудовых ресурсов – всего, в том числе: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39,29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38,33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36,76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36,29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36,85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36,10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36,59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35,47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36,10</w:t>
            </w:r>
          </w:p>
        </w:tc>
      </w:tr>
      <w:tr w:rsidR="009C4E3A" w:rsidRPr="00F907A0">
        <w:trPr>
          <w:trHeight w:val="46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трудоспособное население в трудоспособном возрасте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37,77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37,05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35,49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35,07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35,59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34,87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35,33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34,23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34,82</w:t>
            </w:r>
          </w:p>
        </w:tc>
      </w:tr>
      <w:tr w:rsidR="009C4E3A" w:rsidRPr="00F907A0">
        <w:trPr>
          <w:trHeight w:val="60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иностранные трудовые мигранты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0,00</w:t>
            </w:r>
          </w:p>
        </w:tc>
      </w:tr>
      <w:tr w:rsidR="009C4E3A" w:rsidRPr="00F907A0">
        <w:trPr>
          <w:trHeight w:val="111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численность лиц старше трудоспособного возраста и подростков, занятых в экономике, в том числе: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1,52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1,28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1,27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1,22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1,26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1,23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1,26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1,24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1,28</w:t>
            </w:r>
          </w:p>
        </w:tc>
      </w:tr>
      <w:tr w:rsidR="009C4E3A" w:rsidRPr="00F907A0">
        <w:trPr>
          <w:trHeight w:val="56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пенсионеры старше трудоспособного возраста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1,40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1,09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1,10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1,10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1,09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1,10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1,09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1,10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1,09</w:t>
            </w:r>
          </w:p>
        </w:tc>
      </w:tr>
      <w:tr w:rsidR="009C4E3A" w:rsidRPr="00F907A0">
        <w:trPr>
          <w:trHeight w:val="55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подростки моложе трудоспособного возраста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0,12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0,19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0,17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0,12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0,17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0,13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0,17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0,14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0,19</w:t>
            </w:r>
          </w:p>
        </w:tc>
      </w:tr>
      <w:tr w:rsidR="009C4E3A" w:rsidRPr="00F907A0">
        <w:trPr>
          <w:trHeight w:val="99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15,28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15,94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16,73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16,78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16,98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16,87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17,10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17,09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17,31</w:t>
            </w:r>
          </w:p>
        </w:tc>
      </w:tr>
      <w:tr w:rsidR="009C4E3A" w:rsidRPr="00F907A0">
        <w:trPr>
          <w:trHeight w:val="83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10,83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10,30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10,70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10,76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10,88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10,80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10,90</w:t>
            </w:r>
          </w:p>
        </w:tc>
      </w:tr>
      <w:tr w:rsidR="009C4E3A" w:rsidRPr="00F907A0">
        <w:trPr>
          <w:trHeight w:val="81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29 699,40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32 387,70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38 622,40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39 526,77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40 840,31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41 345,01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43 739,97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43 412,26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46 583,07</w:t>
            </w:r>
          </w:p>
        </w:tc>
      </w:tr>
      <w:tr w:rsidR="009C4E3A" w:rsidRPr="00F907A0">
        <w:trPr>
          <w:trHeight w:val="112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% </w:t>
            </w:r>
            <w:proofErr w:type="gramStart"/>
            <w:r w:rsidRPr="00F907A0">
              <w:rPr>
                <w:sz w:val="20"/>
                <w:szCs w:val="20"/>
              </w:rPr>
              <w:t>г</w:t>
            </w:r>
            <w:proofErr w:type="gramEnd"/>
            <w:r w:rsidRPr="00F907A0">
              <w:rPr>
                <w:sz w:val="20"/>
                <w:szCs w:val="20"/>
              </w:rPr>
              <w:t>/г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109,32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109,05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119,25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104,72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108,20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104,60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107,10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105,00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106,50</w:t>
            </w:r>
          </w:p>
        </w:tc>
      </w:tr>
      <w:tr w:rsidR="009C4E3A" w:rsidRPr="00F907A0">
        <w:trPr>
          <w:trHeight w:val="59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Уровень зарегистрированной </w:t>
            </w:r>
            <w:r w:rsidRPr="00F907A0">
              <w:rPr>
                <w:sz w:val="20"/>
                <w:szCs w:val="20"/>
              </w:rPr>
              <w:lastRenderedPageBreak/>
              <w:t>безработицы (на конец года)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7,00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2,12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1,40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1,40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1,30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1,30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1,30</w:t>
            </w:r>
          </w:p>
        </w:tc>
      </w:tr>
      <w:tr w:rsidR="009C4E3A" w:rsidRPr="00F907A0">
        <w:trPr>
          <w:trHeight w:val="68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lastRenderedPageBreak/>
              <w:t>Общая численность безработных (по методологии МОТ)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139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2,34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0,50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0,40</w:t>
            </w:r>
          </w:p>
        </w:tc>
      </w:tr>
      <w:tr w:rsidR="009C4E3A" w:rsidRPr="00F907A0">
        <w:trPr>
          <w:trHeight w:val="54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Фонд заработной платы работников организаций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F907A0">
              <w:rPr>
                <w:sz w:val="20"/>
                <w:szCs w:val="20"/>
              </w:rPr>
              <w:t>млн</w:t>
            </w:r>
            <w:proofErr w:type="gramEnd"/>
            <w:r w:rsidRPr="00F907A0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3 860,80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4 159,71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4 959,12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4 885,51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5 243,90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5 338,47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5 710,69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5 626,23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6 093,07</w:t>
            </w:r>
          </w:p>
        </w:tc>
      </w:tr>
      <w:tr w:rsidR="009C4E3A" w:rsidRPr="00F907A0">
        <w:trPr>
          <w:trHeight w:val="70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фонда заработной платы работников организаций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% </w:t>
            </w:r>
            <w:proofErr w:type="gramStart"/>
            <w:r w:rsidRPr="00F907A0">
              <w:rPr>
                <w:sz w:val="20"/>
                <w:szCs w:val="20"/>
              </w:rPr>
              <w:t>г</w:t>
            </w:r>
            <w:proofErr w:type="gramEnd"/>
            <w:r w:rsidRPr="00F907A0">
              <w:rPr>
                <w:sz w:val="20"/>
                <w:szCs w:val="20"/>
              </w:rPr>
              <w:t>/г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107,17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107,74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119,22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104,14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108,40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104,70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107,59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105,39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106,70</w:t>
            </w:r>
          </w:p>
        </w:tc>
      </w:tr>
      <w:tr w:rsidR="009C4E3A" w:rsidRPr="00F907A0">
        <w:trPr>
          <w:trHeight w:val="214"/>
        </w:trPr>
        <w:tc>
          <w:tcPr>
            <w:tcW w:w="2707" w:type="dxa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Финансы организаций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4E3A" w:rsidRPr="00F907A0">
        <w:trPr>
          <w:trHeight w:val="80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Темп роста прибыли прибыльных организаций для целей бухгалтерского учета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 xml:space="preserve">% </w:t>
            </w:r>
            <w:proofErr w:type="gramStart"/>
            <w:r w:rsidRPr="00F907A0">
              <w:rPr>
                <w:sz w:val="20"/>
                <w:szCs w:val="20"/>
              </w:rPr>
              <w:t>г</w:t>
            </w:r>
            <w:proofErr w:type="gramEnd"/>
            <w:r w:rsidRPr="00F907A0">
              <w:rPr>
                <w:sz w:val="20"/>
                <w:szCs w:val="20"/>
              </w:rPr>
              <w:t>/г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185,38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299,67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143,00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101,70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102,50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108,60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110,70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108,60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115,90</w:t>
            </w:r>
          </w:p>
        </w:tc>
      </w:tr>
      <w:tr w:rsidR="009C4E3A" w:rsidRPr="00F907A0">
        <w:trPr>
          <w:trHeight w:val="204"/>
        </w:trPr>
        <w:tc>
          <w:tcPr>
            <w:tcW w:w="14897" w:type="dxa"/>
            <w:gridSpan w:val="12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Развитие социальной сферы</w:t>
            </w:r>
          </w:p>
        </w:tc>
      </w:tr>
      <w:tr w:rsidR="009C4E3A" w:rsidRPr="00F907A0">
        <w:trPr>
          <w:trHeight w:val="750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3 265,00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3 044,00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2 761,00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2 770,00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2 780,00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2 780,00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2 790,00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2 790,00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2 800,00</w:t>
            </w:r>
          </w:p>
        </w:tc>
      </w:tr>
      <w:tr w:rsidR="009C4E3A" w:rsidRPr="00F907A0">
        <w:trPr>
          <w:trHeight w:val="27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Обеспеченность: 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 </w:t>
            </w:r>
          </w:p>
        </w:tc>
      </w:tr>
      <w:tr w:rsidR="009C4E3A" w:rsidRPr="00F907A0">
        <w:trPr>
          <w:trHeight w:val="56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больничными койками на 10 000 человек населения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 коек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51,08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51,37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52,21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52,62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52,56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52,88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52,76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52,99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52,86</w:t>
            </w:r>
          </w:p>
        </w:tc>
      </w:tr>
      <w:tr w:rsidR="009C4E3A" w:rsidRPr="00F907A0">
        <w:trPr>
          <w:trHeight w:val="54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общедоступными  библиотеками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07A0">
              <w:rPr>
                <w:color w:val="000000"/>
                <w:sz w:val="20"/>
                <w:szCs w:val="20"/>
              </w:rPr>
              <w:t>учрежд</w:t>
            </w:r>
            <w:proofErr w:type="spellEnd"/>
            <w:r w:rsidRPr="00F907A0">
              <w:rPr>
                <w:color w:val="000000"/>
                <w:sz w:val="20"/>
                <w:szCs w:val="20"/>
              </w:rPr>
              <w:t xml:space="preserve">. на 100 </w:t>
            </w:r>
            <w:proofErr w:type="spellStart"/>
            <w:r w:rsidRPr="00F907A0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F907A0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F907A0">
              <w:rPr>
                <w:color w:val="000000"/>
                <w:sz w:val="20"/>
                <w:szCs w:val="20"/>
              </w:rPr>
              <w:t>аселения</w:t>
            </w:r>
            <w:proofErr w:type="spellEnd"/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31,13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31,31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31,82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32,07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32,03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32,22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32,15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32,29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32,21</w:t>
            </w:r>
          </w:p>
        </w:tc>
      </w:tr>
      <w:tr w:rsidR="009C4E3A" w:rsidRPr="00F907A0">
        <w:trPr>
          <w:trHeight w:val="56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учреждениями культурно-досугового типа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07A0">
              <w:rPr>
                <w:color w:val="000000"/>
                <w:sz w:val="20"/>
                <w:szCs w:val="20"/>
              </w:rPr>
              <w:t>учрежд</w:t>
            </w:r>
            <w:proofErr w:type="spellEnd"/>
            <w:r w:rsidRPr="00F907A0">
              <w:rPr>
                <w:color w:val="000000"/>
                <w:sz w:val="20"/>
                <w:szCs w:val="20"/>
              </w:rPr>
              <w:t xml:space="preserve">. на 100 </w:t>
            </w:r>
            <w:proofErr w:type="spellStart"/>
            <w:r w:rsidRPr="00F907A0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F907A0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F907A0">
              <w:rPr>
                <w:color w:val="000000"/>
                <w:sz w:val="20"/>
                <w:szCs w:val="20"/>
              </w:rPr>
              <w:t>аселения</w:t>
            </w:r>
            <w:proofErr w:type="spellEnd"/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33,96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34,15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34,71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34,99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34,94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35,15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35,08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35,23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35,14</w:t>
            </w:r>
          </w:p>
        </w:tc>
      </w:tr>
      <w:tr w:rsidR="009C4E3A" w:rsidRPr="00F907A0">
        <w:trPr>
          <w:trHeight w:val="719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дошкольными образовательными учреждениями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мест на 1000 детей в возрасте 1-6 лет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901,44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838,31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829,97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838,31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838,31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838,31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838,31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838,31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838,31</w:t>
            </w:r>
          </w:p>
        </w:tc>
      </w:tr>
      <w:tr w:rsidR="009C4E3A" w:rsidRPr="00F907A0">
        <w:trPr>
          <w:trHeight w:val="273"/>
        </w:trPr>
        <w:tc>
          <w:tcPr>
            <w:tcW w:w="2707" w:type="dxa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lastRenderedPageBreak/>
              <w:t>Туризм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4E3A" w:rsidRPr="00F907A0">
        <w:trPr>
          <w:trHeight w:val="265"/>
        </w:trPr>
        <w:tc>
          <w:tcPr>
            <w:tcW w:w="14897" w:type="dxa"/>
            <w:gridSpan w:val="12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Численность иностранных граждан, прибывших в регион по цели поездки туризм</w:t>
            </w:r>
          </w:p>
        </w:tc>
      </w:tr>
      <w:tr w:rsidR="009C4E3A" w:rsidRPr="00F907A0">
        <w:trPr>
          <w:trHeight w:val="297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Все страны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271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Страны вне СНГ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43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Страны СНГ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94"/>
        </w:trPr>
        <w:tc>
          <w:tcPr>
            <w:tcW w:w="14897" w:type="dxa"/>
            <w:gridSpan w:val="12"/>
            <w:vAlign w:val="center"/>
          </w:tcPr>
          <w:p w:rsidR="009C4E3A" w:rsidRPr="00F907A0" w:rsidRDefault="009C4E3A" w:rsidP="006574BD"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F907A0">
              <w:rPr>
                <w:b/>
                <w:bCs/>
                <w:color w:val="000000"/>
                <w:sz w:val="20"/>
                <w:szCs w:val="20"/>
              </w:rPr>
              <w:t>Численность российских граждан, выехавших за границу</w:t>
            </w:r>
          </w:p>
        </w:tc>
      </w:tr>
      <w:tr w:rsidR="009C4E3A" w:rsidRPr="00F907A0">
        <w:trPr>
          <w:trHeight w:val="226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Все страны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412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Страны вне СНГ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293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Страны СНГ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644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Количество российских посетителей из других регионов (резидентов)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F907A0">
        <w:trPr>
          <w:trHeight w:val="735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Количество российских туристов, посетивших муниципальное образование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  <w:tr w:rsidR="009C4E3A" w:rsidRPr="002F50F6">
        <w:trPr>
          <w:trHeight w:val="1338"/>
        </w:trPr>
        <w:tc>
          <w:tcPr>
            <w:tcW w:w="2707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>Объем платных услуг, оказываемых организациями санаторно-курортного и туристского комплексов муниципального образования</w:t>
            </w:r>
          </w:p>
        </w:tc>
        <w:tc>
          <w:tcPr>
            <w:tcW w:w="1559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F907A0">
              <w:rPr>
                <w:color w:val="000000"/>
                <w:sz w:val="20"/>
                <w:szCs w:val="20"/>
              </w:rPr>
              <w:t xml:space="preserve">млн. руб. 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F907A0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4E3A" w:rsidRPr="002F50F6" w:rsidRDefault="009C4E3A" w:rsidP="00F907A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907A0">
              <w:rPr>
                <w:sz w:val="20"/>
                <w:szCs w:val="20"/>
              </w:rPr>
              <w:t>-</w:t>
            </w:r>
          </w:p>
        </w:tc>
      </w:tr>
    </w:tbl>
    <w:p w:rsidR="009C4E3A" w:rsidRDefault="009C4E3A" w:rsidP="001D3D11">
      <w:pPr>
        <w:shd w:val="clear" w:color="auto" w:fill="FFFFFF"/>
        <w:spacing w:line="240" w:lineRule="exact"/>
        <w:ind w:left="280"/>
        <w:jc w:val="both"/>
      </w:pPr>
    </w:p>
    <w:p w:rsidR="009C4E3A" w:rsidRDefault="009C4E3A" w:rsidP="001D3D11">
      <w:pPr>
        <w:shd w:val="clear" w:color="auto" w:fill="FFFFFF"/>
        <w:spacing w:line="240" w:lineRule="exact"/>
        <w:ind w:left="280"/>
        <w:jc w:val="both"/>
      </w:pPr>
    </w:p>
    <w:p w:rsidR="009C4E3A" w:rsidRDefault="009C4E3A" w:rsidP="001D3D11">
      <w:pPr>
        <w:shd w:val="clear" w:color="auto" w:fill="FFFFFF"/>
        <w:spacing w:line="240" w:lineRule="exact"/>
        <w:ind w:left="280"/>
        <w:jc w:val="both"/>
      </w:pPr>
    </w:p>
    <w:p w:rsidR="009C4E3A" w:rsidRPr="00C51720" w:rsidRDefault="009C4E3A" w:rsidP="001D3D11">
      <w:pPr>
        <w:shd w:val="clear" w:color="auto" w:fill="FFFFFF"/>
        <w:spacing w:line="240" w:lineRule="exact"/>
        <w:ind w:left="280"/>
        <w:jc w:val="both"/>
      </w:pPr>
      <w:r>
        <w:t>Заместитель главы</w:t>
      </w:r>
      <w:r w:rsidRPr="00C51720">
        <w:t xml:space="preserve"> администрации </w:t>
      </w:r>
    </w:p>
    <w:p w:rsidR="009C4E3A" w:rsidRPr="00C51720" w:rsidRDefault="009C4E3A" w:rsidP="001D3D11">
      <w:pPr>
        <w:shd w:val="clear" w:color="auto" w:fill="FFFFFF"/>
        <w:spacing w:line="240" w:lineRule="exact"/>
        <w:ind w:left="280"/>
        <w:jc w:val="both"/>
      </w:pPr>
      <w:r w:rsidRPr="00C51720">
        <w:t xml:space="preserve">Петровского городского округа </w:t>
      </w:r>
    </w:p>
    <w:p w:rsidR="009C4E3A" w:rsidRPr="00C51720" w:rsidRDefault="009C4E3A" w:rsidP="001D3D11">
      <w:pPr>
        <w:shd w:val="clear" w:color="auto" w:fill="FFFFFF"/>
        <w:spacing w:line="240" w:lineRule="exact"/>
        <w:ind w:left="280"/>
        <w:jc w:val="both"/>
      </w:pPr>
      <w:r>
        <w:t xml:space="preserve">Ставропольского края      </w:t>
      </w:r>
      <w:r w:rsidRPr="00C51720">
        <w:t xml:space="preserve">                                           </w:t>
      </w:r>
      <w:r>
        <w:t xml:space="preserve">           </w:t>
      </w:r>
      <w:r w:rsidR="00A03950">
        <w:t xml:space="preserve">                                                                     </w:t>
      </w:r>
      <w:r>
        <w:t xml:space="preserve">        </w:t>
      </w:r>
      <w:r w:rsidRPr="00C51720">
        <w:t xml:space="preserve">     </w:t>
      </w:r>
      <w:r>
        <w:t xml:space="preserve"> </w:t>
      </w:r>
      <w:proofErr w:type="spellStart"/>
      <w:r>
        <w:t>Е.И.Сергеева</w:t>
      </w:r>
      <w:proofErr w:type="spellEnd"/>
    </w:p>
    <w:p w:rsidR="009C4E3A" w:rsidRPr="002F50F6" w:rsidRDefault="009C4E3A" w:rsidP="00F907A0">
      <w:pPr>
        <w:spacing w:line="240" w:lineRule="exact"/>
        <w:rPr>
          <w:sz w:val="20"/>
          <w:szCs w:val="20"/>
        </w:rPr>
      </w:pPr>
    </w:p>
    <w:sectPr w:rsidR="009C4E3A" w:rsidRPr="002F50F6" w:rsidSect="001D3D11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Carlito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4AE"/>
    <w:rsid w:val="0000306C"/>
    <w:rsid w:val="00004014"/>
    <w:rsid w:val="0003440A"/>
    <w:rsid w:val="00060A86"/>
    <w:rsid w:val="000745B4"/>
    <w:rsid w:val="000B7C55"/>
    <w:rsid w:val="000D0080"/>
    <w:rsid w:val="000E7288"/>
    <w:rsid w:val="000E7A1E"/>
    <w:rsid w:val="000F60C5"/>
    <w:rsid w:val="0012309D"/>
    <w:rsid w:val="00132500"/>
    <w:rsid w:val="00135C2B"/>
    <w:rsid w:val="00153E93"/>
    <w:rsid w:val="00166E34"/>
    <w:rsid w:val="00173E5D"/>
    <w:rsid w:val="00184292"/>
    <w:rsid w:val="00185132"/>
    <w:rsid w:val="00187F93"/>
    <w:rsid w:val="001A2BDB"/>
    <w:rsid w:val="001C7A6D"/>
    <w:rsid w:val="001D162E"/>
    <w:rsid w:val="001D33FA"/>
    <w:rsid w:val="001D3D11"/>
    <w:rsid w:val="001E0A44"/>
    <w:rsid w:val="001E12A5"/>
    <w:rsid w:val="00217063"/>
    <w:rsid w:val="00225A25"/>
    <w:rsid w:val="00273BE0"/>
    <w:rsid w:val="0028238E"/>
    <w:rsid w:val="00293007"/>
    <w:rsid w:val="002B76B1"/>
    <w:rsid w:val="002C1E5F"/>
    <w:rsid w:val="002F50F6"/>
    <w:rsid w:val="002F6AC4"/>
    <w:rsid w:val="00303DF8"/>
    <w:rsid w:val="0031599A"/>
    <w:rsid w:val="00350407"/>
    <w:rsid w:val="00351DB5"/>
    <w:rsid w:val="0036537C"/>
    <w:rsid w:val="00365C48"/>
    <w:rsid w:val="00372A09"/>
    <w:rsid w:val="00375613"/>
    <w:rsid w:val="00395361"/>
    <w:rsid w:val="003A47D1"/>
    <w:rsid w:val="003B1F21"/>
    <w:rsid w:val="003B2EB1"/>
    <w:rsid w:val="00432F30"/>
    <w:rsid w:val="0044016F"/>
    <w:rsid w:val="00457ACC"/>
    <w:rsid w:val="004629CF"/>
    <w:rsid w:val="0046396D"/>
    <w:rsid w:val="00470A41"/>
    <w:rsid w:val="004762DE"/>
    <w:rsid w:val="004779D1"/>
    <w:rsid w:val="004816D3"/>
    <w:rsid w:val="004D3863"/>
    <w:rsid w:val="004F1158"/>
    <w:rsid w:val="004F69B9"/>
    <w:rsid w:val="0050634F"/>
    <w:rsid w:val="00512812"/>
    <w:rsid w:val="00533A44"/>
    <w:rsid w:val="00534200"/>
    <w:rsid w:val="005411D1"/>
    <w:rsid w:val="00553160"/>
    <w:rsid w:val="0055617B"/>
    <w:rsid w:val="0057161C"/>
    <w:rsid w:val="005779EA"/>
    <w:rsid w:val="00591FA5"/>
    <w:rsid w:val="005A4227"/>
    <w:rsid w:val="005E62CD"/>
    <w:rsid w:val="00624C07"/>
    <w:rsid w:val="006251E6"/>
    <w:rsid w:val="00635C85"/>
    <w:rsid w:val="00654311"/>
    <w:rsid w:val="00654F78"/>
    <w:rsid w:val="006574BD"/>
    <w:rsid w:val="00676E24"/>
    <w:rsid w:val="00683878"/>
    <w:rsid w:val="006B1213"/>
    <w:rsid w:val="006C200E"/>
    <w:rsid w:val="006D140D"/>
    <w:rsid w:val="006D275A"/>
    <w:rsid w:val="006D6D75"/>
    <w:rsid w:val="006E024E"/>
    <w:rsid w:val="006F06FC"/>
    <w:rsid w:val="006F3C19"/>
    <w:rsid w:val="007018B6"/>
    <w:rsid w:val="007102CB"/>
    <w:rsid w:val="007277F4"/>
    <w:rsid w:val="00781094"/>
    <w:rsid w:val="007C4893"/>
    <w:rsid w:val="007C776E"/>
    <w:rsid w:val="007F6F20"/>
    <w:rsid w:val="008143F2"/>
    <w:rsid w:val="008325D8"/>
    <w:rsid w:val="00834A67"/>
    <w:rsid w:val="008610CB"/>
    <w:rsid w:val="00864FD4"/>
    <w:rsid w:val="00867B9C"/>
    <w:rsid w:val="008826F1"/>
    <w:rsid w:val="0088371E"/>
    <w:rsid w:val="00886540"/>
    <w:rsid w:val="008A48E5"/>
    <w:rsid w:val="008B7FDB"/>
    <w:rsid w:val="008E2B95"/>
    <w:rsid w:val="008F0CFF"/>
    <w:rsid w:val="00911994"/>
    <w:rsid w:val="00923C9E"/>
    <w:rsid w:val="00936393"/>
    <w:rsid w:val="00942548"/>
    <w:rsid w:val="009526DC"/>
    <w:rsid w:val="00971B50"/>
    <w:rsid w:val="009749DD"/>
    <w:rsid w:val="009754A0"/>
    <w:rsid w:val="009A2C2F"/>
    <w:rsid w:val="009A4F86"/>
    <w:rsid w:val="009B4C7F"/>
    <w:rsid w:val="009C4E3A"/>
    <w:rsid w:val="009D2113"/>
    <w:rsid w:val="009E2429"/>
    <w:rsid w:val="009E43D3"/>
    <w:rsid w:val="00A03950"/>
    <w:rsid w:val="00A421EC"/>
    <w:rsid w:val="00A44CFE"/>
    <w:rsid w:val="00A522B6"/>
    <w:rsid w:val="00A63025"/>
    <w:rsid w:val="00A642ED"/>
    <w:rsid w:val="00AA2F2D"/>
    <w:rsid w:val="00AF54AE"/>
    <w:rsid w:val="00B140E6"/>
    <w:rsid w:val="00B15C7E"/>
    <w:rsid w:val="00B314B6"/>
    <w:rsid w:val="00B50734"/>
    <w:rsid w:val="00B54119"/>
    <w:rsid w:val="00B5445C"/>
    <w:rsid w:val="00B7011B"/>
    <w:rsid w:val="00B75559"/>
    <w:rsid w:val="00B86BCC"/>
    <w:rsid w:val="00BB3602"/>
    <w:rsid w:val="00BD392C"/>
    <w:rsid w:val="00BF4EE3"/>
    <w:rsid w:val="00BF7BEF"/>
    <w:rsid w:val="00C17F9B"/>
    <w:rsid w:val="00C31DCD"/>
    <w:rsid w:val="00C42B25"/>
    <w:rsid w:val="00C51720"/>
    <w:rsid w:val="00C64165"/>
    <w:rsid w:val="00C86628"/>
    <w:rsid w:val="00CA349C"/>
    <w:rsid w:val="00CE6E15"/>
    <w:rsid w:val="00CF3E88"/>
    <w:rsid w:val="00D0015A"/>
    <w:rsid w:val="00D1045E"/>
    <w:rsid w:val="00D1169B"/>
    <w:rsid w:val="00D20CC8"/>
    <w:rsid w:val="00D56E46"/>
    <w:rsid w:val="00D64297"/>
    <w:rsid w:val="00D67E57"/>
    <w:rsid w:val="00D979EE"/>
    <w:rsid w:val="00DA6BDF"/>
    <w:rsid w:val="00DD18B7"/>
    <w:rsid w:val="00E426A7"/>
    <w:rsid w:val="00E539C5"/>
    <w:rsid w:val="00E55557"/>
    <w:rsid w:val="00E71D62"/>
    <w:rsid w:val="00E8004D"/>
    <w:rsid w:val="00EA16A4"/>
    <w:rsid w:val="00EA2FA7"/>
    <w:rsid w:val="00F005E8"/>
    <w:rsid w:val="00F0205D"/>
    <w:rsid w:val="00F25B56"/>
    <w:rsid w:val="00F66D67"/>
    <w:rsid w:val="00F66E5F"/>
    <w:rsid w:val="00F87E33"/>
    <w:rsid w:val="00F907A0"/>
    <w:rsid w:val="00FC4D99"/>
    <w:rsid w:val="00FD1642"/>
    <w:rsid w:val="00FD400C"/>
    <w:rsid w:val="00FD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1D33FA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12309D"/>
    <w:pPr>
      <w:keepNext/>
      <w:keepLines/>
      <w:spacing w:before="4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3F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309D"/>
    <w:rPr>
      <w:rFonts w:ascii="Calibri Light" w:hAnsi="Calibri Light" w:cs="Calibri Light"/>
      <w:color w:val="2E74B5"/>
      <w:sz w:val="24"/>
      <w:szCs w:val="24"/>
      <w:lang w:eastAsia="ru-RU"/>
    </w:rPr>
  </w:style>
  <w:style w:type="character" w:styleId="a3">
    <w:name w:val="Hyperlink"/>
    <w:basedOn w:val="a0"/>
    <w:uiPriority w:val="99"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F54AE"/>
    <w:rPr>
      <w:rFonts w:ascii="Segoe UI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uiPriority w:val="99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uiPriority w:val="99"/>
    <w:locked/>
    <w:rsid w:val="00FD1642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57161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57161C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99"/>
    <w:rsid w:val="005716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1D33FA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00401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81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3306</Words>
  <Characters>18850</Characters>
  <Application>Microsoft Office Word</Application>
  <DocSecurity>0</DocSecurity>
  <Lines>157</Lines>
  <Paragraphs>44</Paragraphs>
  <ScaleCrop>false</ScaleCrop>
  <Company/>
  <LinksUpToDate>false</LinksUpToDate>
  <CharactersWithSpaces>22112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Валерьевна</dc:creator>
  <cp:keywords/>
  <dc:description/>
  <cp:lastModifiedBy>seryak</cp:lastModifiedBy>
  <cp:revision>64</cp:revision>
  <cp:lastPrinted>2018-04-09T11:54:00Z</cp:lastPrinted>
  <dcterms:created xsi:type="dcterms:W3CDTF">2022-11-09T12:19:00Z</dcterms:created>
  <dcterms:modified xsi:type="dcterms:W3CDTF">2022-11-11T08:06:00Z</dcterms:modified>
</cp:coreProperties>
</file>