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60AC" w14:textId="77777777" w:rsidR="008425AE" w:rsidRDefault="00133B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 О С Т А Н О В Л Е Н И Е</w:t>
      </w:r>
    </w:p>
    <w:p w14:paraId="1E9E67AD" w14:textId="77777777" w:rsidR="008425AE" w:rsidRDefault="008425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14:paraId="3DFC0C5F" w14:textId="77777777" w:rsidR="008425AE" w:rsidRDefault="00133B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АДМИНИСТРАЦИИ ПЕТРОВСКОГО ГОРОДСКОГО ОКРУГА</w:t>
      </w:r>
    </w:p>
    <w:p w14:paraId="09737F04" w14:textId="77777777" w:rsidR="008425AE" w:rsidRDefault="00133B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СТАВРОПОЛЬСКОГО КРАЯ</w:t>
      </w:r>
    </w:p>
    <w:p w14:paraId="2EDC8283" w14:textId="77777777" w:rsidR="008425AE" w:rsidRDefault="008425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49"/>
        <w:gridCol w:w="3169"/>
        <w:gridCol w:w="3138"/>
      </w:tblGrid>
      <w:tr w:rsidR="008425AE" w14:paraId="43E51583" w14:textId="77777777">
        <w:trPr>
          <w:trHeight w:val="208"/>
        </w:trPr>
        <w:tc>
          <w:tcPr>
            <w:tcW w:w="3049" w:type="dxa"/>
            <w:shd w:val="clear" w:color="auto" w:fill="auto"/>
          </w:tcPr>
          <w:p w14:paraId="5C87AF0F" w14:textId="77777777" w:rsidR="008425AE" w:rsidRDefault="001B68CB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марта 2021 г.</w:t>
            </w:r>
          </w:p>
        </w:tc>
        <w:tc>
          <w:tcPr>
            <w:tcW w:w="3169" w:type="dxa"/>
            <w:shd w:val="clear" w:color="auto" w:fill="auto"/>
          </w:tcPr>
          <w:p w14:paraId="5C53B9A0" w14:textId="77777777" w:rsidR="008425AE" w:rsidRDefault="00133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</w:t>
            </w:r>
            <w:r w:rsidR="00147C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Светлоград</w:t>
            </w:r>
          </w:p>
        </w:tc>
        <w:tc>
          <w:tcPr>
            <w:tcW w:w="3138" w:type="dxa"/>
            <w:shd w:val="clear" w:color="auto" w:fill="auto"/>
          </w:tcPr>
          <w:p w14:paraId="13050D8A" w14:textId="77777777" w:rsidR="008425AE" w:rsidRDefault="001B68CB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373</w:t>
            </w:r>
          </w:p>
        </w:tc>
      </w:tr>
    </w:tbl>
    <w:p w14:paraId="46772D23" w14:textId="77777777" w:rsidR="008425AE" w:rsidRDefault="008425A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0B7CCB" w14:textId="77777777" w:rsidR="008425AE" w:rsidRDefault="00133B80">
      <w:pPr>
        <w:widowControl w:val="0"/>
        <w:spacing w:after="0" w:line="240" w:lineRule="exact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«Модернизация экономики и улучшение инвестиционного климата», утвержденную постановлением администрации Петровского городского округа Ставропольского края от 13 ноября 2020 года  № 1569</w:t>
      </w:r>
    </w:p>
    <w:p w14:paraId="04BF52DD" w14:textId="77777777" w:rsidR="008425AE" w:rsidRDefault="008425A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ADA96F7" w14:textId="77777777" w:rsidR="008425AE" w:rsidRDefault="008425A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EDE61C9" w14:textId="77777777" w:rsidR="008425AE" w:rsidRDefault="00133B80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="00147C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редакции от 30 августа 2018 г. № 1547, от 11 января 2019 г. № 9, от </w:t>
      </w:r>
      <w:r w:rsidR="00147CC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08 августа 2019 г. № 1645, от 06 июля 2020г. № 867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распоряжением администрации Петровского городского округа Ставропольского края от </w:t>
      </w:r>
      <w:r w:rsidR="00147C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(в редакции от 19 октября 2018 г. № 571-р, от 04 декабря 2018 г. № 656-р, от 20 сентября 2019 г. № 554-р, от </w:t>
      </w:r>
      <w:r w:rsidR="00147CC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02 июля 2020 г. № 370-р), решением Совета депутатов Петровского городского округа ставропольского края от 10 декабря 2020 года № 104 </w:t>
      </w:r>
      <w:r w:rsidR="00147CC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 бюджете Петровского городского округа Ставропольского края на 2021 год и плановый период 2022 и 2023 годов» администрация Петровского городского округа Ставропольского края</w:t>
      </w:r>
    </w:p>
    <w:p w14:paraId="645A56FA" w14:textId="77777777" w:rsidR="008425AE" w:rsidRDefault="008425A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8C79181" w14:textId="77777777" w:rsidR="008425AE" w:rsidRDefault="008425AE">
      <w:pPr>
        <w:spacing w:after="0" w:line="240" w:lineRule="exact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14:paraId="1B25F628" w14:textId="77777777" w:rsidR="008425AE" w:rsidRDefault="00133B8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14:paraId="1A610C6A" w14:textId="77777777" w:rsidR="008425AE" w:rsidRDefault="008425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14:paraId="1825F49C" w14:textId="77777777" w:rsidR="00147CC4" w:rsidRDefault="00147C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8"/>
          <w:lang w:eastAsia="en-US"/>
        </w:rPr>
      </w:pPr>
    </w:p>
    <w:p w14:paraId="0325BDB2" w14:textId="77777777" w:rsidR="008425AE" w:rsidRDefault="00133B80">
      <w:pPr>
        <w:pStyle w:val="20"/>
        <w:spacing w:after="0" w:line="240" w:lineRule="auto"/>
        <w:ind w:firstLine="709"/>
        <w:jc w:val="both"/>
      </w:pPr>
      <w:r>
        <w:rPr>
          <w:sz w:val="28"/>
          <w:szCs w:val="28"/>
        </w:rPr>
        <w:t>1. Утвердить прилагаемые изменения, которые вносятся в муниципальную программу Петровского городского округа Ставропольского края «Модернизация экономики и улучшение инвестиционного климата», утвержденную постановлением администрации Петровского городского округа Ставропольского края от 13 ноября 2020 г. № 1569 года «Об утверждении муниципальной программы Петровского городского округа Ставропольского края «Модернизация экономики и улучшение инвестиционного климата».</w:t>
      </w:r>
    </w:p>
    <w:p w14:paraId="59EB11E8" w14:textId="77777777" w:rsidR="008425AE" w:rsidRDefault="008425AE">
      <w:pPr>
        <w:pStyle w:val="20"/>
        <w:spacing w:after="0" w:line="240" w:lineRule="auto"/>
        <w:ind w:firstLine="709"/>
        <w:jc w:val="both"/>
        <w:rPr>
          <w:sz w:val="28"/>
          <w:szCs w:val="28"/>
        </w:rPr>
      </w:pPr>
    </w:p>
    <w:p w14:paraId="2A1ACC9F" w14:textId="77777777" w:rsidR="008425AE" w:rsidRDefault="00133B80">
      <w:pPr>
        <w:widowControl w:val="0"/>
        <w:spacing w:after="0" w:line="240" w:lineRule="auto"/>
        <w:ind w:firstLine="709"/>
        <w:jc w:val="both"/>
      </w:pPr>
      <w:r>
        <w:rPr>
          <w:rStyle w:val="FontStyle13"/>
          <w:rFonts w:eastAsia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первого заместителя главы администрации – начальника финансового управления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Сухомлинову В.П.,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Бабыкина А.И., заместителя главы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Сергееву Е.И.</w:t>
      </w:r>
    </w:p>
    <w:p w14:paraId="6128CA59" w14:textId="77777777" w:rsidR="008425AE" w:rsidRDefault="00842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E7A952" w14:textId="77777777" w:rsidR="008425AE" w:rsidRDefault="00133B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Опубликовать </w:t>
      </w:r>
      <w:r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городского округа» и </w:t>
      </w:r>
      <w:r>
        <w:rPr>
          <w:rFonts w:ascii="Times New Roman" w:eastAsia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14:paraId="7657ABB1" w14:textId="77777777" w:rsidR="008425AE" w:rsidRDefault="00842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629DB7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14:paraId="0E492510" w14:textId="77777777" w:rsidR="008425AE" w:rsidRDefault="008425AE">
      <w:pPr>
        <w:tabs>
          <w:tab w:val="left" w:pos="140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71F9767" w14:textId="77777777" w:rsidR="008425AE" w:rsidRDefault="008425A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20013ED" w14:textId="77777777" w:rsidR="008425AE" w:rsidRDefault="00133B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Петровского</w:t>
      </w:r>
    </w:p>
    <w:p w14:paraId="580925D7" w14:textId="77777777" w:rsidR="008425AE" w:rsidRDefault="00133B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 </w:t>
      </w:r>
    </w:p>
    <w:p w14:paraId="71FD9287" w14:textId="77777777" w:rsidR="008425AE" w:rsidRDefault="00133B8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А.А.Захарченко</w:t>
      </w:r>
      <w:proofErr w:type="spellEnd"/>
    </w:p>
    <w:p w14:paraId="27EB4BB1" w14:textId="77777777" w:rsidR="008425AE" w:rsidRDefault="008425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08C38884" w14:textId="77777777" w:rsidR="008425AE" w:rsidRPr="001B68CB" w:rsidRDefault="008425AE">
      <w:pPr>
        <w:shd w:val="clear" w:color="auto" w:fill="FFFFFF"/>
        <w:spacing w:before="5"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5058E0CE" w14:textId="77777777" w:rsidR="008425AE" w:rsidRPr="001B68CB" w:rsidRDefault="008425A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5DB885EB" w14:textId="2CE62BB4" w:rsidR="00147CC4" w:rsidRDefault="00133B80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1B68CB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Проект постановления вносит первый заместитель главы администрации – начальник финансового управления администрации</w:t>
      </w:r>
    </w:p>
    <w:p w14:paraId="15276186" w14:textId="22D50FF2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62D18E94" w14:textId="1C57B18A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6B42B294" w14:textId="78C9C17C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6F10BDA3" w14:textId="7047FF56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151B8074" w14:textId="5B1B9F81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4DC30F00" w14:textId="4F23457F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172DF274" w14:textId="58BB1365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1BE3FFEE" w14:textId="14DE1911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27745F38" w14:textId="3675AA1B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5B0BA194" w14:textId="68428773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5B533B11" w14:textId="230DD16C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6427D255" w14:textId="66BCE643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77DA7AF1" w14:textId="13AB7141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33248E46" w14:textId="1C72EE18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0024E052" w14:textId="21BE55D9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1DF0382F" w14:textId="23A8167A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02731107" w14:textId="1360F0B1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08FE8428" w14:textId="2720B272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2C6A96EF" w14:textId="102D084C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2AA40B4D" w14:textId="72524B95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5A2A7F53" w14:textId="2B637815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22028ACF" w14:textId="5693DE1F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01BD2A93" w14:textId="5116FEAD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7A35124E" w14:textId="610C3AE9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2D3CF129" w14:textId="15FC76AE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1161C150" w14:textId="6E41D434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6E76CD4B" w14:textId="5EAEA091" w:rsidR="004D48EB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6C52D149" w14:textId="77777777" w:rsidR="004D48EB" w:rsidRPr="00356C91" w:rsidRDefault="004D48EB" w:rsidP="004D48EB">
      <w:pPr>
        <w:shd w:val="clear" w:color="auto" w:fill="FFFFFF"/>
        <w:spacing w:after="0" w:line="255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9C4CCF3" w14:textId="20F7ADDE" w:rsidR="008425AE" w:rsidRPr="00356C91" w:rsidRDefault="008425AE" w:rsidP="00356C91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643"/>
        <w:gridCol w:w="4821"/>
      </w:tblGrid>
      <w:tr w:rsidR="008425AE" w14:paraId="0C02BBF7" w14:textId="77777777">
        <w:tc>
          <w:tcPr>
            <w:tcW w:w="4643" w:type="dxa"/>
            <w:shd w:val="clear" w:color="auto" w:fill="auto"/>
          </w:tcPr>
          <w:p w14:paraId="5DF747C3" w14:textId="77777777" w:rsidR="008425AE" w:rsidRDefault="008425AE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14:paraId="7288FA99" w14:textId="77777777" w:rsidR="008425AE" w:rsidRDefault="00133B8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Утверждены</w:t>
            </w:r>
          </w:p>
        </w:tc>
      </w:tr>
      <w:tr w:rsidR="008425AE" w14:paraId="6D51D8F9" w14:textId="77777777">
        <w:tc>
          <w:tcPr>
            <w:tcW w:w="4643" w:type="dxa"/>
            <w:shd w:val="clear" w:color="auto" w:fill="auto"/>
          </w:tcPr>
          <w:p w14:paraId="5FF1BA49" w14:textId="77777777" w:rsidR="008425AE" w:rsidRDefault="008425AE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14:paraId="57846E44" w14:textId="77777777" w:rsidR="008425AE" w:rsidRDefault="00133B80" w:rsidP="00356C91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14:paraId="0E870830" w14:textId="77777777" w:rsidR="008425AE" w:rsidRDefault="00133B80" w:rsidP="00356C9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Ставропольского края</w:t>
            </w:r>
          </w:p>
        </w:tc>
      </w:tr>
      <w:tr w:rsidR="008425AE" w14:paraId="50BC5CC3" w14:textId="77777777">
        <w:tc>
          <w:tcPr>
            <w:tcW w:w="4643" w:type="dxa"/>
            <w:shd w:val="clear" w:color="auto" w:fill="auto"/>
          </w:tcPr>
          <w:p w14:paraId="77FDC9DB" w14:textId="77777777" w:rsidR="008425AE" w:rsidRDefault="008425AE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14:paraId="5E35CB12" w14:textId="77777777" w:rsidR="008425AE" w:rsidRDefault="00133B80" w:rsidP="001B68CB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1B68CB">
              <w:rPr>
                <w:rFonts w:ascii="Times New Roman" w:hAnsi="Times New Roman"/>
                <w:color w:val="000000"/>
                <w:sz w:val="28"/>
                <w:szCs w:val="28"/>
              </w:rPr>
              <w:t>10 марта 2021 г. № 373</w:t>
            </w:r>
          </w:p>
        </w:tc>
      </w:tr>
      <w:tr w:rsidR="008425AE" w14:paraId="2EDA2B8A" w14:textId="77777777">
        <w:tc>
          <w:tcPr>
            <w:tcW w:w="4643" w:type="dxa"/>
            <w:shd w:val="clear" w:color="auto" w:fill="auto"/>
          </w:tcPr>
          <w:p w14:paraId="653F7BE8" w14:textId="77777777" w:rsidR="008425AE" w:rsidRDefault="008425AE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14:paraId="4F814FAB" w14:textId="77777777" w:rsidR="008425AE" w:rsidRDefault="008425AE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02C50D80" w14:textId="77777777" w:rsidR="008425AE" w:rsidRDefault="008425AE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CA39C19" w14:textId="77777777" w:rsidR="008425AE" w:rsidRDefault="008425AE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BA8588F" w14:textId="77777777" w:rsidR="008425AE" w:rsidRDefault="00133B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Изменения, </w:t>
      </w:r>
    </w:p>
    <w:p w14:paraId="545A1886" w14:textId="77777777" w:rsidR="008425AE" w:rsidRDefault="00133B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которые вносятся в </w:t>
      </w:r>
      <w:r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муниципальную программу Петровского городского округа Ставропольского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>«Модернизация экономики и улучшение инвестиционного климата»</w:t>
      </w:r>
    </w:p>
    <w:p w14:paraId="1F6BBDD3" w14:textId="77777777" w:rsidR="008425AE" w:rsidRDefault="008425AE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lang w:eastAsia="en-US"/>
        </w:rPr>
      </w:pPr>
    </w:p>
    <w:p w14:paraId="035E05C6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1.В паспорте Программы:</w:t>
      </w:r>
    </w:p>
    <w:p w14:paraId="4910204C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 Абзац третий позиции «Участники Программы» изложить в следующей редакции:</w:t>
      </w:r>
    </w:p>
    <w:p w14:paraId="0AB3D343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субъекты малого и среднего предпринимательства Петровского городского округа Ставропольского края (далее - МСП), включая индивидуальных предпринимателей и физических лиц, не являющихся индивидуальными предпринимателями и применяющих специальный налоговый </w:t>
      </w:r>
      <w:hyperlink r:id="rId6" w:anchor="dst0" w:history="1">
        <w:r>
          <w:rPr>
            <w:rStyle w:val="-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en-US"/>
          </w:rPr>
          <w:t>режим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«Налог на профессиональный доход» (далее - субъекты МСП, включая ИП и самозанятых) (по согласованию);»;</w:t>
      </w:r>
    </w:p>
    <w:p w14:paraId="2FBC680A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 Позицию «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Объемы и источники финансового обеспечения Программы» изложить в следующей редакции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tbl>
      <w:tblPr>
        <w:tblpPr w:leftFromText="180" w:rightFromText="180" w:vertAnchor="text" w:tblpXSpec="right" w:tblpY="1"/>
        <w:tblW w:w="9355" w:type="dxa"/>
        <w:tblLook w:val="04A0" w:firstRow="1" w:lastRow="0" w:firstColumn="1" w:lastColumn="0" w:noHBand="0" w:noVBand="1"/>
      </w:tblPr>
      <w:tblGrid>
        <w:gridCol w:w="2741"/>
        <w:gridCol w:w="6614"/>
      </w:tblGrid>
      <w:tr w:rsidR="008425AE" w14:paraId="128C75C9" w14:textId="77777777">
        <w:tc>
          <w:tcPr>
            <w:tcW w:w="2741" w:type="dxa"/>
            <w:shd w:val="clear" w:color="auto" w:fill="auto"/>
          </w:tcPr>
          <w:p w14:paraId="69F01209" w14:textId="77777777" w:rsidR="008425AE" w:rsidRDefault="00133B80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«Объемы и источники финансового обеспечения Программы</w:t>
            </w:r>
          </w:p>
          <w:p w14:paraId="39F0CB45" w14:textId="77777777" w:rsidR="008425AE" w:rsidRDefault="008425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</w:pPr>
          </w:p>
        </w:tc>
        <w:tc>
          <w:tcPr>
            <w:tcW w:w="6613" w:type="dxa"/>
            <w:shd w:val="clear" w:color="auto" w:fill="auto"/>
          </w:tcPr>
          <w:p w14:paraId="65B2F466" w14:textId="77777777" w:rsidR="008425AE" w:rsidRDefault="00133B8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финансового обеспечения Программы составит 7 656,00 тысяч рублей, в том числе по источникам финансового обеспечения:</w:t>
            </w:r>
          </w:p>
          <w:p w14:paraId="1D56E132" w14:textId="77777777" w:rsidR="008425AE" w:rsidRDefault="00133B8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Ставропольского края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в том числе по годам: </w:t>
            </w:r>
          </w:p>
          <w:p w14:paraId="290A0379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0033F74D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64A2FD3E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5BDA1D2C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599E0D8E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1F7AE1FF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483CAC35" w14:textId="77777777" w:rsidR="008425AE" w:rsidRDefault="00133B8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          2 400,00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14:paraId="5AA74C69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- 390,00 тысяч рублей;</w:t>
            </w:r>
          </w:p>
          <w:p w14:paraId="5F2B4C35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- 390,00 тысяч рублей,</w:t>
            </w:r>
          </w:p>
          <w:p w14:paraId="1B1774F5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- 390,00 тысяч рублей;</w:t>
            </w:r>
          </w:p>
          <w:p w14:paraId="6DEE9D76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- 410,00 тысяч рублей;</w:t>
            </w:r>
          </w:p>
          <w:p w14:paraId="761BBC7D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- 410,00 тысяч рублей;</w:t>
            </w:r>
          </w:p>
          <w:p w14:paraId="211AF4BC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- 410,00 тысяч рублей;</w:t>
            </w:r>
          </w:p>
          <w:p w14:paraId="222B8460" w14:textId="77777777" w:rsidR="008425AE" w:rsidRDefault="00133B8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налоговые расходы бюджета округа - 0,00 тысяч рублей,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по годам: </w:t>
            </w:r>
          </w:p>
          <w:p w14:paraId="7A821390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6B358075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2022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7E8E0029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28A9283F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7C79BC65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653D61C8" w14:textId="77777777" w:rsidR="008425AE" w:rsidRDefault="00133B8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2026 год - 0,00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7EDD0F7E" w14:textId="77777777" w:rsidR="008425AE" w:rsidRDefault="00133B80">
            <w:pPr>
              <w:tabs>
                <w:tab w:val="left" w:pos="569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средства участников Программы 5 256,00 тысяч  рублей, в том числе по годам:</w:t>
            </w:r>
          </w:p>
          <w:p w14:paraId="01A84CD0" w14:textId="77777777" w:rsidR="008425AE" w:rsidRDefault="00133B80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- 850,00 тысяч рублей</w:t>
            </w:r>
          </w:p>
          <w:p w14:paraId="30977ABD" w14:textId="77777777" w:rsidR="008425AE" w:rsidRDefault="00133B80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- 858,00 тысяч рублей;</w:t>
            </w:r>
          </w:p>
          <w:p w14:paraId="3E4C80D3" w14:textId="77777777" w:rsidR="008425AE" w:rsidRDefault="00133B80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- 866,00 тысяч рублей;</w:t>
            </w:r>
          </w:p>
          <w:p w14:paraId="17F6EDAB" w14:textId="77777777" w:rsidR="008425AE" w:rsidRDefault="00133B80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- 873,00 тысяч рублей;</w:t>
            </w:r>
          </w:p>
          <w:p w14:paraId="77086E2B" w14:textId="77777777" w:rsidR="008425AE" w:rsidRDefault="00133B80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- 884,00 тысяч рублей;</w:t>
            </w:r>
          </w:p>
          <w:p w14:paraId="1977588A" w14:textId="77777777" w:rsidR="008425AE" w:rsidRDefault="00133B80">
            <w:pPr>
              <w:tabs>
                <w:tab w:val="left" w:pos="5698"/>
              </w:tabs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- 925,00 тысяч рублей »</w:t>
            </w:r>
          </w:p>
        </w:tc>
      </w:tr>
    </w:tbl>
    <w:p w14:paraId="318F56B8" w14:textId="77777777" w:rsidR="008425AE" w:rsidRDefault="00842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62FE9B3F" w14:textId="77777777" w:rsidR="008425AE" w:rsidRDefault="00133B80">
      <w:pPr>
        <w:pStyle w:val="aa"/>
        <w:ind w:firstLine="709"/>
        <w:jc w:val="both"/>
      </w:pPr>
      <w:r>
        <w:rPr>
          <w:rFonts w:eastAsia="Times New Roman"/>
          <w:color w:val="000000"/>
          <w:szCs w:val="28"/>
          <w:lang w:eastAsia="ru-RU"/>
        </w:rPr>
        <w:t>1.3. В разделе «Приоритеты и цели реализуемой в Петровском городском округе Ставропольского края муниципальной политики в соответствующей сфере социально-экономического развития Петровского городского округа Ставропольского края»:</w:t>
      </w:r>
    </w:p>
    <w:p w14:paraId="5C96A7E3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1.3.1. П</w:t>
      </w:r>
      <w:r>
        <w:rPr>
          <w:rFonts w:ascii="Times New Roman" w:hAnsi="Times New Roman" w:cs="Times New Roman"/>
          <w:sz w:val="28"/>
          <w:szCs w:val="28"/>
        </w:rPr>
        <w:t>осле абзаца одиннадцатого дополнить абзацем следующего содержания:</w:t>
      </w:r>
    </w:p>
    <w:p w14:paraId="1AB38DCD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hyperlink r:id="rId7">
        <w:r>
          <w:rPr>
            <w:rStyle w:val="ListLabel2"/>
            <w:color w:val="010101"/>
          </w:rPr>
          <w:t>Законом</w:t>
        </w:r>
      </w:hyperlink>
      <w:r>
        <w:rPr>
          <w:rFonts w:ascii="Times New Roman" w:hAnsi="Times New Roman" w:cs="Times New Roman"/>
          <w:color w:val="010101"/>
          <w:sz w:val="28"/>
          <w:szCs w:val="28"/>
        </w:rPr>
        <w:t xml:space="preserve"> Ставропольского края «О введении в действие на территории Ставропольского края специального налогового режима «Налог на профессиональный доход»;»;</w:t>
      </w:r>
    </w:p>
    <w:p w14:paraId="7553BF3F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10101"/>
          <w:sz w:val="28"/>
          <w:szCs w:val="28"/>
        </w:rPr>
        <w:t>1.3.2. В абзаце двадцать седьмом слово «консультационной» заменить словом «консультативной»;</w:t>
      </w:r>
    </w:p>
    <w:p w14:paraId="28DCC28F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10101"/>
          <w:sz w:val="28"/>
          <w:szCs w:val="28"/>
        </w:rPr>
        <w:t>1.3.3. После абзаца двадцать седьмого дополнить абзацем следующего содержания</w:t>
      </w:r>
    </w:p>
    <w:p w14:paraId="3820A65E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10101"/>
          <w:sz w:val="28"/>
          <w:szCs w:val="28"/>
        </w:rPr>
        <w:t>«оказание информационной поддержки самозанятым</w:t>
      </w:r>
      <w:proofErr w:type="gramStart"/>
      <w:r>
        <w:rPr>
          <w:rFonts w:ascii="Times New Roman" w:hAnsi="Times New Roman" w:cs="Times New Roman"/>
          <w:color w:val="010101"/>
          <w:sz w:val="28"/>
          <w:szCs w:val="28"/>
        </w:rPr>
        <w:t>;</w:t>
      </w:r>
      <w:r w:rsidR="00147CC4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10101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color w:val="010101"/>
          <w:sz w:val="28"/>
          <w:szCs w:val="28"/>
        </w:rPr>
        <w:t>;</w:t>
      </w:r>
    </w:p>
    <w:p w14:paraId="579B2363" w14:textId="77777777" w:rsidR="008425AE" w:rsidRDefault="00133B80">
      <w:pPr>
        <w:pStyle w:val="aa"/>
        <w:ind w:firstLine="709"/>
        <w:jc w:val="both"/>
      </w:pPr>
      <w:r>
        <w:rPr>
          <w:rFonts w:eastAsia="Times New Roman"/>
          <w:color w:val="010101"/>
          <w:szCs w:val="28"/>
          <w:lang w:eastAsia="ru-RU"/>
        </w:rPr>
        <w:t>1.3.4. В абзаце тридцать первом слово «консультационной» заменить словом «информационной».</w:t>
      </w:r>
    </w:p>
    <w:p w14:paraId="75A9727D" w14:textId="77777777" w:rsidR="008425AE" w:rsidRDefault="00133B80">
      <w:pPr>
        <w:pStyle w:val="aa"/>
        <w:ind w:firstLine="709"/>
        <w:jc w:val="both"/>
      </w:pPr>
      <w:r>
        <w:rPr>
          <w:rFonts w:eastAsia="Times New Roman"/>
          <w:color w:val="010101"/>
          <w:szCs w:val="28"/>
          <w:lang w:eastAsia="ru-RU"/>
        </w:rPr>
        <w:t>2. В Приложении 1 «Сведения об индикаторах достижения целей муниципальной программы Петровского городского округа Ставропольского края и показателях решения задач подпрограмм Программы и их значениях» к Программе графу 2 пункта 10 дополнить словами:</w:t>
      </w:r>
      <w:r w:rsidR="00147CC4">
        <w:rPr>
          <w:rFonts w:eastAsia="Times New Roman"/>
          <w:color w:val="010101"/>
          <w:szCs w:val="28"/>
          <w:lang w:eastAsia="ru-RU"/>
        </w:rPr>
        <w:t xml:space="preserve"> </w:t>
      </w:r>
      <w:r>
        <w:rPr>
          <w:rFonts w:eastAsia="Times New Roman"/>
          <w:color w:val="010101"/>
          <w:szCs w:val="28"/>
          <w:lang w:eastAsia="ru-RU"/>
        </w:rPr>
        <w:t>«и самозанятых».</w:t>
      </w:r>
    </w:p>
    <w:p w14:paraId="009A2A56" w14:textId="77777777" w:rsidR="008425AE" w:rsidRDefault="00133B80">
      <w:pPr>
        <w:pStyle w:val="aa"/>
        <w:ind w:firstLine="709"/>
        <w:jc w:val="both"/>
      </w:pPr>
      <w:r>
        <w:rPr>
          <w:rFonts w:eastAsia="Times New Roman"/>
          <w:color w:val="000000"/>
          <w:szCs w:val="28"/>
          <w:lang w:eastAsia="ru-RU"/>
        </w:rPr>
        <w:t xml:space="preserve">3. В приложении 2 «Перечень основных мероприятий подпрограмм Программы» к Программе пункт 6 изложить в новой редакции </w:t>
      </w:r>
      <w:r>
        <w:rPr>
          <w:rFonts w:eastAsia="Times New Roman"/>
          <w:szCs w:val="28"/>
          <w:lang w:eastAsia="ru-RU"/>
        </w:rPr>
        <w:t>согласно приложению 1 к настоящим изменениям.</w:t>
      </w:r>
    </w:p>
    <w:p w14:paraId="3556E1B6" w14:textId="77777777" w:rsidR="008425AE" w:rsidRDefault="00133B80">
      <w:pPr>
        <w:pStyle w:val="aa"/>
        <w:ind w:firstLine="709"/>
        <w:jc w:val="both"/>
      </w:pPr>
      <w:r>
        <w:rPr>
          <w:rFonts w:eastAsia="Times New Roman"/>
          <w:szCs w:val="28"/>
          <w:lang w:eastAsia="ru-RU"/>
        </w:rPr>
        <w:t>4. Приложение 3 «Объемы и источники финансового обеспечения Программы» к Программе изложить в новой редакции согласно приложению 2 к настоящим изменениям.</w:t>
      </w:r>
    </w:p>
    <w:p w14:paraId="611DCCFF" w14:textId="77777777" w:rsidR="008425AE" w:rsidRDefault="00133B80">
      <w:pPr>
        <w:pStyle w:val="aa"/>
        <w:ind w:firstLine="709"/>
        <w:jc w:val="both"/>
      </w:pPr>
      <w:r>
        <w:rPr>
          <w:rFonts w:eastAsia="Times New Roman"/>
          <w:szCs w:val="28"/>
          <w:lang w:eastAsia="ru-RU"/>
        </w:rPr>
        <w:t xml:space="preserve">5.В приложении 6 «Подпрограмма </w:t>
      </w:r>
      <w:r>
        <w:rPr>
          <w:rFonts w:eastAsia="Calibri"/>
          <w:szCs w:val="28"/>
        </w:rPr>
        <w:t>«Поддержка и развитие малого и среднего предпринимательства» к Программе:</w:t>
      </w:r>
    </w:p>
    <w:p w14:paraId="4F4E3BB9" w14:textId="77777777" w:rsidR="008425AE" w:rsidRDefault="00133B8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5.1. В паспорте Подпрограммы:</w:t>
      </w:r>
    </w:p>
    <w:p w14:paraId="07560BB7" w14:textId="77777777" w:rsidR="008425AE" w:rsidRDefault="00133B8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5.1.1. Абзац первый позиции «Участники подпрограммы» после слов </w:t>
      </w: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«субъекты МСП» дополнить словами «,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включая ИП и самозанятых»;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0B0C275A" w14:textId="77777777" w:rsidR="008425AE" w:rsidRDefault="00133B8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5.1.2. Абзац четвертый позицию «Показатели решения задач подпрограммы» изложить в следующей редакции:</w:t>
      </w:r>
    </w:p>
    <w:p w14:paraId="6C4E6030" w14:textId="77777777" w:rsidR="008425AE" w:rsidRDefault="00133B80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численность занятых в сфере МСП, включая индивидуальных предпринимателей и самозанятых;»;</w:t>
      </w:r>
    </w:p>
    <w:p w14:paraId="15CD0FFF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5.1.3.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озицию «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Объемы и источники финансового обеспечения подпрограммы» изложить в следующей редакции:</w:t>
      </w:r>
    </w:p>
    <w:tbl>
      <w:tblPr>
        <w:tblW w:w="9355" w:type="dxa"/>
        <w:tblInd w:w="-2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29"/>
        <w:gridCol w:w="6126"/>
      </w:tblGrid>
      <w:tr w:rsidR="008425AE" w14:paraId="6EEB4E52" w14:textId="77777777">
        <w:tc>
          <w:tcPr>
            <w:tcW w:w="3229" w:type="dxa"/>
            <w:shd w:val="clear" w:color="auto" w:fill="auto"/>
          </w:tcPr>
          <w:p w14:paraId="76EB552B" w14:textId="77777777" w:rsidR="008425AE" w:rsidRDefault="00133B80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«Объемы и источники финансового обеспечения подпрограммы</w:t>
            </w:r>
          </w:p>
        </w:tc>
        <w:tc>
          <w:tcPr>
            <w:tcW w:w="6125" w:type="dxa"/>
            <w:shd w:val="clear" w:color="auto" w:fill="auto"/>
          </w:tcPr>
          <w:p w14:paraId="3D2F40EB" w14:textId="77777777" w:rsidR="008425AE" w:rsidRDefault="00133B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финансового обеспечения подпрограммы составит 2 400,00 тысяч рублей, в том числе по источникам финансового обеспечения:</w:t>
            </w:r>
          </w:p>
          <w:p w14:paraId="58DA393B" w14:textId="77777777" w:rsidR="008425AE" w:rsidRDefault="00133B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Ставропольского края - 0,00 тысяч рублей, в том числе по годам:</w:t>
            </w:r>
          </w:p>
          <w:p w14:paraId="46D27FAC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- 0,00 тысяч рублей;</w:t>
            </w:r>
          </w:p>
          <w:p w14:paraId="1478D143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- 0,00 тысяч рублей;</w:t>
            </w:r>
          </w:p>
          <w:p w14:paraId="7A00C0C4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- 0,00 тысяч рублей;</w:t>
            </w:r>
          </w:p>
          <w:p w14:paraId="09F01FB5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- 0,00 тысяч рублей;</w:t>
            </w:r>
          </w:p>
          <w:p w14:paraId="5BFD2A02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- 0,00 тысяч рублей;</w:t>
            </w:r>
          </w:p>
          <w:p w14:paraId="1A4184F7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- 0,00 тысяч рублей;</w:t>
            </w:r>
          </w:p>
          <w:p w14:paraId="5E96C355" w14:textId="77777777" w:rsidR="008425AE" w:rsidRDefault="00133B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Петровского городского округа Ставропольского края (далее - бюджет округа) - 2 400,00 тыс. рублей, в том числе по годам:</w:t>
            </w:r>
          </w:p>
          <w:p w14:paraId="58D07848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- 390,00 тысяч рублей;</w:t>
            </w:r>
          </w:p>
          <w:p w14:paraId="50A34B48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- 390,00 тысяч рублей;</w:t>
            </w:r>
          </w:p>
          <w:p w14:paraId="238BDCEE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- 390,00 тысяч рублей;</w:t>
            </w:r>
          </w:p>
          <w:p w14:paraId="47A74CC9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- 410,00 тысяч рублей;</w:t>
            </w:r>
          </w:p>
          <w:p w14:paraId="783988F1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- 410,00 тысяч рублей;</w:t>
            </w:r>
          </w:p>
          <w:p w14:paraId="52478228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- 410,00 тысяч рублей;</w:t>
            </w:r>
          </w:p>
          <w:p w14:paraId="1C591512" w14:textId="77777777" w:rsidR="008425AE" w:rsidRDefault="00133B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налоговые расходы бюджета округа - 0,00 тысяч рублей, в том числе по годам:</w:t>
            </w:r>
          </w:p>
          <w:p w14:paraId="208A1388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- 0,00 тысяч рублей;</w:t>
            </w:r>
          </w:p>
          <w:p w14:paraId="6C1C0086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- 0,00 тысяч рублей;</w:t>
            </w:r>
          </w:p>
          <w:p w14:paraId="094D16C2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- 0,00 тысяч рублей;</w:t>
            </w:r>
          </w:p>
          <w:p w14:paraId="6D6ED08A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- 0,00 тысяч рублей;</w:t>
            </w:r>
          </w:p>
          <w:p w14:paraId="4F432396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- 0,00 тысяч рублей;</w:t>
            </w:r>
          </w:p>
          <w:p w14:paraId="5DB9093B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- 0,00 тысяч рублей;</w:t>
            </w:r>
          </w:p>
          <w:p w14:paraId="1EA4112D" w14:textId="77777777" w:rsidR="008425AE" w:rsidRDefault="00133B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участников подпрограммы - 0,00 тысяч рублей, в том числе по годам:</w:t>
            </w:r>
          </w:p>
          <w:p w14:paraId="17339EAD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- 0,00 тысяч рублей;</w:t>
            </w:r>
          </w:p>
          <w:p w14:paraId="325B1696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- 0,00 тысяч рублей;</w:t>
            </w:r>
          </w:p>
          <w:p w14:paraId="6B7E33C2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- 0,00 тысяч рублей;</w:t>
            </w:r>
          </w:p>
          <w:p w14:paraId="63948D50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- 0,00 тысяч рублей;</w:t>
            </w:r>
          </w:p>
          <w:p w14:paraId="54FE2F5F" w14:textId="77777777" w:rsidR="008425AE" w:rsidRDefault="00133B80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- 0,00 тысяч рублей;</w:t>
            </w:r>
          </w:p>
          <w:p w14:paraId="366C2C46" w14:textId="77777777" w:rsidR="008425AE" w:rsidRDefault="00133B80">
            <w:pPr>
              <w:pStyle w:val="ConsPlusNormal"/>
              <w:ind w:firstLine="709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- 0,00 тысяч рублей »</w:t>
            </w:r>
          </w:p>
        </w:tc>
      </w:tr>
    </w:tbl>
    <w:p w14:paraId="54289846" w14:textId="77777777" w:rsidR="008425AE" w:rsidRDefault="008425AE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14:paraId="34669244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 xml:space="preserve">5.2. В разделе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«Характеристика основных мероприятий подпрограммы»:</w:t>
      </w:r>
    </w:p>
    <w:p w14:paraId="5E061690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5.2.1. Пункт «2» изложить в новой редакции:</w:t>
      </w:r>
    </w:p>
    <w:p w14:paraId="2A9C86AE" w14:textId="77777777" w:rsidR="008425AE" w:rsidRDefault="00133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>2. Популяризация предпринимательства.</w:t>
      </w:r>
    </w:p>
    <w:p w14:paraId="51E7780F" w14:textId="77777777" w:rsidR="008425AE" w:rsidRDefault="00133B8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37F5AFCA" w14:textId="77777777" w:rsidR="008425AE" w:rsidRDefault="00133B80">
      <w:pPr>
        <w:spacing w:after="0" w:line="240" w:lineRule="auto"/>
        <w:ind w:firstLine="567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>- размещение на официальном сайте администрации информации:</w:t>
      </w:r>
    </w:p>
    <w:p w14:paraId="6765B824" w14:textId="77777777" w:rsidR="008425AE" w:rsidRDefault="00133B80">
      <w:pPr>
        <w:spacing w:after="0" w:line="240" w:lineRule="auto"/>
        <w:ind w:firstLine="567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>об особенностях налогового режима для занятых в сфере МСП, включая ИП и самозанятых;</w:t>
      </w:r>
    </w:p>
    <w:p w14:paraId="44561C2A" w14:textId="77777777" w:rsidR="008425AE" w:rsidRDefault="00133B80">
      <w:pPr>
        <w:spacing w:after="0" w:line="240" w:lineRule="auto"/>
        <w:ind w:firstLine="567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>о развитии пищевой и перерабатывающей промышленности;</w:t>
      </w:r>
    </w:p>
    <w:p w14:paraId="36833DFE" w14:textId="77777777" w:rsidR="008425AE" w:rsidRDefault="00133B80">
      <w:pPr>
        <w:spacing w:after="0" w:line="240" w:lineRule="auto"/>
        <w:ind w:firstLine="567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>о торговом и бытовом обслуживании населения округа;</w:t>
      </w:r>
    </w:p>
    <w:p w14:paraId="63EDFEBB" w14:textId="77777777" w:rsidR="008425AE" w:rsidRDefault="00133B80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030303"/>
          <w:sz w:val="28"/>
          <w:szCs w:val="28"/>
          <w:lang w:eastAsia="en-US"/>
        </w:rPr>
        <w:t xml:space="preserve">о проводимых семинарах, вебинарах, «круглых столов», конференциях, образовательных мероприятиях для субъектов </w:t>
      </w:r>
      <w:r>
        <w:rPr>
          <w:rFonts w:ascii="Times New Roman" w:eastAsia="Cambria" w:hAnsi="Times New Roman" w:cs="Times New Roman"/>
          <w:color w:val="030303"/>
          <w:sz w:val="28"/>
          <w:szCs w:val="28"/>
          <w:lang w:eastAsia="ar-SA"/>
        </w:rPr>
        <w:t>МСП, включая ИП и самозанятых</w:t>
      </w:r>
      <w:r>
        <w:rPr>
          <w:rFonts w:ascii="Times New Roman" w:eastAsia="Times New Roman" w:hAnsi="Times New Roman" w:cs="Times New Roman"/>
          <w:color w:val="030303"/>
          <w:sz w:val="28"/>
          <w:szCs w:val="28"/>
          <w:lang w:eastAsia="en-US"/>
        </w:rPr>
        <w:t>;</w:t>
      </w:r>
    </w:p>
    <w:p w14:paraId="3C523462" w14:textId="77777777" w:rsidR="008425AE" w:rsidRDefault="00133B80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- организация и проведение:</w:t>
      </w:r>
    </w:p>
    <w:p w14:paraId="38B07562" w14:textId="77777777" w:rsidR="008425AE" w:rsidRDefault="00133B80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окружного конкурса «Предприниматель года»;</w:t>
      </w:r>
    </w:p>
    <w:p w14:paraId="64940C03" w14:textId="77777777" w:rsidR="008425AE" w:rsidRDefault="00133B80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торжественного мероприятия, посвященного профессиональному празднику «День российского предпринимательства»;</w:t>
      </w:r>
    </w:p>
    <w:p w14:paraId="1E9DC002" w14:textId="77777777" w:rsidR="008425AE" w:rsidRDefault="00133B80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>фестиваля «Праздник хлеба»;</w:t>
      </w:r>
    </w:p>
    <w:p w14:paraId="24DBDC4D" w14:textId="77777777" w:rsidR="008425AE" w:rsidRDefault="00133B8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совещаний, семинаров, «круглых столов», конференций с участием в них руководителей и специалистов организаций, образующих инфраструктуру поддержки субъектов МСП в Ставропольском крае, в том числе в рамках координационного совета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 развитию малого и среднего предпринимательства в Петровском городском округе Ставропольского края;</w:t>
      </w:r>
    </w:p>
    <w:p w14:paraId="219F4C11" w14:textId="77777777" w:rsidR="008425AE" w:rsidRDefault="00133B80">
      <w:pPr>
        <w:widowControl w:val="0"/>
        <w:snapToGrid w:val="0"/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30303"/>
          <w:sz w:val="28"/>
          <w:szCs w:val="28"/>
          <w:lang w:eastAsia="en-US"/>
        </w:rPr>
        <w:t>- мониторинг количества субъектов МСП, включая ИП и самозанятых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</w:p>
    <w:p w14:paraId="7735F6B3" w14:textId="77777777" w:rsidR="008425AE" w:rsidRDefault="00133B8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является отдел развития предпринимательства. Соисполнитель - отдел сельского хозяйства.</w:t>
      </w:r>
    </w:p>
    <w:p w14:paraId="6C4618A7" w14:textId="77777777" w:rsidR="008425AE" w:rsidRDefault="00133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реализации данного основного мероприятии участвуют субъекты МСП, </w:t>
      </w:r>
      <w:r>
        <w:rPr>
          <w:rFonts w:ascii="Times New Roman" w:eastAsia="Times New Roman" w:hAnsi="Times New Roman" w:cs="Times New Roman"/>
          <w:color w:val="030303"/>
          <w:sz w:val="28"/>
          <w:szCs w:val="28"/>
          <w:lang w:eastAsia="en-US"/>
        </w:rPr>
        <w:t xml:space="preserve">включая ИП и самозанятых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округа (по согласованию).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>».</w:t>
      </w:r>
    </w:p>
    <w:p w14:paraId="582CA099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 xml:space="preserve">5.2.2. В абзаце четвертом пункта «3» </w:t>
      </w:r>
      <w:r>
        <w:rPr>
          <w:rFonts w:ascii="Times New Roman" w:eastAsia="Cambria" w:hAnsi="Times New Roman" w:cs="Times New Roman"/>
          <w:color w:val="010101"/>
          <w:sz w:val="28"/>
          <w:szCs w:val="28"/>
          <w:lang w:eastAsia="ar-SA"/>
        </w:rPr>
        <w:t>слово «консультационной» заменить словом «консультативной».</w:t>
      </w:r>
    </w:p>
    <w:p w14:paraId="4319F702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>5.2.3. Абзац седьмой пункта «3» изложить в следующей редакции:</w:t>
      </w:r>
    </w:p>
    <w:p w14:paraId="5625D101" w14:textId="77777777" w:rsidR="008425AE" w:rsidRDefault="00133B80">
      <w:pPr>
        <w:spacing w:after="0" w:line="240" w:lineRule="auto"/>
        <w:ind w:firstLine="709"/>
        <w:jc w:val="both"/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>«определение мест для осуществления нестационарной торговли, утверждение схем размещения нестационарных торговых объектов (объектов по предоставлению услуг), в том числе проведение аукционов на право заключения договоров на размещение нестационарных торговых объектов (объектов по предоставлению услуг) на территории округа;».</w:t>
      </w:r>
    </w:p>
    <w:p w14:paraId="03D005EF" w14:textId="77777777" w:rsidR="008425AE" w:rsidRDefault="008425AE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14:paraId="5E804AE2" w14:textId="77777777" w:rsidR="008425AE" w:rsidRDefault="008425AE">
      <w:pPr>
        <w:spacing w:after="0" w:line="240" w:lineRule="auto"/>
        <w:jc w:val="both"/>
        <w:rPr>
          <w:rFonts w:ascii="Times New Roman" w:eastAsia="Calibri" w:hAnsi="Times New Roman"/>
          <w:sz w:val="28"/>
          <w:lang w:eastAsia="en-US"/>
        </w:rPr>
      </w:pPr>
    </w:p>
    <w:p w14:paraId="7AC5AE9E" w14:textId="77777777" w:rsidR="008425AE" w:rsidRDefault="008425AE">
      <w:pPr>
        <w:spacing w:after="0" w:line="240" w:lineRule="auto"/>
        <w:jc w:val="both"/>
        <w:rPr>
          <w:rFonts w:ascii="Times New Roman" w:eastAsia="Calibri" w:hAnsi="Times New Roman"/>
          <w:sz w:val="28"/>
          <w:lang w:eastAsia="en-US"/>
        </w:rPr>
      </w:pPr>
    </w:p>
    <w:p w14:paraId="0CC8E088" w14:textId="77777777" w:rsidR="008425AE" w:rsidRDefault="00133B80">
      <w:pPr>
        <w:shd w:val="clear" w:color="auto" w:fill="FFFFFF"/>
        <w:spacing w:before="5" w:after="0" w:line="240" w:lineRule="exact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Управляющий делами администрации</w:t>
      </w:r>
    </w:p>
    <w:p w14:paraId="115A8213" w14:textId="77777777" w:rsidR="008425AE" w:rsidRDefault="00133B80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14:paraId="583CBD03" w14:textId="77777777" w:rsidR="008425AE" w:rsidRDefault="00133B80">
      <w:pPr>
        <w:shd w:val="clear" w:color="auto" w:fill="FFFFFF"/>
        <w:spacing w:before="5" w:after="0" w:line="240" w:lineRule="exact"/>
        <w:jc w:val="both"/>
        <w:sectPr w:rsidR="008425AE" w:rsidSect="00356C91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Ю.В.Петрич</w:t>
      </w:r>
      <w:proofErr w:type="spellEnd"/>
    </w:p>
    <w:tbl>
      <w:tblPr>
        <w:tblW w:w="15200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058"/>
        <w:gridCol w:w="5142"/>
      </w:tblGrid>
      <w:tr w:rsidR="008425AE" w14:paraId="75DA21C3" w14:textId="77777777">
        <w:tc>
          <w:tcPr>
            <w:tcW w:w="10057" w:type="dxa"/>
            <w:shd w:val="clear" w:color="auto" w:fill="auto"/>
          </w:tcPr>
          <w:p w14:paraId="2D2BF914" w14:textId="77777777" w:rsidR="008425AE" w:rsidRDefault="008425AE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2" w:type="dxa"/>
            <w:shd w:val="clear" w:color="auto" w:fill="auto"/>
          </w:tcPr>
          <w:p w14:paraId="0AFF37B4" w14:textId="77777777" w:rsidR="008425AE" w:rsidRDefault="00133B80">
            <w:pPr>
              <w:pStyle w:val="af"/>
              <w:spacing w:after="0" w:line="255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14:paraId="7C08BA25" w14:textId="77777777" w:rsidR="008425AE" w:rsidRDefault="00133B80">
            <w:pPr>
              <w:pStyle w:val="af"/>
              <w:spacing w:after="0" w:line="255" w:lineRule="exact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изменениям, которые вносятся 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муниципальную программу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«Модернизация экономики и улучшение инвестиционного климата»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C4E2DA6" w14:textId="77777777" w:rsidR="008425AE" w:rsidRDefault="008425AE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E3A243A" w14:textId="77777777" w:rsidR="008425AE" w:rsidRDefault="008425AE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5110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1"/>
        <w:gridCol w:w="507"/>
        <w:gridCol w:w="2770"/>
        <w:gridCol w:w="2880"/>
        <w:gridCol w:w="2937"/>
        <w:gridCol w:w="1281"/>
        <w:gridCol w:w="1217"/>
        <w:gridCol w:w="2987"/>
        <w:gridCol w:w="250"/>
      </w:tblGrid>
      <w:tr w:rsidR="008425AE" w14:paraId="79A8FE3D" w14:textId="77777777">
        <w:trPr>
          <w:jc w:val="right"/>
        </w:trPr>
        <w:tc>
          <w:tcPr>
            <w:tcW w:w="281" w:type="dxa"/>
            <w:shd w:val="clear" w:color="auto" w:fill="auto"/>
          </w:tcPr>
          <w:p w14:paraId="478CA6A0" w14:textId="77777777" w:rsidR="008425AE" w:rsidRDefault="00133B80">
            <w:pPr>
              <w:pStyle w:val="ConsPlusNormal"/>
              <w:spacing w:after="160"/>
              <w:ind w:firstLine="0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13524" w14:textId="77777777" w:rsidR="008425AE" w:rsidRDefault="00133B80">
            <w:pPr>
              <w:pStyle w:val="ConsPlusNormal"/>
              <w:spacing w:after="16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0B14B" w14:textId="77777777" w:rsidR="008425AE" w:rsidRDefault="00133B80">
            <w:pPr>
              <w:pStyle w:val="western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Популяризация предпринимательства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E76F8" w14:textId="77777777" w:rsidR="008425AE" w:rsidRDefault="00133B80">
            <w:pPr>
              <w:pStyle w:val="ConsPlusNormal"/>
              <w:spacing w:after="16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6D112" w14:textId="77777777" w:rsidR="008425AE" w:rsidRDefault="00133B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развития предпринимательства; </w:t>
            </w:r>
          </w:p>
          <w:p w14:paraId="158F9C99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субъекты МСП, включая ИП и самозанятых</w:t>
            </w:r>
          </w:p>
          <w:p w14:paraId="41775334" w14:textId="77777777" w:rsidR="008425AE" w:rsidRDefault="00133B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FBF85" w14:textId="77777777" w:rsidR="008425AE" w:rsidRDefault="00133B80">
            <w:pPr>
              <w:pStyle w:val="ConsPlusNormal"/>
              <w:spacing w:after="16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30BAF" w14:textId="77777777" w:rsidR="008425AE" w:rsidRDefault="00133B80">
            <w:pPr>
              <w:pStyle w:val="ConsPlusNormal"/>
              <w:tabs>
                <w:tab w:val="left" w:pos="566"/>
              </w:tabs>
              <w:spacing w:after="16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2586" w14:textId="77777777" w:rsidR="008425AE" w:rsidRDefault="00133B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численность занятых в сфере малого и среднего предпринимательства, включая ИП и самозанятых (нарастающим итогом)</w:t>
            </w:r>
          </w:p>
        </w:tc>
        <w:tc>
          <w:tcPr>
            <w:tcW w:w="213" w:type="dxa"/>
            <w:shd w:val="clear" w:color="auto" w:fill="auto"/>
          </w:tcPr>
          <w:p w14:paraId="43A03D5A" w14:textId="77777777" w:rsidR="008425AE" w:rsidRDefault="008425A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55E7DF5" w14:textId="77777777" w:rsidR="008425AE" w:rsidRDefault="008425A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5131F28" w14:textId="77777777" w:rsidR="008425AE" w:rsidRDefault="008425A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99F24D1" w14:textId="77777777" w:rsidR="008425AE" w:rsidRDefault="008425A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9540CE4" w14:textId="77777777" w:rsidR="008425AE" w:rsidRDefault="008425A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87F4BAF" w14:textId="77777777" w:rsidR="008425AE" w:rsidRDefault="008425A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6877600" w14:textId="77777777" w:rsidR="008425AE" w:rsidRDefault="008425A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5C6E0C0" w14:textId="77777777" w:rsidR="008425AE" w:rsidRDefault="00133B80">
            <w:pPr>
              <w:pStyle w:val="ConsPlusNormal"/>
              <w:ind w:firstLine="0"/>
              <w:jc w:val="righ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632E57DA" w14:textId="77777777" w:rsidR="008425AE" w:rsidRDefault="008425AE">
      <w:pPr>
        <w:sectPr w:rsidR="008425AE">
          <w:pgSz w:w="16838" w:h="11906" w:orient="landscape"/>
          <w:pgMar w:top="1701" w:right="567" w:bottom="567" w:left="1134" w:header="0" w:footer="0" w:gutter="0"/>
          <w:cols w:space="720"/>
          <w:formProt w:val="0"/>
          <w:docGrid w:linePitch="100"/>
        </w:sectPr>
      </w:pPr>
    </w:p>
    <w:tbl>
      <w:tblPr>
        <w:tblW w:w="1428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059"/>
        <w:gridCol w:w="4228"/>
      </w:tblGrid>
      <w:tr w:rsidR="008425AE" w14:paraId="12F4C37C" w14:textId="77777777">
        <w:tc>
          <w:tcPr>
            <w:tcW w:w="10058" w:type="dxa"/>
            <w:shd w:val="clear" w:color="auto" w:fill="auto"/>
          </w:tcPr>
          <w:p w14:paraId="03ED4368" w14:textId="77777777" w:rsidR="008425AE" w:rsidRDefault="008425AE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  <w:shd w:val="clear" w:color="auto" w:fill="auto"/>
          </w:tcPr>
          <w:p w14:paraId="403F8DE6" w14:textId="77777777" w:rsidR="008425AE" w:rsidRDefault="00133B80">
            <w:pPr>
              <w:pStyle w:val="af"/>
              <w:spacing w:after="0" w:line="255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14:paraId="61339555" w14:textId="77777777" w:rsidR="008425AE" w:rsidRDefault="00133B80">
            <w:pPr>
              <w:pStyle w:val="af"/>
              <w:spacing w:after="0" w:line="255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изменениям, которые вносятся 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муниципальную программу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«Модернизация экономики и улучшение инвестиционного климата»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425AE" w14:paraId="1E9C32A9" w14:textId="77777777">
        <w:tc>
          <w:tcPr>
            <w:tcW w:w="10058" w:type="dxa"/>
            <w:shd w:val="clear" w:color="auto" w:fill="auto"/>
          </w:tcPr>
          <w:p w14:paraId="52FC2B36" w14:textId="77777777" w:rsidR="008425AE" w:rsidRDefault="008425AE">
            <w:pPr>
              <w:pStyle w:val="a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8" w:type="dxa"/>
            <w:shd w:val="clear" w:color="auto" w:fill="auto"/>
          </w:tcPr>
          <w:p w14:paraId="2F12952E" w14:textId="77777777" w:rsidR="008425AE" w:rsidRDefault="008425AE">
            <w:pPr>
              <w:pStyle w:val="ConsPlusNormal"/>
              <w:spacing w:line="240" w:lineRule="exact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76F1C206" w14:textId="77777777" w:rsidR="008425AE" w:rsidRDefault="00133B80">
            <w:pPr>
              <w:pStyle w:val="ConsPlusNormal"/>
              <w:spacing w:line="240" w:lineRule="exact"/>
              <w:ind w:firstLine="0"/>
              <w:jc w:val="center"/>
              <w:outlineLvl w:val="1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«Приложение 3</w:t>
            </w:r>
          </w:p>
          <w:p w14:paraId="33AD68DA" w14:textId="77777777" w:rsidR="008425AE" w:rsidRDefault="00133B80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 муниципальной программе Петровского городского округа Ставропольского края «Модернизация экономики и улучшение инвестиционного климата»</w:t>
            </w:r>
          </w:p>
        </w:tc>
      </w:tr>
    </w:tbl>
    <w:p w14:paraId="69505176" w14:textId="77777777" w:rsidR="008425AE" w:rsidRDefault="008425A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952146D" w14:textId="77777777" w:rsidR="008425AE" w:rsidRDefault="008425AE">
      <w:pPr>
        <w:pStyle w:val="ConsPlusNormal"/>
        <w:ind w:firstLine="0"/>
        <w:jc w:val="both"/>
        <w:rPr>
          <w:rFonts w:ascii="Times New Roman" w:hAnsi="Times New Roman" w:cs="Times New Roman"/>
          <w:szCs w:val="22"/>
        </w:rPr>
      </w:pPr>
    </w:p>
    <w:p w14:paraId="6CE67D66" w14:textId="77777777" w:rsidR="008425AE" w:rsidRDefault="00133B80">
      <w:pPr>
        <w:pStyle w:val="ConsPlusTitle"/>
        <w:spacing w:after="0" w:line="240" w:lineRule="auto"/>
        <w:jc w:val="center"/>
        <w:rPr>
          <w:szCs w:val="22"/>
        </w:rPr>
      </w:pPr>
      <w:bookmarkStart w:id="0" w:name="P589"/>
      <w:bookmarkEnd w:id="0"/>
      <w:r>
        <w:rPr>
          <w:rFonts w:ascii="Times New Roman" w:hAnsi="Times New Roman" w:cs="Times New Roman"/>
          <w:b w:val="0"/>
          <w:szCs w:val="22"/>
        </w:rPr>
        <w:t>ОБЪЕМЫ И ИСТОЧНИКИ</w:t>
      </w:r>
    </w:p>
    <w:p w14:paraId="6165B028" w14:textId="77777777" w:rsidR="008425AE" w:rsidRDefault="00133B80">
      <w:pPr>
        <w:pStyle w:val="ConsPlusTitle"/>
        <w:shd w:val="clear" w:color="auto" w:fill="FFFFFF"/>
        <w:spacing w:after="0" w:line="240" w:lineRule="auto"/>
        <w:jc w:val="center"/>
        <w:rPr>
          <w:szCs w:val="22"/>
        </w:rPr>
      </w:pPr>
      <w:r>
        <w:rPr>
          <w:rFonts w:ascii="Times New Roman" w:eastAsia="Calibri" w:hAnsi="Times New Roman" w:cs="Times New Roman"/>
          <w:b w:val="0"/>
          <w:szCs w:val="22"/>
        </w:rPr>
        <w:t>ФИНАНСОВОГО ОБЕСПЕЧЕНИЯ ПРОГРАММЫ</w:t>
      </w:r>
    </w:p>
    <w:p w14:paraId="1523E359" w14:textId="77777777" w:rsidR="008425AE" w:rsidRDefault="008425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tbl>
      <w:tblPr>
        <w:tblW w:w="14284" w:type="dxa"/>
        <w:tblInd w:w="1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9"/>
        <w:gridCol w:w="2961"/>
        <w:gridCol w:w="4593"/>
        <w:gridCol w:w="955"/>
        <w:gridCol w:w="1017"/>
        <w:gridCol w:w="1019"/>
        <w:gridCol w:w="1017"/>
        <w:gridCol w:w="968"/>
        <w:gridCol w:w="967"/>
        <w:gridCol w:w="8"/>
        <w:gridCol w:w="340"/>
      </w:tblGrid>
      <w:tr w:rsidR="008425AE" w14:paraId="31AAE100" w14:textId="77777777">
        <w:tc>
          <w:tcPr>
            <w:tcW w:w="4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D587A1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C0EB1A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082673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5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7FA18" w14:textId="77777777" w:rsidR="008425AE" w:rsidRDefault="00133B8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Объемы финансового обеспечения по годам (тыс. рублей)</w:t>
            </w:r>
          </w:p>
        </w:tc>
        <w:tc>
          <w:tcPr>
            <w:tcW w:w="340" w:type="dxa"/>
            <w:shd w:val="clear" w:color="auto" w:fill="auto"/>
          </w:tcPr>
          <w:p w14:paraId="56024F59" w14:textId="77777777" w:rsidR="008425AE" w:rsidRDefault="008425AE">
            <w:pPr>
              <w:pStyle w:val="ConsPlusNormal"/>
              <w:jc w:val="center"/>
            </w:pPr>
          </w:p>
        </w:tc>
      </w:tr>
      <w:tr w:rsidR="008425AE" w14:paraId="63C6B2F1" w14:textId="77777777">
        <w:tc>
          <w:tcPr>
            <w:tcW w:w="4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868469" w14:textId="77777777" w:rsidR="008425AE" w:rsidRDefault="008425AE">
            <w:pPr>
              <w:pStyle w:val="af"/>
            </w:pPr>
          </w:p>
        </w:tc>
        <w:tc>
          <w:tcPr>
            <w:tcW w:w="29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926797" w14:textId="77777777" w:rsidR="008425AE" w:rsidRDefault="008425AE">
            <w:pPr>
              <w:pStyle w:val="af"/>
            </w:pPr>
          </w:p>
        </w:tc>
        <w:tc>
          <w:tcPr>
            <w:tcW w:w="45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9CF594" w14:textId="77777777" w:rsidR="008425AE" w:rsidRDefault="008425AE">
            <w:pPr>
              <w:pStyle w:val="af"/>
            </w:pP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8613EB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B70074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 xml:space="preserve">2022 г. 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993311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48CD3F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2024  г.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F6BAF6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2025 г.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F4E60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2026 г.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5A1E9F00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7D22C838" w14:textId="77777777">
        <w:trPr>
          <w:trHeight w:val="314"/>
        </w:trPr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CBAFA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1D726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BBAF9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4D091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62257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4376C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31A85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149E1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0111C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3B13AEB9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368B9412" w14:textId="77777777">
        <w:tc>
          <w:tcPr>
            <w:tcW w:w="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680474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7FB693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Программа Петровского городского округа Ставропольского края «Модернизация экономики и улучшение инвестиционного климата»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8BF67A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7B6E5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1240,00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44555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1248,00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8B001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1256,00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8F342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1283,00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D0355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1294,00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9B833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1335,00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1106377E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4724E018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BC5254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AF278D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8D0730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бюджет округа, в т.ч.: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59BAC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5ED4A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390,00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10261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93098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E0E4C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B52EE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7BD57636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4F06BB2D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B5C777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B21CC4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063A7C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средства краевого бюджета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FE722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6D0F9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FCD9A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36601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11215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387E9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615D2FFC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4E0FF880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478503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C6B1DC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A222BB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средства бюджета округа, в т.ч. предусмотренные 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1B49A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E5974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390,00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E8A80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82E15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0BCDC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218D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74DFF03B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19979CE8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BD2416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1E34CF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DCDAB8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отделу стратегического планирования и инвестиций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BF7F7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88C72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4DDAD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D2687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FE73B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A9650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5B95B6EE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628550B6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6B3EF4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5B0C33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F00081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5037F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80F10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390,00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AB66A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8D9E4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FD2D6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C3CA0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410,00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2D2AEAFA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2DB8FE9B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76326E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797768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E6BBA2" w14:textId="77777777" w:rsidR="008425AE" w:rsidRDefault="00133B80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 xml:space="preserve">отдел сельского хозяйства и охраны окружающей среды 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B8EA1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F8CBE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B2E6B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4A8C4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F401F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FC44D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3AE992FE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47B134CC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0C3C1A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6A8956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23848F" w14:textId="77777777" w:rsidR="008425AE" w:rsidRDefault="00133B80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A10D0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7DD6C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A484B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83B80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376E5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1917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49867E89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12B52E8A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434694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F79F1D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A00568" w14:textId="77777777" w:rsidR="008425AE" w:rsidRDefault="00133B80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</w:rPr>
              <w:t>отдел планирования территорий и землеустройства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FC59D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1099D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EB11D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194B0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608CD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089FA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33E27BD3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16175E63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C7124A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157687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70E41F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/>
                <w:b/>
                <w:bCs/>
              </w:rPr>
              <w:t>налоговые расходы бюджета округа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EC534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429DD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AED21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BDCB8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354BA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481E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6717C617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770E3938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8CC360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2FF152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49C083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средства участников программы,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Cs w:val="22"/>
              </w:rPr>
              <w:t>в.т.ч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Cs w:val="22"/>
              </w:rPr>
              <w:t>.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6B46B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850,00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85C94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858,00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86A17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866,00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ED772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873,00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00BEB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884,00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A0C76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925,00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390E5CE3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48658D09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B6017E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642B32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D9F0B5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/>
                <w:b/>
                <w:bCs/>
              </w:rPr>
              <w:t>средства юридических лиц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F43DE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835,00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F77AD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840,00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30859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845,00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81B28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850,00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AA68C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860,00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2EA5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900,00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346601F3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02533B76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E0703A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3E58BC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DEDAEB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/>
                <w:b/>
                <w:bCs/>
              </w:rPr>
              <w:t>средства физических лиц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81532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15,00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6084B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18,00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D14AF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21,00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3676D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23,00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7A196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24,00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2C811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25,00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6360596B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6DAF48A7" w14:textId="77777777">
        <w:tc>
          <w:tcPr>
            <w:tcW w:w="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1CCC5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</w:rPr>
              <w:t>I</w:t>
            </w:r>
          </w:p>
        </w:tc>
        <w:tc>
          <w:tcPr>
            <w:tcW w:w="296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D7574F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Подпрограмма «Формирование благоприятного инвестиционного климата»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3D434B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4B8D0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6E3E4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858,00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570EF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866,00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5E6F5C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873,00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6F7C2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884,00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F9D79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925,00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16D11214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7C8E13EB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832221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C148BE" w14:textId="77777777" w:rsidR="008425AE" w:rsidRDefault="008425AE">
            <w:pPr>
              <w:pStyle w:val="af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108B7F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бюджет округа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C4654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6D012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D0D6E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D2578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75410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4C284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40B1B589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6140FA52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9F25B0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75D2F1" w14:textId="77777777" w:rsidR="008425AE" w:rsidRDefault="008425AE">
            <w:pPr>
              <w:pStyle w:val="af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2A20B9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средства краевого бюджета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36236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F86B9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43464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EC9EA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8EA29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F55F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0E90BA1F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05BB9E30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D00B6F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536D88" w14:textId="77777777" w:rsidR="008425AE" w:rsidRDefault="008425AE">
            <w:pPr>
              <w:pStyle w:val="af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9DA377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средства бюджета округа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94FAB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646E9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F384C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398BC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B32D4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CBF4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74A1FEDF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2C4A3FB9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B03D94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371BB3" w14:textId="77777777" w:rsidR="008425AE" w:rsidRDefault="008425AE">
            <w:pPr>
              <w:pStyle w:val="af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2E8010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 xml:space="preserve">средства участников программы,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в.т.ч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.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F3BE1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CFDE0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858,00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86A24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866,00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0CDD9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873,00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9E4C4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884,00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1899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925,00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2867AC50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1643F243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7B5AB3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534B3D" w14:textId="77777777" w:rsidR="008425AE" w:rsidRDefault="008425AE">
            <w:pPr>
              <w:pStyle w:val="af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7A1E35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средства юридических лиц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E58FD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835,00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CB70D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840,00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B3A94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845,00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71570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850,00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25037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860,00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27DC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900,00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3A9F8F29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00127135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B1AA10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D60AB9" w14:textId="77777777" w:rsidR="008425AE" w:rsidRDefault="008425AE">
            <w:pPr>
              <w:pStyle w:val="af"/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6605B0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средства физических лиц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F530C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15,00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5CA48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18,00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21646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21,00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16941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23,00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3B54A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24,00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B438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25,00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0BCAD9CE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27A9C2E3" w14:textId="77777777"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8DA8A9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8C5440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892890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E60C55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73E18F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A10C22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5B3E61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74FAC3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C4D77D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48" w:type="dxa"/>
            <w:gridSpan w:val="2"/>
            <w:shd w:val="clear" w:color="auto" w:fill="auto"/>
          </w:tcPr>
          <w:p w14:paraId="6D8BCFA4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</w:tr>
      <w:tr w:rsidR="008425AE" w14:paraId="3BEE253E" w14:textId="77777777"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A63F21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D0A577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>Формирование инвестиционной привлекательности округа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687CDB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не требует финансового обеспечения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8AA0FE" w14:textId="77777777" w:rsidR="008425AE" w:rsidRDefault="00133B80">
            <w:pPr>
              <w:pStyle w:val="af"/>
              <w:spacing w:after="0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4F1C64" w14:textId="77777777" w:rsidR="008425AE" w:rsidRDefault="00133B80">
            <w:pPr>
              <w:pStyle w:val="af"/>
              <w:spacing w:after="0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012CB9" w14:textId="77777777" w:rsidR="008425AE" w:rsidRDefault="00133B80">
            <w:pPr>
              <w:pStyle w:val="af"/>
              <w:spacing w:after="0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1DB3EA" w14:textId="77777777" w:rsidR="008425AE" w:rsidRDefault="00133B80">
            <w:pPr>
              <w:pStyle w:val="af"/>
              <w:spacing w:after="0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8BD17B" w14:textId="77777777" w:rsidR="008425AE" w:rsidRDefault="00133B80">
            <w:pPr>
              <w:pStyle w:val="af"/>
              <w:spacing w:after="0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F01B5F" w14:textId="77777777" w:rsidR="008425AE" w:rsidRDefault="00133B80">
            <w:pPr>
              <w:pStyle w:val="af"/>
              <w:spacing w:after="0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6D56F47C" w14:textId="77777777" w:rsidR="008425AE" w:rsidRDefault="008425AE">
            <w:pPr>
              <w:pStyle w:val="af"/>
              <w:spacing w:after="0"/>
            </w:pPr>
          </w:p>
        </w:tc>
      </w:tr>
      <w:tr w:rsidR="008425AE" w14:paraId="778C48E7" w14:textId="77777777">
        <w:tc>
          <w:tcPr>
            <w:tcW w:w="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17A07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96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734F51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eastAsia="Cambria" w:hAnsi="Times New Roman" w:cs="Times New Roman"/>
                <w:szCs w:val="22"/>
              </w:rPr>
              <w:t>Организация работы по мониторингу и сопровождению инвестиционных проектов, реализуемых на территории округа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B6B3B6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192C6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850,00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CA2D3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858,00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36364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866,00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CC455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873,00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8CD97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884,00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FB9A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925,00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6201BBBE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57273A23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D5C0CD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524E1E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8B9FFB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бюджет округа, в т.ч.: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8513C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55CBD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78955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06464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C414E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61967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6AD70D54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6B8B18AB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EE3CD7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A0BBB4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4DB9B0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средства краевого бюджета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D971D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F174A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1567A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35B5C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8C4E5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A73E5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420F99C6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665BB4E3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3E4CDC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176DC3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DAA384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средства бюджета округа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BFB1F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1BB86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7E5FE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31C68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9A304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B5B6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222E5410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440C7EE4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3768D1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BCF989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BDCDEB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 xml:space="preserve">средства участников программы,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в.т.ч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.: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917F5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850,00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CF3E0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858,00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8BF53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866,00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4A911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873,00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AE4C2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884,00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CFBC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925,00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5B43687E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3177ED0E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6CD7DB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A1BD09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DDB8E4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/>
              </w:rPr>
              <w:t>средства юридических лиц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0AECA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835,00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24A24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840,00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7128D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845,00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38DE2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850,00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AE74E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860,00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C77E6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614865D8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6A60B200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CE06E7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EBBD6F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CF2C49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/>
              </w:rPr>
              <w:t>средства физических лиц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E2A1A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15,00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60087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18,00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3188A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21,00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55781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23,00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EDE8D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24,00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0B81E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2483ABC0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3A5D8707" w14:textId="77777777"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998E42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F32ECE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>Предоставление мер муниципальной поддержки субъектам инвестиционной деятельности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574A7B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не требует финансового обеспечения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D152F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69629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F81AE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2D579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868B8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4B3E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7C96A5A4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5C2E0B26" w14:textId="77777777"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11FA86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C4BE80" w14:textId="77777777" w:rsidR="008425AE" w:rsidRDefault="00133B80">
            <w:pPr>
              <w:widowControl w:val="0"/>
              <w:snapToGrid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sz w:val="20"/>
                <w:szCs w:val="20"/>
              </w:rPr>
              <w:t>Реализация регионального проекта «Адресная поддержка на предприятиях»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CCE37B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3FBB4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FF70B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94476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83AD8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A50AF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A2169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2349AAE6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3DE9C528" w14:textId="77777777">
        <w:tc>
          <w:tcPr>
            <w:tcW w:w="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6EA996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II</w:t>
            </w:r>
          </w:p>
        </w:tc>
        <w:tc>
          <w:tcPr>
            <w:tcW w:w="296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6CD834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AF0E57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C61C7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3DBFD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F57C1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A54D4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93547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D579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22B61253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7DA0E39C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3D628D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FA9EF3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B0C76A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бюджет округа, в т.ч.: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DF000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0FFFA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D07D7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6A348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6E8B1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D9EB7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582AD100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099BA836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48C61E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E53CD9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5C2367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средства краевого бюджета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C706B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58EA8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2A0D4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4CBE5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2E6C5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E240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3EBA3BF9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44D7D579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90D08C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9D55C9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F0F270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средства бюджета округа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91742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22B2B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301F6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31A05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E0EEF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3D416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52027F3B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031F64FB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255109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A28415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B21436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BE3BC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07105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09A58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20FFE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06B13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C9697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410,00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01DFD5F2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6A287418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71B046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845C05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CB01E9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средства участников программы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15162B" w14:textId="77777777" w:rsidR="008425AE" w:rsidRDefault="00133B80">
            <w:pPr>
              <w:pStyle w:val="af"/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00573F" w14:textId="77777777" w:rsidR="008425AE" w:rsidRDefault="00133B80">
            <w:pPr>
              <w:pStyle w:val="af"/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1FEDD1" w14:textId="77777777" w:rsidR="008425AE" w:rsidRDefault="00133B80">
            <w:pPr>
              <w:pStyle w:val="af"/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F35447" w14:textId="77777777" w:rsidR="008425AE" w:rsidRDefault="00133B80">
            <w:pPr>
              <w:pStyle w:val="af"/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F4EA1C" w14:textId="77777777" w:rsidR="008425AE" w:rsidRDefault="00133B80">
            <w:pPr>
              <w:pStyle w:val="af"/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C5DE23" w14:textId="77777777" w:rsidR="008425AE" w:rsidRDefault="00133B80">
            <w:pPr>
              <w:pStyle w:val="af"/>
              <w:spacing w:after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4CE78D67" w14:textId="77777777" w:rsidR="008425AE" w:rsidRDefault="008425AE">
            <w:pPr>
              <w:pStyle w:val="af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8425AE" w14:paraId="1F2C23EE" w14:textId="77777777">
        <w:tc>
          <w:tcPr>
            <w:tcW w:w="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FAA81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296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0F5F5C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CA2092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5033D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E19EC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95837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E2905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C8B82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D290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6F2CA7BE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1E28E657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6B1755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6B08B8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3A69F6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бюджет округа, в т.ч.: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FFEA8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D4B63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5F949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D4C75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F1187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43B4A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2376C323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69BCF996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195C2B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F198D1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80506E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краевого бюджета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9A893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8FDDF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437A1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B090A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AA935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E3325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060E32BC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53A3F270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BFDE8A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C90EF5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4F70AC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бюджета округа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A23BA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D6F58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95BB3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3C2D4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A1159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C723A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6FB025B8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23956A6F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98906C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E961FE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61102E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B6BCC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75191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50C93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43595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C6E75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A70B0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605E7AAF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71F3C1ED" w14:textId="77777777">
        <w:tc>
          <w:tcPr>
            <w:tcW w:w="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20FC84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6.</w:t>
            </w:r>
          </w:p>
        </w:tc>
        <w:tc>
          <w:tcPr>
            <w:tcW w:w="296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8425C7" w14:textId="77777777" w:rsidR="008425AE" w:rsidRDefault="00133B80">
            <w:pPr>
              <w:widowControl w:val="0"/>
              <w:snapToGrid w:val="0"/>
              <w:spacing w:after="0" w:line="240" w:lineRule="auto"/>
              <w:jc w:val="both"/>
            </w:pPr>
            <w:r>
              <w:rPr>
                <w:rFonts w:ascii="Times New Roman" w:eastAsia="Cambria" w:hAnsi="Times New Roman" w:cs="Times New Roman"/>
                <w:color w:val="000000"/>
                <w:sz w:val="20"/>
                <w:szCs w:val="20"/>
              </w:rPr>
              <w:t>Популяризация предпринимательства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AA0442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721DF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1" w:name="__DdeLink__4131_20160175"/>
            <w:r>
              <w:rPr>
                <w:rFonts w:ascii="Times New Roman" w:hAnsi="Times New Roman"/>
                <w:color w:val="000000"/>
              </w:rPr>
              <w:t>0,0</w:t>
            </w:r>
            <w:bookmarkEnd w:id="1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F432D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2" w:name="__DdeLink__4131_201601751"/>
            <w:r>
              <w:rPr>
                <w:rFonts w:ascii="Times New Roman" w:hAnsi="Times New Roman"/>
                <w:color w:val="000000"/>
              </w:rPr>
              <w:t>0,0</w:t>
            </w:r>
            <w:bookmarkEnd w:id="2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5059F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3" w:name="__DdeLink__4131_201601752"/>
            <w:r>
              <w:rPr>
                <w:rFonts w:ascii="Times New Roman" w:hAnsi="Times New Roman"/>
                <w:color w:val="000000"/>
              </w:rPr>
              <w:t>0,0</w:t>
            </w:r>
            <w:bookmarkEnd w:id="3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9776F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4" w:name="__DdeLink__4131_201601753"/>
            <w:r>
              <w:rPr>
                <w:rFonts w:ascii="Times New Roman" w:hAnsi="Times New Roman"/>
                <w:color w:val="000000"/>
              </w:rPr>
              <w:t>0,0</w:t>
            </w:r>
            <w:bookmarkEnd w:id="4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BB208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5" w:name="__DdeLink__4131_2016017531"/>
            <w:r>
              <w:rPr>
                <w:rFonts w:ascii="Times New Roman" w:hAnsi="Times New Roman"/>
                <w:color w:val="000000"/>
              </w:rPr>
              <w:t>0,0</w:t>
            </w:r>
            <w:bookmarkEnd w:id="5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C4D4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6" w:name="__DdeLink__4131_2016017534"/>
            <w:r>
              <w:rPr>
                <w:rFonts w:ascii="Times New Roman" w:hAnsi="Times New Roman"/>
                <w:color w:val="000000"/>
              </w:rPr>
              <w:t>0,0</w:t>
            </w:r>
            <w:bookmarkEnd w:id="6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038DCCBB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415EC54B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639071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A915E5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B9B9AD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бюджет округа, в т.ч.: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14E04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7" w:name="__DdeLink__4131_201601756"/>
            <w:r>
              <w:rPr>
                <w:rFonts w:ascii="Times New Roman" w:hAnsi="Times New Roman"/>
                <w:color w:val="000000"/>
              </w:rPr>
              <w:t>0,0</w:t>
            </w:r>
            <w:bookmarkEnd w:id="7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EC4FF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8" w:name="__DdeLink__4131_201601757"/>
            <w:r>
              <w:rPr>
                <w:rFonts w:ascii="Times New Roman" w:hAnsi="Times New Roman"/>
                <w:color w:val="000000"/>
              </w:rPr>
              <w:t>0,0</w:t>
            </w:r>
            <w:bookmarkEnd w:id="8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C3B61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9" w:name="__DdeLink__4131_201601758"/>
            <w:r>
              <w:rPr>
                <w:rFonts w:ascii="Times New Roman" w:hAnsi="Times New Roman"/>
                <w:color w:val="000000"/>
              </w:rPr>
              <w:t>0,0</w:t>
            </w:r>
            <w:bookmarkEnd w:id="9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2CFBD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10" w:name="__DdeLink__4131_2016017532"/>
            <w:r>
              <w:rPr>
                <w:rFonts w:ascii="Times New Roman" w:hAnsi="Times New Roman"/>
                <w:color w:val="000000"/>
              </w:rPr>
              <w:t>0,0</w:t>
            </w:r>
            <w:bookmarkEnd w:id="10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C5B05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11" w:name="__DdeLink__4131_2016017533"/>
            <w:r>
              <w:rPr>
                <w:rFonts w:ascii="Times New Roman" w:hAnsi="Times New Roman"/>
                <w:color w:val="000000"/>
              </w:rPr>
              <w:t>0,0</w:t>
            </w:r>
            <w:bookmarkEnd w:id="11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AA63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12" w:name="__DdeLink__4131_2016017535"/>
            <w:r>
              <w:rPr>
                <w:rFonts w:ascii="Times New Roman" w:hAnsi="Times New Roman"/>
                <w:color w:val="000000"/>
              </w:rPr>
              <w:t>0,0</w:t>
            </w:r>
            <w:bookmarkEnd w:id="12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36965C46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211B7F18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C39C3E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4DFA19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80696D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краевого бюджета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5933FE" w14:textId="77777777" w:rsidR="008425AE" w:rsidRDefault="00133B80">
            <w:pPr>
              <w:pStyle w:val="af"/>
              <w:spacing w:after="0"/>
              <w:jc w:val="center"/>
            </w:pPr>
            <w:bookmarkStart w:id="13" w:name="__DdeLink__5851_1991387905"/>
            <w:r>
              <w:rPr>
                <w:rFonts w:ascii="Times New Roman" w:hAnsi="Times New Roman"/>
                <w:color w:val="000000"/>
              </w:rPr>
              <w:t>0,00</w:t>
            </w:r>
            <w:bookmarkEnd w:id="13"/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2C765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C56E2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1FB9F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2F076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D161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7484AE31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58A6135B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E787C6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50786A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287146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бюджета округа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8E3A2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14" w:name="__DdeLink__4131_2016017512"/>
            <w:r>
              <w:rPr>
                <w:rFonts w:ascii="Times New Roman" w:hAnsi="Times New Roman"/>
                <w:color w:val="000000"/>
              </w:rPr>
              <w:t>0,0</w:t>
            </w:r>
            <w:bookmarkEnd w:id="14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5A056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15" w:name="__DdeLink__4131_2016017514"/>
            <w:r>
              <w:rPr>
                <w:rFonts w:ascii="Times New Roman" w:hAnsi="Times New Roman"/>
                <w:color w:val="000000"/>
              </w:rPr>
              <w:t>0,0</w:t>
            </w:r>
            <w:bookmarkEnd w:id="15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8EC18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16" w:name="__DdeLink__4131_2016017516"/>
            <w:r>
              <w:rPr>
                <w:rFonts w:ascii="Times New Roman" w:hAnsi="Times New Roman"/>
                <w:color w:val="000000"/>
              </w:rPr>
              <w:t>0,0</w:t>
            </w:r>
            <w:bookmarkEnd w:id="16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A206FE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17" w:name="__DdeLink__4131_2016017536"/>
            <w:r>
              <w:rPr>
                <w:rFonts w:ascii="Times New Roman" w:hAnsi="Times New Roman"/>
                <w:color w:val="000000"/>
              </w:rPr>
              <w:t>0,0</w:t>
            </w:r>
            <w:bookmarkEnd w:id="17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F320A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18" w:name="__DdeLink__4131_2016017537"/>
            <w:r>
              <w:rPr>
                <w:rFonts w:ascii="Times New Roman" w:hAnsi="Times New Roman"/>
                <w:color w:val="000000"/>
              </w:rPr>
              <w:t>0,0</w:t>
            </w:r>
            <w:bookmarkEnd w:id="18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38937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19" w:name="__DdeLink__4131_2016017538"/>
            <w:r>
              <w:rPr>
                <w:rFonts w:ascii="Times New Roman" w:hAnsi="Times New Roman"/>
                <w:color w:val="000000"/>
              </w:rPr>
              <w:t>0,0</w:t>
            </w:r>
            <w:bookmarkEnd w:id="19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227E0C2E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2B1CB812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41714F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A4C914" w14:textId="77777777" w:rsidR="008425AE" w:rsidRDefault="008425AE">
            <w:pPr>
              <w:pStyle w:val="af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C2D4F7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70D343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20" w:name="__DdeLink__4131_2016017513"/>
            <w:r>
              <w:rPr>
                <w:rFonts w:ascii="Times New Roman" w:hAnsi="Times New Roman"/>
                <w:color w:val="000000"/>
              </w:rPr>
              <w:t>0,0</w:t>
            </w:r>
            <w:bookmarkEnd w:id="20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65686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21" w:name="__DdeLink__4131_2016017515"/>
            <w:r>
              <w:rPr>
                <w:rFonts w:ascii="Times New Roman" w:hAnsi="Times New Roman"/>
                <w:color w:val="000000"/>
              </w:rPr>
              <w:t>0,0</w:t>
            </w:r>
            <w:bookmarkEnd w:id="21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63716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10</w:t>
            </w:r>
            <w:bookmarkStart w:id="22" w:name="__DdeLink__4131_2016017517"/>
            <w:r>
              <w:rPr>
                <w:rFonts w:ascii="Times New Roman" w:hAnsi="Times New Roman"/>
                <w:color w:val="000000"/>
              </w:rPr>
              <w:t>0,0</w:t>
            </w:r>
            <w:bookmarkEnd w:id="22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01DCB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23" w:name="__DdeLink__4131_2016017539"/>
            <w:r>
              <w:rPr>
                <w:rFonts w:ascii="Times New Roman" w:hAnsi="Times New Roman"/>
                <w:color w:val="000000"/>
              </w:rPr>
              <w:t>0,0</w:t>
            </w:r>
            <w:bookmarkEnd w:id="23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7D856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24" w:name="__DdeLink__4131_20160175310"/>
            <w:r>
              <w:rPr>
                <w:rFonts w:ascii="Times New Roman" w:hAnsi="Times New Roman"/>
                <w:color w:val="000000"/>
              </w:rPr>
              <w:t>0,0</w:t>
            </w:r>
            <w:bookmarkEnd w:id="24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4160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21</w:t>
            </w:r>
            <w:bookmarkStart w:id="25" w:name="__DdeLink__4131_20160175311"/>
            <w:r>
              <w:rPr>
                <w:rFonts w:ascii="Times New Roman" w:hAnsi="Times New Roman"/>
                <w:color w:val="000000"/>
              </w:rPr>
              <w:t>0,0</w:t>
            </w:r>
            <w:bookmarkEnd w:id="25"/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0A7E5201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17B74A17" w14:textId="77777777">
        <w:tc>
          <w:tcPr>
            <w:tcW w:w="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CE5DDD" w14:textId="77777777" w:rsidR="008425AE" w:rsidRDefault="00133B8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296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F39A2A" w14:textId="77777777" w:rsidR="008425AE" w:rsidRDefault="00133B8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 за упорядочением торговой деятельности на территории Петровского городского округа Ставропольского края в соответствии с </w:t>
            </w:r>
            <w:r>
              <w:rPr>
                <w:rFonts w:ascii="Times New Roman" w:hAnsi="Times New Roman" w:cs="Times New Roman"/>
                <w:color w:val="070707"/>
                <w:sz w:val="20"/>
                <w:szCs w:val="20"/>
              </w:rPr>
              <w:t>действующим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законодательством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6DFD8C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A4B7D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2E17C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5361F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E1584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04940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0A50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0BB772AF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49FCD729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A215C4" w14:textId="77777777" w:rsidR="008425AE" w:rsidRDefault="008425AE">
            <w:pPr>
              <w:spacing w:after="0" w:line="240" w:lineRule="auto"/>
              <w:jc w:val="center"/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29EFFE" w14:textId="77777777" w:rsidR="008425AE" w:rsidRDefault="008425AE">
            <w:pPr>
              <w:spacing w:after="0" w:line="240" w:lineRule="auto"/>
              <w:jc w:val="both"/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E8E3C7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бюджет округа, в т.ч.: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7108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C2C11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76A7AF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50BC8FB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2A136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76EE6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7EA6399A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1DB37D84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D71072" w14:textId="77777777" w:rsidR="008425AE" w:rsidRDefault="008425AE">
            <w:pPr>
              <w:spacing w:after="0" w:line="240" w:lineRule="auto"/>
              <w:jc w:val="center"/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9EA301" w14:textId="77777777" w:rsidR="008425AE" w:rsidRDefault="008425AE">
            <w:pPr>
              <w:spacing w:after="0" w:line="240" w:lineRule="auto"/>
              <w:jc w:val="both"/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E0430B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краевого бюджета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78C33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E5834C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EAD98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A888A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8F62E2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1476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02AC0E76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18990AF5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E2F0B9" w14:textId="77777777" w:rsidR="008425AE" w:rsidRDefault="008425AE">
            <w:pPr>
              <w:spacing w:after="0" w:line="240" w:lineRule="auto"/>
              <w:jc w:val="center"/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39A36D" w14:textId="77777777" w:rsidR="008425AE" w:rsidRDefault="008425AE">
            <w:pPr>
              <w:spacing w:after="0" w:line="240" w:lineRule="auto"/>
              <w:jc w:val="both"/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3F6B9B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бюджета округа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0FFF70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C7354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5359C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A80C9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2F8133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06D3E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0AFCA029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5B385C81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46061C" w14:textId="77777777" w:rsidR="008425AE" w:rsidRDefault="008425AE">
            <w:pPr>
              <w:spacing w:after="0" w:line="240" w:lineRule="auto"/>
              <w:jc w:val="center"/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65475A" w14:textId="77777777" w:rsidR="008425AE" w:rsidRDefault="008425AE">
            <w:pPr>
              <w:spacing w:after="0" w:line="240" w:lineRule="auto"/>
              <w:jc w:val="both"/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6EFFBE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55F0C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0279C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6059FD4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D1632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D4BE0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B18F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0249907A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31248900" w14:textId="77777777">
        <w:tc>
          <w:tcPr>
            <w:tcW w:w="4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41A5F2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8.</w:t>
            </w:r>
          </w:p>
        </w:tc>
        <w:tc>
          <w:tcPr>
            <w:tcW w:w="296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8800AB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</w:rPr>
              <w:t>Проведение ярмарок на территории округа с участием ставропольских товаропроизводителей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8E6C1A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D5DBF7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E64673F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D9D7E4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3C3757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240C01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ED3E88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5A84BBC6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27C7467D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A89852" w14:textId="77777777" w:rsidR="008425AE" w:rsidRDefault="008425AE">
            <w:pPr>
              <w:pStyle w:val="ConsPlusNormal"/>
              <w:ind w:firstLine="0"/>
              <w:jc w:val="center"/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E85B08" w14:textId="77777777" w:rsidR="008425AE" w:rsidRDefault="008425AE">
            <w:pPr>
              <w:pStyle w:val="ConsPlusNormal"/>
              <w:ind w:firstLine="0"/>
              <w:jc w:val="both"/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F90232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бюджет округа, в т.ч.: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D60C28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9D4C1F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7E2931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FEEDCE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F5C9BC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48F93B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1F8E0E4C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2B7F0816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E7EAD3" w14:textId="77777777" w:rsidR="008425AE" w:rsidRDefault="008425AE">
            <w:pPr>
              <w:pStyle w:val="ConsPlusNormal"/>
              <w:ind w:firstLine="0"/>
              <w:jc w:val="center"/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286A15" w14:textId="77777777" w:rsidR="008425AE" w:rsidRDefault="008425AE">
            <w:pPr>
              <w:pStyle w:val="ConsPlusNormal"/>
              <w:ind w:firstLine="0"/>
              <w:jc w:val="both"/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7A81C4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краевого бюджета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D129C0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3B73A9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D0C3C1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F2A725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02FCBA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A62D94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252F87F2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592C7BEA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65FE2C" w14:textId="77777777" w:rsidR="008425AE" w:rsidRDefault="008425AE">
            <w:pPr>
              <w:pStyle w:val="ConsPlusNormal"/>
              <w:ind w:firstLine="0"/>
              <w:jc w:val="center"/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D4B115" w14:textId="77777777" w:rsidR="008425AE" w:rsidRDefault="008425AE">
            <w:pPr>
              <w:pStyle w:val="ConsPlusNormal"/>
              <w:ind w:firstLine="0"/>
              <w:jc w:val="both"/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9A36F8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средства бюджета округа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3B6E63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067878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488FC1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BF91C4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47DDF4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A93A3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4D9E9E52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5E16B98F" w14:textId="77777777">
        <w:tc>
          <w:tcPr>
            <w:tcW w:w="4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9AAED4" w14:textId="77777777" w:rsidR="008425AE" w:rsidRDefault="008425AE">
            <w:pPr>
              <w:pStyle w:val="ConsPlusNormal"/>
              <w:ind w:firstLine="0"/>
              <w:jc w:val="center"/>
            </w:pPr>
          </w:p>
        </w:tc>
        <w:tc>
          <w:tcPr>
            <w:tcW w:w="29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31C74B" w14:textId="77777777" w:rsidR="008425AE" w:rsidRDefault="008425AE">
            <w:pPr>
              <w:pStyle w:val="ConsPlusNormal"/>
              <w:ind w:firstLine="0"/>
              <w:jc w:val="both"/>
            </w:pP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FB75EA3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B67D9D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FDC72D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CEECB3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90,00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A5B89AF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BDE5AE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0F54B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7F6EF0BF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0F6D9B16" w14:textId="77777777"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D98BA0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III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CE4973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Подпрограмма «Совершенствование системы стратегического управления (планирования)»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E48FD3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6E83B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BF08A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BC9391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75D66D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AFE8A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CC719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14:paraId="74EEFD05" w14:textId="77777777" w:rsidR="008425AE" w:rsidRDefault="008425AE">
            <w:pPr>
              <w:pStyle w:val="af"/>
              <w:spacing w:after="0"/>
              <w:jc w:val="center"/>
            </w:pPr>
          </w:p>
        </w:tc>
      </w:tr>
      <w:tr w:rsidR="008425AE" w14:paraId="0010C0FF" w14:textId="77777777"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E34E9D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4BE301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>Разработка и актуализация документов стратегического планирования округа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5094DF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не требует финансового обеспечения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6C246D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BE3547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0EA9CD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95027A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8CD677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C6C65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59A73E60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7B906DB4" w14:textId="77777777"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C89B21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F40613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 xml:space="preserve">Государственная регистрация документов стратегического планирования округа в федеральном государственном реестре документов стратегического планирования 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99DA26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не требует финансового обеспечения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52B614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1FE1AC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217D79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D73358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D98D23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084D36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1186CDC3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45DF7D57" w14:textId="77777777"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CD979C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3E3A60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>Мониторинг и контроль реализации документов стратегического планирования округа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5254B5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Cs w:val="22"/>
              </w:rPr>
              <w:t>не требует финансового обеспечения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8889CE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1B8CCF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F5CD66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D5809F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B420F0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607479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4C612544" w14:textId="77777777" w:rsidR="008425AE" w:rsidRDefault="008425AE">
            <w:pPr>
              <w:pStyle w:val="ConsPlusNormal"/>
              <w:ind w:firstLine="0"/>
              <w:jc w:val="center"/>
            </w:pPr>
          </w:p>
        </w:tc>
      </w:tr>
      <w:tr w:rsidR="008425AE" w14:paraId="0202E7A1" w14:textId="77777777">
        <w:tc>
          <w:tcPr>
            <w:tcW w:w="4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D85211" w14:textId="77777777" w:rsidR="008425AE" w:rsidRDefault="00133B80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>IV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D11962" w14:textId="77777777" w:rsidR="008425AE" w:rsidRDefault="00133B80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t xml:space="preserve">Подпрограмма «Обеспечение реализации муниципальной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</w:rPr>
              <w:lastRenderedPageBreak/>
              <w:t>программы Петровского городского округа Ставропольского края «Модернизация экономики и улучшение инвестиционного климата» и общепрограммные мероприятия»</w:t>
            </w:r>
          </w:p>
        </w:tc>
        <w:tc>
          <w:tcPr>
            <w:tcW w:w="45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C7C22E" w14:textId="77777777" w:rsidR="008425AE" w:rsidRDefault="00133B8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2"/>
              </w:rPr>
              <w:lastRenderedPageBreak/>
              <w:t>всего</w:t>
            </w:r>
          </w:p>
        </w:tc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714908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0BAE8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32EC7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A6B4BA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700415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598287" w14:textId="77777777" w:rsidR="008425AE" w:rsidRDefault="00133B80">
            <w:pPr>
              <w:pStyle w:val="af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348" w:type="dxa"/>
            <w:gridSpan w:val="2"/>
            <w:shd w:val="clear" w:color="auto" w:fill="auto"/>
          </w:tcPr>
          <w:p w14:paraId="5AF15A45" w14:textId="77777777" w:rsidR="008425AE" w:rsidRDefault="008425AE">
            <w:pPr>
              <w:pStyle w:val="af"/>
              <w:spacing w:after="0"/>
              <w:jc w:val="center"/>
            </w:pPr>
          </w:p>
          <w:p w14:paraId="7820F21D" w14:textId="77777777" w:rsidR="008425AE" w:rsidRDefault="008425AE">
            <w:pPr>
              <w:pStyle w:val="af"/>
              <w:spacing w:after="0"/>
              <w:jc w:val="center"/>
            </w:pPr>
          </w:p>
          <w:p w14:paraId="22F535B4" w14:textId="77777777" w:rsidR="008425AE" w:rsidRDefault="008425AE">
            <w:pPr>
              <w:pStyle w:val="af"/>
              <w:spacing w:after="0"/>
              <w:jc w:val="center"/>
            </w:pPr>
          </w:p>
          <w:p w14:paraId="3419F4E9" w14:textId="77777777" w:rsidR="008425AE" w:rsidRDefault="008425AE">
            <w:pPr>
              <w:pStyle w:val="af"/>
              <w:spacing w:after="0"/>
              <w:jc w:val="center"/>
            </w:pPr>
          </w:p>
          <w:p w14:paraId="62D56329" w14:textId="77777777" w:rsidR="008425AE" w:rsidRDefault="008425AE">
            <w:pPr>
              <w:pStyle w:val="af"/>
              <w:spacing w:after="0"/>
              <w:jc w:val="center"/>
            </w:pPr>
          </w:p>
          <w:p w14:paraId="2F4A17E7" w14:textId="77777777" w:rsidR="008425AE" w:rsidRDefault="008425AE">
            <w:pPr>
              <w:pStyle w:val="af"/>
              <w:spacing w:after="0"/>
              <w:jc w:val="center"/>
            </w:pPr>
          </w:p>
          <w:p w14:paraId="4883C3FF" w14:textId="77777777" w:rsidR="008425AE" w:rsidRDefault="00133B80">
            <w:pPr>
              <w:pStyle w:val="a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</w:p>
        </w:tc>
      </w:tr>
    </w:tbl>
    <w:p w14:paraId="447CC4BC" w14:textId="77777777" w:rsidR="008425AE" w:rsidRDefault="008425AE">
      <w:pPr>
        <w:shd w:val="clear" w:color="auto" w:fill="FFFFFF"/>
        <w:spacing w:before="5" w:after="0" w:line="240" w:lineRule="exact"/>
        <w:jc w:val="both"/>
      </w:pPr>
    </w:p>
    <w:sectPr w:rsidR="008425AE">
      <w:pgSz w:w="16838" w:h="11906" w:orient="landscape"/>
      <w:pgMar w:top="1134" w:right="567" w:bottom="1134" w:left="198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054"/>
    <w:multiLevelType w:val="multilevel"/>
    <w:tmpl w:val="A882EF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5AE"/>
    <w:rsid w:val="00133B80"/>
    <w:rsid w:val="00147CC4"/>
    <w:rsid w:val="001B68CB"/>
    <w:rsid w:val="00356C91"/>
    <w:rsid w:val="004D48EB"/>
    <w:rsid w:val="00650D49"/>
    <w:rsid w:val="006F6CD2"/>
    <w:rsid w:val="0084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C865"/>
  <w15:docId w15:val="{E01BFF2F-398F-4C8B-8E3C-B07D9DC7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20A"/>
    <w:pPr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paragraph" w:styleId="3">
    <w:name w:val="heading 3"/>
    <w:basedOn w:val="1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текст 2 Знак"/>
    <w:basedOn w:val="a1"/>
    <w:qFormat/>
    <w:rsid w:val="00E032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1"/>
    <w:uiPriority w:val="99"/>
    <w:semiHidden/>
    <w:qFormat/>
    <w:rsid w:val="003F3235"/>
    <w:rPr>
      <w:rFonts w:eastAsiaTheme="minorEastAsia"/>
      <w:lang w:eastAsia="ru-RU"/>
    </w:rPr>
  </w:style>
  <w:style w:type="character" w:customStyle="1" w:styleId="a5">
    <w:name w:val="Нижний колонтитул Знак"/>
    <w:basedOn w:val="a1"/>
    <w:uiPriority w:val="99"/>
    <w:semiHidden/>
    <w:qFormat/>
    <w:rsid w:val="003F3235"/>
    <w:rPr>
      <w:rFonts w:eastAsiaTheme="minorEastAsia"/>
      <w:lang w:eastAsia="ru-RU"/>
    </w:rPr>
  </w:style>
  <w:style w:type="character" w:customStyle="1" w:styleId="a6">
    <w:name w:val="Текст выноски Знак"/>
    <w:basedOn w:val="a1"/>
    <w:uiPriority w:val="99"/>
    <w:semiHidden/>
    <w:qFormat/>
    <w:rsid w:val="0073287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3">
    <w:name w:val="Font Style13"/>
    <w:basedOn w:val="a1"/>
    <w:qFormat/>
    <w:rPr>
      <w:rFonts w:ascii="Times New Roman" w:hAnsi="Times New Roman" w:cs="Times New Roman"/>
      <w:sz w:val="26"/>
      <w:szCs w:val="26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ListLabel139">
    <w:name w:val="ListLabel 139"/>
    <w:qFormat/>
    <w:rPr>
      <w:rFonts w:eastAsia="Times New Roman" w:cs="Times New Roman"/>
      <w:color w:val="auto"/>
      <w:sz w:val="27"/>
      <w:szCs w:val="27"/>
      <w:u w:val="none"/>
      <w:lang w:eastAsia="en-US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140">
    <w:name w:val="ListLabel 140"/>
    <w:qFormat/>
    <w:rPr>
      <w:color w:val="010101"/>
      <w:sz w:val="27"/>
      <w:szCs w:val="27"/>
      <w:lang w:val="ru-RU"/>
    </w:rPr>
  </w:style>
  <w:style w:type="character" w:customStyle="1" w:styleId="ListLabel141">
    <w:name w:val="ListLabel 141"/>
    <w:qFormat/>
    <w:rPr>
      <w:rFonts w:ascii="Times New Roman" w:eastAsia="Times New Roman" w:hAnsi="Times New Roman" w:cs="Times New Roman"/>
      <w:color w:val="auto"/>
      <w:sz w:val="28"/>
      <w:szCs w:val="28"/>
      <w:u w:val="none"/>
      <w:lang w:val="ru-RU" w:eastAsia="en-US"/>
    </w:rPr>
  </w:style>
  <w:style w:type="character" w:customStyle="1" w:styleId="ListLabel142">
    <w:name w:val="ListLabel 142"/>
    <w:qFormat/>
    <w:rPr>
      <w:rFonts w:ascii="Times New Roman" w:hAnsi="Times New Roman"/>
      <w:color w:val="010101"/>
      <w:sz w:val="28"/>
      <w:szCs w:val="28"/>
      <w:lang w:val="ru-RU"/>
    </w:rPr>
  </w:style>
  <w:style w:type="character" w:customStyle="1" w:styleId="ListLabel143">
    <w:name w:val="ListLabel 143"/>
    <w:qFormat/>
    <w:rPr>
      <w:rFonts w:ascii="Times New Roman" w:eastAsia="Times New Roman" w:hAnsi="Times New Roman" w:cs="Times New Roman"/>
      <w:color w:val="auto"/>
      <w:sz w:val="28"/>
      <w:szCs w:val="28"/>
      <w:u w:val="none"/>
      <w:lang w:val="ru-RU" w:eastAsia="en-US"/>
    </w:rPr>
  </w:style>
  <w:style w:type="character" w:customStyle="1" w:styleId="ListLabel144">
    <w:name w:val="ListLabel 144"/>
    <w:qFormat/>
    <w:rPr>
      <w:rFonts w:ascii="Times New Roman" w:hAnsi="Times New Roman"/>
      <w:color w:val="010101"/>
      <w:sz w:val="28"/>
      <w:szCs w:val="28"/>
      <w:lang w:val="ru-RU"/>
    </w:rPr>
  </w:style>
  <w:style w:type="character" w:customStyle="1" w:styleId="ListLabel145">
    <w:name w:val="ListLabel 145"/>
    <w:qFormat/>
    <w:rPr>
      <w:rFonts w:ascii="Times New Roman" w:eastAsia="Times New Roman" w:hAnsi="Times New Roman" w:cs="Times New Roman"/>
      <w:color w:val="auto"/>
      <w:sz w:val="28"/>
      <w:szCs w:val="28"/>
      <w:u w:val="none"/>
      <w:lang w:val="ru-RU" w:eastAsia="en-US"/>
    </w:rPr>
  </w:style>
  <w:style w:type="character" w:customStyle="1" w:styleId="ListLabel146">
    <w:name w:val="ListLabel 146"/>
    <w:qFormat/>
    <w:rPr>
      <w:rFonts w:ascii="Times New Roman" w:hAnsi="Times New Roman"/>
      <w:color w:val="010101"/>
      <w:sz w:val="28"/>
      <w:szCs w:val="28"/>
      <w:lang w:val="ru-RU"/>
    </w:rPr>
  </w:style>
  <w:style w:type="character" w:customStyle="1" w:styleId="ListLabel147">
    <w:name w:val="ListLabel 147"/>
    <w:qFormat/>
    <w:rPr>
      <w:rFonts w:ascii="Times New Roman" w:eastAsia="Times New Roman" w:hAnsi="Times New Roman" w:cs="Times New Roman"/>
      <w:color w:val="auto"/>
      <w:sz w:val="28"/>
      <w:szCs w:val="28"/>
      <w:u w:val="none"/>
      <w:lang w:val="ru-RU" w:eastAsia="en-US"/>
    </w:rPr>
  </w:style>
  <w:style w:type="character" w:customStyle="1" w:styleId="ListLabel148">
    <w:name w:val="ListLabel 148"/>
    <w:qFormat/>
    <w:rPr>
      <w:rFonts w:ascii="Times New Roman" w:hAnsi="Times New Roman"/>
      <w:color w:val="010101"/>
      <w:sz w:val="28"/>
      <w:szCs w:val="28"/>
      <w:lang w:val="ru-RU"/>
    </w:rPr>
  </w:style>
  <w:style w:type="character" w:customStyle="1" w:styleId="ListLabel149">
    <w:name w:val="ListLabel 149"/>
    <w:qFormat/>
    <w:rPr>
      <w:rFonts w:ascii="Times New Roman" w:eastAsia="Times New Roman" w:hAnsi="Times New Roman" w:cs="Times New Roman"/>
      <w:color w:val="auto"/>
      <w:sz w:val="28"/>
      <w:szCs w:val="28"/>
      <w:u w:val="none"/>
      <w:lang w:val="ru-RU" w:eastAsia="en-US"/>
    </w:rPr>
  </w:style>
  <w:style w:type="character" w:customStyle="1" w:styleId="ListLabel150">
    <w:name w:val="ListLabel 150"/>
    <w:qFormat/>
    <w:rPr>
      <w:rFonts w:ascii="Times New Roman" w:hAnsi="Times New Roman"/>
      <w:color w:val="010101"/>
      <w:sz w:val="28"/>
      <w:szCs w:val="28"/>
      <w:lang w:val="ru-RU"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7">
    <w:name w:val="List"/>
    <w:basedOn w:val="a0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20">
    <w:name w:val="Body Text 2"/>
    <w:basedOn w:val="a"/>
    <w:qFormat/>
    <w:rsid w:val="00E0320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C15410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a">
    <w:name w:val="No Spacing"/>
    <w:uiPriority w:val="1"/>
    <w:qFormat/>
    <w:rsid w:val="00C15410"/>
    <w:rPr>
      <w:rFonts w:ascii="Times New Roman" w:hAnsi="Times New Roman" w:cs="Times New Roman"/>
      <w:sz w:val="28"/>
    </w:rPr>
  </w:style>
  <w:style w:type="paragraph" w:styleId="ab">
    <w:name w:val="List Paragraph"/>
    <w:basedOn w:val="a"/>
    <w:uiPriority w:val="34"/>
    <w:qFormat/>
    <w:rsid w:val="00C15410"/>
    <w:pPr>
      <w:ind w:left="720"/>
      <w:contextualSpacing/>
    </w:pPr>
  </w:style>
  <w:style w:type="paragraph" w:styleId="ac">
    <w:name w:val="header"/>
    <w:basedOn w:val="a"/>
    <w:uiPriority w:val="99"/>
    <w:semiHidden/>
    <w:unhideWhenUsed/>
    <w:rsid w:val="003F3235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semiHidden/>
    <w:unhideWhenUsed/>
    <w:rsid w:val="003F3235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7328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  <w:spacing w:after="200" w:line="276" w:lineRule="auto"/>
    </w:pPr>
    <w:rPr>
      <w:rFonts w:eastAsia="Times New Roman" w:cs="Calibri"/>
      <w:b/>
      <w:sz w:val="22"/>
      <w:szCs w:val="20"/>
    </w:r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western">
    <w:name w:val="western"/>
    <w:basedOn w:val="a"/>
    <w:qFormat/>
    <w:pPr>
      <w:spacing w:beforeAutospacing="1" w:after="119"/>
    </w:pPr>
    <w:rPr>
      <w:color w:val="000000"/>
      <w:sz w:val="24"/>
    </w:rPr>
  </w:style>
  <w:style w:type="table" w:styleId="af1">
    <w:name w:val="Table Grid"/>
    <w:basedOn w:val="a2"/>
    <w:uiPriority w:val="59"/>
    <w:rsid w:val="005E6A7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0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7FE0D785F9CBEF9849A1C04554A712C09B5615B1520482E41E14A8C6D645E9E1E9BBE3FEF1BB57ECA1A2585D1AFF99B557E0F6B8D58F5EC6A58984CJEl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5454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83E85-BB4E-40C2-8529-4AB23938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12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dc:description/>
  <cp:lastModifiedBy>Федорян Наталья Васильевна</cp:lastModifiedBy>
  <cp:revision>87</cp:revision>
  <cp:lastPrinted>2021-03-11T12:29:00Z</cp:lastPrinted>
  <dcterms:created xsi:type="dcterms:W3CDTF">2019-09-16T11:07:00Z</dcterms:created>
  <dcterms:modified xsi:type="dcterms:W3CDTF">2021-06-04T05:20:00Z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