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52" w:rsidRPr="00FD3540" w:rsidRDefault="00356452" w:rsidP="00356452">
      <w:pPr>
        <w:pStyle w:val="a5"/>
        <w:rPr>
          <w:sz w:val="32"/>
          <w:szCs w:val="32"/>
        </w:rPr>
      </w:pPr>
      <w:proofErr w:type="gramStart"/>
      <w:r w:rsidRPr="00FD3540">
        <w:rPr>
          <w:sz w:val="32"/>
          <w:szCs w:val="32"/>
        </w:rPr>
        <w:t>П</w:t>
      </w:r>
      <w:proofErr w:type="gramEnd"/>
      <w:r w:rsidRPr="00FD3540">
        <w:rPr>
          <w:sz w:val="32"/>
          <w:szCs w:val="32"/>
        </w:rPr>
        <w:t xml:space="preserve"> Р И К А З</w:t>
      </w:r>
    </w:p>
    <w:p w:rsidR="00356452" w:rsidRPr="00FD3540" w:rsidRDefault="00356452" w:rsidP="00356452">
      <w:pPr>
        <w:pStyle w:val="a5"/>
        <w:rPr>
          <w:sz w:val="16"/>
          <w:szCs w:val="16"/>
        </w:rPr>
      </w:pPr>
    </w:p>
    <w:p w:rsidR="00356452" w:rsidRPr="00FD3540" w:rsidRDefault="00356452" w:rsidP="00356452">
      <w:pPr>
        <w:pStyle w:val="a3"/>
        <w:jc w:val="center"/>
        <w:rPr>
          <w:b w:val="0"/>
          <w:sz w:val="28"/>
          <w:szCs w:val="28"/>
        </w:rPr>
      </w:pPr>
      <w:r w:rsidRPr="00FD3540">
        <w:rPr>
          <w:b w:val="0"/>
          <w:sz w:val="28"/>
          <w:szCs w:val="28"/>
        </w:rPr>
        <w:t>ОТДЕЛА КУЛЬТУРЫ АДМИНИСТРАЦИИ ПЕТРОВСКОГО ГОРОДСКОГО ОКРУГА СТАВРОПОЛЬСКОГО КРАЯ</w:t>
      </w:r>
    </w:p>
    <w:p w:rsidR="00356452" w:rsidRPr="00FD3540" w:rsidRDefault="00356452" w:rsidP="00356452">
      <w:pPr>
        <w:pStyle w:val="a3"/>
        <w:rPr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56452" w:rsidRPr="00FD3540" w:rsidTr="00C8251B">
        <w:tc>
          <w:tcPr>
            <w:tcW w:w="3063" w:type="dxa"/>
          </w:tcPr>
          <w:p w:rsidR="00356452" w:rsidRPr="00FD3540" w:rsidRDefault="00BD73E1" w:rsidP="00C8251B">
            <w:pPr>
              <w:pStyle w:val="a5"/>
              <w:ind w:left="-108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06</w:t>
            </w:r>
            <w:r w:rsidR="00356452" w:rsidRPr="00FD3540">
              <w:rPr>
                <w:b w:val="0"/>
                <w:sz w:val="28"/>
                <w:szCs w:val="28"/>
              </w:rPr>
              <w:t xml:space="preserve"> декабря 2022 г.</w:t>
            </w:r>
          </w:p>
        </w:tc>
        <w:tc>
          <w:tcPr>
            <w:tcW w:w="3171" w:type="dxa"/>
          </w:tcPr>
          <w:p w:rsidR="00356452" w:rsidRPr="00FD3540" w:rsidRDefault="00356452" w:rsidP="00C8251B">
            <w:pPr>
              <w:jc w:val="center"/>
              <w:rPr>
                <w:b/>
                <w:sz w:val="28"/>
                <w:szCs w:val="28"/>
              </w:rPr>
            </w:pPr>
            <w:r w:rsidRPr="00FD3540">
              <w:rPr>
                <w:sz w:val="28"/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356452" w:rsidRPr="00FD3540" w:rsidRDefault="00356452" w:rsidP="00BD73E1">
            <w:pPr>
              <w:pStyle w:val="a5"/>
              <w:jc w:val="right"/>
              <w:rPr>
                <w:b w:val="0"/>
                <w:sz w:val="28"/>
                <w:szCs w:val="28"/>
              </w:rPr>
            </w:pPr>
            <w:r w:rsidRPr="00FD3540">
              <w:rPr>
                <w:b w:val="0"/>
                <w:sz w:val="28"/>
                <w:szCs w:val="28"/>
              </w:rPr>
              <w:t xml:space="preserve">№ </w:t>
            </w:r>
            <w:r w:rsidR="00BD73E1">
              <w:rPr>
                <w:b w:val="0"/>
                <w:sz w:val="28"/>
                <w:szCs w:val="28"/>
              </w:rPr>
              <w:t>118</w:t>
            </w:r>
          </w:p>
        </w:tc>
      </w:tr>
    </w:tbl>
    <w:p w:rsidR="00356452" w:rsidRPr="00FD3540" w:rsidRDefault="00356452" w:rsidP="00356452">
      <w:pPr>
        <w:pStyle w:val="a3"/>
        <w:rPr>
          <w:sz w:val="16"/>
          <w:szCs w:val="16"/>
        </w:rPr>
      </w:pP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  <w:r w:rsidRPr="00FD3540">
        <w:rPr>
          <w:rFonts w:eastAsia="Calibri"/>
          <w:sz w:val="28"/>
          <w:szCs w:val="28"/>
          <w:lang w:eastAsia="en-US"/>
        </w:rPr>
        <w:t>Об утверждении детального плана-графика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на 2023 год</w:t>
      </w:r>
    </w:p>
    <w:p w:rsidR="00356452" w:rsidRPr="00FD3540" w:rsidRDefault="00356452" w:rsidP="00356452">
      <w:pPr>
        <w:ind w:firstLine="708"/>
        <w:jc w:val="both"/>
        <w:rPr>
          <w:sz w:val="28"/>
          <w:szCs w:val="28"/>
        </w:rPr>
      </w:pPr>
    </w:p>
    <w:p w:rsidR="00356452" w:rsidRPr="00FD3540" w:rsidRDefault="00356452" w:rsidP="00356452">
      <w:pPr>
        <w:ind w:firstLine="708"/>
        <w:jc w:val="both"/>
        <w:rPr>
          <w:rStyle w:val="FontStyle13"/>
          <w:b/>
          <w:sz w:val="28"/>
          <w:szCs w:val="28"/>
        </w:rPr>
      </w:pPr>
      <w:proofErr w:type="gramStart"/>
      <w:r w:rsidRPr="00FD3540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Петровского городского округа Ставропольского края, утверждённым постановлением администрации Петровского городского округа Ставропольского края </w:t>
      </w:r>
      <w:r w:rsidRPr="00FD3540">
        <w:rPr>
          <w:sz w:val="28"/>
          <w:szCs w:val="28"/>
          <w:shd w:val="clear" w:color="auto" w:fill="FFFFFF"/>
        </w:rPr>
        <w:t>от 11 апреля 2018 г. № 528 (в редакции от 30 августа 2018 г. № 1547, от 11 января 2019 г. № 9, от 08 августа 2019 г. № 1645, от 06 июля 2020 г. № 867, от 22 сентября 2021г</w:t>
      </w:r>
      <w:proofErr w:type="gramEnd"/>
      <w:r w:rsidRPr="00FD3540">
        <w:rPr>
          <w:sz w:val="28"/>
          <w:szCs w:val="28"/>
          <w:shd w:val="clear" w:color="auto" w:fill="FFFFFF"/>
        </w:rPr>
        <w:t xml:space="preserve">. № </w:t>
      </w:r>
      <w:proofErr w:type="gramStart"/>
      <w:r w:rsidRPr="00FD3540">
        <w:rPr>
          <w:sz w:val="28"/>
          <w:szCs w:val="28"/>
          <w:shd w:val="clear" w:color="auto" w:fill="FFFFFF"/>
        </w:rPr>
        <w:t>1529, от 06 октября 2022 г. № 1609)</w:t>
      </w:r>
      <w:r w:rsidRPr="00FD3540">
        <w:rPr>
          <w:sz w:val="28"/>
          <w:szCs w:val="28"/>
        </w:rPr>
        <w:t>, распоряжением администрации Петровского городского округа Ставропольского края «</w:t>
      </w:r>
      <w:r w:rsidRPr="00FD3540">
        <w:rPr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 w:rsidRPr="00FD3540">
        <w:rPr>
          <w:sz w:val="28"/>
          <w:szCs w:val="28"/>
        </w:rPr>
        <w:t xml:space="preserve">городского округа </w:t>
      </w:r>
      <w:r w:rsidRPr="00FD3540">
        <w:rPr>
          <w:bCs/>
          <w:sz w:val="28"/>
          <w:szCs w:val="28"/>
        </w:rPr>
        <w:t>Ставропольского края</w:t>
      </w:r>
      <w:r w:rsidRPr="00FD3540">
        <w:rPr>
          <w:sz w:val="28"/>
          <w:szCs w:val="28"/>
        </w:rPr>
        <w:t xml:space="preserve">» от 18 апреля 2018 г. № 206-р (в редакции от 19 октября 2018 г. № 571-р, от 04 декабря 2018 г. № 656-р, от 20 сентября 2019 г. № 554-р, от </w:t>
      </w:r>
      <w:r w:rsidRPr="00FD3540">
        <w:rPr>
          <w:sz w:val="28"/>
          <w:szCs w:val="28"/>
          <w:shd w:val="clear" w:color="auto" w:fill="FFFFFF"/>
        </w:rPr>
        <w:t>02 июля 2020г. № 370-р</w:t>
      </w:r>
      <w:proofErr w:type="gramEnd"/>
      <w:r w:rsidRPr="00FD3540">
        <w:rPr>
          <w:sz w:val="28"/>
          <w:szCs w:val="28"/>
        </w:rPr>
        <w:t xml:space="preserve">) </w:t>
      </w:r>
      <w:proofErr w:type="gramStart"/>
      <w:r w:rsidRPr="00FD3540">
        <w:rPr>
          <w:sz w:val="28"/>
          <w:szCs w:val="28"/>
        </w:rPr>
        <w:t xml:space="preserve">и в целях реализации муниципальной программы Петровского городского округа Ставропольского края </w:t>
      </w:r>
      <w:r w:rsidRPr="00FD3540">
        <w:rPr>
          <w:rStyle w:val="FontStyle13"/>
          <w:sz w:val="28"/>
          <w:szCs w:val="28"/>
        </w:rPr>
        <w:t>«Культура Петровского городского округа Ставропольского края», утвержденной постановлением администрации Петровского городского округа Ставропольского края от 13 ноября 2020 г. № 1564 (в редакции от 09 декабря 2020 г. № 1761, от 10 марта 2021 г. № 380, от 25 августа 2021 г. № 1377, от 16 марта 1922 г. № 369, от 13 июля</w:t>
      </w:r>
      <w:proofErr w:type="gramEnd"/>
      <w:r w:rsidRPr="00FD3540">
        <w:rPr>
          <w:rStyle w:val="FontStyle13"/>
          <w:sz w:val="28"/>
          <w:szCs w:val="28"/>
        </w:rPr>
        <w:t xml:space="preserve"> </w:t>
      </w:r>
      <w:proofErr w:type="gramStart"/>
      <w:r w:rsidRPr="00FD3540">
        <w:rPr>
          <w:rStyle w:val="FontStyle13"/>
          <w:sz w:val="28"/>
          <w:szCs w:val="28"/>
        </w:rPr>
        <w:t>2022, № 1114)</w:t>
      </w:r>
      <w:proofErr w:type="gramEnd"/>
    </w:p>
    <w:p w:rsidR="00356452" w:rsidRPr="00FD3540" w:rsidRDefault="00356452" w:rsidP="00356452">
      <w:pPr>
        <w:ind w:firstLine="708"/>
        <w:jc w:val="both"/>
        <w:rPr>
          <w:sz w:val="28"/>
          <w:szCs w:val="28"/>
        </w:rPr>
      </w:pPr>
    </w:p>
    <w:p w:rsidR="00356452" w:rsidRPr="00FD3540" w:rsidRDefault="00356452" w:rsidP="00356452">
      <w:pPr>
        <w:jc w:val="both"/>
        <w:rPr>
          <w:sz w:val="28"/>
          <w:szCs w:val="28"/>
        </w:rPr>
      </w:pPr>
      <w:r w:rsidRPr="00FD3540">
        <w:rPr>
          <w:sz w:val="28"/>
          <w:szCs w:val="28"/>
        </w:rPr>
        <w:t>ПРИКАЗЫВАЮ:</w:t>
      </w:r>
    </w:p>
    <w:p w:rsidR="00356452" w:rsidRPr="00FD3540" w:rsidRDefault="00356452" w:rsidP="003564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56452" w:rsidRPr="00FD3540" w:rsidRDefault="00356452" w:rsidP="00356452">
      <w:pPr>
        <w:ind w:firstLine="708"/>
        <w:jc w:val="both"/>
        <w:rPr>
          <w:sz w:val="28"/>
          <w:szCs w:val="28"/>
        </w:rPr>
      </w:pPr>
      <w:r w:rsidRPr="00FD3540">
        <w:rPr>
          <w:rFonts w:eastAsia="Calibri"/>
          <w:sz w:val="28"/>
          <w:szCs w:val="28"/>
          <w:lang w:eastAsia="en-US"/>
        </w:rPr>
        <w:t>1. Утвердить прилагаемый детальный план-график 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на 2023 год.</w:t>
      </w:r>
    </w:p>
    <w:p w:rsidR="00356452" w:rsidRPr="00FD3540" w:rsidRDefault="00356452" w:rsidP="00356452">
      <w:pPr>
        <w:jc w:val="both"/>
        <w:rPr>
          <w:sz w:val="28"/>
          <w:szCs w:val="28"/>
        </w:rPr>
      </w:pPr>
    </w:p>
    <w:p w:rsidR="00356452" w:rsidRPr="00FD3540" w:rsidRDefault="00356452" w:rsidP="00356452">
      <w:pPr>
        <w:pStyle w:val="a3"/>
        <w:ind w:firstLine="720"/>
        <w:jc w:val="both"/>
        <w:rPr>
          <w:b w:val="0"/>
          <w:sz w:val="28"/>
          <w:szCs w:val="28"/>
        </w:rPr>
      </w:pPr>
      <w:r w:rsidRPr="00FD3540">
        <w:rPr>
          <w:rFonts w:eastAsia="Calibri"/>
          <w:b w:val="0"/>
          <w:sz w:val="28"/>
          <w:szCs w:val="28"/>
          <w:lang w:eastAsia="en-US"/>
        </w:rPr>
        <w:t xml:space="preserve">2. </w:t>
      </w:r>
      <w:proofErr w:type="gramStart"/>
      <w:r w:rsidRPr="00FD3540">
        <w:rPr>
          <w:b w:val="0"/>
          <w:sz w:val="28"/>
          <w:szCs w:val="28"/>
        </w:rPr>
        <w:t>Контроль за</w:t>
      </w:r>
      <w:proofErr w:type="gramEnd"/>
      <w:r w:rsidRPr="00FD3540">
        <w:rPr>
          <w:b w:val="0"/>
          <w:sz w:val="28"/>
          <w:szCs w:val="28"/>
        </w:rPr>
        <w:t xml:space="preserve"> выполнением настоящего приказа оставляю за собой.</w:t>
      </w:r>
    </w:p>
    <w:p w:rsidR="00356452" w:rsidRPr="00FD3540" w:rsidRDefault="00356452" w:rsidP="00356452">
      <w:pPr>
        <w:pStyle w:val="a3"/>
        <w:ind w:firstLine="720"/>
        <w:jc w:val="both"/>
        <w:rPr>
          <w:b w:val="0"/>
          <w:sz w:val="28"/>
          <w:szCs w:val="28"/>
        </w:rPr>
      </w:pPr>
    </w:p>
    <w:p w:rsidR="00356452" w:rsidRPr="00FD3540" w:rsidRDefault="00356452" w:rsidP="0035645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3540">
        <w:rPr>
          <w:rFonts w:eastAsia="Calibri"/>
          <w:sz w:val="28"/>
          <w:szCs w:val="28"/>
          <w:lang w:eastAsia="en-US"/>
        </w:rPr>
        <w:t>3. Настоящий приказ вступает в силу с 01 января 2023 года.</w:t>
      </w: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>Начальник отдела культуры</w:t>
      </w: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 xml:space="preserve">администрации </w:t>
      </w:r>
      <w:proofErr w:type="gramStart"/>
      <w:r w:rsidRPr="00FD3540">
        <w:rPr>
          <w:sz w:val="28"/>
          <w:szCs w:val="28"/>
        </w:rPr>
        <w:t>Петровского</w:t>
      </w:r>
      <w:proofErr w:type="gramEnd"/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>городского округа</w:t>
      </w:r>
    </w:p>
    <w:p w:rsidR="00356452" w:rsidRPr="00FD3540" w:rsidRDefault="00356452" w:rsidP="00356452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FD3540">
        <w:rPr>
          <w:sz w:val="28"/>
          <w:szCs w:val="28"/>
        </w:rPr>
        <w:t>Ставропольского края</w:t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  <w:t xml:space="preserve">         М.А. Бут</w:t>
      </w:r>
    </w:p>
    <w:p w:rsidR="00356452" w:rsidRPr="00FD3540" w:rsidRDefault="00356452" w:rsidP="00356452">
      <w:pPr>
        <w:pStyle w:val="ConsPlusNormal"/>
        <w:spacing w:line="240" w:lineRule="exact"/>
        <w:rPr>
          <w:sz w:val="28"/>
          <w:szCs w:val="28"/>
        </w:rPr>
        <w:sectPr w:rsidR="00356452" w:rsidRPr="00FD3540" w:rsidSect="00356452">
          <w:pgSz w:w="11906" w:h="16838"/>
          <w:pgMar w:top="1134" w:right="567" w:bottom="851" w:left="1985" w:header="709" w:footer="709" w:gutter="0"/>
          <w:cols w:space="708"/>
          <w:docGrid w:linePitch="360"/>
        </w:sectPr>
      </w:pPr>
    </w:p>
    <w:p w:rsidR="00356452" w:rsidRPr="00FD3540" w:rsidRDefault="00356452" w:rsidP="00356452">
      <w:pPr>
        <w:spacing w:line="240" w:lineRule="exact"/>
        <w:ind w:left="9056"/>
        <w:jc w:val="center"/>
        <w:rPr>
          <w:sz w:val="28"/>
          <w:szCs w:val="28"/>
          <w:lang w:eastAsia="ar-SA"/>
        </w:rPr>
      </w:pPr>
      <w:r w:rsidRPr="00FD3540">
        <w:rPr>
          <w:sz w:val="28"/>
          <w:szCs w:val="28"/>
          <w:lang w:eastAsia="ar-SA"/>
        </w:rPr>
        <w:lastRenderedPageBreak/>
        <w:t>Утвержден</w:t>
      </w:r>
    </w:p>
    <w:p w:rsidR="00356452" w:rsidRPr="00FD3540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FD3540">
        <w:rPr>
          <w:sz w:val="28"/>
          <w:szCs w:val="28"/>
          <w:lang w:eastAsia="ar-SA"/>
        </w:rPr>
        <w:t>приказом отдела культуры</w:t>
      </w:r>
    </w:p>
    <w:p w:rsidR="00356452" w:rsidRPr="00FD3540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FD3540">
        <w:rPr>
          <w:sz w:val="28"/>
          <w:szCs w:val="28"/>
          <w:lang w:eastAsia="ar-SA"/>
        </w:rPr>
        <w:t>администрации Петровского городского округа Ставропольского края</w:t>
      </w:r>
    </w:p>
    <w:p w:rsidR="00356452" w:rsidRPr="00FD3540" w:rsidRDefault="00356452" w:rsidP="00356452">
      <w:pPr>
        <w:spacing w:line="240" w:lineRule="exact"/>
        <w:ind w:left="9196"/>
        <w:jc w:val="center"/>
        <w:rPr>
          <w:sz w:val="28"/>
          <w:szCs w:val="28"/>
          <w:lang w:eastAsia="ar-SA"/>
        </w:rPr>
      </w:pPr>
      <w:r w:rsidRPr="00FD3540">
        <w:rPr>
          <w:sz w:val="28"/>
          <w:szCs w:val="28"/>
          <w:lang w:eastAsia="ar-SA"/>
        </w:rPr>
        <w:t xml:space="preserve">от </w:t>
      </w:r>
      <w:r w:rsidR="00BD73E1">
        <w:rPr>
          <w:sz w:val="28"/>
          <w:szCs w:val="28"/>
          <w:lang w:eastAsia="ar-SA"/>
        </w:rPr>
        <w:t xml:space="preserve">06 </w:t>
      </w:r>
      <w:r w:rsidRPr="00FD3540">
        <w:rPr>
          <w:sz w:val="28"/>
          <w:szCs w:val="28"/>
          <w:lang w:eastAsia="ar-SA"/>
        </w:rPr>
        <w:t xml:space="preserve">декабря 2022 г. № </w:t>
      </w:r>
      <w:r w:rsidR="00BD73E1">
        <w:rPr>
          <w:sz w:val="28"/>
          <w:szCs w:val="28"/>
          <w:lang w:eastAsia="ar-SA"/>
        </w:rPr>
        <w:t>118</w:t>
      </w:r>
    </w:p>
    <w:p w:rsidR="00356452" w:rsidRPr="00FD3540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356452" w:rsidRPr="00FD3540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</w:p>
    <w:p w:rsidR="00356452" w:rsidRPr="00FD3540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FD3540">
        <w:rPr>
          <w:sz w:val="28"/>
          <w:szCs w:val="28"/>
        </w:rPr>
        <w:t>Детальный план-график реализации муниципальной программы Петровского городского округа</w:t>
      </w:r>
    </w:p>
    <w:p w:rsidR="00356452" w:rsidRPr="00FD3540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FD3540">
        <w:rPr>
          <w:sz w:val="28"/>
          <w:szCs w:val="28"/>
        </w:rPr>
        <w:t>Ставропольского края «Культура Петровского городского округа Ставропольского края»</w:t>
      </w:r>
    </w:p>
    <w:p w:rsidR="00356452" w:rsidRPr="00FD3540" w:rsidRDefault="00356452" w:rsidP="00356452">
      <w:pPr>
        <w:pStyle w:val="ConsPlusNormal"/>
        <w:spacing w:line="240" w:lineRule="exact"/>
        <w:jc w:val="center"/>
        <w:rPr>
          <w:sz w:val="28"/>
          <w:szCs w:val="28"/>
        </w:rPr>
      </w:pPr>
      <w:r w:rsidRPr="00FD3540">
        <w:rPr>
          <w:sz w:val="28"/>
          <w:szCs w:val="28"/>
        </w:rPr>
        <w:t>на 2023 финансовый год</w:t>
      </w:r>
    </w:p>
    <w:p w:rsidR="00356452" w:rsidRPr="00FD3540" w:rsidRDefault="00356452" w:rsidP="00356452">
      <w:pPr>
        <w:pStyle w:val="ConsPlusNormal"/>
        <w:rPr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3544"/>
        <w:gridCol w:w="1559"/>
        <w:gridCol w:w="1701"/>
        <w:gridCol w:w="1276"/>
        <w:gridCol w:w="1276"/>
        <w:gridCol w:w="1275"/>
        <w:gridCol w:w="675"/>
        <w:gridCol w:w="1168"/>
        <w:gridCol w:w="1134"/>
      </w:tblGrid>
      <w:tr w:rsidR="00356452" w:rsidRPr="00FD3540" w:rsidTr="00C8251B">
        <w:trPr>
          <w:trHeight w:val="20"/>
        </w:trPr>
        <w:tc>
          <w:tcPr>
            <w:tcW w:w="709" w:type="dxa"/>
            <w:vMerge w:val="restart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№ </w:t>
            </w:r>
            <w:proofErr w:type="gramStart"/>
            <w:r w:rsidRPr="00FD3540">
              <w:rPr>
                <w:szCs w:val="24"/>
              </w:rPr>
              <w:t>п</w:t>
            </w:r>
            <w:proofErr w:type="gramEnd"/>
            <w:r w:rsidRPr="00FD3540">
              <w:rPr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Ответственный исполнитель (должность/ Ф.И.О.)</w:t>
            </w:r>
          </w:p>
        </w:tc>
        <w:tc>
          <w:tcPr>
            <w:tcW w:w="1701" w:type="dxa"/>
            <w:vMerge w:val="restart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Дата наступления контрольного события</w:t>
            </w:r>
          </w:p>
        </w:tc>
        <w:tc>
          <w:tcPr>
            <w:tcW w:w="6804" w:type="dxa"/>
            <w:gridSpan w:val="6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Объемы и источники финансового обеспечения Программы, тыс. рублей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  <w:vMerge/>
            <w:vAlign w:val="center"/>
          </w:tcPr>
          <w:p w:rsidR="00356452" w:rsidRPr="00FD3540" w:rsidRDefault="00356452" w:rsidP="00C8251B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356452" w:rsidRPr="00FD3540" w:rsidRDefault="00356452" w:rsidP="00C8251B"/>
        </w:tc>
        <w:tc>
          <w:tcPr>
            <w:tcW w:w="1559" w:type="dxa"/>
            <w:vMerge/>
            <w:vAlign w:val="center"/>
          </w:tcPr>
          <w:p w:rsidR="00356452" w:rsidRPr="00FD3540" w:rsidRDefault="00356452" w:rsidP="00C8251B"/>
        </w:tc>
        <w:tc>
          <w:tcPr>
            <w:tcW w:w="1701" w:type="dxa"/>
            <w:vMerge/>
            <w:vAlign w:val="center"/>
          </w:tcPr>
          <w:p w:rsidR="00356452" w:rsidRPr="00FD3540" w:rsidRDefault="00356452" w:rsidP="00C8251B"/>
        </w:tc>
        <w:tc>
          <w:tcPr>
            <w:tcW w:w="1276" w:type="dxa"/>
            <w:vMerge w:val="restart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Всего, в </w:t>
            </w:r>
            <w:proofErr w:type="spellStart"/>
            <w:r w:rsidRPr="00FD3540">
              <w:rPr>
                <w:szCs w:val="24"/>
              </w:rPr>
              <w:t>т.ч</w:t>
            </w:r>
            <w:proofErr w:type="spellEnd"/>
            <w:r w:rsidRPr="00FD3540">
              <w:rPr>
                <w:szCs w:val="24"/>
              </w:rPr>
              <w:t>.:</w:t>
            </w:r>
          </w:p>
        </w:tc>
        <w:tc>
          <w:tcPr>
            <w:tcW w:w="2551" w:type="dxa"/>
            <w:gridSpan w:val="2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Бюджет округа</w:t>
            </w:r>
          </w:p>
        </w:tc>
        <w:tc>
          <w:tcPr>
            <w:tcW w:w="675" w:type="dxa"/>
            <w:vMerge w:val="restart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Налоговые расходы бюджета округа</w:t>
            </w:r>
          </w:p>
        </w:tc>
        <w:tc>
          <w:tcPr>
            <w:tcW w:w="2302" w:type="dxa"/>
            <w:gridSpan w:val="2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Средства участников Программы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  <w:vMerge/>
            <w:vAlign w:val="center"/>
          </w:tcPr>
          <w:p w:rsidR="00356452" w:rsidRPr="00FD3540" w:rsidRDefault="00356452" w:rsidP="00C8251B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356452" w:rsidRPr="00FD3540" w:rsidRDefault="00356452" w:rsidP="00C8251B"/>
        </w:tc>
        <w:tc>
          <w:tcPr>
            <w:tcW w:w="1559" w:type="dxa"/>
            <w:vMerge/>
            <w:vAlign w:val="center"/>
          </w:tcPr>
          <w:p w:rsidR="00356452" w:rsidRPr="00FD3540" w:rsidRDefault="00356452" w:rsidP="00C8251B"/>
        </w:tc>
        <w:tc>
          <w:tcPr>
            <w:tcW w:w="1701" w:type="dxa"/>
            <w:vMerge/>
            <w:vAlign w:val="center"/>
          </w:tcPr>
          <w:p w:rsidR="00356452" w:rsidRPr="00FD3540" w:rsidRDefault="00356452" w:rsidP="00C8251B"/>
        </w:tc>
        <w:tc>
          <w:tcPr>
            <w:tcW w:w="1276" w:type="dxa"/>
            <w:vMerge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бюджет округа</w:t>
            </w:r>
          </w:p>
        </w:tc>
        <w:tc>
          <w:tcPr>
            <w:tcW w:w="1275" w:type="dxa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межбюджетные трансферты из краевого бюджета</w:t>
            </w:r>
          </w:p>
        </w:tc>
        <w:tc>
          <w:tcPr>
            <w:tcW w:w="675" w:type="dxa"/>
            <w:vMerge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индивидуальные предприниматели, физические лица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7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8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FD3540">
              <w:rPr>
                <w:b/>
                <w:szCs w:val="24"/>
              </w:rPr>
              <w:t>Программа «Культура Петровского городского округа Ставропольского края»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администрации Петровского городского округа </w:t>
            </w:r>
            <w:r w:rsidRPr="00FD3540">
              <w:rPr>
                <w:szCs w:val="24"/>
              </w:rPr>
              <w:lastRenderedPageBreak/>
              <w:t>Ставропольского края (далее – начальник отдела культуры)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56452" w:rsidRPr="00CD4CAB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CD4CAB">
              <w:rPr>
                <w:b/>
                <w:color w:val="000000" w:themeColor="text1"/>
                <w:szCs w:val="24"/>
              </w:rPr>
              <w:t>239 685,10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153 383,66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jc w:val="center"/>
              <w:rPr>
                <w:b/>
              </w:rPr>
            </w:pPr>
            <w:r w:rsidRPr="00CC6BF6">
              <w:rPr>
                <w:color w:val="000000" w:themeColor="text1"/>
              </w:rPr>
              <w:t>86 301,44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jc w:val="center"/>
              <w:rPr>
                <w:b/>
              </w:rPr>
            </w:pPr>
            <w:r w:rsidRPr="00FD3540">
              <w:rPr>
                <w:b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jc w:val="center"/>
              <w:rPr>
                <w:b/>
              </w:rPr>
            </w:pPr>
            <w:r w:rsidRPr="00FD3540">
              <w:rPr>
                <w:b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  <w:lang w:val="en-US"/>
              </w:rPr>
            </w:pPr>
            <w:r w:rsidRPr="00FD3540">
              <w:rPr>
                <w:b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3544" w:type="dxa"/>
            <w:vAlign w:val="bottom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szCs w:val="24"/>
              </w:rPr>
            </w:pPr>
            <w:r w:rsidRPr="00FD3540">
              <w:rPr>
                <w:b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культуры)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56452" w:rsidRPr="00CD4CAB" w:rsidRDefault="00356452" w:rsidP="00C8251B">
            <w:pPr>
              <w:jc w:val="center"/>
              <w:rPr>
                <w:b/>
              </w:rPr>
            </w:pPr>
            <w:r w:rsidRPr="00CD4CAB">
              <w:rPr>
                <w:b/>
                <w:color w:val="000000" w:themeColor="text1"/>
              </w:rPr>
              <w:t>233 267,84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tabs>
                <w:tab w:val="left" w:pos="1120"/>
              </w:tabs>
              <w:jc w:val="center"/>
              <w:rPr>
                <w:b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146 966,40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rPr>
                <w:b/>
              </w:rPr>
            </w:pPr>
            <w:r w:rsidRPr="00CC6BF6">
              <w:rPr>
                <w:color w:val="000000" w:themeColor="text1"/>
              </w:rPr>
              <w:t>86 301,44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jc w:val="center"/>
              <w:rPr>
                <w:b/>
              </w:rPr>
            </w:pPr>
            <w:r w:rsidRPr="00FD3540">
              <w:rPr>
                <w:b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jc w:val="center"/>
              <w:rPr>
                <w:b/>
              </w:rPr>
            </w:pPr>
            <w:r w:rsidRPr="00FD3540">
              <w:rPr>
                <w:b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Сохранение и популяризация традиционной народной культуры в Петровском городском округе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культуры)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CD4CAB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D4CAB">
              <w:rPr>
                <w:b/>
                <w:color w:val="000000" w:themeColor="text1"/>
                <w:szCs w:val="24"/>
              </w:rPr>
              <w:t>83 929,80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83 929,80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Уплата налогов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20.10.2023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20.01.2023, до 22.02.2023,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22.09.2023,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1.3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Произведены социальные и иные выплаты сотрудникам учреждения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 до 24.02.2023,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23.06.2023,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1.4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31.01.2023, до 28.02.2023,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28.04.2023,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1.5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Мероприятия по вывозу опасных </w:t>
            </w:r>
            <w:r w:rsidRPr="00FD3540">
              <w:rPr>
                <w:szCs w:val="24"/>
              </w:rPr>
              <w:lastRenderedPageBreak/>
              <w:t>отходов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 xml:space="preserve">начальник отдела </w:t>
            </w:r>
            <w:r w:rsidRPr="00FD3540">
              <w:rPr>
                <w:szCs w:val="24"/>
              </w:rPr>
              <w:lastRenderedPageBreak/>
              <w:t>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1.6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1.7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7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1.8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8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1.9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9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Проведены культурно-массовые мероприятия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31.12.2023, (согласно утвержденным планам работы учреждений)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1.10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10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заместитель главы администрации Петровского городского округа Ставропольск</w:t>
            </w:r>
            <w:r w:rsidRPr="00FD3540">
              <w:rPr>
                <w:szCs w:val="24"/>
              </w:rPr>
              <w:lastRenderedPageBreak/>
              <w:t>ого края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Сергеева Е.И.,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01.12.2023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Кинообслуживание населения Петровского городского округа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11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FD3540">
              <w:rPr>
                <w:szCs w:val="24"/>
              </w:rPr>
              <w:t>Киновидеопоказы</w:t>
            </w:r>
            <w:proofErr w:type="spellEnd"/>
            <w:r w:rsidRPr="00FD3540">
              <w:rPr>
                <w:szCs w:val="24"/>
              </w:rPr>
              <w:t xml:space="preserve"> проведены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31.12.2023 (в соответствии с графиком поставки фильмокопий)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12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Осуществлено распространение рекламных материалов: афиш, </w:t>
            </w:r>
            <w:proofErr w:type="spellStart"/>
            <w:r w:rsidRPr="00FD3540">
              <w:rPr>
                <w:szCs w:val="24"/>
              </w:rPr>
              <w:t>флаеров</w:t>
            </w:r>
            <w:proofErr w:type="spellEnd"/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 (согласно графику поставки фильмокопий)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3.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CD4CAB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D4CAB">
              <w:rPr>
                <w:b/>
                <w:color w:val="000000" w:themeColor="text1"/>
                <w:szCs w:val="24"/>
              </w:rPr>
              <w:t>3 856,95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3 856,95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13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Уплата налогов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</w:t>
            </w:r>
            <w:r w:rsidRPr="00FD3540">
              <w:rPr>
                <w:szCs w:val="24"/>
              </w:rPr>
              <w:lastRenderedPageBreak/>
              <w:t>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25.01.2023,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20.07.2023,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20.10.2023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3.2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14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20.01.2023, до 22.02.2023,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3.3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15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Произведены социальные и иные выплаты сотрудникам учреждений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 до 24.02.2023,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23.06.2023,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3.4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16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31.01.2023, до 28.02.2023,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28.04.2023,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31.05.2023,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3.5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17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3.6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18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37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19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3.8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20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3.9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21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 xml:space="preserve">Проведены выставки, выставочные проекты, </w:t>
            </w:r>
            <w:r w:rsidRPr="00FD3540">
              <w:rPr>
                <w:szCs w:val="24"/>
              </w:rPr>
              <w:lastRenderedPageBreak/>
              <w:t>экскурсии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 xml:space="preserve">до 31.12.2023 (согласно утвержденным </w:t>
            </w:r>
            <w:r w:rsidRPr="00FD3540">
              <w:rPr>
                <w:szCs w:val="24"/>
              </w:rPr>
              <w:lastRenderedPageBreak/>
              <w:t>планам работы учреждений)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3.10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22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Осуществлено включение музейных предметов в Государственный электронный каталог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 (согласно утвержденным планам работы учреждений)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3.11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23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заместитель главы администрации Петровского городского округа Ставропольского края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Сергеева Е.И.,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01.12.2023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4.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1E38B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1E38B1">
              <w:rPr>
                <w:b/>
                <w:color w:val="000000" w:themeColor="text1"/>
                <w:szCs w:val="24"/>
              </w:rPr>
              <w:t>31 802,02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31 384,76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417,26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24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Уплата налогов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 xml:space="preserve">начальник </w:t>
            </w:r>
            <w:r w:rsidRPr="00FD3540">
              <w:rPr>
                <w:szCs w:val="24"/>
              </w:rPr>
              <w:lastRenderedPageBreak/>
              <w:t>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25.01.2023,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20.04.2023,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20.10.2023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4.2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25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20.01.2023, до 22.02.2023,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4.3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26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Произведены социальные и иные выплаты сотрудникам учреждения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 до 24.02.2023,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23.06.2023,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4.4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27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Произведена закупка материалов, товаров, работ и </w:t>
            </w:r>
            <w:r w:rsidRPr="00FD3540">
              <w:rPr>
                <w:szCs w:val="24"/>
              </w:rPr>
              <w:lastRenderedPageBreak/>
              <w:t>услуг для нужд учреждения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31.01.2023, до 28.02.2023,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29.04.2023,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4.5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28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4.6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29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4.7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30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4.8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31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4.9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32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 xml:space="preserve">Закупка новых книг </w:t>
            </w:r>
            <w:r w:rsidRPr="00FD3540">
              <w:rPr>
                <w:szCs w:val="24"/>
              </w:rPr>
              <w:lastRenderedPageBreak/>
              <w:t>осуществлена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 xml:space="preserve">начальник отдела </w:t>
            </w:r>
            <w:r w:rsidRPr="00FD3540">
              <w:rPr>
                <w:szCs w:val="24"/>
              </w:rPr>
              <w:lastRenderedPageBreak/>
              <w:t>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до 30.06.2023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4.10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33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Осуществлена подписка на периодические издания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30.06.2023;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  <w:shd w:val="clear" w:color="auto" w:fill="auto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4.11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34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Осуществлено отражение книжного фонда библиотек Петровского городского округа в электронном каталоге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4.12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35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Независимая оценка качества условий оказания услуг в сфере культуры проведена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заместитель главы администрации Петровского городского округа Ставропольского края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Сергеева Е.И.,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01.12.2023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5.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 xml:space="preserve">Обеспечение деятельности муниципальных учреждений дополнительного образования в </w:t>
            </w:r>
            <w:r w:rsidRPr="00FD3540">
              <w:rPr>
                <w:b/>
                <w:i/>
                <w:szCs w:val="24"/>
              </w:rPr>
              <w:lastRenderedPageBreak/>
              <w:t>сфере культуры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szCs w:val="24"/>
              </w:rPr>
              <w:lastRenderedPageBreak/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56452" w:rsidRPr="001E38B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1E38B1">
              <w:rPr>
                <w:b/>
                <w:color w:val="000000" w:themeColor="text1"/>
                <w:szCs w:val="24"/>
              </w:rPr>
              <w:t>17 531,54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17 356,54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  <w:r w:rsidRPr="00FD3540">
              <w:rPr>
                <w:szCs w:val="24"/>
              </w:rPr>
              <w:t>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5.1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36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Уплата налогов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20.10.2023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37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Выплата заработной платы работникам учреждения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20.01.2023, до 22.02.2023,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5.3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38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Произведены выплаты мер социальной поддержки по оплате жилых помещений, отопления и освещения педагогическим работникам учреждений, проживающим и работающим в сельских населенных пунктах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 до 24.02.2023,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23.06.2023,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24.11.2023,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5.4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39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Оплата периодических медицинских осмотров осуществлена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5.5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40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Произведена закупка материалов, товаров, работ и услуг для нужд учреждения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31.01.2023, до 28.02.2023,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28.04.2023,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5.6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41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5.7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42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5.8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43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 xml:space="preserve">Произведена оплата за обслуживание и реагирование тревожно-охранной </w:t>
            </w:r>
            <w:r w:rsidRPr="00FD3540">
              <w:rPr>
                <w:szCs w:val="24"/>
              </w:rPr>
              <w:lastRenderedPageBreak/>
              <w:t>сигнализации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5.9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44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5.10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</w:t>
            </w:r>
            <w:r w:rsidR="00C8251B">
              <w:rPr>
                <w:szCs w:val="24"/>
              </w:rPr>
              <w:t>5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Прием </w:t>
            </w:r>
            <w:proofErr w:type="gramStart"/>
            <w:r w:rsidRPr="00FD3540">
              <w:rPr>
                <w:szCs w:val="24"/>
              </w:rPr>
              <w:t>обучающихся</w:t>
            </w:r>
            <w:proofErr w:type="gramEnd"/>
            <w:r w:rsidRPr="00FD3540">
              <w:rPr>
                <w:szCs w:val="24"/>
              </w:rPr>
              <w:t xml:space="preserve"> в учреждения дополнительного образования в сфере культуры осуществлен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15.09.2023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5.11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46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FD3540">
              <w:rPr>
                <w:szCs w:val="24"/>
              </w:rPr>
              <w:t>Выпуск обучающихся из учреждений дополнительного образования в сфере культуры осуществлен</w:t>
            </w:r>
            <w:proofErr w:type="gramEnd"/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15.06.2023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5.12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47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Осуществлено поступление </w:t>
            </w:r>
            <w:proofErr w:type="gramStart"/>
            <w:r w:rsidRPr="00FD3540">
              <w:rPr>
                <w:szCs w:val="24"/>
              </w:rPr>
              <w:t>обучающихся</w:t>
            </w:r>
            <w:proofErr w:type="gramEnd"/>
            <w:r w:rsidRPr="00FD3540">
              <w:rPr>
                <w:szCs w:val="24"/>
              </w:rPr>
              <w:t xml:space="preserve"> в средние и высшие учебные заведения искусства и культуры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01.09.2023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6.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 xml:space="preserve">Осуществление организационно-методической деятельности 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56452" w:rsidRPr="001E38B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1E38B1">
              <w:rPr>
                <w:b/>
                <w:color w:val="000000" w:themeColor="text1"/>
                <w:szCs w:val="24"/>
              </w:rPr>
              <w:t>5 109,92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5 109,92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6.1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48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Уплата налогов МБУК «Петровский организационно-методический центр» (далее </w:t>
            </w:r>
            <w:r w:rsidRPr="00FD3540">
              <w:rPr>
                <w:szCs w:val="24"/>
              </w:rPr>
              <w:lastRenderedPageBreak/>
              <w:t>МБУК ПОМЦ)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20.10.2023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6.2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49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Выплата заработной платы работникам МБУК ПОМЦ произведена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20.01.2023, до 22.02.2023,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6.3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50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Произведена закупка материалов, товаров, работ и услуг для нужд МБУК ПОМЦ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31.01.2023, до 28.02.2023,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6.4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51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Проведены мероприятия по содержанию и обслуживанию учреждений в отопительный сезон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6.5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52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Мероприятия по вывозу опасных отходов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6.6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53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Мероприятия по повышению уровня пожарной безопасности осуществлены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6.7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54</w:t>
            </w:r>
          </w:p>
          <w:p w:rsidR="00356452" w:rsidRPr="00FD3540" w:rsidRDefault="00356452" w:rsidP="00C8251B">
            <w:pPr>
              <w:pStyle w:val="ConsPlusNormal"/>
              <w:rPr>
                <w:szCs w:val="24"/>
              </w:rPr>
            </w:pPr>
            <w:r w:rsidRPr="00FD3540">
              <w:rPr>
                <w:szCs w:val="24"/>
              </w:rPr>
              <w:t>Произведена оплата за обслуживание и реагирование тревожно-охранной сигнализации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6.8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55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Проведены семинары с участием работников учреждений культуры Петровского городского округа в целях повышения профессионального уровня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 (согласно утвержденному плану работы учреждения)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7.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7.1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56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работ по реализации инициативных проектов о</w:t>
            </w:r>
            <w:r w:rsidRPr="00FD3540">
              <w:rPr>
                <w:szCs w:val="24"/>
              </w:rPr>
              <w:t>существлено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01.09.2023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7.2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57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Безвозмездные работы в рамках реализации инициативных проектов выполнены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01.09.2023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8.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1E38B1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1E38B1">
              <w:rPr>
                <w:b/>
                <w:color w:val="000000" w:themeColor="text1"/>
                <w:szCs w:val="24"/>
              </w:rPr>
              <w:t>90 220,19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4 511,01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85 709,18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8.</w:t>
            </w:r>
            <w:r>
              <w:rPr>
                <w:szCs w:val="24"/>
              </w:rPr>
              <w:t>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5</w:t>
            </w:r>
            <w:r>
              <w:rPr>
                <w:szCs w:val="24"/>
              </w:rPr>
              <w:t>8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Осуществлен капитальный ремонт здания </w:t>
            </w:r>
            <w:r w:rsidRPr="00FD3540">
              <w:t xml:space="preserve">филиала № 4 </w:t>
            </w:r>
            <w:proofErr w:type="spellStart"/>
            <w:r w:rsidRPr="00FD3540">
              <w:t>с</w:t>
            </w:r>
            <w:proofErr w:type="gramStart"/>
            <w:r w:rsidRPr="00FD3540">
              <w:t>.К</w:t>
            </w:r>
            <w:proofErr w:type="gramEnd"/>
            <w:r w:rsidRPr="00FD3540">
              <w:t>онстантиновское</w:t>
            </w:r>
            <w:r w:rsidRPr="00FD3540">
              <w:rPr>
                <w:szCs w:val="24"/>
              </w:rPr>
              <w:t>МКУК</w:t>
            </w:r>
            <w:proofErr w:type="spellEnd"/>
            <w:r w:rsidRPr="00FD3540">
              <w:rPr>
                <w:szCs w:val="24"/>
              </w:rPr>
              <w:t xml:space="preserve"> ДО «Светлоградская районная детская музыкальная школа»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9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b/>
                <w:i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0,00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9.1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Контрольное событие </w:t>
            </w:r>
            <w:r>
              <w:rPr>
                <w:szCs w:val="24"/>
              </w:rPr>
              <w:t>59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Направлены материалы для участия в краевом конкурсе на лучшее учреждение и лучшего работника культуры муниципальных учреждений культуры, находящихся в сельской местности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10.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56452" w:rsidRPr="001E38B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1E38B1">
              <w:rPr>
                <w:b/>
                <w:color w:val="000000" w:themeColor="text1"/>
                <w:szCs w:val="24"/>
              </w:rPr>
              <w:t>817,42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817,42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10.1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0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Произведена закупка материалов, товаров, работ и услуг для обеспечения содержания объектов культурного наследия (памятников истории и культуры) и мемориалов «Огонь Вечный славы»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31.01.2023, до 28.02.2023,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28.04.2023,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10.2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1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Осуществлены ремонтно-реставрационные работы объектов культурного наследия </w:t>
            </w:r>
            <w:r w:rsidRPr="00FD3540">
              <w:rPr>
                <w:szCs w:val="28"/>
              </w:rPr>
              <w:t>«Братская могила 5 военнопленных, расстрелянных немецко-фашистскими захватчиками в 1942 г.», 1942 г., г. Светлоград, ул. Пушкина, 200 метров севернее педучилища по ул. Пушкина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10.3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2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Осуществлен косметический ремонт объектов культурного наследия (памятников истории и культуры) и мемориалов «Огонь Вечный славы»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FD3540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szCs w:val="24"/>
              </w:rPr>
            </w:pPr>
            <w:bookmarkStart w:id="0" w:name="_GoBack"/>
            <w:r w:rsidRPr="00FD3540">
              <w:rPr>
                <w:b/>
                <w:szCs w:val="24"/>
              </w:rPr>
              <w:t xml:space="preserve">Подпрограмма «Обеспечение </w:t>
            </w:r>
            <w:r w:rsidRPr="00FD3540">
              <w:rPr>
                <w:b/>
                <w:szCs w:val="24"/>
              </w:rPr>
              <w:lastRenderedPageBreak/>
              <w:t xml:space="preserve">реализации муниципальной программы Петровского городского округа Ставропольского края «Культура Петровского городского округа Ставропольского края» и </w:t>
            </w:r>
            <w:proofErr w:type="spellStart"/>
            <w:r w:rsidRPr="00FD3540">
              <w:rPr>
                <w:b/>
                <w:szCs w:val="24"/>
              </w:rPr>
              <w:t>общепрограммные</w:t>
            </w:r>
            <w:proofErr w:type="spellEnd"/>
            <w:r w:rsidRPr="00FD3540">
              <w:rPr>
                <w:b/>
                <w:szCs w:val="24"/>
              </w:rPr>
              <w:t xml:space="preserve"> мероприятия»</w:t>
            </w:r>
            <w:bookmarkEnd w:id="0"/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 xml:space="preserve">начальник </w:t>
            </w:r>
            <w:r w:rsidRPr="00FD3540">
              <w:rPr>
                <w:szCs w:val="24"/>
              </w:rPr>
              <w:lastRenderedPageBreak/>
              <w:t xml:space="preserve">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356452" w:rsidRPr="001E38B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1E38B1">
              <w:rPr>
                <w:b/>
                <w:color w:val="000000" w:themeColor="text1"/>
                <w:szCs w:val="24"/>
              </w:rPr>
              <w:t>6 417,26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6 417,26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lastRenderedPageBreak/>
              <w:t>11.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 xml:space="preserve">Обеспечение реализации Программы 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6" w:type="dxa"/>
          </w:tcPr>
          <w:p w:rsidR="00356452" w:rsidRPr="001E38B1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1E38B1">
              <w:rPr>
                <w:b/>
                <w:color w:val="000000" w:themeColor="text1"/>
                <w:szCs w:val="24"/>
              </w:rPr>
              <w:t>6 417,26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CC6BF6">
              <w:rPr>
                <w:color w:val="000000" w:themeColor="text1"/>
                <w:szCs w:val="24"/>
              </w:rPr>
              <w:t>6 417,26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b/>
                <w:i/>
                <w:szCs w:val="24"/>
              </w:rPr>
            </w:pPr>
            <w:r w:rsidRPr="00FD3540">
              <w:rPr>
                <w:b/>
                <w:i/>
                <w:szCs w:val="24"/>
              </w:rPr>
              <w:t>0,00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11.1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3</w:t>
            </w:r>
          </w:p>
          <w:p w:rsidR="00356452" w:rsidRPr="00FD3540" w:rsidRDefault="00356452" w:rsidP="00C8251B">
            <w:pPr>
              <w:jc w:val="both"/>
            </w:pPr>
            <w:r w:rsidRPr="00FD3540">
              <w:t>Выплачена заработная плата работникам отдела культуры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20.01.2023, до 22.02.2023,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20.10.2023,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22.12.2023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11.2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4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 xml:space="preserve">Произведены выплаты компенсации стоимости санаторно-курортной путевки муниципальным служащим </w:t>
            </w:r>
            <w:r w:rsidRPr="00FD3540">
              <w:rPr>
                <w:szCs w:val="24"/>
              </w:rPr>
              <w:lastRenderedPageBreak/>
              <w:t>отдела культуры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начальник отдела культуры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lastRenderedPageBreak/>
              <w:t>11.3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5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Уплата налогов осуществлена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25.01.2023,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20.10.2023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11.4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6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Осуществлена закупка товаров, работ и услуг для осуществления деятельности отдела культуры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31.01.2023, до 28.02.2023,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31.03.2023,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28.04.2023,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31.05.2023,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30.06.2023,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31.07.2023,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31.08.2023,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29.09.2023,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31.10.2023,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30.11.2023,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  <w:tr w:rsidR="00356452" w:rsidRPr="00FD3540" w:rsidTr="00C8251B">
        <w:trPr>
          <w:trHeight w:val="20"/>
        </w:trPr>
        <w:tc>
          <w:tcPr>
            <w:tcW w:w="70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11.5</w:t>
            </w:r>
          </w:p>
        </w:tc>
        <w:tc>
          <w:tcPr>
            <w:tcW w:w="3544" w:type="dxa"/>
          </w:tcPr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Контрольное событие 6</w:t>
            </w:r>
            <w:r>
              <w:rPr>
                <w:szCs w:val="24"/>
              </w:rPr>
              <w:t>7</w:t>
            </w:r>
          </w:p>
          <w:p w:rsidR="00356452" w:rsidRPr="00FD3540" w:rsidRDefault="00356452" w:rsidP="00C8251B">
            <w:pPr>
              <w:pStyle w:val="ConsPlusNormal"/>
              <w:jc w:val="both"/>
              <w:rPr>
                <w:szCs w:val="24"/>
              </w:rPr>
            </w:pPr>
            <w:r w:rsidRPr="00FD3540">
              <w:rPr>
                <w:szCs w:val="24"/>
              </w:rPr>
              <w:t>Приобретена подарочная и сувенирная продукция для организации и проведения культурно-массовых мероприятий в учреждениях культуры, дополнительного образования сферы культуры</w:t>
            </w:r>
          </w:p>
        </w:tc>
        <w:tc>
          <w:tcPr>
            <w:tcW w:w="1559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 xml:space="preserve">начальник отдела культуры </w:t>
            </w:r>
          </w:p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Бут М.А.</w:t>
            </w:r>
          </w:p>
        </w:tc>
        <w:tc>
          <w:tcPr>
            <w:tcW w:w="1701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до 29.12.2023 (согласно утвержденному плану мероприятий)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6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2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675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68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  <w:tc>
          <w:tcPr>
            <w:tcW w:w="1134" w:type="dxa"/>
          </w:tcPr>
          <w:p w:rsidR="00356452" w:rsidRPr="00FD3540" w:rsidRDefault="00356452" w:rsidP="00C8251B">
            <w:pPr>
              <w:pStyle w:val="ConsPlusNormal"/>
              <w:jc w:val="center"/>
              <w:rPr>
                <w:szCs w:val="24"/>
              </w:rPr>
            </w:pPr>
            <w:r w:rsidRPr="00FD3540">
              <w:rPr>
                <w:szCs w:val="24"/>
              </w:rPr>
              <w:t>х</w:t>
            </w:r>
          </w:p>
        </w:tc>
      </w:tr>
    </w:tbl>
    <w:p w:rsidR="00356452" w:rsidRPr="00FD3540" w:rsidRDefault="00356452" w:rsidP="00356452">
      <w:pPr>
        <w:pStyle w:val="ConsPlusNormal"/>
        <w:rPr>
          <w:sz w:val="28"/>
          <w:szCs w:val="28"/>
        </w:rPr>
      </w:pP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>Начальник отдела культуры</w:t>
      </w:r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 xml:space="preserve">администрации </w:t>
      </w:r>
      <w:proofErr w:type="gramStart"/>
      <w:r w:rsidRPr="00FD3540">
        <w:rPr>
          <w:sz w:val="28"/>
          <w:szCs w:val="28"/>
        </w:rPr>
        <w:t>Петровского</w:t>
      </w:r>
      <w:proofErr w:type="gramEnd"/>
    </w:p>
    <w:p w:rsidR="00356452" w:rsidRPr="00FD3540" w:rsidRDefault="00356452" w:rsidP="00356452">
      <w:pPr>
        <w:spacing w:line="240" w:lineRule="exact"/>
        <w:jc w:val="both"/>
        <w:rPr>
          <w:sz w:val="28"/>
          <w:szCs w:val="28"/>
        </w:rPr>
      </w:pPr>
      <w:r w:rsidRPr="00FD3540">
        <w:rPr>
          <w:sz w:val="28"/>
          <w:szCs w:val="28"/>
        </w:rPr>
        <w:t>городского округа</w:t>
      </w:r>
    </w:p>
    <w:p w:rsidR="00C8251B" w:rsidRDefault="00356452" w:rsidP="00356452">
      <w:pPr>
        <w:spacing w:line="240" w:lineRule="exact"/>
        <w:jc w:val="both"/>
      </w:pPr>
      <w:r w:rsidRPr="00FD3540">
        <w:rPr>
          <w:sz w:val="28"/>
          <w:szCs w:val="28"/>
        </w:rPr>
        <w:t>Ставропольского края</w:t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</w:r>
      <w:r w:rsidRPr="00FD3540">
        <w:rPr>
          <w:sz w:val="28"/>
          <w:szCs w:val="28"/>
        </w:rPr>
        <w:tab/>
        <w:t xml:space="preserve">         М.А. Бут</w:t>
      </w:r>
    </w:p>
    <w:sectPr w:rsidR="00C8251B" w:rsidSect="00BD73E1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F2A"/>
    <w:multiLevelType w:val="hybridMultilevel"/>
    <w:tmpl w:val="FD7C0BD0"/>
    <w:lvl w:ilvl="0" w:tplc="1ABE3C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B36B07"/>
    <w:multiLevelType w:val="hybridMultilevel"/>
    <w:tmpl w:val="5964BC8C"/>
    <w:lvl w:ilvl="0" w:tplc="0419000F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3DF3569B"/>
    <w:multiLevelType w:val="hybridMultilevel"/>
    <w:tmpl w:val="7EDA0468"/>
    <w:lvl w:ilvl="0" w:tplc="73FAB4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B"/>
    <w:rsid w:val="000B2AD4"/>
    <w:rsid w:val="00171A94"/>
    <w:rsid w:val="00222FEE"/>
    <w:rsid w:val="00356452"/>
    <w:rsid w:val="00374EB9"/>
    <w:rsid w:val="004705C2"/>
    <w:rsid w:val="00600758"/>
    <w:rsid w:val="0063184D"/>
    <w:rsid w:val="007975C0"/>
    <w:rsid w:val="00A54AA3"/>
    <w:rsid w:val="00AE2366"/>
    <w:rsid w:val="00BA1B9F"/>
    <w:rsid w:val="00BD73E1"/>
    <w:rsid w:val="00C8251B"/>
    <w:rsid w:val="00D2536B"/>
    <w:rsid w:val="00D37124"/>
    <w:rsid w:val="00D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52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5645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356452"/>
    <w:rPr>
      <w:b/>
      <w:szCs w:val="20"/>
    </w:rPr>
  </w:style>
  <w:style w:type="character" w:customStyle="1" w:styleId="a4">
    <w:name w:val="Основной текст Знак"/>
    <w:basedOn w:val="a0"/>
    <w:link w:val="a3"/>
    <w:rsid w:val="00356452"/>
    <w:rPr>
      <w:rFonts w:eastAsia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5645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356452"/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56452"/>
    <w:pPr>
      <w:widowControl w:val="0"/>
      <w:autoSpaceDE w:val="0"/>
      <w:autoSpaceDN w:val="0"/>
      <w:jc w:val="left"/>
    </w:pPr>
    <w:rPr>
      <w:rFonts w:eastAsia="Calibri"/>
      <w:sz w:val="24"/>
      <w:szCs w:val="20"/>
      <w:lang w:eastAsia="ru-RU"/>
    </w:rPr>
  </w:style>
  <w:style w:type="paragraph" w:styleId="a7">
    <w:name w:val="Balloon Text"/>
    <w:basedOn w:val="a"/>
    <w:link w:val="a8"/>
    <w:rsid w:val="0035645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56452"/>
    <w:rPr>
      <w:rFonts w:ascii="Tahoma" w:eastAsia="Times New Roman" w:hAnsi="Tahoma"/>
      <w:sz w:val="16"/>
      <w:szCs w:val="16"/>
      <w:lang w:eastAsia="ru-RU"/>
    </w:rPr>
  </w:style>
  <w:style w:type="character" w:customStyle="1" w:styleId="FontStyle13">
    <w:name w:val="Font Style13"/>
    <w:rsid w:val="00356452"/>
    <w:rPr>
      <w:rFonts w:ascii="Times New Roman" w:hAnsi="Times New Roman" w:cs="Times New Roman"/>
      <w:sz w:val="26"/>
      <w:szCs w:val="26"/>
    </w:rPr>
  </w:style>
  <w:style w:type="character" w:styleId="a9">
    <w:name w:val="Hyperlink"/>
    <w:unhideWhenUsed/>
    <w:rsid w:val="0035645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56452"/>
    <w:pPr>
      <w:ind w:left="708"/>
    </w:pPr>
  </w:style>
  <w:style w:type="paragraph" w:customStyle="1" w:styleId="ab">
    <w:name w:val="Содержимое таблицы"/>
    <w:basedOn w:val="a"/>
    <w:rsid w:val="00356452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OtdelKultury</dc:creator>
  <cp:keywords/>
  <dc:description/>
  <cp:lastModifiedBy>OtdelKultury</cp:lastModifiedBy>
  <cp:revision>3</cp:revision>
  <cp:lastPrinted>2022-12-06T10:23:00Z</cp:lastPrinted>
  <dcterms:created xsi:type="dcterms:W3CDTF">2022-12-06T06:21:00Z</dcterms:created>
  <dcterms:modified xsi:type="dcterms:W3CDTF">2022-12-06T10:25:00Z</dcterms:modified>
</cp:coreProperties>
</file>