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firstLine="567"/>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ГОДОВОЙ ОТЧЕТ</w:t>
      </w:r>
    </w:p>
    <w:p>
      <w:pPr>
        <w:pStyle w:val="Normal"/>
        <w:shd w:val="clear" w:color="auto" w:fill="FFFFFF"/>
        <w:spacing w:lineRule="auto" w:line="240" w:before="0" w:after="0"/>
        <w:jc w:val="both"/>
        <w:rPr>
          <w:color w:val="0E0E0E"/>
        </w:rPr>
      </w:pPr>
      <w:bookmarkStart w:id="0" w:name="__DdeLink__5832_3630694916"/>
      <w:r>
        <w:rPr>
          <w:rFonts w:eastAsia="Times New Roman" w:cs="Times New Roman" w:ascii="Times New Roman" w:hAnsi="Times New Roman"/>
          <w:color w:val="0E0E0E"/>
          <w:sz w:val="28"/>
          <w:szCs w:val="28"/>
        </w:rPr>
        <w:t>о ходе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за 2021 год</w:t>
      </w:r>
      <w:bookmarkEnd w:id="0"/>
    </w:p>
    <w:p>
      <w:pPr>
        <w:pStyle w:val="Normal"/>
        <w:shd w:val="clear" w:color="auto" w:fill="FFFFFF"/>
        <w:spacing w:lineRule="auto" w:line="240" w:before="0" w:after="0"/>
        <w:ind w:firstLine="567"/>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b/>
          <w:bCs/>
          <w:color w:val="0E0E0E"/>
          <w:sz w:val="28"/>
          <w:szCs w:val="28"/>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pPr>
        <w:pStyle w:val="Normal"/>
        <w:shd w:val="clear" w:color="auto" w:fill="FFFFFF"/>
        <w:spacing w:lineRule="auto" w:line="240" w:before="0" w:after="0"/>
        <w:ind w:left="0" w:right="0" w:firstLine="709"/>
        <w:jc w:val="both"/>
        <w:rPr>
          <w:rFonts w:ascii="Times New Roman" w:hAnsi="Times New Roman" w:eastAsia="Times New Roman" w:cs="Times New Roman"/>
          <w:b/>
          <w:b/>
          <w:bCs/>
        </w:rPr>
      </w:pPr>
      <w:r>
        <w:rPr>
          <w:rFonts w:eastAsia="Times New Roman" w:cs="Times New Roman" w:ascii="Times New Roman" w:hAnsi="Times New Roman"/>
          <w:b/>
          <w:bCs/>
        </w:rPr>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rPr>
        <w:t xml:space="preserve">Муниципальная программа Петровского городского округа Ставропольского края «Модернизация экономики и улучшение инвестиционного климата» утверждена постановлением администрации Петровского городского округа Ставропольского края от </w:t>
      </w:r>
      <w:r>
        <w:rPr>
          <w:rFonts w:eastAsia="Times New Roman" w:cs="Times New Roman" w:ascii="Times New Roman" w:hAnsi="Times New Roman"/>
          <w:b w:val="false"/>
          <w:i w:val="false"/>
          <w:caps w:val="false"/>
          <w:smallCaps w:val="false"/>
          <w:color w:val="0E0E0E"/>
          <w:spacing w:val="0"/>
          <w:sz w:val="28"/>
          <w:szCs w:val="28"/>
        </w:rPr>
        <w:t xml:space="preserve">13 ноября 2020 г. </w:t>
      </w:r>
    </w:p>
    <w:p>
      <w:pPr>
        <w:pStyle w:val="Normal"/>
        <w:shd w:val="clear" w:color="auto" w:fill="FFFFFF"/>
        <w:spacing w:lineRule="auto" w:line="240" w:before="0" w:after="0"/>
        <w:ind w:left="0" w:right="0" w:hanging="0"/>
        <w:jc w:val="both"/>
        <w:rPr/>
      </w:pPr>
      <w:r>
        <w:rPr>
          <w:rFonts w:eastAsia="Times New Roman" w:cs="Times New Roman" w:ascii="Times New Roman" w:hAnsi="Times New Roman"/>
          <w:b w:val="false"/>
          <w:i w:val="false"/>
          <w:caps w:val="false"/>
          <w:smallCaps w:val="false"/>
          <w:color w:val="0E0E0E"/>
          <w:spacing w:val="0"/>
          <w:sz w:val="28"/>
          <w:szCs w:val="28"/>
        </w:rPr>
        <w:t xml:space="preserve">№ </w:t>
      </w:r>
      <w:r>
        <w:rPr>
          <w:rFonts w:eastAsia="Times New Roman" w:cs="Times New Roman" w:ascii="Times New Roman" w:hAnsi="Times New Roman"/>
          <w:b w:val="false"/>
          <w:i w:val="false"/>
          <w:caps w:val="false"/>
          <w:smallCaps w:val="false"/>
          <w:color w:val="0E0E0E"/>
          <w:spacing w:val="0"/>
          <w:sz w:val="28"/>
          <w:szCs w:val="28"/>
        </w:rPr>
        <w:t>1569</w:t>
      </w:r>
      <w:r>
        <w:rPr>
          <w:rFonts w:eastAsia="Times New Roman" w:cs="Times New Roman" w:ascii="Times New Roman" w:hAnsi="Times New Roman"/>
          <w:color w:val="0E0E0E"/>
          <w:sz w:val="28"/>
          <w:szCs w:val="28"/>
        </w:rPr>
        <w:t xml:space="preserve"> (далее – Программа).</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z w:val="28"/>
          <w:szCs w:val="28"/>
        </w:rPr>
        <w:t>Программа включает 4 подпрограмм:</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 Формирование благоприятного инвестиционного климата;</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z w:val="28"/>
          <w:szCs w:val="28"/>
        </w:rPr>
        <w:t>- Поддержка и развитие малого и среднего предпринимательства;</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 Совершенствование системы стратегического управления (планирования);</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 Обеспечение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и общепрограммные мероприятия.</w:t>
      </w:r>
    </w:p>
    <w:p>
      <w:pPr>
        <w:pStyle w:val="Normal"/>
        <w:shd w:val="clear" w:color="auto" w:fill="FFFFFF"/>
        <w:spacing w:lineRule="auto" w:line="240" w:before="0" w:after="0"/>
        <w:ind w:left="0" w:right="0" w:firstLine="709"/>
        <w:jc w:val="both"/>
        <w:rPr>
          <w:color w:val="010101"/>
        </w:rPr>
      </w:pPr>
      <w:r>
        <w:rPr>
          <w:rFonts w:eastAsia="Times New Roman" w:cs="Times New Roman" w:ascii="Times New Roman" w:hAnsi="Times New Roman"/>
          <w:color w:val="0E0E0E"/>
          <w:sz w:val="28"/>
          <w:szCs w:val="28"/>
        </w:rPr>
        <w:t xml:space="preserve">Программа разработана в соответствии с Бюджетным кодексом Российской Федерации, Федеральным законом от 06 октября 2006 года        № 131-ФЗ «Об общих принципах организации местного самоуправления в Российской Федерации», постановлением администрации Петровского муниципального района Ставропольского края от 09 октября 2013 года        № 960 «Об утверждении Порядка разработки, реализации и оценки эффективности муниципальных программ Петровского муниципального района Ставропольского края» (в редакции от 22 декабря 2015 года № 967), распоряжением администрации Петровского муниципального района Ставропольского края от 23 декабря 2015 года № 375-р «Об утверждении Методических указаний по разработке и реализации муниципальных программ Петровского муниципального района Ставропольского края» и приведена в соответствие с 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 от 30 августа 2018 года № 1547, от 11 января 2019 года № 9, от 8 августа 2019 года № 1645, </w:t>
      </w:r>
      <w:r>
        <w:rPr>
          <w:rFonts w:eastAsia="Calibri" w:cs="Times New Roman" w:ascii="Times New Roman" w:hAnsi="Times New Roman"/>
          <w:color w:val="0E0E0E"/>
          <w:sz w:val="28"/>
          <w:szCs w:val="28"/>
          <w:lang w:eastAsia="en-US"/>
        </w:rPr>
        <w:t>от 06 июля 2020 г. № 867, 22 сентября 2021 г. № 1529)</w:t>
      </w:r>
      <w:r>
        <w:rPr>
          <w:rFonts w:eastAsia="Times New Roman" w:cs="Times New Roman" w:ascii="Times New Roman" w:hAnsi="Times New Roman"/>
          <w:color w:val="0E0E0E"/>
          <w:sz w:val="28"/>
          <w:szCs w:val="28"/>
        </w:rPr>
        <w:t>, 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(в редакции от 19 октября 2018 г. № 571-р, от 04 декабря 2018 года № 656-р, от 20 сентября 2019 г. № 554-р, от 02 июля 2020г. № 370-р).</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b/>
          <w:bCs/>
          <w:i/>
          <w:iCs/>
          <w:color w:val="0E0E0E"/>
          <w:sz w:val="28"/>
          <w:szCs w:val="28"/>
        </w:rPr>
        <w:t>Цель 1. Повышение инвестиционной активности на территории Петровского городского округа Ставропольского края.</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8"/>
          <w:szCs w:val="28"/>
          <w:u w:val="single"/>
        </w:rPr>
        <w:t>Задача 1. «Создание благоприятных условий для привлечения инвестиций в экономику округа»</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lang w:eastAsia="en-US"/>
        </w:rPr>
        <w:t xml:space="preserve">В 2021 году объем инвестиций в основной капитал по полному кругу хозяйствующих субъектов (без бюджетных инвестиций) составил </w:t>
      </w:r>
      <w:r>
        <w:rPr>
          <w:rFonts w:eastAsia="Times New Roman" w:cs="Times New Roman" w:ascii="Times New Roman" w:hAnsi="Times New Roman"/>
          <w:color w:val="060606"/>
          <w:sz w:val="28"/>
          <w:szCs w:val="28"/>
          <w:lang w:val="ru-RU" w:eastAsia="en-US"/>
        </w:rPr>
        <w:t>5 650,37</w:t>
      </w:r>
      <w:r>
        <w:rPr>
          <w:rFonts w:eastAsia="Times New Roman" w:cs="Times New Roman" w:ascii="Times New Roman" w:hAnsi="Times New Roman"/>
          <w:color w:val="0E0E0E"/>
          <w:sz w:val="28"/>
          <w:szCs w:val="28"/>
        </w:rPr>
        <w:t xml:space="preserve"> </w:t>
      </w:r>
      <w:r>
        <w:rPr>
          <w:rFonts w:eastAsia="Times New Roman" w:cs="Times New Roman" w:ascii="Times New Roman" w:hAnsi="Times New Roman"/>
          <w:color w:val="0E0E0E"/>
          <w:sz w:val="28"/>
          <w:szCs w:val="28"/>
          <w:lang w:eastAsia="en-US"/>
        </w:rPr>
        <w:t xml:space="preserve">млн. рублей (за 2020 год - </w:t>
      </w:r>
      <w:r>
        <w:rPr>
          <w:rFonts w:eastAsia="Times New Roman" w:cs="Times New Roman" w:ascii="Times New Roman" w:hAnsi="Times New Roman"/>
          <w:color w:val="0E0E0E"/>
          <w:sz w:val="28"/>
          <w:szCs w:val="28"/>
        </w:rPr>
        <w:t xml:space="preserve">3247,9 </w:t>
      </w:r>
      <w:r>
        <w:rPr>
          <w:rFonts w:eastAsia="Times New Roman" w:cs="Times New Roman" w:ascii="Times New Roman" w:hAnsi="Times New Roman"/>
          <w:color w:val="0E0E0E"/>
          <w:sz w:val="28"/>
          <w:szCs w:val="28"/>
          <w:lang w:eastAsia="en-US"/>
        </w:rPr>
        <w:t xml:space="preserve">млн. рублей). </w:t>
      </w:r>
      <w:r>
        <w:rPr>
          <w:rFonts w:eastAsia="Times New Roman" w:cs="Times New Roman" w:ascii="Times New Roman" w:hAnsi="Times New Roman"/>
          <w:color w:val="0E0E0E"/>
          <w:sz w:val="28"/>
          <w:szCs w:val="28"/>
        </w:rPr>
        <w:t xml:space="preserve">Динамика к предыдущему году </w:t>
      </w:r>
      <w:r>
        <w:rPr>
          <w:rFonts w:eastAsia="Times New Roman" w:cs="Times New Roman" w:ascii="Times New Roman" w:hAnsi="Times New Roman"/>
          <w:color w:val="060606"/>
          <w:sz w:val="28"/>
          <w:szCs w:val="28"/>
          <w:lang w:val="ru-RU"/>
        </w:rPr>
        <w:t>173,97</w:t>
      </w:r>
      <w:r>
        <w:rPr>
          <w:rFonts w:eastAsia="Times New Roman" w:cs="Times New Roman" w:ascii="Times New Roman" w:hAnsi="Times New Roman"/>
          <w:color w:val="060606"/>
          <w:sz w:val="28"/>
          <w:szCs w:val="28"/>
        </w:rPr>
        <w:t xml:space="preserve"> %</w:t>
      </w:r>
      <w:r>
        <w:rPr>
          <w:rFonts w:eastAsia="Times New Roman" w:cs="Times New Roman" w:ascii="Times New Roman" w:hAnsi="Times New Roman"/>
          <w:color w:val="0E0E0E"/>
          <w:sz w:val="28"/>
          <w:szCs w:val="28"/>
        </w:rPr>
        <w:t>.</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color w:val="0E0E0E"/>
          <w:sz w:val="28"/>
          <w:szCs w:val="28"/>
        </w:rPr>
        <w:t>Мониторингом охвачено более 1140 хозяйствующих субъектов, ведущих инвестиционную деятельность на территории округа. В 2021 году на территории округа  шла реализация 1</w:t>
      </w:r>
      <w:r>
        <w:rPr>
          <w:rFonts w:eastAsia="Times New Roman" w:cs="Times New Roman" w:ascii="Times New Roman" w:hAnsi="Times New Roman"/>
          <w:color w:val="0E0E0E"/>
          <w:sz w:val="28"/>
          <w:szCs w:val="28"/>
          <w:lang w:val="ru-RU"/>
        </w:rPr>
        <w:t>7</w:t>
      </w:r>
      <w:r>
        <w:rPr>
          <w:rFonts w:eastAsia="Times New Roman" w:cs="Times New Roman" w:ascii="Times New Roman" w:hAnsi="Times New Roman"/>
          <w:color w:val="0E0E0E"/>
          <w:sz w:val="28"/>
          <w:szCs w:val="28"/>
        </w:rPr>
        <w:t xml:space="preserve"> инвестиционных проектов, в ходе реализации которых хозяйствующими субъектами освоено </w:t>
      </w:r>
      <w:r>
        <w:rPr>
          <w:rFonts w:eastAsia="Times New Roman" w:cs="Times New Roman" w:ascii="Times New Roman" w:hAnsi="Times New Roman"/>
          <w:color w:val="060606"/>
          <w:sz w:val="28"/>
          <w:szCs w:val="28"/>
          <w:lang w:val="ru-RU"/>
        </w:rPr>
        <w:t>3302,82</w:t>
      </w:r>
      <w:r>
        <w:rPr>
          <w:rFonts w:eastAsia="Times New Roman" w:cs="Times New Roman" w:ascii="Times New Roman" w:hAnsi="Times New Roman"/>
          <w:color w:val="0E0E0E"/>
          <w:sz w:val="28"/>
          <w:szCs w:val="28"/>
        </w:rPr>
        <w:t xml:space="preserve"> млн. рублей и создано 206 новых рабочих мест.</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z w:val="28"/>
          <w:szCs w:val="28"/>
        </w:rPr>
        <w:t>В целях повышения инвестиционной привлекательности Петровского городского округа Ставропольского края администрацией Петровского городского округа Ставропольского края проведена работа по следующим направлениям:</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1) сформирована и поддерживается в актуальном состоянии нормативная правовая база в области инвестиционной деятельности.</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2) на сайте администрации Петровского городского округа Ставропольского края создана интернет-страница «Инвестиционный портал», которая содержит:</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 инвестиционный паспорт Петровского городского округа Ставропольского края;</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 информацию о планах и результатах заседания Совета по улучшению инвестиционного климата в Петровском городском округе Ставропольского края, протоколы его заседаний.</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 информацию об инвестиционных площадках;</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 информацию об инвестиционных проектах, планируемых к реализации и реализуемых на территории Петровского городского округа;</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 схему взаимодействия органов местного самоуправления и инвесторов при прохождении административных процедур в сфере земельных отношений и строительства;</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 перечень имущества находящегося в собственности Петровского городского округа Ставропольского края;</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 описание мер муниципальной поддержки инвестиционной деятельности;</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 канал прямой связи инвесторов с руководством округа;</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pacing w:val="-6"/>
          <w:sz w:val="28"/>
          <w:szCs w:val="28"/>
        </w:rPr>
        <w:t>- ссылку на интернет - портал об инвестиционной деятельности Ставропольского края.</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rPr>
        <w:t xml:space="preserve">Регулярно размещалась информация, объявления для субъектов инвестиционной деятельности в социальной сети </w:t>
      </w:r>
      <w:hyperlink r:id="rId2" w:tgtFrame="_top">
        <w:r>
          <w:rPr>
            <w:rStyle w:val="ListLabel5"/>
            <w:rFonts w:eastAsia="" w:ascii="Times New Roman" w:hAnsi="Times New Roman" w:eastAsiaTheme="minorEastAsia"/>
            <w:color w:val="0E0E0E"/>
            <w:sz w:val="28"/>
            <w:szCs w:val="28"/>
          </w:rPr>
          <w:t>Instagram</w:t>
        </w:r>
      </w:hyperlink>
      <w:r>
        <w:rPr>
          <w:rFonts w:eastAsia="Times New Roman" w:cs="Times New Roman" w:ascii="Times New Roman" w:hAnsi="Times New Roman"/>
          <w:color w:val="0E0E0E"/>
          <w:sz w:val="28"/>
          <w:szCs w:val="28"/>
        </w:rPr>
        <w:t xml:space="preserve"> (</w:t>
      </w:r>
      <w:r>
        <w:rPr>
          <w:rFonts w:eastAsia="Times New Roman" w:cs="Times New Roman" w:ascii="Times New Roman" w:hAnsi="Times New Roman"/>
          <w:color w:val="0E0E0E"/>
          <w:sz w:val="28"/>
          <w:szCs w:val="28"/>
          <w:lang w:val="en-US"/>
        </w:rPr>
        <w:t>investicii</w:t>
      </w:r>
      <w:r>
        <w:rPr>
          <w:rFonts w:eastAsia="Times New Roman" w:cs="Times New Roman" w:ascii="Times New Roman" w:hAnsi="Times New Roman"/>
          <w:color w:val="0E0E0E"/>
          <w:sz w:val="28"/>
          <w:szCs w:val="28"/>
        </w:rPr>
        <w:t>_</w:t>
      </w:r>
      <w:r>
        <w:rPr>
          <w:rFonts w:eastAsia="Times New Roman" w:cs="Times New Roman" w:ascii="Times New Roman" w:hAnsi="Times New Roman"/>
          <w:color w:val="0E0E0E"/>
          <w:sz w:val="28"/>
          <w:szCs w:val="28"/>
          <w:lang w:val="en-US"/>
        </w:rPr>
        <w:t>petrovskii</w:t>
      </w:r>
      <w:r>
        <w:rPr>
          <w:rFonts w:eastAsia="Times New Roman" w:cs="Times New Roman" w:ascii="Times New Roman" w:hAnsi="Times New Roman"/>
          <w:color w:val="0E0E0E"/>
          <w:sz w:val="28"/>
          <w:szCs w:val="28"/>
        </w:rPr>
        <w:t>_</w:t>
      </w:r>
      <w:r>
        <w:rPr>
          <w:rFonts w:eastAsia="Times New Roman" w:cs="Times New Roman" w:ascii="Times New Roman" w:hAnsi="Times New Roman"/>
          <w:color w:val="0E0E0E"/>
          <w:sz w:val="28"/>
          <w:szCs w:val="28"/>
          <w:lang w:val="en-US"/>
        </w:rPr>
        <w:t>okrug</w:t>
      </w:r>
      <w:r>
        <w:rPr>
          <w:rFonts w:eastAsia="Times New Roman" w:cs="Times New Roman" w:ascii="Times New Roman" w:hAnsi="Times New Roman"/>
          <w:color w:val="0E0E0E"/>
          <w:sz w:val="28"/>
          <w:szCs w:val="28"/>
        </w:rPr>
        <w:t>), на официальном сайте администрации Петровского городского округа Ставропольского края, а также на аккаунте главы Петровского городского округа Ставропольского края.</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rPr>
        <w:t xml:space="preserve">По итогам 2021 года </w:t>
      </w:r>
      <w:r>
        <w:rPr>
          <w:rFonts w:eastAsia="Times New Roman" w:cs="Times New Roman" w:ascii="Times New Roman" w:hAnsi="Times New Roman"/>
          <w:i/>
          <w:iCs/>
          <w:color w:val="0E0E0E"/>
          <w:sz w:val="28"/>
          <w:szCs w:val="28"/>
        </w:rPr>
        <w:t xml:space="preserve">индекс физического объема инвестиций в основной капитал составил </w:t>
      </w:r>
      <w:r>
        <w:rPr>
          <w:rFonts w:eastAsia="Times New Roman" w:cs="Times New Roman" w:ascii="Times New Roman" w:hAnsi="Times New Roman"/>
          <w:i/>
          <w:iCs/>
          <w:color w:val="060606"/>
          <w:sz w:val="28"/>
          <w:szCs w:val="28"/>
          <w:lang w:val="ru-RU"/>
        </w:rPr>
        <w:t>173,97</w:t>
      </w:r>
      <w:r>
        <w:rPr>
          <w:rFonts w:eastAsia="Times New Roman" w:cs="Times New Roman" w:ascii="Times New Roman" w:hAnsi="Times New Roman"/>
          <w:i/>
          <w:iCs/>
          <w:color w:val="060606"/>
          <w:sz w:val="28"/>
          <w:szCs w:val="28"/>
        </w:rPr>
        <w:t>%</w:t>
      </w:r>
      <w:r>
        <w:rPr>
          <w:rFonts w:eastAsia="Times New Roman" w:cs="Times New Roman" w:ascii="Times New Roman" w:hAnsi="Times New Roman"/>
          <w:i/>
          <w:iCs/>
          <w:color w:val="0E0E0E"/>
          <w:sz w:val="28"/>
          <w:szCs w:val="28"/>
        </w:rPr>
        <w:t>.</w:t>
      </w:r>
    </w:p>
    <w:p>
      <w:pPr>
        <w:pStyle w:val="Normal"/>
        <w:shd w:val="clear" w:color="auto" w:fill="FFFFFF"/>
        <w:spacing w:lineRule="auto" w:line="240" w:before="0" w:after="0"/>
        <w:ind w:left="0" w:right="0" w:firstLine="709"/>
        <w:jc w:val="both"/>
        <w:rPr>
          <w:color w:val="010101"/>
        </w:rPr>
      </w:pPr>
      <w:r>
        <w:rPr>
          <w:rFonts w:eastAsia="Times New Roman" w:cs="Times New Roman" w:ascii="Times New Roman" w:hAnsi="Times New Roman"/>
          <w:b/>
          <w:bCs/>
          <w:i/>
          <w:iCs/>
          <w:color w:val="0E0E0E"/>
          <w:sz w:val="28"/>
          <w:szCs w:val="28"/>
        </w:rPr>
        <w:t xml:space="preserve">Цель 2. Обеспечение </w:t>
      </w:r>
      <w:r>
        <w:rPr>
          <w:rFonts w:eastAsia="Cambria" w:cs="Times New Roman" w:ascii="Times New Roman" w:hAnsi="Times New Roman"/>
          <w:b/>
          <w:bCs/>
          <w:i/>
          <w:iCs/>
          <w:color w:val="0E0E0E"/>
          <w:sz w:val="28"/>
          <w:szCs w:val="28"/>
          <w:lang w:eastAsia="en-US"/>
        </w:rPr>
        <w:t>благоприятных условий для развития малого и среднего предпринимательства и потребительского рынка</w:t>
      </w:r>
    </w:p>
    <w:p>
      <w:pPr>
        <w:pStyle w:val="Normal"/>
        <w:shd w:val="clear" w:color="auto" w:fill="FFFFFF"/>
        <w:spacing w:lineRule="auto" w:line="240" w:before="0" w:after="0"/>
        <w:ind w:left="0" w:right="0" w:firstLine="709"/>
        <w:jc w:val="both"/>
        <w:rPr>
          <w:color w:val="010101"/>
          <w:sz w:val="28"/>
          <w:szCs w:val="28"/>
        </w:rPr>
      </w:pPr>
      <w:r>
        <w:rPr>
          <w:rFonts w:eastAsia="Times New Roman" w:cs="Times New Roman" w:ascii="Times New Roman" w:hAnsi="Times New Roman"/>
          <w:i/>
          <w:iCs/>
          <w:color w:val="0E0E0E"/>
          <w:sz w:val="28"/>
          <w:szCs w:val="28"/>
          <w:u w:val="single"/>
        </w:rPr>
        <w:t xml:space="preserve">Задача 1. </w:t>
      </w:r>
      <w:r>
        <w:rPr>
          <w:rFonts w:eastAsia="Cambria" w:cs="Times New Roman" w:ascii="Times New Roman" w:hAnsi="Times New Roman"/>
          <w:i/>
          <w:iCs/>
          <w:color w:val="0E0E0E"/>
          <w:sz w:val="28"/>
          <w:szCs w:val="28"/>
          <w:u w:val="single"/>
        </w:rPr>
        <w:t>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p>
      <w:pPr>
        <w:pStyle w:val="Normal"/>
        <w:spacing w:lineRule="auto" w:line="240" w:before="0" w:after="0"/>
        <w:ind w:left="0" w:right="0" w:firstLine="709"/>
        <w:jc w:val="both"/>
        <w:rPr>
          <w:color w:val="0E0E0E"/>
        </w:rPr>
      </w:pPr>
      <w:r>
        <w:rPr>
          <w:rFonts w:eastAsia="Times New Roman" w:cs="Times New Roman" w:ascii="Times New Roman" w:hAnsi="Times New Roman"/>
          <w:color w:val="0E0E0E"/>
          <w:sz w:val="28"/>
          <w:szCs w:val="28"/>
        </w:rPr>
        <w:t xml:space="preserve">По данным Единого государственного реестра субъектов малого и среднего предпринимательства по состоянию на 01 января 2022 года в округе зарегистрировано </w:t>
      </w:r>
      <w:r>
        <w:rPr>
          <w:rFonts w:eastAsia="Lucida Sans Unicode" w:cs="Tahoma" w:ascii="Times New Roman" w:hAnsi="Times New Roman"/>
          <w:color w:val="0E0E0E"/>
          <w:sz w:val="28"/>
          <w:szCs w:val="28"/>
        </w:rPr>
        <w:t>1798</w:t>
      </w:r>
      <w:r>
        <w:rPr>
          <w:rFonts w:eastAsia="Times New Roman" w:cs="Times New Roman" w:ascii="Times New Roman" w:hAnsi="Times New Roman"/>
          <w:color w:val="0E0E0E"/>
          <w:sz w:val="28"/>
          <w:szCs w:val="28"/>
        </w:rPr>
        <w:t xml:space="preserve"> субъектов МСП, из них </w:t>
      </w:r>
      <w:r>
        <w:rPr>
          <w:rFonts w:eastAsia="Lucida Sans Unicode" w:cs="Tahoma" w:ascii="Times New Roman" w:hAnsi="Times New Roman"/>
          <w:color w:val="0E0E0E"/>
          <w:sz w:val="28"/>
          <w:szCs w:val="28"/>
        </w:rPr>
        <w:t>1603</w:t>
      </w:r>
      <w:r>
        <w:rPr>
          <w:rFonts w:eastAsia="Times New Roman" w:cs="Times New Roman" w:ascii="Times New Roman" w:hAnsi="Times New Roman"/>
          <w:color w:val="0E0E0E"/>
          <w:sz w:val="28"/>
          <w:szCs w:val="28"/>
        </w:rPr>
        <w:t xml:space="preserve"> индивидуальных предпринимателей и </w:t>
      </w:r>
      <w:r>
        <w:rPr>
          <w:rFonts w:eastAsia="Lucida Sans Unicode" w:cs="Tahoma" w:ascii="Times New Roman" w:hAnsi="Times New Roman"/>
          <w:color w:val="0E0E0E"/>
          <w:sz w:val="28"/>
          <w:szCs w:val="28"/>
        </w:rPr>
        <w:t>195</w:t>
      </w:r>
      <w:r>
        <w:rPr>
          <w:rFonts w:eastAsia="Times New Roman" w:cs="Times New Roman" w:ascii="Times New Roman" w:hAnsi="Times New Roman"/>
          <w:color w:val="0E0E0E"/>
          <w:sz w:val="28"/>
          <w:szCs w:val="28"/>
        </w:rPr>
        <w:t xml:space="preserve"> юридических лиц, кроме того специальный налоговый режим «Налог на профессиональный доход» применяет </w:t>
      </w:r>
      <w:r>
        <w:rPr>
          <w:rFonts w:eastAsia="Lucida Sans Unicode" w:cs="Tahoma" w:ascii="Times New Roman" w:hAnsi="Times New Roman"/>
          <w:color w:val="0E0E0E"/>
          <w:sz w:val="28"/>
          <w:szCs w:val="28"/>
        </w:rPr>
        <w:t>1135</w:t>
      </w:r>
      <w:r>
        <w:rPr>
          <w:rFonts w:eastAsia="Times New Roman" w:cs="Times New Roman" w:ascii="Times New Roman" w:hAnsi="Times New Roman"/>
          <w:color w:val="0E0E0E"/>
          <w:sz w:val="28"/>
          <w:szCs w:val="28"/>
        </w:rPr>
        <w:t xml:space="preserve"> налогоплательщик. По предварительной оценке, </w:t>
      </w:r>
      <w:r>
        <w:rPr>
          <w:rFonts w:ascii="Times New Roman" w:hAnsi="Times New Roman"/>
          <w:color w:val="0E0E0E"/>
          <w:sz w:val="28"/>
          <w:szCs w:val="28"/>
        </w:rPr>
        <w:t>число субъектов МСП в</w:t>
      </w:r>
      <w:r>
        <w:rPr>
          <w:rFonts w:cs="Times New Roman" w:ascii="Times New Roman" w:hAnsi="Times New Roman"/>
          <w:color w:val="0E0E0E"/>
          <w:sz w:val="28"/>
          <w:szCs w:val="28"/>
        </w:rPr>
        <w:t xml:space="preserve"> расчете на 10 тыс. человек населения составляет 353,4 единицы.</w:t>
      </w:r>
    </w:p>
    <w:p>
      <w:pPr>
        <w:pStyle w:val="Normal"/>
        <w:shd w:val="clear" w:color="auto" w:fill="FFFFFF" w:themeFill="background1"/>
        <w:spacing w:lineRule="auto" w:line="240" w:before="0" w:after="0"/>
        <w:ind w:left="0" w:right="0" w:firstLine="709"/>
        <w:jc w:val="both"/>
        <w:rPr>
          <w:color w:val="0E0E0E"/>
        </w:rPr>
      </w:pPr>
      <w:r>
        <w:rPr>
          <w:rFonts w:cs="Times New Roman" w:ascii="Times New Roman" w:hAnsi="Times New Roman"/>
          <w:color w:val="0E0E0E"/>
          <w:sz w:val="28"/>
          <w:szCs w:val="28"/>
        </w:rPr>
        <w:t xml:space="preserve">В течение отчетного периода 9 субъектов малого и среднего предпринимательства, осуществляющих свою деятельность на территории городского округа, воспользовались государственной поддержкой (микрозаймами) НМО «Фонд микрофинансирования субъектов малого и среднего предпринимательства в Ставропольском крае» на общую сумму 25,1 млн. рублей. ГУП СК «Гарантийный фонд поддержки субъектов малого и среднего предпринимательства в Ставропольском крае» предоставлено                                           </w:t>
      </w:r>
      <w:r>
        <w:rPr>
          <w:rFonts w:cs="Times New Roman" w:ascii="Times New Roman" w:hAnsi="Times New Roman"/>
          <w:color w:val="0E0E0E"/>
          <w:sz w:val="28"/>
          <w:szCs w:val="28"/>
          <w:lang w:val="ru-RU"/>
        </w:rPr>
        <w:t>3</w:t>
      </w:r>
      <w:r>
        <w:rPr>
          <w:rFonts w:cs="Times New Roman" w:ascii="Times New Roman" w:hAnsi="Times New Roman"/>
          <w:color w:val="0E0E0E"/>
          <w:sz w:val="28"/>
          <w:szCs w:val="28"/>
        </w:rPr>
        <w:t xml:space="preserve"> поручительства на сумму 93,1 млн. рублей, </w:t>
      </w:r>
      <w:r>
        <w:rPr>
          <w:rFonts w:cs="Times New Roman" w:ascii="Times New Roman" w:hAnsi="Times New Roman"/>
          <w:color w:val="0E0E0E"/>
          <w:sz w:val="28"/>
          <w:szCs w:val="28"/>
          <w:lang w:val="ru-RU"/>
        </w:rPr>
        <w:t>2 субъекта МСП получили с</w:t>
      </w:r>
      <w:r>
        <w:rPr>
          <w:rFonts w:cs="Times New Roman" w:ascii="Times New Roman" w:hAnsi="Times New Roman"/>
          <w:color w:val="0E0E0E"/>
          <w:sz w:val="28"/>
          <w:szCs w:val="28"/>
        </w:rPr>
        <w:t xml:space="preserve">убсидии за счет средств краевого бюджета на компенсацию части затрат, связанных с уплатой первого взноса при заключении договора лизинга оборудования и спецтехники в сумме около </w:t>
      </w:r>
      <w:r>
        <w:rPr>
          <w:rFonts w:cs="Times New Roman" w:ascii="Times New Roman" w:hAnsi="Times New Roman"/>
          <w:color w:val="0E0E0E"/>
          <w:sz w:val="28"/>
          <w:szCs w:val="28"/>
          <w:lang w:val="ru-RU"/>
        </w:rPr>
        <w:t xml:space="preserve">9,10 млн. рублей. </w:t>
      </w:r>
      <w:r>
        <w:rPr>
          <w:rFonts w:cs="Times New Roman" w:ascii="Times New Roman" w:hAnsi="Times New Roman"/>
          <w:color w:val="0E0E0E"/>
          <w:sz w:val="28"/>
          <w:szCs w:val="28"/>
        </w:rPr>
        <w:t>Фондом поддержки предпринимательства в Ставропольском крае субъектам малого и среднего предпринимательства было оказано услуг: субъектам малого и среднего предпринимательства – 156 услуг, физическим лицам, проживающим на территории округа - 13 услуг (по мерам поддержки, об открытии бизнеса, бизнес-планирование и т.д.). Кроме этого, 196 консультативные услуги было предоставлено отделом развития предпринимательства, торговли и потребительского рынка администрации Петровского городского округа Ставропольского края.</w:t>
      </w:r>
    </w:p>
    <w:p>
      <w:pPr>
        <w:pStyle w:val="Normal"/>
        <w:shd w:val="clear" w:color="auto" w:fill="FFFFFF" w:themeFill="background1"/>
        <w:spacing w:lineRule="auto" w:line="240" w:before="0" w:after="0"/>
        <w:ind w:left="0" w:right="0" w:firstLine="709"/>
        <w:jc w:val="both"/>
        <w:rPr>
          <w:rFonts w:ascii="Times New Roman" w:hAnsi="Times New Roman"/>
          <w:sz w:val="28"/>
          <w:szCs w:val="28"/>
        </w:rPr>
      </w:pPr>
      <w:r>
        <w:rPr>
          <w:rFonts w:ascii="Times New Roman" w:hAnsi="Times New Roman"/>
          <w:color w:val="0E0E0E"/>
          <w:sz w:val="28"/>
          <w:szCs w:val="28"/>
        </w:rPr>
        <w:t xml:space="preserve">В рамках Программы на реализацию мероприятий по популяризации и развитию предпринимательства на территории округа в 2021 году из бюджета округа использовано 140,0 тыс. рублей, были  проведены: </w:t>
      </w:r>
      <w:r>
        <w:rPr>
          <w:rFonts w:ascii="Times New Roman" w:hAnsi="Times New Roman"/>
          <w:color w:val="0E0E0E"/>
          <w:sz w:val="28"/>
          <w:szCs w:val="28"/>
          <w:lang w:val="en-US"/>
        </w:rPr>
        <w:t>XIII</w:t>
      </w:r>
      <w:r>
        <w:rPr>
          <w:rFonts w:ascii="Times New Roman" w:hAnsi="Times New Roman"/>
          <w:color w:val="0E0E0E"/>
          <w:sz w:val="28"/>
          <w:szCs w:val="28"/>
        </w:rPr>
        <w:t xml:space="preserve"> ежегодный конкурс по парикмахерскому искусству и ногтевому сервису, </w:t>
      </w:r>
      <w:r>
        <w:rPr>
          <w:rFonts w:cs="Times New Roman" w:ascii="Times New Roman" w:hAnsi="Times New Roman"/>
          <w:iCs/>
          <w:color w:val="0E0E0E"/>
          <w:sz w:val="28"/>
          <w:szCs w:val="28"/>
        </w:rPr>
        <w:t>торжественное мероприятие</w:t>
      </w:r>
      <w:r>
        <w:rPr>
          <w:rFonts w:cs="Times New Roman" w:ascii="Times New Roman" w:hAnsi="Times New Roman"/>
          <w:color w:val="0E0E0E"/>
          <w:sz w:val="28"/>
          <w:szCs w:val="28"/>
        </w:rPr>
        <w:t xml:space="preserve"> </w:t>
      </w:r>
      <w:r>
        <w:rPr>
          <w:rFonts w:cs="Times New Roman" w:ascii="Times New Roman" w:hAnsi="Times New Roman"/>
          <w:iCs/>
          <w:color w:val="0E0E0E"/>
          <w:sz w:val="28"/>
          <w:szCs w:val="28"/>
        </w:rPr>
        <w:t>посвященное празднованию на территории Петровского городского округа Дня российского предпринимательства,</w:t>
      </w:r>
      <w:r>
        <w:rPr>
          <w:rFonts w:ascii="Times New Roman" w:hAnsi="Times New Roman"/>
          <w:color w:val="0E0E0E"/>
          <w:sz w:val="28"/>
          <w:szCs w:val="28"/>
        </w:rPr>
        <w:t xml:space="preserve"> а также чествование предпринимателей, принявших активное участие в социально-экономическом развитии округа. </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z w:val="28"/>
          <w:szCs w:val="28"/>
        </w:rPr>
        <w:t>Одним из инструментов поддержки субъектов МСП является имущественная поддержка. Перечень муниципального имущества, свободного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утвержденный в июле 2020 года, включает 20 объектов имущества (земельные участки общей площадью 1,2 га). Имущественная поддержка в 2021 году не оказывалась в связи с отсутствием обращений заявителей.</w:t>
      </w:r>
    </w:p>
    <w:p>
      <w:pPr>
        <w:pStyle w:val="Normal"/>
        <w:spacing w:lineRule="auto" w:line="240" w:before="0" w:after="0"/>
        <w:ind w:left="0" w:right="0" w:firstLine="709"/>
        <w:jc w:val="both"/>
        <w:rPr/>
      </w:pPr>
      <w:r>
        <w:rPr>
          <w:rFonts w:ascii="Times New Roman" w:hAnsi="Times New Roman"/>
          <w:color w:val="0E0E0E"/>
          <w:sz w:val="28"/>
          <w:szCs w:val="28"/>
        </w:rPr>
        <w:t xml:space="preserve">В целях совершенствования и координации работы в области поддержки и развития малого и среднего предпринимательства, создания благоприятных условий для развития предпринимательской деятельности и решения социально - экономических задач проводятся заседания координационного совета по развитию малого и среднего предпринимательства, а также вебинары, семинары, конференции,  тренинги   организованные совместно с АО «Корпорация МСП», Союз «Торгово-промышленная палата СК», обособленным подразделением Северо-Кавказское АО «ПФ» СКБ Контур», НО «Фонд поддержки предпринимательства в Ставропольском крае», НО МК «Фонд микрофинансирования субъектов малого и среднего предпринимательства в Ставропольском крае», НО «Фонд развития промышленности Ставропольского края», </w:t>
      </w:r>
      <w:r>
        <w:rPr>
          <w:rStyle w:val="Extendedtextshort"/>
          <w:rFonts w:ascii="Times New Roman" w:hAnsi="Times New Roman"/>
          <w:color w:val="0E0E0E"/>
          <w:sz w:val="28"/>
          <w:szCs w:val="28"/>
        </w:rPr>
        <w:t>Межрайонной инспекцией Федеральной Налоговой службы России № 3 по Ставропольскому краю.</w:t>
      </w:r>
    </w:p>
    <w:p>
      <w:pPr>
        <w:pStyle w:val="Normal"/>
        <w:spacing w:lineRule="auto" w:line="240" w:before="0" w:after="0"/>
        <w:ind w:left="0" w:right="0" w:firstLine="709"/>
        <w:jc w:val="both"/>
        <w:rPr>
          <w:color w:val="0E0E0E"/>
        </w:rPr>
      </w:pPr>
      <w:r>
        <w:rPr>
          <w:rFonts w:eastAsia="Times New Roman" w:cs="Times New Roman" w:ascii="Times New Roman" w:hAnsi="Times New Roman"/>
          <w:color w:val="0E0E0E"/>
          <w:sz w:val="28"/>
          <w:szCs w:val="28"/>
        </w:rPr>
        <w:t xml:space="preserve">Наиболее востребованными были вопросы: </w:t>
      </w:r>
    </w:p>
    <w:p>
      <w:pPr>
        <w:pStyle w:val="Normal"/>
        <w:spacing w:lineRule="auto" w:line="240" w:before="0" w:after="0"/>
        <w:ind w:left="0" w:right="0" w:firstLine="709"/>
        <w:jc w:val="both"/>
        <w:rPr/>
      </w:pPr>
      <w:r>
        <w:rPr>
          <w:rStyle w:val="Style14"/>
          <w:rFonts w:eastAsia="" w:ascii="Times New Roman" w:hAnsi="Times New Roman" w:eastAsiaTheme="minorEastAsia"/>
          <w:iCs/>
          <w:color w:val="0E0E0E"/>
          <w:sz w:val="28"/>
          <w:szCs w:val="28"/>
        </w:rPr>
        <w:t>о реализации в Ставропольском крае отраслевого проекта «Общественное питание;</w:t>
      </w:r>
    </w:p>
    <w:p>
      <w:pPr>
        <w:pStyle w:val="Normal"/>
        <w:spacing w:lineRule="auto" w:line="240" w:before="0" w:after="0"/>
        <w:ind w:left="0" w:right="0" w:firstLine="709"/>
        <w:jc w:val="both"/>
        <w:rPr/>
      </w:pPr>
      <w:r>
        <w:rPr>
          <w:rStyle w:val="Style14"/>
          <w:rFonts w:eastAsia="" w:ascii="Times New Roman" w:hAnsi="Times New Roman" w:eastAsiaTheme="minorEastAsia"/>
          <w:iCs/>
          <w:color w:val="0E0E0E"/>
          <w:sz w:val="28"/>
          <w:szCs w:val="28"/>
        </w:rPr>
        <w:t>о проведении мониторинга соблюдения регистрации в системе сервиса QR-кодов всех посетителей и работников при каждом посещении ими объектов общественного питания на территории округа;</w:t>
      </w:r>
      <w:r>
        <w:rPr>
          <w:rStyle w:val="Style14"/>
          <w:rFonts w:eastAsia="" w:ascii="Times New Roman" w:hAnsi="Times New Roman" w:eastAsiaTheme="minorEastAsia"/>
          <w:iCs/>
          <w:color w:val="0E0E0E"/>
          <w:sz w:val="28"/>
          <w:szCs w:val="28"/>
          <w:shd w:fill="FFFFFF" w:val="clear"/>
        </w:rPr>
        <w:t xml:space="preserve"> </w:t>
      </w:r>
    </w:p>
    <w:p>
      <w:pPr>
        <w:pStyle w:val="Normal"/>
        <w:spacing w:lineRule="auto" w:line="240" w:before="0" w:after="0"/>
        <w:ind w:left="0" w:right="0" w:firstLine="709"/>
        <w:jc w:val="both"/>
        <w:rPr/>
      </w:pPr>
      <w:r>
        <w:rPr>
          <w:rStyle w:val="Style14"/>
          <w:rFonts w:eastAsia="" w:ascii="Times New Roman" w:hAnsi="Times New Roman" w:eastAsiaTheme="minorEastAsia"/>
          <w:iCs/>
          <w:color w:val="0E0E0E"/>
          <w:sz w:val="28"/>
          <w:szCs w:val="28"/>
          <w:shd w:fill="FFFFFF" w:val="clear"/>
        </w:rPr>
        <w:t>о вступлении в силу новых Санитарно-эпидемиологических правил СП 2.3.6.3668-20;</w:t>
      </w:r>
    </w:p>
    <w:p>
      <w:pPr>
        <w:pStyle w:val="Normal"/>
        <w:spacing w:lineRule="auto" w:line="240" w:before="0" w:after="0"/>
        <w:ind w:left="0" w:right="0" w:firstLine="709"/>
        <w:jc w:val="both"/>
        <w:rPr/>
      </w:pPr>
      <w:r>
        <w:rPr>
          <w:rStyle w:val="Style14"/>
          <w:rFonts w:eastAsia="Cambria" w:ascii="Times New Roman" w:hAnsi="Times New Roman"/>
          <w:iCs/>
          <w:color w:val="0E0E0E"/>
          <w:sz w:val="28"/>
          <w:szCs w:val="28"/>
        </w:rPr>
        <w:t>об организации и проведении сплошного статистического наблюдения за деятельностью субъектов малого и среднего предпринимательства в Ставропольском крае в 2021 году;</w:t>
      </w:r>
    </w:p>
    <w:p>
      <w:pPr>
        <w:pStyle w:val="Normal"/>
        <w:spacing w:lineRule="auto" w:line="240" w:before="0" w:after="0"/>
        <w:ind w:left="0" w:right="0" w:firstLine="709"/>
        <w:jc w:val="both"/>
        <w:rPr/>
      </w:pPr>
      <w:r>
        <w:rPr>
          <w:rStyle w:val="Style14"/>
          <w:rFonts w:eastAsia="" w:ascii="Times New Roman" w:hAnsi="Times New Roman" w:eastAsiaTheme="minorEastAsia"/>
          <w:iCs/>
          <w:color w:val="0E0E0E"/>
          <w:sz w:val="28"/>
          <w:szCs w:val="28"/>
        </w:rPr>
        <w:t>о новом платежном сервисе, его возможностях и преимуществах для бизнеса и клиентов, а так же о способах внедрения СБП в бизнес;</w:t>
      </w:r>
    </w:p>
    <w:p>
      <w:pPr>
        <w:pStyle w:val="Normal"/>
        <w:spacing w:lineRule="auto" w:line="240" w:before="0" w:after="0"/>
        <w:ind w:left="0" w:right="0" w:firstLine="709"/>
        <w:jc w:val="both"/>
        <w:rPr/>
      </w:pPr>
      <w:r>
        <w:rPr>
          <w:rStyle w:val="Style14"/>
          <w:rFonts w:eastAsia="Cambria" w:ascii="Times New Roman" w:hAnsi="Times New Roman"/>
          <w:iCs/>
          <w:color w:val="0E0E0E"/>
          <w:sz w:val="28"/>
          <w:szCs w:val="28"/>
        </w:rPr>
        <w:t>о  программах поддержки МСП на федеральном уровне и в Ставропольском крае;</w:t>
      </w:r>
    </w:p>
    <w:p>
      <w:pPr>
        <w:pStyle w:val="Normal"/>
        <w:spacing w:lineRule="auto" w:line="240" w:before="0" w:after="0"/>
        <w:ind w:left="0" w:right="0" w:firstLine="709"/>
        <w:jc w:val="both"/>
        <w:rPr/>
      </w:pPr>
      <w:r>
        <w:rPr>
          <w:rStyle w:val="Style14"/>
          <w:rFonts w:eastAsia="Cambria" w:ascii="Times New Roman" w:hAnsi="Times New Roman"/>
          <w:iCs/>
          <w:color w:val="0E0E0E"/>
          <w:sz w:val="28"/>
          <w:szCs w:val="28"/>
        </w:rPr>
        <w:t>о предоставлении государственной поддержки в форме субсидий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p>
      <w:pPr>
        <w:pStyle w:val="Msonormalmrcssattr"/>
        <w:spacing w:beforeAutospacing="0" w:before="0" w:afterAutospacing="0" w:after="0"/>
        <w:ind w:left="0" w:right="0" w:firstLine="709"/>
        <w:jc w:val="both"/>
        <w:rPr>
          <w:rFonts w:ascii="Times New Roman" w:hAnsi="Times New Roman"/>
          <w:sz w:val="28"/>
          <w:szCs w:val="28"/>
        </w:rPr>
      </w:pPr>
      <w:r>
        <w:rPr>
          <w:color w:val="0E0E0E"/>
          <w:sz w:val="28"/>
          <w:szCs w:val="28"/>
        </w:rPr>
        <w:t xml:space="preserve">о мерах поддержки </w:t>
      </w:r>
      <w:r>
        <w:rPr>
          <w:bCs/>
          <w:color w:val="0E0E0E"/>
          <w:sz w:val="28"/>
          <w:szCs w:val="28"/>
        </w:rPr>
        <w:t>граждан, применяющих специальный налоговый режим на профессиональный доход («самозанятых» граждан)</w:t>
      </w:r>
      <w:r>
        <w:rPr>
          <w:color w:val="0E0E0E"/>
          <w:sz w:val="28"/>
          <w:szCs w:val="28"/>
        </w:rPr>
        <w:t>, реализуемых органами государственной власти и местного самоуправления, а также АО «Корпорация «МСП»;</w:t>
      </w:r>
    </w:p>
    <w:p>
      <w:pPr>
        <w:pStyle w:val="Normal"/>
        <w:spacing w:lineRule="auto" w:line="240" w:before="0" w:after="0"/>
        <w:ind w:left="0" w:right="0" w:firstLine="709"/>
        <w:jc w:val="both"/>
        <w:rPr/>
      </w:pPr>
      <w:r>
        <w:rPr>
          <w:rStyle w:val="Style14"/>
          <w:rFonts w:eastAsia="Cambria" w:ascii="Times New Roman" w:hAnsi="Times New Roman"/>
          <w:iCs/>
          <w:color w:val="0E0E0E"/>
          <w:sz w:val="28"/>
          <w:szCs w:val="28"/>
        </w:rPr>
        <w:t>о взаимодействиях управляющих рынками компаний (организаторов ярмарок) с краевыми сельскохозяйственными товаропроизводителями овощей и фруктов;</w:t>
      </w:r>
    </w:p>
    <w:p>
      <w:pPr>
        <w:pStyle w:val="Normal"/>
        <w:spacing w:lineRule="auto" w:line="240" w:before="0" w:after="0"/>
        <w:ind w:left="0" w:right="0" w:firstLine="709"/>
        <w:jc w:val="both"/>
        <w:rPr/>
      </w:pPr>
      <w:r>
        <w:rPr>
          <w:rStyle w:val="Style14"/>
          <w:rFonts w:eastAsia="Cambria" w:ascii="Times New Roman" w:hAnsi="Times New Roman"/>
          <w:iCs/>
          <w:color w:val="0E0E0E"/>
          <w:sz w:val="28"/>
          <w:szCs w:val="28"/>
        </w:rPr>
        <w:t>о мерах поддержки субъектов МСП в медицинской сфере.</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color w:val="0E0E0E"/>
          <w:sz w:val="28"/>
          <w:szCs w:val="28"/>
        </w:rPr>
        <w:t>Потребительский рынок Петровского городского округа является одним из наиболее динамично развивающихся секторов экономики и является одной из важнейших отраслей жизнеобеспечения, характеризующих уровень жизни населения.</w:t>
      </w:r>
    </w:p>
    <w:p>
      <w:pPr>
        <w:pStyle w:val="Normal"/>
        <w:widowControl w:val="false"/>
        <w:suppressAutoHyphens w:val="true"/>
        <w:spacing w:lineRule="auto" w:line="240" w:before="0" w:after="0"/>
        <w:ind w:left="0" w:right="0" w:firstLine="709"/>
        <w:jc w:val="both"/>
        <w:rPr>
          <w:rFonts w:ascii="Times New Roman" w:hAnsi="Times New Roman"/>
          <w:sz w:val="28"/>
          <w:szCs w:val="28"/>
        </w:rPr>
      </w:pPr>
      <w:r>
        <w:rPr>
          <w:rFonts w:cs="Times New Roman" w:ascii="Times New Roman" w:hAnsi="Times New Roman"/>
          <w:color w:val="0E0E0E"/>
          <w:sz w:val="28"/>
          <w:szCs w:val="28"/>
        </w:rPr>
        <w:t>Фактическая обеспеченность населения округа площадью торговых объектов в расчете на 1,0 тыс. населения в 2021 году составила 706,0 кв.м., что превышает установленный норматив (260 кв. м. на 1,0 тыс. населения) в 2,7 раза.</w:t>
      </w:r>
    </w:p>
    <w:p>
      <w:pPr>
        <w:pStyle w:val="Normal"/>
        <w:widowControl w:val="false"/>
        <w:suppressAutoHyphens w:val="true"/>
        <w:spacing w:lineRule="auto" w:line="240" w:before="0" w:after="0"/>
        <w:ind w:left="0" w:right="0" w:firstLine="709"/>
        <w:jc w:val="both"/>
        <w:rPr>
          <w:rFonts w:ascii="Times New Roman" w:hAnsi="Times New Roman"/>
          <w:sz w:val="28"/>
          <w:szCs w:val="28"/>
        </w:rPr>
      </w:pPr>
      <w:r>
        <w:rPr>
          <w:rFonts w:cs="Times New Roman" w:ascii="Times New Roman" w:hAnsi="Times New Roman"/>
          <w:color w:val="0E0E0E"/>
          <w:sz w:val="28"/>
          <w:szCs w:val="28"/>
        </w:rPr>
        <w:t xml:space="preserve">В отчетном году в округе осуществляли работу 451 объект розничной торговли, причем на долю объектов по продаже продовольственных товаров приходилось 54,8% общего их числа. Федеральные сетевые компании представляли АО «Тандер», ООО «Агроторг», ООО «Торгсервис-26», ООО «ПФ Светлоград», ООО «Тамерлан», региональные - ООО «Генри и К». Продукция местных производителей была представлена в мелкорозничной торговой сети и сетевых магазинах «Магнит», «МКС», «ПокупАлко», «Пятерочка». Оптовая торговля продовольственными, промышленными товарами и строительными материалами осуществлялась на 5 базах и складах. На муниципальном универсальном розничном рынке было предусмотрено 881 торговое место, из которых более трети (313 мест) были предназначены для реализации продовольственных товаров и сельхозпродукции. </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z w:val="28"/>
          <w:szCs w:val="28"/>
        </w:rPr>
        <w:t>В отчетном году на территории округа определено 16 площадок для проведения еженедельных ярмарок, где было организовано 602 торговых места. Проведено 150 ярмарок, 1586 участников реализовали продукцию на сумму 26,35 млн. рублей, что в 1,5 раза больше показателя 2020 года.</w:t>
      </w:r>
    </w:p>
    <w:p>
      <w:pPr>
        <w:pStyle w:val="Normal"/>
        <w:widowControl w:val="false"/>
        <w:suppressAutoHyphens w:val="true"/>
        <w:spacing w:lineRule="auto" w:line="240" w:before="0" w:after="0"/>
        <w:ind w:left="0" w:right="0" w:firstLine="709"/>
        <w:jc w:val="both"/>
        <w:rPr>
          <w:color w:val="0E0E0E"/>
        </w:rPr>
      </w:pPr>
      <w:r>
        <w:rPr>
          <w:rFonts w:cs="Times New Roman" w:ascii="Times New Roman" w:hAnsi="Times New Roman"/>
          <w:color w:val="0E0E0E"/>
          <w:sz w:val="28"/>
          <w:szCs w:val="28"/>
        </w:rPr>
        <w:t xml:space="preserve">Сеть общественного питания представлена 46 объектами (закусочными, кафе, столовыми, барами) на 2154 посадочных мест. </w:t>
      </w:r>
    </w:p>
    <w:p>
      <w:pPr>
        <w:pStyle w:val="BodyTextIndent2"/>
        <w:tabs>
          <w:tab w:val="clear" w:pos="612"/>
          <w:tab w:val="left" w:pos="709" w:leader="none"/>
        </w:tabs>
        <w:spacing w:lineRule="auto" w:line="240" w:before="0" w:after="0"/>
        <w:ind w:left="0" w:right="0" w:firstLine="709"/>
        <w:jc w:val="both"/>
        <w:rPr>
          <w:rFonts w:ascii="Times New Roman" w:hAnsi="Times New Roman"/>
          <w:sz w:val="28"/>
          <w:szCs w:val="28"/>
        </w:rPr>
      </w:pPr>
      <w:r>
        <w:rPr>
          <w:rFonts w:cs="Times New Roman" w:ascii="Times New Roman" w:hAnsi="Times New Roman"/>
          <w:color w:val="0E0E0E"/>
          <w:sz w:val="28"/>
          <w:szCs w:val="28"/>
        </w:rPr>
        <w:t>Бытовые услуги населению оказывали 230 субъектов МСП, численность работающих в данной сфере составляла более 480 человек. Основная часть объектов бытового обслуживания была сосредоточена в г. Светлограде, где населению оказывались все социально-значимые виды бытовых услуг.</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z w:val="28"/>
          <w:szCs w:val="28"/>
        </w:rPr>
        <w:t>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уполномоченными на составление протоколов об административном правонарушении предусмотренном ст. 9.4. Закона Ставропольского края        № 20-кз «Самовольное осуществление деятельности в сфере торговли» совместно с сотрудниками полиции в 2021 году проведено 216 рейдовых мероприятий, составлено 14 протоколов об административном правонарушении.</w:t>
      </w:r>
    </w:p>
    <w:p>
      <w:pPr>
        <w:pStyle w:val="Normal"/>
        <w:spacing w:lineRule="auto" w:line="240" w:before="0" w:after="0"/>
        <w:ind w:left="0" w:right="0" w:firstLine="709"/>
        <w:jc w:val="both"/>
        <w:rPr>
          <w:color w:val="0E0E0E"/>
        </w:rPr>
      </w:pPr>
      <w:r>
        <w:rPr>
          <w:rFonts w:eastAsia="Times New Roman" w:cs="Times New Roman" w:ascii="Times New Roman" w:hAnsi="Times New Roman"/>
          <w:color w:val="0E0E0E"/>
          <w:sz w:val="28"/>
          <w:szCs w:val="28"/>
        </w:rPr>
        <w:t xml:space="preserve">Введение ограничений постановлением Губернатора Ставропольского края от 26 марта 2020 года № 119 «О комплексе ограничительных и иных мероприятий по снижению рисков распространения новой коронавирусной инфекции COVID-2019 на территории Ставропольского края» оказали существенное влияние на потребительский рынок. По предварительным статистическим данным розничный товарооборот по полному кругу предприятий по итогам отчетного года составил 3 </w:t>
      </w:r>
      <w:r>
        <w:rPr>
          <w:rFonts w:eastAsia="Times New Roman" w:cs="Times New Roman" w:ascii="Times New Roman" w:hAnsi="Times New Roman"/>
          <w:color w:val="0E0E0E"/>
          <w:sz w:val="28"/>
          <w:szCs w:val="28"/>
          <w:lang w:val="ru-RU"/>
        </w:rPr>
        <w:t>729,42</w:t>
      </w:r>
      <w:r>
        <w:rPr>
          <w:rFonts w:eastAsia="Times New Roman" w:cs="Times New Roman" w:ascii="Times New Roman" w:hAnsi="Times New Roman"/>
          <w:color w:val="0E0E0E"/>
          <w:sz w:val="28"/>
          <w:szCs w:val="28"/>
        </w:rPr>
        <w:t xml:space="preserve"> млн. рублей.</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z w:val="28"/>
          <w:szCs w:val="28"/>
        </w:rPr>
        <w:t>По оценочным показателям 2021 года:</w:t>
      </w:r>
    </w:p>
    <w:p>
      <w:pPr>
        <w:pStyle w:val="Normal"/>
        <w:widowControl w:val="false"/>
        <w:snapToGrid w:val="false"/>
        <w:spacing w:lineRule="auto" w:line="240" w:before="0" w:after="0"/>
        <w:ind w:left="0" w:right="0" w:firstLine="709"/>
        <w:jc w:val="both"/>
        <w:rPr>
          <w:i/>
          <w:i/>
          <w:iCs/>
        </w:rPr>
      </w:pPr>
      <w:r>
        <w:rPr>
          <w:rFonts w:eastAsia="Cambria" w:cs="Times New Roman" w:ascii="Times New Roman" w:hAnsi="Times New Roman"/>
          <w:i/>
          <w:iCs/>
          <w:color w:val="0E0E0E"/>
          <w:sz w:val="28"/>
          <w:szCs w:val="28"/>
          <w:lang w:eastAsia="ar-SA"/>
        </w:rPr>
        <w:t>- число субъектов малого и среднего предпринимательства в расчете на 10 тыс. человек населения по предварительной оценко сотавляет 353,4;</w:t>
      </w:r>
    </w:p>
    <w:p>
      <w:pPr>
        <w:pStyle w:val="Normal"/>
        <w:widowControl w:val="false"/>
        <w:shd w:val="clear" w:color="auto" w:fill="FFFFFF"/>
        <w:snapToGrid w:val="false"/>
        <w:spacing w:lineRule="auto" w:line="240" w:before="0" w:after="0"/>
        <w:ind w:left="0" w:right="0" w:firstLine="709"/>
        <w:jc w:val="both"/>
        <w:rPr>
          <w:rFonts w:ascii="Times New Roman" w:hAnsi="Times New Roman"/>
          <w:sz w:val="28"/>
          <w:szCs w:val="28"/>
        </w:rPr>
      </w:pPr>
      <w:r>
        <w:rPr>
          <w:rFonts w:eastAsia="Cambria" w:cs="Times New Roman" w:ascii="Times New Roman" w:hAnsi="Times New Roman"/>
          <w:i/>
          <w:iCs/>
          <w:color w:val="0E0E0E"/>
          <w:sz w:val="28"/>
          <w:szCs w:val="28"/>
          <w:lang w:eastAsia="ar-SA"/>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24,6%.</w:t>
      </w:r>
    </w:p>
    <w:p>
      <w:pPr>
        <w:pStyle w:val="Normal"/>
        <w:shd w:val="clear" w:color="auto" w:fill="FFFFFF"/>
        <w:spacing w:lineRule="auto" w:line="240" w:before="0" w:after="0"/>
        <w:ind w:left="0" w:right="0" w:firstLine="709"/>
        <w:jc w:val="both"/>
        <w:rPr>
          <w:color w:val="010101"/>
        </w:rPr>
      </w:pPr>
      <w:r>
        <w:rPr>
          <w:rFonts w:eastAsia="Times New Roman" w:cs="Times New Roman" w:ascii="Times New Roman" w:hAnsi="Times New Roman"/>
          <w:b/>
          <w:bCs/>
          <w:i/>
          <w:iCs/>
          <w:color w:val="0E0E0E"/>
          <w:sz w:val="28"/>
          <w:szCs w:val="28"/>
        </w:rPr>
        <w:t>Цель 3. Определение направлений и ожидаемых результатов социально-экономического развития округа.</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i w:val="false"/>
          <w:iCs w:val="false"/>
          <w:color w:val="0E0E0E"/>
          <w:sz w:val="28"/>
          <w:szCs w:val="28"/>
        </w:rPr>
        <w:t xml:space="preserve">На достижение цели направлен целевой индикатор </w:t>
      </w:r>
      <w:r>
        <w:rPr>
          <w:rFonts w:eastAsia="Times New Roman" w:cs="Times New Roman" w:ascii="Times New Roman" w:hAnsi="Times New Roman"/>
          <w:i/>
          <w:iCs/>
          <w:color w:val="0E0E0E"/>
          <w:sz w:val="28"/>
          <w:szCs w:val="28"/>
        </w:rPr>
        <w:t xml:space="preserve">«среднее отклонение фактических значений показателей социально - экономического развития округа от прогнозируемых», который по итогам </w:t>
      </w:r>
      <w:r>
        <w:rPr>
          <w:rFonts w:eastAsia="Times New Roman" w:cs="Times New Roman" w:ascii="Times New Roman" w:hAnsi="Times New Roman"/>
          <w:i/>
          <w:iCs/>
          <w:color w:val="0E0E0E"/>
          <w:sz w:val="28"/>
          <w:szCs w:val="28"/>
          <w:lang w:val="ru-RU"/>
        </w:rPr>
        <w:t>2020 года</w:t>
      </w:r>
      <w:r>
        <w:rPr>
          <w:rFonts w:eastAsia="Times New Roman" w:cs="Times New Roman" w:ascii="Times New Roman" w:hAnsi="Times New Roman"/>
          <w:i/>
          <w:iCs/>
          <w:color w:val="0E0E0E"/>
          <w:sz w:val="28"/>
          <w:szCs w:val="28"/>
        </w:rPr>
        <w:t xml:space="preserve">  составил </w:t>
      </w:r>
      <w:r>
        <w:rPr>
          <w:rFonts w:eastAsia="Times New Roman" w:cs="Times New Roman" w:ascii="Times New Roman" w:hAnsi="Times New Roman"/>
          <w:i/>
          <w:iCs/>
          <w:color w:val="0E0E0E"/>
          <w:sz w:val="28"/>
          <w:szCs w:val="28"/>
          <w:lang w:val="ru-RU"/>
        </w:rPr>
        <w:t xml:space="preserve">51,40 </w:t>
      </w:r>
      <w:r>
        <w:rPr>
          <w:rFonts w:eastAsia="Times New Roman" w:cs="Times New Roman" w:ascii="Times New Roman" w:hAnsi="Times New Roman"/>
          <w:i/>
          <w:iCs/>
          <w:color w:val="0E0E0E"/>
          <w:sz w:val="28"/>
          <w:szCs w:val="28"/>
        </w:rPr>
        <w:t>%.</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На достижение цели направлены 2 задачи:</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i/>
          <w:iCs/>
          <w:color w:val="0E0E0E"/>
          <w:sz w:val="28"/>
          <w:szCs w:val="28"/>
          <w:u w:val="single"/>
        </w:rPr>
        <w:t>Задача 1. «Координация стратегического управления и мер бюджетной политики»,</w:t>
      </w:r>
      <w:r>
        <w:rPr>
          <w:rFonts w:eastAsia="Times New Roman" w:cs="Times New Roman" w:ascii="Times New Roman" w:hAnsi="Times New Roman"/>
          <w:i/>
          <w:iCs/>
          <w:color w:val="0E0E0E"/>
          <w:sz w:val="28"/>
          <w:szCs w:val="28"/>
        </w:rPr>
        <w:t xml:space="preserve"> </w:t>
      </w:r>
      <w:r>
        <w:rPr>
          <w:rFonts w:eastAsia="Times New Roman" w:cs="Times New Roman" w:ascii="Times New Roman" w:hAnsi="Times New Roman"/>
          <w:color w:val="0E0E0E"/>
          <w:sz w:val="28"/>
          <w:szCs w:val="28"/>
        </w:rPr>
        <w:t>в рамках реализации которой в 2021 году:</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 утверждены изменения в стратегию социально-экономического развития Петровского городского округа Ставропольского края до 2035 года (решение Совета депутатов Петровского городского округа Ставропольского края от 18 февраля 2021 года № 9 «Об утверждении изменений в стратегию социально-экономического развития Петровского городского округа Ставропольского края до 2035 года, утвержденную решением Совета депутатов Петровского городского округа Ставропольского края от 14 декабря 2018 года № 196»);</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color w:val="0E0E0E"/>
          <w:sz w:val="28"/>
          <w:szCs w:val="28"/>
        </w:rPr>
        <w:t>- проведен мониторинг реализации стратегии социально-экономического развития Петровского городского округа Ставропольского края до 2035 года (далее - Стратегия) за  2020 год в соответствии с Планом мероприятий по реализации стратегии (постановление администрации Петровского городского округа Ставропольского края от 2</w:t>
      </w:r>
      <w:r>
        <w:rPr>
          <w:rFonts w:eastAsia="Times New Roman" w:cs="Times New Roman" w:ascii="Times New Roman" w:hAnsi="Times New Roman"/>
          <w:color w:val="0E0E0E"/>
          <w:sz w:val="28"/>
          <w:szCs w:val="28"/>
          <w:lang w:val="ru-RU"/>
        </w:rPr>
        <w:t>7</w:t>
      </w:r>
      <w:r>
        <w:rPr>
          <w:rFonts w:eastAsia="Times New Roman" w:cs="Times New Roman" w:ascii="Times New Roman" w:hAnsi="Times New Roman"/>
          <w:color w:val="0E0E0E"/>
          <w:sz w:val="28"/>
          <w:szCs w:val="28"/>
        </w:rPr>
        <w:t xml:space="preserve"> июля 202</w:t>
      </w:r>
      <w:r>
        <w:rPr>
          <w:rFonts w:eastAsia="Times New Roman" w:cs="Times New Roman" w:ascii="Times New Roman" w:hAnsi="Times New Roman"/>
          <w:color w:val="0E0E0E"/>
          <w:sz w:val="28"/>
          <w:szCs w:val="28"/>
          <w:lang w:val="ru-RU"/>
        </w:rPr>
        <w:t>1</w:t>
      </w:r>
      <w:r>
        <w:rPr>
          <w:rFonts w:eastAsia="Times New Roman" w:cs="Times New Roman" w:ascii="Times New Roman" w:hAnsi="Times New Roman"/>
          <w:color w:val="0E0E0E"/>
          <w:sz w:val="28"/>
          <w:szCs w:val="28"/>
        </w:rPr>
        <w:t xml:space="preserve"> г.     № </w:t>
      </w:r>
      <w:r>
        <w:rPr>
          <w:rFonts w:eastAsia="Times New Roman" w:cs="Times New Roman" w:ascii="Times New Roman" w:hAnsi="Times New Roman"/>
          <w:color w:val="0E0E0E"/>
          <w:sz w:val="28"/>
          <w:szCs w:val="28"/>
          <w:lang w:val="ru-RU"/>
        </w:rPr>
        <w:t>1209</w:t>
      </w:r>
      <w:r>
        <w:rPr>
          <w:rFonts w:eastAsia="Times New Roman" w:cs="Times New Roman" w:ascii="Times New Roman" w:hAnsi="Times New Roman"/>
          <w:color w:val="0E0E0E"/>
          <w:sz w:val="28"/>
          <w:szCs w:val="28"/>
        </w:rPr>
        <w:t xml:space="preserve"> «Отчет о ходе реализации стратегии социально-экономического развития Петровского городского округа Ставропольского края до 2035 года»);</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color w:val="0E0E0E"/>
          <w:sz w:val="28"/>
          <w:szCs w:val="28"/>
        </w:rPr>
        <w:t xml:space="preserve">- проведен мониторинг реализации плана мероприятий по  реализации стратегии </w:t>
      </w:r>
      <w:r>
        <w:rPr>
          <w:rFonts w:eastAsia="Times New Roman" w:cs="Times New Roman" w:ascii="Times New Roman" w:hAnsi="Times New Roman"/>
          <w:color w:val="0E0E0E"/>
          <w:sz w:val="28"/>
          <w:szCs w:val="28"/>
          <w:lang w:val="ru-RU"/>
        </w:rPr>
        <w:t>(п</w:t>
      </w:r>
      <w:r>
        <w:rPr>
          <w:rFonts w:eastAsia="Times New Roman" w:cs="Times New Roman" w:ascii="Times New Roman" w:hAnsi="Times New Roman"/>
          <w:b w:val="false"/>
          <w:i w:val="false"/>
          <w:caps w:val="false"/>
          <w:smallCaps w:val="false"/>
          <w:color w:val="0E0E0E"/>
          <w:spacing w:val="0"/>
          <w:sz w:val="28"/>
          <w:szCs w:val="28"/>
          <w:lang w:val="ru-RU"/>
        </w:rPr>
        <w:t>остановление администрации Петровского городского округа Ставропольского края от 25 мая 2021 г. № 812 «О ходе выполнения в 2020 году Плана мероприятий по реализации стратегии социально-экономического развития Петровского городского округа Ставропольского края до 2035 года»);</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rPr>
        <w:t>- р</w:t>
      </w:r>
      <w:r>
        <w:rPr>
          <w:rStyle w:val="Style14"/>
          <w:rFonts w:eastAsia="" w:ascii="Times New Roman" w:hAnsi="Times New Roman" w:eastAsiaTheme="minorEastAsia"/>
          <w:color w:val="0E0E0E"/>
          <w:spacing w:val="-6"/>
          <w:sz w:val="28"/>
          <w:szCs w:val="28"/>
          <w:lang w:eastAsia="en-US"/>
        </w:rPr>
        <w:t>азработан и одобрен администрацией Петровского городского округа Ставропольского края прогноз социально-экономического развития Петровского городского округа Ставропольского края на период 202</w:t>
      </w:r>
      <w:r>
        <w:rPr>
          <w:rStyle w:val="Style14"/>
          <w:rFonts w:eastAsia="" w:ascii="Times New Roman" w:hAnsi="Times New Roman" w:eastAsiaTheme="minorEastAsia"/>
          <w:color w:val="0E0E0E"/>
          <w:spacing w:val="-6"/>
          <w:sz w:val="28"/>
          <w:szCs w:val="28"/>
          <w:lang w:val="ru-RU" w:eastAsia="en-US"/>
        </w:rPr>
        <w:t>2</w:t>
      </w:r>
      <w:r>
        <w:rPr>
          <w:rStyle w:val="Style14"/>
          <w:rFonts w:eastAsia="" w:ascii="Times New Roman" w:hAnsi="Times New Roman" w:eastAsiaTheme="minorEastAsia"/>
          <w:color w:val="0E0E0E"/>
          <w:spacing w:val="-6"/>
          <w:sz w:val="28"/>
          <w:szCs w:val="28"/>
          <w:lang w:eastAsia="en-US"/>
        </w:rPr>
        <w:t>-202</w:t>
      </w:r>
      <w:r>
        <w:rPr>
          <w:rStyle w:val="Style14"/>
          <w:rFonts w:eastAsia="" w:ascii="Times New Roman" w:hAnsi="Times New Roman" w:eastAsiaTheme="minorEastAsia"/>
          <w:color w:val="0E0E0E"/>
          <w:spacing w:val="-6"/>
          <w:sz w:val="28"/>
          <w:szCs w:val="28"/>
          <w:lang w:val="ru-RU" w:eastAsia="en-US"/>
        </w:rPr>
        <w:t>4</w:t>
      </w:r>
      <w:r>
        <w:rPr>
          <w:rStyle w:val="Style14"/>
          <w:rFonts w:eastAsia="" w:ascii="Times New Roman" w:hAnsi="Times New Roman" w:eastAsiaTheme="minorEastAsia"/>
          <w:color w:val="0E0E0E"/>
          <w:spacing w:val="-6"/>
          <w:sz w:val="28"/>
          <w:szCs w:val="28"/>
          <w:lang w:eastAsia="en-US"/>
        </w:rPr>
        <w:t xml:space="preserve"> годов (постановление администрации Петровского городского округа Ставропольского края </w:t>
      </w:r>
      <w:r>
        <w:rPr>
          <w:rStyle w:val="Style14"/>
          <w:rFonts w:eastAsia="" w:ascii="Times New Roman" w:hAnsi="Times New Roman" w:eastAsiaTheme="minorEastAsia"/>
          <w:color w:val="0E0E0E"/>
          <w:sz w:val="28"/>
          <w:szCs w:val="28"/>
          <w:lang w:eastAsia="en-US"/>
        </w:rPr>
        <w:t>от 12 ноября 2021 г. № 1785 «Об одобрении проекта решения Совета депутатов Петровского городского округа Ставропольского края «О бюджете Петровского городского округа Ставропольского края на 2022 год и плановый период 2023 и 2024 годов»</w:t>
      </w:r>
      <w:r>
        <w:rPr>
          <w:rStyle w:val="Style14"/>
          <w:rFonts w:eastAsia="" w:ascii="Times New Roman" w:hAnsi="Times New Roman" w:eastAsiaTheme="minorEastAsia"/>
          <w:color w:val="0E0E0E"/>
          <w:spacing w:val="-6"/>
          <w:sz w:val="28"/>
          <w:szCs w:val="28"/>
          <w:lang w:eastAsia="en-US"/>
        </w:rPr>
        <w:t>);</w:t>
      </w:r>
    </w:p>
    <w:p>
      <w:pPr>
        <w:pStyle w:val="Normal"/>
        <w:shd w:val="clear" w:color="auto" w:fill="FFFFFF"/>
        <w:spacing w:lineRule="auto" w:line="240" w:before="0" w:after="0"/>
        <w:ind w:left="0" w:right="0" w:firstLine="709"/>
        <w:jc w:val="both"/>
        <w:rPr/>
      </w:pPr>
      <w:r>
        <w:rPr>
          <w:rStyle w:val="Style14"/>
          <w:rFonts w:eastAsia="" w:ascii="Times New Roman" w:hAnsi="Times New Roman" w:eastAsiaTheme="minorEastAsia"/>
          <w:color w:val="0E0E0E"/>
          <w:spacing w:val="-6"/>
          <w:sz w:val="28"/>
          <w:szCs w:val="28"/>
          <w:lang w:eastAsia="en-US"/>
        </w:rPr>
        <w:t xml:space="preserve">- </w:t>
      </w:r>
      <w:bookmarkStart w:id="1" w:name="__DdeLink__7206_1772715886"/>
      <w:r>
        <w:rPr>
          <w:rStyle w:val="Style14"/>
          <w:rFonts w:eastAsia="" w:ascii="Times New Roman" w:hAnsi="Times New Roman" w:eastAsiaTheme="minorEastAsia"/>
          <w:color w:val="0E0E0E"/>
          <w:spacing w:val="-6"/>
          <w:sz w:val="28"/>
          <w:szCs w:val="28"/>
          <w:lang w:eastAsia="en-US"/>
        </w:rPr>
        <w:t>внесены и</w:t>
      </w:r>
      <w:r>
        <w:rPr>
          <w:rStyle w:val="Style14"/>
          <w:rFonts w:eastAsia="Cambria" w:ascii="Times New Roman" w:hAnsi="Times New Roman"/>
          <w:bCs/>
          <w:color w:val="0E0E0E"/>
          <w:spacing w:val="-6"/>
          <w:sz w:val="28"/>
          <w:szCs w:val="28"/>
          <w:lang w:eastAsia="ar-SA"/>
        </w:rPr>
        <w:t xml:space="preserve">зменения в Прогноз социально-экономического развития округа на долгосрочный период распоряжениями администрации Петровского городского округа Ставропольского края </w:t>
      </w:r>
      <w:r>
        <w:rPr>
          <w:rStyle w:val="Style14"/>
          <w:rFonts w:eastAsia="Cambria" w:ascii="Times New Roman" w:hAnsi="Times New Roman"/>
          <w:bCs/>
          <w:color w:val="0E0E0E"/>
          <w:sz w:val="28"/>
          <w:szCs w:val="28"/>
          <w:lang w:eastAsia="ar-SA"/>
        </w:rPr>
        <w:t xml:space="preserve">от </w:t>
      </w:r>
      <w:bookmarkEnd w:id="1"/>
      <w:r>
        <w:rPr>
          <w:rStyle w:val="Style14"/>
          <w:rFonts w:eastAsia="Cambria" w:ascii="Times New Roman" w:hAnsi="Times New Roman"/>
          <w:b w:val="false"/>
          <w:bCs/>
          <w:i w:val="false"/>
          <w:caps w:val="false"/>
          <w:smallCaps w:val="false"/>
          <w:color w:val="222222"/>
          <w:spacing w:val="0"/>
          <w:sz w:val="28"/>
          <w:szCs w:val="28"/>
          <w:lang w:eastAsia="ar-SA"/>
        </w:rPr>
        <w:t>25 января 2021 г. № 21-р «О внесении изменений в прогноз социально-экономического развития Петровского городского округа Ставропольского края на период до 2035 года, утвержденный распоряжением администрации Петровского городского округа Ставропольского края от 13 декабря 2018 г. № 708-р» и от 28 декабря 2021 г. № 898-р «О внесении изменений в прогноз социально-экономического развития Петровского городского округа Ставропольского края на период до 2035 года, утвержденный распоряжением администрации Петровского городского округа Ставропольского края от 13 декабря 2018 г. № 708-р (в ред. от 25 января 2021 г. № 21-р)»;</w:t>
      </w:r>
    </w:p>
    <w:p>
      <w:pPr>
        <w:pStyle w:val="Normal"/>
        <w:shd w:val="clear" w:color="auto" w:fill="FFFFFF"/>
        <w:spacing w:lineRule="auto" w:line="240" w:before="0" w:after="0"/>
        <w:ind w:left="0" w:right="0" w:firstLine="709"/>
        <w:jc w:val="both"/>
        <w:rPr>
          <w:color w:val="080808"/>
          <w:sz w:val="28"/>
          <w:szCs w:val="28"/>
        </w:rPr>
      </w:pPr>
      <w:r>
        <w:rPr>
          <w:rFonts w:eastAsia="Times New Roman" w:cs="Times New Roman" w:ascii="Times New Roman" w:hAnsi="Times New Roman"/>
          <w:color w:val="0E0E0E"/>
          <w:sz w:val="28"/>
          <w:szCs w:val="28"/>
        </w:rPr>
        <w:t xml:space="preserve">- актуализированы муниципальные программы; </w:t>
      </w:r>
    </w:p>
    <w:p>
      <w:pPr>
        <w:pStyle w:val="Normal"/>
        <w:shd w:val="clear" w:color="auto" w:fill="FFFFFF"/>
        <w:spacing w:lineRule="auto" w:line="240" w:before="0" w:after="0"/>
        <w:ind w:left="0" w:right="0" w:firstLine="709"/>
        <w:jc w:val="both"/>
        <w:rPr>
          <w:color w:val="080808"/>
          <w:sz w:val="28"/>
          <w:szCs w:val="28"/>
        </w:rPr>
      </w:pPr>
      <w:r>
        <w:rPr>
          <w:rFonts w:eastAsia="Times New Roman" w:cs="Times New Roman" w:ascii="Times New Roman" w:hAnsi="Times New Roman"/>
          <w:color w:val="0E0E0E"/>
          <w:sz w:val="28"/>
          <w:szCs w:val="28"/>
        </w:rPr>
        <w:t>- обеспечена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в порядке, установленном Правительством Российской Федерации;</w:t>
      </w:r>
    </w:p>
    <w:p>
      <w:pPr>
        <w:pStyle w:val="Normal"/>
        <w:shd w:val="clear" w:color="auto" w:fill="FFFFFF"/>
        <w:spacing w:lineRule="auto" w:line="240" w:before="0" w:after="0"/>
        <w:ind w:left="0" w:right="0" w:firstLine="709"/>
        <w:jc w:val="both"/>
        <w:rPr>
          <w:color w:val="080808"/>
          <w:sz w:val="28"/>
          <w:szCs w:val="28"/>
        </w:rPr>
      </w:pPr>
      <w:r>
        <w:rPr>
          <w:rFonts w:eastAsia="Times New Roman" w:cs="Times New Roman" w:ascii="Times New Roman" w:hAnsi="Times New Roman"/>
          <w:color w:val="0E0E0E"/>
          <w:sz w:val="28"/>
          <w:szCs w:val="28"/>
        </w:rPr>
        <w:t>- нормативная правовая база поддерживалась в актуальном состоянии:</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внесены изменения:</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rPr>
        <w:t xml:space="preserve">- </w:t>
      </w:r>
      <w:r>
        <w:rPr>
          <w:rStyle w:val="Style14"/>
          <w:rFonts w:eastAsia="Cambria" w:ascii="Times New Roman" w:hAnsi="Times New Roman"/>
          <w:color w:val="0E0E0E"/>
          <w:sz w:val="28"/>
          <w:szCs w:val="28"/>
          <w:lang w:eastAsia="ar-SA"/>
        </w:rPr>
        <w:t>в Порядок разработки, реализации и оценки эффективности муниципальных программ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11 апреля 2018 г. № 528 (в ред. от 22 сентября 2021 г. № 1529);</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 в П</w:t>
      </w:r>
      <w:r>
        <w:rPr>
          <w:rStyle w:val="Style14"/>
          <w:rFonts w:eastAsia="Cambria" w:ascii="Times New Roman" w:hAnsi="Times New Roman"/>
          <w:color w:val="0E0E0E"/>
          <w:sz w:val="28"/>
          <w:szCs w:val="28"/>
          <w:lang w:eastAsia="ar-SA"/>
        </w:rPr>
        <w:t>орядок разработки, корректировки, осуществления мониторинга и контроля реализации стратегии социально-экономического развития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15 мая 2018 года № 736 (в ред. от 22 сентября 2021 г. № 1530).</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i/>
          <w:iCs/>
          <w:color w:val="0E0E0E"/>
          <w:sz w:val="28"/>
          <w:szCs w:val="28"/>
          <w:u w:val="single"/>
        </w:rPr>
        <w:t>Задача 2. «Проведение мониторинга и контроля реализации документов стратегического планирования округа»,</w:t>
      </w:r>
      <w:r>
        <w:rPr>
          <w:rFonts w:eastAsia="Times New Roman" w:cs="Times New Roman" w:ascii="Times New Roman" w:hAnsi="Times New Roman"/>
          <w:i/>
          <w:iCs/>
          <w:color w:val="0E0E0E"/>
          <w:sz w:val="28"/>
          <w:szCs w:val="28"/>
        </w:rPr>
        <w:t xml:space="preserve"> </w:t>
      </w:r>
      <w:r>
        <w:rPr>
          <w:rFonts w:eastAsia="Times New Roman" w:cs="Times New Roman" w:ascii="Times New Roman" w:hAnsi="Times New Roman"/>
          <w:color w:val="0E0E0E"/>
          <w:sz w:val="28"/>
          <w:szCs w:val="28"/>
        </w:rPr>
        <w:t>в рамках реализации которой в 2021 году отделом стратегического планирования и инвестиций администрации Петровского городского округа Ставропольского края ежеквартально проводился мониторинг реализации муниципальных программ округа:</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«Развитие образования»;</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«Социальная поддержка граждан»;</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«Социальное развитие»;</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«Развитие жилищно-коммунального хозяйства»;</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«Культура Петровского городского округа Ставропольского края»;</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«Управление финансами»;</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«Управление имуществом»;</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«Модернизация экономики и улучшение инвестиционного климата»;</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«Развитие сельского хозяйства»;</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«Развитие транспортной системы и обеспечение безопасности дорожного движения»;</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«Развитие градостроительства, строительства и архитектуры»;</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«Формирование современной городской среды»;</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«Межнациональные отношения, профилактика правонарушений, терроризма и поддержка казачества»;</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«Совершенствование организации деятельности органов местного самоуправления».</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Результаты мониторинга муниципальных программ были размещены в</w:t>
      </w:r>
      <w:r>
        <w:rPr>
          <w:rFonts w:eastAsia="Times New Roman" w:cs="Times New Roman" w:ascii="Times New Roman" w:hAnsi="Times New Roman"/>
          <w:color w:val="0E0E0E"/>
          <w:spacing w:val="-2"/>
          <w:sz w:val="28"/>
          <w:szCs w:val="28"/>
        </w:rPr>
        <w:t xml:space="preserve"> информационно-телекоммуникационной сети Интернет </w:t>
      </w:r>
      <w:r>
        <w:rPr>
          <w:rFonts w:eastAsia="Times New Roman" w:cs="Times New Roman" w:ascii="Times New Roman" w:hAnsi="Times New Roman"/>
          <w:color w:val="0E0E0E"/>
          <w:sz w:val="28"/>
          <w:szCs w:val="28"/>
        </w:rPr>
        <w:t>на официальном сайте администрации в разделе «Экономика».</w:t>
      </w:r>
    </w:p>
    <w:p>
      <w:pPr>
        <w:pStyle w:val="Normal"/>
        <w:shd w:val="clear" w:color="auto" w:fill="FFFFFF"/>
        <w:spacing w:lineRule="auto" w:line="240" w:before="0" w:after="0"/>
        <w:ind w:left="0" w:right="0" w:firstLine="709"/>
        <w:jc w:val="both"/>
        <w:rPr>
          <w:color w:val="000000"/>
        </w:rPr>
      </w:pPr>
      <w:r>
        <w:rPr>
          <w:rFonts w:eastAsia="Times New Roman" w:cs="Times New Roman" w:ascii="Times New Roman" w:hAnsi="Times New Roman"/>
          <w:color w:val="0E0E0E"/>
          <w:sz w:val="28"/>
          <w:szCs w:val="28"/>
        </w:rPr>
        <w:t>В соответствии с Порядком разработки, реализации и оценки эффективности муниципальных программ Петровского городского округа Ставропольского края сводный годовой доклад о ходе реализации муниципальных программ был рассмотрен на заседании администрации Петровского городского округа Ставропольского края и утвержден постановлением администрации Петровского городского округа Ставропольского края от 27 апреля 2021 г. № 683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w:t>
      </w:r>
    </w:p>
    <w:p>
      <w:pPr>
        <w:pStyle w:val="Normal"/>
        <w:shd w:val="clear" w:color="auto" w:fill="FFFFFF"/>
        <w:spacing w:lineRule="auto" w:line="240" w:before="0" w:after="0"/>
        <w:ind w:left="0" w:right="0" w:firstLine="709"/>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b/>
          <w:bCs/>
          <w:color w:val="0E0E0E"/>
          <w:sz w:val="28"/>
          <w:szCs w:val="28"/>
        </w:rPr>
        <w:t>2. 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pPr>
        <w:pStyle w:val="Normal"/>
        <w:shd w:val="clear" w:color="auto" w:fill="FFFFFF"/>
        <w:spacing w:lineRule="auto" w:line="240" w:before="0" w:after="0"/>
        <w:ind w:left="0" w:right="0" w:firstLine="709"/>
        <w:jc w:val="both"/>
        <w:rPr>
          <w:rFonts w:ascii="Times New Roman" w:hAnsi="Times New Roman" w:eastAsia="Times New Roman" w:cs="Times New Roman"/>
          <w:b/>
          <w:b/>
          <w:bCs/>
        </w:rPr>
      </w:pPr>
      <w:r>
        <w:rPr>
          <w:rFonts w:eastAsia="Times New Roman" w:cs="Times New Roman" w:ascii="Times New Roman" w:hAnsi="Times New Roman"/>
          <w:b/>
          <w:bCs/>
        </w:rPr>
      </w:r>
    </w:p>
    <w:p>
      <w:pPr>
        <w:pStyle w:val="Normal"/>
        <w:spacing w:lineRule="auto" w:line="240" w:before="0" w:after="0"/>
        <w:ind w:left="0" w:right="0" w:firstLine="709"/>
        <w:jc w:val="both"/>
        <w:rPr>
          <w:color w:val="000000"/>
          <w:sz w:val="28"/>
          <w:szCs w:val="28"/>
        </w:rPr>
      </w:pPr>
      <w:r>
        <w:rPr>
          <w:rFonts w:eastAsia="Times New Roman" w:cs="Times New Roman" w:ascii="Times New Roman" w:hAnsi="Times New Roman"/>
          <w:color w:val="0E0E0E"/>
          <w:sz w:val="28"/>
          <w:szCs w:val="28"/>
        </w:rPr>
        <w:t>Программа Петровского городского округа Ставропольского края «Модернизация экономики и улучшение инвестиционного климата» в 2021 году включает в себя 1</w:t>
      </w:r>
      <w:r>
        <w:rPr>
          <w:rFonts w:eastAsia="Times New Roman" w:cs="Times New Roman" w:ascii="Times New Roman" w:hAnsi="Times New Roman"/>
          <w:color w:val="0E0E0E"/>
          <w:sz w:val="28"/>
          <w:szCs w:val="28"/>
          <w:lang w:val="ru-RU"/>
        </w:rPr>
        <w:t>1</w:t>
      </w:r>
      <w:r>
        <w:rPr>
          <w:rFonts w:eastAsia="Times New Roman" w:cs="Times New Roman" w:ascii="Times New Roman" w:hAnsi="Times New Roman"/>
          <w:color w:val="0E0E0E"/>
          <w:sz w:val="28"/>
          <w:szCs w:val="28"/>
        </w:rPr>
        <w:t xml:space="preserve"> мероприятий, 1 из которых не выполнено.</w:t>
      </w:r>
    </w:p>
    <w:p>
      <w:pPr>
        <w:pStyle w:val="Normal"/>
        <w:widowControl w:val="false"/>
        <w:shd w:val="clear" w:color="auto" w:fill="FFFFFF"/>
        <w:spacing w:lineRule="auto" w:line="240" w:before="0" w:after="0"/>
        <w:ind w:left="0" w:right="0" w:firstLine="709"/>
        <w:jc w:val="both"/>
        <w:rPr/>
      </w:pPr>
      <w:r>
        <w:rPr>
          <w:rStyle w:val="Style14"/>
          <w:rFonts w:eastAsia=";Times New Roman" w:ascii="Times New Roman" w:hAnsi="Times New Roman"/>
          <w:i w:val="false"/>
          <w:iCs w:val="false"/>
          <w:color w:val="0E0E0E"/>
          <w:sz w:val="28"/>
          <w:szCs w:val="28"/>
          <w:lang w:val="ru-RU"/>
        </w:rPr>
        <w:t xml:space="preserve">Основное мероприятие </w:t>
      </w:r>
      <w:r>
        <w:rPr>
          <w:rStyle w:val="Style14"/>
          <w:rFonts w:eastAsia=";Times New Roman" w:ascii="Times New Roman" w:hAnsi="Times New Roman"/>
          <w:i w:val="false"/>
          <w:iCs w:val="false"/>
          <w:color w:val="0E0E0E"/>
          <w:sz w:val="28"/>
          <w:szCs w:val="28"/>
          <w:highlight w:val="white"/>
          <w:lang w:val="ru-RU"/>
        </w:rPr>
        <w:t xml:space="preserve">«Финансовая поддержка субъектов малого и среднего предпринимательства» - не выполнено. </w:t>
      </w:r>
      <w:r>
        <w:rPr>
          <w:rStyle w:val="Style14"/>
          <w:rFonts w:eastAsia=";Times New Roman" w:ascii="Times New Roman" w:hAnsi="Times New Roman"/>
          <w:i w:val="false"/>
          <w:iCs w:val="false"/>
          <w:color w:val="0E0E0E"/>
          <w:sz w:val="28"/>
          <w:szCs w:val="28"/>
        </w:rPr>
        <w:t xml:space="preserve">В отчетном году конкурс  </w:t>
      </w:r>
      <w:r>
        <w:rPr>
          <w:rStyle w:val="Style14"/>
          <w:rFonts w:eastAsia=";Times New Roman" w:cs="Times New Roman" w:ascii="Times New Roman" w:hAnsi="Times New Roman"/>
          <w:i w:val="false"/>
          <w:iCs w:val="false"/>
          <w:color w:val="0E0E0E"/>
          <w:sz w:val="28"/>
          <w:szCs w:val="28"/>
        </w:rPr>
        <w:t xml:space="preserve">на предоставление грантов субъектам малого и среднего предпринимательства за счет средств бюджета Петровского городского округа Ставропольского края объявлялся </w:t>
      </w:r>
      <w:r>
        <w:rPr>
          <w:rStyle w:val="Style14"/>
          <w:rFonts w:eastAsia=";Times New Roman" w:cs="Times New Roman" w:ascii="Times New Roman" w:hAnsi="Times New Roman"/>
          <w:i w:val="false"/>
          <w:iCs w:val="false"/>
          <w:color w:val="0E0E0E"/>
          <w:sz w:val="28"/>
          <w:szCs w:val="28"/>
          <w:lang w:val="ru-RU"/>
        </w:rPr>
        <w:t xml:space="preserve">2 раза: </w:t>
      </w:r>
      <w:r>
        <w:rPr>
          <w:rStyle w:val="Style14"/>
          <w:rFonts w:eastAsia="Times New Roman" w:cs="Times New Roman" w:ascii="Times New Roman" w:hAnsi="Times New Roman"/>
          <w:i w:val="false"/>
          <w:iCs w:val="false"/>
          <w:color w:val="0E0E0E"/>
          <w:sz w:val="28"/>
          <w:szCs w:val="28"/>
          <w:lang w:val="ru-RU"/>
        </w:rPr>
        <w:t>06 сентября 2021 года и 15 октября 2021 года. Однако оба раза был признан не состоявшимся, в связи с чем ф</w:t>
      </w:r>
      <w:r>
        <w:rPr>
          <w:rStyle w:val="Style14"/>
          <w:rFonts w:eastAsia=";Times New Roman" w:ascii="Times New Roman" w:hAnsi="Times New Roman"/>
          <w:i w:val="false"/>
          <w:iCs w:val="false"/>
          <w:color w:val="0E0E0E"/>
          <w:sz w:val="28"/>
          <w:szCs w:val="28"/>
          <w:lang w:val="ru-RU"/>
        </w:rPr>
        <w:t xml:space="preserve">инансовая поддержка субъектам малого и среднего предпринимательства, осуществляющим свою деятельность на территории округа, за счет средств бюджета Петровского городского в отчетном году не оказывалась. </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color w:val="0E0E0E"/>
          <w:sz w:val="28"/>
          <w:szCs w:val="28"/>
        </w:rPr>
        <w:t>Степень выполнения мероприятий отражали 3</w:t>
      </w:r>
      <w:r>
        <w:rPr>
          <w:rFonts w:eastAsia="Times New Roman" w:cs="Times New Roman" w:ascii="Times New Roman" w:hAnsi="Times New Roman"/>
          <w:color w:val="0E0E0E"/>
          <w:sz w:val="28"/>
          <w:szCs w:val="28"/>
          <w:lang w:val="ru-RU"/>
        </w:rPr>
        <w:t>7</w:t>
      </w:r>
      <w:r>
        <w:rPr>
          <w:rFonts w:eastAsia="Times New Roman" w:cs="Times New Roman" w:ascii="Times New Roman" w:hAnsi="Times New Roman"/>
          <w:color w:val="0E0E0E"/>
          <w:sz w:val="28"/>
          <w:szCs w:val="28"/>
        </w:rPr>
        <w:t xml:space="preserve"> контрольных событий.</w:t>
      </w:r>
    </w:p>
    <w:p>
      <w:pPr>
        <w:pStyle w:val="Normal"/>
        <w:widowControl w:val="false"/>
        <w:spacing w:lineRule="auto" w:line="240" w:before="0" w:after="0"/>
        <w:ind w:left="0" w:right="0" w:hanging="0"/>
        <w:jc w:val="both"/>
        <w:rPr/>
      </w:pPr>
      <w:r>
        <w:rPr>
          <w:rFonts w:eastAsia="Cambria" w:cs="Times New Roman" w:ascii="Times New Roman" w:hAnsi="Times New Roman"/>
          <w:i w:val="false"/>
          <w:iCs w:val="false"/>
          <w:color w:val="0E0E0E"/>
          <w:sz w:val="28"/>
          <w:szCs w:val="28"/>
        </w:rPr>
        <w:t>Контрольное событие 9. «Протокол заседания конкурсной комиссии, реестр субъектов МСП получателей муниципальной поддержки на официальном сайте администрации  размещены»</w:t>
      </w:r>
      <w:r>
        <w:rPr>
          <w:rFonts w:eastAsia="Times New Roman" w:cs="Times New Roman" w:ascii="Times New Roman" w:hAnsi="Times New Roman"/>
          <w:i w:val="false"/>
          <w:iCs w:val="false"/>
          <w:color w:val="0E0E0E"/>
          <w:sz w:val="28"/>
          <w:szCs w:val="28"/>
        </w:rPr>
        <w:t xml:space="preserve"> выполнено не в полном объеме, так как реестр  </w:t>
      </w:r>
      <w:r>
        <w:rPr>
          <w:rFonts w:eastAsia="Cambria" w:cs="Times New Roman" w:ascii="Times New Roman" w:hAnsi="Times New Roman"/>
          <w:i w:val="false"/>
          <w:iCs w:val="false"/>
          <w:color w:val="0E0E0E"/>
          <w:sz w:val="28"/>
          <w:szCs w:val="28"/>
        </w:rPr>
        <w:t xml:space="preserve">субъектов МСП, получателей муниципальной поддержки, в </w:t>
      </w:r>
      <w:r>
        <w:rPr>
          <w:rFonts w:eastAsia="Cambria" w:cs="Times New Roman" w:ascii="Times New Roman" w:hAnsi="Times New Roman"/>
          <w:i w:val="false"/>
          <w:iCs w:val="false"/>
          <w:color w:val="0E0E0E"/>
          <w:sz w:val="28"/>
          <w:szCs w:val="28"/>
          <w:lang w:val="ru-RU"/>
        </w:rPr>
        <w:t xml:space="preserve">2021 году не был размещен </w:t>
      </w:r>
      <w:r>
        <w:rPr>
          <w:rFonts w:eastAsia="Cambria" w:cs="Times New Roman" w:ascii="Times New Roman" w:hAnsi="Times New Roman"/>
          <w:i w:val="false"/>
          <w:iCs w:val="false"/>
          <w:color w:val="0E0E0E"/>
          <w:sz w:val="28"/>
          <w:szCs w:val="28"/>
        </w:rPr>
        <w:t xml:space="preserve">на официальном сайте администрации, в связи с отсутствием </w:t>
      </w:r>
      <w:r>
        <w:rPr>
          <w:rStyle w:val="Style14"/>
          <w:rFonts w:eastAsia=";Times New Roman" w:cs="Times New Roman" w:ascii="Times New Roman" w:hAnsi="Times New Roman"/>
          <w:i w:val="false"/>
          <w:iCs w:val="false"/>
          <w:color w:val="0E0E0E"/>
          <w:sz w:val="28"/>
          <w:szCs w:val="28"/>
        </w:rPr>
        <w:t xml:space="preserve">финансовой поддержки </w:t>
      </w:r>
      <w:r>
        <w:rPr>
          <w:rStyle w:val="Style14"/>
          <w:rFonts w:eastAsia=";Times New Roman" w:ascii="Times New Roman" w:hAnsi="Times New Roman"/>
          <w:i w:val="false"/>
          <w:iCs w:val="false"/>
          <w:color w:val="0E0E0E"/>
          <w:sz w:val="28"/>
          <w:szCs w:val="28"/>
          <w:lang w:val="ru-RU"/>
        </w:rPr>
        <w:t xml:space="preserve">в отчетном году. </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color w:val="0E0E0E"/>
          <w:sz w:val="28"/>
          <w:szCs w:val="28"/>
          <w:shd w:fill="FFFFFF" w:val="clear"/>
        </w:rPr>
        <w:t>Сведения о степени выполнения основных мероприятий и контрольных событий подпрограмм Программы приведены в Приложении 1.</w:t>
      </w:r>
    </w:p>
    <w:p>
      <w:pPr>
        <w:pStyle w:val="Normal"/>
        <w:shd w:val="clear" w:color="auto" w:fill="FFFFFF"/>
        <w:spacing w:lineRule="auto" w:line="240" w:before="0" w:after="0"/>
        <w:ind w:left="0" w:right="0" w:firstLine="709"/>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b/>
          <w:bCs/>
          <w:color w:val="0E0E0E"/>
          <w:sz w:val="28"/>
          <w:szCs w:val="28"/>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pPr>
        <w:pStyle w:val="Normal"/>
        <w:shd w:val="clear" w:color="auto" w:fill="FFFFFF"/>
        <w:spacing w:lineRule="auto" w:line="240" w:before="0" w:after="0"/>
        <w:ind w:left="0" w:right="0"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shd w:val="clear" w:color="auto" w:fill="FFFFFF"/>
        <w:spacing w:lineRule="auto" w:line="240" w:before="0" w:after="0"/>
        <w:ind w:left="0" w:right="0" w:firstLine="709"/>
        <w:jc w:val="both"/>
        <w:rPr>
          <w:color w:val="050505"/>
        </w:rPr>
      </w:pPr>
      <w:r>
        <w:rPr>
          <w:rFonts w:eastAsia="Times New Roman" w:cs="Times New Roman" w:ascii="Times New Roman" w:hAnsi="Times New Roman"/>
          <w:color w:val="0E0E0E"/>
          <w:sz w:val="28"/>
          <w:szCs w:val="28"/>
        </w:rPr>
        <w:t>На ход реализации Программы в 2021 году оказали влияние следующие риски:</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8"/>
          <w:szCs w:val="28"/>
        </w:rPr>
        <w:t>по подпрограмме «Формирование благоприятного инвестиционного климата»:</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отклонение от запланированного срока реализации инвестиционного проекта оказывает влияние на</w:t>
      </w:r>
      <w:r>
        <w:rPr>
          <w:rFonts w:eastAsia="Times New Roman" w:cs="Times New Roman" w:ascii="Times New Roman" w:hAnsi="Times New Roman"/>
          <w:b/>
          <w:bCs/>
          <w:color w:val="0E0E0E"/>
          <w:sz w:val="28"/>
          <w:szCs w:val="28"/>
        </w:rPr>
        <w:t xml:space="preserve"> </w:t>
      </w:r>
      <w:r>
        <w:rPr>
          <w:rFonts w:eastAsia="Times New Roman" w:cs="Times New Roman" w:ascii="Times New Roman" w:hAnsi="Times New Roman"/>
          <w:color w:val="0E0E0E"/>
          <w:sz w:val="28"/>
          <w:szCs w:val="28"/>
        </w:rPr>
        <w:t>реализацию основного мероприятия «Организация работы по мониторингу и сопровождению инвестиционных проектов, реализуемых на территории округа»;</w:t>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i/>
          <w:iCs/>
          <w:color w:val="0E0E0E"/>
          <w:sz w:val="28"/>
          <w:szCs w:val="28"/>
          <w:shd w:fill="FFFFFF" w:val="clear"/>
        </w:rPr>
        <w:t>по подпрограмме «Поддержка и развитие малого и среднего предпринимательства»:</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shd w:fill="FFFFFF" w:val="clear"/>
        </w:rPr>
        <w:t xml:space="preserve"> </w:t>
      </w:r>
      <w:r>
        <w:rPr>
          <w:rFonts w:eastAsia="Times New Roman" w:cs="Times New Roman" w:ascii="Times New Roman" w:hAnsi="Times New Roman"/>
          <w:color w:val="0E0E0E"/>
          <w:sz w:val="28"/>
          <w:szCs w:val="28"/>
          <w:shd w:fill="FFFFFF" w:val="clear"/>
        </w:rPr>
        <w:t xml:space="preserve">на ход реализации основного мероприятия «Финансовая поддержка субъектов малого и среднего предпринимательства» оказало влияние несоответствие представленных субъектами предпринимательства документов, предусмотренных Порядком  </w:t>
      </w:r>
      <w:r>
        <w:rPr>
          <w:rStyle w:val="Style14"/>
          <w:rFonts w:eastAsia="Times New Roman" w:cs="Times New Roman" w:ascii="Times New Roman" w:hAnsi="Times New Roman"/>
          <w:color w:val="0E0E0E"/>
          <w:kern w:val="0"/>
          <w:sz w:val="28"/>
          <w:szCs w:val="28"/>
          <w:highlight w:val="white"/>
          <w:lang w:eastAsia="ru-RU" w:bidi="ar-SA"/>
        </w:rPr>
        <w:t>предоставления грантов субъектам малого и среднего предпринимательства за счет средств бюджета Петровского городского округа Ставропольского края.</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8"/>
          <w:szCs w:val="28"/>
        </w:rPr>
        <w:t>по подпрограмме «Совершенствование системы стратегического управления (планирования)»:</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rPr>
        <w:t xml:space="preserve">риском, оказавшим влияние на точность прогнозирования стало </w:t>
      </w:r>
      <w:r>
        <w:rPr>
          <w:rFonts w:eastAsia="Times New Roman" w:cs="Times New Roman" w:ascii="Times New Roman" w:hAnsi="Times New Roman"/>
          <w:b w:val="false"/>
          <w:bCs w:val="false"/>
          <w:color w:val="0E0E0E"/>
          <w:sz w:val="28"/>
          <w:szCs w:val="28"/>
        </w:rPr>
        <w:t xml:space="preserve"> значительное расхождение прогнозных значений показателей производства продукции растениеводства и фактических значений, что вызвано неблагоприятными погодными условиями </w:t>
      </w:r>
      <w:r>
        <w:rPr>
          <w:rFonts w:eastAsia="Times New Roman" w:cs="Times New Roman" w:ascii="Times New Roman" w:hAnsi="Times New Roman"/>
          <w:b w:val="false"/>
          <w:bCs w:val="false"/>
          <w:color w:val="0E0E0E"/>
          <w:sz w:val="28"/>
          <w:szCs w:val="28"/>
          <w:lang w:val="ru-RU"/>
        </w:rPr>
        <w:t>2020 года</w:t>
      </w:r>
      <w:r>
        <w:rPr>
          <w:rFonts w:eastAsia="Times New Roman" w:cs="Times New Roman" w:ascii="Times New Roman" w:hAnsi="Times New Roman"/>
          <w:b w:val="false"/>
          <w:bCs w:val="false"/>
          <w:color w:val="0E0E0E"/>
          <w:sz w:val="28"/>
          <w:szCs w:val="28"/>
        </w:rPr>
        <w:t>.</w:t>
      </w:r>
      <w:r>
        <w:rPr>
          <w:rFonts w:eastAsia="Times New Roman" w:cs="Times New Roman" w:ascii="Times New Roman" w:hAnsi="Times New Roman"/>
          <w:b/>
          <w:bCs/>
          <w:color w:val="0E0E0E"/>
          <w:sz w:val="28"/>
          <w:szCs w:val="28"/>
        </w:rPr>
        <w:t xml:space="preserve"> </w:t>
      </w:r>
    </w:p>
    <w:p>
      <w:pPr>
        <w:pStyle w:val="Normal"/>
        <w:shd w:val="clear" w:color="auto" w:fill="FFFFFF"/>
        <w:spacing w:lineRule="auto" w:line="240" w:before="0" w:after="0"/>
        <w:ind w:left="0" w:right="0" w:firstLine="709"/>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b/>
          <w:bCs/>
          <w:color w:val="0E0E0E"/>
          <w:sz w:val="28"/>
          <w:szCs w:val="28"/>
        </w:rPr>
        <w:t>4. Сведения об использовании средств бюджета округа и иных средств на выполнение мероприятий подпрограмм Программы</w:t>
      </w:r>
    </w:p>
    <w:p>
      <w:pPr>
        <w:pStyle w:val="Normal"/>
        <w:shd w:val="clear" w:color="auto" w:fill="FFFFFF"/>
        <w:spacing w:lineRule="auto" w:line="240" w:before="0" w:after="0"/>
        <w:ind w:left="0" w:right="0"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0" w:right="0" w:firstLine="709"/>
        <w:jc w:val="both"/>
        <w:rPr/>
      </w:pPr>
      <w:r>
        <w:rPr>
          <w:rFonts w:eastAsia="Times New Roman" w:cs="Times New Roman" w:ascii="Times New Roman" w:hAnsi="Times New Roman"/>
          <w:color w:val="0E0E0E"/>
          <w:sz w:val="28"/>
          <w:szCs w:val="28"/>
        </w:rPr>
        <w:t>Финансовое обеспечение реализации мероприятий предусмотренных программой на 202</w:t>
      </w:r>
      <w:r>
        <w:rPr>
          <w:rFonts w:eastAsia="Times New Roman" w:cs="Times New Roman" w:ascii="Times New Roman" w:hAnsi="Times New Roman"/>
          <w:color w:val="0E0E0E"/>
          <w:sz w:val="28"/>
          <w:szCs w:val="28"/>
          <w:lang w:val="ru-RU"/>
        </w:rPr>
        <w:t>1</w:t>
      </w:r>
      <w:r>
        <w:rPr>
          <w:rFonts w:eastAsia="Times New Roman" w:cs="Times New Roman" w:ascii="Times New Roman" w:hAnsi="Times New Roman"/>
          <w:color w:val="0E0E0E"/>
          <w:sz w:val="28"/>
          <w:szCs w:val="28"/>
        </w:rPr>
        <w:t xml:space="preserve"> год составило 1 </w:t>
      </w:r>
      <w:r>
        <w:rPr>
          <w:rFonts w:eastAsia="Times New Roman" w:cs="Times New Roman" w:ascii="Times New Roman" w:hAnsi="Times New Roman"/>
          <w:color w:val="0E0E0E"/>
          <w:sz w:val="28"/>
          <w:szCs w:val="28"/>
          <w:lang w:val="ru-RU"/>
        </w:rPr>
        <w:t>240</w:t>
      </w:r>
      <w:r>
        <w:rPr>
          <w:rFonts w:eastAsia="Times New Roman" w:cs="Times New Roman" w:ascii="Times New Roman" w:hAnsi="Times New Roman"/>
          <w:color w:val="0E0E0E"/>
          <w:sz w:val="28"/>
          <w:szCs w:val="28"/>
        </w:rPr>
        <w:t xml:space="preserve">,00 тыс. рублей, в том числе бюджет округа </w:t>
      </w:r>
      <w:r>
        <w:rPr>
          <w:rFonts w:eastAsia="Times New Roman" w:cs="Times New Roman" w:ascii="Times New Roman" w:hAnsi="Times New Roman"/>
          <w:color w:val="0E0E0E"/>
          <w:sz w:val="28"/>
          <w:szCs w:val="28"/>
          <w:lang w:val="ru-RU"/>
        </w:rPr>
        <w:t>39</w:t>
      </w:r>
      <w:r>
        <w:rPr>
          <w:rFonts w:eastAsia="Times New Roman" w:cs="Times New Roman" w:ascii="Times New Roman" w:hAnsi="Times New Roman"/>
          <w:color w:val="0E0E0E"/>
          <w:sz w:val="28"/>
          <w:szCs w:val="28"/>
        </w:rPr>
        <w:t xml:space="preserve">0,00 тыс. рублей, внебюджетные источники </w:t>
      </w:r>
      <w:r>
        <w:rPr>
          <w:rFonts w:eastAsia="Times New Roman" w:cs="Times New Roman" w:ascii="Times New Roman" w:hAnsi="Times New Roman"/>
          <w:color w:val="0E0E0E"/>
          <w:sz w:val="28"/>
          <w:szCs w:val="28"/>
          <w:lang w:val="ru-RU"/>
        </w:rPr>
        <w:t>850</w:t>
      </w:r>
      <w:r>
        <w:rPr>
          <w:rFonts w:eastAsia="Times New Roman" w:cs="Times New Roman" w:ascii="Times New Roman" w:hAnsi="Times New Roman"/>
          <w:color w:val="0E0E0E"/>
          <w:sz w:val="28"/>
          <w:szCs w:val="28"/>
        </w:rPr>
        <w:t xml:space="preserve">,00 тыс. рублей, Уточненный план бюджетных ассигнований составил </w:t>
      </w:r>
      <w:r>
        <w:rPr>
          <w:rFonts w:eastAsia="Times New Roman" w:cs="Times New Roman" w:ascii="Times New Roman" w:hAnsi="Times New Roman"/>
          <w:color w:val="0E0E0E"/>
          <w:sz w:val="28"/>
          <w:szCs w:val="28"/>
          <w:lang w:val="ru-RU"/>
        </w:rPr>
        <w:t>390</w:t>
      </w:r>
      <w:r>
        <w:rPr>
          <w:rFonts w:eastAsia="Times New Roman" w:cs="Times New Roman" w:ascii="Times New Roman" w:hAnsi="Times New Roman"/>
          <w:color w:val="0E0E0E"/>
          <w:sz w:val="28"/>
          <w:szCs w:val="28"/>
        </w:rPr>
        <w:t>,00 тыс. рублей, кассовое исполнение средств бюджета округа за 202</w:t>
      </w:r>
      <w:r>
        <w:rPr>
          <w:rFonts w:eastAsia="Times New Roman" w:cs="Times New Roman" w:ascii="Times New Roman" w:hAnsi="Times New Roman"/>
          <w:color w:val="0E0E0E"/>
          <w:sz w:val="28"/>
          <w:szCs w:val="28"/>
          <w:lang w:val="ru-RU"/>
        </w:rPr>
        <w:t>1</w:t>
      </w:r>
      <w:r>
        <w:rPr>
          <w:rFonts w:eastAsia="Times New Roman" w:cs="Times New Roman" w:ascii="Times New Roman" w:hAnsi="Times New Roman"/>
          <w:color w:val="0E0E0E"/>
          <w:sz w:val="28"/>
          <w:szCs w:val="28"/>
        </w:rPr>
        <w:t xml:space="preserve"> год - </w:t>
      </w:r>
      <w:r>
        <w:rPr>
          <w:rFonts w:eastAsia="Times New Roman" w:cs="Times New Roman" w:ascii="Times New Roman" w:hAnsi="Times New Roman"/>
          <w:color w:val="0E0E0E"/>
          <w:sz w:val="28"/>
          <w:szCs w:val="28"/>
          <w:lang w:val="ru-RU"/>
        </w:rPr>
        <w:t>140</w:t>
      </w:r>
      <w:r>
        <w:rPr>
          <w:rFonts w:eastAsia="Times New Roman" w:cs="Times New Roman" w:ascii="Times New Roman" w:hAnsi="Times New Roman"/>
          <w:color w:val="0E0E0E"/>
          <w:sz w:val="28"/>
          <w:szCs w:val="28"/>
        </w:rPr>
        <w:t xml:space="preserve">,00 тыс. рублей или </w:t>
      </w:r>
      <w:r>
        <w:rPr>
          <w:rFonts w:eastAsia="Times New Roman" w:cs="Times New Roman" w:ascii="Times New Roman" w:hAnsi="Times New Roman"/>
          <w:color w:val="0E0E0E"/>
          <w:sz w:val="28"/>
          <w:szCs w:val="28"/>
          <w:lang w:val="ru-RU"/>
        </w:rPr>
        <w:t>35,90</w:t>
      </w:r>
      <w:r>
        <w:rPr>
          <w:rFonts w:eastAsia="Times New Roman" w:cs="Times New Roman" w:ascii="Times New Roman" w:hAnsi="Times New Roman"/>
          <w:color w:val="0E0E0E"/>
          <w:sz w:val="28"/>
          <w:szCs w:val="28"/>
        </w:rPr>
        <w:t xml:space="preserve"> % к уточненным плановым назначениям. За счет внебюджетных средств субъектами инвестиционной деятельности на реализацию инвестиционных проектов было направлено </w:t>
      </w:r>
      <w:r>
        <w:rPr>
          <w:rFonts w:eastAsia="Times New Roman" w:cs="Times New Roman" w:ascii="Times New Roman" w:hAnsi="Times New Roman"/>
          <w:i w:val="false"/>
          <w:iCs w:val="false"/>
          <w:color w:val="060606"/>
          <w:sz w:val="28"/>
          <w:szCs w:val="28"/>
          <w:lang w:val="ru-RU"/>
        </w:rPr>
        <w:t>3 302 820,00</w:t>
      </w:r>
      <w:r>
        <w:rPr>
          <w:rFonts w:eastAsia="Times New Roman" w:cs="Times New Roman" w:ascii="Times New Roman" w:hAnsi="Times New Roman"/>
          <w:i w:val="false"/>
          <w:iCs w:val="false"/>
          <w:color w:val="0E0E0E"/>
          <w:sz w:val="28"/>
          <w:szCs w:val="28"/>
        </w:rPr>
        <w:t xml:space="preserve"> тыс. рублей</w:t>
      </w:r>
      <w:r>
        <w:rPr>
          <w:rFonts w:eastAsia="Times New Roman" w:cs="Times New Roman" w:ascii="Times New Roman" w:hAnsi="Times New Roman"/>
          <w:i w:val="false"/>
          <w:iCs w:val="false"/>
          <w:color w:val="0E0E0E"/>
          <w:sz w:val="28"/>
          <w:szCs w:val="28"/>
          <w:shd w:fill="FFFFFF" w:val="clear"/>
        </w:rPr>
        <w:t>.</w:t>
      </w:r>
    </w:p>
    <w:p>
      <w:pPr>
        <w:pStyle w:val="Normal"/>
        <w:shd w:val="clear" w:color="auto" w:fill="FFFFFF"/>
        <w:spacing w:lineRule="auto" w:line="240" w:before="0" w:after="0"/>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Сведения об использовании средств бюджета Петровского городского округа Ставропольского края на реализацию Программы приведены в Приложении 2, сведения о расходах бюджета Петровского городского округа Ставропольского края, средств физических и юридических лиц на реализацию Программы приведены в Приложении 3.</w:t>
      </w:r>
    </w:p>
    <w:p>
      <w:pPr>
        <w:pStyle w:val="Normal"/>
        <w:shd w:val="clear" w:color="auto" w:fill="FFFFFF"/>
        <w:spacing w:lineRule="auto" w:line="240" w:before="0" w:after="0"/>
        <w:ind w:left="0" w:right="0" w:firstLine="709"/>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b/>
          <w:bCs/>
          <w:color w:val="0E0E0E"/>
          <w:sz w:val="28"/>
          <w:szCs w:val="28"/>
        </w:rPr>
        <w:t>5. 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w:t>
      </w:r>
    </w:p>
    <w:p>
      <w:pPr>
        <w:pStyle w:val="Normal"/>
        <w:shd w:val="clear" w:color="auto" w:fill="FFFFFF"/>
        <w:spacing w:lineRule="auto" w:line="240" w:before="0" w:after="0"/>
        <w:ind w:left="0" w:right="0"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rPr>
        <w:t xml:space="preserve">Петровский городской округ в </w:t>
      </w:r>
      <w:r>
        <w:rPr>
          <w:rFonts w:eastAsia="Times New Roman" w:cs="Times New Roman" w:ascii="Times New Roman" w:hAnsi="Times New Roman"/>
          <w:color w:val="0E0E0E"/>
          <w:sz w:val="28"/>
          <w:szCs w:val="28"/>
          <w:lang w:val="ru-RU"/>
        </w:rPr>
        <w:t>2021 году в рамках п</w:t>
      </w:r>
      <w:r>
        <w:rPr>
          <w:rFonts w:eastAsia="Times New Roman" w:cs="Times New Roman" w:ascii="Times New Roman" w:hAnsi="Times New Roman"/>
          <w:color w:val="0E0E0E"/>
          <w:sz w:val="28"/>
          <w:szCs w:val="28"/>
        </w:rPr>
        <w:t>рограммы  принимал участие в реализации регионального проекта «Адресная поддержка повышения производительности труда на предприятиях».</w:t>
      </w:r>
    </w:p>
    <w:p>
      <w:pPr>
        <w:pStyle w:val="Normal"/>
        <w:shd w:val="clear" w:color="auto" w:fill="FFFFFF"/>
        <w:spacing w:lineRule="auto" w:line="240" w:before="0" w:after="0"/>
        <w:ind w:left="0" w:right="0" w:firstLine="709"/>
        <w:jc w:val="both"/>
        <w:rPr>
          <w:sz w:val="28"/>
          <w:szCs w:val="28"/>
        </w:rPr>
      </w:pPr>
      <w:r>
        <w:rPr>
          <w:rFonts w:eastAsia="Times New Roman" w:cs="Times New Roman" w:ascii="Times New Roman" w:hAnsi="Times New Roman"/>
          <w:color w:val="0E0E0E"/>
          <w:sz w:val="28"/>
          <w:szCs w:val="28"/>
        </w:rPr>
        <w:t>Денежные средства на реализацию регионального проекта «Адресная поддержка повышения производительности труда на предприятиях» в рамках программы из федерального бюджета и бюджета Ставропольского края в 2021 г. не привлекались.</w:t>
      </w:r>
    </w:p>
    <w:p>
      <w:pPr>
        <w:pStyle w:val="Normal"/>
        <w:shd w:val="clear" w:color="auto" w:fill="FFFFFF"/>
        <w:spacing w:lineRule="auto" w:line="240" w:before="0" w:after="0"/>
        <w:ind w:left="0" w:right="0" w:firstLine="709"/>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b/>
          <w:bCs/>
          <w:color w:val="0E0E0E"/>
          <w:sz w:val="28"/>
          <w:szCs w:val="28"/>
        </w:rPr>
        <w:t>6. Достижение значений индикаторов достижения целей Программы и показателей решения задач подпрограмм</w:t>
      </w:r>
    </w:p>
    <w:p>
      <w:pPr>
        <w:pStyle w:val="Normal"/>
        <w:shd w:val="clear" w:color="auto" w:fill="FFFFFF"/>
        <w:spacing w:lineRule="auto" w:line="240" w:before="0" w:after="0"/>
        <w:ind w:left="0" w:right="0"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0" w:right="0" w:firstLine="709"/>
        <w:jc w:val="both"/>
        <w:rPr>
          <w:color w:val="0E0E0E"/>
        </w:rPr>
      </w:pPr>
      <w:r>
        <w:rPr>
          <w:rFonts w:eastAsia="Times New Roman" w:cs="Times New Roman" w:ascii="Times New Roman" w:hAnsi="Times New Roman"/>
          <w:color w:val="0E0E0E"/>
          <w:sz w:val="28"/>
          <w:szCs w:val="28"/>
        </w:rPr>
        <w:t xml:space="preserve">В рамках реализации  Программы в 2021 году запланировано достижение 4 значений индикаторов достижения цели Программы и 11 показателей решения задач подпрограмм Программы, из которых не достигнут 1 индикатор достижения цели и </w:t>
      </w:r>
      <w:r>
        <w:rPr>
          <w:rFonts w:eastAsia="Times New Roman" w:cs="Times New Roman" w:ascii="Times New Roman" w:hAnsi="Times New Roman"/>
          <w:color w:val="0E0E0E"/>
          <w:sz w:val="28"/>
          <w:szCs w:val="28"/>
          <w:lang w:val="ru-RU"/>
        </w:rPr>
        <w:t>1</w:t>
      </w:r>
      <w:r>
        <w:rPr>
          <w:rFonts w:eastAsia="Times New Roman" w:cs="Times New Roman" w:ascii="Times New Roman" w:hAnsi="Times New Roman"/>
          <w:color w:val="0E0E0E"/>
          <w:sz w:val="28"/>
          <w:szCs w:val="28"/>
        </w:rPr>
        <w:t xml:space="preserve"> показатель решения задач.</w:t>
      </w:r>
    </w:p>
    <w:p>
      <w:pPr>
        <w:pStyle w:val="Normal"/>
        <w:spacing w:lineRule="auto" w:line="240" w:before="0" w:after="0"/>
        <w:ind w:left="0" w:right="0" w:firstLine="709"/>
        <w:jc w:val="both"/>
        <w:rPr/>
      </w:pPr>
      <w:r>
        <w:rPr>
          <w:rFonts w:eastAsia="Times New Roman" w:cs="Times New Roman" w:ascii="Times New Roman" w:hAnsi="Times New Roman"/>
          <w:color w:val="0E0E0E"/>
          <w:sz w:val="28"/>
          <w:szCs w:val="28"/>
        </w:rPr>
        <w:t xml:space="preserve">1. Целевой индикатор «Среднее отклонение фактических значений показателей социально - экономического развития округа от прогнозируемых» составил в отчетном периоде </w:t>
      </w:r>
      <w:r>
        <w:rPr>
          <w:rFonts w:eastAsia="Times New Roman" w:cs="Times New Roman" w:ascii="Times New Roman" w:hAnsi="Times New Roman"/>
          <w:color w:val="0E0E0E"/>
          <w:sz w:val="28"/>
          <w:szCs w:val="28"/>
          <w:lang w:val="ru-RU"/>
        </w:rPr>
        <w:t>51,40</w:t>
      </w:r>
      <w:r>
        <w:rPr>
          <w:rFonts w:eastAsia="Times New Roman" w:cs="Times New Roman" w:ascii="Times New Roman" w:hAnsi="Times New Roman"/>
          <w:color w:val="0E0E0E"/>
          <w:sz w:val="28"/>
          <w:szCs w:val="28"/>
        </w:rPr>
        <w:t xml:space="preserve"> %  (план -  </w:t>
      </w:r>
      <w:r>
        <w:rPr>
          <w:rFonts w:eastAsia="Times New Roman" w:cs="Times New Roman" w:ascii="Times New Roman" w:hAnsi="Times New Roman"/>
          <w:color w:val="0E0E0E"/>
          <w:sz w:val="28"/>
          <w:szCs w:val="28"/>
          <w:lang w:val="ru-RU"/>
        </w:rPr>
        <w:t>10</w:t>
      </w:r>
      <w:r>
        <w:rPr>
          <w:rFonts w:eastAsia="Times New Roman" w:cs="Times New Roman" w:ascii="Times New Roman" w:hAnsi="Times New Roman"/>
          <w:color w:val="0E0E0E"/>
          <w:sz w:val="28"/>
          <w:szCs w:val="28"/>
        </w:rPr>
        <w:t xml:space="preserve">%). </w:t>
      </w:r>
      <w:bookmarkStart w:id="2" w:name="__DdeLink__5325_4065253324"/>
      <w:r>
        <w:rPr>
          <w:rFonts w:eastAsia="Times New Roman" w:cs="Times New Roman" w:ascii="Times New Roman" w:hAnsi="Times New Roman"/>
          <w:color w:val="0E0E0E"/>
          <w:sz w:val="28"/>
          <w:szCs w:val="28"/>
        </w:rPr>
        <w:t xml:space="preserve">Не достижение индикатора обусловлено неблагоприятными погодными условиями </w:t>
      </w:r>
      <w:r>
        <w:rPr>
          <w:rFonts w:eastAsia="Times New Roman" w:cs="Times New Roman" w:ascii="Times New Roman" w:hAnsi="Times New Roman"/>
          <w:color w:val="0E0E0E"/>
          <w:sz w:val="28"/>
          <w:szCs w:val="28"/>
          <w:lang w:val="ru-RU"/>
        </w:rPr>
        <w:t>2020 года</w:t>
      </w:r>
      <w:r>
        <w:rPr>
          <w:rFonts w:eastAsia="Times New Roman" w:cs="Times New Roman" w:ascii="Times New Roman" w:hAnsi="Times New Roman"/>
          <w:b w:val="false"/>
          <w:bCs w:val="false"/>
          <w:color w:val="0E0E0E"/>
          <w:sz w:val="28"/>
          <w:szCs w:val="28"/>
        </w:rPr>
        <w:t>, в связи с чем произошло значительное расхождение прогнозных и фактических значений показателей производства продукции растениеводства</w:t>
      </w:r>
      <w:bookmarkEnd w:id="2"/>
      <w:r>
        <w:rPr>
          <w:rFonts w:eastAsia="Times New Roman" w:cs="Times New Roman" w:ascii="Times New Roman" w:hAnsi="Times New Roman"/>
          <w:b w:val="false"/>
          <w:bCs w:val="false"/>
          <w:color w:val="0E0E0E"/>
          <w:sz w:val="28"/>
          <w:szCs w:val="28"/>
        </w:rPr>
        <w:t>.</w:t>
      </w:r>
      <w:r>
        <w:rPr>
          <w:rFonts w:eastAsia="Times New Roman" w:cs="Times New Roman" w:ascii="Times New Roman" w:hAnsi="Times New Roman"/>
          <w:b/>
          <w:bCs/>
          <w:color w:val="0E0E0E"/>
          <w:sz w:val="28"/>
          <w:szCs w:val="28"/>
        </w:rPr>
        <w:t xml:space="preserve"> </w:t>
      </w:r>
    </w:p>
    <w:p>
      <w:pPr>
        <w:pStyle w:val="Normal"/>
        <w:spacing w:lineRule="auto" w:line="240" w:before="0" w:after="0"/>
        <w:ind w:left="0" w:right="0" w:firstLine="709"/>
        <w:jc w:val="both"/>
        <w:rPr/>
      </w:pPr>
      <w:r>
        <w:rPr>
          <w:rFonts w:eastAsia="Times New Roman" w:cs="Times New Roman" w:ascii="Times New Roman" w:hAnsi="Times New Roman"/>
          <w:color w:val="0E0E0E"/>
          <w:sz w:val="28"/>
          <w:szCs w:val="28"/>
        </w:rPr>
        <w:t xml:space="preserve">2. Показатель решения задачи </w:t>
      </w:r>
      <w:r>
        <w:rPr>
          <w:rFonts w:eastAsia="Times New Roman" w:cs="Times New Roman" w:ascii="Times New Roman" w:hAnsi="Times New Roman"/>
          <w:b w:val="false"/>
          <w:bCs w:val="false"/>
          <w:i w:val="false"/>
          <w:iCs w:val="false"/>
          <w:color w:val="0E0E0E"/>
          <w:sz w:val="28"/>
          <w:szCs w:val="28"/>
        </w:rPr>
        <w:t xml:space="preserve"> </w:t>
      </w:r>
      <w:r>
        <w:rPr>
          <w:rFonts w:eastAsia="Cambria" w:cs="Times New Roman" w:ascii="Times New Roman" w:hAnsi="Times New Roman"/>
          <w:b w:val="false"/>
          <w:bCs w:val="false"/>
          <w:i w:val="false"/>
          <w:iCs w:val="false"/>
          <w:color w:val="0E0E0E"/>
          <w:sz w:val="28"/>
          <w:szCs w:val="28"/>
        </w:rPr>
        <w:t>«Повышение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r>
        <w:rPr>
          <w:rFonts w:eastAsia="Times New Roman" w:cs="Times New Roman" w:ascii="Times New Roman" w:hAnsi="Times New Roman"/>
          <w:color w:val="0E0E0E"/>
          <w:sz w:val="28"/>
          <w:szCs w:val="28"/>
        </w:rPr>
        <w:t xml:space="preserve"> - «</w:t>
      </w:r>
      <w:r>
        <w:rPr>
          <w:rFonts w:eastAsia="Cambria" w:cs="Times New Roman" w:ascii="Times New Roman" w:hAnsi="Times New Roman"/>
          <w:color w:val="0E0E0E"/>
          <w:sz w:val="28"/>
          <w:szCs w:val="28"/>
        </w:rPr>
        <w:t>Количество субъектов малого и среднего предпринимательства, получивших муниципальную поддержку (нарастающим итогом)</w:t>
      </w:r>
      <w:r>
        <w:rPr>
          <w:rFonts w:eastAsia="Times New Roman" w:cs="Times New Roman" w:ascii="Times New Roman" w:hAnsi="Times New Roman"/>
          <w:color w:val="0E0E0E"/>
          <w:sz w:val="28"/>
          <w:szCs w:val="28"/>
        </w:rPr>
        <w:t xml:space="preserve">» составил </w:t>
      </w:r>
      <w:r>
        <w:rPr>
          <w:rFonts w:eastAsia="Times New Roman" w:cs="Times New Roman" w:ascii="Times New Roman" w:hAnsi="Times New Roman"/>
          <w:color w:val="0E0E0E"/>
          <w:sz w:val="28"/>
          <w:szCs w:val="28"/>
          <w:lang w:val="ru-RU"/>
        </w:rPr>
        <w:t>0 чел., при плане 1 чел.</w:t>
      </w:r>
      <w:r>
        <w:rPr>
          <w:rFonts w:eastAsia="Times New Roman" w:cs="Times New Roman" w:ascii="Times New Roman" w:hAnsi="Times New Roman"/>
          <w:i w:val="false"/>
          <w:iCs w:val="false"/>
          <w:color w:val="0E0E0E"/>
          <w:sz w:val="28"/>
          <w:szCs w:val="28"/>
          <w:lang w:val="ru-RU"/>
        </w:rPr>
        <w:t xml:space="preserve"> К</w:t>
      </w:r>
      <w:r>
        <w:rPr>
          <w:rFonts w:eastAsia="Cambria" w:cs="Times New Roman" w:ascii="Times New Roman" w:hAnsi="Times New Roman"/>
          <w:i w:val="false"/>
          <w:iCs w:val="false"/>
          <w:color w:val="0E0E0E"/>
          <w:sz w:val="28"/>
          <w:szCs w:val="28"/>
          <w:shd w:fill="FFFFFF" w:val="clear"/>
          <w:lang w:val="ru-RU"/>
        </w:rPr>
        <w:t xml:space="preserve">онкурсный отбор субъектов МСП для предоставления грантов за счет средств бюджета </w:t>
      </w:r>
      <w:r>
        <w:rPr>
          <w:rFonts w:eastAsia="Times New Roman" w:cs="Times New Roman" w:ascii="Times New Roman" w:hAnsi="Times New Roman"/>
          <w:i w:val="false"/>
          <w:iCs w:val="false"/>
          <w:color w:val="0E0E0E"/>
          <w:sz w:val="28"/>
          <w:szCs w:val="28"/>
          <w:highlight w:val="white"/>
          <w:lang w:val="ru-RU"/>
        </w:rPr>
        <w:t>признан не состоявшимся</w:t>
      </w:r>
      <w:r>
        <w:rPr>
          <w:rFonts w:eastAsia="Times New Roman" w:cs="Times New Roman" w:ascii="Times New Roman" w:hAnsi="Times New Roman"/>
          <w:color w:val="0E0E0E"/>
          <w:sz w:val="28"/>
          <w:szCs w:val="28"/>
        </w:rPr>
        <w:t xml:space="preserve"> по причине несоответствия документов, представленных субъектами предпринимательства, требованиям Порядка предоставления грантов за счет средств бюджета Петровского городского округа Ставропольского края. </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color w:val="0E0E0E"/>
          <w:sz w:val="28"/>
          <w:szCs w:val="28"/>
        </w:rPr>
        <w:t>Сведения о достижении значений индикаторов достижения целей Программы и показателей решения подпрограмм приведены в Приложении 4.</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b/>
          <w:bCs/>
          <w:color w:val="0E0E0E"/>
          <w:sz w:val="28"/>
          <w:szCs w:val="28"/>
        </w:rPr>
        <w:t>7. Результаты реализации мер правового регулирования</w:t>
      </w:r>
    </w:p>
    <w:p>
      <w:pPr>
        <w:pStyle w:val="Normal"/>
        <w:shd w:val="clear" w:color="auto" w:fill="FFFFFF"/>
        <w:spacing w:lineRule="auto" w:line="240" w:before="0" w:after="0"/>
        <w:ind w:left="0" w:right="0"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z w:val="28"/>
          <w:szCs w:val="28"/>
        </w:rPr>
        <w:t>В 2021 году в программу изменения вносились 2 раза:</w:t>
      </w:r>
    </w:p>
    <w:p>
      <w:pPr>
        <w:pStyle w:val="Normal"/>
        <w:shd w:val="clear" w:color="auto" w:fill="FFFFFF"/>
        <w:spacing w:lineRule="auto" w:line="240" w:before="0" w:after="0"/>
        <w:ind w:left="0" w:right="0" w:firstLine="709"/>
        <w:jc w:val="both"/>
        <w:rPr>
          <w:color w:val="010101"/>
        </w:rPr>
      </w:pPr>
      <w:r>
        <w:rPr>
          <w:rFonts w:eastAsia="Times New Roman" w:cs="Times New Roman" w:ascii="Times New Roman" w:hAnsi="Times New Roman"/>
          <w:color w:val="0E0E0E"/>
          <w:sz w:val="28"/>
          <w:szCs w:val="28"/>
        </w:rPr>
        <w:t>- постановление администрации Петровского городского округа Ставропольского края от 10 марта 2021 г. № 373 «О внесении изменений в муниципальную программу Петровского городского округа Ставропольского края «Модернизация экономики и улучшение инвестиционного климата», утвержденную постановлением администрации Петровского городского округа Ставропольского края от 13 ноября 2020 года № 1569».</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rPr>
        <w:t xml:space="preserve">Изменения были вызваны необходимостью приведения программы в соответствие с  </w:t>
      </w:r>
      <w:r>
        <w:rPr>
          <w:rFonts w:eastAsia="Calibri" w:cs="Times New Roman" w:ascii="Times New Roman" w:hAnsi="Times New Roman"/>
          <w:color w:val="0E0E0E"/>
          <w:sz w:val="28"/>
          <w:szCs w:val="28"/>
          <w:lang w:eastAsia="en-US"/>
        </w:rPr>
        <w:t xml:space="preserve">решением Совета депутатов Петровского городского округа ставропольского края от 10 декабря 2020 года № 104 </w:t>
      </w:r>
      <w:r>
        <w:rPr>
          <w:rFonts w:eastAsia="Times New Roman" w:cs="Times New Roman" w:ascii="Times New Roman" w:hAnsi="Times New Roman"/>
          <w:color w:val="0E0E0E"/>
          <w:sz w:val="28"/>
          <w:szCs w:val="28"/>
        </w:rPr>
        <w:t xml:space="preserve">«О бюджете Петровского городского округа Ставропольского края на 2021 год и плановый период 2022 и 2023 годов», а так же вступлением в силу </w:t>
      </w:r>
      <w:r>
        <w:rPr>
          <w:rStyle w:val="ListLabel2"/>
          <w:rFonts w:eastAsia="Times New Roman" w:ascii="Times New Roman" w:hAnsi="Times New Roman"/>
          <w:color w:val="0E0E0E"/>
          <w:sz w:val="28"/>
          <w:szCs w:val="28"/>
        </w:rPr>
        <w:t>закона</w:t>
      </w:r>
      <w:r>
        <w:rPr>
          <w:rFonts w:eastAsia="Times New Roman" w:cs="Times New Roman" w:ascii="Times New Roman" w:hAnsi="Times New Roman"/>
          <w:color w:val="0E0E0E"/>
          <w:sz w:val="28"/>
          <w:szCs w:val="28"/>
        </w:rPr>
        <w:t xml:space="preserve"> Ставропольского края «О введении в действие на территории Ставропольского края специального налогового режима «Налог на профессиональный доход».</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rPr>
        <w:t xml:space="preserve">Изменения затронули объемы и источники финансирования программы, расширена позиции «Участники программы»  - добавлены </w:t>
      </w:r>
      <w:r>
        <w:rPr>
          <w:rFonts w:eastAsia="Times New Roman" w:cs="Times New Roman" w:ascii="Times New Roman" w:hAnsi="Times New Roman"/>
          <w:color w:val="0E0E0E"/>
          <w:sz w:val="28"/>
          <w:szCs w:val="28"/>
          <w:lang w:eastAsia="en-US"/>
        </w:rPr>
        <w:t xml:space="preserve">физические лица, не являющихся индивидуальными предпринимателями и применяющие специальный налоговый </w:t>
      </w:r>
      <w:r>
        <w:fldChar w:fldCharType="begin"/>
      </w:r>
      <w:r>
        <w:rPr>
          <w:rStyle w:val="Style12"/>
          <w:sz w:val="28"/>
          <w:u w:val="none"/>
          <w:szCs w:val="28"/>
          <w:rFonts w:eastAsia="Times New Roman" w:cs="Times New Roman" w:ascii="Times New Roman" w:hAnsi="Times New Roman"/>
        </w:rPr>
        <w:instrText> HYPERLINK "http://www.consultant.ru/document/cons_doc_LAW_354543/" \l "dst0"</w:instrText>
      </w:r>
      <w:r>
        <w:rPr>
          <w:rStyle w:val="Style12"/>
          <w:sz w:val="28"/>
          <w:u w:val="none"/>
          <w:szCs w:val="28"/>
          <w:rFonts w:eastAsia="Times New Roman" w:cs="Times New Roman" w:ascii="Times New Roman" w:hAnsi="Times New Roman"/>
        </w:rPr>
        <w:fldChar w:fldCharType="separate"/>
      </w:r>
      <w:r>
        <w:rPr>
          <w:rStyle w:val="Style12"/>
          <w:rFonts w:eastAsia="Times New Roman" w:cs="Times New Roman" w:ascii="Times New Roman" w:hAnsi="Times New Roman"/>
          <w:color w:val="0E0E0E"/>
          <w:sz w:val="28"/>
          <w:szCs w:val="28"/>
          <w:u w:val="none"/>
          <w:lang w:eastAsia="en-US"/>
        </w:rPr>
        <w:t>режим</w:t>
      </w:r>
      <w:r>
        <w:rPr>
          <w:rStyle w:val="Style12"/>
          <w:sz w:val="28"/>
          <w:u w:val="none"/>
          <w:szCs w:val="28"/>
          <w:rFonts w:eastAsia="Times New Roman" w:cs="Times New Roman" w:ascii="Times New Roman" w:hAnsi="Times New Roman"/>
        </w:rPr>
        <w:fldChar w:fldCharType="end"/>
      </w:r>
      <w:r>
        <w:rPr>
          <w:rFonts w:eastAsia="Times New Roman" w:cs="Times New Roman" w:ascii="Times New Roman" w:hAnsi="Times New Roman"/>
          <w:color w:val="0E0E0E"/>
          <w:sz w:val="28"/>
          <w:szCs w:val="28"/>
          <w:lang w:eastAsia="en-US"/>
        </w:rPr>
        <w:t xml:space="preserve"> «Налог на профессиональный доход». </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color w:val="0E0E0E"/>
          <w:sz w:val="28"/>
          <w:szCs w:val="28"/>
          <w:lang w:eastAsia="en-US"/>
        </w:rPr>
        <w:t>- постановление администрации Петровского городского округа Ставропольского края от 26 августа 2021 г. № 1394 «О внесении изменений в муниципальную программу Петровского городского округа Ставропольского края «Модернизация экономики и улучшение инвестиционного климата», утвержденную постановлением администрации Петровского городского округа Ставропольского края от 13 ноября 2020 года № 1569» (в редакции от 10 марта 2021 г. № 373).</w:t>
      </w:r>
    </w:p>
    <w:p>
      <w:pPr>
        <w:pStyle w:val="Normal"/>
        <w:shd w:val="clear" w:color="auto" w:fill="FFFFFF"/>
        <w:spacing w:lineRule="auto" w:line="240" w:before="0" w:after="0"/>
        <w:ind w:left="0" w:right="0" w:firstLine="709"/>
        <w:jc w:val="both"/>
        <w:rPr/>
      </w:pPr>
      <w:r>
        <w:rPr>
          <w:rFonts w:eastAsia="Times New Roman" w:cs="Times New Roman" w:ascii="Times New Roman" w:hAnsi="Times New Roman"/>
          <w:color w:val="0E0E0E"/>
          <w:sz w:val="28"/>
          <w:szCs w:val="28"/>
          <w:lang w:eastAsia="en-US"/>
        </w:rPr>
        <w:t xml:space="preserve">Были уточнены ожидаемые конечные результаты реализации подпрограммы </w:t>
      </w:r>
      <w:r>
        <w:rPr>
          <w:rFonts w:eastAsia="Times New Roman" w:cs="Times New Roman" w:ascii="Times New Roman" w:hAnsi="Times New Roman"/>
          <w:b w:val="false"/>
          <w:bCs w:val="false"/>
          <w:i w:val="false"/>
          <w:iCs w:val="false"/>
          <w:color w:val="0E0E0E"/>
          <w:sz w:val="28"/>
          <w:szCs w:val="28"/>
          <w:lang w:eastAsia="en-US"/>
        </w:rPr>
        <w:t>«Поддержка и развитие малого и среднего предпринимательства» и характеристики основных мероприятий данной подпрограммы.</w:t>
      </w:r>
    </w:p>
    <w:p>
      <w:pPr>
        <w:pStyle w:val="Normal"/>
        <w:spacing w:lineRule="auto" w:line="240" w:before="0" w:after="0"/>
        <w:ind w:left="0" w:right="0" w:firstLine="709"/>
        <w:jc w:val="both"/>
        <w:rPr>
          <w:rFonts w:ascii="Times New Roman" w:hAnsi="Times New Roman" w:eastAsia="Times New Roman" w:cs="Times New Roman"/>
          <w:b/>
          <w:b/>
          <w:color w:val="0E0E0E"/>
          <w:sz w:val="22"/>
          <w:szCs w:val="22"/>
        </w:rPr>
      </w:pPr>
      <w:r>
        <w:rPr>
          <w:rFonts w:eastAsia="Times New Roman" w:cs="Times New Roman" w:ascii="Times New Roman" w:hAnsi="Times New Roman"/>
          <w:b/>
          <w:color w:val="0E0E0E"/>
          <w:sz w:val="22"/>
          <w:szCs w:val="22"/>
        </w:rPr>
      </w:r>
    </w:p>
    <w:p>
      <w:pPr>
        <w:pStyle w:val="Normal"/>
        <w:spacing w:lineRule="auto" w:line="240" w:before="0" w:after="0"/>
        <w:ind w:left="0" w:right="0" w:firstLine="709"/>
        <w:jc w:val="both"/>
        <w:rPr>
          <w:color w:val="0E0E0E"/>
        </w:rPr>
      </w:pPr>
      <w:r>
        <w:rPr>
          <w:rFonts w:eastAsia="Times New Roman" w:cs="Times New Roman" w:ascii="Times New Roman" w:hAnsi="Times New Roman"/>
          <w:b/>
          <w:color w:val="0E0E0E"/>
          <w:sz w:val="28"/>
          <w:szCs w:val="28"/>
        </w:rPr>
        <w:t>8. Предложения по дальнейшей реализации Программы</w:t>
      </w:r>
    </w:p>
    <w:p>
      <w:pPr>
        <w:pStyle w:val="Normal"/>
        <w:spacing w:lineRule="auto" w:line="240" w:before="0" w:after="0"/>
        <w:ind w:left="0" w:right="0"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shd w:val="clear" w:color="auto" w:fill="FFFFFF"/>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E0E0E"/>
          <w:sz w:val="28"/>
          <w:szCs w:val="28"/>
        </w:rPr>
        <w:t>В целях сохранения положительных тенденций в социально-экономическом развитии Петровского городского округа Ставропольского края наиболее значимыми направлениями реализации Программы в 2022 году останутся:</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color w:val="0E0E0E"/>
          <w:sz w:val="28"/>
          <w:szCs w:val="28"/>
          <w:lang w:val="ru-RU"/>
        </w:rPr>
        <w:t>1. Сохдание условий для</w:t>
      </w:r>
      <w:r>
        <w:rPr>
          <w:rFonts w:eastAsia="Times New Roman" w:cs="Times New Roman" w:ascii="Times New Roman" w:hAnsi="Times New Roman"/>
          <w:color w:val="0E0E0E"/>
          <w:sz w:val="28"/>
          <w:szCs w:val="28"/>
        </w:rPr>
        <w:t xml:space="preserve"> повышения инвестиционной активности и развития малого и среднего предпринимательства на территории Петровского городского округа Ставропольского края;</w:t>
      </w:r>
    </w:p>
    <w:p>
      <w:pPr>
        <w:pStyle w:val="Normal"/>
        <w:shd w:val="clear" w:color="auto" w:fill="FFFFFF"/>
        <w:spacing w:lineRule="auto" w:line="240" w:before="0" w:after="0"/>
        <w:ind w:left="0" w:right="0" w:firstLine="709"/>
        <w:jc w:val="both"/>
        <w:rPr>
          <w:color w:val="0E0E0E"/>
        </w:rPr>
      </w:pPr>
      <w:r>
        <w:rPr>
          <w:rFonts w:eastAsia="Times New Roman" w:cs="Times New Roman" w:ascii="Times New Roman" w:hAnsi="Times New Roman"/>
          <w:color w:val="0E0E0E"/>
          <w:sz w:val="28"/>
          <w:szCs w:val="28"/>
          <w:lang w:val="ru-RU"/>
        </w:rPr>
        <w:t>2.</w:t>
      </w:r>
      <w:r>
        <w:rPr>
          <w:rFonts w:eastAsia="Times New Roman" w:cs="Times New Roman" w:ascii="Times New Roman" w:hAnsi="Times New Roman"/>
          <w:color w:val="0E0E0E"/>
          <w:sz w:val="28"/>
          <w:szCs w:val="28"/>
        </w:rPr>
        <w:t xml:space="preserve"> Развитие и совершенствование инфраструктуры и организации потребительского рынка;</w:t>
      </w:r>
    </w:p>
    <w:p>
      <w:pPr>
        <w:pStyle w:val="Normal"/>
        <w:shd w:val="clear" w:color="auto" w:fill="FFFFFF"/>
        <w:spacing w:lineRule="auto" w:line="240" w:before="0" w:after="0"/>
        <w:ind w:left="0" w:right="0" w:firstLine="709"/>
        <w:jc w:val="both"/>
        <w:rPr>
          <w:lang w:val="ru-RU"/>
        </w:rPr>
      </w:pPr>
      <w:r>
        <w:rPr>
          <w:rFonts w:eastAsia="Times New Roman" w:cs="Times New Roman" w:ascii="Times New Roman" w:hAnsi="Times New Roman"/>
          <w:color w:val="0E0E0E"/>
          <w:sz w:val="28"/>
          <w:szCs w:val="28"/>
          <w:lang w:val="ru-RU"/>
        </w:rPr>
        <w:t>3. Повышение качества стратегического планирования субъектами стратегического планирования округа.</w:t>
      </w:r>
    </w:p>
    <w:p>
      <w:pPr>
        <w:pStyle w:val="Normal"/>
        <w:shd w:val="clear" w:color="auto" w:fill="FFFFFF"/>
        <w:spacing w:lineRule="auto" w:line="240" w:before="0" w:after="0"/>
        <w:ind w:firstLine="567"/>
        <w:jc w:val="both"/>
        <w:rPr>
          <w:rFonts w:ascii="Times New Roman" w:hAnsi="Times New Roman" w:eastAsia="Times New Roman" w:cs="Times New Roman"/>
          <w:color w:val="0E0E0E"/>
          <w:sz w:val="28"/>
          <w:szCs w:val="28"/>
        </w:rPr>
      </w:pPr>
      <w:r>
        <w:rPr>
          <w:rFonts w:eastAsia="Times New Roman" w:cs="Times New Roman" w:ascii="Times New Roman" w:hAnsi="Times New Roman"/>
          <w:color w:val="0E0E0E"/>
          <w:sz w:val="28"/>
          <w:szCs w:val="28"/>
        </w:rPr>
      </w:r>
    </w:p>
    <w:p>
      <w:pPr>
        <w:pStyle w:val="Normal"/>
        <w:shd w:val="clear" w:color="auto" w:fill="FFFFFF"/>
        <w:spacing w:lineRule="auto" w:line="240" w:before="0" w:after="0"/>
        <w:ind w:firstLine="567"/>
        <w:jc w:val="both"/>
        <w:rPr>
          <w:rFonts w:ascii="Times New Roman" w:hAnsi="Times New Roman" w:eastAsia="Times New Roman" w:cs="Times New Roman"/>
          <w:color w:val="0E0E0E"/>
          <w:sz w:val="28"/>
          <w:szCs w:val="28"/>
        </w:rPr>
      </w:pPr>
      <w:r>
        <w:rPr>
          <w:rFonts w:eastAsia="Times New Roman" w:cs="Times New Roman" w:ascii="Times New Roman" w:hAnsi="Times New Roman"/>
          <w:color w:val="0E0E0E"/>
          <w:sz w:val="28"/>
          <w:szCs w:val="28"/>
        </w:rPr>
      </w:r>
    </w:p>
    <w:p>
      <w:pPr>
        <w:pStyle w:val="Normal"/>
        <w:shd w:val="clear" w:color="auto" w:fill="FFFFFF"/>
        <w:spacing w:lineRule="auto" w:line="240" w:before="0" w:after="0"/>
        <w:ind w:firstLine="567"/>
        <w:jc w:val="both"/>
        <w:rPr>
          <w:rFonts w:ascii="Times New Roman" w:hAnsi="Times New Roman" w:eastAsia="Times New Roman" w:cs="Times New Roman"/>
          <w:color w:val="0E0E0E"/>
          <w:sz w:val="28"/>
          <w:szCs w:val="28"/>
        </w:rPr>
      </w:pPr>
      <w:r>
        <w:rPr>
          <w:rFonts w:eastAsia="Times New Roman" w:cs="Times New Roman" w:ascii="Times New Roman" w:hAnsi="Times New Roman"/>
          <w:color w:val="0E0E0E"/>
          <w:sz w:val="28"/>
          <w:szCs w:val="28"/>
        </w:rPr>
      </w:r>
    </w:p>
    <w:p>
      <w:pPr>
        <w:pStyle w:val="Normal"/>
        <w:shd w:val="clear" w:color="auto" w:fill="FFFFFF"/>
        <w:spacing w:lineRule="exact" w:line="255"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Начальник отдела стратегического</w:t>
      </w:r>
    </w:p>
    <w:p>
      <w:pPr>
        <w:pStyle w:val="Normal"/>
        <w:shd w:val="clear" w:color="auto" w:fill="FFFFFF"/>
        <w:spacing w:lineRule="exact" w:line="255"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планирования и инвестиций</w:t>
      </w:r>
    </w:p>
    <w:p>
      <w:pPr>
        <w:pStyle w:val="Normal"/>
        <w:shd w:val="clear" w:color="auto" w:fill="FFFFFF"/>
        <w:spacing w:lineRule="exact" w:line="255"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администрации Петровского</w:t>
      </w:r>
    </w:p>
    <w:p>
      <w:pPr>
        <w:pStyle w:val="Normal"/>
        <w:shd w:val="clear" w:color="auto" w:fill="FFFFFF"/>
        <w:spacing w:lineRule="exact" w:line="255"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8"/>
          <w:szCs w:val="28"/>
        </w:rPr>
        <w:t>городского округа</w:t>
      </w:r>
    </w:p>
    <w:p>
      <w:pPr>
        <w:sectPr>
          <w:type w:val="nextPage"/>
          <w:pgSz w:w="11906" w:h="16838"/>
          <w:pgMar w:left="1985" w:right="567" w:header="0" w:top="1134" w:footer="0" w:bottom="1134" w:gutter="0"/>
          <w:pgNumType w:fmt="decimal"/>
          <w:formProt w:val="false"/>
          <w:textDirection w:val="lrTb"/>
          <w:docGrid w:type="default" w:linePitch="360" w:charSpace="8192"/>
        </w:sectPr>
        <w:pStyle w:val="Normal"/>
        <w:spacing w:lineRule="exact" w:line="255"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E0E0E"/>
          <w:sz w:val="28"/>
          <w:szCs w:val="28"/>
        </w:rPr>
        <w:t>Ставропольского края                                                                     Л.В.Кириленко</w:t>
      </w:r>
    </w:p>
    <w:p>
      <w:pPr>
        <w:pStyle w:val="Normal"/>
        <w:spacing w:lineRule="auto" w:line="240" w:before="0" w:after="0"/>
        <w:rPr>
          <w:rFonts w:ascii="Times New Roman" w:hAnsi="Times New Roman" w:eastAsia="Times New Roman" w:cs="Times New Roman"/>
          <w:color w:val="0E0E0E"/>
          <w:sz w:val="28"/>
          <w:szCs w:val="28"/>
        </w:rPr>
      </w:pPr>
      <w:r>
        <w:rPr>
          <w:rFonts w:eastAsia="Times New Roman" w:cs="Times New Roman" w:ascii="Times New Roman" w:hAnsi="Times New Roman"/>
          <w:color w:val="0E0E0E"/>
          <w:sz w:val="28"/>
          <w:szCs w:val="28"/>
        </w:rPr>
      </w:r>
    </w:p>
    <w:tbl>
      <w:tblPr>
        <w:tblW w:w="4142" w:type="dxa"/>
        <w:jc w:val="right"/>
        <w:tblInd w:w="0" w:type="dxa"/>
        <w:tblCellMar>
          <w:top w:w="0" w:type="dxa"/>
          <w:left w:w="0" w:type="dxa"/>
          <w:bottom w:w="0" w:type="dxa"/>
          <w:right w:w="0" w:type="dxa"/>
        </w:tblCellMar>
        <w:tblLook w:val="04a0" w:noVBand="1" w:noHBand="0" w:firstRow="1" w:lastRow="0" w:firstColumn="1" w:lastColumn="0"/>
      </w:tblPr>
      <w:tblGrid>
        <w:gridCol w:w="4142"/>
      </w:tblGrid>
      <w:tr>
        <w:trPr>
          <w:trHeight w:val="120" w:hRule="atLeast"/>
        </w:trPr>
        <w:tc>
          <w:tcPr>
            <w:tcW w:w="4142" w:type="dxa"/>
            <w:tcBorders/>
            <w:shd w:color="auto" w:fill="auto" w:val="clear"/>
          </w:tcPr>
          <w:p>
            <w:pPr>
              <w:pStyle w:val="Normal"/>
              <w:spacing w:lineRule="exact" w:line="255"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E0E0E"/>
                <w:sz w:val="24"/>
                <w:szCs w:val="24"/>
              </w:rPr>
              <w:t>Приложение 1</w:t>
            </w:r>
          </w:p>
          <w:p>
            <w:pPr>
              <w:pStyle w:val="Normal"/>
              <w:spacing w:lineRule="exact" w:line="255" w:beforeAutospacing="1" w:after="142"/>
              <w:jc w:val="both"/>
              <w:rPr>
                <w:color w:val="0E0E0E"/>
              </w:rPr>
            </w:pPr>
            <w:r>
              <w:rPr>
                <w:rFonts w:eastAsia="Times New Roman" w:cs="Times New Roman" w:ascii="Times New Roman" w:hAnsi="Times New Roman"/>
                <w:color w:val="0E0E0E"/>
                <w:sz w:val="24"/>
                <w:szCs w:val="24"/>
              </w:rPr>
              <w:t xml:space="preserve">к годовому отчету о реализации муниципальной программы Петровского городского округа Ставропольского края </w:t>
            </w:r>
            <w:r>
              <w:rPr>
                <w:rFonts w:eastAsia="Times New Roman" w:cs="Times New Roman" w:ascii="Times New Roman" w:hAnsi="Times New Roman"/>
                <w:b/>
                <w:bCs/>
                <w:color w:val="0E0E0E"/>
                <w:sz w:val="24"/>
                <w:szCs w:val="24"/>
              </w:rPr>
              <w:t>«</w:t>
            </w:r>
            <w:r>
              <w:rPr>
                <w:rFonts w:eastAsia="Times New Roman" w:cs="Times New Roman" w:ascii="Times New Roman" w:hAnsi="Times New Roman"/>
                <w:color w:val="0E0E0E"/>
                <w:sz w:val="24"/>
                <w:szCs w:val="24"/>
              </w:rPr>
              <w:t>Модернизация экономики и улучшение инвестиционного климата» за 2021 год</w:t>
            </w:r>
          </w:p>
        </w:tc>
      </w:tr>
    </w:tbl>
    <w:p>
      <w:pPr>
        <w:pStyle w:val="Normal"/>
        <w:spacing w:lineRule="auto" w:line="240" w:beforeAutospacing="1" w:after="0"/>
        <w:rPr>
          <w:rFonts w:ascii="Times New Roman" w:hAnsi="Times New Roman" w:eastAsia="Times New Roman" w:cs="Times New Roman"/>
          <w:color w:val="0E0E0E"/>
          <w:sz w:val="24"/>
          <w:szCs w:val="24"/>
          <w:highlight w:val="white"/>
        </w:rPr>
      </w:pPr>
      <w:r>
        <w:rPr>
          <w:rFonts w:eastAsia="Times New Roman" w:cs="Times New Roman" w:ascii="Times New Roman" w:hAnsi="Times New Roman"/>
          <w:color w:val="0E0E0E"/>
          <w:sz w:val="24"/>
          <w:szCs w:val="24"/>
          <w:highlight w:val="white"/>
        </w:rPr>
      </w:r>
      <w:bookmarkStart w:id="3" w:name="Par814"/>
      <w:bookmarkStart w:id="4" w:name="Par814"/>
      <w:bookmarkEnd w:id="4"/>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E0E0E"/>
          <w:sz w:val="28"/>
          <w:szCs w:val="28"/>
          <w:shd w:fill="FFFFFF" w:val="clear"/>
        </w:rPr>
        <w:t>СВЕДЕНИЯ</w:t>
      </w:r>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E0E0E"/>
          <w:sz w:val="28"/>
          <w:szCs w:val="28"/>
          <w:shd w:fill="FFFFFF" w:val="clear"/>
        </w:rPr>
        <w:t>о степени выполнения основных мероприятий подпрограмм, мероприятий</w:t>
      </w:r>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E0E0E"/>
          <w:sz w:val="28"/>
          <w:szCs w:val="28"/>
          <w:shd w:fill="FFFFFF" w:val="clear"/>
        </w:rPr>
        <w:t>и контрольных событий Программы</w:t>
      </w:r>
    </w:p>
    <w:p>
      <w:pPr>
        <w:pStyle w:val="Normal"/>
        <w:shd w:val="clear" w:color="auto" w:fill="FFFFFF"/>
        <w:spacing w:lineRule="auto" w:line="240" w:before="0" w:after="0"/>
        <w:jc w:val="center"/>
        <w:rPr>
          <w:rFonts w:ascii="Times New Roman" w:hAnsi="Times New Roman" w:eastAsia="Times New Roman" w:cs="Times New Roman"/>
          <w:color w:val="0E0E0E"/>
          <w:sz w:val="24"/>
          <w:szCs w:val="24"/>
          <w:highlight w:val="white"/>
        </w:rPr>
      </w:pPr>
      <w:r>
        <w:rPr>
          <w:rFonts w:eastAsia="Times New Roman" w:cs="Times New Roman" w:ascii="Times New Roman" w:hAnsi="Times New Roman"/>
          <w:color w:val="0E0E0E"/>
          <w:sz w:val="24"/>
          <w:szCs w:val="24"/>
          <w:highlight w:val="white"/>
        </w:rPr>
      </w:r>
    </w:p>
    <w:tbl>
      <w:tblPr>
        <w:tblStyle w:val="af0"/>
        <w:tblW w:w="14276" w:type="dxa"/>
        <w:jc w:val="left"/>
        <w:tblInd w:w="123" w:type="dxa"/>
        <w:tblCellMar>
          <w:top w:w="0" w:type="dxa"/>
          <w:left w:w="108" w:type="dxa"/>
          <w:bottom w:w="0" w:type="dxa"/>
          <w:right w:w="108" w:type="dxa"/>
        </w:tblCellMar>
        <w:tblLook w:val="04a0" w:noVBand="1" w:noHBand="0" w:lastColumn="0" w:firstColumn="1" w:lastRow="0" w:firstRow="1"/>
      </w:tblPr>
      <w:tblGrid>
        <w:gridCol w:w="688"/>
        <w:gridCol w:w="2803"/>
        <w:gridCol w:w="2422"/>
        <w:gridCol w:w="5577"/>
        <w:gridCol w:w="2786"/>
      </w:tblGrid>
      <w:tr>
        <w:trPr/>
        <w:tc>
          <w:tcPr>
            <w:tcW w:w="688"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 xml:space="preserve">№ </w:t>
            </w:r>
            <w:r>
              <w:rPr>
                <w:rFonts w:eastAsia="Times New Roman" w:cs="Times New Roman" w:ascii="Times New Roman" w:hAnsi="Times New Roman"/>
                <w:color w:val="0E0E0E"/>
                <w:sz w:val="22"/>
                <w:szCs w:val="22"/>
              </w:rPr>
              <w:t>п/п</w:t>
            </w:r>
          </w:p>
        </w:tc>
        <w:tc>
          <w:tcPr>
            <w:tcW w:w="28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Наименование основного мероприятия подпрограммы муниципальной программы Петровского муниципального района Ставропольского края</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Плановый / фактический срок наступления контрольного события</w:t>
            </w:r>
          </w:p>
        </w:tc>
        <w:tc>
          <w:tcPr>
            <w:tcW w:w="557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Результаты реализации</w:t>
            </w:r>
          </w:p>
        </w:tc>
      </w:tr>
      <w:tr>
        <w:trPr/>
        <w:tc>
          <w:tcPr>
            <w:tcW w:w="688"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1</w:t>
            </w:r>
          </w:p>
        </w:tc>
        <w:tc>
          <w:tcPr>
            <w:tcW w:w="2803"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2</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3</w:t>
            </w:r>
          </w:p>
        </w:tc>
        <w:tc>
          <w:tcPr>
            <w:tcW w:w="5577"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4</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5</w:t>
            </w:r>
          </w:p>
        </w:tc>
      </w:tr>
      <w:tr>
        <w:trPr/>
        <w:tc>
          <w:tcPr>
            <w:tcW w:w="688"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tc>
        <w:tc>
          <w:tcPr>
            <w:tcW w:w="13588"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E0E0E"/>
                <w:sz w:val="22"/>
                <w:szCs w:val="22"/>
              </w:rPr>
              <w:t>Цель 1. Повышение инвестиционной активности на территории округа</w:t>
            </w:r>
          </w:p>
        </w:tc>
      </w:tr>
      <w:tr>
        <w:trPr/>
        <w:tc>
          <w:tcPr>
            <w:tcW w:w="688"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tc>
        <w:tc>
          <w:tcPr>
            <w:tcW w:w="13588"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E0E0E"/>
                <w:sz w:val="22"/>
                <w:szCs w:val="22"/>
              </w:rPr>
              <w:t>Подпрограмма «Формирование благоприятного инвестиционного климата»</w:t>
            </w:r>
          </w:p>
        </w:tc>
      </w:tr>
      <w:tr>
        <w:trPr/>
        <w:tc>
          <w:tcPr>
            <w:tcW w:w="688"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tc>
        <w:tc>
          <w:tcPr>
            <w:tcW w:w="13588"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E0E0E"/>
                <w:sz w:val="22"/>
                <w:szCs w:val="22"/>
              </w:rPr>
              <w:t>Задача «Создание благоприятных условий для привлечения инвестиций в экономику округа»</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1.</w:t>
            </w:r>
          </w:p>
        </w:tc>
        <w:tc>
          <w:tcPr>
            <w:tcW w:w="28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color w:val="080808"/>
                <w:sz w:val="24"/>
                <w:szCs w:val="24"/>
              </w:rPr>
            </w:pPr>
            <w:r>
              <w:rPr>
                <w:rFonts w:eastAsia="Times New Roman" w:cs="Times New Roman" w:ascii="Times New Roman" w:hAnsi="Times New Roman"/>
                <w:color w:val="0E0E0E"/>
                <w:sz w:val="22"/>
                <w:szCs w:val="22"/>
              </w:rPr>
              <w:t xml:space="preserve">Формирование </w:t>
            </w:r>
          </w:p>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инвестиционной привлекательности округа</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lang w:val="en-US"/>
              </w:rPr>
              <w:t>x</w:t>
            </w:r>
          </w:p>
        </w:tc>
        <w:tc>
          <w:tcPr>
            <w:tcW w:w="5577" w:type="dxa"/>
            <w:tcBorders/>
            <w:shd w:color="auto" w:fill="auto" w:val="clear"/>
          </w:tcPr>
          <w:p>
            <w:pPr>
              <w:pStyle w:val="Normal"/>
              <w:numPr>
                <w:ilvl w:val="0"/>
                <w:numId w:val="0"/>
              </w:numPr>
              <w:shd w:val="clear" w:color="auto" w:fill="FFFFFF"/>
              <w:spacing w:lineRule="auto" w:line="240" w:before="0" w:after="0"/>
              <w:ind w:left="0" w:right="0" w:hanging="0"/>
              <w:jc w:val="both"/>
              <w:outlineLvl w:val="2"/>
              <w:rPr>
                <w:rFonts w:ascii="Times New Roman" w:hAnsi="Times New Roman"/>
                <w:color w:val="030303"/>
              </w:rPr>
            </w:pPr>
            <w:r>
              <w:rPr>
                <w:rFonts w:eastAsia="Times New Roman" w:cs="Times New Roman" w:ascii="Times New Roman" w:hAnsi="Times New Roman"/>
                <w:bCs/>
                <w:color w:val="0E0E0E"/>
                <w:sz w:val="22"/>
                <w:szCs w:val="22"/>
              </w:rPr>
              <w:t>В рамках формирования инвестиционной привлекательности округа 24.03.2021, 28.05.2021, 24.09.2021, 26.11.2021 года проведены заседания Совета по улучшению инвестиционного климата в Петровском городском округе,</w:t>
            </w:r>
            <w:r>
              <w:rPr>
                <w:rFonts w:eastAsia="Times New Roman" w:cs="Times New Roman" w:ascii="Times New Roman" w:hAnsi="Times New Roman"/>
                <w:color w:val="0E0E0E"/>
                <w:sz w:val="22"/>
                <w:szCs w:val="22"/>
              </w:rPr>
              <w:t xml:space="preserve"> на официальном сайте администрации Петровского городского округа Ставропольского края размещается информация, объявления для субъектов инвестиционной деятельности.</w:t>
            </w:r>
          </w:p>
          <w:p>
            <w:pPr>
              <w:pStyle w:val="Normal"/>
              <w:numPr>
                <w:ilvl w:val="0"/>
                <w:numId w:val="0"/>
              </w:numPr>
              <w:shd w:val="clear" w:color="auto" w:fill="FFFFFF"/>
              <w:spacing w:lineRule="auto" w:line="240" w:before="0" w:after="0"/>
              <w:ind w:left="0" w:right="0" w:hanging="0"/>
              <w:jc w:val="both"/>
              <w:outlineLvl w:val="2"/>
              <w:rPr/>
            </w:pPr>
            <w:r>
              <w:rPr>
                <w:rFonts w:eastAsia="Times New Roman" w:cs="Times New Roman" w:ascii="Times New Roman" w:hAnsi="Times New Roman"/>
                <w:color w:val="0E0E0E"/>
                <w:sz w:val="22"/>
                <w:szCs w:val="22"/>
              </w:rPr>
              <w:t xml:space="preserve">Разработан инвестиционный паспорт Петровского городского округа. </w:t>
            </w:r>
            <w:r>
              <w:rPr>
                <w:rFonts w:eastAsia="Times New Roman" w:cs="Times New Roman" w:ascii="Times New Roman" w:hAnsi="Times New Roman"/>
                <w:color w:val="0E0E0E"/>
                <w:spacing w:val="-4"/>
                <w:sz w:val="22"/>
                <w:szCs w:val="22"/>
              </w:rPr>
              <w:t xml:space="preserve">По данным мониторинга, проведенного отделом стратегического планирования и инвестиций администрации Петровского городского округа Ставропольского края </w:t>
            </w:r>
            <w:r>
              <w:rPr>
                <w:rFonts w:eastAsia="Times New Roman" w:cs="Times New Roman" w:ascii="Times New Roman" w:hAnsi="Times New Roman"/>
                <w:color w:val="0E0E0E"/>
                <w:spacing w:val="-4"/>
                <w:sz w:val="22"/>
                <w:szCs w:val="22"/>
                <w:lang w:val="ru-RU"/>
              </w:rPr>
              <w:t>(далее - отдел стратегического планирования и инвестиций)</w:t>
            </w:r>
            <w:r>
              <w:rPr>
                <w:rFonts w:eastAsia="Times New Roman" w:cs="Times New Roman" w:ascii="Times New Roman" w:hAnsi="Times New Roman"/>
                <w:color w:val="0E0E0E"/>
                <w:spacing w:val="-4"/>
                <w:sz w:val="22"/>
                <w:szCs w:val="22"/>
              </w:rPr>
              <w:t>, объем инвестиций в основной капитал (за исключением бюджетных средств) за 2021 год с учетом инвестиций субъектов малого  предпринимательства составил</w:t>
            </w:r>
            <w:r>
              <w:rPr>
                <w:rFonts w:eastAsia="Times New Roman" w:cs="Times New Roman" w:ascii="Times New Roman" w:hAnsi="Times New Roman"/>
                <w:color w:val="C9211E"/>
                <w:spacing w:val="-4"/>
                <w:sz w:val="22"/>
                <w:szCs w:val="22"/>
              </w:rPr>
              <w:t xml:space="preserve"> </w:t>
            </w:r>
            <w:r>
              <w:rPr>
                <w:rFonts w:eastAsia="Times New Roman" w:cs="Times New Roman" w:ascii="Times New Roman" w:hAnsi="Times New Roman"/>
                <w:color w:val="060606"/>
                <w:spacing w:val="-4"/>
                <w:sz w:val="22"/>
                <w:szCs w:val="22"/>
                <w:lang w:val="ru-RU"/>
              </w:rPr>
              <w:t>5650,37</w:t>
            </w:r>
            <w:r>
              <w:rPr>
                <w:rFonts w:eastAsia="Times New Roman" w:cs="Times New Roman" w:ascii="Times New Roman" w:hAnsi="Times New Roman"/>
                <w:color w:val="0E0E0E"/>
                <w:spacing w:val="-4"/>
                <w:sz w:val="22"/>
                <w:szCs w:val="22"/>
              </w:rPr>
              <w:t xml:space="preserve"> </w:t>
            </w:r>
            <w:r>
              <w:rPr>
                <w:rFonts w:eastAsia="Times New Roman" w:cs="Times New Roman" w:ascii="Times New Roman" w:hAnsi="Times New Roman"/>
                <w:color w:val="0E0E0E"/>
                <w:sz w:val="22"/>
                <w:szCs w:val="22"/>
              </w:rPr>
              <w:t xml:space="preserve">млн. рублей или </w:t>
            </w:r>
            <w:r>
              <w:rPr>
                <w:rFonts w:eastAsia="Times New Roman" w:cs="Times New Roman" w:ascii="Times New Roman" w:hAnsi="Times New Roman"/>
                <w:color w:val="060606"/>
                <w:sz w:val="22"/>
                <w:szCs w:val="22"/>
                <w:lang w:val="ru-RU"/>
              </w:rPr>
              <w:t>173,97</w:t>
            </w:r>
            <w:bookmarkStart w:id="5" w:name="__DdeLink__3507_828782641"/>
            <w:r>
              <w:rPr>
                <w:rFonts w:eastAsia="Times New Roman" w:cs="Times New Roman" w:ascii="Times New Roman" w:hAnsi="Times New Roman"/>
                <w:color w:val="0E0E0E"/>
                <w:sz w:val="22"/>
                <w:szCs w:val="22"/>
              </w:rPr>
              <w:t xml:space="preserve"> % к показателю </w:t>
            </w:r>
            <w:r>
              <w:rPr>
                <w:rFonts w:eastAsia="Times New Roman" w:cs="Times New Roman" w:ascii="Times New Roman" w:hAnsi="Times New Roman"/>
                <w:color w:val="0E0E0E"/>
                <w:sz w:val="22"/>
                <w:szCs w:val="22"/>
                <w:lang w:val="ru-RU"/>
              </w:rPr>
              <w:t>2020 г.</w:t>
            </w:r>
            <w:bookmarkEnd w:id="5"/>
          </w:p>
        </w:tc>
        <w:tc>
          <w:tcPr>
            <w:tcW w:w="2786" w:type="dxa"/>
            <w:tcBorders/>
            <w:shd w:color="auto" w:fill="auto" w:val="clear"/>
          </w:tcPr>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color w:val="0E0E0E"/>
                <w:sz w:val="22"/>
                <w:szCs w:val="22"/>
              </w:rPr>
              <w:t>Мероприятие выполнено.</w:t>
            </w:r>
          </w:p>
          <w:p>
            <w:pPr>
              <w:pStyle w:val="Normal"/>
              <w:widowControl w:val="false"/>
              <w:shd w:val="clear" w:color="auto" w:fill="FFFFFF"/>
              <w:snapToGrid w:val="false"/>
              <w:spacing w:lineRule="auto" w:line="240" w:before="0" w:after="0"/>
              <w:ind w:left="0" w:right="0" w:hanging="0"/>
              <w:jc w:val="both"/>
              <w:rPr/>
            </w:pPr>
            <w:r>
              <w:rPr>
                <w:rFonts w:eastAsia="Cambria" w:cs="Times New Roman" w:ascii="Times New Roman" w:hAnsi="Times New Roman"/>
                <w:color w:val="0E0E0E"/>
                <w:sz w:val="22"/>
                <w:szCs w:val="22"/>
                <w:lang w:eastAsia="ar-SA"/>
              </w:rPr>
              <w:t xml:space="preserve">объем инвестиций в основной капитал в основной капитал (за исключением бюджетных средств) в расчете на 1 жителя составил – </w:t>
            </w:r>
            <w:r>
              <w:rPr>
                <w:rFonts w:eastAsia="Times New Roman" w:cs="Times New Roman" w:ascii="Times New Roman" w:hAnsi="Times New Roman"/>
                <w:i w:val="false"/>
                <w:iCs w:val="false"/>
                <w:color w:val="060606"/>
                <w:sz w:val="22"/>
                <w:szCs w:val="22"/>
                <w:lang w:val="ru-RU" w:eastAsia="ar-SA"/>
              </w:rPr>
              <w:t>27930,80</w:t>
            </w:r>
            <w:r>
              <w:rPr>
                <w:rFonts w:eastAsia="Cambria" w:cs="Times New Roman" w:ascii="Times New Roman" w:hAnsi="Times New Roman"/>
                <w:color w:val="0E0E0E"/>
                <w:sz w:val="22"/>
                <w:szCs w:val="22"/>
                <w:lang w:eastAsia="ar-SA"/>
              </w:rPr>
              <w:t xml:space="preserve"> рублей</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2"/>
                <w:szCs w:val="22"/>
              </w:rPr>
              <w:t>1.1.</w:t>
            </w:r>
          </w:p>
        </w:tc>
        <w:tc>
          <w:tcPr>
            <w:tcW w:w="28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2"/>
                <w:szCs w:val="22"/>
              </w:rPr>
              <w:t>Контрольное событие 1. Инвестиционный паспорт разработан и размещен на официальном сайте администрации Петровского городского округа Ставропольского края в информационно- телекоммуникационной сети «Интернет» (далее – округ, официальный сайт администрации)</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31.03.2021 / 31.03.2021</w:t>
            </w:r>
          </w:p>
          <w:p>
            <w:pPr>
              <w:pStyle w:val="Normal"/>
              <w:shd w:val="clear" w:color="auto" w:fill="FFFFFF"/>
              <w:spacing w:lineRule="auto" w:line="240" w:before="0" w:after="0"/>
              <w:ind w:left="0" w:right="0" w:hanging="0"/>
              <w:jc w:val="center"/>
              <w:rPr>
                <w:rFonts w:ascii="Times New Roman" w:hAnsi="Times New Roman" w:eastAsia="Times New Roman" w:cs="Times New Roman"/>
                <w:i/>
                <w:i/>
                <w:iCs/>
                <w:color w:val="0E0E0E"/>
                <w:sz w:val="22"/>
                <w:szCs w:val="22"/>
              </w:rPr>
            </w:pPr>
            <w:r>
              <w:rPr>
                <w:rFonts w:eastAsia="Times New Roman" w:cs="Times New Roman" w:ascii="Times New Roman" w:hAnsi="Times New Roman"/>
                <w:i/>
                <w:iCs/>
                <w:color w:val="0E0E0E"/>
                <w:sz w:val="22"/>
                <w:szCs w:val="22"/>
              </w:rPr>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i/>
                <w:i/>
                <w:iCs/>
                <w:sz w:val="24"/>
                <w:szCs w:val="24"/>
                <w:highlight w:val="white"/>
              </w:rPr>
            </w:pPr>
            <w:r>
              <w:rPr>
                <w:rFonts w:eastAsia="Times New Roman" w:cs="Times New Roman" w:ascii="Times New Roman" w:hAnsi="Times New Roman"/>
                <w:b/>
                <w:bCs/>
                <w:i/>
                <w:iCs/>
                <w:color w:val="0E0E0E"/>
                <w:sz w:val="22"/>
                <w:szCs w:val="22"/>
                <w:shd w:fill="FFFFFF" w:val="clear"/>
              </w:rPr>
              <w:t>Контрольное событие выполнено.</w:t>
            </w:r>
            <w:r>
              <w:rPr>
                <w:rFonts w:eastAsia="Times New Roman" w:cs="Times New Roman" w:ascii="Times New Roman" w:hAnsi="Times New Roman"/>
                <w:i/>
                <w:iCs/>
                <w:color w:val="0E0E0E"/>
                <w:sz w:val="22"/>
                <w:szCs w:val="22"/>
                <w:shd w:fill="FFFFFF" w:val="clear"/>
              </w:rPr>
              <w:t xml:space="preserve"> </w:t>
            </w:r>
          </w:p>
          <w:p>
            <w:pPr>
              <w:pStyle w:val="Normal"/>
              <w:shd w:val="clear" w:color="auto" w:fill="FFFFFF"/>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Инвестиционный паспорт разработан и размещен на официальном сайте администрации  31 марта 2021 года.</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lang w:val="en-US"/>
              </w:rPr>
              <w:t>x</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2"/>
                <w:szCs w:val="22"/>
              </w:rPr>
              <w:t>1.2.</w:t>
            </w:r>
          </w:p>
        </w:tc>
        <w:tc>
          <w:tcPr>
            <w:tcW w:w="28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2"/>
                <w:szCs w:val="22"/>
              </w:rPr>
              <w:t>Контрольное событие 2.</w:t>
            </w:r>
          </w:p>
          <w:p>
            <w:pPr>
              <w:pStyle w:val="Normal"/>
              <w:shd w:val="clear" w:color="auto" w:fill="FFFFFF"/>
              <w:spacing w:lineRule="auto" w:line="240" w:before="0" w:after="0"/>
              <w:ind w:left="0" w:right="0" w:hanging="0"/>
              <w:jc w:val="both"/>
              <w:rPr>
                <w:color w:val="080808"/>
              </w:rPr>
            </w:pPr>
            <w:r>
              <w:rPr>
                <w:rFonts w:eastAsia="Times New Roman" w:cs="Times New Roman" w:ascii="Times New Roman" w:hAnsi="Times New Roman"/>
                <w:i/>
                <w:iCs/>
                <w:color w:val="0E0E0E"/>
                <w:sz w:val="22"/>
                <w:szCs w:val="22"/>
              </w:rPr>
              <w:t>Обеспечено сопровождение раздела «Инвестиционный портал на официальном сайте администрации и ведение страницы социальной сети «Инстаграмм»</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до</w:t>
            </w:r>
          </w:p>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30.12.2021 / </w:t>
            </w:r>
          </w:p>
          <w:p>
            <w:pPr>
              <w:pStyle w:val="Normal"/>
              <w:shd w:val="clear" w:color="auto" w:fill="FFFFFF"/>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11.01.2021 -31.03.2021, </w:t>
            </w:r>
          </w:p>
          <w:p>
            <w:pPr>
              <w:pStyle w:val="Normal"/>
              <w:shd w:val="clear" w:color="auto" w:fill="FFFFFF"/>
              <w:spacing w:lineRule="auto" w:line="240" w:before="0" w:after="0"/>
              <w:ind w:left="0" w:right="0" w:hanging="0"/>
              <w:jc w:val="center"/>
              <w:rPr>
                <w:rFonts w:ascii="Times New Roman" w:hAnsi="Times New Roman" w:cs="Times New Roman"/>
                <w:i/>
                <w:i/>
                <w:iCs/>
              </w:rPr>
            </w:pPr>
            <w:r>
              <w:rPr>
                <w:rFonts w:cs="Times New Roman" w:ascii="Times New Roman" w:hAnsi="Times New Roman"/>
                <w:i/>
                <w:iCs/>
                <w:color w:val="0E0E0E"/>
                <w:sz w:val="22"/>
                <w:szCs w:val="22"/>
              </w:rPr>
              <w:t>01.04.2021- 30.06.2021,</w:t>
            </w:r>
          </w:p>
          <w:p>
            <w:pPr>
              <w:pStyle w:val="Normal"/>
              <w:shd w:val="clear" w:color="auto" w:fill="FFFFFF"/>
              <w:spacing w:lineRule="auto" w:line="240" w:before="0" w:after="0"/>
              <w:ind w:left="0" w:right="0" w:hanging="0"/>
              <w:jc w:val="center"/>
              <w:rPr>
                <w:rFonts w:ascii="Times New Roman" w:hAnsi="Times New Roman" w:cs="Times New Roman"/>
                <w:i/>
                <w:i/>
                <w:iCs/>
              </w:rPr>
            </w:pPr>
            <w:r>
              <w:rPr>
                <w:rFonts w:cs="Times New Roman" w:ascii="Times New Roman" w:hAnsi="Times New Roman"/>
                <w:i/>
                <w:iCs/>
                <w:color w:val="0E0E0E"/>
                <w:sz w:val="22"/>
                <w:szCs w:val="22"/>
              </w:rPr>
              <w:t>01.07.2021- 30.09.2021</w:t>
            </w:r>
          </w:p>
          <w:p>
            <w:pPr>
              <w:pStyle w:val="Normal"/>
              <w:shd w:val="clear" w:color="auto" w:fill="FFFFFF"/>
              <w:spacing w:lineRule="auto" w:line="240" w:before="0" w:after="0"/>
              <w:ind w:left="0" w:right="0" w:hanging="0"/>
              <w:jc w:val="center"/>
              <w:rPr>
                <w:color w:val="030303"/>
              </w:rPr>
            </w:pPr>
            <w:r>
              <w:rPr>
                <w:rFonts w:cs="Times New Roman" w:ascii="Times New Roman" w:hAnsi="Times New Roman"/>
                <w:i/>
                <w:iCs/>
                <w:color w:val="0E0E0E"/>
                <w:sz w:val="22"/>
                <w:szCs w:val="22"/>
              </w:rPr>
              <w:t>01.10.2021- 30.12.2021</w:t>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i/>
                <w:i/>
                <w:iCs/>
                <w:spacing w:val="-6"/>
                <w:sz w:val="24"/>
                <w:szCs w:val="24"/>
                <w:highlight w:val="white"/>
              </w:rPr>
            </w:pPr>
            <w:r>
              <w:rPr>
                <w:rFonts w:eastAsia="Times New Roman" w:cs="Times New Roman" w:ascii="Times New Roman" w:hAnsi="Times New Roman"/>
                <w:b/>
                <w:bCs/>
                <w:i/>
                <w:iCs/>
                <w:color w:val="0E0E0E"/>
                <w:spacing w:val="-6"/>
                <w:sz w:val="22"/>
                <w:szCs w:val="22"/>
                <w:shd w:fill="FFFFFF" w:val="clear"/>
              </w:rPr>
              <w:t>Контрольное событие выполнено</w:t>
            </w:r>
            <w:r>
              <w:rPr>
                <w:rFonts w:eastAsia="Times New Roman" w:cs="Times New Roman" w:ascii="Times New Roman" w:hAnsi="Times New Roman"/>
                <w:i/>
                <w:iCs/>
                <w:color w:val="0E0E0E"/>
                <w:spacing w:val="-6"/>
                <w:sz w:val="22"/>
                <w:szCs w:val="22"/>
                <w:shd w:fill="FFFFFF" w:val="clear"/>
              </w:rPr>
              <w:t xml:space="preserve">. </w:t>
            </w:r>
          </w:p>
          <w:p>
            <w:pPr>
              <w:pStyle w:val="Normal"/>
              <w:shd w:val="clear" w:color="auto" w:fill="FFFFFF"/>
              <w:spacing w:lineRule="auto" w:line="240" w:before="0" w:after="0"/>
              <w:ind w:left="0" w:right="0" w:hanging="0"/>
              <w:jc w:val="both"/>
              <w:rPr/>
            </w:pPr>
            <w:r>
              <w:rPr>
                <w:rFonts w:cs="Times New Roman" w:ascii="Times New Roman" w:hAnsi="Times New Roman"/>
                <w:i/>
                <w:iCs/>
                <w:color w:val="0E0E0E"/>
                <w:sz w:val="22"/>
                <w:szCs w:val="22"/>
              </w:rPr>
              <w:t>Отдел стратегического планирования и инвестиций  обеспечивает сопровождение и актуализацию материалов раздела «Инвестиционный портал», расположенного на официальном сайте администрации. Размещен обновленный инвестиционный паспорт Петровского городского округа Ставропольского края, обновляется реестр инвестиционных площадок,</w:t>
            </w:r>
            <w:r>
              <w:rPr>
                <w:rFonts w:cs="Times New Roman" w:ascii="Times New Roman" w:hAnsi="Times New Roman"/>
                <w:i/>
                <w:iCs/>
                <w:color w:val="0E0E0E"/>
                <w:sz w:val="22"/>
                <w:szCs w:val="22"/>
                <w:shd w:fill="FFFFFF" w:val="clear"/>
              </w:rPr>
              <w:t xml:space="preserve"> размещены протоколы заседания Совета по улучшению инвестиционного климата в Петровском городском округе Ставропольского края от 24.02.2021 г., </w:t>
            </w:r>
            <w:r>
              <w:rPr>
                <w:rFonts w:eastAsia="Times New Roman" w:cs="Times New Roman" w:ascii="Times New Roman" w:hAnsi="Times New Roman"/>
                <w:bCs/>
                <w:i/>
                <w:color w:val="0E0E0E"/>
                <w:sz w:val="22"/>
                <w:szCs w:val="22"/>
              </w:rPr>
              <w:t>28.05.2021 г</w:t>
            </w:r>
            <w:r>
              <w:rPr>
                <w:rFonts w:cs="Times New Roman" w:ascii="Times New Roman" w:hAnsi="Times New Roman"/>
                <w:i/>
                <w:iCs/>
                <w:color w:val="0E0E0E"/>
                <w:sz w:val="22"/>
                <w:szCs w:val="22"/>
                <w:shd w:fill="FFFFFF" w:val="clear"/>
              </w:rPr>
              <w:t>.</w:t>
            </w:r>
            <w:r>
              <w:rPr>
                <w:rFonts w:eastAsia="Times New Roman" w:cs="Times New Roman" w:ascii="Times New Roman" w:hAnsi="Times New Roman"/>
                <w:bCs/>
                <w:i/>
                <w:color w:val="0E0E0E"/>
                <w:sz w:val="22"/>
                <w:szCs w:val="22"/>
              </w:rPr>
              <w:t xml:space="preserve"> 24.09.2021г., 26.11.2021  </w:t>
            </w:r>
            <w:r>
              <w:rPr>
                <w:rFonts w:cs="Times New Roman" w:ascii="Times New Roman" w:hAnsi="Times New Roman"/>
                <w:i/>
                <w:iCs/>
                <w:color w:val="0E0E0E"/>
                <w:sz w:val="22"/>
                <w:szCs w:val="22"/>
                <w:shd w:fill="FFFFFF" w:val="clear"/>
              </w:rPr>
              <w:t>В</w:t>
            </w:r>
            <w:r>
              <w:rPr>
                <w:rStyle w:val="Style14"/>
                <w:rFonts w:eastAsia="" w:ascii="Times New Roman" w:hAnsi="Times New Roman" w:eastAsiaTheme="minorEastAsia"/>
                <w:i/>
                <w:iCs/>
                <w:color w:val="0E0E0E"/>
                <w:sz w:val="22"/>
                <w:szCs w:val="22"/>
              </w:rPr>
              <w:t xml:space="preserve"> социальной сети «Инстаграмм» в 2021 году размещалась информация о заседаниях </w:t>
            </w:r>
            <w:r>
              <w:rPr>
                <w:rFonts w:cs="Times New Roman" w:ascii="Times New Roman" w:hAnsi="Times New Roman"/>
                <w:i/>
                <w:iCs/>
                <w:color w:val="0E0E0E"/>
                <w:sz w:val="22"/>
                <w:szCs w:val="22"/>
                <w:shd w:fill="FFFFFF" w:val="clear"/>
              </w:rPr>
              <w:t>Совета по улучшению инвестиционного климата в Петровском городском округе Ставропольского края  состоявшихся 24.02.2021 г.,</w:t>
            </w:r>
            <w:r>
              <w:rPr>
                <w:rFonts w:eastAsia="Times New Roman" w:cs="Times New Roman" w:ascii="Times New Roman" w:hAnsi="Times New Roman"/>
                <w:bCs/>
                <w:i/>
                <w:color w:val="0E0E0E"/>
                <w:sz w:val="22"/>
                <w:szCs w:val="22"/>
              </w:rPr>
              <w:t xml:space="preserve"> 28.05.2021 г, 24.09.2021 г., 26.11.2021 г., а так же информация для хозяйствующих субъектов. </w:t>
            </w:r>
          </w:p>
          <w:p>
            <w:pPr>
              <w:pStyle w:val="Normal"/>
              <w:spacing w:lineRule="auto" w:line="240" w:before="0" w:after="0"/>
              <w:ind w:left="0" w:right="0" w:hanging="0"/>
              <w:jc w:val="both"/>
              <w:rPr>
                <w:rFonts w:ascii="Times New Roman" w:hAnsi="Times New Roman" w:eastAsia="Times New Roman" w:cs="Times New Roman"/>
                <w:i/>
                <w:i/>
                <w:iCs/>
                <w:color w:val="0E0E0E"/>
                <w:spacing w:val="-6"/>
                <w:sz w:val="22"/>
                <w:szCs w:val="22"/>
                <w:highlight w:val="white"/>
                <w:lang w:eastAsia="en-US"/>
              </w:rPr>
            </w:pPr>
            <w:r>
              <w:rPr>
                <w:rFonts w:eastAsia="Times New Roman" w:cs="Times New Roman" w:ascii="Times New Roman" w:hAnsi="Times New Roman"/>
                <w:i/>
                <w:iCs/>
                <w:color w:val="0E0E0E"/>
                <w:spacing w:val="-6"/>
                <w:sz w:val="22"/>
                <w:szCs w:val="22"/>
                <w:highlight w:val="white"/>
                <w:lang w:eastAsia="en-US"/>
              </w:rPr>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lang w:val="en-US"/>
              </w:rPr>
              <w:t>x</w:t>
            </w:r>
          </w:p>
        </w:tc>
      </w:tr>
      <w:tr>
        <w:trPr>
          <w:trHeight w:val="416" w:hRule="atLeast"/>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2.</w:t>
            </w:r>
          </w:p>
        </w:tc>
        <w:tc>
          <w:tcPr>
            <w:tcW w:w="28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Организация работы по мониторингу и сопровождению инвестиционных проектов, реализуемых на территории округа</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lang w:val="en-US"/>
              </w:rPr>
            </w:pPr>
            <w:r>
              <w:rPr>
                <w:rFonts w:eastAsia="Times New Roman" w:cs="Times New Roman" w:ascii="Times New Roman" w:hAnsi="Times New Roman"/>
                <w:color w:val="0E0E0E"/>
                <w:sz w:val="22"/>
                <w:szCs w:val="22"/>
                <w:lang w:val="en-US"/>
              </w:rPr>
              <w:t>x</w:t>
            </w:r>
          </w:p>
        </w:tc>
        <w:tc>
          <w:tcPr>
            <w:tcW w:w="5577" w:type="dxa"/>
            <w:tcBorders/>
            <w:shd w:color="auto" w:fill="auto" w:val="clear"/>
          </w:tcPr>
          <w:p>
            <w:pPr>
              <w:pStyle w:val="Normal"/>
              <w:shd w:val="clear" w:color="auto" w:fill="FFFFFF"/>
              <w:spacing w:lineRule="auto" w:line="240" w:before="0" w:after="0"/>
              <w:ind w:left="0" w:right="0" w:hanging="0"/>
              <w:jc w:val="both"/>
              <w:rPr/>
            </w:pPr>
            <w:r>
              <w:rPr>
                <w:rStyle w:val="Style14"/>
                <w:rFonts w:eastAsia="" w:ascii="Times New Roman" w:hAnsi="Times New Roman" w:eastAsiaTheme="minorEastAsia"/>
                <w:color w:val="0E0E0E"/>
                <w:sz w:val="22"/>
                <w:szCs w:val="22"/>
              </w:rPr>
              <w:t>По данным мониторинга, проведенного отделом стратегического планирования и инвестиций, объем инвестиций в основной капитал (за исключением бюджетных средств), за 2021 год с учетом инвестиций субъектов малого и среднего предпринимательства составил</w:t>
            </w:r>
            <w:r>
              <w:rPr>
                <w:rStyle w:val="Style14"/>
                <w:rFonts w:eastAsia="" w:ascii="Times New Roman" w:hAnsi="Times New Roman" w:eastAsiaTheme="minorEastAsia"/>
                <w:color w:val="060606"/>
                <w:sz w:val="22"/>
                <w:szCs w:val="22"/>
              </w:rPr>
              <w:t xml:space="preserve"> </w:t>
            </w:r>
            <w:r>
              <w:rPr>
                <w:rStyle w:val="Style14"/>
                <w:rFonts w:eastAsia="Times New Roman" w:cs="Times New Roman" w:ascii="Times New Roman" w:hAnsi="Times New Roman"/>
                <w:color w:val="060606"/>
                <w:spacing w:val="-4"/>
                <w:sz w:val="22"/>
                <w:szCs w:val="22"/>
                <w:lang w:val="ru-RU"/>
              </w:rPr>
              <w:t>5650,37</w:t>
            </w:r>
            <w:r>
              <w:rPr>
                <w:rFonts w:eastAsia="Times New Roman" w:cs="Times New Roman" w:ascii="Times New Roman" w:hAnsi="Times New Roman"/>
                <w:color w:val="0E0E0E"/>
                <w:spacing w:val="-4"/>
                <w:sz w:val="22"/>
                <w:szCs w:val="22"/>
              </w:rPr>
              <w:t xml:space="preserve"> </w:t>
            </w:r>
            <w:r>
              <w:rPr>
                <w:rFonts w:eastAsia="Times New Roman" w:cs="Times New Roman" w:ascii="Times New Roman" w:hAnsi="Times New Roman"/>
                <w:color w:val="0E0E0E"/>
                <w:sz w:val="22"/>
                <w:szCs w:val="22"/>
              </w:rPr>
              <w:t xml:space="preserve">млн. рублей или </w:t>
            </w:r>
            <w:r>
              <w:rPr>
                <w:rFonts w:eastAsia="Times New Roman" w:cs="Times New Roman" w:ascii="Times New Roman" w:hAnsi="Times New Roman"/>
                <w:color w:val="060606"/>
                <w:sz w:val="22"/>
                <w:szCs w:val="22"/>
                <w:lang w:val="ru-RU"/>
              </w:rPr>
              <w:t>173,97</w:t>
            </w:r>
            <w:r>
              <w:rPr>
                <w:rFonts w:eastAsia="Times New Roman" w:cs="Times New Roman" w:ascii="Times New Roman" w:hAnsi="Times New Roman"/>
                <w:color w:val="060606"/>
                <w:sz w:val="22"/>
                <w:szCs w:val="22"/>
              </w:rPr>
              <w:t xml:space="preserve"> </w:t>
            </w:r>
            <w:r>
              <w:rPr>
                <w:rFonts w:eastAsia="Times New Roman" w:cs="Times New Roman" w:ascii="Times New Roman" w:hAnsi="Times New Roman"/>
                <w:color w:val="0E0E0E"/>
                <w:sz w:val="22"/>
                <w:szCs w:val="22"/>
              </w:rPr>
              <w:t xml:space="preserve">% к показателю </w:t>
            </w:r>
            <w:r>
              <w:rPr>
                <w:rFonts w:eastAsia="Times New Roman" w:cs="Times New Roman" w:ascii="Times New Roman" w:hAnsi="Times New Roman"/>
                <w:color w:val="0E0E0E"/>
                <w:sz w:val="22"/>
                <w:szCs w:val="22"/>
                <w:lang w:val="ru-RU"/>
              </w:rPr>
              <w:t>2020 г</w:t>
            </w:r>
            <w:r>
              <w:rPr>
                <w:rFonts w:eastAsia="Times New Roman" w:cs="Times New Roman" w:ascii="Times New Roman" w:hAnsi="Times New Roman"/>
                <w:color w:val="0E0E0E"/>
                <w:sz w:val="22"/>
                <w:szCs w:val="22"/>
              </w:rPr>
              <w:t xml:space="preserve">. </w:t>
            </w:r>
          </w:p>
          <w:p>
            <w:pPr>
              <w:pStyle w:val="Normal"/>
              <w:shd w:val="clear" w:color="auto" w:fill="FFFFFF"/>
              <w:spacing w:lineRule="auto" w:line="240" w:before="0" w:after="0"/>
              <w:ind w:left="0" w:right="0" w:hanging="0"/>
              <w:jc w:val="both"/>
              <w:rPr/>
            </w:pPr>
            <w:r>
              <w:rPr>
                <w:rStyle w:val="Style14"/>
                <w:rFonts w:eastAsia="Cambria" w:ascii="Times New Roman" w:hAnsi="Times New Roman"/>
                <w:color w:val="0E0E0E"/>
                <w:sz w:val="22"/>
                <w:szCs w:val="22"/>
              </w:rPr>
              <w:t>На территории округа 1</w:t>
            </w:r>
            <w:r>
              <w:rPr>
                <w:rStyle w:val="Style14"/>
                <w:rFonts w:eastAsia="Cambria" w:ascii="Times New Roman" w:hAnsi="Times New Roman"/>
                <w:color w:val="0E0E0E"/>
                <w:sz w:val="22"/>
                <w:szCs w:val="22"/>
                <w:lang w:val="ru-RU"/>
              </w:rPr>
              <w:t>7</w:t>
            </w:r>
            <w:r>
              <w:rPr>
                <w:rStyle w:val="Style14"/>
                <w:rFonts w:eastAsia="Cambria" w:ascii="Times New Roman" w:hAnsi="Times New Roman"/>
                <w:color w:val="0E0E0E"/>
                <w:sz w:val="22"/>
                <w:szCs w:val="22"/>
              </w:rPr>
              <w:t xml:space="preserve"> инвестиционных проектов реализуется с сопровождением по принципу «одного окна».</w:t>
            </w:r>
          </w:p>
        </w:tc>
        <w:tc>
          <w:tcPr>
            <w:tcW w:w="2786"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color w:val="0E0E0E"/>
                <w:sz w:val="22"/>
                <w:szCs w:val="22"/>
              </w:rPr>
              <w:t>Мероприятие выполнено.</w:t>
            </w:r>
          </w:p>
          <w:p>
            <w:pPr>
              <w:pStyle w:val="Normal"/>
              <w:shd w:val="clear" w:color="auto" w:fill="FFFFFF"/>
              <w:spacing w:lineRule="auto" w:line="240" w:before="0" w:after="0"/>
              <w:ind w:left="0" w:right="0" w:hanging="0"/>
              <w:jc w:val="both"/>
              <w:rPr>
                <w:color w:val="0E0E0E"/>
              </w:rPr>
            </w:pPr>
            <w:r>
              <w:rPr>
                <w:rFonts w:eastAsia="Times New Roman" w:cs="Times New Roman" w:ascii="Times New Roman" w:hAnsi="Times New Roman"/>
                <w:color w:val="0E0E0E"/>
                <w:sz w:val="22"/>
                <w:szCs w:val="22"/>
              </w:rPr>
              <w:t>количество инвестиционных проектов, реализуемых на территории округа в 2021 году составило 1</w:t>
            </w:r>
            <w:r>
              <w:rPr>
                <w:rFonts w:eastAsia="Times New Roman" w:cs="Times New Roman" w:ascii="Times New Roman" w:hAnsi="Times New Roman"/>
                <w:color w:val="0E0E0E"/>
                <w:sz w:val="22"/>
                <w:szCs w:val="22"/>
                <w:lang w:val="ru-RU"/>
              </w:rPr>
              <w:t>7 единиц</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2"/>
                <w:szCs w:val="22"/>
              </w:rPr>
              <w:t>2.1.</w:t>
            </w:r>
          </w:p>
        </w:tc>
        <w:tc>
          <w:tcPr>
            <w:tcW w:w="2803" w:type="dxa"/>
            <w:tcBorders/>
            <w:shd w:color="auto" w:fill="auto" w:val="clear"/>
          </w:tcPr>
          <w:p>
            <w:pPr>
              <w:pStyle w:val="Normal"/>
              <w:snapToGrid w:val="false"/>
              <w:spacing w:lineRule="auto" w:line="240" w:before="0" w:after="0"/>
              <w:ind w:left="0" w:right="0" w:hanging="0"/>
              <w:jc w:val="both"/>
              <w:rPr>
                <w:color w:val="080808"/>
                <w:sz w:val="28"/>
                <w:szCs w:val="28"/>
              </w:rPr>
            </w:pPr>
            <w:r>
              <w:rPr>
                <w:rFonts w:eastAsia="Cambria" w:cs="Times New Roman" w:ascii="Times New Roman" w:hAnsi="Times New Roman"/>
                <w:i/>
                <w:iCs/>
                <w:color w:val="0E0E0E"/>
                <w:sz w:val="22"/>
                <w:szCs w:val="22"/>
                <w:lang w:eastAsia="ar-SA"/>
              </w:rPr>
              <w:t xml:space="preserve">Контрольное событие 3. </w:t>
            </w:r>
          </w:p>
          <w:p>
            <w:pPr>
              <w:pStyle w:val="Normal"/>
              <w:shd w:val="clear" w:color="auto" w:fill="FFFFFF"/>
              <w:snapToGrid w:val="false"/>
              <w:spacing w:lineRule="auto" w:line="240" w:before="0" w:after="0"/>
              <w:ind w:left="0" w:right="0" w:hanging="0"/>
              <w:jc w:val="both"/>
              <w:rPr>
                <w:color w:val="080808"/>
                <w:sz w:val="28"/>
                <w:szCs w:val="28"/>
              </w:rPr>
            </w:pPr>
            <w:r>
              <w:rPr>
                <w:rFonts w:eastAsia="Cambria" w:cs="Times New Roman" w:ascii="Times New Roman" w:hAnsi="Times New Roman"/>
                <w:bCs/>
                <w:i/>
                <w:iCs/>
                <w:color w:val="0E0E0E"/>
                <w:sz w:val="22"/>
                <w:szCs w:val="22"/>
                <w:lang w:eastAsia="ar-SA"/>
              </w:rPr>
              <w:t>Мониторинг инвестиционных вложений и инвестиционных проектов, реализуемых на территории округа выполнен</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sz w:val="24"/>
                <w:szCs w:val="24"/>
              </w:rPr>
            </w:pPr>
            <w:r>
              <w:rPr>
                <w:rFonts w:eastAsia="Times New Roman" w:cs="Times New Roman" w:ascii="Times New Roman" w:hAnsi="Times New Roman"/>
                <w:i/>
                <w:iCs/>
                <w:color w:val="0E0E0E"/>
                <w:sz w:val="22"/>
                <w:szCs w:val="22"/>
              </w:rPr>
              <w:t xml:space="preserve">20.01.2021/ </w:t>
            </w:r>
            <w:r>
              <w:rPr>
                <w:rFonts w:eastAsia="Times New Roman" w:cs="Times New Roman" w:ascii="Times New Roman" w:hAnsi="Times New Roman"/>
                <w:i/>
                <w:color w:val="0E0E0E"/>
                <w:sz w:val="22"/>
                <w:szCs w:val="22"/>
              </w:rPr>
              <w:t>12.01.2021, 20.01.2021</w:t>
            </w:r>
            <w:r>
              <w:rPr>
                <w:rFonts w:eastAsia="Times New Roman" w:cs="Times New Roman" w:ascii="Times New Roman" w:hAnsi="Times New Roman"/>
                <w:i/>
                <w:iCs/>
                <w:color w:val="0E0E0E"/>
                <w:sz w:val="22"/>
                <w:szCs w:val="22"/>
              </w:rPr>
              <w:t>;</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4"/>
                <w:szCs w:val="24"/>
              </w:rPr>
            </w:pPr>
            <w:r>
              <w:rPr>
                <w:rFonts w:eastAsia="Times New Roman" w:cs="Times New Roman" w:ascii="Times New Roman" w:hAnsi="Times New Roman"/>
                <w:i/>
                <w:iCs/>
                <w:color w:val="0E0E0E"/>
                <w:sz w:val="22"/>
                <w:szCs w:val="22"/>
              </w:rPr>
              <w:t>20.04.2021/</w:t>
            </w:r>
            <w:r>
              <w:rPr>
                <w:rFonts w:cs="Times New Roman" w:ascii="Times New Roman" w:hAnsi="Times New Roman"/>
                <w:i/>
                <w:iCs/>
                <w:color w:val="0E0E0E"/>
                <w:sz w:val="22"/>
                <w:szCs w:val="22"/>
              </w:rPr>
              <w:t xml:space="preserve"> 08.04.2021, 09.04.2021;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sz w:val="24"/>
                <w:szCs w:val="24"/>
              </w:rPr>
            </w:pPr>
            <w:r>
              <w:rPr>
                <w:rFonts w:eastAsia="Times New Roman" w:cs="Times New Roman" w:ascii="Times New Roman" w:hAnsi="Times New Roman"/>
                <w:i/>
                <w:iCs/>
                <w:color w:val="0E0E0E"/>
                <w:sz w:val="22"/>
                <w:szCs w:val="22"/>
              </w:rPr>
              <w:t xml:space="preserve">20.07.2021/ </w:t>
            </w:r>
            <w:r>
              <w:rPr>
                <w:rFonts w:cs="Times New Roman" w:ascii="Times New Roman" w:hAnsi="Times New Roman"/>
                <w:i/>
                <w:iCs/>
                <w:color w:val="0E0E0E"/>
                <w:sz w:val="22"/>
                <w:szCs w:val="22"/>
              </w:rPr>
              <w:t>09.07.2021, 13.07.2021</w:t>
            </w:r>
            <w:r>
              <w:rPr>
                <w:rFonts w:eastAsia="Times New Roman" w:cs="Times New Roman" w:ascii="Times New Roman" w:hAnsi="Times New Roman"/>
                <w:i/>
                <w:iCs/>
                <w:color w:val="0E0E0E"/>
                <w:sz w:val="22"/>
                <w:szCs w:val="22"/>
              </w:rPr>
              <w:t>;</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sz w:val="24"/>
                <w:szCs w:val="24"/>
              </w:rPr>
            </w:pPr>
            <w:r>
              <w:rPr>
                <w:rFonts w:eastAsia="Times New Roman" w:cs="Times New Roman" w:ascii="Times New Roman" w:hAnsi="Times New Roman"/>
                <w:i/>
                <w:iCs/>
                <w:color w:val="0E0E0E"/>
                <w:sz w:val="22"/>
                <w:szCs w:val="22"/>
              </w:rPr>
              <w:t>20.10.2021/ 08.10.2021, 13.10.2021</w:t>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b/>
                <w:b/>
                <w:bCs/>
                <w:i/>
                <w:i/>
                <w:iCs/>
                <w:sz w:val="24"/>
                <w:szCs w:val="24"/>
              </w:rPr>
            </w:pPr>
            <w:r>
              <w:rPr>
                <w:rFonts w:eastAsia="Times New Roman" w:cs="Times New Roman" w:ascii="Times New Roman" w:hAnsi="Times New Roman"/>
                <w:b/>
                <w:bCs/>
                <w:i/>
                <w:iCs/>
                <w:color w:val="0E0E0E"/>
                <w:sz w:val="22"/>
                <w:szCs w:val="22"/>
              </w:rPr>
              <w:t>Контрольное событие выполнено.</w:t>
            </w:r>
          </w:p>
          <w:p>
            <w:pPr>
              <w:pStyle w:val="Normal"/>
              <w:widowControl w:val="false"/>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iCs/>
                <w:color w:val="0E0E0E"/>
                <w:sz w:val="22"/>
                <w:szCs w:val="22"/>
              </w:rPr>
              <w:t>В министерство экономического развития Ставропольского края направлены письма: «О ходе реализации инвестиционных проектов, включенных в многоуровневый перечень инвестиционных проектов в Ставропольском крае», исх. № 14/278 от 20.01.2021 г., №14/1452 от 09.04.2021 г., №14/2803 от 09.07.2021 г., №314/4162 от 13.10.2021 г.</w:t>
            </w:r>
          </w:p>
          <w:p>
            <w:pPr>
              <w:pStyle w:val="Normal"/>
              <w:shd w:val="clear" w:color="auto" w:fill="FFFFFF"/>
              <w:spacing w:lineRule="auto" w:line="240" w:before="0" w:after="0"/>
              <w:ind w:left="0" w:right="0" w:hanging="0"/>
              <w:jc w:val="both"/>
              <w:rPr/>
            </w:pPr>
            <w:r>
              <w:rPr>
                <w:rFonts w:eastAsia="Times New Roman" w:cs="Times New Roman" w:ascii="Times New Roman" w:hAnsi="Times New Roman"/>
                <w:i/>
                <w:iCs/>
                <w:color w:val="0E0E0E"/>
                <w:sz w:val="22"/>
                <w:szCs w:val="22"/>
              </w:rPr>
              <w:t xml:space="preserve">«Информация о наличии инвестиционных площадок, расположенных на территории Петровского городского округа», исх. № 14/24 от 12.01.2021 г., №14/1393 от 08.04.2021г., № 14/2840 от 13.07.2021 г, № 14/4104 от 08.10.2021  Информация об инвестиционных площадках и инвестиционных проектах ежеквартально обновляется и размещается на интернет-портале об инвестиционной деятельности в Ставропольском крае и на официальном сайте администрации. </w:t>
            </w:r>
            <w:r>
              <w:rPr>
                <w:rFonts w:eastAsia="Times New Roman" w:cs="Times New Roman" w:ascii="Times New Roman" w:hAnsi="Times New Roman"/>
                <w:i/>
                <w:iCs/>
                <w:color w:val="0E0E0E"/>
                <w:spacing w:val="-4"/>
                <w:sz w:val="22"/>
                <w:szCs w:val="22"/>
              </w:rPr>
              <w:t xml:space="preserve">По данным мониторинга, проводимого отделом стратегического планирования и инвестиций, объем инвестиций в основной капитал (за исключением бюджетных средств) за 2021 год с учетом инвестиций субъектов малого  предпринимательства составил </w:t>
            </w:r>
            <w:r>
              <w:rPr>
                <w:rFonts w:eastAsia="Times New Roman" w:cs="Times New Roman" w:ascii="Times New Roman" w:hAnsi="Times New Roman"/>
                <w:i/>
                <w:iCs/>
                <w:color w:val="0E0E0E"/>
                <w:spacing w:val="-4"/>
                <w:sz w:val="22"/>
                <w:szCs w:val="22"/>
                <w:lang w:val="ru-RU"/>
              </w:rPr>
              <w:t xml:space="preserve">5650,37 </w:t>
            </w:r>
            <w:r>
              <w:rPr>
                <w:rFonts w:eastAsia="Times New Roman" w:cs="Times New Roman" w:ascii="Times New Roman" w:hAnsi="Times New Roman"/>
                <w:i/>
                <w:iCs/>
                <w:color w:val="0E0E0E"/>
                <w:sz w:val="22"/>
                <w:szCs w:val="22"/>
              </w:rPr>
              <w:t xml:space="preserve">млн. рублей или </w:t>
            </w:r>
            <w:r>
              <w:rPr>
                <w:rFonts w:eastAsia="Times New Roman" w:cs="Times New Roman" w:ascii="Times New Roman" w:hAnsi="Times New Roman"/>
                <w:i/>
                <w:iCs/>
                <w:color w:val="0E0E0E"/>
                <w:sz w:val="22"/>
                <w:szCs w:val="22"/>
                <w:lang w:val="ru-RU"/>
              </w:rPr>
              <w:t>173,97</w:t>
            </w:r>
            <w:r>
              <w:rPr>
                <w:rFonts w:eastAsia="Times New Roman" w:cs="Times New Roman" w:ascii="Times New Roman" w:hAnsi="Times New Roman"/>
                <w:i/>
                <w:iCs/>
                <w:color w:val="0E0E0E"/>
                <w:sz w:val="22"/>
                <w:szCs w:val="22"/>
              </w:rPr>
              <w:t xml:space="preserve"> % к показателю </w:t>
            </w:r>
            <w:r>
              <w:rPr>
                <w:rFonts w:eastAsia="Times New Roman" w:cs="Times New Roman" w:ascii="Times New Roman" w:hAnsi="Times New Roman"/>
                <w:i/>
                <w:iCs/>
                <w:color w:val="0E0E0E"/>
                <w:sz w:val="22"/>
                <w:szCs w:val="22"/>
                <w:lang w:val="ru-RU"/>
              </w:rPr>
              <w:t>2020 г.</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lang w:val="en-US"/>
              </w:rPr>
              <w:t>x</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2"/>
                <w:szCs w:val="22"/>
              </w:rPr>
              <w:t>2.2.</w:t>
            </w:r>
          </w:p>
        </w:tc>
        <w:tc>
          <w:tcPr>
            <w:tcW w:w="28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0E0E0E"/>
                <w:sz w:val="22"/>
                <w:szCs w:val="22"/>
              </w:rPr>
              <w:t>Контрольное событие 4.</w:t>
            </w:r>
          </w:p>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2"/>
                <w:szCs w:val="22"/>
              </w:rPr>
              <w:t>Заседание Совета по улучшению инвестиционного климата в Петровском городском округе Ставропольского края, проведено</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31.03.2021/24.02.2021;</w:t>
            </w:r>
          </w:p>
          <w:p>
            <w:pPr>
              <w:pStyle w:val="Normal"/>
              <w:widowControl w:val="false"/>
              <w:spacing w:lineRule="auto" w:line="240" w:before="0" w:after="0"/>
              <w:ind w:left="0" w:right="0" w:hanging="0"/>
              <w:jc w:val="center"/>
              <w:rPr>
                <w:color w:val="030303"/>
              </w:rPr>
            </w:pPr>
            <w:r>
              <w:rPr>
                <w:rFonts w:cs="Times New Roman" w:ascii="Times New Roman" w:hAnsi="Times New Roman"/>
                <w:i/>
                <w:iCs/>
                <w:color w:val="0E0E0E"/>
                <w:sz w:val="22"/>
                <w:szCs w:val="22"/>
              </w:rPr>
              <w:t xml:space="preserve">до 30.06.2021/28.05.2021; </w:t>
            </w:r>
          </w:p>
          <w:p>
            <w:pPr>
              <w:pStyle w:val="Normal"/>
              <w:widowControl w:val="false"/>
              <w:spacing w:lineRule="auto" w:line="240" w:before="0" w:after="0"/>
              <w:ind w:left="0" w:right="0" w:hanging="0"/>
              <w:jc w:val="center"/>
              <w:rPr>
                <w:color w:val="030303"/>
              </w:rPr>
            </w:pPr>
            <w:r>
              <w:rPr>
                <w:rFonts w:cs="Times New Roman" w:ascii="Times New Roman" w:hAnsi="Times New Roman"/>
                <w:i/>
                <w:iCs/>
                <w:color w:val="0E0E0E"/>
                <w:sz w:val="22"/>
                <w:szCs w:val="22"/>
              </w:rPr>
              <w:t>до 30.09.2021/24.09.2021;</w:t>
            </w:r>
          </w:p>
          <w:p>
            <w:pPr>
              <w:pStyle w:val="Normal"/>
              <w:widowControl w:val="false"/>
              <w:shd w:val="clear" w:color="auto" w:fill="FFFFFF"/>
              <w:spacing w:lineRule="auto" w:line="240" w:before="0" w:after="0"/>
              <w:ind w:left="0" w:right="0" w:hanging="0"/>
              <w:jc w:val="center"/>
              <w:rPr>
                <w:color w:val="030303"/>
              </w:rPr>
            </w:pPr>
            <w:r>
              <w:rPr>
                <w:rFonts w:eastAsia="Times New Roman" w:cs="Times New Roman" w:ascii="Times New Roman" w:hAnsi="Times New Roman"/>
                <w:i/>
                <w:iCs/>
                <w:color w:val="0E0E0E"/>
                <w:sz w:val="22"/>
                <w:szCs w:val="22"/>
              </w:rPr>
              <w:t xml:space="preserve">до 30.12.2021/26.11.2021 </w:t>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i/>
                <w:i/>
                <w:iCs/>
                <w:sz w:val="24"/>
                <w:szCs w:val="24"/>
              </w:rPr>
            </w:pPr>
            <w:r>
              <w:rPr>
                <w:rFonts w:eastAsia="Times New Roman" w:cs="Times New Roman" w:ascii="Times New Roman" w:hAnsi="Times New Roman"/>
                <w:b/>
                <w:bCs/>
                <w:i/>
                <w:iCs/>
                <w:color w:val="0E0E0E"/>
                <w:sz w:val="22"/>
                <w:szCs w:val="22"/>
              </w:rPr>
              <w:t>Контрольное событие выполнено</w:t>
            </w:r>
            <w:r>
              <w:rPr>
                <w:rFonts w:eastAsia="Times New Roman" w:cs="Times New Roman" w:ascii="Times New Roman" w:hAnsi="Times New Roman"/>
                <w:i/>
                <w:iCs/>
                <w:color w:val="0E0E0E"/>
                <w:sz w:val="22"/>
                <w:szCs w:val="22"/>
              </w:rPr>
              <w:t>.</w:t>
            </w:r>
          </w:p>
          <w:p>
            <w:pPr>
              <w:pStyle w:val="Normal"/>
              <w:widowControl w:val="false"/>
              <w:spacing w:lineRule="auto" w:line="240" w:before="0" w:after="0"/>
              <w:ind w:left="0" w:right="0" w:hanging="0"/>
              <w:jc w:val="both"/>
              <w:rPr>
                <w:rFonts w:ascii="Times New Roman" w:hAnsi="Times New Roman"/>
                <w:i/>
                <w:i/>
                <w:iCs/>
              </w:rPr>
            </w:pPr>
            <w:r>
              <w:rPr>
                <w:rFonts w:eastAsia="Times New Roman" w:cs="Times New Roman" w:ascii="Times New Roman" w:hAnsi="Times New Roman"/>
                <w:i/>
                <w:iCs/>
                <w:color w:val="0E0E0E"/>
                <w:sz w:val="22"/>
                <w:szCs w:val="22"/>
              </w:rPr>
              <w:t>24 февраля 2021 года проведено заседание Совета по улучшению инвестиционного климата  в Петровском городском округе Ставропольского края, где были рассмотрены вопросы:</w:t>
            </w:r>
          </w:p>
          <w:p>
            <w:pPr>
              <w:pStyle w:val="Normal"/>
              <w:numPr>
                <w:ilvl w:val="0"/>
                <w:numId w:val="2"/>
              </w:numPr>
              <w:shd w:val="clear" w:color="auto" w:fill="FFFFFF"/>
              <w:spacing w:lineRule="auto" w:line="240" w:before="0" w:after="0"/>
              <w:ind w:left="0" w:right="0" w:hanging="0"/>
              <w:jc w:val="both"/>
              <w:rPr>
                <w:rFonts w:ascii="Times New Roman" w:hAnsi="Times New Roman" w:eastAsia="Calibri" w:cs="Times New Roman" w:eastAsiaTheme="minorHAnsi"/>
                <w:sz w:val="24"/>
                <w:szCs w:val="24"/>
                <w:lang w:eastAsia="en-US"/>
              </w:rPr>
            </w:pPr>
            <w:r>
              <w:rPr>
                <w:rFonts w:eastAsia="Times New Roman" w:cs="Times New Roman" w:ascii="Times New Roman" w:hAnsi="Times New Roman"/>
                <w:i/>
                <w:iCs/>
                <w:color w:val="0E0E0E"/>
                <w:sz w:val="22"/>
                <w:szCs w:val="22"/>
                <w:lang w:eastAsia="en-US"/>
              </w:rPr>
              <w:t>Отчет о ходе реализации стратегии инвестиционного развития Петровского городского округа Ставропольского края до 2035 года</w:t>
            </w:r>
            <w:r>
              <w:rPr>
                <w:rFonts w:eastAsia="Calibri" w:cs="Times New Roman" w:ascii="Times New Roman" w:hAnsi="Times New Roman" w:eastAsiaTheme="minorHAnsi"/>
                <w:i/>
                <w:iCs/>
                <w:color w:val="0E0E0E"/>
                <w:sz w:val="22"/>
                <w:szCs w:val="22"/>
                <w:lang w:eastAsia="en-US"/>
              </w:rPr>
              <w:t>;</w:t>
            </w:r>
          </w:p>
          <w:p>
            <w:pPr>
              <w:pStyle w:val="Normal"/>
              <w:numPr>
                <w:ilvl w:val="0"/>
                <w:numId w:val="2"/>
              </w:numPr>
              <w:spacing w:lineRule="auto" w:line="240" w:before="0" w:after="0"/>
              <w:ind w:left="0" w:right="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i/>
                <w:iCs/>
                <w:color w:val="0E0E0E"/>
                <w:sz w:val="22"/>
                <w:szCs w:val="22"/>
                <w:lang w:eastAsia="en-US"/>
              </w:rPr>
              <w:t>Отчет отдела сельского хозяйства и охраны окружающей среды администрации Петровского городского округа Ставропольского края о проведенной работе по привлечению инвестиций в экономику Петровского городского округа. Рассмотрение хода реализации текущих инвестиционных проектов в области сельского хозяйства.</w:t>
            </w:r>
          </w:p>
          <w:p>
            <w:pPr>
              <w:pStyle w:val="Normal"/>
              <w:numPr>
                <w:ilvl w:val="0"/>
                <w:numId w:val="2"/>
              </w:numPr>
              <w:shd w:val="clear" w:color="auto" w:fill="FFFFFF"/>
              <w:spacing w:lineRule="auto" w:line="240" w:before="0" w:after="0"/>
              <w:ind w:left="0" w:right="0" w:hanging="0"/>
              <w:jc w:val="both"/>
              <w:rPr>
                <w:rFonts w:ascii="Times New Roman" w:hAnsi="Times New Roman"/>
              </w:rPr>
            </w:pPr>
            <w:r>
              <w:rPr>
                <w:rFonts w:cs="Times New Roman" w:ascii="Times New Roman" w:hAnsi="Times New Roman"/>
                <w:i/>
                <w:iCs/>
                <w:color w:val="0E0E0E"/>
                <w:sz w:val="22"/>
                <w:szCs w:val="22"/>
              </w:rPr>
              <w:t>Рассмотрение и утверждение доклада об антимонопольном комплаенсе.</w:t>
            </w:r>
          </w:p>
          <w:p>
            <w:pPr>
              <w:pStyle w:val="Normal"/>
              <w:widowControl w:val="false"/>
              <w:spacing w:lineRule="auto" w:line="240" w:before="0" w:after="0"/>
              <w:ind w:left="0" w:right="0" w:hanging="0"/>
              <w:jc w:val="both"/>
              <w:rPr>
                <w:rFonts w:ascii="Times New Roman" w:hAnsi="Times New Roman" w:eastAsia="Times New Roman" w:cs="Times New Roman"/>
                <w:i/>
                <w:i/>
                <w:iCs/>
              </w:rPr>
            </w:pPr>
            <w:r>
              <w:rPr>
                <w:rFonts w:eastAsia="Times New Roman" w:cs="Times New Roman" w:ascii="Times New Roman" w:hAnsi="Times New Roman"/>
                <w:i/>
                <w:iCs/>
                <w:color w:val="0E0E0E"/>
                <w:sz w:val="22"/>
                <w:szCs w:val="22"/>
              </w:rPr>
              <w:t>28 мая 2021 года проведено заседание Совета по улучшению инвестиционного климата  в Петровском городском округе Ставропольского края, где были рассмотрены вопросы:</w:t>
            </w:r>
          </w:p>
          <w:p>
            <w:pPr>
              <w:pStyle w:val="Normal"/>
              <w:shd w:val="clear" w:color="auto" w:fill="FFFFFF"/>
              <w:spacing w:lineRule="auto" w:line="240" w:before="0" w:after="0"/>
              <w:ind w:left="0" w:right="0" w:hanging="0"/>
              <w:jc w:val="both"/>
              <w:rPr>
                <w:rFonts w:ascii="Times New Roman" w:hAnsi="Times New Roman" w:eastAsia="Calibri" w:cs="Times New Roman" w:eastAsiaTheme="minorHAnsi"/>
                <w:i/>
                <w:i/>
                <w:lang w:eastAsia="en-US"/>
              </w:rPr>
            </w:pPr>
            <w:r>
              <w:rPr>
                <w:rFonts w:eastAsia="Calibri" w:cs="Times New Roman" w:ascii="Times New Roman" w:hAnsi="Times New Roman" w:eastAsiaTheme="minorHAnsi"/>
                <w:i/>
                <w:color w:val="0E0E0E"/>
                <w:sz w:val="22"/>
                <w:szCs w:val="22"/>
                <w:lang w:eastAsia="en-US"/>
              </w:rPr>
              <w:t>1. Рассмотрение обращений (заявок) инициаторов инвестиционных проектов;</w:t>
            </w:r>
          </w:p>
          <w:p>
            <w:pPr>
              <w:pStyle w:val="Normal"/>
              <w:widowControl w:val="false"/>
              <w:spacing w:lineRule="auto" w:line="240" w:before="0" w:after="0"/>
              <w:ind w:left="0" w:right="0" w:hanging="0"/>
              <w:jc w:val="both"/>
              <w:rPr>
                <w:rFonts w:ascii="Times New Roman" w:hAnsi="Times New Roman" w:cs="Times New Roman"/>
                <w:i/>
                <w:i/>
              </w:rPr>
            </w:pPr>
            <w:r>
              <w:rPr>
                <w:rFonts w:cs="Times New Roman" w:ascii="Times New Roman" w:hAnsi="Times New Roman"/>
                <w:i/>
                <w:color w:val="0E0E0E"/>
                <w:sz w:val="22"/>
                <w:szCs w:val="22"/>
              </w:rPr>
              <w:t>2. О предоставлении земельного участка для размещения солнечной электростанции на территории Петровского городского округа Ставропольского края;</w:t>
            </w:r>
          </w:p>
          <w:p>
            <w:pPr>
              <w:pStyle w:val="Normal"/>
              <w:shd w:val="clear" w:color="auto" w:fill="FFFFFF"/>
              <w:spacing w:lineRule="auto" w:line="240" w:before="0" w:after="0"/>
              <w:ind w:left="0" w:right="0" w:hanging="0"/>
              <w:jc w:val="both"/>
              <w:rPr>
                <w:rFonts w:ascii="Times New Roman" w:hAnsi="Times New Roman" w:eastAsia="Calibri" w:cs="Times New Roman" w:eastAsiaTheme="minorHAnsi"/>
                <w:i/>
                <w:i/>
                <w:lang w:eastAsia="en-US"/>
              </w:rPr>
            </w:pPr>
            <w:r>
              <w:rPr>
                <w:rFonts w:ascii="Times New Roman" w:hAnsi="Times New Roman"/>
                <w:i/>
                <w:iCs/>
                <w:color w:val="0E0E0E"/>
                <w:sz w:val="22"/>
                <w:szCs w:val="22"/>
              </w:rPr>
              <w:t xml:space="preserve">3. </w:t>
            </w:r>
            <w:r>
              <w:rPr>
                <w:rFonts w:eastAsia="Calibri" w:cs="Times New Roman" w:ascii="Times New Roman" w:hAnsi="Times New Roman" w:eastAsiaTheme="minorHAnsi"/>
                <w:i/>
                <w:color w:val="0E0E0E"/>
                <w:sz w:val="22"/>
                <w:szCs w:val="22"/>
                <w:lang w:eastAsia="en-US"/>
              </w:rPr>
              <w:t>О рассмотрении возможности выполнения процедуры по объявлению конкурса на право заключения концессионного соглашения, соглашения о муниципально-частном партнерстве с целью подготовки и направления пакета документов в Министерство спорта Российской Федерации для включения объекта: «Реконструкция МУК «Светлоградский городской стадион» Петровского городского округа Ставропольского края» в федеральную целевую программу «Развитие физической культуры и спорта в Российской Федерации».</w:t>
            </w:r>
          </w:p>
          <w:p>
            <w:pPr>
              <w:pStyle w:val="Normal"/>
              <w:widowControl w:val="false"/>
              <w:spacing w:lineRule="auto" w:line="240" w:before="0" w:after="0"/>
              <w:ind w:left="0" w:right="0" w:hanging="0"/>
              <w:jc w:val="both"/>
              <w:rPr>
                <w:rFonts w:ascii="Times New Roman" w:hAnsi="Times New Roman" w:eastAsia="Times New Roman" w:cs="Times New Roman"/>
                <w:i/>
                <w:i/>
                <w:iCs/>
              </w:rPr>
            </w:pPr>
            <w:r>
              <w:rPr>
                <w:rFonts w:eastAsia="Times New Roman" w:cs="Times New Roman" w:ascii="Times New Roman" w:hAnsi="Times New Roman"/>
                <w:i/>
                <w:iCs/>
                <w:color w:val="0E0E0E"/>
                <w:sz w:val="22"/>
                <w:szCs w:val="22"/>
              </w:rPr>
              <w:t>24 сентября 2021 года проведено заседание Совета по улучшению инвестиционного климата  в Петровском городском округе Ставропольского края, где были рассмотрены вопросы:</w:t>
            </w:r>
          </w:p>
          <w:p>
            <w:pPr>
              <w:pStyle w:val="Normal"/>
              <w:widowControl w:val="false"/>
              <w:numPr>
                <w:ilvl w:val="3"/>
                <w:numId w:val="2"/>
              </w:numPr>
              <w:spacing w:lineRule="auto" w:line="240" w:before="0" w:after="0"/>
              <w:ind w:left="0" w:right="0" w:hanging="0"/>
              <w:jc w:val="both"/>
              <w:rPr>
                <w:rFonts w:ascii="Times New Roman" w:hAnsi="Times New Roman"/>
                <w:i/>
                <w:i/>
                <w:iCs/>
              </w:rPr>
            </w:pPr>
            <w:r>
              <w:rPr>
                <w:rFonts w:ascii="Times New Roman" w:hAnsi="Times New Roman"/>
                <w:i/>
                <w:iCs/>
                <w:color w:val="0E0E0E"/>
                <w:sz w:val="22"/>
                <w:szCs w:val="22"/>
              </w:rPr>
              <w:t>О развитии инвестиционной деятельности на территории Петровского городского округа Ставропольского края за январь-август 2021 года.</w:t>
            </w:r>
          </w:p>
          <w:p>
            <w:pPr>
              <w:pStyle w:val="Normal"/>
              <w:widowControl w:val="false"/>
              <w:numPr>
                <w:ilvl w:val="3"/>
                <w:numId w:val="2"/>
              </w:numPr>
              <w:spacing w:lineRule="auto" w:line="240" w:before="0" w:after="0"/>
              <w:ind w:left="0" w:right="0" w:hanging="0"/>
              <w:jc w:val="both"/>
              <w:rPr>
                <w:rFonts w:ascii="Times New Roman" w:hAnsi="Times New Roman"/>
                <w:i/>
                <w:i/>
                <w:iCs/>
              </w:rPr>
            </w:pPr>
            <w:r>
              <w:rPr>
                <w:rFonts w:ascii="Times New Roman" w:hAnsi="Times New Roman"/>
                <w:i/>
                <w:iCs/>
                <w:color w:val="0E0E0E"/>
                <w:sz w:val="22"/>
                <w:szCs w:val="22"/>
              </w:rPr>
              <w:t>О рассмотрении предложения ООО «Таймер ЮГ» и ООО «Адопт Плюс» о заключении соглашения о взаимодействии в рамках построения, развития, эксплуатационно-технического обслуживания и содержания АПК «Безопасный город» на территории Петровского городского округа.</w:t>
            </w:r>
          </w:p>
          <w:p>
            <w:pPr>
              <w:pStyle w:val="ListParagraph"/>
              <w:numPr>
                <w:ilvl w:val="3"/>
                <w:numId w:val="2"/>
              </w:numPr>
              <w:shd w:val="clear" w:color="auto" w:fill="FFFFFF"/>
              <w:spacing w:lineRule="auto" w:line="240" w:before="0" w:after="0"/>
              <w:ind w:left="0" w:right="0" w:hanging="0"/>
              <w:contextualSpacing/>
              <w:jc w:val="both"/>
              <w:rPr>
                <w:rFonts w:ascii="Times New Roman" w:hAnsi="Times New Roman"/>
                <w:sz w:val="22"/>
                <w:szCs w:val="22"/>
              </w:rPr>
            </w:pPr>
            <w:r>
              <w:rPr>
                <w:rFonts w:ascii="Times New Roman" w:hAnsi="Times New Roman"/>
                <w:i/>
                <w:iCs/>
                <w:color w:val="0E0E0E"/>
                <w:sz w:val="22"/>
                <w:szCs w:val="22"/>
              </w:rPr>
              <w:t>О рассмотрении предложения отдела физической культуры и спорта администрации Петровского городского округа Ставропольского края по созданию и реконструкции объекта спорта, расположенного по адресу: Российская Федерация, Ставропольский край, Петровский район, г. Светлоград, пл. Выставочная, 60.</w:t>
            </w:r>
          </w:p>
          <w:p>
            <w:pPr>
              <w:pStyle w:val="Normal"/>
              <w:widowControl w:val="false"/>
              <w:spacing w:lineRule="auto" w:line="240" w:before="0" w:after="0"/>
              <w:ind w:left="0" w:right="0" w:hanging="0"/>
              <w:jc w:val="both"/>
              <w:rPr>
                <w:rFonts w:ascii="Times New Roman" w:hAnsi="Times New Roman" w:eastAsia="Times New Roman" w:cs="Times New Roman"/>
                <w:i/>
                <w:i/>
                <w:iCs/>
              </w:rPr>
            </w:pPr>
            <w:r>
              <w:rPr>
                <w:rFonts w:eastAsia="Times New Roman" w:cs="Times New Roman" w:ascii="Times New Roman" w:hAnsi="Times New Roman"/>
                <w:i/>
                <w:iCs/>
                <w:color w:val="0E0E0E"/>
                <w:sz w:val="22"/>
                <w:szCs w:val="22"/>
              </w:rPr>
              <w:t>26 ноября 2021 года проведено заседание Совета по улучшению инвестиционного климата  в Петровском городском округе Ставропольского края, где были рассмотрены вопросы:</w:t>
            </w:r>
          </w:p>
          <w:p>
            <w:pPr>
              <w:pStyle w:val="ListParagraph"/>
              <w:widowControl w:val="false"/>
              <w:numPr>
                <w:ilvl w:val="6"/>
                <w:numId w:val="2"/>
              </w:numPr>
              <w:spacing w:lineRule="auto" w:line="240" w:before="0" w:after="0"/>
              <w:ind w:left="0" w:right="0" w:hanging="0"/>
              <w:contextualSpacing/>
              <w:jc w:val="both"/>
              <w:rPr>
                <w:rFonts w:ascii="Times New Roman" w:hAnsi="Times New Roman"/>
                <w:i/>
                <w:i/>
                <w:iCs/>
              </w:rPr>
            </w:pPr>
            <w:r>
              <w:rPr>
                <w:rFonts w:ascii="Times New Roman" w:hAnsi="Times New Roman"/>
                <w:i/>
                <w:iCs/>
                <w:color w:val="0E0E0E"/>
                <w:sz w:val="22"/>
                <w:szCs w:val="22"/>
              </w:rPr>
              <w:t>О результатах работы по достижению целевого значения показателя «Объем инвестиций в основной капитал (без учета бюджетных средств) и перспективах инвестиционного развития Петровского городского округа Ставропольского края на 2022 год»;</w:t>
            </w:r>
          </w:p>
          <w:p>
            <w:pPr>
              <w:pStyle w:val="ListParagraph"/>
              <w:widowControl w:val="false"/>
              <w:numPr>
                <w:ilvl w:val="6"/>
                <w:numId w:val="2"/>
              </w:numPr>
              <w:spacing w:lineRule="auto" w:line="240" w:before="0" w:after="0"/>
              <w:ind w:left="0" w:right="0" w:hanging="0"/>
              <w:contextualSpacing/>
              <w:jc w:val="both"/>
              <w:rPr>
                <w:rFonts w:ascii="Times New Roman" w:hAnsi="Times New Roman"/>
                <w:i/>
                <w:i/>
                <w:iCs/>
              </w:rPr>
            </w:pPr>
            <w:r>
              <w:rPr>
                <w:rFonts w:ascii="Times New Roman" w:hAnsi="Times New Roman"/>
                <w:i/>
                <w:iCs/>
                <w:color w:val="0E0E0E"/>
                <w:sz w:val="22"/>
                <w:szCs w:val="22"/>
              </w:rPr>
              <w:t>Организационные вопросы.</w:t>
            </w:r>
          </w:p>
          <w:p>
            <w:pPr>
              <w:pStyle w:val="Normal"/>
              <w:shd w:val="clear" w:color="auto" w:fill="FFFFFF"/>
              <w:spacing w:lineRule="auto" w:line="240" w:before="0" w:after="0"/>
              <w:ind w:left="0" w:right="0" w:hanging="0"/>
              <w:jc w:val="both"/>
              <w:rPr>
                <w:rFonts w:ascii="Times New Roman" w:hAnsi="Times New Roman"/>
                <w:i/>
                <w:i/>
                <w:iCs/>
                <w:color w:val="0E0E0E"/>
                <w:sz w:val="22"/>
                <w:szCs w:val="22"/>
              </w:rPr>
            </w:pPr>
            <w:r>
              <w:rPr>
                <w:rFonts w:ascii="Times New Roman" w:hAnsi="Times New Roman"/>
                <w:i/>
                <w:iCs/>
                <w:color w:val="0E0E0E"/>
                <w:sz w:val="22"/>
                <w:szCs w:val="22"/>
              </w:rPr>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3.</w:t>
            </w:r>
          </w:p>
        </w:tc>
        <w:tc>
          <w:tcPr>
            <w:tcW w:w="28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Предоставление мер муниципальной поддержки субъектам инвестиционной деятельности</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lang w:val="en-US"/>
              </w:rPr>
              <w:t>x</w:t>
            </w:r>
          </w:p>
        </w:tc>
        <w:tc>
          <w:tcPr>
            <w:tcW w:w="5577"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color w:val="0E0E0E"/>
                <w:sz w:val="22"/>
                <w:szCs w:val="22"/>
              </w:rPr>
              <w:t>Инвесторам, обратившимся в администрацию Петровского городского округа Ставропольского края оказана информационная поддержка по вопросам землеустройства, в решении проблем подключения к инженерной инфраструктуре: АО «НоваВинд», ООО «Юнигрин Пауэр»,</w:t>
            </w:r>
            <w:r>
              <w:rPr>
                <w:rFonts w:cs="Times New Roman" w:ascii="Times New Roman" w:hAnsi="Times New Roman"/>
                <w:color w:val="0E0E0E"/>
                <w:sz w:val="22"/>
                <w:szCs w:val="22"/>
              </w:rPr>
              <w:t xml:space="preserve"> ООО «Стар Энерджи», ООО «Светлоградский маслоэкстракционный завод».</w:t>
            </w:r>
          </w:p>
          <w:p>
            <w:pPr>
              <w:pStyle w:val="Normal"/>
              <w:shd w:val="clear" w:color="auto" w:fill="FFFFFF"/>
              <w:spacing w:lineRule="auto" w:line="240" w:before="0" w:after="0"/>
              <w:ind w:left="0" w:right="0" w:hanging="0"/>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tc>
        <w:tc>
          <w:tcPr>
            <w:tcW w:w="2786" w:type="dxa"/>
            <w:tcBorders/>
            <w:shd w:color="auto" w:fill="auto" w:val="clear"/>
          </w:tcPr>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color w:val="0E0E0E"/>
                <w:sz w:val="22"/>
                <w:szCs w:val="22"/>
              </w:rPr>
              <w:t xml:space="preserve">Мероприятие </w:t>
            </w:r>
            <w:bookmarkStart w:id="6" w:name="_GoBack"/>
            <w:r>
              <w:rPr>
                <w:rFonts w:eastAsia="Times New Roman" w:cs="Times New Roman" w:ascii="Times New Roman" w:hAnsi="Times New Roman"/>
                <w:b/>
                <w:bCs/>
                <w:color w:val="0E0E0E"/>
                <w:sz w:val="22"/>
                <w:szCs w:val="22"/>
              </w:rPr>
              <w:t>выполнено.</w:t>
            </w:r>
          </w:p>
          <w:p>
            <w:pPr>
              <w:pStyle w:val="Normal"/>
              <w:shd w:val="clear" w:color="auto" w:fill="FFFFFF"/>
              <w:spacing w:lineRule="auto" w:line="240" w:before="0" w:after="0"/>
              <w:ind w:left="0" w:right="0" w:hanging="0"/>
              <w:jc w:val="both"/>
              <w:rPr>
                <w:color w:val="0E0E0E"/>
              </w:rPr>
            </w:pPr>
            <w:r>
              <w:rPr>
                <w:rFonts w:eastAsia="Times New Roman" w:cs="Times New Roman" w:ascii="Times New Roman" w:hAnsi="Times New Roman"/>
                <w:color w:val="0E0E0E"/>
                <w:sz w:val="22"/>
                <w:szCs w:val="22"/>
              </w:rPr>
              <w:t xml:space="preserve">количество инвестиционных проектов, реализуемых на территории округа в 2021 году составило </w:t>
            </w:r>
            <w:bookmarkEnd w:id="6"/>
            <w:r>
              <w:rPr>
                <w:rFonts w:eastAsia="Times New Roman" w:cs="Times New Roman" w:ascii="Times New Roman" w:hAnsi="Times New Roman"/>
                <w:color w:val="0E0E0E"/>
                <w:sz w:val="22"/>
                <w:szCs w:val="22"/>
              </w:rPr>
              <w:t>1</w:t>
            </w:r>
            <w:r>
              <w:rPr>
                <w:rFonts w:eastAsia="Times New Roman" w:cs="Times New Roman" w:ascii="Times New Roman" w:hAnsi="Times New Roman"/>
                <w:color w:val="0E0E0E"/>
                <w:sz w:val="22"/>
                <w:szCs w:val="22"/>
                <w:lang w:val="ru-RU"/>
              </w:rPr>
              <w:t>7 единиц</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2"/>
                <w:szCs w:val="22"/>
              </w:rPr>
              <w:t>3.1.</w:t>
            </w:r>
          </w:p>
        </w:tc>
        <w:tc>
          <w:tcPr>
            <w:tcW w:w="2803" w:type="dxa"/>
            <w:tcBorders/>
            <w:shd w:color="auto" w:fill="auto" w:val="clear"/>
          </w:tcPr>
          <w:p>
            <w:pPr>
              <w:pStyle w:val="Normal"/>
              <w:snapToGrid w:val="false"/>
              <w:spacing w:lineRule="auto" w:line="240" w:before="0" w:after="0"/>
              <w:ind w:left="0" w:right="0" w:hanging="0"/>
              <w:jc w:val="both"/>
              <w:rPr>
                <w:sz w:val="28"/>
                <w:szCs w:val="28"/>
              </w:rPr>
            </w:pPr>
            <w:r>
              <w:rPr>
                <w:rFonts w:eastAsia="Cambria" w:cs="Times New Roman" w:ascii="Times New Roman" w:hAnsi="Times New Roman"/>
                <w:i/>
                <w:iCs/>
                <w:color w:val="0E0E0E"/>
                <w:sz w:val="22"/>
                <w:szCs w:val="22"/>
                <w:lang w:eastAsia="ar-SA"/>
              </w:rPr>
              <w:t xml:space="preserve">Контрольное событие 5. </w:t>
            </w:r>
          </w:p>
          <w:p>
            <w:pPr>
              <w:pStyle w:val="Normal"/>
              <w:shd w:val="clear" w:color="auto" w:fill="FFFFFF"/>
              <w:snapToGrid w:val="false"/>
              <w:spacing w:lineRule="auto" w:line="240" w:before="0" w:after="0"/>
              <w:ind w:left="0" w:right="0" w:hanging="0"/>
              <w:jc w:val="both"/>
              <w:rPr>
                <w:sz w:val="28"/>
                <w:szCs w:val="28"/>
              </w:rPr>
            </w:pPr>
            <w:r>
              <w:rPr>
                <w:rFonts w:eastAsia="Times New Roman" w:cs="Times New Roman" w:ascii="Times New Roman" w:hAnsi="Times New Roman"/>
                <w:i/>
                <w:iCs/>
                <w:color w:val="0E0E0E"/>
                <w:sz w:val="22"/>
                <w:szCs w:val="22"/>
              </w:rPr>
              <w:t>Информационная и консультационная поддержка субъектам инвестиционной деятельности</w:t>
            </w:r>
            <w:r>
              <w:rPr>
                <w:rFonts w:eastAsia="Cambria" w:cs="Times New Roman" w:ascii="Times New Roman" w:hAnsi="Times New Roman"/>
                <w:bCs/>
                <w:i/>
                <w:iCs/>
                <w:color w:val="0E0E0E"/>
                <w:sz w:val="22"/>
                <w:szCs w:val="22"/>
              </w:rPr>
              <w:t xml:space="preserve"> оказана</w:t>
            </w:r>
          </w:p>
        </w:tc>
        <w:tc>
          <w:tcPr>
            <w:tcW w:w="2422" w:type="dxa"/>
            <w:tcBorders/>
            <w:shd w:color="auto" w:fill="auto" w:val="clear"/>
          </w:tcPr>
          <w:p>
            <w:pPr>
              <w:pStyle w:val="Normal"/>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до 30.12.2021 (при обращении инвестора) /</w:t>
            </w:r>
            <w:r>
              <w:rPr>
                <w:rFonts w:cs="Times New Roman" w:ascii="Times New Roman" w:hAnsi="Times New Roman"/>
                <w:i/>
                <w:iCs/>
                <w:color w:val="0E0E0E"/>
                <w:sz w:val="22"/>
                <w:szCs w:val="22"/>
              </w:rPr>
              <w:t>08.02.2021, 11.02.2021,26.02.2021, 25.05.2021</w:t>
            </w:r>
          </w:p>
        </w:tc>
        <w:tc>
          <w:tcPr>
            <w:tcW w:w="5577" w:type="dxa"/>
            <w:tcBorders/>
            <w:shd w:color="auto" w:fill="auto" w:val="clear"/>
          </w:tcPr>
          <w:p>
            <w:pPr>
              <w:pStyle w:val="Normal"/>
              <w:spacing w:lineRule="auto" w:line="240" w:before="0" w:after="0"/>
              <w:ind w:left="0" w:right="0" w:hanging="0"/>
              <w:jc w:val="both"/>
              <w:rPr>
                <w:rFonts w:ascii="Times New Roman" w:hAnsi="Times New Roman" w:eastAsia="Times New Roman" w:cs="Times New Roman"/>
                <w:i/>
                <w:i/>
                <w:iCs/>
                <w:sz w:val="24"/>
                <w:szCs w:val="24"/>
              </w:rPr>
            </w:pPr>
            <w:r>
              <w:rPr>
                <w:rFonts w:eastAsia="Times New Roman" w:cs="Times New Roman" w:ascii="Times New Roman" w:hAnsi="Times New Roman"/>
                <w:b/>
                <w:bCs/>
                <w:i/>
                <w:iCs/>
                <w:color w:val="0E0E0E"/>
                <w:sz w:val="22"/>
                <w:szCs w:val="22"/>
              </w:rPr>
              <w:t>Контрольное событие выполнено</w:t>
            </w:r>
            <w:r>
              <w:rPr>
                <w:rFonts w:eastAsia="Times New Roman" w:cs="Times New Roman" w:ascii="Times New Roman" w:hAnsi="Times New Roman"/>
                <w:i/>
                <w:iCs/>
                <w:color w:val="0E0E0E"/>
                <w:sz w:val="22"/>
                <w:szCs w:val="22"/>
              </w:rPr>
              <w:t xml:space="preserve">, </w:t>
            </w:r>
          </w:p>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 xml:space="preserve">Контрольное событие выполнено. </w:t>
            </w:r>
          </w:p>
          <w:p>
            <w:pPr>
              <w:pStyle w:val="Normal"/>
              <w:spacing w:lineRule="auto" w:line="240" w:before="0" w:after="0"/>
              <w:ind w:left="0" w:right="0" w:hanging="0"/>
              <w:jc w:val="both"/>
              <w:rPr>
                <w:rFonts w:ascii="Times New Roman" w:hAnsi="Times New Roman" w:cs="Times New Roman"/>
                <w:i/>
                <w:i/>
                <w:iCs/>
              </w:rPr>
            </w:pPr>
            <w:r>
              <w:rPr>
                <w:rFonts w:cs="Times New Roman" w:ascii="Times New Roman" w:hAnsi="Times New Roman"/>
                <w:i/>
                <w:iCs/>
                <w:color w:val="0E0E0E"/>
                <w:sz w:val="22"/>
                <w:szCs w:val="22"/>
              </w:rPr>
              <w:t>В адрес администрации Петровского городского округа Ставропольского края поступило 12 запросов ГУП СК «Корпорация развития Ставропольского края» о подборе инвестиционных площадок для реализации инвестиционных проектов, на которые даны исчерпывающие ответы. В администрацию Петровского городского округа Ставропольского края поступили обращения 3 инвесторов:</w:t>
            </w:r>
          </w:p>
          <w:p>
            <w:pPr>
              <w:pStyle w:val="Normal"/>
              <w:numPr>
                <w:ilvl w:val="0"/>
                <w:numId w:val="3"/>
              </w:numPr>
              <w:spacing w:lineRule="auto" w:line="240" w:before="0" w:after="0"/>
              <w:ind w:left="0" w:right="0" w:hanging="0"/>
              <w:jc w:val="both"/>
              <w:rPr>
                <w:rFonts w:ascii="Times New Roman" w:hAnsi="Times New Roman" w:eastAsia="Times New Roman" w:cs="Times New Roman"/>
                <w:i/>
                <w:i/>
              </w:rPr>
            </w:pPr>
            <w:r>
              <w:rPr>
                <w:rFonts w:eastAsia="Times New Roman" w:cs="Times New Roman" w:ascii="Times New Roman" w:hAnsi="Times New Roman"/>
                <w:i/>
                <w:color w:val="0E0E0E"/>
                <w:sz w:val="22"/>
                <w:szCs w:val="22"/>
              </w:rPr>
              <w:t>ООО «Юнигрин Пауэр» по вопросу подбора земельного участка для размещения проекта «Строительство фотоэлектрической солнечной электростанции»;</w:t>
            </w:r>
          </w:p>
          <w:p>
            <w:pPr>
              <w:pStyle w:val="Normal"/>
              <w:numPr>
                <w:ilvl w:val="0"/>
                <w:numId w:val="3"/>
              </w:numPr>
              <w:spacing w:lineRule="auto" w:line="240" w:before="0" w:after="0"/>
              <w:ind w:left="0" w:right="0" w:hanging="0"/>
              <w:jc w:val="both"/>
              <w:rPr>
                <w:rFonts w:ascii="Times New Roman" w:hAnsi="Times New Roman" w:cs="Times New Roman"/>
                <w:i/>
                <w:i/>
              </w:rPr>
            </w:pPr>
            <w:r>
              <w:rPr>
                <w:rFonts w:cs="Times New Roman" w:ascii="Times New Roman" w:hAnsi="Times New Roman"/>
                <w:i/>
                <w:color w:val="0E0E0E"/>
                <w:sz w:val="22"/>
                <w:szCs w:val="22"/>
              </w:rPr>
              <w:t>ООО «Стар Энерджи»</w:t>
            </w:r>
            <w:r>
              <w:rPr>
                <w:rFonts w:eastAsia="Times New Roman" w:cs="Times New Roman" w:ascii="Times New Roman" w:hAnsi="Times New Roman"/>
                <w:i/>
                <w:color w:val="0E0E0E"/>
                <w:sz w:val="22"/>
                <w:szCs w:val="22"/>
              </w:rPr>
              <w:t xml:space="preserve"> по вопросу подбора земельного участка для размещения проекта «Строительство фотоэлектрической солнечной электростанции»;</w:t>
            </w:r>
          </w:p>
          <w:p>
            <w:pPr>
              <w:pStyle w:val="Normal"/>
              <w:numPr>
                <w:ilvl w:val="0"/>
                <w:numId w:val="3"/>
              </w:numPr>
              <w:spacing w:lineRule="auto" w:line="240" w:before="0" w:after="0"/>
              <w:ind w:left="0" w:right="0" w:hanging="0"/>
              <w:jc w:val="both"/>
              <w:rPr>
                <w:rFonts w:ascii="Times New Roman" w:hAnsi="Times New Roman" w:cs="Times New Roman"/>
                <w:i/>
                <w:i/>
              </w:rPr>
            </w:pPr>
            <w:r>
              <w:rPr>
                <w:rFonts w:cs="Times New Roman" w:ascii="Times New Roman" w:hAnsi="Times New Roman"/>
                <w:i/>
                <w:color w:val="0E0E0E"/>
                <w:sz w:val="22"/>
                <w:szCs w:val="22"/>
              </w:rPr>
              <w:t>ОАО Агрофирма «Жемчужина Ставрополья» по вопросу возможности принятия к сопровождению инвестиционного проекта «Модернизация производства по переработке винограда и изготовление спиртосодержащей продукции (виноматериалы виноградные, виноматериалы фруктовые (плодовые))».</w:t>
            </w:r>
          </w:p>
          <w:p>
            <w:pPr>
              <w:pStyle w:val="Normal"/>
              <w:spacing w:lineRule="auto" w:line="240" w:before="0" w:after="0"/>
              <w:ind w:left="0" w:right="0" w:hanging="0"/>
              <w:jc w:val="both"/>
              <w:rPr>
                <w:rFonts w:ascii="Times New Roman" w:hAnsi="Times New Roman" w:cs="Times New Roman"/>
                <w:i/>
                <w:i/>
              </w:rPr>
            </w:pPr>
            <w:r>
              <w:rPr>
                <w:rFonts w:cs="Times New Roman" w:ascii="Times New Roman" w:hAnsi="Times New Roman"/>
                <w:i/>
                <w:color w:val="0E0E0E"/>
                <w:sz w:val="22"/>
                <w:szCs w:val="22"/>
              </w:rPr>
              <w:t>Все обращения рассмотрены на заседании Совета по улучшению инвестиционного климата в Петровском городском округе Ставропольского края 28 мая 2021 года и даны исчерпывающие ответы по каждому обращению.</w:t>
            </w:r>
          </w:p>
          <w:p>
            <w:pPr>
              <w:pStyle w:val="Normal"/>
              <w:spacing w:lineRule="auto" w:line="240" w:before="0" w:after="0"/>
              <w:ind w:left="0" w:right="0" w:hanging="0"/>
              <w:jc w:val="both"/>
              <w:rPr/>
            </w:pPr>
            <w:r>
              <w:rPr>
                <w:rFonts w:cs="Times New Roman" w:ascii="Times New Roman" w:hAnsi="Times New Roman"/>
                <w:i/>
                <w:iCs/>
                <w:color w:val="0E0E0E"/>
                <w:sz w:val="22"/>
                <w:szCs w:val="22"/>
              </w:rPr>
              <w:t>В 2021 году на территории округа реализуется 1</w:t>
            </w:r>
            <w:r>
              <w:rPr>
                <w:rFonts w:cs="Times New Roman" w:ascii="Times New Roman" w:hAnsi="Times New Roman"/>
                <w:i/>
                <w:iCs/>
                <w:color w:val="0E0E0E"/>
                <w:sz w:val="22"/>
                <w:szCs w:val="22"/>
                <w:lang w:val="ru-RU"/>
              </w:rPr>
              <w:t>7</w:t>
            </w:r>
            <w:r>
              <w:rPr>
                <w:rFonts w:cs="Times New Roman" w:ascii="Times New Roman" w:hAnsi="Times New Roman"/>
                <w:i/>
                <w:iCs/>
                <w:color w:val="0E0E0E"/>
                <w:sz w:val="22"/>
                <w:szCs w:val="22"/>
              </w:rPr>
              <w:t xml:space="preserve"> инвестиционных проектов.</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i/>
                <w:iCs/>
                <w:color w:val="0E0E0E"/>
                <w:sz w:val="22"/>
                <w:szCs w:val="22"/>
              </w:rPr>
              <w:t>3.2.</w:t>
            </w:r>
          </w:p>
        </w:tc>
        <w:tc>
          <w:tcPr>
            <w:tcW w:w="2803" w:type="dxa"/>
            <w:tcBorders/>
            <w:shd w:color="auto" w:fill="auto" w:val="clear"/>
          </w:tcPr>
          <w:p>
            <w:pPr>
              <w:pStyle w:val="Normal"/>
              <w:snapToGrid w:val="false"/>
              <w:spacing w:lineRule="auto" w:line="240" w:before="0" w:after="0"/>
              <w:ind w:left="0" w:right="0" w:hanging="0"/>
              <w:jc w:val="both"/>
              <w:rPr>
                <w:sz w:val="28"/>
                <w:szCs w:val="28"/>
              </w:rPr>
            </w:pPr>
            <w:r>
              <w:rPr>
                <w:rFonts w:eastAsia="Cambria" w:cs="Times New Roman" w:ascii="Times New Roman" w:hAnsi="Times New Roman"/>
                <w:i/>
                <w:iCs/>
                <w:color w:val="0E0E0E"/>
                <w:sz w:val="22"/>
                <w:szCs w:val="22"/>
                <w:lang w:eastAsia="ar-SA"/>
              </w:rPr>
              <w:t>Контрольное событие 6.</w:t>
            </w:r>
          </w:p>
          <w:p>
            <w:pPr>
              <w:pStyle w:val="Normal"/>
              <w:shd w:val="clear" w:color="auto" w:fill="FFFFFF"/>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Перечень объектов, в отношении которых планируется заключение концессионных соглашений утвержден</w:t>
            </w:r>
          </w:p>
        </w:tc>
        <w:tc>
          <w:tcPr>
            <w:tcW w:w="2422"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01.02.2021/ 29.01.2021</w:t>
            </w:r>
          </w:p>
        </w:tc>
        <w:tc>
          <w:tcPr>
            <w:tcW w:w="5577" w:type="dxa"/>
            <w:tcBorders/>
            <w:shd w:color="auto" w:fill="auto" w:val="clear"/>
          </w:tcPr>
          <w:p>
            <w:pPr>
              <w:pStyle w:val="Normal"/>
              <w:shd w:val="clear" w:color="auto" w:fill="FFFFFF"/>
              <w:spacing w:lineRule="auto" w:line="240" w:before="0" w:after="0"/>
              <w:ind w:left="0" w:right="0" w:hanging="0"/>
              <w:jc w:val="both"/>
              <w:rPr/>
            </w:pPr>
            <w:r>
              <w:rPr>
                <w:rFonts w:eastAsia="Times New Roman" w:cs="Times New Roman" w:ascii="Times New Roman" w:hAnsi="Times New Roman"/>
                <w:b/>
                <w:bCs/>
                <w:i/>
                <w:iCs/>
                <w:color w:val="0E0E0E"/>
                <w:sz w:val="22"/>
                <w:szCs w:val="22"/>
              </w:rPr>
              <w:t>Контрольное событие выполнено</w:t>
            </w:r>
            <w:r>
              <w:rPr>
                <w:rStyle w:val="ListLabel2"/>
                <w:rFonts w:ascii="Times New Roman" w:hAnsi="Times New Roman"/>
                <w:i/>
                <w:iCs/>
                <w:color w:val="0E0E0E"/>
                <w:sz w:val="22"/>
                <w:szCs w:val="22"/>
              </w:rPr>
              <w:t xml:space="preserve"> </w:t>
            </w:r>
          </w:p>
          <w:p>
            <w:pPr>
              <w:pStyle w:val="Normal"/>
              <w:shd w:val="clear" w:color="auto" w:fill="FFFFFF"/>
              <w:spacing w:lineRule="auto" w:line="240" w:before="0" w:after="0"/>
              <w:ind w:left="0" w:right="0" w:hanging="0"/>
              <w:jc w:val="both"/>
              <w:rPr>
                <w:rFonts w:ascii="Times New Roman" w:hAnsi="Times New Roman" w:eastAsia="Times New Roman" w:cs="Times New Roman"/>
                <w:i/>
                <w:i/>
                <w:iCs/>
                <w:sz w:val="24"/>
                <w:szCs w:val="24"/>
              </w:rPr>
            </w:pPr>
            <w:r>
              <w:rPr>
                <w:rStyle w:val="Style14"/>
                <w:rFonts w:eastAsia="" w:ascii="Times New Roman" w:hAnsi="Times New Roman" w:eastAsiaTheme="minorEastAsia"/>
                <w:i/>
                <w:iCs/>
                <w:color w:val="0E0E0E"/>
                <w:sz w:val="22"/>
                <w:szCs w:val="22"/>
              </w:rPr>
              <w:t xml:space="preserve">Постановлением администрации Петровского городского округа Ставропольского края № 97 от 29 января 2021 года утвержден Перечень объектов Петровского городского округа Ставропольского края, право собственности на которые принадлежит или будет принадлежать Петровскому городскому округу Ставропольского края, в отношении которых планируется заключение концессионных соглашений (далее - Перечень). Перечень размещен на официальном сайте Российской Федерации в информационно-телекоммуникационной сети «Интернет», а также на официальном сайте администрации.  </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color w:val="080808"/>
                <w:sz w:val="28"/>
                <w:szCs w:val="28"/>
              </w:rPr>
            </w:pPr>
            <w:r>
              <w:rPr>
                <w:rFonts w:ascii="Times New Roman" w:hAnsi="Times New Roman"/>
                <w:color w:val="0E0E0E"/>
                <w:sz w:val="22"/>
                <w:szCs w:val="22"/>
              </w:rPr>
              <w:t>4.</w:t>
            </w:r>
          </w:p>
        </w:tc>
        <w:tc>
          <w:tcPr>
            <w:tcW w:w="2803" w:type="dxa"/>
            <w:tcBorders>
              <w:top w:val="nil"/>
            </w:tcBorders>
            <w:shd w:color="auto" w:fill="auto" w:val="clear"/>
          </w:tcPr>
          <w:p>
            <w:pPr>
              <w:pStyle w:val="Normal"/>
              <w:snapToGrid w:val="false"/>
              <w:spacing w:lineRule="auto" w:line="240" w:before="0" w:after="0"/>
              <w:ind w:left="0" w:right="0" w:hanging="0"/>
              <w:jc w:val="both"/>
              <w:rPr>
                <w:sz w:val="28"/>
                <w:szCs w:val="28"/>
              </w:rPr>
            </w:pPr>
            <w:r>
              <w:rPr>
                <w:rFonts w:ascii="Times New Roman" w:hAnsi="Times New Roman"/>
                <w:color w:val="0E0E0E"/>
                <w:sz w:val="22"/>
                <w:szCs w:val="22"/>
              </w:rPr>
              <w:t>Реализация регионального проекта «Адресная поддержка на предприятиях»</w:t>
            </w:r>
          </w:p>
        </w:tc>
        <w:tc>
          <w:tcPr>
            <w:tcW w:w="2422" w:type="dxa"/>
            <w:tcBorders>
              <w:top w:val="nil"/>
            </w:tcBorders>
            <w:shd w:color="auto" w:fill="auto" w:val="clear"/>
          </w:tcPr>
          <w:p>
            <w:pPr>
              <w:pStyle w:val="Normal"/>
              <w:widowControl w:val="false"/>
              <w:shd w:val="clear" w:color="auto" w:fill="FFFFFF"/>
              <w:spacing w:lineRule="auto" w:line="240" w:before="0" w:after="0"/>
              <w:ind w:left="0" w:right="0" w:hanging="0"/>
              <w:jc w:val="center"/>
              <w:rPr>
                <w:color w:val="080808"/>
              </w:rPr>
            </w:pPr>
            <w:r>
              <w:rPr>
                <w:rFonts w:eastAsia="Times New Roman" w:cs="Times New Roman" w:ascii="Times New Roman" w:hAnsi="Times New Roman"/>
                <w:color w:val="0E0E0E"/>
                <w:sz w:val="22"/>
                <w:szCs w:val="22"/>
                <w:lang w:val="en-US"/>
              </w:rPr>
              <w:t>x</w:t>
            </w:r>
          </w:p>
        </w:tc>
        <w:tc>
          <w:tcPr>
            <w:tcW w:w="5577"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cs="Times New Roman"/>
                <w:color w:val="C9211E"/>
                <w:sz w:val="24"/>
                <w:szCs w:val="24"/>
              </w:rPr>
            </w:pPr>
            <w:r>
              <w:rPr>
                <w:rFonts w:cs="Times New Roman" w:ascii="Times New Roman" w:hAnsi="Times New Roman"/>
                <w:color w:val="0E0E0E"/>
                <w:sz w:val="22"/>
                <w:szCs w:val="22"/>
              </w:rPr>
              <w:t>Мероприятие выполнено, на заседании Совета по улучшению инвестиционного климата в Петровском городском округе рассмотрен вопрос «О перспективах развития ОАО «Светлоградагромаш» и промежуточных итогах участия предприятия в национальном проекте «Повышение производительности труда и поддержка занятости».</w:t>
            </w:r>
            <w:r>
              <w:rPr>
                <w:rFonts w:eastAsia="Calibri" w:cs="Times New Roman" w:ascii="Times New Roman" w:hAnsi="Times New Roman"/>
                <w:color w:val="0E0E0E"/>
                <w:sz w:val="22"/>
                <w:szCs w:val="22"/>
              </w:rPr>
              <w:t xml:space="preserve"> В июле 2021 г. ООО «ДСК «ГРАС-Светлоград» заключило соглашение с н</w:t>
            </w:r>
            <w:r>
              <w:rPr>
                <w:rFonts w:eastAsia="Calibri" w:cs="Times New Roman" w:ascii="Times New Roman" w:hAnsi="Times New Roman"/>
                <w:color w:val="0E0E0E"/>
                <w:sz w:val="22"/>
                <w:szCs w:val="22"/>
                <w:shd w:fill="FFFFFF" w:val="clear"/>
              </w:rPr>
              <w:t>екоммерческой организацией «Фонд содействия инновационному развитию Ставропольского края»</w:t>
            </w:r>
            <w:r>
              <w:rPr>
                <w:rFonts w:eastAsia="Calibri" w:cs="Times New Roman" w:ascii="Times New Roman" w:hAnsi="Times New Roman"/>
                <w:color w:val="0E0E0E"/>
                <w:sz w:val="22"/>
                <w:szCs w:val="22"/>
              </w:rPr>
              <w:t xml:space="preserve"> о сотрудничестве в целях реализации национального проекта «Производительность труда и поддержка занятости» федерального и регионального проектов «Адресная поддержка повышения производительности труда на предприятиях».</w:t>
            </w:r>
          </w:p>
        </w:tc>
        <w:tc>
          <w:tcPr>
            <w:tcW w:w="2786"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color w:val="0E0E0E"/>
                <w:sz w:val="22"/>
                <w:szCs w:val="22"/>
              </w:rPr>
              <w:t>Мероприятие выполнено.</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color w:val="0E0E0E"/>
                <w:sz w:val="22"/>
                <w:szCs w:val="22"/>
              </w:rPr>
              <w:t>количество средних и крупных предприятий базовых несырьевых отраслей экономики, вовлеченных в реализацию регионального проекта «Адресная поддержка на предприятиях»</w:t>
            </w:r>
          </w:p>
          <w:p>
            <w:pPr>
              <w:pStyle w:val="Normal"/>
              <w:widowControl w:val="false"/>
              <w:shd w:val="clear" w:color="auto" w:fill="FFFFFF"/>
              <w:snapToGrid w:val="false"/>
              <w:spacing w:lineRule="auto" w:line="240" w:before="0" w:after="0"/>
              <w:ind w:left="0" w:right="0" w:hanging="0"/>
              <w:jc w:val="both"/>
              <w:rPr>
                <w:rFonts w:ascii="Times New Roman" w:hAnsi="Times New Roman"/>
                <w:b w:val="false"/>
                <w:b w:val="false"/>
                <w:bCs w:val="false"/>
                <w:sz w:val="22"/>
                <w:szCs w:val="22"/>
              </w:rPr>
            </w:pPr>
            <w:r>
              <w:rPr>
                <w:rFonts w:eastAsia="Times New Roman" w:cs="Times New Roman" w:ascii="Times New Roman" w:hAnsi="Times New Roman"/>
                <w:b w:val="false"/>
                <w:bCs w:val="false"/>
                <w:color w:val="0E0E0E"/>
                <w:sz w:val="22"/>
                <w:szCs w:val="22"/>
              </w:rPr>
              <w:t xml:space="preserve">(нарастающим итогом) 3 единицы </w:t>
            </w:r>
          </w:p>
        </w:tc>
      </w:tr>
      <w:tr>
        <w:trPr/>
        <w:tc>
          <w:tcPr>
            <w:tcW w:w="688"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color w:val="080808"/>
                <w:sz w:val="28"/>
                <w:szCs w:val="28"/>
              </w:rPr>
            </w:pPr>
            <w:r>
              <w:rPr>
                <w:rFonts w:ascii="Times New Roman" w:hAnsi="Times New Roman"/>
                <w:i/>
                <w:iCs/>
                <w:color w:val="0E0E0E"/>
                <w:sz w:val="22"/>
                <w:szCs w:val="22"/>
              </w:rPr>
              <w:t>4.1</w:t>
            </w:r>
          </w:p>
        </w:tc>
        <w:tc>
          <w:tcPr>
            <w:tcW w:w="2803" w:type="dxa"/>
            <w:tcBorders>
              <w:top w:val="nil"/>
            </w:tcBorders>
            <w:shd w:color="auto" w:fill="auto" w:val="clear"/>
          </w:tcPr>
          <w:p>
            <w:pPr>
              <w:pStyle w:val="Normal"/>
              <w:snapToGrid w:val="false"/>
              <w:spacing w:lineRule="auto" w:line="240" w:before="0" w:after="0"/>
              <w:ind w:left="0" w:right="0" w:hanging="0"/>
              <w:jc w:val="both"/>
              <w:rPr>
                <w:sz w:val="28"/>
                <w:szCs w:val="28"/>
              </w:rPr>
            </w:pPr>
            <w:r>
              <w:rPr>
                <w:rFonts w:eastAsia="Cambria" w:cs="Times New Roman" w:ascii="Times New Roman" w:hAnsi="Times New Roman"/>
                <w:i/>
                <w:iCs/>
                <w:color w:val="0E0E0E"/>
                <w:sz w:val="22"/>
                <w:szCs w:val="22"/>
                <w:lang w:eastAsia="ar-SA"/>
              </w:rPr>
              <w:t>Контрольное событие 7.</w:t>
            </w:r>
          </w:p>
          <w:p>
            <w:pPr>
              <w:pStyle w:val="Normal"/>
              <w:snapToGrid w:val="false"/>
              <w:spacing w:lineRule="auto" w:line="240" w:before="0" w:after="0"/>
              <w:ind w:left="0" w:right="0" w:hanging="0"/>
              <w:jc w:val="both"/>
              <w:rPr>
                <w:sz w:val="28"/>
                <w:szCs w:val="28"/>
              </w:rPr>
            </w:pPr>
            <w:r>
              <w:rPr>
                <w:rFonts w:ascii="Times New Roman" w:hAnsi="Times New Roman"/>
                <w:i/>
                <w:iCs/>
                <w:color w:val="0E0E0E"/>
                <w:sz w:val="22"/>
                <w:szCs w:val="22"/>
              </w:rPr>
              <w:t>Информирование, вовлечение предприятий округа в реализацию регионального проекта «Адресная поддержка на предприятиях» обеспечено</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30.12.2021 / 24.02.2021, 04.06.2021</w:t>
            </w:r>
          </w:p>
        </w:tc>
        <w:tc>
          <w:tcPr>
            <w:tcW w:w="5577" w:type="dxa"/>
            <w:tcBorders>
              <w:top w:val="nil"/>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b/>
                <w:b/>
                <w:bCs/>
                <w:i/>
                <w:i/>
                <w:iCs/>
                <w:sz w:val="24"/>
                <w:szCs w:val="24"/>
              </w:rPr>
            </w:pPr>
            <w:r>
              <w:rPr>
                <w:rFonts w:eastAsia="Times New Roman" w:cs="Times New Roman" w:ascii="Times New Roman" w:hAnsi="Times New Roman"/>
                <w:b/>
                <w:bCs/>
                <w:i/>
                <w:iCs/>
                <w:color w:val="0E0E0E"/>
                <w:sz w:val="22"/>
                <w:szCs w:val="22"/>
              </w:rPr>
              <w:t xml:space="preserve">Контрольное событие выполнено. </w:t>
            </w:r>
          </w:p>
          <w:p>
            <w:pPr>
              <w:pStyle w:val="Normal"/>
              <w:spacing w:lineRule="auto" w:line="240" w:before="0" w:after="0"/>
              <w:ind w:left="0" w:right="0" w:hanging="0"/>
              <w:jc w:val="both"/>
              <w:rPr>
                <w:rFonts w:ascii="Times New Roman" w:hAnsi="Times New Roman"/>
              </w:rPr>
            </w:pPr>
            <w:r>
              <w:rPr>
                <w:rFonts w:cs="Times New Roman" w:ascii="Times New Roman" w:hAnsi="Times New Roman"/>
                <w:i/>
                <w:color w:val="0E0E0E"/>
                <w:sz w:val="22"/>
                <w:szCs w:val="22"/>
              </w:rPr>
              <w:t>Контрольное событие выполнено. Администрацией Петровского городского округа Ставропольского края был подготовлен видео ролик «Реализация национальных проектов в Петровском городском округе» (далее - видео ролик). Видео ролик размещен на официальном сайте администрации. На заседании Совета по улучшению инвестиционного климата, состоявшемся 24 февраля 2021 года, рассмотрен вопрос «О перспективах развития ОАО «Светлоградагромаш» и промежуточных итогах участия предприятия в национальном проекте «Повышение производительности труда и поддержка занятости».</w:t>
            </w:r>
          </w:p>
          <w:p>
            <w:pPr>
              <w:pStyle w:val="Normal"/>
              <w:spacing w:lineRule="auto" w:line="240" w:before="0" w:after="0"/>
              <w:ind w:left="0" w:right="0" w:hanging="0"/>
              <w:jc w:val="both"/>
              <w:rPr>
                <w:rFonts w:ascii="Times New Roman" w:hAnsi="Times New Roman" w:eastAsia="Times New Roman" w:cs="Times New Roman"/>
                <w:i/>
                <w:i/>
              </w:rPr>
            </w:pPr>
            <w:r>
              <w:rPr>
                <w:rFonts w:eastAsia="Times New Roman" w:cs="Times New Roman" w:ascii="Times New Roman" w:hAnsi="Times New Roman"/>
                <w:i/>
                <w:color w:val="0E0E0E"/>
                <w:sz w:val="22"/>
                <w:szCs w:val="22"/>
              </w:rPr>
              <w:t>В связи с изменениями в национальном проекте, связанными с включением отрасли «Торговля», 04 июня 2021 года направили письма в адрес руководителей ООО ТД «АгроМашТрейд» и ООО «ФосАгро-Ставрополь» о возможности участия в национальном проекте, а также  об организации встречи в целях разъяснения вопросов касательно мероприятий и выгод для участников национального проекта.</w:t>
            </w:r>
          </w:p>
          <w:p>
            <w:pPr>
              <w:pStyle w:val="Normal"/>
              <w:spacing w:lineRule="auto" w:line="240" w:before="0" w:after="0"/>
              <w:ind w:left="0" w:right="0" w:hanging="0"/>
              <w:jc w:val="both"/>
              <w:rPr>
                <w:rFonts w:ascii="Times New Roman" w:hAnsi="Times New Roman" w:cs="Times New Roman"/>
                <w:i/>
                <w:i/>
                <w:color w:val="C9211E"/>
              </w:rPr>
            </w:pPr>
            <w:r>
              <w:rPr>
                <w:rFonts w:eastAsia="Calibri" w:cs="Times New Roman" w:ascii="Times New Roman" w:hAnsi="Times New Roman"/>
                <w:i/>
                <w:color w:val="0E0E0E"/>
                <w:sz w:val="22"/>
                <w:szCs w:val="22"/>
              </w:rPr>
              <w:t>12 июля 2021 года ООО «ДСК «ГРАС-Светлоград» заключило соглашение с н</w:t>
            </w:r>
            <w:r>
              <w:rPr>
                <w:rFonts w:eastAsia="Calibri" w:cs="Times New Roman" w:ascii="Times New Roman" w:hAnsi="Times New Roman"/>
                <w:i/>
                <w:color w:val="0E0E0E"/>
                <w:sz w:val="22"/>
                <w:szCs w:val="22"/>
                <w:shd w:fill="FFFFFF" w:val="clear"/>
              </w:rPr>
              <w:t>екоммерческой организацией «Фонд содействия инновационному развитию Ставропольского края»</w:t>
            </w:r>
            <w:r>
              <w:rPr>
                <w:rFonts w:eastAsia="Calibri" w:cs="Times New Roman" w:ascii="Times New Roman" w:hAnsi="Times New Roman"/>
                <w:i/>
                <w:color w:val="0E0E0E"/>
                <w:sz w:val="22"/>
                <w:szCs w:val="22"/>
              </w:rPr>
              <w:t xml:space="preserve"> о сотрудничестве в целях реализации национального проекта «Производительность труда и поддержка занятости» федерального и регионального проектов «Адресная поддержка повышения производительности труда на предприятиях»</w:t>
            </w:r>
            <w:r>
              <w:rPr>
                <w:rFonts w:cs="Times New Roman" w:ascii="Times New Roman" w:hAnsi="Times New Roman"/>
                <w:i/>
                <w:color w:val="0E0E0E"/>
                <w:sz w:val="22"/>
                <w:szCs w:val="22"/>
              </w:rPr>
              <w:t>.</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tc>
        <w:tc>
          <w:tcPr>
            <w:tcW w:w="13588" w:type="dxa"/>
            <w:gridSpan w:val="4"/>
            <w:tcBorders/>
            <w:shd w:color="auto" w:fill="auto" w:val="clear"/>
          </w:tcPr>
          <w:p>
            <w:pPr>
              <w:pStyle w:val="Normal"/>
              <w:shd w:val="clear" w:color="auto" w:fill="FFFFFF"/>
              <w:snapToGrid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
                <w:bCs/>
                <w:color w:val="0E0E0E"/>
                <w:sz w:val="22"/>
                <w:szCs w:val="22"/>
              </w:rPr>
              <w:t>Цель 2. Обеспечение благоприятных условий для развития малого и среднего предпринимательства и потребительского рынка</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tc>
        <w:tc>
          <w:tcPr>
            <w:tcW w:w="13588" w:type="dxa"/>
            <w:gridSpan w:val="4"/>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i/>
                <w:iCs/>
                <w:color w:val="0E0E0E"/>
                <w:sz w:val="22"/>
                <w:szCs w:val="22"/>
              </w:rPr>
              <w:t>Подпрограмма «Поддержка и развитие малого и среднего предпринимательства»</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tc>
        <w:tc>
          <w:tcPr>
            <w:tcW w:w="13588" w:type="dxa"/>
            <w:gridSpan w:val="4"/>
            <w:tcBorders/>
            <w:shd w:color="auto" w:fill="auto" w:val="clear"/>
          </w:tcPr>
          <w:p>
            <w:pPr>
              <w:pStyle w:val="Normal"/>
              <w:shd w:val="clear" w:color="auto" w:fill="FFFFFF"/>
              <w:snapToGrid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
                <w:bCs/>
                <w:i/>
                <w:iCs/>
                <w:color w:val="0E0E0E"/>
                <w:sz w:val="22"/>
                <w:szCs w:val="22"/>
              </w:rPr>
              <w:t>Задача 1 «Повышение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tc>
      </w:tr>
      <w:tr>
        <w:trPr/>
        <w:tc>
          <w:tcPr>
            <w:tcW w:w="688" w:type="dxa"/>
            <w:tcBorders/>
            <w:shd w:color="auto" w:fill="auto" w:val="clear"/>
          </w:tcPr>
          <w:p>
            <w:pPr>
              <w:pStyle w:val="Normal"/>
              <w:shd w:val="clear" w:color="auto" w:fill="FFFFFF"/>
              <w:spacing w:lineRule="auto" w:line="240" w:before="0" w:after="0"/>
              <w:ind w:left="0" w:right="0" w:hanging="0"/>
              <w:jc w:val="both"/>
              <w:rPr>
                <w:color w:val="080808"/>
              </w:rPr>
            </w:pPr>
            <w:r>
              <w:rPr>
                <w:rFonts w:eastAsia="Times New Roman" w:cs="Times New Roman" w:ascii="Times New Roman" w:hAnsi="Times New Roman"/>
                <w:color w:val="0E0E0E"/>
                <w:sz w:val="22"/>
                <w:szCs w:val="22"/>
                <w:shd w:fill="FFFFFF" w:val="clear"/>
              </w:rPr>
              <w:t>5.</w:t>
            </w:r>
          </w:p>
        </w:tc>
        <w:tc>
          <w:tcPr>
            <w:tcW w:w="28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shd w:fill="FFFFFF" w:val="clear"/>
              </w:rPr>
              <w:t>Финансовая поддержка субъектов малого и среднего предпринимательства</w:t>
            </w:r>
          </w:p>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shd w:fill="FFFFFF" w:val="clear"/>
              </w:rPr>
              <w:t>(далее - субъекты МСП)</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shd w:fill="FFFFFF" w:val="clear"/>
              </w:rPr>
              <w:t>х</w:t>
            </w:r>
          </w:p>
        </w:tc>
        <w:tc>
          <w:tcPr>
            <w:tcW w:w="5577" w:type="dxa"/>
            <w:tcBorders/>
            <w:shd w:color="auto" w:fill="auto" w:val="clear"/>
          </w:tcPr>
          <w:p>
            <w:pPr>
              <w:pStyle w:val="Normal"/>
              <w:widowControl w:val="false"/>
              <w:shd w:val="clear" w:color="auto" w:fill="FFFFFF"/>
              <w:spacing w:lineRule="auto" w:line="240" w:before="0" w:after="0"/>
              <w:ind w:left="0" w:right="0" w:hanging="0"/>
              <w:jc w:val="both"/>
              <w:rPr/>
            </w:pPr>
            <w:r>
              <w:rPr>
                <w:rStyle w:val="Style14"/>
                <w:rFonts w:eastAsia=";Times New Roman" w:ascii="Times New Roman" w:hAnsi="Times New Roman"/>
                <w:i w:val="false"/>
                <w:iCs w:val="false"/>
                <w:color w:val="0E0E0E"/>
                <w:sz w:val="22"/>
                <w:szCs w:val="22"/>
              </w:rPr>
              <w:t xml:space="preserve">В отчетном году конкурс  </w:t>
            </w:r>
            <w:r>
              <w:rPr>
                <w:rStyle w:val="Style14"/>
                <w:rFonts w:eastAsia=";Times New Roman" w:cs="Times New Roman" w:ascii="Times New Roman" w:hAnsi="Times New Roman"/>
                <w:i w:val="false"/>
                <w:iCs w:val="false"/>
                <w:color w:val="0E0E0E"/>
                <w:sz w:val="22"/>
                <w:szCs w:val="22"/>
              </w:rPr>
              <w:t xml:space="preserve">на предоставление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объявлялся </w:t>
            </w:r>
            <w:r>
              <w:rPr>
                <w:rStyle w:val="Style14"/>
                <w:rFonts w:eastAsia=";Times New Roman" w:cs="Times New Roman" w:ascii="Times New Roman" w:hAnsi="Times New Roman"/>
                <w:i w:val="false"/>
                <w:iCs w:val="false"/>
                <w:color w:val="0E0E0E"/>
                <w:sz w:val="22"/>
                <w:szCs w:val="22"/>
                <w:lang w:val="ru-RU"/>
              </w:rPr>
              <w:t xml:space="preserve">2 раза: </w:t>
            </w:r>
            <w:r>
              <w:rPr>
                <w:rStyle w:val="Style14"/>
                <w:rFonts w:eastAsia="Times New Roman" w:cs="Times New Roman" w:ascii="Times New Roman" w:hAnsi="Times New Roman"/>
                <w:i w:val="false"/>
                <w:iCs w:val="false"/>
                <w:color w:val="0E0E0E"/>
                <w:sz w:val="22"/>
                <w:szCs w:val="22"/>
                <w:lang w:val="ru-RU"/>
              </w:rPr>
              <w:t>06.09.2021 и 15.10.2021. Однако оба раза был признан не состоявшемся, в связи с чем ф</w:t>
            </w:r>
            <w:r>
              <w:rPr>
                <w:rStyle w:val="Style14"/>
                <w:rFonts w:eastAsia=";Times New Roman" w:ascii="Times New Roman" w:hAnsi="Times New Roman"/>
                <w:i w:val="false"/>
                <w:iCs w:val="false"/>
                <w:color w:val="0E0E0E"/>
                <w:sz w:val="22"/>
                <w:szCs w:val="22"/>
                <w:lang w:val="ru-RU"/>
              </w:rPr>
              <w:t>инансовая поддержка субъектов малого и среднего предпринимательства, осуществляющих свою деятельность на территории округа, на организацию и развитие собственного бизнеса за счет средств бюджета Петровского городского в отчетном году не оказывалась</w:t>
            </w:r>
          </w:p>
        </w:tc>
        <w:tc>
          <w:tcPr>
            <w:tcW w:w="2786" w:type="dxa"/>
            <w:tcBorders/>
            <w:shd w:color="auto" w:fill="auto" w:val="clear"/>
          </w:tcPr>
          <w:p>
            <w:pPr>
              <w:pStyle w:val="Normal"/>
              <w:widowControl w:val="false"/>
              <w:spacing w:lineRule="auto" w:line="240" w:before="0" w:after="0"/>
              <w:ind w:left="0" w:right="0" w:hanging="0"/>
              <w:jc w:val="both"/>
              <w:rPr>
                <w:b/>
                <w:b/>
                <w:bCs/>
                <w:i w:val="false"/>
                <w:i w:val="false"/>
                <w:iCs w:val="false"/>
              </w:rPr>
            </w:pPr>
            <w:r>
              <w:rPr>
                <w:rFonts w:eastAsia="Times New Roman" w:cs="Times New Roman" w:ascii="Times New Roman" w:hAnsi="Times New Roman"/>
                <w:b/>
                <w:bCs/>
                <w:i w:val="false"/>
                <w:iCs w:val="false"/>
                <w:color w:val="0E0E0E"/>
                <w:sz w:val="22"/>
                <w:szCs w:val="22"/>
              </w:rPr>
              <w:t>Мероприятие не выполнено.</w:t>
            </w:r>
          </w:p>
          <w:p>
            <w:pPr>
              <w:pStyle w:val="ConsPlusNormal"/>
              <w:spacing w:lineRule="auto" w:line="240" w:before="0" w:after="0"/>
              <w:ind w:left="0" w:right="0" w:hanging="0"/>
              <w:jc w:val="both"/>
              <w:rPr>
                <w:color w:val="0E0E0E"/>
              </w:rPr>
            </w:pPr>
            <w:r>
              <w:rPr>
                <w:i w:val="false"/>
                <w:iCs w:val="false"/>
                <w:color w:val="0E0E0E"/>
                <w:sz w:val="22"/>
                <w:szCs w:val="22"/>
              </w:rPr>
              <w:t>количество субъектов малого и среднего предпринимательства получивших муниципальную поддержку – 0 единиц</w:t>
            </w:r>
          </w:p>
        </w:tc>
      </w:tr>
      <w:tr>
        <w:trPr/>
        <w:tc>
          <w:tcPr>
            <w:tcW w:w="688" w:type="dxa"/>
            <w:tcBorders/>
            <w:shd w:color="auto" w:fill="auto" w:val="clear"/>
          </w:tcPr>
          <w:p>
            <w:pPr>
              <w:pStyle w:val="Normal"/>
              <w:shd w:val="clear" w:color="auto" w:fill="FFFFFF"/>
              <w:spacing w:lineRule="auto" w:line="240" w:before="0" w:after="0"/>
              <w:ind w:left="0" w:right="0" w:hanging="0"/>
              <w:jc w:val="both"/>
              <w:rPr>
                <w:color w:val="080808"/>
                <w:sz w:val="28"/>
                <w:szCs w:val="28"/>
              </w:rPr>
            </w:pPr>
            <w:r>
              <w:rPr>
                <w:rFonts w:eastAsia="Times New Roman" w:cs="Times New Roman" w:ascii="Times New Roman" w:hAnsi="Times New Roman"/>
                <w:i/>
                <w:iCs/>
                <w:color w:val="0E0E0E"/>
                <w:sz w:val="22"/>
                <w:szCs w:val="22"/>
                <w:shd w:fill="FFFFFF" w:val="clear"/>
              </w:rPr>
              <w:t>5.1.</w:t>
            </w:r>
          </w:p>
        </w:tc>
        <w:tc>
          <w:tcPr>
            <w:tcW w:w="2803" w:type="dxa"/>
            <w:tcBorders/>
            <w:shd w:color="auto" w:fill="auto" w:val="clear"/>
          </w:tcPr>
          <w:p>
            <w:pPr>
              <w:pStyle w:val="Normal"/>
              <w:snapToGrid w:val="false"/>
              <w:spacing w:lineRule="auto" w:line="240" w:before="0" w:after="0"/>
              <w:ind w:left="0" w:right="0" w:hanging="0"/>
              <w:jc w:val="both"/>
              <w:rPr>
                <w:color w:val="030303"/>
              </w:rPr>
            </w:pPr>
            <w:r>
              <w:rPr>
                <w:rFonts w:eastAsia="Cambria" w:cs="Times New Roman" w:ascii="Times New Roman" w:hAnsi="Times New Roman"/>
                <w:i/>
                <w:iCs/>
                <w:color w:val="0E0E0E"/>
                <w:sz w:val="22"/>
                <w:szCs w:val="22"/>
              </w:rPr>
              <w:t>Контрольное событие 8.</w:t>
            </w:r>
          </w:p>
          <w:p>
            <w:pPr>
              <w:pStyle w:val="Normal"/>
              <w:snapToGrid w:val="false"/>
              <w:spacing w:lineRule="auto" w:line="240" w:before="0" w:after="0"/>
              <w:ind w:left="0" w:right="0" w:hanging="0"/>
              <w:jc w:val="both"/>
              <w:rPr>
                <w:color w:val="030303"/>
              </w:rPr>
            </w:pPr>
            <w:r>
              <w:rPr>
                <w:rFonts w:eastAsia="Cambria" w:cs="Times New Roman" w:ascii="Times New Roman" w:hAnsi="Times New Roman"/>
                <w:i/>
                <w:iCs/>
                <w:color w:val="0E0E0E"/>
                <w:sz w:val="22"/>
                <w:szCs w:val="22"/>
                <w:highlight w:val="white"/>
              </w:rPr>
              <w:t>Конкурсный отбор субъектов МСП для предоставления грантов за счет средств бюджета проведен</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shd w:fill="FFFFFF" w:val="clear"/>
              </w:rPr>
              <w:t xml:space="preserve">до 30.12.2021 </w:t>
            </w:r>
            <w:r>
              <w:rPr>
                <w:rFonts w:eastAsia="Times New Roman" w:cs="Times New Roman" w:ascii="Times New Roman" w:hAnsi="Times New Roman"/>
                <w:i/>
                <w:iCs/>
                <w:color w:val="0E0E0E"/>
                <w:sz w:val="22"/>
                <w:szCs w:val="22"/>
              </w:rPr>
              <w:t>/</w:t>
            </w:r>
          </w:p>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06.09.2021;15.10.2021</w:t>
            </w:r>
          </w:p>
        </w:tc>
        <w:tc>
          <w:tcPr>
            <w:tcW w:w="5577" w:type="dxa"/>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i/>
                <w:iCs/>
                <w:color w:val="0E0E0E"/>
                <w:sz w:val="22"/>
                <w:szCs w:val="22"/>
              </w:rPr>
              <w:t>Контрольное событие выполнено.</w:t>
            </w:r>
            <w:r>
              <w:rPr>
                <w:rFonts w:eastAsia="Times New Roman" w:cs="Times New Roman" w:ascii="Times New Roman" w:hAnsi="Times New Roman"/>
                <w:b/>
                <w:i/>
                <w:iCs/>
                <w:color w:val="0E0E0E"/>
                <w:sz w:val="22"/>
                <w:szCs w:val="22"/>
              </w:rPr>
              <w:t xml:space="preserve"> </w:t>
            </w:r>
            <w:bookmarkStart w:id="7" w:name="__DdeLink__10165_3948090295"/>
            <w:bookmarkEnd w:id="7"/>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iCs/>
                <w:color w:val="0E0E0E"/>
                <w:sz w:val="22"/>
                <w:szCs w:val="22"/>
              </w:rPr>
              <w:t xml:space="preserve">06.09.2021 </w:t>
            </w:r>
            <w:r>
              <w:rPr>
                <w:rFonts w:cs="Times New Roman" w:ascii="Times New Roman" w:hAnsi="Times New Roman"/>
                <w:i/>
                <w:color w:val="0E0E0E"/>
                <w:sz w:val="22"/>
                <w:szCs w:val="22"/>
              </w:rPr>
              <w:t>объявлен конкурсный отбор на предоставление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r>
              <w:rPr>
                <w:rFonts w:ascii="Times New Roman" w:hAnsi="Times New Roman"/>
                <w:color w:val="0E0E0E"/>
                <w:sz w:val="22"/>
                <w:szCs w:val="22"/>
              </w:rPr>
              <w:t xml:space="preserve"> </w:t>
            </w:r>
            <w:r>
              <w:rPr>
                <w:rFonts w:cs="Times New Roman" w:ascii="Times New Roman" w:hAnsi="Times New Roman"/>
                <w:i/>
                <w:color w:val="0E0E0E"/>
                <w:sz w:val="22"/>
                <w:szCs w:val="22"/>
              </w:rPr>
              <w:t>По окончании срока подачи заявлений, указанного в объявлении о проведении конкурсного отбора на предоставление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на участие в конкурсном отборе, не подано ни одного заявления, конкурс признан несостоявшимся.</w:t>
            </w:r>
          </w:p>
          <w:p>
            <w:pPr>
              <w:pStyle w:val="Normal"/>
              <w:suppressAutoHyphens w:val="true"/>
              <w:spacing w:lineRule="auto" w:line="240" w:before="0" w:after="0"/>
              <w:ind w:left="0" w:right="0" w:hanging="0"/>
              <w:jc w:val="both"/>
              <w:rPr/>
            </w:pPr>
            <w:r>
              <w:rPr>
                <w:rFonts w:cs="Times New Roman" w:ascii="Times New Roman" w:hAnsi="Times New Roman"/>
                <w:i/>
                <w:color w:val="0E0E0E"/>
                <w:sz w:val="22"/>
                <w:szCs w:val="22"/>
              </w:rPr>
              <w:t>15.10.2021 объявлен повторный конкурсный отбор. Представленное заявление отклонено от участия в конкурсном отборе на предоставление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по причине несоответствия представленных субъектом предпринимательства документов, требованиям Порядка</w:t>
            </w:r>
            <w:bookmarkStart w:id="8" w:name="__DdeLink__2003_3001018259"/>
            <w:r>
              <w:rPr>
                <w:rFonts w:cs="Times New Roman" w:ascii="Times New Roman" w:hAnsi="Times New Roman"/>
                <w:i/>
                <w:color w:val="0E0E0E"/>
                <w:sz w:val="22"/>
                <w:szCs w:val="22"/>
              </w:rPr>
              <w:t xml:space="preserve"> </w:t>
            </w:r>
            <w:r>
              <w:rPr>
                <w:rFonts w:eastAsia="Times New Roman" w:cs="Times New Roman" w:ascii="Times New Roman" w:hAnsi="Times New Roman"/>
                <w:i/>
                <w:color w:val="0E0E0E"/>
                <w:sz w:val="22"/>
                <w:szCs w:val="22"/>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bookmarkEnd w:id="8"/>
            <w:r>
              <w:rPr>
                <w:rFonts w:eastAsia="Times New Roman" w:cs="Times New Roman" w:ascii="Times New Roman" w:hAnsi="Times New Roman"/>
                <w:i/>
                <w:color w:val="0E0E0E"/>
                <w:sz w:val="22"/>
                <w:szCs w:val="22"/>
              </w:rPr>
              <w:t>.</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shd w:fill="FFFFFF" w:val="clear"/>
              </w:rPr>
              <w:t>х</w:t>
            </w:r>
          </w:p>
        </w:tc>
      </w:tr>
      <w:tr>
        <w:trPr/>
        <w:tc>
          <w:tcPr>
            <w:tcW w:w="688" w:type="dxa"/>
            <w:tcBorders/>
            <w:shd w:color="auto" w:fill="auto" w:val="clear"/>
          </w:tcPr>
          <w:p>
            <w:pPr>
              <w:pStyle w:val="Normal"/>
              <w:spacing w:lineRule="auto" w:line="240" w:before="0" w:after="0"/>
              <w:ind w:left="0" w:right="0" w:hanging="0"/>
              <w:jc w:val="both"/>
              <w:rPr>
                <w:sz w:val="28"/>
                <w:szCs w:val="28"/>
              </w:rPr>
            </w:pPr>
            <w:r>
              <w:rPr>
                <w:rFonts w:cs="Times New Roman" w:ascii="Times New Roman" w:hAnsi="Times New Roman"/>
                <w:i/>
                <w:iCs/>
                <w:color w:val="0E0E0E"/>
                <w:sz w:val="22"/>
                <w:szCs w:val="22"/>
              </w:rPr>
              <w:t>5.2</w:t>
            </w:r>
          </w:p>
        </w:tc>
        <w:tc>
          <w:tcPr>
            <w:tcW w:w="2803" w:type="dxa"/>
            <w:tcBorders/>
            <w:shd w:color="auto" w:fill="auto" w:val="clear"/>
          </w:tcPr>
          <w:p>
            <w:pPr>
              <w:pStyle w:val="Normal"/>
              <w:widowControl w:val="false"/>
              <w:spacing w:lineRule="auto" w:line="240" w:before="0" w:after="0"/>
              <w:ind w:left="0" w:right="0" w:hanging="0"/>
              <w:jc w:val="both"/>
              <w:rPr>
                <w:color w:val="030303"/>
              </w:rPr>
            </w:pPr>
            <w:r>
              <w:rPr>
                <w:rFonts w:eastAsia="Cambria" w:cs="Times New Roman" w:ascii="Times New Roman" w:hAnsi="Times New Roman"/>
                <w:i/>
                <w:iCs/>
                <w:color w:val="0E0E0E"/>
                <w:sz w:val="22"/>
                <w:szCs w:val="22"/>
              </w:rPr>
              <w:t>Контрольное событие 9.</w:t>
            </w:r>
          </w:p>
          <w:p>
            <w:pPr>
              <w:pStyle w:val="Normal"/>
              <w:widowControl w:val="false"/>
              <w:snapToGrid w:val="false"/>
              <w:spacing w:lineRule="auto" w:line="240" w:before="0" w:after="0"/>
              <w:ind w:left="0" w:right="0" w:hanging="0"/>
              <w:jc w:val="both"/>
              <w:rPr>
                <w:color w:val="030303"/>
              </w:rPr>
            </w:pPr>
            <w:r>
              <w:rPr>
                <w:rFonts w:eastAsia="Cambria" w:cs="Times New Roman" w:ascii="Times New Roman" w:hAnsi="Times New Roman"/>
                <w:i/>
                <w:iCs/>
                <w:color w:val="0E0E0E"/>
                <w:sz w:val="22"/>
                <w:szCs w:val="22"/>
              </w:rPr>
              <w:t>Протокол заседания конкурсной комиссии, реестр субъектов МСП получателей муниципальной поддержки на официальном сайте администрации  размещен</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до 30.12.2021/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color w:val="0E0E0E"/>
                <w:sz w:val="22"/>
                <w:szCs w:val="22"/>
              </w:rPr>
              <w:t>11.10.2021;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color w:val="0E0E0E"/>
                <w:sz w:val="22"/>
                <w:szCs w:val="22"/>
              </w:rPr>
              <w:t>29.11.2021;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color w:val="0E0E0E"/>
                <w:sz w:val="22"/>
                <w:szCs w:val="22"/>
              </w:rPr>
              <w:t>06.12.2021</w:t>
            </w:r>
          </w:p>
          <w:p>
            <w:pPr>
              <w:pStyle w:val="Normal"/>
              <w:shd w:val="clear" w:color="auto" w:fill="FFFFFF"/>
              <w:spacing w:lineRule="auto" w:line="240" w:before="0" w:after="0"/>
              <w:ind w:left="0" w:right="0" w:hanging="0"/>
              <w:jc w:val="center"/>
              <w:rPr>
                <w:rFonts w:ascii="Times New Roman" w:hAnsi="Times New Roman" w:eastAsia="Times New Roman" w:cs="Times New Roman"/>
                <w:i/>
                <w:i/>
                <w:iCs/>
                <w:color w:val="0E0E0E"/>
                <w:sz w:val="22"/>
                <w:szCs w:val="22"/>
                <w:highlight w:val="green"/>
              </w:rPr>
            </w:pPr>
            <w:r>
              <w:rPr>
                <w:rFonts w:eastAsia="Times New Roman" w:cs="Times New Roman" w:ascii="Times New Roman" w:hAnsi="Times New Roman"/>
                <w:i/>
                <w:iCs/>
                <w:color w:val="0E0E0E"/>
                <w:sz w:val="22"/>
                <w:szCs w:val="22"/>
                <w:highlight w:val="green"/>
              </w:rPr>
            </w:r>
          </w:p>
        </w:tc>
        <w:tc>
          <w:tcPr>
            <w:tcW w:w="5577" w:type="dxa"/>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i/>
                <w:iCs/>
                <w:color w:val="0E0E0E"/>
                <w:sz w:val="22"/>
                <w:szCs w:val="22"/>
              </w:rPr>
              <w:t>Контрольное событие выполнено не в полном объеме.</w:t>
            </w:r>
            <w:r>
              <w:rPr>
                <w:rFonts w:eastAsia="Times New Roman" w:cs="Times New Roman" w:ascii="Times New Roman" w:hAnsi="Times New Roman"/>
                <w:i/>
                <w:iCs/>
                <w:color w:val="0E0E0E"/>
                <w:sz w:val="22"/>
                <w:szCs w:val="22"/>
              </w:rPr>
              <w:t xml:space="preserve"> </w:t>
            </w:r>
          </w:p>
          <w:p>
            <w:pPr>
              <w:pStyle w:val="Normal"/>
              <w:spacing w:lineRule="auto" w:line="240" w:before="0" w:after="0"/>
              <w:ind w:left="0" w:right="0" w:hanging="0"/>
              <w:jc w:val="both"/>
              <w:rPr>
                <w:color w:val="0E0E0E"/>
              </w:rPr>
            </w:pPr>
            <w:bookmarkStart w:id="9" w:name="__DdeLink__3475_60614957"/>
            <w:r>
              <w:rPr>
                <w:rFonts w:eastAsia="Times New Roman" w:cs="Times New Roman" w:ascii="Times New Roman" w:hAnsi="Times New Roman"/>
                <w:i/>
                <w:color w:val="0E0E0E"/>
                <w:sz w:val="22"/>
                <w:szCs w:val="22"/>
              </w:rPr>
              <w:t xml:space="preserve">Протоколы </w:t>
            </w:r>
            <w:r>
              <w:rPr>
                <w:rFonts w:cs="Times New Roman" w:ascii="Times New Roman" w:hAnsi="Times New Roman"/>
                <w:i/>
                <w:color w:val="0E0E0E"/>
                <w:sz w:val="22"/>
                <w:szCs w:val="22"/>
              </w:rPr>
              <w:t>заседаний конкурсной комиссии по отбору субъектов малого и среднего предпринимательства для предоставления грантов за счет средств бюджета муниципального образования Петровского городского округа Ставропольского края</w:t>
            </w:r>
            <w:r>
              <w:rPr>
                <w:rFonts w:eastAsia="Cambria" w:cs="Times New Roman" w:ascii="Times New Roman" w:hAnsi="Times New Roman"/>
                <w:i/>
                <w:iCs/>
                <w:color w:val="0E0E0E"/>
                <w:sz w:val="22"/>
                <w:szCs w:val="22"/>
              </w:rPr>
              <w:t xml:space="preserve"> на официальном сайте администрации  размещены.</w:t>
            </w:r>
          </w:p>
          <w:p>
            <w:pPr>
              <w:pStyle w:val="Normal"/>
              <w:spacing w:lineRule="auto" w:line="240" w:before="0" w:after="0"/>
              <w:ind w:left="0" w:right="0" w:hanging="0"/>
              <w:jc w:val="both"/>
              <w:rPr/>
            </w:pPr>
            <w:r>
              <w:rPr>
                <w:rFonts w:eastAsia="Cambria" w:cs="Times New Roman" w:ascii="Times New Roman" w:hAnsi="Times New Roman"/>
                <w:i/>
                <w:iCs/>
                <w:color w:val="0E0E0E"/>
                <w:sz w:val="22"/>
                <w:szCs w:val="22"/>
              </w:rPr>
              <w:t xml:space="preserve">Реестр субъектов получателей муниципальной поддержки в </w:t>
            </w:r>
            <w:r>
              <w:rPr>
                <w:rFonts w:eastAsia="Cambria" w:cs="Times New Roman" w:ascii="Times New Roman" w:hAnsi="Times New Roman"/>
                <w:i/>
                <w:iCs/>
                <w:color w:val="0E0E0E"/>
                <w:sz w:val="22"/>
                <w:szCs w:val="22"/>
                <w:lang w:val="ru-RU"/>
              </w:rPr>
              <w:t xml:space="preserve">2021 году не размещен, </w:t>
            </w:r>
            <w:r>
              <w:rPr>
                <w:rFonts w:eastAsia="Times New Roman" w:cs="Times New Roman" w:ascii="Times New Roman" w:hAnsi="Times New Roman"/>
                <w:i/>
                <w:iCs/>
                <w:color w:val="0E0E0E"/>
                <w:sz w:val="22"/>
                <w:szCs w:val="22"/>
                <w:lang w:val="ru-RU"/>
              </w:rPr>
              <w:t xml:space="preserve">так как реестр  </w:t>
            </w:r>
            <w:r>
              <w:rPr>
                <w:rFonts w:eastAsia="Cambria" w:cs="Times New Roman" w:ascii="Times New Roman" w:hAnsi="Times New Roman"/>
                <w:i/>
                <w:iCs/>
                <w:color w:val="0E0E0E"/>
                <w:sz w:val="22"/>
                <w:szCs w:val="22"/>
                <w:lang w:val="ru-RU"/>
              </w:rPr>
              <w:t xml:space="preserve">субъектов МСП получателей муниципальной поддержки в 2021 году не размещен на официальном сайте администрации, так как </w:t>
            </w:r>
            <w:r>
              <w:rPr>
                <w:rStyle w:val="Style14"/>
                <w:rFonts w:eastAsia=";Times New Roman" w:cs="Times New Roman" w:ascii="Times New Roman" w:hAnsi="Times New Roman"/>
                <w:i/>
                <w:iCs/>
                <w:color w:val="0E0E0E"/>
                <w:sz w:val="22"/>
                <w:szCs w:val="22"/>
                <w:lang w:val="ru-RU"/>
              </w:rPr>
              <w:t xml:space="preserve">финансовая поддержка </w:t>
            </w:r>
            <w:r>
              <w:rPr>
                <w:rStyle w:val="Style14"/>
                <w:rFonts w:eastAsia=";Times New Roman" w:ascii="Times New Roman" w:hAnsi="Times New Roman"/>
                <w:i/>
                <w:iCs/>
                <w:color w:val="0E0E0E"/>
                <w:sz w:val="22"/>
                <w:szCs w:val="22"/>
                <w:lang w:val="ru-RU"/>
              </w:rPr>
              <w:t>в отчетном году не оказывалась.</w:t>
            </w:r>
            <w:bookmarkEnd w:id="9"/>
            <w:r>
              <w:rPr>
                <w:rStyle w:val="Style14"/>
                <w:rFonts w:eastAsia=";Times New Roman" w:ascii="Times New Roman" w:hAnsi="Times New Roman"/>
                <w:i/>
                <w:iCs/>
                <w:color w:val="0E0E0E"/>
                <w:sz w:val="22"/>
                <w:szCs w:val="22"/>
                <w:lang w:val="ru-RU"/>
              </w:rPr>
              <w:t xml:space="preserve"> </w:t>
            </w:r>
          </w:p>
          <w:p>
            <w:pPr>
              <w:pStyle w:val="Normal"/>
              <w:widowControl w:val="false"/>
              <w:shd w:val="clear" w:color="auto" w:fill="FFFFFF"/>
              <w:spacing w:lineRule="auto" w:line="240" w:before="0" w:after="0"/>
              <w:ind w:left="0" w:right="0" w:hanging="0"/>
              <w:jc w:val="both"/>
              <w:rPr>
                <w:rFonts w:ascii="Times New Roman" w:hAnsi="Times New Roman"/>
                <w:color w:val="0E0E0E"/>
                <w:sz w:val="22"/>
                <w:szCs w:val="22"/>
                <w:highlight w:val="green"/>
              </w:rPr>
            </w:pPr>
            <w:r>
              <w:rPr>
                <w:rFonts w:ascii="Times New Roman" w:hAnsi="Times New Roman"/>
                <w:color w:val="0E0E0E"/>
                <w:sz w:val="22"/>
                <w:szCs w:val="22"/>
                <w:highlight w:val="green"/>
              </w:rPr>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shd w:fill="FFFFFF" w:val="clear"/>
              </w:rPr>
              <w:t>х</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5.3</w:t>
            </w:r>
          </w:p>
        </w:tc>
        <w:tc>
          <w:tcPr>
            <w:tcW w:w="2803" w:type="dxa"/>
            <w:tcBorders>
              <w:top w:val="nil"/>
            </w:tcBorders>
            <w:shd w:color="auto" w:fill="auto" w:val="clear"/>
          </w:tcPr>
          <w:p>
            <w:pPr>
              <w:pStyle w:val="Normal"/>
              <w:widowControl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10.</w:t>
            </w:r>
          </w:p>
          <w:p>
            <w:pPr>
              <w:pStyle w:val="Normal"/>
              <w:widowControl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Мониторинг результатов хозяйственной деятельности субъектов</w:t>
            </w:r>
            <w:r>
              <w:rPr>
                <w:rFonts w:cs="Times New Roman" w:ascii="Times New Roman" w:hAnsi="Times New Roman"/>
                <w:i/>
                <w:iCs/>
                <w:color w:val="0E0E0E"/>
                <w:sz w:val="22"/>
                <w:szCs w:val="22"/>
              </w:rPr>
              <w:t xml:space="preserve"> МСП размещен на официальном сайте администрации</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29.01.2021/05.02.2021,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30.04.2021/19.04.2021,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30.07.2021/16.07.2021,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29.10.2021/11.10.2021</w:t>
            </w:r>
          </w:p>
        </w:tc>
        <w:tc>
          <w:tcPr>
            <w:tcW w:w="5577" w:type="dxa"/>
            <w:tcBorders>
              <w:top w:val="nil"/>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i/>
                <w:color w:val="0E0E0E"/>
                <w:sz w:val="22"/>
                <w:szCs w:val="22"/>
              </w:rPr>
              <w:t>Контрольное событие выполнено.</w:t>
            </w:r>
            <w:r>
              <w:rPr>
                <w:rFonts w:eastAsia="Times New Roman" w:cs="Times New Roman" w:ascii="Times New Roman" w:hAnsi="Times New Roman"/>
                <w:i/>
                <w:color w:val="0E0E0E"/>
                <w:sz w:val="22"/>
                <w:szCs w:val="22"/>
              </w:rPr>
              <w:t xml:space="preserve"> </w:t>
            </w:r>
          </w:p>
          <w:p>
            <w:pPr>
              <w:pStyle w:val="Normal"/>
              <w:widowControl w:val="false"/>
              <w:shd w:val="clear" w:color="auto" w:fill="FFFFFF"/>
              <w:spacing w:lineRule="auto" w:line="240" w:before="0" w:after="0"/>
              <w:ind w:left="0" w:right="0" w:hanging="0"/>
              <w:jc w:val="both"/>
              <w:rPr>
                <w:color w:val="0E0E0E"/>
              </w:rPr>
            </w:pPr>
            <w:r>
              <w:rPr>
                <w:rFonts w:eastAsia="Times New Roman" w:cs="Times New Roman" w:ascii="Times New Roman" w:hAnsi="Times New Roman"/>
                <w:i/>
                <w:color w:val="0E0E0E"/>
                <w:sz w:val="22"/>
                <w:szCs w:val="22"/>
              </w:rPr>
              <w:t>Результаты мониторинга деятельности субъектов МСП за 2020год, 1 квартал, 6 месяцев, 9 месяцев 2021 года отражены в информации. Данная информация размещена на официальном сайте администрации в разделе «Развитие предпринимательства, торговли и потребительского рынка администрации Петровского городского округа Ставропольского края/Мониторинг деятельности субъектов малого и среднего предпринимательства</w:t>
            </w:r>
            <w:r>
              <w:rPr>
                <w:rFonts w:eastAsia="Times New Roman" w:cs="Times New Roman" w:ascii="Times New Roman" w:hAnsi="Times New Roman"/>
                <w:i/>
                <w:color w:val="0E0E0E"/>
                <w:sz w:val="22"/>
                <w:szCs w:val="22"/>
                <w:lang w:val="ru-RU"/>
              </w:rPr>
              <w:t>»</w:t>
            </w:r>
            <w:r>
              <w:rPr>
                <w:rFonts w:eastAsia="Times New Roman" w:cs="Times New Roman" w:ascii="Times New Roman" w:hAnsi="Times New Roman"/>
                <w:i/>
                <w:color w:val="0E0E0E"/>
                <w:sz w:val="22"/>
                <w:szCs w:val="22"/>
              </w:rPr>
              <w:t>.</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shd w:fill="FFFFFF" w:val="clear"/>
              </w:rPr>
              <w:t>х</w:t>
            </w:r>
          </w:p>
        </w:tc>
      </w:tr>
      <w:tr>
        <w:trPr/>
        <w:tc>
          <w:tcPr>
            <w:tcW w:w="688" w:type="dxa"/>
            <w:tcBorders/>
            <w:shd w:color="auto" w:fill="auto" w:val="clear"/>
          </w:tcPr>
          <w:p>
            <w:pPr>
              <w:pStyle w:val="Normal"/>
              <w:shd w:val="clear" w:color="auto" w:fill="FFFFFF"/>
              <w:spacing w:lineRule="auto" w:line="240" w:before="0" w:after="0"/>
              <w:ind w:left="0" w:right="0" w:hanging="0"/>
              <w:jc w:val="both"/>
              <w:rPr>
                <w:color w:val="080808"/>
              </w:rPr>
            </w:pPr>
            <w:r>
              <w:rPr>
                <w:rFonts w:eastAsia="Times New Roman" w:cs="Times New Roman" w:ascii="Times New Roman" w:hAnsi="Times New Roman"/>
                <w:color w:val="0E0E0E"/>
                <w:sz w:val="22"/>
                <w:szCs w:val="22"/>
              </w:rPr>
              <w:t>6.</w:t>
            </w:r>
          </w:p>
        </w:tc>
        <w:tc>
          <w:tcPr>
            <w:tcW w:w="2803" w:type="dxa"/>
            <w:tcBorders/>
            <w:shd w:color="auto" w:fill="auto" w:val="clear"/>
          </w:tcPr>
          <w:p>
            <w:pPr>
              <w:pStyle w:val="Normal"/>
              <w:shd w:val="clear" w:color="auto" w:fill="FFFFFF"/>
              <w:spacing w:lineRule="auto" w:line="240" w:before="0" w:after="0"/>
              <w:ind w:left="0" w:right="0" w:hanging="0"/>
              <w:jc w:val="both"/>
              <w:rPr>
                <w:color w:val="030303"/>
              </w:rPr>
            </w:pPr>
            <w:r>
              <w:rPr>
                <w:rFonts w:eastAsia="Times New Roman" w:cs="Times New Roman" w:ascii="Times New Roman" w:hAnsi="Times New Roman"/>
                <w:color w:val="0E0E0E"/>
                <w:sz w:val="22"/>
                <w:szCs w:val="22"/>
              </w:rPr>
              <w:t xml:space="preserve">Популяризация предпринимательства </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tc>
        <w:tc>
          <w:tcPr>
            <w:tcW w:w="5577" w:type="dxa"/>
            <w:tcBorders/>
            <w:shd w:color="auto" w:fill="auto" w:val="clear"/>
          </w:tcPr>
          <w:p>
            <w:pPr>
              <w:pStyle w:val="Normal"/>
              <w:widowControl w:val="false"/>
              <w:shd w:val="clear" w:color="auto" w:fill="FFFFFF"/>
              <w:spacing w:lineRule="auto" w:line="240" w:before="0" w:after="0"/>
              <w:ind w:left="0" w:right="0" w:hanging="0"/>
              <w:jc w:val="both"/>
              <w:rPr>
                <w:color w:val="0E0E0E"/>
              </w:rPr>
            </w:pPr>
            <w:r>
              <w:rPr>
                <w:rFonts w:cs="Times New Roman" w:ascii="Times New Roman" w:hAnsi="Times New Roman"/>
                <w:i w:val="false"/>
                <w:iCs w:val="false"/>
                <w:color w:val="0E0E0E"/>
                <w:sz w:val="22"/>
                <w:szCs w:val="22"/>
              </w:rPr>
              <w:t xml:space="preserve">В течении </w:t>
            </w:r>
            <w:r>
              <w:rPr>
                <w:rFonts w:cs="Times New Roman" w:ascii="Times New Roman" w:hAnsi="Times New Roman"/>
                <w:i w:val="false"/>
                <w:iCs w:val="false"/>
                <w:color w:val="0E0E0E"/>
                <w:sz w:val="22"/>
                <w:szCs w:val="22"/>
                <w:lang w:val="ru-RU"/>
              </w:rPr>
              <w:t>2021 года в</w:t>
            </w:r>
            <w:r>
              <w:rPr>
                <w:rFonts w:cs="Times New Roman" w:ascii="Times New Roman" w:hAnsi="Times New Roman"/>
                <w:i w:val="false"/>
                <w:iCs w:val="false"/>
                <w:color w:val="0E0E0E"/>
                <w:sz w:val="22"/>
                <w:szCs w:val="22"/>
              </w:rPr>
              <w:t xml:space="preserve"> районной газете «Петровские вести» и на официальном сайте администрации  размещались информационные сообщения, объявления и иная информация для сведения субъектов предпринимательской деятельности.</w:t>
            </w:r>
          </w:p>
        </w:tc>
        <w:tc>
          <w:tcPr>
            <w:tcW w:w="2786" w:type="dxa"/>
            <w:tcBorders/>
            <w:shd w:color="auto" w:fill="auto" w:val="clear"/>
          </w:tcPr>
          <w:p>
            <w:pPr>
              <w:pStyle w:val="Normal"/>
              <w:shd w:val="clear" w:color="auto" w:fill="FFFFFF"/>
              <w:spacing w:lineRule="auto" w:line="240" w:before="0" w:after="0"/>
              <w:ind w:left="0" w:right="0" w:hanging="0"/>
              <w:jc w:val="both"/>
              <w:rPr>
                <w:color w:val="030303"/>
              </w:rPr>
            </w:pPr>
            <w:r>
              <w:rPr>
                <w:rFonts w:eastAsia="Times New Roman" w:cs="Times New Roman" w:ascii="Times New Roman" w:hAnsi="Times New Roman"/>
                <w:b/>
                <w:bCs/>
                <w:color w:val="0E0E0E"/>
                <w:sz w:val="22"/>
                <w:szCs w:val="22"/>
              </w:rPr>
              <w:t>Мероприятие выполнено.</w:t>
            </w:r>
          </w:p>
          <w:p>
            <w:pPr>
              <w:pStyle w:val="ConsPlusNormal"/>
              <w:shd w:val="clear" w:color="auto" w:fill="FFFFFF"/>
              <w:spacing w:lineRule="auto" w:line="240" w:before="0" w:after="0"/>
              <w:ind w:left="0" w:right="0" w:hanging="0"/>
              <w:jc w:val="both"/>
              <w:rPr>
                <w:rFonts w:ascii="Times New Roman" w:hAnsi="Times New Roman"/>
                <w:sz w:val="22"/>
                <w:szCs w:val="22"/>
              </w:rPr>
            </w:pPr>
            <w:r>
              <w:rPr>
                <w:rFonts w:eastAsia="Cambria"/>
                <w:color w:val="0E0E0E"/>
                <w:sz w:val="22"/>
                <w:szCs w:val="22"/>
              </w:rPr>
              <w:t xml:space="preserve">численность занятых в сфере малого и среднего предпринимательства, включая ИП и самозанятых (нарастающим итогом) </w:t>
            </w:r>
            <w:r>
              <w:rPr>
                <w:rFonts w:eastAsia="Cambria"/>
                <w:color w:val="0E0E0E" w:themeTint="66"/>
                <w:sz w:val="22"/>
                <w:szCs w:val="22"/>
              </w:rPr>
              <w:t>составила</w:t>
            </w:r>
          </w:p>
          <w:p>
            <w:pPr>
              <w:pStyle w:val="ConsPlusNormal"/>
              <w:shd w:val="clear" w:color="auto" w:fill="FFFFFF"/>
              <w:spacing w:lineRule="auto" w:line="240" w:before="0" w:after="0"/>
              <w:ind w:left="0" w:right="0" w:hanging="0"/>
              <w:jc w:val="both"/>
              <w:rPr>
                <w:color w:val="0E0E0E"/>
              </w:rPr>
            </w:pPr>
            <w:r>
              <w:rPr>
                <w:rFonts w:eastAsia="Cambria"/>
                <w:color w:val="0E0E0E" w:themeTint="66"/>
                <w:sz w:val="22"/>
                <w:szCs w:val="22"/>
              </w:rPr>
              <w:t>6572 человек</w:t>
            </w:r>
            <w:r>
              <w:rPr>
                <w:rFonts w:eastAsia="Cambria"/>
                <w:color w:val="0E0E0E"/>
                <w:sz w:val="22"/>
                <w:szCs w:val="22"/>
              </w:rPr>
              <w:t>а</w:t>
            </w:r>
          </w:p>
          <w:p>
            <w:pPr>
              <w:pStyle w:val="Normal"/>
              <w:shd w:val="clear" w:color="auto" w:fill="FFFFFF"/>
              <w:spacing w:lineRule="auto" w:line="240" w:before="0" w:after="0"/>
              <w:ind w:left="0" w:right="0" w:hanging="0"/>
              <w:jc w:val="both"/>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6.1</w:t>
            </w:r>
            <w:r>
              <w:rPr>
                <w:rFonts w:ascii="Times New Roman" w:hAnsi="Times New Roman"/>
                <w:color w:val="0E0E0E"/>
                <w:sz w:val="22"/>
                <w:szCs w:val="22"/>
              </w:rPr>
              <w:t>.</w:t>
            </w:r>
          </w:p>
        </w:tc>
        <w:tc>
          <w:tcPr>
            <w:tcW w:w="2803" w:type="dxa"/>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Контрольное событие 11.</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Актуальная информации об особенностях режима для занятых в сфере МСП, включая индивидуальных предпринимателей и самозанятых, на официальном сайте администрации  размещена</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до 30.12.2021/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10.03.2021;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15.03.2021;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31.03.2021;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27.04.2021;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06.05.2021;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03.06.2021;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05.07.2021;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07.07.2021;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15.07.2021;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16.07.2021;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30.07.2021;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12.08.2021;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26.08.2021;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15.09.2021;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23.09.2021;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28.09.2021;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19.10.2021;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21.10.2021;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24.10.2021;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26.10.2021;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27.10.2021;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12.11.2021;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10.12.2021;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13.12.2021;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16.12.2021;</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27.12.2021;</w:t>
            </w:r>
          </w:p>
        </w:tc>
        <w:tc>
          <w:tcPr>
            <w:tcW w:w="5577" w:type="dxa"/>
            <w:tcBorders/>
            <w:shd w:fill="FFFFFF" w:val="clear"/>
          </w:tcPr>
          <w:p>
            <w:pPr>
              <w:pStyle w:val="Normal"/>
              <w:widowControl w:val="false"/>
              <w:spacing w:lineRule="auto" w:line="240" w:before="0" w:after="0"/>
              <w:ind w:left="0" w:right="0" w:hanging="0"/>
              <w:jc w:val="both"/>
              <w:rPr>
                <w:rFonts w:ascii="Times New Roman" w:hAnsi="Times New Roman"/>
                <w:b/>
                <w:b/>
                <w:bCs/>
                <w:sz w:val="22"/>
                <w:szCs w:val="22"/>
              </w:rPr>
            </w:pPr>
            <w:r>
              <w:rPr>
                <w:rFonts w:cs="Times New Roman" w:ascii="Times New Roman" w:hAnsi="Times New Roman"/>
                <w:b/>
                <w:bCs/>
                <w:i/>
                <w:iCs/>
                <w:color w:val="0E0E0E"/>
                <w:sz w:val="22"/>
                <w:szCs w:val="22"/>
              </w:rPr>
              <w:t>Контрольное событие выполнено.</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На официальном сайте администрации  в разделе Экономика/Развитие предпринимательства, торговли и потребительского рынка размещена актуальная информация:</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10 марта - о мерах государственной поддержки организациям и индивидуальным предпринимателям, осуществляющим деятельность в сфере пищевой и перерабатывающей промышленности, предусмотренных законодательством Ставропольского края.</w:t>
            </w:r>
          </w:p>
          <w:p>
            <w:pPr>
              <w:pStyle w:val="Normal"/>
              <w:widowControl w:val="false"/>
              <w:snapToGrid w:val="false"/>
              <w:spacing w:lineRule="auto" w:line="240" w:before="0" w:after="0"/>
              <w:ind w:left="0" w:right="0" w:hanging="0"/>
              <w:jc w:val="both"/>
              <w:rPr>
                <w:color w:val="0E0E0E"/>
              </w:rPr>
            </w:pPr>
            <w:r>
              <w:rPr>
                <w:rFonts w:cs="Times New Roman" w:ascii="Times New Roman" w:hAnsi="Times New Roman"/>
                <w:i/>
                <w:iCs/>
                <w:color w:val="0E0E0E"/>
                <w:sz w:val="22"/>
                <w:szCs w:val="22"/>
              </w:rPr>
              <w:t>15 марта - информация министерства экономического развития Ставропольского края о Порядке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31 марта - о проведении VII международного форума бизнеса и власти «Неделя Ритейла», на котором будут обсуждаться тренды развития розничной торговли, определяться подходы государства к формированию современного рынка ритейла.</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 xml:space="preserve">27 апреля – информация </w:t>
            </w:r>
            <w:r>
              <w:rPr>
                <w:rFonts w:cs="Times New Roman" w:ascii="Times New Roman" w:hAnsi="Times New Roman"/>
                <w:i/>
                <w:color w:val="0E0E0E"/>
                <w:sz w:val="22"/>
                <w:szCs w:val="22"/>
              </w:rPr>
              <w:t>Федеральной службы государственной статистики о проведении завершающего этапа сплошного федерального статистического наблюдения за деятельностью субъектов малого и среднего предпринимательства по итогам 2020 года.</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06 мая – информация о проведении всероссийского конкурса среди ВУЗов Российской Федерации по истории предпринимательства «Наследие выдающихся предпринимателей России» музеем предпринимателей, меценатов и благотворителей при поддержке Общероссийской общественной организации малого и среднего предпринимательства «ОПОРА РОССИИ», Минобрнауки России, Минэкономразвития России, Института российской истории РАН и Фонда президентских грантов.</w:t>
            </w:r>
          </w:p>
          <w:p>
            <w:pPr>
              <w:pStyle w:val="1"/>
              <w:spacing w:lineRule="auto" w:line="240" w:before="0" w:after="0"/>
              <w:ind w:left="0" w:right="0" w:hanging="0"/>
              <w:jc w:val="both"/>
              <w:rPr>
                <w:rFonts w:ascii="Times New Roman" w:hAnsi="Times New Roman"/>
                <w:sz w:val="22"/>
                <w:szCs w:val="22"/>
              </w:rPr>
            </w:pPr>
            <w:r>
              <w:rPr>
                <w:rFonts w:cs="Times New Roman" w:ascii="Times New Roman" w:hAnsi="Times New Roman"/>
                <w:b w:val="false"/>
                <w:i/>
                <w:color w:val="0E0E0E"/>
                <w:sz w:val="22"/>
                <w:szCs w:val="22"/>
              </w:rPr>
              <w:t xml:space="preserve">03 июня – информация о проводимой отделением Ставрополь центрального банка РФ работе по формированию списков торгово-сервисных предприятий, заинтересованных в размещении эквайрингового оборудования в текущем году </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 xml:space="preserve">03 июня – о проведении </w:t>
            </w:r>
            <w:r>
              <w:rPr>
                <w:rFonts w:cs="Times New Roman" w:ascii="Times New Roman" w:hAnsi="Times New Roman"/>
                <w:i/>
                <w:color w:val="0E0E0E"/>
                <w:sz w:val="22"/>
                <w:szCs w:val="22"/>
              </w:rPr>
              <w:t>общероссийской общественной организацией «Ассамблея женщин - руководителей» XI Всероссийского конкурса: «Заслуженный Директор Российской Федерации», «Предприятие - Лидер. ХХI век», «Женщина - Лидер. ХХI век» и «Молодой Директор России».</w:t>
            </w:r>
          </w:p>
          <w:p>
            <w:pPr>
              <w:pStyle w:val="Normal"/>
              <w:widowControl w:val="false"/>
              <w:snapToGrid w:val="false"/>
              <w:spacing w:lineRule="auto" w:line="240" w:before="0" w:after="0"/>
              <w:ind w:left="0" w:right="0" w:hanging="0"/>
              <w:jc w:val="both"/>
              <w:rPr/>
            </w:pPr>
            <w:r>
              <w:rPr>
                <w:rFonts w:cs="Times New Roman" w:ascii="Times New Roman" w:hAnsi="Times New Roman"/>
                <w:i/>
                <w:color w:val="0E0E0E"/>
                <w:sz w:val="22"/>
                <w:szCs w:val="22"/>
              </w:rPr>
              <w:t xml:space="preserve">05 июля – о проведении </w:t>
            </w:r>
            <w:hyperlink r:id="rId3">
              <w:r>
                <w:rPr>
                  <w:rStyle w:val="Style12"/>
                  <w:rFonts w:cs="Times New Roman" w:ascii="Times New Roman" w:hAnsi="Times New Roman"/>
                  <w:i/>
                  <w:color w:val="0E0E0E"/>
                  <w:sz w:val="22"/>
                  <w:szCs w:val="22"/>
                  <w:u w:val="none"/>
                </w:rPr>
                <w:t>7 июля 2021 открытой консультации по вопросу оказания государственной социальной помощи на основании Социального контракта для граждан, чьи доходы ниже прожиточного минимума</w:t>
              </w:r>
            </w:hyperlink>
            <w:r>
              <w:rPr>
                <w:rFonts w:cs="Times New Roman" w:ascii="Times New Roman" w:hAnsi="Times New Roman"/>
                <w:i/>
                <w:color w:val="0E0E0E"/>
                <w:sz w:val="22"/>
                <w:szCs w:val="22"/>
              </w:rPr>
              <w:t>;</w:t>
            </w:r>
          </w:p>
          <w:p>
            <w:pPr>
              <w:pStyle w:val="Normal"/>
              <w:widowControl w:val="false"/>
              <w:snapToGrid w:val="false"/>
              <w:spacing w:lineRule="auto" w:line="240" w:before="0" w:after="0"/>
              <w:ind w:left="0" w:right="0" w:hanging="0"/>
              <w:jc w:val="both"/>
              <w:rPr/>
            </w:pPr>
            <w:r>
              <w:rPr>
                <w:rFonts w:cs="Times New Roman" w:ascii="Times New Roman" w:hAnsi="Times New Roman"/>
                <w:i/>
                <w:color w:val="0E0E0E"/>
                <w:sz w:val="22"/>
                <w:szCs w:val="22"/>
              </w:rPr>
              <w:t xml:space="preserve">07 июля - о создании инновационных платежных продуктов и сервисов </w:t>
            </w:r>
            <w:hyperlink r:id="rId4">
              <w:r>
                <w:rPr>
                  <w:rStyle w:val="Style12"/>
                  <w:rFonts w:cs="Times New Roman" w:ascii="Times New Roman" w:hAnsi="Times New Roman"/>
                  <w:i/>
                  <w:color w:val="0E0E0E"/>
                  <w:sz w:val="22"/>
                  <w:szCs w:val="22"/>
                  <w:u w:val="none"/>
                </w:rPr>
                <w:t>отделением по Ставропольскому краю Южного главного управления Центрального банка Российской Федерации;</w:t>
              </w:r>
            </w:hyperlink>
          </w:p>
          <w:p>
            <w:pPr>
              <w:pStyle w:val="Normal"/>
              <w:widowControl w:val="false"/>
              <w:snapToGrid w:val="false"/>
              <w:spacing w:lineRule="auto" w:line="240" w:before="0" w:after="0"/>
              <w:ind w:left="0" w:right="0" w:hanging="0"/>
              <w:jc w:val="both"/>
              <w:rPr/>
            </w:pPr>
            <w:r>
              <w:rPr>
                <w:rFonts w:cs="Times New Roman" w:ascii="Times New Roman" w:hAnsi="Times New Roman"/>
                <w:i/>
                <w:iCs/>
                <w:color w:val="0E0E0E"/>
                <w:sz w:val="22"/>
                <w:szCs w:val="22"/>
              </w:rPr>
              <w:t xml:space="preserve">15 июля – о возможности участия в </w:t>
            </w:r>
            <w:hyperlink r:id="rId5">
              <w:r>
                <w:rPr>
                  <w:rStyle w:val="Style12"/>
                  <w:rFonts w:cs="Times New Roman" w:ascii="Times New Roman" w:hAnsi="Times New Roman"/>
                  <w:i/>
                  <w:color w:val="0E0E0E"/>
                  <w:sz w:val="22"/>
                  <w:szCs w:val="22"/>
                  <w:u w:val="none"/>
                </w:rPr>
                <w:t>краевом конкурс «Молодой предприниматель Ставропольского края», регионального этапа Всероссийского конкурса «Молодой предприниматель России»</w:t>
              </w:r>
            </w:hyperlink>
            <w:r>
              <w:rPr>
                <w:rFonts w:cs="Times New Roman" w:ascii="Times New Roman" w:hAnsi="Times New Roman"/>
                <w:i/>
                <w:color w:val="0E0E0E"/>
                <w:sz w:val="22"/>
                <w:szCs w:val="22"/>
              </w:rPr>
              <w:t>;</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16 июля – о возможности прохождения опроса на официальном сайте министерства экономического развития Ставропольского края, в целях учета мнения представителей малого и среднего предпринимательства Ставропольского края и оценки эффективности реализуемых в регионе мер государственной поддержки предпринимательства министерством экономического развития Ставропольского края на платформе обратной связи проводится опрос «О доступности мер поддержки предпринимательства в Ставропольском крае»;</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 xml:space="preserve">30 июля – напоминание о необходимости </w:t>
            </w:r>
            <w:r>
              <w:rPr>
                <w:rFonts w:cs="Times New Roman" w:ascii="Times New Roman" w:hAnsi="Times New Roman"/>
                <w:i/>
                <w:color w:val="0E0E0E"/>
                <w:sz w:val="22"/>
                <w:szCs w:val="22"/>
              </w:rPr>
              <w:t>соблюдения кассовой дисциплины на рынках и в сфере общественного питания;</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12 августа – о предоставлении мер государственной поддержки организациям и индивидуальным предпринимателям, осуществляющим производство пищевых продуктов и напитков комитетом Ставропольского края по пищевой и перерабатывающей промышленности, торговле и лицензированию;</w:t>
            </w:r>
          </w:p>
          <w:p>
            <w:pPr>
              <w:pStyle w:val="Normal"/>
              <w:widowControl w:val="false"/>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26 августа – о возможности получения займа для самозанятых на льготных условиях в Ставропольском краевом фонде микрофинансирования;</w:t>
            </w:r>
          </w:p>
          <w:p>
            <w:pPr>
              <w:pStyle w:val="1"/>
              <w:spacing w:lineRule="auto" w:line="240" w:before="0" w:after="0"/>
              <w:ind w:left="0" w:right="0" w:hanging="0"/>
              <w:jc w:val="both"/>
              <w:rPr>
                <w:rFonts w:ascii="Times New Roman" w:hAnsi="Times New Roman"/>
                <w:sz w:val="22"/>
                <w:szCs w:val="22"/>
              </w:rPr>
            </w:pPr>
            <w:r>
              <w:rPr>
                <w:rFonts w:cs="Times New Roman" w:ascii="Times New Roman" w:hAnsi="Times New Roman"/>
                <w:b w:val="false"/>
                <w:i/>
                <w:color w:val="0E0E0E"/>
                <w:sz w:val="22"/>
                <w:szCs w:val="22"/>
              </w:rPr>
              <w:t xml:space="preserve">15 сентября – об участии в цикле федеральных образовательных семинаров по программе на тему: «iTradeGo.Бизнес в интернете с нуля до первых заказов», проводимых департаменом развития внутренней торговли Министерства промышленности и торговли Российской Федерации, в целях вовлечения организаций, индивидуальных предпринимателей, самозанятых и иных заинтересованных лиц в сфере онлайн-торговли; </w:t>
            </w:r>
          </w:p>
          <w:p>
            <w:pPr>
              <w:pStyle w:val="1"/>
              <w:spacing w:lineRule="auto" w:line="240" w:before="0" w:after="0"/>
              <w:ind w:left="0" w:right="0" w:hanging="0"/>
              <w:jc w:val="both"/>
              <w:rPr>
                <w:rFonts w:ascii="Times New Roman" w:hAnsi="Times New Roman"/>
                <w:sz w:val="22"/>
                <w:szCs w:val="22"/>
              </w:rPr>
            </w:pPr>
            <w:r>
              <w:rPr>
                <w:rFonts w:cs="Times New Roman" w:ascii="Times New Roman" w:hAnsi="Times New Roman"/>
                <w:b w:val="false"/>
                <w:i/>
                <w:color w:val="0E0E0E"/>
                <w:sz w:val="22"/>
                <w:szCs w:val="22"/>
              </w:rPr>
              <w:t>23 сентября – информация о моратории на плановые проверки малого бизнеса в 2022 году;</w:t>
            </w:r>
          </w:p>
          <w:p>
            <w:pPr>
              <w:pStyle w:val="Normal"/>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 xml:space="preserve">28 сентября – </w:t>
            </w:r>
            <w:r>
              <w:rPr>
                <w:rFonts w:cs="Times New Roman" w:ascii="Times New Roman" w:hAnsi="Times New Roman"/>
                <w:i/>
                <w:color w:val="0E0E0E"/>
                <w:sz w:val="22"/>
                <w:szCs w:val="22"/>
              </w:rPr>
              <w:t>о возможности участия в кулинарном фестивале «Южное гостеприимство. Солнечный Street Food. Повара без границ»;</w:t>
            </w:r>
          </w:p>
          <w:p>
            <w:pPr>
              <w:pStyle w:val="Normal"/>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shd w:fill="FFFFFF" w:val="clear"/>
              </w:rPr>
              <w:t>19 октября -  о проведении Министерством сельского хозяйства Российской Федерации Первого национального конкурса региональных брендов продуктов питания «Вкусы России»;</w:t>
            </w:r>
          </w:p>
          <w:p>
            <w:pPr>
              <w:pStyle w:val="Normal"/>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shd w:fill="FFFFFF" w:val="clear"/>
              </w:rPr>
              <w:t>21 октября – о соблюдении постановления Главного государственного санитарного врача по Ставропольскому краю от 18.10.2021 №231-П «О проведении профилактических прививок против новой коронавирусной инфекции отдельным категориям граждан по эпидемическим показаниям в Ставропольском крае»;</w:t>
            </w:r>
          </w:p>
          <w:p>
            <w:pPr>
              <w:pStyle w:val="Normal"/>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shd w:fill="FFFFFF" w:val="clear"/>
              </w:rPr>
              <w:t>24 октября – о соблюдении распоряжения Правительства Ставропольского края от 30 августа 2021 г. № 335-рп «О внесении изменения в подпункт 1.1 распоряжения Правительства Ставропольского края от 22 октября 2007 г. № 319-рп «О мониторинге ценовой ситуации на социально значимые продовольственные товары на территории Ставропольского края»;</w:t>
            </w:r>
          </w:p>
          <w:p>
            <w:pPr>
              <w:pStyle w:val="Normal"/>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shd w:fill="FFFFFF" w:val="clear"/>
              </w:rPr>
              <w:t>26 октября – о возможности участия во Всероссийском конкурсе «Лучший мёд России 2022», проводимом региональной общественной организацией «Общество пчеловодов Чеченской Республики»;</w:t>
            </w:r>
          </w:p>
          <w:p>
            <w:pPr>
              <w:pStyle w:val="Normal"/>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shd w:fill="FFFFFF" w:val="clear"/>
              </w:rPr>
              <w:t xml:space="preserve">27 октября - </w:t>
            </w:r>
            <w:r>
              <w:rPr>
                <w:rFonts w:cs="Times New Roman" w:ascii="Times New Roman" w:hAnsi="Times New Roman"/>
                <w:bCs/>
                <w:i/>
                <w:color w:val="0E0E0E"/>
                <w:sz w:val="22"/>
                <w:szCs w:val="22"/>
              </w:rPr>
              <w:t>о режиме работы организаций торговли и общественного питания в нерабочие дни с 30 октября по 07 ноября 2021 года;</w:t>
            </w:r>
          </w:p>
          <w:p>
            <w:pPr>
              <w:pStyle w:val="1"/>
              <w:spacing w:lineRule="auto" w:line="240" w:before="0" w:after="0"/>
              <w:ind w:left="0" w:right="0" w:hanging="0"/>
              <w:jc w:val="both"/>
              <w:rPr/>
            </w:pPr>
            <w:r>
              <w:rPr>
                <w:rFonts w:cs="Times New Roman" w:ascii="Times New Roman" w:hAnsi="Times New Roman"/>
                <w:b w:val="false"/>
                <w:bCs w:val="false"/>
                <w:i/>
                <w:color w:val="0E0E0E"/>
                <w:sz w:val="22"/>
                <w:szCs w:val="22"/>
              </w:rPr>
              <w:t xml:space="preserve">29 октября - о </w:t>
            </w:r>
            <w:r>
              <w:rPr>
                <w:rFonts w:eastAsia="Times New Roman" w:cs="Times New Roman" w:ascii="Times New Roman" w:hAnsi="Times New Roman"/>
                <w:b w:val="false"/>
                <w:bCs w:val="false"/>
                <w:i/>
                <w:color w:val="0E0E0E"/>
                <w:kern w:val="2"/>
                <w:sz w:val="22"/>
                <w:szCs w:val="22"/>
              </w:rPr>
              <w:t xml:space="preserve">соблюдении  </w:t>
            </w:r>
            <w:hyperlink r:id="rId6">
              <w:r>
                <w:rPr>
                  <w:rStyle w:val="ListLabel227"/>
                  <w:rFonts w:eastAsia="" w:cs="Times New Roman" w:ascii="Times New Roman" w:hAnsi="Times New Roman" w:eastAsiaTheme="minorEastAsia"/>
                  <w:b w:val="false"/>
                  <w:i/>
                  <w:color w:val="0E0E0E"/>
                  <w:sz w:val="22"/>
                  <w:szCs w:val="22"/>
                  <w:shd w:fill="FFFFFF" w:val="clear"/>
                </w:rPr>
                <w:t>постановления № 467 от 29.10.2021 "О внесении изменений в пункты З3 и 91 постановления Губернатора Ставро</w:t>
                <w:softHyphen/>
                <w:t>польского края от 26 марта 2020 г. № 119 «О комплексе ограничительных и иных мероприятий по снижению рисков распространения новой коронавирусной инфекции COVID-2019 на территории Ставропольского края"</w:t>
              </w:r>
            </w:hyperlink>
            <w:r>
              <w:rPr>
                <w:rFonts w:eastAsia="" w:cs="Times New Roman" w:ascii="Times New Roman" w:hAnsi="Times New Roman" w:eastAsiaTheme="minorEastAsia"/>
                <w:b w:val="false"/>
                <w:bCs w:val="false"/>
                <w:i/>
                <w:color w:val="0E0E0E"/>
                <w:sz w:val="22"/>
                <w:szCs w:val="22"/>
                <w:shd w:fill="FFFFFF" w:val="clear"/>
              </w:rPr>
              <w:t>, которым вводятся дополнительные профилактические меры для противодействия распространению коронавирусной инфекции в Ставропольском крае;</w:t>
            </w:r>
          </w:p>
          <w:p>
            <w:pPr>
              <w:pStyle w:val="1"/>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val="false"/>
                <w:i/>
                <w:iCs/>
                <w:color w:val="0E0E0E"/>
                <w:spacing w:val="-8"/>
                <w:sz w:val="22"/>
                <w:szCs w:val="22"/>
              </w:rPr>
              <w:t xml:space="preserve">12 ноября -  о запуске </w:t>
            </w:r>
            <w:r>
              <w:rPr>
                <w:rFonts w:eastAsia="Times New Roman" w:cs="Times New Roman" w:ascii="Times New Roman" w:hAnsi="Times New Roman"/>
                <w:b w:val="false"/>
                <w:i/>
                <w:color w:val="0E0E0E"/>
                <w:sz w:val="22"/>
                <w:szCs w:val="22"/>
              </w:rPr>
              <w:t>АО «Российский экспортный центр» бесплатного автоматизированного сервиса по подбору наиболее подходящих маркетплейсов для экспорта на платформе «Мой экспорт» информационной системы «Одно окно», в рамках реализации национального проекта «Международная кооперация и экспорт» акционерное общество «Российский экспортный центр» реализует мероприятия, направленные на развитие онлайн-каналов экспорта российской продукции на международных электронных торговых площадках;</w:t>
            </w:r>
          </w:p>
          <w:p>
            <w:pPr>
              <w:pStyle w:val="1"/>
              <w:spacing w:lineRule="auto" w:line="240" w:before="0" w:after="0"/>
              <w:ind w:left="0" w:right="0" w:hanging="0"/>
              <w:jc w:val="both"/>
              <w:rPr>
                <w:rFonts w:ascii="Times New Roman" w:hAnsi="Times New Roman"/>
                <w:sz w:val="22"/>
                <w:szCs w:val="22"/>
              </w:rPr>
            </w:pPr>
            <w:r>
              <w:rPr>
                <w:rFonts w:cs="Times New Roman" w:ascii="Times New Roman" w:hAnsi="Times New Roman"/>
                <w:b w:val="false"/>
                <w:i/>
                <w:color w:val="0E0E0E"/>
                <w:sz w:val="22"/>
                <w:szCs w:val="22"/>
              </w:rPr>
              <w:t xml:space="preserve">10 декабря - </w:t>
            </w:r>
            <w:r>
              <w:rPr>
                <w:rFonts w:eastAsia="Times New Roman" w:cs="Times New Roman" w:ascii="Times New Roman" w:hAnsi="Times New Roman"/>
                <w:b w:val="false"/>
                <w:bCs w:val="false"/>
                <w:i/>
                <w:color w:val="0E0E0E"/>
                <w:kern w:val="2"/>
                <w:sz w:val="22"/>
                <w:szCs w:val="22"/>
              </w:rPr>
              <w:t>приглашение принять участие в конкурсе Национальной премии в области предпринимательской деятельности «Золотой Меркурий» по итогам 2021 года;</w:t>
            </w:r>
          </w:p>
          <w:p>
            <w:pPr>
              <w:pStyle w:val="1"/>
              <w:shd w:val="clear" w:color="auto" w:fill="FFFFFF" w:themeFill="background1"/>
              <w:spacing w:lineRule="auto" w:line="240" w:before="0" w:after="0"/>
              <w:ind w:left="0" w:right="0" w:hanging="0"/>
              <w:jc w:val="both"/>
              <w:rPr/>
            </w:pPr>
            <w:r>
              <w:rPr>
                <w:rStyle w:val="Newsdatetime"/>
                <w:rFonts w:eastAsia="Times New Roman" w:cs="Times New Roman" w:ascii="Times New Roman" w:hAnsi="Times New Roman"/>
                <w:b w:val="false"/>
                <w:bCs w:val="false"/>
                <w:i/>
                <w:color w:val="0E0E0E"/>
                <w:kern w:val="2"/>
                <w:sz w:val="22"/>
                <w:szCs w:val="22"/>
                <w:shd w:fill="FFFFFF" w:val="clear"/>
              </w:rPr>
              <w:t xml:space="preserve">13 декабря 2021 – об исполнении </w:t>
            </w:r>
            <w:r>
              <w:rPr>
                <w:rFonts w:eastAsia="Times New Roman" w:cs="Times New Roman" w:ascii="Times New Roman" w:hAnsi="Times New Roman"/>
                <w:b w:val="false"/>
                <w:bCs w:val="false"/>
                <w:i/>
                <w:color w:val="0E0E0E"/>
                <w:kern w:val="2"/>
                <w:sz w:val="22"/>
                <w:szCs w:val="22"/>
                <w:shd w:fill="FFFFFF" w:val="clear"/>
              </w:rPr>
              <w:t>постановления  Губернатора Ставропольского края № 535</w:t>
            </w:r>
            <w:r>
              <w:rPr>
                <w:rFonts w:eastAsia="Times New Roman" w:cs="Times New Roman" w:ascii="Times New Roman" w:hAnsi="Times New Roman"/>
                <w:b w:val="false"/>
                <w:bCs w:val="false"/>
                <w:i/>
                <w:color w:val="0E0E0E"/>
                <w:kern w:val="2"/>
                <w:sz w:val="22"/>
                <w:szCs w:val="22"/>
              </w:rPr>
              <w:t xml:space="preserve"> от 07.12.2021г, согласно которому граждане старше 18 лет, чтобы попасть в общественные учреждения массового пребывания граждан должны при входе предъявлять паспорт «или другой документ, подтверждающий личность», а также QR-код вакцинированного. Это правило касается предприятий общественного питания, посещения физкультурно-спортивных объектов, салонов красоты и косметических салонов, саун, соляриев, кинотеатров, музеев, библиотек, театров и зоопарков, детских садов и школ для посещения утренников и праздников, а также в МФЦ (кроме тех случаев, когда нужно просто получить код вакцинированного). Коснулись новые правила и объектов «инфраструктуры пансионатов, домов отдыха, гостиниц, туристских баз, кемпингов, гостевых домов, апартаментов, загородных баз отдыха и иных аналогичных объектов коллективного размещения»;</w:t>
            </w:r>
          </w:p>
          <w:p>
            <w:pPr>
              <w:pStyle w:val="1"/>
              <w:shd w:val="clear" w:color="auto" w:fill="FFFFFF" w:themeFill="background1"/>
              <w:spacing w:lineRule="auto" w:line="240" w:before="0" w:after="0"/>
              <w:ind w:left="0" w:right="0" w:hanging="0"/>
              <w:jc w:val="both"/>
              <w:rPr>
                <w:rFonts w:ascii="Times New Roman" w:hAnsi="Times New Roman"/>
                <w:sz w:val="22"/>
                <w:szCs w:val="22"/>
              </w:rPr>
            </w:pPr>
            <w:r>
              <w:rPr>
                <w:rFonts w:cs="Times New Roman" w:ascii="Times New Roman" w:hAnsi="Times New Roman"/>
                <w:b w:val="false"/>
                <w:i/>
                <w:color w:val="0E0E0E"/>
                <w:sz w:val="22"/>
                <w:szCs w:val="22"/>
              </w:rPr>
              <w:t>16 декабря</w:t>
            </w:r>
            <w:r>
              <w:rPr>
                <w:rFonts w:ascii="Times New Roman" w:hAnsi="Times New Roman"/>
                <w:b w:val="false"/>
                <w:i/>
                <w:color w:val="0E0E0E"/>
                <w:sz w:val="22"/>
                <w:szCs w:val="22"/>
              </w:rPr>
              <w:t xml:space="preserve"> –</w:t>
            </w:r>
            <w:r>
              <w:rPr>
                <w:rFonts w:ascii="Times New Roman" w:hAnsi="Times New Roman"/>
                <w:i/>
                <w:color w:val="0E0E0E"/>
                <w:sz w:val="22"/>
                <w:szCs w:val="22"/>
              </w:rPr>
              <w:t xml:space="preserve"> </w:t>
            </w:r>
            <w:r>
              <w:rPr>
                <w:rFonts w:cs="Times New Roman" w:ascii="Times New Roman" w:hAnsi="Times New Roman"/>
                <w:b w:val="false"/>
                <w:i/>
                <w:color w:val="0E0E0E"/>
                <w:sz w:val="22"/>
                <w:szCs w:val="22"/>
              </w:rPr>
              <w:t xml:space="preserve">о </w:t>
            </w:r>
            <w:r>
              <w:rPr>
                <w:rFonts w:cs="Times New Roman" w:ascii="Times New Roman" w:hAnsi="Times New Roman"/>
                <w:b w:val="false"/>
                <w:i/>
                <w:color w:val="0E0E0E"/>
                <w:sz w:val="22"/>
                <w:szCs w:val="22"/>
                <w:shd w:fill="FFFFFF" w:val="clear"/>
              </w:rPr>
              <w:t> возможности сохранения льготы неприменения кассовых аппаратов только для тех налогоплательщиков, которые применяют систему налогообложения в виде единого сельскохозяйственного налога (ЕСХН) при торговле продовольственными товарами на розничных рынках, ярмарках и в выставочных комплексах с торговых мест площадью не более 15 кв. м. (включая места для хранения товара);</w:t>
            </w:r>
          </w:p>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 xml:space="preserve">27 декабря – о доступности мер поддержки </w:t>
            </w:r>
            <w:r>
              <w:rPr>
                <w:rFonts w:cs="Times New Roman" w:ascii="Times New Roman" w:hAnsi="Times New Roman"/>
                <w:i/>
                <w:color w:val="0E0E0E"/>
                <w:sz w:val="22"/>
                <w:szCs w:val="22"/>
                <w:shd w:fill="FFFFFF" w:val="clear"/>
              </w:rPr>
              <w:t> предприятиям пищевой и перерабатывающей промышленности, расположенным на территории Ставропольского края, предоставляемых некоммерческой организацией «Фонд развития пищевой и перерабатывающей промышленности Ставропольского края».</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6.2</w:t>
            </w:r>
          </w:p>
        </w:tc>
        <w:tc>
          <w:tcPr>
            <w:tcW w:w="2803" w:type="dxa"/>
            <w:tcBorders/>
            <w:shd w:color="auto" w:fill="auto" w:val="clear"/>
          </w:tcPr>
          <w:p>
            <w:pPr>
              <w:pStyle w:val="Normal"/>
              <w:widowControl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12.</w:t>
            </w:r>
          </w:p>
          <w:p>
            <w:pPr>
              <w:pStyle w:val="Normal"/>
              <w:widowControl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XIII районный конкурс по парикмахерскому искусству и ногтевому сервису, в рамках празднования Дня работников бытового обслуживания населения и жилищно-коммунального хозяйства, проведен</w:t>
            </w:r>
          </w:p>
        </w:tc>
        <w:tc>
          <w:tcPr>
            <w:tcW w:w="2422"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31.03.2021/</w:t>
            </w:r>
            <w:r>
              <w:rPr>
                <w:rFonts w:cs="Times New Roman" w:ascii="Times New Roman" w:hAnsi="Times New Roman"/>
                <w:i/>
                <w:iCs/>
                <w:color w:val="0E0E0E"/>
                <w:sz w:val="22"/>
                <w:szCs w:val="22"/>
              </w:rPr>
              <w:t>18.03.2021</w:t>
            </w:r>
          </w:p>
          <w:p>
            <w:pPr>
              <w:pStyle w:val="Normal"/>
              <w:widowControl w:val="false"/>
              <w:shd w:val="clear" w:color="auto" w:fill="FFFFFF"/>
              <w:spacing w:lineRule="auto" w:line="240" w:before="0" w:after="0"/>
              <w:ind w:left="0" w:right="0" w:hanging="0"/>
              <w:jc w:val="center"/>
              <w:rPr>
                <w:rFonts w:ascii="Times New Roman" w:hAnsi="Times New Roman"/>
                <w:color w:val="0E0E0E"/>
                <w:sz w:val="22"/>
                <w:szCs w:val="22"/>
              </w:rPr>
            </w:pPr>
            <w:r>
              <w:rPr>
                <w:rFonts w:ascii="Times New Roman" w:hAnsi="Times New Roman"/>
                <w:color w:val="0E0E0E"/>
                <w:sz w:val="22"/>
                <w:szCs w:val="22"/>
              </w:rPr>
            </w:r>
          </w:p>
        </w:tc>
        <w:tc>
          <w:tcPr>
            <w:tcW w:w="5577" w:type="dxa"/>
            <w:tcBorders/>
            <w:shd w:color="auto" w:fill="auto" w:val="clear"/>
          </w:tcPr>
          <w:p>
            <w:pPr>
              <w:pStyle w:val="Western"/>
              <w:widowControl w:val="false"/>
              <w:spacing w:lineRule="auto" w:line="240" w:before="0" w:after="0"/>
              <w:ind w:left="0" w:right="0" w:hanging="0"/>
              <w:jc w:val="both"/>
              <w:rPr>
                <w:rFonts w:ascii="Times New Roman" w:hAnsi="Times New Roman"/>
                <w:sz w:val="22"/>
                <w:szCs w:val="22"/>
              </w:rPr>
            </w:pPr>
            <w:r>
              <w:rPr>
                <w:rFonts w:eastAsia="Cambria"/>
                <w:b/>
                <w:bCs/>
                <w:i/>
                <w:iCs/>
                <w:color w:val="0E0E0E"/>
                <w:sz w:val="22"/>
                <w:szCs w:val="22"/>
              </w:rPr>
              <w:t>Контрольное событие выполнено.</w:t>
            </w:r>
          </w:p>
          <w:p>
            <w:pPr>
              <w:pStyle w:val="Western"/>
              <w:widowControl w:val="false"/>
              <w:spacing w:lineRule="auto" w:line="240" w:before="0" w:after="0"/>
              <w:ind w:left="0" w:right="0" w:hanging="0"/>
              <w:jc w:val="both"/>
              <w:rPr>
                <w:rFonts w:ascii="Times New Roman" w:hAnsi="Times New Roman"/>
                <w:sz w:val="22"/>
                <w:szCs w:val="22"/>
              </w:rPr>
            </w:pPr>
            <w:r>
              <w:rPr>
                <w:rFonts w:eastAsia="Cambria"/>
                <w:i/>
                <w:iCs/>
                <w:color w:val="0E0E0E"/>
                <w:sz w:val="22"/>
                <w:szCs w:val="22"/>
              </w:rPr>
              <w:t>18 марта 2021 года в рамках празднования Дня работников бытового обслуживания и жилищно - коммунального хозяйства состоялся XIII районный</w:t>
            </w:r>
            <w:r>
              <w:rPr>
                <w:i/>
                <w:iCs/>
                <w:color w:val="0E0E0E"/>
                <w:sz w:val="22"/>
                <w:szCs w:val="22"/>
              </w:rPr>
              <w:t xml:space="preserve"> </w:t>
            </w:r>
            <w:r>
              <w:rPr>
                <w:rFonts w:eastAsia="Cambria"/>
                <w:i/>
                <w:iCs/>
                <w:color w:val="0E0E0E"/>
                <w:sz w:val="22"/>
                <w:szCs w:val="22"/>
              </w:rPr>
              <w:t xml:space="preserve">конкурс по парикмахерскому искусству и ногтевому сервису, в котором приняли участие мастера салонов, индивидуальные предприниматели и самозанятые, осуществляющие деятельность в сфере </w:t>
            </w:r>
            <w:r>
              <w:rPr>
                <w:i/>
                <w:iCs/>
                <w:color w:val="0E0E0E"/>
                <w:sz w:val="22"/>
                <w:szCs w:val="22"/>
              </w:rPr>
              <w:t>парикмахерского искусства и ногтевого сервиса</w:t>
            </w:r>
            <w:r>
              <w:rPr>
                <w:rFonts w:eastAsia="Cambria"/>
                <w:i/>
                <w:iCs/>
                <w:color w:val="0E0E0E"/>
                <w:sz w:val="22"/>
                <w:szCs w:val="22"/>
              </w:rPr>
              <w:t xml:space="preserve"> на территории Петровского городского округа Ставропольского края.  </w:t>
            </w:r>
            <w:r>
              <w:rPr>
                <w:rFonts w:eastAsia="Cambria"/>
                <w:bCs/>
                <w:i/>
                <w:iCs/>
                <w:color w:val="0E0E0E"/>
                <w:sz w:val="22"/>
                <w:szCs w:val="22"/>
              </w:rPr>
              <w:t>Победителем сразу в двух номинациях «Модная мужская стрижка» и «Модный женский вечерний образ» стала Татьяна Фролова, диплом победителя в номинации «Модный мужской вечерний образ» был вручён Галине Ткаченко. Победу в номинации «Модная женская стрижка» одержала  Надежда Жижко.</w:t>
            </w:r>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rPr>
              <w:t>Мария Колядина стала обладательницей диплома 1 степени сразу в нескольких  номинациях «Маникюр с покрытием гель-лак» «Художественная аэрография», «Маникюр с покрытием гель-лак» «Ручная роспись» и диплома 2 степени за работу, представленную в номинации «Стемпинг нейл -дизайн». Победителем в номинации «Маникюр с покрытием гель-лак» «Стемпинг нейл - дизайн» стала Алёна Никульникова. Диплом 1 степени в номинации «Маникюр с покрытием гель-лак» «Геометрический маникюр» вручён Наталье Нехаевой. Галине Ткаченко, ставшей лидером с наибольшим количеством зрительских голосов, был вручён приз зрительских симпатий.</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6.3</w:t>
            </w:r>
          </w:p>
        </w:tc>
        <w:tc>
          <w:tcPr>
            <w:tcW w:w="2803" w:type="dxa"/>
            <w:tcBorders/>
            <w:shd w:color="auto" w:fill="auto" w:val="clear"/>
          </w:tcPr>
          <w:p>
            <w:pPr>
              <w:pStyle w:val="Normal"/>
              <w:widowControl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13.</w:t>
            </w:r>
          </w:p>
          <w:p>
            <w:pPr>
              <w:pStyle w:val="Normal"/>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Торжественное мероприятие, посвященное празднованию на территории округа «Дня российского предпринимательства», проведено</w:t>
            </w:r>
          </w:p>
        </w:tc>
        <w:tc>
          <w:tcPr>
            <w:tcW w:w="2422" w:type="dxa"/>
            <w:tcBorders/>
            <w:shd w:color="auto" w:fill="auto" w:val="clear"/>
          </w:tcPr>
          <w:p>
            <w:pPr>
              <w:pStyle w:val="Normal"/>
              <w:widowControl w:val="false"/>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31.05.2021/28.05.2021</w:t>
            </w:r>
          </w:p>
        </w:tc>
        <w:tc>
          <w:tcPr>
            <w:tcW w:w="5577" w:type="dxa"/>
            <w:tcBorders/>
            <w:shd w:color="auto" w:fill="auto" w:val="clear"/>
          </w:tcPr>
          <w:p>
            <w:pPr>
              <w:pStyle w:val="Normal"/>
              <w:spacing w:lineRule="auto" w:line="240" w:before="0" w:after="0"/>
              <w:ind w:left="0" w:right="0" w:hanging="0"/>
              <w:jc w:val="both"/>
              <w:rPr>
                <w:rFonts w:ascii="Times New Roman" w:hAnsi="Times New Roman"/>
                <w:b/>
                <w:b/>
                <w:bCs/>
                <w:sz w:val="22"/>
                <w:szCs w:val="22"/>
              </w:rPr>
            </w:pPr>
            <w:r>
              <w:rPr>
                <w:rFonts w:cs="Times New Roman" w:ascii="Times New Roman" w:hAnsi="Times New Roman"/>
                <w:b/>
                <w:bCs/>
                <w:i/>
                <w:iCs/>
                <w:color w:val="0E0E0E"/>
                <w:sz w:val="22"/>
                <w:szCs w:val="22"/>
              </w:rPr>
              <w:t>Контрольное событие выполнено.</w:t>
            </w:r>
          </w:p>
          <w:p>
            <w:pPr>
              <w:pStyle w:val="NormalWeb"/>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28 мая 2021 года состоялось торжественное мероприятие посвященное празднованию на территории Петровского городского округа Дня российского предпринимательства. Предприниматели округа принимали поздравления от главы округа А.А. Захарченко, депутата Госдумы РФ М.В. Кузьмина, представителя Губернатора Ставропольского края С.Р. Пустосёлова, председателя Совета депутатов Петровского городского округа В.О. Лагунова и получали заслуженные награды.</w:t>
            </w:r>
          </w:p>
          <w:p>
            <w:pPr>
              <w:pStyle w:val="NormalWeb"/>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Благодарственные письма главы округа были вручены 24 предпринимателям, участвовавшим в программе поддержки местных инициатив: В.С. Беда и С.В. Левина с. Благодатное, И.П. Алейникова и Л.А. Филатова с. Высоцкое, А.Е. Щедрин с. Ореховка, В.Н. Лях с. Гофицкое, В.Ш. Никурадзе и Д.В. Гаевой, с. Донская Балка, С.С. Бороныхин и Е.С. Панков с. Константиновское, Я.М. и В.Я. Зубенко с.Николина Балка, Е.И. Нартова и В.Н. Павлюков с.Просянка, А.Н. Богданов и С.А. Денщик с. Рогатя Балка, А.И. Поляков и А.В. Ворсин  с. Сухая Буйвола, И.В. Середа и С.М. Савченко с. Шангала, И.Д. Шандрыгол и П.Г. Порублев с. Шведино., С.С. Водопьянов и Р.С. Зуев из Светлограда.</w:t>
            </w:r>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Слова особой признательности за активное участие в мероприятиях по озеленению города прозвучали в адрес И.Н. Пащенко и В.В. Трощего, Г.А. Дробина. Кроме этого прозвучали поздравления в адрес  А. П. Апаназиди и В. И. Лугового, которые 26 мая 2021 г. за вклад в развитие экономику региона были награждены губернатором Ставропольского медалью «За доблестный труд» III степени .</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ascii="Times New Roman" w:hAnsi="Times New Roman"/>
                <w:color w:val="0E0E0E"/>
                <w:sz w:val="22"/>
                <w:szCs w:val="22"/>
              </w:rPr>
              <w:t>6.5</w:t>
            </w:r>
          </w:p>
        </w:tc>
        <w:tc>
          <w:tcPr>
            <w:tcW w:w="2803"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15.</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Проведение совещаний, семинаров, «круглых столов», конференций, оказание информационной поддержки МСП, включая индивидуальных предпринимателей и самозанятых, обеспечено</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r>
              <w:rPr>
                <w:rFonts w:eastAsia="Times New Roman" w:cs="Times New Roman" w:ascii="Times New Roman" w:hAnsi="Times New Roman"/>
                <w:i/>
                <w:iCs/>
                <w:color w:val="0E0E0E"/>
                <w:sz w:val="22"/>
                <w:szCs w:val="22"/>
              </w:rPr>
              <w:t>30.12.2021/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20.01.2021;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29.01.2021;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25.02.2021;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26.02.2021;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26.03.2021;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01.04.2021;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02.04.2021;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15.04.2021;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19.05.2021;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08.06.2021;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09.08.2021;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11.08.2021;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16.08.2021;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19.08.2021;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31.08.2021;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22.09.2021;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27.09.2021;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15.10.2021;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11.11.2021;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10.12.2021</w:t>
            </w:r>
          </w:p>
        </w:tc>
        <w:tc>
          <w:tcPr>
            <w:tcW w:w="5577" w:type="dxa"/>
            <w:tcBorders/>
            <w:shd w:color="auto" w:fill="auto" w:val="clear"/>
          </w:tcPr>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b/>
                <w:bCs/>
                <w:i/>
                <w:iCs/>
                <w:color w:val="0E0E0E"/>
                <w:sz w:val="22"/>
                <w:szCs w:val="22"/>
              </w:rPr>
              <w:t>Контрольное событие выполнено.</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20 января приняли участие в совещании (в формате видеоконференцсвязи), организованном Министерством экономического развития Ставропольского края по вопросу организации и проведения сплошного статистического наблюдения за деятельностью субъектов малого и среднего предпринимательства в Ставропольском крае в 2021 году.</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 xml:space="preserve">29 января была оказана информационная поддержка ООО «Серебряное наследие» (руководитель Швиц Н.В.), ИП Ткаченко Е.В., ИП Луговому В.И. «Луговой продукт», ИП Таранушенко С.А., ОАО «Светлоградагромаш» (руководитель Шевелев А.М.), филиал ООО «НД - Техник» по вопросу участия в региональном этапе конкурсе Национальной премии в области предпринимательской деятельности «Золотой меркурий», проводимом </w:t>
            </w:r>
            <w:r>
              <w:rPr>
                <w:rStyle w:val="Style14"/>
                <w:rFonts w:eastAsia="" w:ascii="Times New Roman" w:hAnsi="Times New Roman" w:eastAsiaTheme="minorEastAsia"/>
                <w:i/>
                <w:iCs/>
                <w:color w:val="0E0E0E"/>
                <w:sz w:val="22"/>
                <w:szCs w:val="22"/>
              </w:rPr>
              <w:t>Союзом «Торгово-промышленная палата Ставропольского края».</w:t>
            </w:r>
          </w:p>
          <w:p>
            <w:pPr>
              <w:pStyle w:val="Normal"/>
              <w:widowControl w:val="false"/>
              <w:shd w:val="clear" w:color="auto" w:fill="FFFFFF"/>
              <w:spacing w:lineRule="auto" w:line="240" w:before="0" w:after="0"/>
              <w:ind w:left="0" w:right="0" w:hanging="0"/>
              <w:jc w:val="both"/>
              <w:rPr/>
            </w:pPr>
            <w:r>
              <w:rPr>
                <w:rStyle w:val="Style14"/>
                <w:rFonts w:eastAsia="" w:ascii="Times New Roman" w:hAnsi="Times New Roman" w:eastAsiaTheme="minorEastAsia"/>
                <w:i/>
                <w:iCs/>
                <w:color w:val="0E0E0E"/>
                <w:sz w:val="22"/>
                <w:szCs w:val="22"/>
              </w:rPr>
              <w:t xml:space="preserve">25 февраля </w:t>
            </w:r>
            <w:r>
              <w:rPr>
                <w:rStyle w:val="Style14"/>
                <w:rFonts w:eastAsia="Cambria" w:ascii="Times New Roman" w:hAnsi="Times New Roman"/>
                <w:i/>
                <w:iCs/>
                <w:color w:val="0E0E0E"/>
                <w:sz w:val="22"/>
                <w:szCs w:val="22"/>
              </w:rPr>
              <w:t>приняли участие в совещании в режиме видеоконференции, по вопросу реализации мер поддержки субъектов малого и среднего предпринимательства в субъектах Российской Федерации, с участием аппарата полномочного представителя Президента Российской Федерации в СКФО, представителей органов исполнительной власти субъектов Российской Федерации СКФО и региональных директоров удаленных рабочих мест АО «МСП Банк от Петровского городского округа Ставропольского края с целью дальнейшего доведения информации субъектам МСП.</w:t>
            </w:r>
          </w:p>
          <w:p>
            <w:pPr>
              <w:pStyle w:val="Normal"/>
              <w:widowControl w:val="false"/>
              <w:shd w:val="clear" w:color="auto" w:fill="FFFFFF"/>
              <w:spacing w:lineRule="auto" w:line="240" w:before="0" w:after="0"/>
              <w:ind w:left="0" w:right="0" w:hanging="0"/>
              <w:jc w:val="both"/>
              <w:rPr/>
            </w:pPr>
            <w:r>
              <w:rPr>
                <w:rStyle w:val="Style14"/>
                <w:rFonts w:eastAsia="" w:ascii="Times New Roman" w:hAnsi="Times New Roman" w:eastAsiaTheme="minorEastAsia"/>
                <w:i/>
                <w:iCs/>
                <w:color w:val="0E0E0E"/>
                <w:sz w:val="22"/>
                <w:szCs w:val="22"/>
              </w:rPr>
              <w:t>25 февраля состоялся онлайн-семинар «Система быстрых платежей для бизнеса», проводимый Торгово-промышленной палатой Ставропольского края. В рамках семинара представители бизнеса смогли узнать о новом платежном сервисе, его возможностях и преимуществах для бизнеса и клиентов, а так же о способах внедрения СБП в бизнес. Информация о проведении семинара доведена до сведения: ИП Черевко Н.М., ИП Кущенко М.В., Кузема Н. В. , ИП Горлачева С.Н., ИП Пащенко И.Н., ИП Самофатов Н.И, ИП Ткаченко Е.В., ИП Керимов И.М., ИП Чесноков А.А., ИП Деревянко Т.А., ИП Апаназиди А.П.</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26 февраля в рамках визита директора Института экономики роста им. П.А. Столыпина Свириденко А.Ю. Уполномоченным по защите прав предпринимателей в Ставропольском крае проведено заседание круглого стола и рассмотрен вопрос о  программах поддержки МСП на федеральном уровне и в Ставропольском крае.</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26 марта в режиме видеоконференцсвязи, проводимой комитетом Ставропольского края по пищевой и перерабатывающей промышленности, торговле и лицензированию проведено рабочее совещание с представителями организаций, осуществляющих производство хлеба и хлебобулочных изделий на территории Ставропольского края, по вопросу предоставления государственной поддержки в форме субсидий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 Информация о данном рабочем совещании доведена до сведения руководителей предприятий  осуществляющих производство хлеба и хлебобулочных изделий на территории Петровского городского округа.</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01 апреля приняли участие в рабочем совещании в формате видеоконференции, проводимой корпорацией МСП, по реализации комплекса мероприятий, заложенных в составе паспортов федеральных проектов по направлению имущественной поддержки.</w:t>
            </w:r>
          </w:p>
          <w:p>
            <w:pPr>
              <w:pStyle w:val="Normal"/>
              <w:widowControl w:val="false"/>
              <w:shd w:val="clear" w:color="auto" w:fill="FFFFFF"/>
              <w:spacing w:lineRule="auto" w:line="240" w:before="0" w:after="0"/>
              <w:ind w:left="0" w:right="0" w:hanging="0"/>
              <w:jc w:val="both"/>
              <w:rPr/>
            </w:pPr>
            <w:r>
              <w:rPr>
                <w:rStyle w:val="Style14"/>
                <w:rFonts w:eastAsia="" w:ascii="Times New Roman" w:hAnsi="Times New Roman" w:eastAsiaTheme="minorEastAsia"/>
                <w:i/>
                <w:iCs/>
                <w:color w:val="0E0E0E"/>
                <w:sz w:val="22"/>
                <w:szCs w:val="22"/>
              </w:rPr>
              <w:t>02 апреля состоялось первое мероприятие в онлайн-режиме, посвященное обсуждению вопроса «Хлебопечение Ставропольского края в условиях пандемии: актуальные проблемы и перспективы развития». Информация о проведении мероприятия доведена до сведения: ИП Крутоярова П.А., ИП Таранушенко С.А., ИП Беляева Н.Н., ИП Геря Е.И, ИП Григорян А.С., ИП Шелудченко Г.В., ИП Зубенко.</w:t>
            </w:r>
          </w:p>
          <w:p>
            <w:pPr>
              <w:pStyle w:val="Normal"/>
              <w:widowControl w:val="false"/>
              <w:shd w:val="clear" w:color="auto" w:fill="FFFFFF"/>
              <w:spacing w:lineRule="auto" w:line="240" w:before="0" w:after="0"/>
              <w:ind w:left="0" w:right="0" w:hanging="0"/>
              <w:jc w:val="both"/>
              <w:rPr/>
            </w:pPr>
            <w:r>
              <w:rPr>
                <w:rFonts w:cs="Times New Roman" w:ascii="Times New Roman" w:hAnsi="Times New Roman"/>
                <w:i/>
                <w:color w:val="0E0E0E"/>
                <w:sz w:val="22"/>
                <w:szCs w:val="22"/>
              </w:rPr>
              <w:t>05 апреля приняли участие</w:t>
            </w:r>
            <w:r>
              <w:rPr>
                <w:rStyle w:val="Style14"/>
                <w:rFonts w:eastAsia="Cambria" w:ascii="Times New Roman" w:hAnsi="Times New Roman"/>
                <w:i/>
                <w:iCs/>
                <w:color w:val="0E0E0E"/>
                <w:sz w:val="22"/>
                <w:szCs w:val="22"/>
              </w:rPr>
              <w:t xml:space="preserve"> в совещании (в формате видеоконференцсвязи), организованном комитетом Ставропольского края по пищевой и перерабатывающей промышленности, торговле и лицензированию по вопросам развития пищевой, перерабатывающей промышленности и потребительского рынка на территории муниципальных образований Ставропольского края.</w:t>
            </w:r>
          </w:p>
          <w:p>
            <w:pPr>
              <w:pStyle w:val="Normal"/>
              <w:widowControl w:val="false"/>
              <w:shd w:val="clear" w:color="auto" w:fill="FFFFFF"/>
              <w:spacing w:lineRule="auto" w:line="240" w:before="0" w:after="0"/>
              <w:ind w:left="0" w:right="0" w:hanging="0"/>
              <w:jc w:val="both"/>
              <w:rPr/>
            </w:pPr>
            <w:r>
              <w:rPr>
                <w:rFonts w:cs="Times New Roman" w:ascii="Times New Roman" w:hAnsi="Times New Roman"/>
                <w:i/>
                <w:color w:val="0E0E0E"/>
                <w:sz w:val="22"/>
                <w:szCs w:val="22"/>
              </w:rPr>
              <w:t xml:space="preserve">15 апреля </w:t>
            </w:r>
            <w:r>
              <w:rPr>
                <w:rStyle w:val="Style14"/>
                <w:rFonts w:eastAsia="Cambria" w:ascii="Times New Roman" w:hAnsi="Times New Roman"/>
                <w:i/>
                <w:iCs/>
                <w:color w:val="0E0E0E"/>
                <w:sz w:val="22"/>
                <w:szCs w:val="22"/>
              </w:rPr>
              <w:t>в онлайн режиме состоялся обучающий семинар, проводимый совместно с акционерным обществом «Федеральная корпорация по развитию малого и среднего предпринимательства»по вопросам участия субъектов малого и среднего предпринимательства в закупках в соответствии с Федеральным законом от 18 июля 2018 г. № 223-ФЗ «О закупках товаров, работ, услуг отдельными видами юридических лиц» Информация о данном рабочем совещании доведена до сведения руководителей предприятий осуществляющих деятельность на территории Петровского городского округа.</w:t>
            </w:r>
          </w:p>
          <w:p>
            <w:pPr>
              <w:pStyle w:val="Normal"/>
              <w:widowControl w:val="false"/>
              <w:shd w:val="clear" w:color="auto" w:fill="FFFFFF"/>
              <w:spacing w:lineRule="auto" w:line="240" w:before="0" w:after="0"/>
              <w:ind w:left="0" w:right="0" w:hanging="0"/>
              <w:jc w:val="both"/>
              <w:rPr/>
            </w:pPr>
            <w:r>
              <w:rPr>
                <w:rFonts w:cs="Times New Roman" w:ascii="Times New Roman" w:hAnsi="Times New Roman"/>
                <w:i/>
                <w:color w:val="0E0E0E"/>
                <w:sz w:val="22"/>
                <w:szCs w:val="22"/>
              </w:rPr>
              <w:t>19 мая состоялось заседание круглого стола в режиме видеоконференцсвязи совместно с Уполномоченным по защите прав предпринимателей в Ставропольском крае, на тему «Социальное предпринимательство Ставрополья: стратегии развития».</w:t>
            </w:r>
            <w:r>
              <w:rPr>
                <w:rStyle w:val="Style14"/>
                <w:rFonts w:eastAsia="Cambria" w:ascii="Times New Roman" w:hAnsi="Times New Roman"/>
                <w:i/>
                <w:iCs/>
                <w:color w:val="0E0E0E"/>
                <w:sz w:val="22"/>
                <w:szCs w:val="22"/>
              </w:rPr>
              <w:t xml:space="preserve"> Информация о данном рабочем совещании доведена до сведения руководителей предприятий  осуществляющих деятельность на территории Петровского городского округа.</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08 июня приняли участие в рабочем совещании в формате видеоконференции, проводимой корпорацией МСП, по реализации комплекса мероприятий, заложенных в составе паспортов федеральных проектов по направлению имущественной поддержки.</w:t>
            </w:r>
          </w:p>
          <w:p>
            <w:pPr>
              <w:pStyle w:val="Normal"/>
              <w:widowControl w:val="false"/>
              <w:shd w:val="clear" w:color="auto" w:fill="FFFFFF"/>
              <w:overflowPunct w:val="true"/>
              <w:spacing w:lineRule="auto" w:line="240" w:before="0" w:after="0"/>
              <w:ind w:left="0" w:right="0" w:hanging="0"/>
              <w:jc w:val="both"/>
              <w:rPr/>
            </w:pPr>
            <w:r>
              <w:rPr>
                <w:rStyle w:val="Style14"/>
                <w:rFonts w:eastAsia="Cambria" w:ascii="Times New Roman" w:hAnsi="Times New Roman"/>
                <w:i/>
                <w:iCs/>
                <w:color w:val="0E0E0E"/>
                <w:sz w:val="22"/>
                <w:szCs w:val="22"/>
              </w:rPr>
              <w:t>Информация о предстоящих и проведенных вышеперечисленных мероприятиях размещена на официальном сайте администрации в разделе «Экономика/Отдел развития предпринимательства, торговли и потребительского рынка/Новости, объявления»;</w:t>
            </w:r>
          </w:p>
          <w:p>
            <w:pPr>
              <w:pStyle w:val="Msonormalmrcssattr"/>
              <w:spacing w:lineRule="auto" w:line="240" w:beforeAutospacing="0" w:before="0" w:afterAutospacing="0" w:after="0"/>
              <w:ind w:left="0" w:right="0" w:hanging="0"/>
              <w:jc w:val="both"/>
              <w:rPr/>
            </w:pPr>
            <w:r>
              <w:rPr>
                <w:rStyle w:val="Style14"/>
                <w:rFonts w:eastAsia="Cambria"/>
                <w:i/>
                <w:iCs/>
                <w:color w:val="0E0E0E"/>
                <w:sz w:val="22"/>
                <w:szCs w:val="22"/>
              </w:rPr>
              <w:t xml:space="preserve">09 августа приняли участие в  </w:t>
            </w:r>
            <w:r>
              <w:rPr>
                <w:i/>
                <w:color w:val="0E0E0E"/>
                <w:sz w:val="22"/>
                <w:szCs w:val="22"/>
              </w:rPr>
              <w:t xml:space="preserve">вебинаре, организованном АО «Корпорация «МСП» по мерам поддержки </w:t>
            </w:r>
            <w:r>
              <w:rPr>
                <w:bCs/>
                <w:i/>
                <w:color w:val="0E0E0E"/>
                <w:sz w:val="22"/>
                <w:szCs w:val="22"/>
              </w:rPr>
              <w:t>граждан, применяющих специальный налоговый режим на профессиональный доход («самозанятых» граждан)</w:t>
            </w:r>
            <w:r>
              <w:rPr>
                <w:i/>
                <w:color w:val="0E0E0E"/>
                <w:sz w:val="22"/>
                <w:szCs w:val="22"/>
              </w:rPr>
              <w:t>, реализуемых органами государственной власти и местного самоуправления, а также АО «Корпорация «МСП»;</w:t>
            </w:r>
          </w:p>
          <w:p>
            <w:pPr>
              <w:pStyle w:val="Msonormalmrcssattr"/>
              <w:spacing w:lineRule="auto" w:line="240" w:beforeAutospacing="0" w:before="0" w:afterAutospacing="0" w:after="0"/>
              <w:ind w:left="0" w:right="0" w:hanging="0"/>
              <w:jc w:val="both"/>
              <w:rPr/>
            </w:pPr>
            <w:r>
              <w:rPr>
                <w:i/>
                <w:color w:val="0E0E0E"/>
                <w:sz w:val="22"/>
                <w:szCs w:val="22"/>
              </w:rPr>
              <w:t xml:space="preserve">09 августа приняли участие </w:t>
            </w:r>
            <w:r>
              <w:rPr>
                <w:rStyle w:val="Style14"/>
                <w:rFonts w:eastAsia="Cambria"/>
                <w:i/>
                <w:iCs/>
                <w:color w:val="0E0E0E"/>
                <w:sz w:val="22"/>
                <w:szCs w:val="22"/>
              </w:rPr>
              <w:t>в рабочем совещании в формате видеоконференции, организованном комитетом Ставропольского края по пищевой и перерабатывающей промышленности, торговле и лицензированию «Час ритейла», на котором обсуждались вопросы взаимодействия управляющих рынками компаний (организаторов ярмарок) с краевыми сельскохозяйственными товаропроизводителями овощей и фруктов;</w:t>
            </w:r>
          </w:p>
          <w:p>
            <w:pPr>
              <w:pStyle w:val="Normal"/>
              <w:widowControl w:val="false"/>
              <w:shd w:val="clear" w:color="auto" w:fill="FFFFFF"/>
              <w:overflowPunct w:val="true"/>
              <w:spacing w:lineRule="auto" w:line="240" w:before="0" w:after="0"/>
              <w:ind w:left="0" w:right="0" w:hanging="0"/>
              <w:jc w:val="both"/>
              <w:rPr/>
            </w:pPr>
            <w:r>
              <w:rPr>
                <w:rStyle w:val="Style14"/>
                <w:rFonts w:eastAsia="Cambria" w:ascii="Times New Roman" w:hAnsi="Times New Roman"/>
                <w:i/>
                <w:iCs/>
                <w:color w:val="0E0E0E"/>
                <w:sz w:val="22"/>
                <w:szCs w:val="22"/>
              </w:rPr>
              <w:t>11, 19 августа приняли участие в онлайн конференции, организованной ВО «РС ЭКСПО» г. Москва. Задачи конференций – повысить профессиональные компетенции представителей торговых центров, что позволит вывести объекты на новый современный уровень;</w:t>
            </w:r>
          </w:p>
          <w:p>
            <w:pPr>
              <w:pStyle w:val="Normal"/>
              <w:widowControl w:val="false"/>
              <w:shd w:val="clear" w:color="auto" w:fill="FFFFFF"/>
              <w:overflowPunct w:val="true"/>
              <w:spacing w:lineRule="auto" w:line="240" w:before="0" w:after="0"/>
              <w:ind w:left="0" w:right="0" w:hanging="0"/>
              <w:jc w:val="both"/>
              <w:rPr/>
            </w:pPr>
            <w:r>
              <w:rPr>
                <w:rStyle w:val="Style14"/>
                <w:rFonts w:eastAsia="Cambria" w:ascii="Times New Roman" w:hAnsi="Times New Roman"/>
                <w:i/>
                <w:iCs/>
                <w:color w:val="0E0E0E"/>
                <w:sz w:val="22"/>
                <w:szCs w:val="22"/>
              </w:rPr>
              <w:t xml:space="preserve">16 августа </w:t>
            </w:r>
            <w:r>
              <w:rPr>
                <w:rFonts w:cs="Times New Roman" w:ascii="Times New Roman" w:hAnsi="Times New Roman"/>
                <w:i/>
                <w:color w:val="0E0E0E"/>
                <w:sz w:val="22"/>
                <w:szCs w:val="22"/>
              </w:rPr>
              <w:t xml:space="preserve">приняли участие в совещании </w:t>
            </w:r>
            <w:r>
              <w:rPr>
                <w:rStyle w:val="Style14"/>
                <w:rFonts w:eastAsia="Cambria" w:ascii="Times New Roman" w:hAnsi="Times New Roman"/>
                <w:i/>
                <w:iCs/>
                <w:color w:val="0E0E0E"/>
                <w:sz w:val="22"/>
                <w:szCs w:val="22"/>
              </w:rPr>
              <w:t>в режиме видеоконференции, проводимом в соответствии с поручением Губернатора Ставропольского края Владимирова В.В. по вопросу создания условий для реализации плодоовощной продукции в целях сдерживания цен на нее и удовлетворения спроса населения;</w:t>
            </w:r>
          </w:p>
          <w:p>
            <w:pPr>
              <w:pStyle w:val="NormalWeb"/>
              <w:spacing w:lineRule="auto" w:line="240" w:before="0" w:after="0"/>
              <w:ind w:left="0" w:right="0" w:hanging="0"/>
              <w:jc w:val="both"/>
              <w:rPr/>
            </w:pPr>
            <w:r>
              <w:rPr>
                <w:rStyle w:val="Style14"/>
                <w:rFonts w:eastAsia="Cambria" w:ascii="Times New Roman" w:hAnsi="Times New Roman"/>
                <w:i/>
                <w:iCs/>
                <w:color w:val="0E0E0E"/>
                <w:sz w:val="22"/>
                <w:szCs w:val="22"/>
              </w:rPr>
              <w:t xml:space="preserve">31 августа </w:t>
            </w:r>
            <w:r>
              <w:rPr>
                <w:rFonts w:cs="Times New Roman" w:ascii="Times New Roman" w:hAnsi="Times New Roman"/>
                <w:i/>
                <w:color w:val="0E0E0E"/>
                <w:sz w:val="22"/>
                <w:szCs w:val="22"/>
              </w:rPr>
              <w:t>состоялось заседание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На заседании рабочей группы по основным вопросам повестки дня выступили начальник урегулирования задолженности и обеспечения процедур банкротства  Межрайонной ИФНС России № 3 по СК Ковалева С.Г., начальник отдела камеральных проверок  № 2 Межрайонной инспекции Федеральной налоговой службы России № 3 по СК Кочерга И.П.,  главный специалист администрирования страховых взносов Филиала №3 Фонда социального страхования Миридова Э.Г. Предметом обсуждения на заседании рабочей группы стали, как причины возникновения задолженности, так и механизмы их погашения,  увеличение заработной платы до величины минимального размера оплаты труда</w:t>
            </w:r>
            <w:r>
              <w:rPr>
                <w:rFonts w:cs="Times New Roman" w:ascii="Times New Roman" w:hAnsi="Times New Roman"/>
                <w:color w:val="0E0E0E"/>
                <w:sz w:val="22"/>
                <w:szCs w:val="22"/>
              </w:rPr>
              <w:t>;</w:t>
            </w:r>
          </w:p>
          <w:p>
            <w:pPr>
              <w:pStyle w:val="NormalWeb"/>
              <w:spacing w:lineRule="auto" w:line="240" w:before="0" w:after="0"/>
              <w:ind w:left="0" w:right="0" w:hanging="0"/>
              <w:jc w:val="both"/>
              <w:rPr/>
            </w:pPr>
            <w:r>
              <w:rPr>
                <w:rFonts w:cs="Times New Roman" w:ascii="Times New Roman" w:hAnsi="Times New Roman"/>
                <w:i/>
                <w:color w:val="0E0E0E"/>
                <w:sz w:val="22"/>
                <w:szCs w:val="22"/>
              </w:rPr>
              <w:t xml:space="preserve">22 сентября </w:t>
            </w:r>
            <w:r>
              <w:rPr>
                <w:rStyle w:val="Style14"/>
                <w:rFonts w:eastAsia="Cambria" w:ascii="Times New Roman" w:hAnsi="Times New Roman"/>
                <w:i/>
                <w:iCs/>
                <w:color w:val="0E0E0E"/>
                <w:sz w:val="22"/>
                <w:szCs w:val="22"/>
              </w:rPr>
              <w:t>приняли участие в рабочем совещании в формате видеоконференции, проводимой корпорацией МСП, по реализации комплекса мероприятий, имущественная поддержка в рамках национального проекта по малому и среднему предпринимательству;</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27 сентября приняли участие в «Предпринимательском часе» проводимом корпорацией МСП по мерам поддержки субъектов МСП в медицинской сфере;</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15 октября приняли участие в вебинаре по Экспресс- поддержке,</w:t>
            </w:r>
            <w:r>
              <w:rPr>
                <w:rFonts w:cs="Times New Roman" w:ascii="Times New Roman" w:hAnsi="Times New Roman"/>
                <w:i/>
                <w:color w:val="0E0E0E"/>
                <w:sz w:val="22"/>
                <w:szCs w:val="22"/>
                <w:shd w:fill="FFFFFF" w:val="clear"/>
              </w:rPr>
              <w:t xml:space="preserve"> предприятиям пищевой и перерабатывающей промышленности, расположенным на территории Ставропольского края,</w:t>
            </w:r>
            <w:r>
              <w:rPr>
                <w:rStyle w:val="Style14"/>
                <w:rFonts w:eastAsia="Cambria" w:ascii="Times New Roman" w:hAnsi="Times New Roman"/>
                <w:i/>
                <w:iCs/>
                <w:color w:val="0E0E0E"/>
                <w:sz w:val="22"/>
                <w:szCs w:val="22"/>
              </w:rPr>
              <w:t xml:space="preserve"> проводимом Корпорацией МСП;</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20 октября приняли участие в онлайн семинаре на тему: «Цифровая маркировка на страже интересов государства, потребителей и правообладателей», организованном международной ассоциацией «Антиконтрафакт»;</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11 ноября приняли участие в общероссийском совещании в режиме ВКС с участием представителей Полномочных представителей Президента РФ в федеральных округах, территориальных органов Росимущества, субъектов РФ, муниципальных образований по вопросам исполнения законодательства о развитии МСП в Российской Федерации и показателей федеральных проектов в части имущественной поддержки субъектов МСП и самозанятых граждан, в рамках целей, поставленных Президентом РФ в национальном проекте «Малое и среднее предпринимательство и поддержка индивидуальной предпринимательской инициативы»;</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rPr>
              <w:t xml:space="preserve">10 декабря приняли участие в заседании круглого стола в онлайн формате, проводимом Уполномоченным по защите прав предпринимателей в Ставропольском крае на тему: «О работе предприятий общественного питания, гостиничного бизнеса, кинотеатров и фитнес- центров с учетом ограничений связанных с применением </w:t>
            </w:r>
            <w:r>
              <w:rPr>
                <w:rStyle w:val="Style14"/>
                <w:rFonts w:eastAsia="Cambria" w:ascii="Times New Roman" w:hAnsi="Times New Roman"/>
                <w:i/>
                <w:iCs/>
                <w:color w:val="0E0E0E"/>
                <w:sz w:val="22"/>
                <w:szCs w:val="22"/>
                <w:lang w:val="en-US"/>
              </w:rPr>
              <w:t>QR</w:t>
            </w:r>
            <w:r>
              <w:rPr>
                <w:rStyle w:val="Style14"/>
                <w:rFonts w:eastAsia="Cambria" w:ascii="Times New Roman" w:hAnsi="Times New Roman"/>
                <w:i/>
                <w:iCs/>
                <w:color w:val="0E0E0E"/>
                <w:sz w:val="22"/>
                <w:szCs w:val="22"/>
              </w:rPr>
              <w:t>- кодов».</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6.6</w:t>
            </w:r>
          </w:p>
        </w:tc>
        <w:tc>
          <w:tcPr>
            <w:tcW w:w="2803"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16.</w:t>
            </w:r>
          </w:p>
          <w:p>
            <w:pPr>
              <w:pStyle w:val="Normal"/>
              <w:widowControl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Заседание координационного совета по развитию МСП проведено</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color w:val="0E0E0E"/>
              </w:rPr>
            </w:pPr>
            <w:r>
              <w:rPr>
                <w:rFonts w:cs="Times New Roman" w:ascii="Times New Roman" w:hAnsi="Times New Roman"/>
                <w:i/>
                <w:iCs/>
                <w:color w:val="0E0E0E"/>
                <w:sz w:val="22"/>
                <w:szCs w:val="22"/>
              </w:rPr>
              <w:t>31.03.2021/21.01.2021;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30.06.2021/01.04.2021,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28.05.2021;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30.09.2021/07.07.2021;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30.12.2021/24.12.2021</w:t>
            </w:r>
          </w:p>
        </w:tc>
        <w:tc>
          <w:tcPr>
            <w:tcW w:w="5577" w:type="dxa"/>
            <w:tcBorders>
              <w:top w:val="nil"/>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b/>
                <w:b/>
                <w:bCs/>
                <w:sz w:val="22"/>
                <w:szCs w:val="22"/>
              </w:rPr>
            </w:pPr>
            <w:r>
              <w:rPr>
                <w:rFonts w:eastAsia="Cambria" w:cs="Times New Roman" w:ascii="Times New Roman" w:hAnsi="Times New Roman"/>
                <w:b/>
                <w:bCs/>
                <w:i/>
                <w:iCs/>
                <w:color w:val="0E0E0E"/>
                <w:sz w:val="22"/>
                <w:szCs w:val="22"/>
              </w:rPr>
              <w:t>Контрольное событие выполнено.</w:t>
            </w:r>
          </w:p>
          <w:p>
            <w:pPr>
              <w:pStyle w:val="Normal"/>
              <w:widowControl w:val="false"/>
              <w:shd w:val="clear" w:color="auto" w:fill="FFFFFF"/>
              <w:spacing w:lineRule="auto" w:line="240" w:before="0" w:after="0"/>
              <w:ind w:left="0" w:right="0" w:hanging="0"/>
              <w:jc w:val="both"/>
              <w:rPr/>
            </w:pPr>
            <w:r>
              <w:rPr>
                <w:rFonts w:eastAsia="Cambria" w:cs="Times New Roman" w:ascii="Times New Roman" w:hAnsi="Times New Roman"/>
                <w:i/>
                <w:iCs/>
                <w:color w:val="0E0E0E"/>
                <w:sz w:val="22"/>
                <w:szCs w:val="22"/>
              </w:rPr>
              <w:t xml:space="preserve">20 января 2021 года проведено заседание координационного совета по развитию малого и среднего предпринимательства в Петровском городском округе Ставропольского края в форме круглого стола (далее - заседание совета), в котором приняли участие </w:t>
            </w:r>
            <w:r>
              <w:rPr>
                <w:rFonts w:cs="Times New Roman" w:ascii="Times New Roman" w:hAnsi="Times New Roman"/>
                <w:i/>
                <w:iCs/>
                <w:color w:val="0E0E0E"/>
                <w:sz w:val="22"/>
                <w:szCs w:val="22"/>
              </w:rPr>
              <w:t xml:space="preserve">представители субъектов МСП Петровского городского округа Ставропольского края, </w:t>
            </w:r>
            <w:r>
              <w:rPr>
                <w:rFonts w:cs="Times New Roman" w:ascii="Times New Roman" w:hAnsi="Times New Roman"/>
                <w:i/>
                <w:iCs/>
                <w:color w:val="0E0E0E"/>
                <w:sz w:val="22"/>
                <w:szCs w:val="22"/>
                <w:shd w:fill="FFFFFF" w:val="clear"/>
              </w:rPr>
              <w:t>начальник отдела оперативного контроля Межрайонной Инспекции Федеральной Налоговой Службы России №3 по Ставропольскому краю</w:t>
            </w:r>
            <w:r>
              <w:rPr>
                <w:rFonts w:cs="Times New Roman" w:ascii="Times New Roman" w:hAnsi="Times New Roman"/>
                <w:i/>
                <w:iCs/>
                <w:color w:val="0E0E0E"/>
                <w:sz w:val="22"/>
                <w:szCs w:val="22"/>
              </w:rPr>
              <w:t>.</w:t>
            </w:r>
            <w:r>
              <w:rPr>
                <w:rFonts w:eastAsia="Times New Roman" w:cs="Times New Roman" w:ascii="Times New Roman" w:hAnsi="Times New Roman"/>
                <w:i/>
                <w:iCs/>
                <w:color w:val="0E0E0E"/>
                <w:sz w:val="22"/>
                <w:szCs w:val="22"/>
              </w:rPr>
              <w:t xml:space="preserve"> На заседании совета были рассмотрены вопросы:</w:t>
            </w:r>
            <w:r>
              <w:rPr>
                <w:rStyle w:val="Style14"/>
                <w:rFonts w:eastAsia="" w:ascii="Times New Roman" w:hAnsi="Times New Roman" w:eastAsiaTheme="minorEastAsia"/>
                <w:i/>
                <w:iCs/>
                <w:color w:val="0E0E0E"/>
                <w:sz w:val="22"/>
                <w:szCs w:val="22"/>
              </w:rPr>
              <w:t xml:space="preserve"> о реализации в Ставропольском крае отраслевого проекта «Общественное питание; о проведении мониторинга соблюдения регистрации в системе сервиса QR-кодов всех посетителей и работников при каждом посещении ими объектов общественного питания на территории округа;</w:t>
            </w:r>
            <w:r>
              <w:rPr>
                <w:rStyle w:val="Style14"/>
                <w:rFonts w:eastAsia="" w:ascii="Times New Roman" w:hAnsi="Times New Roman" w:eastAsiaTheme="minorEastAsia"/>
                <w:i/>
                <w:iCs/>
                <w:color w:val="0E0E0E"/>
                <w:sz w:val="22"/>
                <w:szCs w:val="22"/>
                <w:shd w:fill="FFFFFF" w:val="clear"/>
              </w:rPr>
              <w:t xml:space="preserve"> о вступлении в силу новых Санитарно-эпидемиологических правил СП 2.3.6.3668-20 для торговых объектов и рынков, реализующих пищевую продукцию, утвержденных постановлением Главного государственного санитарного врача Российской Федерации от 20.11.2020 г. № 36; </w:t>
            </w:r>
            <w:r>
              <w:rPr>
                <w:rStyle w:val="Style14"/>
                <w:rFonts w:eastAsia="" w:ascii="Times New Roman" w:hAnsi="Times New Roman" w:eastAsiaTheme="minorEastAsia"/>
                <w:i/>
                <w:iCs/>
                <w:color w:val="0E0E0E"/>
                <w:sz w:val="22"/>
                <w:szCs w:val="22"/>
              </w:rPr>
              <w:t xml:space="preserve">о проведенном мониторинге по результатам опросов субъектов предпринимательской деятельности и потребителей товаров работ и услуг о состоянии конкуренции на товарных рынках Ставропольского края в Петровском городском округе Ставропольского края; о достигнутых ключевых показателях, установленных Перечнем мероприятий и </w:t>
            </w:r>
            <w:r>
              <w:rPr>
                <w:rFonts w:eastAsia="Arial Unicode MS" w:cs="Times New Roman" w:ascii="Times New Roman" w:hAnsi="Times New Roman"/>
                <w:i/>
                <w:color w:val="0E0E0E"/>
                <w:sz w:val="22"/>
                <w:szCs w:val="22"/>
                <w:lang w:eastAsia="ar-SA"/>
              </w:rPr>
              <w:t>Планом мероприятий («дорожная карта») по содействию развитию конкуренции на территории Петровского городского округа Ставропольского края.</w:t>
            </w:r>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lang w:eastAsia="zh-CN"/>
              </w:rPr>
              <w:t>01 апреля 2021 года</w:t>
            </w:r>
            <w:r>
              <w:rPr>
                <w:rFonts w:eastAsia="Cambria" w:cs="Times New Roman" w:ascii="Times New Roman" w:hAnsi="Times New Roman"/>
                <w:i/>
                <w:iCs/>
                <w:color w:val="0E0E0E"/>
                <w:sz w:val="22"/>
                <w:szCs w:val="22"/>
              </w:rPr>
              <w:t xml:space="preserve"> проведено заседание совета,</w:t>
            </w:r>
            <w:r>
              <w:rPr>
                <w:rFonts w:cs="Times New Roman" w:ascii="Times New Roman" w:hAnsi="Times New Roman"/>
                <w:color w:val="0E0E0E"/>
                <w:sz w:val="22"/>
                <w:szCs w:val="22"/>
              </w:rPr>
              <w:t xml:space="preserve"> </w:t>
            </w:r>
            <w:r>
              <w:rPr>
                <w:rFonts w:eastAsia="Cambria" w:cs="Times New Roman" w:ascii="Times New Roman" w:hAnsi="Times New Roman"/>
                <w:i/>
                <w:iCs/>
                <w:color w:val="0E0E0E"/>
                <w:sz w:val="22"/>
                <w:szCs w:val="22"/>
              </w:rPr>
              <w:t xml:space="preserve">на котором </w:t>
            </w:r>
            <w:r>
              <w:rPr>
                <w:rFonts w:eastAsia="Times New Roman" w:cs="Times New Roman" w:ascii="Times New Roman" w:hAnsi="Times New Roman"/>
                <w:i/>
                <w:iCs/>
                <w:color w:val="0E0E0E"/>
                <w:sz w:val="22"/>
                <w:szCs w:val="22"/>
              </w:rPr>
              <w:t xml:space="preserve">были рассмотрены </w:t>
            </w:r>
            <w:r>
              <w:rPr>
                <w:rFonts w:cs="Times New Roman" w:ascii="Times New Roman" w:hAnsi="Times New Roman"/>
                <w:i/>
                <w:color w:val="0E0E0E"/>
                <w:sz w:val="22"/>
                <w:szCs w:val="22"/>
              </w:rPr>
              <w:t>кандидатуры к награждению Почетной грамотой комитета Ставропольского края по пищевой и перерабатывающей промышленности, торговле и лицензировании.</w:t>
            </w:r>
          </w:p>
          <w:p>
            <w:pPr>
              <w:pStyle w:val="Normal"/>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lang w:eastAsia="zh-CN"/>
              </w:rPr>
              <w:t>28 мая 2021 года</w:t>
            </w:r>
            <w:r>
              <w:rPr>
                <w:rFonts w:eastAsia="Cambria" w:cs="Times New Roman" w:ascii="Times New Roman" w:hAnsi="Times New Roman"/>
                <w:i/>
                <w:iCs/>
                <w:color w:val="0E0E0E"/>
                <w:sz w:val="22"/>
                <w:szCs w:val="22"/>
              </w:rPr>
              <w:t xml:space="preserve"> проведено заседание совета,</w:t>
            </w:r>
            <w:r>
              <w:rPr>
                <w:rFonts w:cs="Times New Roman" w:ascii="Times New Roman" w:hAnsi="Times New Roman"/>
                <w:color w:val="0E0E0E"/>
                <w:sz w:val="22"/>
                <w:szCs w:val="22"/>
              </w:rPr>
              <w:t xml:space="preserve"> </w:t>
            </w:r>
            <w:r>
              <w:rPr>
                <w:rFonts w:eastAsia="Cambria" w:cs="Times New Roman" w:ascii="Times New Roman" w:hAnsi="Times New Roman"/>
                <w:i/>
                <w:iCs/>
                <w:color w:val="0E0E0E"/>
                <w:sz w:val="22"/>
                <w:szCs w:val="22"/>
              </w:rPr>
              <w:t xml:space="preserve">в котором приняли участие </w:t>
            </w:r>
            <w:r>
              <w:rPr>
                <w:rFonts w:cs="Times New Roman" w:ascii="Times New Roman" w:hAnsi="Times New Roman"/>
                <w:i/>
                <w:iCs/>
                <w:color w:val="0E0E0E"/>
                <w:sz w:val="22"/>
                <w:szCs w:val="22"/>
              </w:rPr>
              <w:t>представители субъектов МСП Петровского городского округа Ставропольского края</w:t>
            </w:r>
            <w:r>
              <w:rPr>
                <w:rFonts w:cs="Times New Roman" w:ascii="Times New Roman" w:hAnsi="Times New Roman"/>
                <w:i/>
                <w:color w:val="0E0E0E"/>
                <w:sz w:val="22"/>
                <w:szCs w:val="22"/>
              </w:rPr>
              <w:t>, депутат Государственной Думы Российской Федерации Кузьмин М.В., представитель Губернатора СК в муниципальном образовании СК Пустоселов С.Р., председатель Совета депутатов Петровского городского округа Лагунов В.О,</w:t>
            </w:r>
            <w:r>
              <w:rPr>
                <w:rFonts w:eastAsia="Times New Roman" w:cs="Times New Roman" w:ascii="Times New Roman" w:hAnsi="Times New Roman"/>
                <w:i/>
                <w:iCs/>
                <w:color w:val="0E0E0E"/>
                <w:sz w:val="22"/>
                <w:szCs w:val="22"/>
              </w:rPr>
              <w:t xml:space="preserve"> На заседании совета были рассмотрены вопросы: </w:t>
            </w:r>
            <w:r>
              <w:rPr>
                <w:rFonts w:cs="Times New Roman" w:ascii="Times New Roman" w:hAnsi="Times New Roman"/>
                <w:i/>
                <w:color w:val="0E0E0E"/>
                <w:sz w:val="22"/>
                <w:szCs w:val="22"/>
              </w:rPr>
              <w:t>о реализации программы развития территорий муниципальных образований, основанной на местных инициативах, подведены итоги и награждены руководители предприятий, организаций и индивидуальные предприниматели за значительный вклад в социально-экономическое развитие Петровского городского округа Ставропольского края, активное участие в реализации программы развития территорий муниципальных образований основанных на местных инициативах, озеленение округа и в честь Дня российского предпринимательства.</w:t>
            </w:r>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 xml:space="preserve">07 июля 2021 года </w:t>
            </w:r>
            <w:r>
              <w:rPr>
                <w:rFonts w:eastAsia="Cambria" w:cs="Times New Roman" w:ascii="Times New Roman" w:hAnsi="Times New Roman"/>
                <w:i/>
                <w:iCs/>
                <w:color w:val="0E0E0E"/>
                <w:sz w:val="22"/>
                <w:szCs w:val="22"/>
              </w:rPr>
              <w:t>в рамках заседания совета</w:t>
            </w:r>
            <w:r>
              <w:rPr>
                <w:rFonts w:cs="Times New Roman" w:ascii="Times New Roman" w:hAnsi="Times New Roman"/>
                <w:i/>
                <w:color w:val="0E0E0E"/>
                <w:sz w:val="22"/>
                <w:szCs w:val="22"/>
              </w:rPr>
              <w:t xml:space="preserve"> состоялась открытая консультация по вопросу оказания государственной социальной помощи на основании Социального контракта для граждан, чьи доходы ниже прожиточного минимума, с целью заключения Социального контракта по направлению «осуществление  индивидуальной предпринимательской деятельности (самозанятости)»,  как для действующих ИП (самозанятых), так и для желающих ими стать;</w:t>
            </w:r>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 xml:space="preserve">24 декабря 2021 года в рамках </w:t>
            </w:r>
            <w:r>
              <w:rPr>
                <w:rFonts w:eastAsia="Cambria" w:cs="Times New Roman" w:ascii="Times New Roman" w:hAnsi="Times New Roman"/>
                <w:i/>
                <w:iCs/>
                <w:color w:val="0E0E0E"/>
                <w:sz w:val="22"/>
                <w:szCs w:val="22"/>
              </w:rPr>
              <w:t>заседания координационного совета по развитию малого и среднего предпринимательства в Петровском городском округе Ставропольского края</w:t>
            </w:r>
            <w:r>
              <w:rPr>
                <w:rFonts w:ascii="Times New Roman" w:hAnsi="Times New Roman"/>
                <w:color w:val="0E0E0E"/>
                <w:sz w:val="22"/>
                <w:szCs w:val="22"/>
                <w:shd w:fill="FFFFFF" w:val="clear"/>
              </w:rPr>
              <w:t xml:space="preserve"> </w:t>
            </w:r>
            <w:r>
              <w:rPr>
                <w:rFonts w:ascii="Times New Roman" w:hAnsi="Times New Roman"/>
                <w:i/>
                <w:color w:val="0E0E0E"/>
                <w:sz w:val="22"/>
                <w:szCs w:val="22"/>
                <w:shd w:fill="FFFFFF" w:val="clear"/>
              </w:rPr>
              <w:t>состоялось торжественное мероприятие. В этот день субъекты малого и среднего предпринимательства Петровского городского округа Ставропольского края были награждены Почетными грамотами Губернатора Ставропольского края и комитета Ставропольского края по пищевой и перерабатывающей промышленности, торговле и лицензированию.</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6.7</w:t>
            </w:r>
          </w:p>
        </w:tc>
        <w:tc>
          <w:tcPr>
            <w:tcW w:w="2803"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Контрольное событие 17. Мониторинг количества субъектов МСП, включая индивидуальных предпринимателей и самозанятых, осуществлен</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30.04.2021 / 21.01.2021</w:t>
            </w:r>
          </w:p>
        </w:tc>
        <w:tc>
          <w:tcPr>
            <w:tcW w:w="5577" w:type="dxa"/>
            <w:tcBorders>
              <w:top w:val="nil"/>
            </w:tcBorders>
            <w:shd w:color="auto" w:fill="auto" w:val="clear"/>
          </w:tcPr>
          <w:p>
            <w:pPr>
              <w:pStyle w:val="Normal"/>
              <w:widowControl w:val="false"/>
              <w:snapToGrid w:val="false"/>
              <w:spacing w:lineRule="auto" w:line="240" w:before="0" w:after="0"/>
              <w:ind w:left="0" w:right="0" w:hanging="0"/>
              <w:jc w:val="both"/>
              <w:rPr>
                <w:rFonts w:ascii="Times New Roman" w:hAnsi="Times New Roman"/>
                <w:b/>
                <w:b/>
                <w:bCs/>
                <w:sz w:val="22"/>
                <w:szCs w:val="22"/>
              </w:rPr>
            </w:pPr>
            <w:r>
              <w:rPr>
                <w:rFonts w:eastAsia="Cambria" w:cs="Times New Roman" w:ascii="Times New Roman" w:hAnsi="Times New Roman"/>
                <w:b/>
                <w:bCs/>
                <w:i/>
                <w:iCs/>
                <w:color w:val="0E0E0E"/>
                <w:sz w:val="22"/>
                <w:szCs w:val="22"/>
              </w:rPr>
              <w:t xml:space="preserve">Контрольное событие выполнено. </w:t>
            </w:r>
          </w:p>
          <w:p>
            <w:pPr>
              <w:pStyle w:val="Normal"/>
              <w:widowControl w:val="false"/>
              <w:shd w:val="clear" w:color="auto" w:fill="FFFFFF"/>
              <w:spacing w:lineRule="auto" w:line="240" w:before="0" w:after="0"/>
              <w:ind w:left="0" w:right="0" w:hanging="0"/>
              <w:jc w:val="both"/>
              <w:rPr/>
            </w:pPr>
            <w:r>
              <w:rPr>
                <w:rFonts w:eastAsia="Cambria" w:cs="Times New Roman" w:ascii="Times New Roman" w:hAnsi="Times New Roman"/>
                <w:i/>
                <w:iCs/>
                <w:color w:val="0E0E0E"/>
                <w:sz w:val="22"/>
                <w:szCs w:val="22"/>
              </w:rPr>
              <w:t xml:space="preserve">Мониторинг количества субъектов МСП, включая индивидуальных предпринимателей и самозанятых, осуществлен. </w:t>
            </w:r>
            <w:r>
              <w:rPr>
                <w:rFonts w:eastAsia="Lucida Sans Unicode" w:cs="Tahoma" w:ascii="Times New Roman" w:hAnsi="Times New Roman"/>
                <w:i/>
                <w:iCs/>
                <w:color w:val="0E0E0E"/>
                <w:sz w:val="22"/>
                <w:szCs w:val="22"/>
              </w:rPr>
              <w:t>На основании информации Федеральной налоговой службы Ставропольского края количество хозяйствующих субъектов,  сведения о которых внесены в Единый государственный реестр субъектов малого и среднего предпринимательства, по состоянию на 01 января 2021 года составил 1804, из них 1592 индивидуальных предпринимателя без учета адвокатов и нотариусов, что составляет 88,2% от общего числа хозяйствующих субъектов и 212 юридических лица. По информации, представленной Межрайонной ИФНС России № 3 по Ставропольскому краю, количество налогоплательщиков, состоящих на учете по месту жительства в городском округе и применяющих специальный налоговый режим «Налог на профессиональный доход» составляет 461 налогоплательщика, в том числе осуществляющих деятельность в Ставропольском крае – 231 налогоплательщиков, осуществляющих деятельность в иных регионах Российской Федерации – 230 налогоплательщиков.</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hd w:val="clear" w:color="auto" w:fill="FFFFFF"/>
              <w:spacing w:lineRule="auto" w:line="240" w:before="0" w:after="0"/>
              <w:ind w:left="0" w:right="0" w:hanging="0"/>
              <w:jc w:val="both"/>
              <w:rPr>
                <w:rFonts w:ascii="Times New Roman" w:hAnsi="Times New Roman"/>
                <w:color w:val="080808"/>
                <w:sz w:val="28"/>
                <w:szCs w:val="28"/>
              </w:rPr>
            </w:pPr>
            <w:r>
              <w:rPr>
                <w:rFonts w:ascii="Times New Roman" w:hAnsi="Times New Roman"/>
                <w:color w:val="0E0E0E"/>
                <w:sz w:val="22"/>
                <w:szCs w:val="22"/>
              </w:rPr>
              <w:t>7.</w:t>
            </w:r>
          </w:p>
        </w:tc>
        <w:tc>
          <w:tcPr>
            <w:tcW w:w="2803" w:type="dxa"/>
            <w:tcBorders/>
            <w:shd w:color="auto" w:fill="auto" w:val="clear"/>
          </w:tcPr>
          <w:p>
            <w:pPr>
              <w:pStyle w:val="Normal"/>
              <w:shd w:val="clear" w:color="auto" w:fill="FFFFFF"/>
              <w:snapToGrid w:val="false"/>
              <w:spacing w:lineRule="auto" w:line="240" w:before="0" w:after="0"/>
              <w:ind w:left="0" w:right="0" w:hanging="0"/>
              <w:jc w:val="both"/>
              <w:rPr>
                <w:rFonts w:ascii="Times New Roman" w:hAnsi="Times New Roman"/>
                <w:color w:val="080808"/>
                <w:sz w:val="28"/>
                <w:szCs w:val="28"/>
              </w:rPr>
            </w:pPr>
            <w:r>
              <w:rPr>
                <w:rFonts w:eastAsia="Cambria" w:cs="Times New Roman" w:ascii="Times New Roman" w:hAnsi="Times New Roman"/>
                <w:color w:val="0E0E0E"/>
                <w:sz w:val="22"/>
                <w:szCs w:val="22"/>
                <w:lang w:eastAsia="ar-SA"/>
              </w:rPr>
              <w:t>Контроль за упорядочением торговой деятельности на территории Петровского городского округа Ставропольского края в соответствии с законодательством</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E0E0E"/>
                <w:sz w:val="22"/>
                <w:szCs w:val="22"/>
              </w:rPr>
              <w:t>х</w:t>
            </w:r>
          </w:p>
        </w:tc>
        <w:tc>
          <w:tcPr>
            <w:tcW w:w="5577" w:type="dxa"/>
            <w:tcBorders/>
            <w:shd w:color="auto" w:fill="auto" w:val="clear"/>
          </w:tcPr>
          <w:p>
            <w:pPr>
              <w:pStyle w:val="Normal"/>
              <w:shd w:val="clear" w:color="auto" w:fill="FFFFFF"/>
              <w:spacing w:lineRule="auto" w:line="240" w:before="0" w:after="0"/>
              <w:ind w:left="0" w:right="0" w:hanging="0"/>
              <w:jc w:val="both"/>
              <w:rPr/>
            </w:pPr>
            <w:r>
              <w:rPr>
                <w:rStyle w:val="Style14"/>
                <w:rFonts w:eastAsia="" w:ascii="Times New Roman" w:hAnsi="Times New Roman" w:eastAsiaTheme="minorEastAsia"/>
                <w:color w:val="0E0E0E"/>
                <w:sz w:val="22"/>
                <w:szCs w:val="22"/>
              </w:rPr>
              <w:t>В целях создания условий для упорядочения размещения и функционирования объектов нестационарной торговли на территории Петровского городского округа Ставропольского края разработана и утверждена Схема размещении нестационарных торговых объектов (объектов по предоставлению услуг) на территории Петровского городского округа Ставропольского края (далее – Схема). Предоставление хозяйствующим субъектам права на размещение нестационарных торговых объектов, определенных Схемой, осуществляется на основании договора на право размещения нестационарных торговых объектов на территории Петровского городского округа Ставропольского края (далее – Договор). В третьем квартале договоры на право размещения нестационарных торговых объектов на территории Петровского городского округа Ставропольского края не заключались. За 2021 год заключено 23 договора и выдано 23 разрешения.</w:t>
            </w:r>
          </w:p>
        </w:tc>
        <w:tc>
          <w:tcPr>
            <w:tcW w:w="2786" w:type="dxa"/>
            <w:tcBorders/>
            <w:shd w:color="auto" w:fill="auto" w:val="clear"/>
          </w:tcPr>
          <w:p>
            <w:pPr>
              <w:pStyle w:val="Normal"/>
              <w:shd w:val="clear" w:color="auto" w:fill="FFFFFF"/>
              <w:spacing w:lineRule="auto" w:line="240" w:before="0" w:after="0"/>
              <w:ind w:left="0" w:right="0" w:hanging="0"/>
              <w:jc w:val="both"/>
              <w:rPr>
                <w:rFonts w:ascii="Times New Roman" w:hAnsi="Times New Roman"/>
                <w:sz w:val="22"/>
                <w:szCs w:val="22"/>
              </w:rPr>
            </w:pPr>
            <w:r>
              <w:rPr>
                <w:rFonts w:ascii="Times New Roman" w:hAnsi="Times New Roman"/>
                <w:b/>
                <w:bCs/>
                <w:color w:val="0E0E0E"/>
                <w:sz w:val="22"/>
                <w:szCs w:val="22"/>
              </w:rPr>
              <w:t>Мероприятие выполнено.</w:t>
            </w:r>
          </w:p>
          <w:p>
            <w:pPr>
              <w:pStyle w:val="ConsPlusNormal"/>
              <w:spacing w:lineRule="auto" w:line="240" w:before="0" w:after="0"/>
              <w:ind w:left="0" w:right="0" w:hanging="0"/>
              <w:jc w:val="both"/>
              <w:rPr>
                <w:rFonts w:ascii="Times New Roman" w:hAnsi="Times New Roman"/>
                <w:sz w:val="22"/>
                <w:szCs w:val="22"/>
              </w:rPr>
            </w:pPr>
            <w:r>
              <w:rPr>
                <w:color w:val="0E0E0E"/>
                <w:sz w:val="22"/>
                <w:szCs w:val="22"/>
              </w:rPr>
              <w:t>-количество проведенных рейдовых мероприятий по ликвидации стихийной торговли, продукцией без соответствующих документов -216 рейдов;</w:t>
            </w:r>
          </w:p>
          <w:p>
            <w:pPr>
              <w:pStyle w:val="ConsPlusNormal"/>
              <w:spacing w:lineRule="auto" w:line="240" w:before="0" w:after="0"/>
              <w:ind w:left="0" w:right="0" w:hanging="0"/>
              <w:jc w:val="both"/>
              <w:rPr>
                <w:rFonts w:ascii="Times New Roman" w:hAnsi="Times New Roman"/>
                <w:sz w:val="22"/>
                <w:szCs w:val="22"/>
              </w:rPr>
            </w:pPr>
            <w:r>
              <w:rPr>
                <w:color w:val="0E0E0E"/>
                <w:sz w:val="22"/>
                <w:szCs w:val="22"/>
              </w:rPr>
              <w:t>-количество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 15 чел</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color w:val="080808"/>
                <w:sz w:val="28"/>
                <w:szCs w:val="28"/>
              </w:rPr>
            </w:pPr>
            <w:r>
              <w:rPr>
                <w:rFonts w:cs="Times New Roman" w:ascii="Times New Roman" w:hAnsi="Times New Roman"/>
                <w:i/>
                <w:iCs/>
                <w:color w:val="0E0E0E"/>
                <w:sz w:val="22"/>
                <w:szCs w:val="22"/>
              </w:rPr>
              <w:t>7.1</w:t>
            </w:r>
          </w:p>
        </w:tc>
        <w:tc>
          <w:tcPr>
            <w:tcW w:w="2803" w:type="dxa"/>
            <w:tcBorders>
              <w:top w:val="nil"/>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Контрольное событие 18.</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Рейдовые мероприятия по ликвидации стихийной торговли, продукцией без соответствующих документов проведены</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31.03.2021/ 18.01.2021-31.03.2021;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30.06.2021/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01.04.2021-30.06.2021;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01.07.2021-30.09.2021;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до30.12.2021/01.10.2021-30.12.2021</w:t>
            </w:r>
          </w:p>
        </w:tc>
        <w:tc>
          <w:tcPr>
            <w:tcW w:w="5577" w:type="dxa"/>
            <w:tcBorders>
              <w:top w:val="nil"/>
            </w:tcBorders>
            <w:shd w:color="auto" w:fill="auto" w:val="clear"/>
          </w:tcPr>
          <w:p>
            <w:pPr>
              <w:pStyle w:val="Normal"/>
              <w:widowControl w:val="false"/>
              <w:snapToGrid w:val="false"/>
              <w:spacing w:lineRule="auto" w:line="240" w:before="0" w:after="0"/>
              <w:ind w:left="0" w:right="0" w:hanging="0"/>
              <w:jc w:val="both"/>
              <w:rPr>
                <w:rFonts w:ascii="Times New Roman" w:hAnsi="Times New Roman"/>
                <w:b/>
                <w:b/>
                <w:bCs/>
                <w:sz w:val="22"/>
                <w:szCs w:val="22"/>
              </w:rPr>
            </w:pPr>
            <w:r>
              <w:rPr>
                <w:rFonts w:ascii="Times New Roman" w:hAnsi="Times New Roman"/>
                <w:b/>
                <w:bCs/>
                <w:i/>
                <w:iCs/>
                <w:color w:val="0E0E0E"/>
                <w:sz w:val="22"/>
                <w:szCs w:val="22"/>
              </w:rPr>
              <w:t xml:space="preserve">Контрольное событие выполнено. </w:t>
            </w:r>
          </w:p>
          <w:p>
            <w:pPr>
              <w:pStyle w:val="Normal"/>
              <w:shd w:val="clear" w:color="auto" w:fill="FFFFFF"/>
              <w:spacing w:lineRule="auto" w:line="240" w:before="0" w:after="0"/>
              <w:ind w:left="0" w:right="0" w:hanging="0"/>
              <w:jc w:val="both"/>
              <w:rPr/>
            </w:pPr>
            <w:r>
              <w:rPr>
                <w:rFonts w:ascii="Times New Roman" w:hAnsi="Times New Roman"/>
                <w:i/>
                <w:iCs/>
                <w:color w:val="0E0E0E"/>
                <w:sz w:val="22"/>
                <w:szCs w:val="22"/>
              </w:rPr>
              <w:t xml:space="preserve">Регулярно уполномоченными на составление протоколов об административном правонарушении, предусмотренных Законом Ставропольского края          № 20-КЗ «Об административных правонарушениях в Ставропольском крае»  совместно с сотрудниками полиции проводятся  </w:t>
            </w:r>
            <w:r>
              <w:rPr>
                <w:rStyle w:val="Style14"/>
                <w:rFonts w:eastAsia="Cambria" w:ascii="Times New Roman" w:hAnsi="Times New Roman"/>
                <w:i/>
                <w:iCs/>
                <w:color w:val="0E0E0E"/>
                <w:sz w:val="22"/>
                <w:szCs w:val="22"/>
              </w:rPr>
              <w:t xml:space="preserve">рейдовые мероприятия. За 2021 год проведено 216 рейдовых мероприятий, </w:t>
            </w:r>
            <w:r>
              <w:rPr>
                <w:rFonts w:eastAsia="Cambria" w:cs="Times New Roman" w:ascii="Times New Roman" w:hAnsi="Times New Roman"/>
                <w:i/>
                <w:iCs/>
                <w:color w:val="0E0E0E"/>
                <w:sz w:val="22"/>
                <w:szCs w:val="22"/>
              </w:rPr>
              <w:t>составлено 14 протоколов по ст. 9.4 «Самовольное осуществление деятельности в сфере торговли».</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E0E0E"/>
                <w:sz w:val="22"/>
                <w:szCs w:val="22"/>
              </w:rPr>
              <w:t>х</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color w:val="080808"/>
                <w:sz w:val="28"/>
                <w:szCs w:val="28"/>
              </w:rPr>
            </w:pPr>
            <w:r>
              <w:rPr>
                <w:rFonts w:cs="Times New Roman" w:ascii="Times New Roman" w:hAnsi="Times New Roman"/>
                <w:i/>
                <w:iCs/>
                <w:color w:val="0E0E0E"/>
                <w:sz w:val="22"/>
                <w:szCs w:val="22"/>
              </w:rPr>
              <w:t>7.2</w:t>
            </w:r>
          </w:p>
        </w:tc>
        <w:tc>
          <w:tcPr>
            <w:tcW w:w="2803" w:type="dxa"/>
            <w:tcBorders>
              <w:top w:val="nil"/>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Контрольное событие 19.</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Информация субъектам предпринимательской деятельности об изменениях и дополнениях действующего законодательства по вопросам защиты прав потребителей в сфере торговой деятельности доведена</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31.03.2021/ 18.01.2021-31.03.2021;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30.06.2021/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01.04.2021-30.06.2021;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01.07.2021-30.09.2021;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до30.12.2021/01.10.2021-30.12.2021</w:t>
            </w:r>
          </w:p>
        </w:tc>
        <w:tc>
          <w:tcPr>
            <w:tcW w:w="5577" w:type="dxa"/>
            <w:tcBorders>
              <w:top w:val="nil"/>
            </w:tcBorders>
            <w:shd w:color="auto" w:fill="auto" w:val="clear"/>
          </w:tcPr>
          <w:p>
            <w:pPr>
              <w:pStyle w:val="Normal"/>
              <w:widowControl w:val="false"/>
              <w:snapToGrid w:val="false"/>
              <w:spacing w:lineRule="auto" w:line="240" w:before="0" w:after="0"/>
              <w:ind w:left="0" w:right="0" w:hanging="0"/>
              <w:jc w:val="both"/>
              <w:rPr>
                <w:rFonts w:ascii="Times New Roman" w:hAnsi="Times New Roman"/>
                <w:b/>
                <w:b/>
                <w:bCs/>
                <w:sz w:val="22"/>
                <w:szCs w:val="22"/>
              </w:rPr>
            </w:pPr>
            <w:r>
              <w:rPr>
                <w:rFonts w:ascii="Times New Roman" w:hAnsi="Times New Roman"/>
                <w:b/>
                <w:bCs/>
                <w:i/>
                <w:iCs/>
                <w:color w:val="0E0E0E"/>
                <w:sz w:val="22"/>
                <w:szCs w:val="22"/>
              </w:rPr>
              <w:t xml:space="preserve">Контрольное событие выполнено. </w:t>
            </w:r>
          </w:p>
          <w:p>
            <w:pPr>
              <w:pStyle w:val="Normal"/>
              <w:shd w:val="clear" w:color="auto" w:fill="FFFFFF"/>
              <w:spacing w:lineRule="auto" w:line="240" w:before="0" w:after="0"/>
              <w:ind w:left="0" w:right="0" w:hanging="0"/>
              <w:jc w:val="both"/>
              <w:rPr/>
            </w:pPr>
            <w:r>
              <w:rPr>
                <w:rFonts w:ascii="Times New Roman" w:hAnsi="Times New Roman"/>
                <w:i/>
                <w:iCs/>
                <w:color w:val="0E0E0E"/>
                <w:sz w:val="22"/>
                <w:szCs w:val="22"/>
              </w:rPr>
              <w:t xml:space="preserve">Регулярно уполномоченными на составление протоколов об административном правонарушении, предусмотренных Законом Ставропольского края          № 20-КЗ «Об административных правонарушениях в Ставропольском крае»  совместно с сотрудниками полиции проводятся  </w:t>
            </w:r>
            <w:r>
              <w:rPr>
                <w:rStyle w:val="Style14"/>
                <w:rFonts w:eastAsia="Cambria" w:ascii="Times New Roman" w:hAnsi="Times New Roman"/>
                <w:i/>
                <w:iCs/>
                <w:color w:val="0E0E0E"/>
                <w:sz w:val="22"/>
                <w:szCs w:val="22"/>
              </w:rPr>
              <w:t xml:space="preserve">рейдовые мероприятия. За 2021 год проведено 216 рейдовых мероприятий, </w:t>
            </w:r>
            <w:r>
              <w:rPr>
                <w:rFonts w:eastAsia="Cambria" w:cs="Times New Roman" w:ascii="Times New Roman" w:hAnsi="Times New Roman"/>
                <w:i/>
                <w:iCs/>
                <w:color w:val="0E0E0E"/>
                <w:sz w:val="22"/>
                <w:szCs w:val="22"/>
              </w:rPr>
              <w:t>составлено 14 протоколов по ст. 9.4 «Самовольное осуществление деятельности в сфере торговли».</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E0E0E"/>
                <w:sz w:val="22"/>
                <w:szCs w:val="22"/>
              </w:rPr>
              <w:t>х</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7.3</w:t>
            </w:r>
          </w:p>
        </w:tc>
        <w:tc>
          <w:tcPr>
            <w:tcW w:w="2803" w:type="dxa"/>
            <w:tcBorders>
              <w:top w:val="nil"/>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Контрольное событие 20.</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Консультационная помощь потребителям в области торговли, общественного питания, бытового обслуживания по вопросам обеспечения защиты прав потребителей оказана</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30.12.2021 (при обращении заявителей)</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/11.01.2021;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11.03.2021;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19.03.2021;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29.03.2021;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08.09.2021;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14.09.2021;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07.10.2021;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22.10.2021;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26.10.2021;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02.11.2021;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11.11.2021;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19.11.2021;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03.12.2021;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08.12.2021;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22.12.2021</w:t>
            </w:r>
          </w:p>
        </w:tc>
        <w:tc>
          <w:tcPr>
            <w:tcW w:w="5577" w:type="dxa"/>
            <w:tcBorders>
              <w:top w:val="nil"/>
            </w:tcBorders>
            <w:shd w:color="auto" w:fill="auto" w:val="clear"/>
          </w:tcPr>
          <w:p>
            <w:pPr>
              <w:pStyle w:val="ConsPlusNormal"/>
              <w:snapToGrid w:val="false"/>
              <w:spacing w:lineRule="auto" w:line="240" w:before="0" w:after="0"/>
              <w:ind w:left="0" w:right="0" w:hanging="0"/>
              <w:jc w:val="both"/>
              <w:rPr>
                <w:rFonts w:ascii="Times New Roman" w:hAnsi="Times New Roman"/>
                <w:b/>
                <w:b/>
                <w:bCs/>
                <w:sz w:val="22"/>
                <w:szCs w:val="22"/>
              </w:rPr>
            </w:pPr>
            <w:r>
              <w:rPr>
                <w:b/>
                <w:bCs/>
                <w:i/>
                <w:iCs/>
                <w:color w:val="0E0E0E"/>
                <w:sz w:val="22"/>
                <w:szCs w:val="22"/>
              </w:rPr>
              <w:t xml:space="preserve">Контрольное событие выполнено. </w:t>
            </w:r>
            <w:bookmarkStart w:id="10" w:name="__DdeLink__993_3020137240"/>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Консультативная помощь по вопросам обеспечения защиты прав потребителей в области торговли, общественного питания, бытового обслуживания за 12 месяцев была оказана 15 гражданам.</w:t>
            </w:r>
            <w:bookmarkEnd w:id="10"/>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7.4</w:t>
            </w:r>
          </w:p>
        </w:tc>
        <w:tc>
          <w:tcPr>
            <w:tcW w:w="2803" w:type="dxa"/>
            <w:tcBorders>
              <w:top w:val="nil"/>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Контрольное событие 21.</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Аукционы на право заключения договоров на размещение нестационарных торговых объектов (объектов по предоставлению услуг) проведены</w:t>
            </w:r>
          </w:p>
        </w:tc>
        <w:tc>
          <w:tcPr>
            <w:tcW w:w="2422" w:type="dxa"/>
            <w:tcBorders>
              <w:top w:val="nil"/>
            </w:tcBorders>
            <w:shd w:color="auto" w:fill="auto" w:val="clear"/>
          </w:tcPr>
          <w:p>
            <w:pPr>
              <w:pStyle w:val="Normal"/>
              <w:widowControl w:val="false"/>
              <w:spacing w:lineRule="auto" w:line="240" w:before="0" w:after="0"/>
              <w:ind w:left="0" w:right="0" w:hanging="0"/>
              <w:jc w:val="center"/>
              <w:rPr>
                <w:color w:val="0E0E0E"/>
              </w:rPr>
            </w:pPr>
            <w:r>
              <w:rPr>
                <w:rFonts w:cs="Times New Roman" w:ascii="Times New Roman" w:hAnsi="Times New Roman"/>
                <w:i/>
                <w:iCs/>
                <w:color w:val="0E0E0E"/>
                <w:sz w:val="22"/>
                <w:szCs w:val="22"/>
              </w:rPr>
              <w:t>до 30.12.2021 (при обращении заявителей)/</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24.02.2021;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27.08.2021</w:t>
            </w:r>
          </w:p>
        </w:tc>
        <w:tc>
          <w:tcPr>
            <w:tcW w:w="5577" w:type="dxa"/>
            <w:tcBorders>
              <w:top w:val="nil"/>
            </w:tcBorders>
            <w:shd w:color="auto" w:fill="auto" w:val="clear"/>
          </w:tcPr>
          <w:p>
            <w:pPr>
              <w:pStyle w:val="Normal"/>
              <w:widowControl w:val="false"/>
              <w:spacing w:lineRule="auto" w:line="240" w:before="0" w:after="0"/>
              <w:ind w:left="0" w:right="0" w:hanging="0"/>
              <w:jc w:val="both"/>
              <w:rPr>
                <w:rFonts w:ascii="Times New Roman" w:hAnsi="Times New Roman"/>
                <w:b/>
                <w:b/>
                <w:bCs/>
                <w:sz w:val="22"/>
                <w:szCs w:val="22"/>
              </w:rPr>
            </w:pPr>
            <w:r>
              <w:rPr>
                <w:rFonts w:cs="Times New Roman" w:ascii="Times New Roman" w:hAnsi="Times New Roman"/>
                <w:b/>
                <w:bCs/>
                <w:i/>
                <w:iCs/>
                <w:color w:val="0E0E0E"/>
                <w:sz w:val="22"/>
                <w:szCs w:val="22"/>
              </w:rPr>
              <w:t>Контрольное событие выполнено.</w:t>
            </w:r>
          </w:p>
          <w:p>
            <w:pPr>
              <w:pStyle w:val="Normal"/>
              <w:widowControl w:val="false"/>
              <w:tabs>
                <w:tab w:val="clear" w:pos="612"/>
                <w:tab w:val="left" w:pos="450" w:leader="none"/>
              </w:tabs>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24 февраля 2021 года состоялся открытый аукцион на право заключения договоров на размещение нестационарных торговых объектов (объектов по предоставлению услуг) на территории  городского округа (далее -  аукцион, договор соответственно), на основании распоряжения администрации Петровского городского округа Ставропольского края от 15.01.2021 № 08-р «О проведении открытого аукциона на право заключения договоров на размещение нестационарных торговых объектов (объектов по предоставлению услуг) на территории Петровского городского округа Ставропольского края».</w:t>
            </w:r>
          </w:p>
          <w:p>
            <w:pPr>
              <w:pStyle w:val="Normal"/>
              <w:widowControl w:val="false"/>
              <w:tabs>
                <w:tab w:val="clear" w:pos="612"/>
                <w:tab w:val="left" w:pos="450" w:leader="none"/>
              </w:tabs>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iCs/>
                <w:color w:val="0E0E0E"/>
                <w:sz w:val="22"/>
                <w:szCs w:val="22"/>
                <w:lang w:eastAsia="ar-SA"/>
              </w:rPr>
              <w:t>Протокол рассмотрения заявок на участие в открытом аукционе, Протокол открытого аукциона на право заключения договоров на размещение нестационарных торговых объектов (объектов по предоставлению услуг) на территории  городского округа размещен на официальном сайте администрации .</w:t>
            </w:r>
          </w:p>
          <w:p>
            <w:pPr>
              <w:pStyle w:val="Normal"/>
              <w:widowControl w:val="false"/>
              <w:tabs>
                <w:tab w:val="clear" w:pos="612"/>
                <w:tab w:val="left" w:pos="450" w:leader="none"/>
              </w:tabs>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iCs/>
                <w:color w:val="0E0E0E"/>
                <w:sz w:val="22"/>
                <w:szCs w:val="22"/>
                <w:lang w:eastAsia="ar-SA"/>
              </w:rPr>
              <w:t>По результатам проведенного аукциона было заключено 2 договора.</w:t>
            </w:r>
          </w:p>
          <w:p>
            <w:pPr>
              <w:pStyle w:val="Normal"/>
              <w:widowControl w:val="false"/>
              <w:tabs>
                <w:tab w:val="clear" w:pos="612"/>
                <w:tab w:val="left" w:pos="450" w:leader="none"/>
              </w:tabs>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12 мая 2021 года состоялся открытый аукцион на право заключения договоров на размещение нестационарных торговых объектов (объектов по предоставлению услуг) на территории  городского округа (далее -  аукцион, договор соответственно), на основании распоряжения администрации Петровского городского округа Ставропольского края от 31.03.2021 № 193-р «О проведении открытого аукциона на право заключения договоров на размещение нестационарных торговых объектов (объектов по предоставлению услуг) на территории Петровского городского округа Ставропольского края».</w:t>
            </w:r>
          </w:p>
          <w:p>
            <w:pPr>
              <w:pStyle w:val="Normal"/>
              <w:widowControl w:val="false"/>
              <w:tabs>
                <w:tab w:val="clear" w:pos="612"/>
                <w:tab w:val="left" w:pos="450" w:leader="none"/>
              </w:tabs>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iCs/>
                <w:color w:val="0E0E0E"/>
                <w:sz w:val="22"/>
                <w:szCs w:val="22"/>
                <w:lang w:eastAsia="ar-SA"/>
              </w:rPr>
              <w:t>Протокол рассмотрения заявок на участие в открытом аукционе, Протокол открытого аукциона на право заключения договоров на размещение нестационарных торговых объектов (объектов по предоставлению услуг) на территории  городского округа размещен на официальном сайте администрации .</w:t>
            </w:r>
          </w:p>
          <w:p>
            <w:pPr>
              <w:pStyle w:val="Normal"/>
              <w:widowControl w:val="false"/>
              <w:tabs>
                <w:tab w:val="clear" w:pos="612"/>
                <w:tab w:val="left" w:pos="450" w:leader="none"/>
              </w:tabs>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iCs/>
                <w:color w:val="0E0E0E"/>
                <w:sz w:val="22"/>
                <w:szCs w:val="22"/>
                <w:lang w:eastAsia="ar-SA"/>
              </w:rPr>
              <w:t>По результатам проведенного аукциона было заключено 4 договора.</w:t>
            </w:r>
          </w:p>
          <w:p>
            <w:pPr>
              <w:pStyle w:val="Normal"/>
              <w:widowControl w:val="false"/>
              <w:tabs>
                <w:tab w:val="clear" w:pos="612"/>
                <w:tab w:val="left" w:pos="450" w:leader="none"/>
              </w:tabs>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iCs/>
                <w:color w:val="0E0E0E"/>
                <w:sz w:val="22"/>
                <w:szCs w:val="22"/>
                <w:lang w:eastAsia="ar-SA"/>
              </w:rPr>
              <w:t xml:space="preserve">27 августа 2021 года </w:t>
            </w:r>
            <w:r>
              <w:rPr>
                <w:rFonts w:cs="Times New Roman" w:ascii="Times New Roman" w:hAnsi="Times New Roman"/>
                <w:i/>
                <w:iCs/>
                <w:color w:val="0E0E0E"/>
                <w:sz w:val="22"/>
                <w:szCs w:val="22"/>
              </w:rPr>
              <w:t>состоялся открытый аукцион на право заключения договоров на размещение нестационарных торговых объектов (объектов по предоставлению услуг) на территории  городского округа (далее -  аукцион, договор соответственно), на основании распоряжения администрации Петровского городского округа Ставропольского края от 20.07.2021 № 451-р «О проведении открытого аукциона на право заключения договоров на размещение нестационарных торговых объектов (объектов по предоставлению услуг) на территории Петровского городского округа Ставропольского края».</w:t>
            </w:r>
          </w:p>
          <w:p>
            <w:pPr>
              <w:pStyle w:val="Normal"/>
              <w:widowControl w:val="false"/>
              <w:tabs>
                <w:tab w:val="clear" w:pos="612"/>
                <w:tab w:val="left" w:pos="450" w:leader="none"/>
              </w:tabs>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iCs/>
                <w:color w:val="0E0E0E"/>
                <w:sz w:val="22"/>
                <w:szCs w:val="22"/>
                <w:lang w:eastAsia="ar-SA"/>
              </w:rPr>
              <w:t>Протокол рассмотрения заявок на участие в открытом аукционе, Протокол открытого аукциона на право заключения договоров на размещение нестационарных торговых объектов (объектов по предоставлению услуг) на территории  городского округа размещен на официальном сайте администрации.</w:t>
            </w:r>
          </w:p>
          <w:p>
            <w:pPr>
              <w:pStyle w:val="Normal"/>
              <w:widowControl w:val="false"/>
              <w:shd w:val="clear" w:color="auto" w:fill="FFFFFF"/>
              <w:spacing w:lineRule="auto" w:line="240" w:before="0" w:after="0"/>
              <w:ind w:left="0" w:right="0" w:hanging="0"/>
              <w:jc w:val="both"/>
              <w:rPr>
                <w:color w:val="0E0E0E"/>
              </w:rPr>
            </w:pPr>
            <w:r>
              <w:rPr>
                <w:rFonts w:cs="Times New Roman" w:ascii="Times New Roman" w:hAnsi="Times New Roman"/>
                <w:i/>
                <w:color w:val="0E0E0E"/>
                <w:sz w:val="22"/>
                <w:szCs w:val="22"/>
              </w:rPr>
              <w:t>Договоры не заключены, так как до окончания срока подачи заявок на участие в аукционе, указанного в извещении, не было подано ни одной заявки.</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7.5</w:t>
            </w:r>
          </w:p>
        </w:tc>
        <w:tc>
          <w:tcPr>
            <w:tcW w:w="2803" w:type="dxa"/>
            <w:tcBorders>
              <w:top w:val="nil"/>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Контрольное событие 22.</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Мониторинг обеспеченности населения округа площадью торговых объектов, осуществлен</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29.01.2021/14.01.2021</w:t>
            </w:r>
          </w:p>
        </w:tc>
        <w:tc>
          <w:tcPr>
            <w:tcW w:w="5577" w:type="dxa"/>
            <w:tcBorders>
              <w:top w:val="nil"/>
            </w:tcBorders>
            <w:shd w:color="auto" w:fill="auto" w:val="clear"/>
          </w:tcPr>
          <w:p>
            <w:pPr>
              <w:pStyle w:val="Normal"/>
              <w:widowControl w:val="false"/>
              <w:snapToGrid w:val="false"/>
              <w:spacing w:lineRule="auto" w:line="240" w:before="0" w:after="0"/>
              <w:ind w:left="0" w:right="0" w:hanging="0"/>
              <w:jc w:val="both"/>
              <w:rPr>
                <w:rFonts w:ascii="Times New Roman" w:hAnsi="Times New Roman"/>
                <w:b/>
                <w:b/>
                <w:bCs/>
                <w:sz w:val="22"/>
                <w:szCs w:val="22"/>
              </w:rPr>
            </w:pPr>
            <w:r>
              <w:rPr>
                <w:rFonts w:eastAsia="Cambria" w:cs="Times New Roman" w:ascii="Times New Roman" w:hAnsi="Times New Roman"/>
                <w:b/>
                <w:bCs/>
                <w:i/>
                <w:iCs/>
                <w:color w:val="0E0E0E"/>
                <w:sz w:val="22"/>
                <w:szCs w:val="22"/>
              </w:rPr>
              <w:t xml:space="preserve">Контрольное событие выполнено. </w:t>
            </w:r>
          </w:p>
          <w:p>
            <w:pPr>
              <w:pStyle w:val="Normal"/>
              <w:widowControl w:val="false"/>
              <w:snapToGrid w:val="false"/>
              <w:spacing w:lineRule="auto" w:line="240" w:before="0" w:after="0"/>
              <w:ind w:left="0" w:right="0" w:hanging="0"/>
              <w:jc w:val="both"/>
              <w:rPr>
                <w:color w:val="0E0E0E"/>
              </w:rPr>
            </w:pPr>
            <w:r>
              <w:rPr>
                <w:rFonts w:eastAsia="Cambria" w:cs="Times New Roman" w:ascii="Times New Roman" w:hAnsi="Times New Roman"/>
                <w:i/>
                <w:iCs/>
                <w:color w:val="0E0E0E" w:themeTint="66"/>
                <w:sz w:val="22"/>
                <w:szCs w:val="22"/>
              </w:rPr>
              <w:t>Осуществлен мониторинг</w:t>
            </w:r>
            <w:r>
              <w:rPr>
                <w:rFonts w:eastAsia="Cambria" w:cs="Times New Roman" w:ascii="Times New Roman" w:hAnsi="Times New Roman"/>
                <w:i/>
                <w:iCs/>
                <w:color w:val="0E0E0E" w:themeTint="66"/>
                <w:sz w:val="22"/>
                <w:szCs w:val="22"/>
                <w:lang w:eastAsia="ar-SA"/>
              </w:rPr>
              <w:t xml:space="preserve"> обеспеченности населения округа площадью торговых объектов:</w:t>
            </w:r>
          </w:p>
          <w:p>
            <w:pPr>
              <w:pStyle w:val="Normal"/>
              <w:widowControl w:val="false"/>
              <w:shd w:val="clear" w:color="auto" w:fill="FFFFFF"/>
              <w:spacing w:lineRule="auto" w:line="240" w:before="0" w:after="0"/>
              <w:ind w:left="0" w:right="0" w:hanging="0"/>
              <w:jc w:val="both"/>
              <w:rPr>
                <w:color w:val="0E0E0E"/>
              </w:rPr>
            </w:pPr>
            <w:r>
              <w:rPr>
                <w:rFonts w:eastAsia="Cambria" w:cs="Times New Roman" w:ascii="Times New Roman" w:hAnsi="Times New Roman"/>
                <w:i/>
                <w:iCs/>
                <w:color w:val="0E0E0E"/>
                <w:sz w:val="22"/>
                <w:szCs w:val="22"/>
              </w:rPr>
              <w:t>по состоянию на 01 января 2021 года общая торговая площадь торговых объектов составила 44069,21 кв.м., общая фактическая обеспеченность населения площадью стационарных торговых объектов в кв.метрах на 1000 человек - 620 кв.м; фактическая обеспеченность населения площадью стационарных торговых объектов по продаже продовольственных товаров в кв.метрах на 1000 человек - 187 кв.м; фактическая обеспеченность площадью стационарных торговых объектов по продаже непродовольственных товаров в кв.метрах на 1000 человек - 433 кв.м. Фактическое значение в 2,4 раза превышает установленный норматив минимальной обеспеченности населения (260 кв.м.)</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hd w:val="clear" w:color="auto" w:fill="FFFFFF"/>
              <w:spacing w:lineRule="auto" w:line="240" w:before="0" w:after="0"/>
              <w:ind w:left="0" w:right="0" w:hanging="0"/>
              <w:jc w:val="both"/>
              <w:rPr>
                <w:color w:val="030303"/>
              </w:rPr>
            </w:pPr>
            <w:r>
              <w:rPr>
                <w:rFonts w:eastAsia="Times New Roman" w:cs="Times New Roman" w:ascii="Times New Roman" w:hAnsi="Times New Roman"/>
                <w:color w:val="0E0E0E"/>
                <w:sz w:val="22"/>
                <w:szCs w:val="22"/>
              </w:rPr>
              <w:t>8.</w:t>
            </w:r>
          </w:p>
        </w:tc>
        <w:tc>
          <w:tcPr>
            <w:tcW w:w="2803" w:type="dxa"/>
            <w:tcBorders/>
            <w:shd w:color="auto" w:fill="auto" w:val="clear"/>
          </w:tcPr>
          <w:p>
            <w:pPr>
              <w:pStyle w:val="Normal"/>
              <w:shd w:val="clear" w:color="auto" w:fill="FFFFFF"/>
              <w:spacing w:lineRule="auto" w:line="240" w:before="0" w:after="0"/>
              <w:ind w:left="0" w:right="0" w:hanging="0"/>
              <w:jc w:val="both"/>
              <w:rPr>
                <w:color w:val="030303"/>
              </w:rPr>
            </w:pPr>
            <w:r>
              <w:rPr>
                <w:rFonts w:eastAsia="Times New Roman" w:cs="Times New Roman" w:ascii="Times New Roman" w:hAnsi="Times New Roman"/>
                <w:color w:val="0E0E0E"/>
                <w:sz w:val="22"/>
                <w:szCs w:val="22"/>
              </w:rPr>
              <w:t>Проведение ярмарок на территории округа с участием ставропольских товаропроизводителей</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tc>
        <w:tc>
          <w:tcPr>
            <w:tcW w:w="5577" w:type="dxa"/>
            <w:tcBorders/>
            <w:shd w:color="auto" w:fill="auto" w:val="clear"/>
          </w:tcPr>
          <w:p>
            <w:pPr>
              <w:pStyle w:val="ConsPlusNormal"/>
              <w:overflowPunct w:val="true"/>
              <w:snapToGrid w:val="false"/>
              <w:spacing w:lineRule="auto" w:line="240" w:before="0" w:after="0"/>
              <w:ind w:left="0" w:right="0" w:hanging="0"/>
              <w:jc w:val="both"/>
              <w:rPr>
                <w:color w:val="0E0E0E"/>
              </w:rPr>
            </w:pPr>
            <w:r>
              <w:rPr>
                <w:rFonts w:eastAsia="Cambria"/>
                <w:i w:val="false"/>
                <w:iCs w:val="false"/>
                <w:color w:val="0E0E0E"/>
                <w:sz w:val="22"/>
                <w:szCs w:val="22"/>
              </w:rPr>
              <w:t>В целях расширения ассортимента и увеличения доступности товаров для населения и предприятий на территории округа развивается ярмарочная торговля. На ярмарках реализуется продукция, как товаропроизводителей городского округа, так и производителей других районов и городов края, соседних регионов (г. Михайловска, с.Александровского, г.Георгиевска, Ростовской области и Краснодарского края). В соответствии с нормативными документами на территории округа для проведения регулярных ярмарок определено 16 площадок, на которых организовано 602 торговых места, фактически было использовано 402. торгового места. В отчетном периоде проведено 1</w:t>
            </w:r>
            <w:r>
              <w:rPr>
                <w:rFonts w:eastAsia="Cambria"/>
                <w:i w:val="false"/>
                <w:iCs w:val="false"/>
                <w:color w:val="0E0E0E"/>
                <w:sz w:val="22"/>
                <w:szCs w:val="22"/>
                <w:lang w:val="ru-RU"/>
              </w:rPr>
              <w:t>50</w:t>
            </w:r>
            <w:r>
              <w:rPr>
                <w:rFonts w:eastAsia="Cambria"/>
                <w:i w:val="false"/>
                <w:iCs w:val="false"/>
                <w:color w:val="0E0E0E"/>
                <w:sz w:val="22"/>
                <w:szCs w:val="22"/>
              </w:rPr>
              <w:t xml:space="preserve"> ярмарок, число дней работы ярмарок составило </w:t>
            </w:r>
            <w:r>
              <w:rPr>
                <w:rFonts w:eastAsia="Cambria"/>
                <w:i w:val="false"/>
                <w:iCs w:val="false"/>
                <w:color w:val="0E0E0E"/>
                <w:sz w:val="22"/>
                <w:szCs w:val="22"/>
                <w:lang w:val="ru-RU"/>
              </w:rPr>
              <w:t>1094</w:t>
            </w:r>
            <w:r>
              <w:rPr>
                <w:rFonts w:eastAsia="Cambria"/>
                <w:i w:val="false"/>
                <w:iCs w:val="false"/>
                <w:color w:val="0E0E0E"/>
                <w:sz w:val="22"/>
                <w:szCs w:val="22"/>
              </w:rPr>
              <w:t xml:space="preserve"> ед.</w:t>
            </w:r>
          </w:p>
        </w:tc>
        <w:tc>
          <w:tcPr>
            <w:tcW w:w="2786" w:type="dxa"/>
            <w:tcBorders/>
            <w:shd w:color="auto" w:fill="auto" w:val="clear"/>
          </w:tcPr>
          <w:p>
            <w:pPr>
              <w:pStyle w:val="Normal"/>
              <w:shd w:val="clear" w:color="auto" w:fill="FFFFFF"/>
              <w:spacing w:lineRule="auto" w:line="240" w:before="0" w:after="0"/>
              <w:ind w:left="0" w:right="0" w:hanging="0"/>
              <w:jc w:val="both"/>
              <w:rPr>
                <w:color w:val="030303"/>
              </w:rPr>
            </w:pPr>
            <w:r>
              <w:rPr>
                <w:rFonts w:eastAsia="Times New Roman" w:cs="Times New Roman" w:ascii="Times New Roman" w:hAnsi="Times New Roman"/>
                <w:b/>
                <w:bCs/>
                <w:color w:val="0E0E0E"/>
                <w:sz w:val="22"/>
                <w:szCs w:val="22"/>
              </w:rPr>
              <w:t>Мероприятие выполнено.</w:t>
            </w:r>
          </w:p>
          <w:p>
            <w:pPr>
              <w:pStyle w:val="Normal"/>
              <w:widowControl w:val="false"/>
              <w:shd w:val="clear" w:color="auto" w:fill="FFFFFF"/>
              <w:snapToGrid w:val="false"/>
              <w:spacing w:lineRule="auto" w:line="240" w:before="0" w:after="0"/>
              <w:ind w:left="0" w:right="0" w:hanging="0"/>
              <w:jc w:val="both"/>
              <w:rPr>
                <w:color w:val="0E0E0E"/>
              </w:rPr>
            </w:pPr>
            <w:r>
              <w:rPr>
                <w:rFonts w:eastAsia="Cambria" w:cs="Times New Roman" w:ascii="Times New Roman" w:hAnsi="Times New Roman"/>
                <w:color w:val="0E0E0E"/>
                <w:sz w:val="22"/>
                <w:szCs w:val="22"/>
              </w:rPr>
              <w:t>доля ставропольских товаропроизводителей, принявших участие в ярмарках, проведенных на территории округа составила 99,86%</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8.1</w:t>
            </w:r>
          </w:p>
        </w:tc>
        <w:tc>
          <w:tcPr>
            <w:tcW w:w="2803"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23.</w:t>
            </w:r>
          </w:p>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График проведения ярмарочных мероприятий на 2022  год утвержден</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30.12.2021/10.12.2021</w:t>
            </w:r>
          </w:p>
        </w:tc>
        <w:tc>
          <w:tcPr>
            <w:tcW w:w="5577" w:type="dxa"/>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b/>
                <w:b/>
                <w:bCs/>
                <w:sz w:val="22"/>
                <w:szCs w:val="22"/>
              </w:rPr>
            </w:pPr>
            <w:r>
              <w:rPr>
                <w:rFonts w:eastAsia="Cambria" w:cs="Times New Roman" w:ascii="Times New Roman" w:hAnsi="Times New Roman"/>
                <w:b/>
                <w:bCs/>
                <w:i/>
                <w:color w:val="0E0E0E"/>
                <w:sz w:val="22"/>
                <w:szCs w:val="22"/>
              </w:rPr>
              <w:t xml:space="preserve">Контрольное событие выполнено. </w:t>
            </w:r>
          </w:p>
          <w:p>
            <w:pPr>
              <w:pStyle w:val="Normal"/>
              <w:widowControl w:val="false"/>
              <w:shd w:val="clear" w:color="auto" w:fill="FFFFFF"/>
              <w:spacing w:lineRule="auto" w:line="240" w:before="0" w:after="0"/>
              <w:ind w:left="0" w:right="0" w:hanging="0"/>
              <w:jc w:val="both"/>
              <w:rPr>
                <w:color w:val="0E0E0E"/>
              </w:rPr>
            </w:pPr>
            <w:r>
              <w:rPr>
                <w:rFonts w:eastAsia="Cambria" w:cs="Times New Roman" w:ascii="Times New Roman" w:hAnsi="Times New Roman"/>
                <w:i/>
                <w:color w:val="0E0E0E"/>
                <w:sz w:val="22"/>
                <w:szCs w:val="22"/>
              </w:rPr>
              <w:t xml:space="preserve">График проведения ярмарочных мероприятий на территории Петровского городского округа Ставропольского края на 2022 год, утвержден распоряжением администрации Петровского городского округа Ставропольского края от </w:t>
            </w:r>
            <w:r>
              <w:rPr>
                <w:rFonts w:ascii="Times New Roman" w:hAnsi="Times New Roman"/>
                <w:i/>
                <w:color w:val="0E0E0E"/>
                <w:sz w:val="22"/>
                <w:szCs w:val="22"/>
                <w:shd w:fill="FFFFFF" w:val="clear"/>
              </w:rPr>
              <w:t>10 декабря 2021 г. № 831-р</w:t>
            </w:r>
            <w:r>
              <w:rPr>
                <w:rFonts w:eastAsia="Cambria" w:cs="Times New Roman" w:ascii="Times New Roman" w:hAnsi="Times New Roman"/>
                <w:i/>
                <w:color w:val="0E0E0E"/>
                <w:sz w:val="22"/>
                <w:szCs w:val="22"/>
              </w:rPr>
              <w:t>, размещен на официальном сайте администрации .</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tc>
      </w:tr>
      <w:tr>
        <w:trPr>
          <w:trHeight w:val="1410" w:hRule="atLeast"/>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8.2</w:t>
            </w:r>
          </w:p>
        </w:tc>
        <w:tc>
          <w:tcPr>
            <w:tcW w:w="2803"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24.</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Весенние выставки-ярмарки потребительских товаров под девизом «Покупай ставропольское!» проведены</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30.04.2021/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03.04.2021;24.04.2021</w:t>
            </w:r>
          </w:p>
          <w:p>
            <w:pPr>
              <w:pStyle w:val="Normal"/>
              <w:widowControl w:val="false"/>
              <w:spacing w:lineRule="auto" w:line="240" w:before="0" w:after="0"/>
              <w:ind w:left="0" w:right="0" w:hanging="0"/>
              <w:jc w:val="center"/>
              <w:rPr>
                <w:rFonts w:ascii="Times New Roman" w:hAnsi="Times New Roman" w:cs="Times New Roman"/>
                <w:color w:val="0E0E0E"/>
                <w:sz w:val="22"/>
                <w:szCs w:val="22"/>
                <w:highlight w:val="yellow"/>
              </w:rPr>
            </w:pPr>
            <w:r>
              <w:rPr>
                <w:rFonts w:cs="Times New Roman" w:ascii="Times New Roman" w:hAnsi="Times New Roman"/>
                <w:color w:val="0E0E0E"/>
                <w:sz w:val="22"/>
                <w:szCs w:val="22"/>
                <w:highlight w:val="yellow"/>
              </w:rPr>
            </w:r>
          </w:p>
        </w:tc>
        <w:tc>
          <w:tcPr>
            <w:tcW w:w="5577" w:type="dxa"/>
            <w:tcBorders/>
            <w:shd w:color="auto" w:fill="auto" w:val="clear"/>
          </w:tcPr>
          <w:p>
            <w:pPr>
              <w:pStyle w:val="Normal"/>
              <w:spacing w:lineRule="auto" w:line="240" w:before="0" w:after="0"/>
              <w:ind w:left="0" w:right="0" w:hanging="0"/>
              <w:jc w:val="both"/>
              <w:rPr>
                <w:rFonts w:ascii="Times New Roman" w:hAnsi="Times New Roman"/>
                <w:b/>
                <w:b/>
                <w:bCs/>
                <w:sz w:val="22"/>
                <w:szCs w:val="22"/>
              </w:rPr>
            </w:pPr>
            <w:r>
              <w:rPr>
                <w:rFonts w:cs="Times New Roman" w:ascii="Times New Roman" w:hAnsi="Times New Roman"/>
                <w:b/>
                <w:bCs/>
                <w:i/>
                <w:iCs/>
                <w:color w:val="0E0E0E"/>
                <w:sz w:val="22"/>
                <w:szCs w:val="22"/>
              </w:rPr>
              <w:t>Контрольное событие выполнено.</w:t>
            </w:r>
          </w:p>
          <w:p>
            <w:pPr>
              <w:pStyle w:val="Normal"/>
              <w:widowControl w:val="false"/>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03 апреля на центральной площади города Светлограда проведена весенняя выставка–ярмарка под девизом «Покупай ставропольское!».</w:t>
            </w:r>
          </w:p>
          <w:p>
            <w:pPr>
              <w:pStyle w:val="Normal"/>
              <w:widowControl w:val="false"/>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В выставке-ярмарке приняли участие сельскохозяйственные организации, крестьянские (фермерские) хозяйства, индивидуальные предприниматели и граждане, занимающиеся садоводством и огородничеством.</w:t>
            </w:r>
          </w:p>
          <w:p>
            <w:pPr>
              <w:pStyle w:val="Normal"/>
              <w:widowControl w:val="false"/>
              <w:spacing w:lineRule="auto" w:line="240" w:before="0" w:after="0"/>
              <w:ind w:left="0" w:right="0" w:hanging="0"/>
              <w:jc w:val="both"/>
              <w:rPr>
                <w:color w:val="0E0E0E"/>
              </w:rPr>
            </w:pPr>
            <w:r>
              <w:rPr>
                <w:rFonts w:cs="Times New Roman" w:ascii="Times New Roman" w:hAnsi="Times New Roman"/>
                <w:i/>
                <w:color w:val="0E0E0E"/>
                <w:sz w:val="22"/>
                <w:szCs w:val="22"/>
              </w:rPr>
              <w:t>Огромным спросом у жителей и гостей округа пользовалась продукция - ИП Пащенко И.Н. - масло растительное, печенье, мука, макароны; рыба и рыбная  продукция ИП Самофатова Н.И., ИП Дзюба С.В.,  ИП Куриленко Ю.Н.,  кондитерские изделия  Петровского райпотребсоюза, мороженное и полуфабрикаты ИП Лугового В.И., вкусный и полезный для здоровья мед по доступным ценам можно было приобрести у Нестеренко С.И., Тарануха В.В., Морозенко В.М.; хлеб и хлебобулочные изделия ИП Зубенко Я.М., СПК (колхоза) «Родина», «АПК» филиал «Ставрополь Кавказский»; ООО им.С.М.Кирова,  мясные деликатесы ИП Удовитченко О.А., ИП Ткаченко Е.В., ИП Гребенюк Г.Н.; лук и яблоки ООО СХП «Володино»; подсолнечное масло ИП Гусакова В.И. Кроме этого, на выставке-ярмарке был представлен огромный ассортимент цветов, декоративных кустарников, плодовых и декоративных  деревьев. Удивили горожан и умельцы народного промысла.</w:t>
            </w:r>
          </w:p>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 xml:space="preserve"> </w:t>
            </w:r>
            <w:r>
              <w:rPr>
                <w:rFonts w:cs="Times New Roman" w:ascii="Times New Roman" w:hAnsi="Times New Roman"/>
                <w:i/>
                <w:color w:val="0E0E0E"/>
                <w:sz w:val="22"/>
                <w:szCs w:val="22"/>
              </w:rPr>
              <w:t>На площади города было организовано 48 торговых мест, реализовано продукции более, чем на 700,0 тыс. руб.</w:t>
            </w:r>
          </w:p>
          <w:p>
            <w:pPr>
              <w:pStyle w:val="Normal"/>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 xml:space="preserve">24 апреля 2021 года администрация Петровского городского округа на центральной площади города Светлограда организовала весеннюю выставку–ярмарку под девизом «Покупай ставропольское!». </w:t>
            </w:r>
          </w:p>
          <w:p>
            <w:pPr>
              <w:pStyle w:val="Normal"/>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 xml:space="preserve">В выставке-ярмарке приняли участие сельскохозяйственные организации, крестьянские (фермерские) хозяйства, индивидуальные предприниматели и граждане, занимающиеся садоводством и огородничеством. </w:t>
            </w:r>
          </w:p>
          <w:p>
            <w:pPr>
              <w:pStyle w:val="Normal"/>
              <w:spacing w:lineRule="auto" w:line="240" w:before="0" w:after="0"/>
              <w:ind w:left="0" w:right="0" w:hanging="0"/>
              <w:jc w:val="both"/>
              <w:rPr>
                <w:color w:val="0E0E0E"/>
              </w:rPr>
            </w:pPr>
            <w:r>
              <w:rPr>
                <w:rFonts w:eastAsia="Times New Roman" w:cs="Times New Roman" w:ascii="Times New Roman" w:hAnsi="Times New Roman"/>
                <w:i/>
                <w:color w:val="0E0E0E"/>
                <w:sz w:val="22"/>
                <w:szCs w:val="22"/>
              </w:rPr>
              <w:t xml:space="preserve">Традиционно повышенным спросом у жителей и гостей округа пользовалась продукция - ИП Пащенко И.Н. - печенье, мука, макароны; рыба и рыбная продукция ИП Самофатова Н.И., ИП Куриленко Ю.Н., кондитерские изделия Петровского райпотребсоюза, мороженное и полуфабрикаты ИП Лугового В.И., вкусный и полезный для здоровья мед по доступным ценам можно было приобрести у Нестеренко С.И., Тарануха В.В., Морозенко В.М.; хлеб и хлебобулочные изделия ИП Зубенко Я.М., ИП Глава КФХ Пожарова В.В., «АПК» филиал «Ставрополь Кавказский»; ЗАО «Совхоз им.С.М.Кирова», мясные деликатесы ИП Удовитченко О.А., ИП Ткаченко Е.В., ИП Гребенюк Г.Н.; лук и яблоки ООО СХП «Володино»; подсолнечное масло ИП Гусакова В.И. </w:t>
            </w:r>
          </w:p>
          <w:p>
            <w:pPr>
              <w:pStyle w:val="Normal"/>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 xml:space="preserve">На выставке-ярмарке был широко представлен ассортимент цветов, декоративных кустарников, плодовых и декоративных деревьев. </w:t>
            </w:r>
          </w:p>
          <w:p>
            <w:pPr>
              <w:pStyle w:val="Normal"/>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 xml:space="preserve">Радовали посетителей ярмарки изделия ручной работы умельцев народного промысла (резьба по дереву, вязаные игрушки, сувенирная продукция). </w:t>
            </w:r>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На площади города было организовано 42 торговых места, реализовано продукции более чем на 500,0 тыс. руб.</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8.3</w:t>
            </w:r>
          </w:p>
        </w:tc>
        <w:tc>
          <w:tcPr>
            <w:tcW w:w="2803"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25.</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Осенняя выставка-ярмарка сельскохозяйственной продукции и потребительских товаров под девизом «Покупай ставропольское!» проведена</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04.09.2021, 18.09.2021;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31.10.2021/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09.10.2021,23.10.2021</w:t>
            </w:r>
          </w:p>
          <w:p>
            <w:pPr>
              <w:pStyle w:val="Normal"/>
              <w:widowControl w:val="false"/>
              <w:spacing w:lineRule="auto" w:line="240" w:before="0" w:after="0"/>
              <w:ind w:left="0" w:right="0" w:hanging="0"/>
              <w:jc w:val="center"/>
              <w:rPr>
                <w:rFonts w:ascii="Times New Roman" w:hAnsi="Times New Roman"/>
                <w:color w:val="0E0E0E"/>
                <w:sz w:val="22"/>
                <w:szCs w:val="22"/>
              </w:rPr>
            </w:pPr>
            <w:r>
              <w:rPr>
                <w:rFonts w:ascii="Times New Roman" w:hAnsi="Times New Roman"/>
                <w:color w:val="0E0E0E"/>
                <w:sz w:val="22"/>
                <w:szCs w:val="22"/>
              </w:rPr>
            </w:r>
          </w:p>
        </w:tc>
        <w:tc>
          <w:tcPr>
            <w:tcW w:w="5577" w:type="dxa"/>
            <w:tcBorders/>
            <w:shd w:color="auto" w:fill="auto" w:val="clear"/>
          </w:tcPr>
          <w:p>
            <w:pPr>
              <w:pStyle w:val="Normal"/>
              <w:spacing w:lineRule="auto" w:line="240" w:before="0" w:after="0"/>
              <w:ind w:left="0" w:right="0" w:hanging="0"/>
              <w:jc w:val="both"/>
              <w:rPr>
                <w:rFonts w:ascii="Times New Roman" w:hAnsi="Times New Roman"/>
                <w:b/>
                <w:b/>
                <w:bCs/>
                <w:sz w:val="22"/>
                <w:szCs w:val="22"/>
              </w:rPr>
            </w:pPr>
            <w:r>
              <w:rPr>
                <w:rFonts w:cs="Times New Roman" w:ascii="Times New Roman" w:hAnsi="Times New Roman"/>
                <w:b/>
                <w:bCs/>
                <w:i/>
                <w:iCs/>
                <w:color w:val="0E0E0E"/>
                <w:sz w:val="22"/>
                <w:szCs w:val="22"/>
              </w:rPr>
              <w:t>Контрольное событие выполнено.</w:t>
            </w:r>
          </w:p>
          <w:p>
            <w:pPr>
              <w:pStyle w:val="Normal"/>
              <w:widowControl w:val="false"/>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04 сентября на центральной площади города Светлограда проведена весенняя выставка–ярмарка под девизом «Покупай ставропольское!».</w:t>
            </w:r>
          </w:p>
          <w:p>
            <w:pPr>
              <w:pStyle w:val="Normal"/>
              <w:widowControl w:val="false"/>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В выставке-ярмарке приняли участие сельскохозяйственные организации, крестьянские (фермерские) хозяйства, индивидуальные предприниматели и граждане, занимающиеся садоводством и огородничеством.</w:t>
            </w:r>
          </w:p>
          <w:p>
            <w:pPr>
              <w:pStyle w:val="Normal"/>
              <w:widowControl w:val="false"/>
              <w:spacing w:lineRule="auto" w:line="240" w:before="0" w:after="0"/>
              <w:ind w:left="0" w:right="0" w:hanging="0"/>
              <w:jc w:val="both"/>
              <w:rPr>
                <w:color w:val="0E0E0E"/>
              </w:rPr>
            </w:pPr>
            <w:r>
              <w:rPr>
                <w:rFonts w:cs="Times New Roman" w:ascii="Times New Roman" w:hAnsi="Times New Roman"/>
                <w:i/>
                <w:color w:val="0E0E0E"/>
                <w:sz w:val="22"/>
                <w:szCs w:val="22"/>
              </w:rPr>
              <w:t>Огромным спросом у жителей и гостей округа пользовалась продукция - ИП Пащенко И.Н. -  печенье, мука, макароны; рыба и рыбная  продукция ИП Самофатова Н.И., ИП Дзюба С.В.,  ИП Куриленко Ю.Н.,  кондитерские изделия  Петровского райпотребсоюза; вкусный и полезный для здоровья мед по доступным ценам можно было приобрести у Нестеренко С.И., Тарануха В.В., Морозенко В.М Иваненко В.В.; хлеб и хлебобулочные изделия ИП Зубенко Я.М., «АПК» филиал «Ставрополь Кавказский»; мясные деликатесы ИП Удовитченко О.А., ИП Ткаченко Е.В., ИП Гребенюк Г.Н.; морковь картофель, лук и свекла ООО «Агропромышленный Альянс»; подсолнечное масло ИП Гусакова В.И. Кроме этого, на выставке-ярмарке был представлен огромный ассортимент цветов, декоративных кустарников, плодовых и декоративных  деревьев. Удивили горожан и умельцы народного промысла.</w:t>
            </w:r>
          </w:p>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 xml:space="preserve"> </w:t>
            </w:r>
            <w:r>
              <w:rPr>
                <w:rFonts w:cs="Times New Roman" w:ascii="Times New Roman" w:hAnsi="Times New Roman"/>
                <w:i/>
                <w:color w:val="0E0E0E"/>
                <w:sz w:val="22"/>
                <w:szCs w:val="22"/>
              </w:rPr>
              <w:t>На площади города было организовано 42 торговых места, реализовано продукции более, чем на 300,0 тыс. руб.</w:t>
            </w:r>
          </w:p>
          <w:p>
            <w:pPr>
              <w:pStyle w:val="Normal"/>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 xml:space="preserve">18 сентября 2021 года администрация Петровского городского округа на центральной площади города Светлограда организовала весеннюю выставку–ярмарку под девизом «Покупай ставропольское!». </w:t>
            </w:r>
          </w:p>
          <w:p>
            <w:pPr>
              <w:pStyle w:val="Normal"/>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 xml:space="preserve">В выставке-ярмарке приняли участие сельскохозяйственные организации, крестьянские (фермерские) хозяйства, индивидуальные предприниматели и граждане, занимающиеся садоводством и огородничеством. </w:t>
            </w:r>
          </w:p>
          <w:p>
            <w:pPr>
              <w:pStyle w:val="Normal"/>
              <w:spacing w:lineRule="auto" w:line="240" w:before="0" w:after="0"/>
              <w:ind w:left="0" w:right="0" w:hanging="0"/>
              <w:jc w:val="both"/>
              <w:rPr>
                <w:color w:val="0E0E0E"/>
              </w:rPr>
            </w:pPr>
            <w:r>
              <w:rPr>
                <w:rFonts w:eastAsia="Times New Roman" w:cs="Times New Roman" w:ascii="Times New Roman" w:hAnsi="Times New Roman"/>
                <w:i/>
                <w:color w:val="0E0E0E"/>
                <w:sz w:val="22"/>
                <w:szCs w:val="22"/>
              </w:rPr>
              <w:t>Традиционно повышенным спросом у жителей и гостей округа пользовалась продукция - ИП Пащенко И.Н. - печенье, мука, макароны; рыба и рыбная продукция ИП Самофатова Н.И., ИП Куриленко Ю.Н., кондитерские изделия Петровского райпотребсоюза, мед по доступным ценам можно было приобрести у Нестеренко С.И., Тарануха В.В., Морозенко В.М.; хлеб и хлебобулочные изделия ИП Зубенко Я.М., ИП Глава КФХ Пожарова В.В., «АПК» филиал «Ставрополь Кавказский»; мясные деликатесы ИП Удовитченко О.А., ИП Ткаченко Е.В., ИП Гребенюк Г.Н.; морковь картофель, лук и свекла ООО «Агропромышленный Альянс»; подсолнечное масло ИП Гусакова В.И..</w:t>
            </w:r>
          </w:p>
          <w:p>
            <w:pPr>
              <w:pStyle w:val="Normal"/>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 xml:space="preserve">На выставке-ярмарке был широко представлен ассортимент цветов, декоративных кустарников, плодовых и декоративных деревьев. </w:t>
            </w:r>
          </w:p>
          <w:p>
            <w:pPr>
              <w:pStyle w:val="Normal"/>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 xml:space="preserve">Радовали посетителей ярмарки изделия ручной работы умельцев народного промысла (резьба по дереву, вязаные игрушки, сувенирная продукция). </w:t>
            </w:r>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rPr>
              <w:t>На площади города было организовано 45 торговых места, реализовано продукции более чем на 950,0 тыс. руб.</w:t>
            </w:r>
          </w:p>
          <w:p>
            <w:pPr>
              <w:pStyle w:val="NormalWeb"/>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shd w:fill="FFFFFF" w:val="clear"/>
              </w:rPr>
              <w:t>9 октября 2021 года, в День Петровского городского округа на центральной площади города Светлограда состоялась праздничная выставка–ярмарка под девизом «Покупай ставропольское!».</w:t>
            </w:r>
            <w:r>
              <w:rPr>
                <w:rFonts w:eastAsia="Times New Roman" w:cs="Times New Roman" w:ascii="Times New Roman" w:hAnsi="Times New Roman"/>
                <w:i/>
                <w:color w:val="0E0E0E"/>
                <w:sz w:val="22"/>
                <w:szCs w:val="22"/>
              </w:rPr>
              <w:t xml:space="preserve"> В выставке-ярмарке приняли участие сельскохозяйственные организации, перерабатывающие предприятия, индивидуальные предприниматели городов и районов края, а также граждане, ведущие личное подсобное хозяйство.</w:t>
            </w:r>
          </w:p>
          <w:p>
            <w:pPr>
              <w:pStyle w:val="NormalWeb"/>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Проведение сезонных ярмарок в Петровском городском округе стало традицией. Продукция, представляемая участниками ярмарки, пользуется заслуженным спросом жителей и гостей округа. В широком ассортименте вниманию покупателей были представлены сезонные овощи и фрукты - картофель, помидоры, капуста, морковь, лук, чеснок, болгарский и горький перцы, яблоки и груши, которые пользовались у посетителей выставки-ярмарки большим спросом. Не меньшим спросом у петровчан пользовались также масло растительное, макароны, мука, печенье; живая, свежемороженая, соленая и копченая рыба, мясные деликатесы, а также вкусный и полезный для здоровья мед.</w:t>
            </w:r>
          </w:p>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Кроме этого, на выставке-ярмарке был представлен огромный ассортимент уличных и комнатных растений и цветов, саженцев роз, плодовых деревьев и декоративных кустарников.</w:t>
            </w:r>
          </w:p>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23 октября 2021 года на центральной площади города Светлограда состоялась завершающая осенняя выставка–ярмарка под девизом «Покупай ставропольское!».</w:t>
            </w:r>
          </w:p>
          <w:p>
            <w:pPr>
              <w:pStyle w:val="NormalWeb"/>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По сложившейся традиции в выставке-ярмарке приняли участие сельскохозяйственные организации, перерабатывающие предприятия, индивидуальные предприниматели городов и районов края, а также граждане, ведущие личное подсобное хозяйство.  широком ассортименте вниманию покупателей были представлены сезонные овощи и фрукты: картофель, помидоры, капуста, морковь, свекла, лук, чеснок, болгарский перец, грибы, яблоки, груши и лимоны.</w:t>
            </w:r>
          </w:p>
          <w:p>
            <w:pPr>
              <w:pStyle w:val="NormalWeb"/>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Большим спросом пользовались масло растительное, макароны, мука, печенье. С удовольствием посетители ярмарки приобретали мясные деликатесы, живую, свежемороженую, соленую, копченую рыбу и рыбную продукцию, а также пополняли свои запасы вкусным ме Кроме этого, на выставке-ярмарке можно было приобрести богатую витаминами и полезную для здоровья калину и крупнолистовой, развесной чай, как традиционный черный, так и с различными вкусовыми добавками.</w:t>
            </w:r>
          </w:p>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i/>
                <w:color w:val="0E0E0E"/>
                <w:sz w:val="22"/>
                <w:szCs w:val="22"/>
              </w:rPr>
              <w:t>Большой участок площади был выделен и для торгующих уличными и комнатными растениями, саженцев роз, плодовых деревьев и декоративных кустарников.</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8.4</w:t>
            </w:r>
          </w:p>
        </w:tc>
        <w:tc>
          <w:tcPr>
            <w:tcW w:w="2803"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26.</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Предновогодняя праздничная выставка-ярмарка в рамках празднования Нового года и Рождества Христова под девизом «Покупай ставропольское!» проведена</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31.12.2021/25.12.2021</w:t>
            </w:r>
          </w:p>
        </w:tc>
        <w:tc>
          <w:tcPr>
            <w:tcW w:w="5577" w:type="dxa"/>
            <w:tcBorders/>
            <w:shd w:color="auto" w:fill="auto" w:val="clear"/>
          </w:tcPr>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b/>
                <w:bCs/>
                <w:i/>
                <w:iCs/>
                <w:color w:val="0E0E0E"/>
                <w:sz w:val="22"/>
                <w:szCs w:val="22"/>
              </w:rPr>
              <w:t>Контрольное событие выполнено</w:t>
            </w:r>
            <w:r>
              <w:rPr>
                <w:rFonts w:cs="Times New Roman" w:ascii="Times New Roman" w:hAnsi="Times New Roman"/>
                <w:i/>
                <w:iCs/>
                <w:color w:val="0E0E0E"/>
                <w:sz w:val="22"/>
                <w:szCs w:val="22"/>
              </w:rPr>
              <w:t xml:space="preserve">. </w:t>
            </w:r>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cs="Times New Roman" w:ascii="Times New Roman" w:hAnsi="Times New Roman"/>
                <w:i/>
                <w:color w:val="0E0E0E"/>
                <w:sz w:val="22"/>
                <w:szCs w:val="22"/>
                <w:shd w:fill="FFFFFF" w:val="clear"/>
              </w:rPr>
              <w:t>25 декабря 2021 года на центральной площади города Светлограда в рамках празднования Нового года и Рождества Христова, состоялась предновогодняя праздничная выставка-ярмарка под девизом «Покупай ставропольское!». На ярмарке были представлены кондитерские и хлебобулочные изделия, бакалейные товары, мёд, мясные деликатесы, овощи, фрукты, масло растительное, мука, макаронные изделия, живая, свежемороженая, соленая, копченая рыба и рыбная продукция, сосны, ели, ёлочные украшения, новогодние подарки. Кроме того, посетители ярмарки в преддверии грядущих праздников имели возможность приобрести для себя и своих близких имбирные пряники ручной работы с новогодней тематикой, а также сувенирную продукцию, представленную на выставку-ярмарку умельцами народного промысла (резьба по дереву, вязаные игрушки, сувенирная продукция, картины, выполненные из алмазной мозаики). В ходе проведения предновогодней праздничной выставки-ярмарки самые активные предприниматели и руководители организаций были отмечены «Благодарственными письмами» главы Петровского городского округа Ставропольского края А.А.Захарченко за значительный вклад в социально – экономическое развитие и активное участие в выставочно-ярмарочной деятельности Петровского городского округа Ставропольского края в 2021 году.</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8.5</w:t>
            </w:r>
          </w:p>
        </w:tc>
        <w:tc>
          <w:tcPr>
            <w:tcW w:w="2803"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27.</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 xml:space="preserve">Еженедельные ярмарки на территории сельских населенных пунктов округа проведены </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31.12.2021/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11.01.2021-31.12.2021</w:t>
            </w:r>
          </w:p>
        </w:tc>
        <w:tc>
          <w:tcPr>
            <w:tcW w:w="5577" w:type="dxa"/>
            <w:tcBorders>
              <w:top w:val="nil"/>
            </w:tcBorders>
            <w:shd w:color="auto" w:fill="auto" w:val="clear"/>
          </w:tcPr>
          <w:p>
            <w:pPr>
              <w:pStyle w:val="ConsPlusNormal"/>
              <w:overflowPunct w:val="true"/>
              <w:spacing w:lineRule="auto" w:line="240" w:before="0" w:after="0"/>
              <w:ind w:left="0" w:right="0" w:hanging="0"/>
              <w:jc w:val="both"/>
              <w:rPr>
                <w:rFonts w:ascii="Times New Roman" w:hAnsi="Times New Roman"/>
                <w:b/>
                <w:b/>
                <w:bCs/>
                <w:sz w:val="22"/>
                <w:szCs w:val="22"/>
              </w:rPr>
            </w:pPr>
            <w:r>
              <w:rPr>
                <w:rFonts w:eastAsia="Cambria"/>
                <w:b/>
                <w:bCs/>
                <w:i/>
                <w:iCs/>
                <w:color w:val="0E0E0E"/>
                <w:sz w:val="22"/>
                <w:szCs w:val="22"/>
              </w:rPr>
              <w:t>Контрольное событие выполнено.</w:t>
            </w:r>
          </w:p>
          <w:p>
            <w:pPr>
              <w:pStyle w:val="Normal"/>
              <w:widowControl w:val="false"/>
              <w:shd w:val="clear" w:color="auto" w:fill="FFFFFF"/>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На территории сельских поселений округа за 2021 год проведено 144 ярмарки; реализовано продукции –269,18 тн, на сумму 21214,4 тыс.рублей</w:t>
            </w:r>
            <w:r>
              <w:rPr>
                <w:rFonts w:eastAsia="Cambria" w:ascii="Times New Roman" w:hAnsi="Times New Roman"/>
                <w:i/>
                <w:iCs/>
                <w:color w:val="0E0E0E"/>
                <w:sz w:val="22"/>
                <w:szCs w:val="22"/>
              </w:rPr>
              <w:t>.</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color w:val="030303"/>
              </w:rPr>
            </w:pPr>
            <w:r>
              <w:rPr>
                <w:rFonts w:eastAsia="Times New Roman" w:cs="Times New Roman" w:ascii="Times New Roman" w:hAnsi="Times New Roman"/>
                <w:color w:val="0E0E0E"/>
                <w:sz w:val="22"/>
                <w:szCs w:val="22"/>
              </w:rPr>
              <w:t>х</w:t>
            </w:r>
          </w:p>
        </w:tc>
      </w:tr>
      <w:tr>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8.6</w:t>
            </w:r>
          </w:p>
        </w:tc>
        <w:tc>
          <w:tcPr>
            <w:tcW w:w="2803"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Контрольное событие 28.</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rPr>
              <w:t>Информация о проведении выставок-ярмарок размещена на официальном сайте администрации и в районной газете «Петровские вести»</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30.04.2021/ 03.04.2021;24.04.2021;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30.09.2021/ 04.09.2021; 18.09.2021,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31.10.2021/ 09.10.2021;23.10.2021;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до 31.12.2021/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25.12.2021</w:t>
            </w:r>
          </w:p>
          <w:p>
            <w:pPr>
              <w:pStyle w:val="Normal"/>
              <w:widowControl w:val="false"/>
              <w:spacing w:lineRule="auto" w:line="240" w:before="0" w:after="0"/>
              <w:ind w:left="0" w:right="0" w:hanging="0"/>
              <w:jc w:val="center"/>
              <w:rPr>
                <w:rFonts w:ascii="Times New Roman" w:hAnsi="Times New Roman" w:cs="Times New Roman"/>
                <w:i/>
                <w:i/>
                <w:iCs/>
                <w:color w:val="0E0E0E"/>
                <w:sz w:val="22"/>
                <w:szCs w:val="22"/>
              </w:rPr>
            </w:pPr>
            <w:r>
              <w:rPr>
                <w:rFonts w:cs="Times New Roman" w:ascii="Times New Roman" w:hAnsi="Times New Roman"/>
                <w:i/>
                <w:iCs/>
                <w:color w:val="0E0E0E"/>
                <w:sz w:val="22"/>
                <w:szCs w:val="22"/>
              </w:rPr>
            </w:r>
          </w:p>
          <w:p>
            <w:pPr>
              <w:pStyle w:val="Normal"/>
              <w:widowControl w:val="false"/>
              <w:spacing w:lineRule="auto" w:line="240" w:before="0" w:after="0"/>
              <w:ind w:left="0" w:right="0" w:hanging="0"/>
              <w:jc w:val="center"/>
              <w:rPr>
                <w:rFonts w:ascii="Times New Roman" w:hAnsi="Times New Roman"/>
                <w:color w:val="0E0E0E"/>
                <w:sz w:val="22"/>
                <w:szCs w:val="22"/>
              </w:rPr>
            </w:pPr>
            <w:r>
              <w:rPr>
                <w:rFonts w:ascii="Times New Roman" w:hAnsi="Times New Roman"/>
                <w:color w:val="0E0E0E"/>
                <w:sz w:val="22"/>
                <w:szCs w:val="22"/>
              </w:rPr>
            </w:r>
          </w:p>
        </w:tc>
        <w:tc>
          <w:tcPr>
            <w:tcW w:w="5577" w:type="dxa"/>
            <w:tcBorders>
              <w:top w:val="nil"/>
            </w:tcBorders>
            <w:shd w:color="auto" w:fill="auto" w:val="clear"/>
          </w:tcPr>
          <w:p>
            <w:pPr>
              <w:pStyle w:val="Normal"/>
              <w:spacing w:lineRule="auto" w:line="240" w:before="0" w:after="0"/>
              <w:ind w:left="0" w:right="0" w:hanging="0"/>
              <w:jc w:val="both"/>
              <w:rPr>
                <w:rFonts w:ascii="Times New Roman" w:hAnsi="Times New Roman"/>
                <w:b/>
                <w:b/>
                <w:bCs/>
                <w:sz w:val="22"/>
                <w:szCs w:val="22"/>
              </w:rPr>
            </w:pPr>
            <w:r>
              <w:rPr>
                <w:rFonts w:cs="Times New Roman" w:ascii="Times New Roman" w:hAnsi="Times New Roman"/>
                <w:b/>
                <w:bCs/>
                <w:i/>
                <w:iCs/>
                <w:color w:val="0E0E0E"/>
                <w:sz w:val="22"/>
                <w:szCs w:val="22"/>
              </w:rPr>
              <w:t>Контрольное событие выполнено.</w:t>
            </w:r>
          </w:p>
          <w:p>
            <w:pPr>
              <w:pStyle w:val="Normal"/>
              <w:widowControl w:val="false"/>
              <w:shd w:val="clear" w:color="auto" w:fill="FFFFFF"/>
              <w:spacing w:lineRule="auto" w:line="240" w:before="0" w:after="0"/>
              <w:ind w:left="0" w:right="0" w:hanging="0"/>
              <w:jc w:val="both"/>
              <w:rPr>
                <w:color w:val="0E0E0E"/>
              </w:rPr>
            </w:pPr>
            <w:r>
              <w:rPr>
                <w:rFonts w:eastAsia="Cambria" w:cs="Times New Roman" w:ascii="Times New Roman" w:hAnsi="Times New Roman"/>
                <w:i/>
                <w:color w:val="0E0E0E"/>
                <w:sz w:val="22"/>
                <w:szCs w:val="22"/>
              </w:rPr>
              <w:t>Информация о проведении выставок-ярмарок сельскохозяйственной продукции и потребительских товаров под девизом «Покупай ставропольское» размещена на официальном сайте администрации в разделе Экономика/Отдел развития предпринимательства, торговли и потребительского рынка/Новости и объявления и опубликована в районной газете «Петровские вести».</w:t>
            </w:r>
            <w:bookmarkStart w:id="11" w:name="_GoBack2"/>
            <w:bookmarkEnd w:id="11"/>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color w:val="030303"/>
              </w:rPr>
            </w:pPr>
            <w:r>
              <w:rPr>
                <w:rFonts w:eastAsia="Times New Roman" w:cs="Times New Roman" w:ascii="Times New Roman" w:hAnsi="Times New Roman"/>
                <w:color w:val="0E0E0E"/>
                <w:sz w:val="22"/>
                <w:szCs w:val="22"/>
              </w:rPr>
              <w:t>х</w:t>
            </w:r>
          </w:p>
        </w:tc>
      </w:tr>
      <w:tr>
        <w:trPr/>
        <w:tc>
          <w:tcPr>
            <w:tcW w:w="14276" w:type="dxa"/>
            <w:gridSpan w:val="5"/>
            <w:tcBorders/>
            <w:shd w:color="auto" w:fill="auto" w:val="clear"/>
          </w:tcPr>
          <w:p>
            <w:pPr>
              <w:pStyle w:val="Normal"/>
              <w:shd w:val="clear" w:color="auto" w:fill="FFFFFF"/>
              <w:spacing w:lineRule="auto" w:line="240" w:before="0" w:after="0"/>
              <w:ind w:left="0" w:right="0" w:hanging="0"/>
              <w:jc w:val="center"/>
              <w:rPr>
                <w:color w:val="030303"/>
              </w:rPr>
            </w:pPr>
            <w:r>
              <w:rPr>
                <w:rFonts w:eastAsia="Times New Roman" w:cs="Times New Roman" w:ascii="Times New Roman" w:hAnsi="Times New Roman"/>
                <w:b/>
                <w:bCs/>
                <w:color w:val="0E0E0E"/>
                <w:sz w:val="22"/>
                <w:szCs w:val="22"/>
              </w:rPr>
              <w:t>Цель 3. Определение направлений и ожидаемых результатов социально-экономического развития округа</w:t>
            </w:r>
          </w:p>
        </w:tc>
      </w:tr>
      <w:tr>
        <w:trPr/>
        <w:tc>
          <w:tcPr>
            <w:tcW w:w="14276"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E0E0E"/>
                <w:sz w:val="22"/>
                <w:szCs w:val="22"/>
              </w:rPr>
              <w:t>Подпрограмма «Совершенствование системы стратегического управления (планирования)»</w:t>
            </w:r>
          </w:p>
        </w:tc>
      </w:tr>
      <w:tr>
        <w:trPr/>
        <w:tc>
          <w:tcPr>
            <w:tcW w:w="14276"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E0E0E"/>
                <w:sz w:val="22"/>
                <w:szCs w:val="22"/>
              </w:rPr>
              <w:t>Задача «Координация стратегического управления и мер бюджетной политики»</w:t>
            </w:r>
          </w:p>
        </w:tc>
      </w:tr>
      <w:tr>
        <w:trPr/>
        <w:tc>
          <w:tcPr>
            <w:tcW w:w="688" w:type="dxa"/>
            <w:tcBorders/>
            <w:shd w:color="auto" w:fill="auto" w:val="clear"/>
          </w:tcPr>
          <w:p>
            <w:pPr>
              <w:pStyle w:val="Normal"/>
              <w:shd w:val="clear" w:color="auto" w:fill="FFFFFF"/>
              <w:spacing w:lineRule="auto" w:line="240" w:before="0" w:after="0"/>
              <w:ind w:left="0" w:right="0" w:hanging="0"/>
              <w:jc w:val="both"/>
              <w:rPr>
                <w:color w:val="030303"/>
              </w:rPr>
            </w:pPr>
            <w:r>
              <w:rPr>
                <w:rFonts w:eastAsia="Times New Roman" w:cs="Times New Roman" w:ascii="Times New Roman" w:hAnsi="Times New Roman"/>
                <w:color w:val="0E0E0E"/>
                <w:sz w:val="22"/>
                <w:szCs w:val="22"/>
              </w:rPr>
              <w:t>9.</w:t>
            </w:r>
          </w:p>
        </w:tc>
        <w:tc>
          <w:tcPr>
            <w:tcW w:w="2803"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Разработка и актуализация документов стратегического планирования округа</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p>
            <w:pPr>
              <w:pStyle w:val="Normal"/>
              <w:shd w:val="clear" w:color="auto" w:fill="FFFFFF"/>
              <w:spacing w:lineRule="auto" w:line="240" w:before="0" w:after="0"/>
              <w:ind w:left="0" w:right="0" w:hanging="0"/>
              <w:jc w:val="center"/>
              <w:rPr>
                <w:rFonts w:ascii="Times New Roman" w:hAnsi="Times New Roman" w:eastAsia="Times New Roman" w:cs="Times New Roman"/>
                <w:color w:val="0E0E0E"/>
                <w:sz w:val="22"/>
                <w:szCs w:val="22"/>
              </w:rPr>
            </w:pPr>
            <w:r>
              <w:rPr>
                <w:rFonts w:eastAsia="Times New Roman" w:cs="Times New Roman" w:ascii="Times New Roman" w:hAnsi="Times New Roman"/>
                <w:color w:val="0E0E0E"/>
                <w:sz w:val="22"/>
                <w:szCs w:val="22"/>
              </w:rPr>
            </w:r>
          </w:p>
        </w:tc>
        <w:tc>
          <w:tcPr>
            <w:tcW w:w="5577"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ascii="Times New Roman" w:hAnsi="Times New Roman"/>
                <w:color w:val="0E0E0E"/>
                <w:sz w:val="22"/>
                <w:szCs w:val="22"/>
              </w:rPr>
              <w:t>В отчетном периоде отделом стратегического планирования и инвестиций :</w:t>
            </w:r>
          </w:p>
          <w:p>
            <w:pPr>
              <w:pStyle w:val="Normal"/>
              <w:spacing w:lineRule="auto" w:line="240" w:before="0" w:after="0"/>
              <w:ind w:left="0" w:right="0" w:hanging="0"/>
              <w:jc w:val="both"/>
              <w:rPr>
                <w:color w:val="0E0E0E"/>
              </w:rPr>
            </w:pPr>
            <w:r>
              <w:rPr>
                <w:rFonts w:ascii="Times New Roman" w:hAnsi="Times New Roman"/>
                <w:color w:val="0E0E0E"/>
                <w:sz w:val="22"/>
                <w:szCs w:val="22"/>
              </w:rPr>
              <w:t>1. Были разработаны и</w:t>
            </w:r>
            <w:r>
              <w:rPr>
                <w:rFonts w:eastAsia="Cambria" w:cs="Times New Roman" w:ascii="Times New Roman" w:hAnsi="Times New Roman"/>
                <w:bCs/>
                <w:color w:val="0E0E0E"/>
                <w:sz w:val="22"/>
                <w:szCs w:val="22"/>
                <w:lang w:eastAsia="ar-SA"/>
              </w:rPr>
              <w:t xml:space="preserve">зменения в прогноз социально-экономического развития округа на долгосрочный период, которые утверждены распоряжением администрации Петровского городского округа Ставропольского края </w:t>
            </w:r>
            <w:r>
              <w:rPr>
                <w:rFonts w:eastAsia="Cambria" w:cs="Times New Roman" w:ascii="Times New Roman" w:hAnsi="Times New Roman"/>
                <w:b w:val="false"/>
                <w:bCs/>
                <w:i w:val="false"/>
                <w:caps w:val="false"/>
                <w:smallCaps w:val="false"/>
                <w:color w:val="0E0E0E"/>
                <w:spacing w:val="0"/>
                <w:sz w:val="22"/>
                <w:szCs w:val="22"/>
                <w:lang w:eastAsia="ar-SA"/>
              </w:rPr>
              <w:t>от 25 января 2021 г. № 21-р «О внесении изменений в прогноз социально-экономического развития Петровского городского округа Ставропольского края на период до 2035 года, утвержденный распоряжением администрации Петровского городского округа Ставропольского края от 13 декабря 2018 г. № 708-р», от 28 декабря 2021 г. № 898-р «О внесении изменений в прогноз социально-экономического развития Петровского городского округа Ставропольского края на период до 2035 года, утвержденный распоряжением администрации Петровского городского округа Ставропольского края от 13 декабря 2018 г. № 708-р (в ред. от 25 января 2021 г. № 21-р)»</w:t>
            </w:r>
            <w:r>
              <w:rPr>
                <w:rFonts w:eastAsia="Cambria" w:cs="Times New Roman" w:ascii="Times New Roman" w:hAnsi="Times New Roman"/>
                <w:bCs/>
                <w:color w:val="0E0E0E"/>
                <w:sz w:val="22"/>
                <w:szCs w:val="22"/>
                <w:lang w:eastAsia="ar-SA"/>
              </w:rPr>
              <w:t>;</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color w:val="0E0E0E"/>
                <w:sz w:val="22"/>
                <w:szCs w:val="22"/>
                <w:lang w:eastAsia="ar-SA"/>
              </w:rPr>
              <w:t xml:space="preserve">2. Был разработан и представлен 04 февраля 2021 г в Совет депутатов Петровского городского округа Ставропольского края для утверждения проект изменений </w:t>
            </w:r>
            <w:bookmarkStart w:id="12" w:name="__DdeLink__5846_3714185761"/>
            <w:r>
              <w:rPr>
                <w:rFonts w:eastAsia="Cambria" w:cs="Times New Roman" w:ascii="Times New Roman" w:hAnsi="Times New Roman"/>
                <w:bCs/>
                <w:color w:val="0E0E0E"/>
                <w:sz w:val="22"/>
                <w:szCs w:val="22"/>
                <w:lang w:eastAsia="ar-SA"/>
              </w:rPr>
              <w:t>в  Стратегию социально-экономического развития Петровского городского округа Ставропольского края до 2035 года</w:t>
            </w:r>
            <w:bookmarkEnd w:id="12"/>
            <w:r>
              <w:rPr>
                <w:rFonts w:eastAsia="Cambria" w:cs="Times New Roman" w:ascii="Times New Roman" w:hAnsi="Times New Roman"/>
                <w:bCs/>
                <w:color w:val="0E0E0E"/>
                <w:sz w:val="22"/>
                <w:szCs w:val="22"/>
                <w:lang w:eastAsia="ar-SA"/>
              </w:rPr>
              <w:t>. Изменения утверждены решением  Совета депутатов Петровского городского округа Ставропольского края от 18 февраля 2021 г. № 9;</w:t>
            </w:r>
          </w:p>
          <w:p>
            <w:pPr>
              <w:pStyle w:val="Normal"/>
              <w:shd w:val="clear" w:color="auto" w:fill="FFFFFF"/>
              <w:spacing w:lineRule="auto" w:line="240" w:before="0" w:after="0"/>
              <w:ind w:left="0" w:right="0" w:hanging="0"/>
              <w:jc w:val="both"/>
              <w:rPr>
                <w:rFonts w:eastAsia="" w:eastAsiaTheme="minorEastAsia"/>
                <w:color w:val="C9211E"/>
                <w:spacing w:val="-6"/>
                <w:sz w:val="28"/>
                <w:szCs w:val="28"/>
                <w:lang w:eastAsia="en-US"/>
              </w:rPr>
            </w:pPr>
            <w:r>
              <w:rPr>
                <w:rStyle w:val="Style14"/>
                <w:rFonts w:eastAsia="Cambria" w:cs="Times New Roman" w:ascii="Times New Roman" w:hAnsi="Times New Roman"/>
                <w:bCs/>
                <w:color w:val="0E0E0E"/>
                <w:spacing w:val="-6"/>
                <w:sz w:val="22"/>
                <w:szCs w:val="22"/>
                <w:lang w:val="ru-RU" w:eastAsia="en-US"/>
              </w:rPr>
              <w:t xml:space="preserve">3. </w:t>
            </w:r>
            <w:r>
              <w:rPr>
                <w:rStyle w:val="Style14"/>
                <w:rFonts w:eastAsia="Cambria" w:cs="Times New Roman" w:ascii="Times New Roman" w:hAnsi="Times New Roman"/>
                <w:bCs/>
                <w:color w:val="0E0E0E"/>
                <w:spacing w:val="-6"/>
                <w:sz w:val="22"/>
                <w:szCs w:val="22"/>
                <w:lang w:eastAsia="en-US"/>
              </w:rPr>
              <w:t xml:space="preserve">Внесены </w:t>
            </w:r>
            <w:r>
              <w:rPr>
                <w:rStyle w:val="Style14"/>
                <w:rFonts w:eastAsia="Cambria" w:cs="Times New Roman" w:ascii="Times New Roman" w:hAnsi="Times New Roman"/>
                <w:bCs/>
                <w:color w:val="0E0E0E"/>
                <w:spacing w:val="-6"/>
                <w:sz w:val="22"/>
                <w:szCs w:val="22"/>
                <w:lang w:eastAsia="ar-SA"/>
              </w:rPr>
              <w:t>изменения: в Порядок разработки, корректировки, осуществления мониторинга и контроля реализации стратегии социально-экономического развития Петровского городского округа Ставропольского края, утвержденный</w:t>
            </w:r>
            <w:r>
              <w:rPr>
                <w:rStyle w:val="Style14"/>
                <w:rFonts w:eastAsia="Cambria" w:cs="Times New Roman" w:ascii="Times New Roman" w:hAnsi="Times New Roman"/>
                <w:bCs/>
                <w:color w:val="0E0E0E"/>
                <w:spacing w:val="-6"/>
                <w:sz w:val="22"/>
                <w:szCs w:val="22"/>
                <w:lang w:eastAsia="en-US"/>
              </w:rPr>
              <w:t xml:space="preserve"> постановлением администрации Петровского городского округа Ставропольского края от 15 мая 2018 года № 736 (в ред. от 22 сентября 2021 г. № 1530);</w:t>
            </w:r>
          </w:p>
          <w:p>
            <w:pPr>
              <w:pStyle w:val="Normal"/>
              <w:shd w:val="clear" w:color="auto" w:fill="FFFFFF"/>
              <w:spacing w:lineRule="auto" w:line="240" w:before="0" w:after="0"/>
              <w:ind w:left="0" w:right="0" w:hanging="0"/>
              <w:jc w:val="both"/>
              <w:rPr>
                <w:rFonts w:eastAsia="" w:eastAsiaTheme="minorEastAsia"/>
                <w:color w:val="C9211E"/>
                <w:spacing w:val="-6"/>
                <w:sz w:val="28"/>
                <w:szCs w:val="28"/>
                <w:lang w:eastAsia="en-US"/>
              </w:rPr>
            </w:pPr>
            <w:r>
              <w:rPr>
                <w:rStyle w:val="Style14"/>
                <w:rFonts w:eastAsia="Cambria" w:cs="Times New Roman" w:ascii="Times New Roman" w:hAnsi="Times New Roman"/>
                <w:bCs/>
                <w:color w:val="0E0E0E"/>
                <w:spacing w:val="-6"/>
                <w:sz w:val="22"/>
                <w:szCs w:val="22"/>
                <w:lang w:eastAsia="en-US"/>
              </w:rPr>
              <w:t xml:space="preserve"> </w:t>
            </w:r>
            <w:r>
              <w:rPr>
                <w:rStyle w:val="Style14"/>
                <w:rFonts w:eastAsia="Cambria" w:cs="Times New Roman" w:ascii="Times New Roman" w:hAnsi="Times New Roman"/>
                <w:bCs/>
                <w:color w:val="0E0E0E"/>
                <w:spacing w:val="-6"/>
                <w:sz w:val="22"/>
                <w:szCs w:val="22"/>
                <w:lang w:eastAsia="en-US"/>
              </w:rPr>
              <w:t>в Порядок разработки, реализации и оценки эффективности муниципальных программ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11 апреля 2018 г. № 528 (в ред. от 22 сентября 2021 г. № 1529);</w:t>
            </w:r>
          </w:p>
          <w:p>
            <w:pPr>
              <w:pStyle w:val="Normal"/>
              <w:shd w:val="clear" w:color="auto" w:fill="FFFFFF"/>
              <w:spacing w:lineRule="auto" w:line="240" w:before="0" w:after="0"/>
              <w:ind w:left="0" w:right="0" w:hanging="0"/>
              <w:jc w:val="both"/>
              <w:rPr>
                <w:rFonts w:eastAsia="" w:eastAsiaTheme="minorEastAsia"/>
                <w:color w:val="C9211E"/>
                <w:spacing w:val="-6"/>
                <w:sz w:val="28"/>
                <w:szCs w:val="28"/>
                <w:lang w:eastAsia="en-US"/>
              </w:rPr>
            </w:pPr>
            <w:r>
              <w:rPr>
                <w:rStyle w:val="Style14"/>
                <w:rFonts w:eastAsia="Cambria" w:cs="Times New Roman" w:ascii="Times New Roman" w:hAnsi="Times New Roman"/>
                <w:bCs/>
                <w:color w:val="0E0E0E"/>
                <w:spacing w:val="-6"/>
                <w:sz w:val="22"/>
                <w:szCs w:val="22"/>
                <w:lang w:val="ru-RU" w:eastAsia="en-US"/>
              </w:rPr>
              <w:t>4. В</w:t>
            </w:r>
            <w:r>
              <w:rPr>
                <w:rStyle w:val="Style14"/>
                <w:rFonts w:eastAsia="Cambria" w:cs="Times New Roman" w:ascii="Times New Roman" w:hAnsi="Times New Roman"/>
                <w:bCs/>
                <w:i/>
                <w:iCs/>
                <w:color w:val="0E0E0E"/>
                <w:spacing w:val="-6"/>
                <w:sz w:val="22"/>
                <w:szCs w:val="22"/>
                <w:lang w:val="ru-RU" w:eastAsia="en-US"/>
              </w:rPr>
              <w:t>несены изменения</w:t>
            </w:r>
            <w:r>
              <w:rPr>
                <w:rStyle w:val="Style14"/>
                <w:rFonts w:eastAsia="Cambria" w:cs="Times New Roman" w:ascii="Times New Roman" w:hAnsi="Times New Roman"/>
                <w:bCs/>
                <w:i/>
                <w:iCs/>
                <w:color w:val="0E0E0E"/>
                <w:spacing w:val="-6"/>
                <w:sz w:val="22"/>
                <w:szCs w:val="22"/>
                <w:lang w:val="ru-RU" w:eastAsia="ar-SA"/>
              </w:rPr>
              <w:t xml:space="preserve"> в м</w:t>
            </w:r>
            <w:r>
              <w:rPr>
                <w:rStyle w:val="Style14"/>
                <w:rFonts w:eastAsia="" w:ascii="Times New Roman" w:hAnsi="Times New Roman" w:eastAsiaTheme="minorEastAsia"/>
                <w:bCs/>
                <w:i w:val="false"/>
                <w:iCs w:val="false"/>
                <w:color w:val="0E0E0E"/>
                <w:spacing w:val="-6"/>
                <w:sz w:val="22"/>
                <w:szCs w:val="22"/>
                <w:lang w:val="ru-RU" w:eastAsia="en-US"/>
              </w:rPr>
              <w:t>униципальные программы в соответствии с:</w:t>
            </w:r>
          </w:p>
          <w:p>
            <w:pPr>
              <w:pStyle w:val="Normal"/>
              <w:shd w:val="clear" w:color="auto" w:fill="FFFFFF"/>
              <w:spacing w:lineRule="auto" w:line="240" w:before="0" w:after="0"/>
              <w:ind w:left="0" w:right="0" w:hanging="0"/>
              <w:jc w:val="both"/>
              <w:rPr>
                <w:rFonts w:eastAsia="" w:eastAsiaTheme="minorEastAsia"/>
                <w:color w:val="C9211E"/>
                <w:spacing w:val="-6"/>
                <w:sz w:val="28"/>
                <w:szCs w:val="28"/>
                <w:lang w:eastAsia="en-US"/>
              </w:rPr>
            </w:pPr>
            <w:r>
              <w:rPr>
                <w:rStyle w:val="Style14"/>
                <w:rFonts w:eastAsia="" w:ascii="Times New Roman" w:hAnsi="Times New Roman" w:eastAsiaTheme="minorEastAsia"/>
                <w:bCs/>
                <w:i w:val="false"/>
                <w:iCs w:val="false"/>
                <w:color w:val="0E0E0E"/>
                <w:spacing w:val="-6"/>
                <w:sz w:val="22"/>
                <w:szCs w:val="22"/>
                <w:lang w:val="ru-RU" w:eastAsia="en-US"/>
              </w:rPr>
              <w:t xml:space="preserve"> </w:t>
            </w:r>
            <w:r>
              <w:rPr>
                <w:rStyle w:val="Style14"/>
                <w:rFonts w:eastAsia="" w:ascii="Times New Roman" w:hAnsi="Times New Roman" w:eastAsiaTheme="minorEastAsia"/>
                <w:bCs/>
                <w:i w:val="false"/>
                <w:iCs w:val="false"/>
                <w:color w:val="0E0E0E"/>
                <w:spacing w:val="-6"/>
                <w:sz w:val="22"/>
                <w:szCs w:val="22"/>
                <w:lang w:val="ru-RU" w:eastAsia="en-US"/>
              </w:rPr>
              <w:t>решением Совета депутатов Петровского городского округа Ставропольского края от 10 декабря 2020 года № 104 «О бюджете Петровского городского округа Ставропольского края на 2021 год и плановый период 2022 и 2023 годов»;</w:t>
            </w:r>
          </w:p>
          <w:p>
            <w:pPr>
              <w:pStyle w:val="Normal"/>
              <w:widowControl w:val="false"/>
              <w:shd w:val="clear" w:color="auto" w:fill="FFFFFF"/>
              <w:spacing w:lineRule="auto" w:line="240" w:before="0" w:after="0"/>
              <w:ind w:left="0" w:right="0" w:hanging="0"/>
              <w:jc w:val="both"/>
              <w:rPr>
                <w:rFonts w:eastAsia="" w:eastAsiaTheme="minorEastAsia"/>
                <w:color w:val="C9211E"/>
                <w:spacing w:val="-6"/>
                <w:sz w:val="28"/>
                <w:szCs w:val="28"/>
                <w:lang w:eastAsia="en-US"/>
              </w:rPr>
            </w:pPr>
            <w:r>
              <w:rPr>
                <w:rStyle w:val="Style14"/>
                <w:rFonts w:eastAsia="Cambria" w:ascii="Times New Roman" w:hAnsi="Times New Roman"/>
                <w:bCs/>
                <w:i/>
                <w:iCs/>
                <w:color w:val="0E0E0E"/>
                <w:spacing w:val="-6"/>
                <w:sz w:val="22"/>
                <w:szCs w:val="22"/>
                <w:lang w:val="ru-RU" w:eastAsia="ar-SA"/>
              </w:rPr>
              <w:t xml:space="preserve">решением Совета депутатов Петровского городского округа Ставропольского края № 104 от 10 декабря 2020 года «О бюджете Петровского городского округа Ставропольского края на 2021 год и плановый период 2022 и 2023 годов» (в редакции от 21 мая 2021 года № 43, от 22 июля 2021 года № 83, </w:t>
            </w:r>
            <w:r>
              <w:rPr>
                <w:rStyle w:val="Style14"/>
                <w:rFonts w:eastAsia="Calibri" w:ascii="Times New Roman" w:hAnsi="Times New Roman"/>
                <w:bCs/>
                <w:i/>
                <w:iCs/>
                <w:color w:val="0E0E0E"/>
                <w:spacing w:val="-6"/>
                <w:sz w:val="22"/>
                <w:szCs w:val="22"/>
                <w:lang w:val="ru-RU" w:eastAsia="en-US"/>
              </w:rPr>
              <w:t>от 30 сентября 2021 года № 105</w:t>
            </w:r>
            <w:r>
              <w:rPr>
                <w:rStyle w:val="Style14"/>
                <w:rFonts w:eastAsia="Cambria" w:ascii="Times New Roman" w:hAnsi="Times New Roman"/>
                <w:bCs/>
                <w:i/>
                <w:iCs/>
                <w:color w:val="0E0E0E"/>
                <w:spacing w:val="-6"/>
                <w:sz w:val="22"/>
                <w:szCs w:val="22"/>
                <w:lang w:val="ru-RU" w:eastAsia="ar-SA"/>
              </w:rPr>
              <w:t>);</w:t>
            </w:r>
          </w:p>
          <w:p>
            <w:pPr>
              <w:pStyle w:val="Normal"/>
              <w:shd w:val="clear" w:color="auto" w:fill="FFFFFF"/>
              <w:spacing w:lineRule="auto" w:line="240" w:before="0" w:after="0"/>
              <w:ind w:left="0" w:right="0" w:hanging="0"/>
              <w:jc w:val="both"/>
              <w:rPr>
                <w:rFonts w:eastAsia="" w:eastAsiaTheme="minorEastAsia"/>
                <w:color w:val="C9211E"/>
                <w:spacing w:val="-6"/>
                <w:sz w:val="28"/>
                <w:szCs w:val="28"/>
                <w:lang w:eastAsia="en-US"/>
              </w:rPr>
            </w:pPr>
            <w:r>
              <w:rPr>
                <w:rStyle w:val="Style14"/>
                <w:rFonts w:eastAsia="Cambria" w:cs="Times New Roman" w:ascii="Times New Roman" w:hAnsi="Times New Roman"/>
                <w:bCs/>
                <w:i/>
                <w:iCs/>
                <w:color w:val="0E0E0E"/>
                <w:spacing w:val="-6"/>
                <w:sz w:val="22"/>
                <w:szCs w:val="22"/>
                <w:lang w:val="ru-RU" w:eastAsia="en-US"/>
              </w:rPr>
              <w:t xml:space="preserve">постановлением администрации Петровского городского округа Ставропольского края от 27 апреля 2021 г. № 683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 </w:t>
            </w:r>
          </w:p>
        </w:tc>
        <w:tc>
          <w:tcPr>
            <w:tcW w:w="2786" w:type="dxa"/>
            <w:tcBorders/>
            <w:shd w:color="auto" w:fill="auto" w:val="clear"/>
          </w:tcPr>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color w:val="0E0E0E"/>
                <w:sz w:val="22"/>
                <w:szCs w:val="22"/>
              </w:rPr>
              <w:t>Мероприятие выполнено.</w:t>
            </w:r>
            <w:r>
              <w:rPr>
                <w:rFonts w:eastAsia="Times New Roman" w:cs="Times New Roman" w:ascii="Times New Roman" w:hAnsi="Times New Roman"/>
                <w:color w:val="0E0E0E"/>
                <w:sz w:val="22"/>
                <w:szCs w:val="22"/>
              </w:rPr>
              <w:t xml:space="preserve">  </w:t>
            </w:r>
          </w:p>
          <w:p>
            <w:pPr>
              <w:pStyle w:val="Normal"/>
              <w:shd w:val="clear" w:color="auto" w:fill="FFFFFF"/>
              <w:spacing w:lineRule="auto" w:line="240" w:before="0" w:after="0"/>
              <w:ind w:left="0" w:right="0" w:hanging="0"/>
              <w:jc w:val="both"/>
              <w:rPr/>
            </w:pPr>
            <w:r>
              <w:rPr>
                <w:rFonts w:eastAsia="Cambria" w:cs="Times New Roman" w:ascii="Times New Roman" w:hAnsi="Times New Roman"/>
                <w:color w:val="0E0E0E"/>
                <w:sz w:val="22"/>
                <w:szCs w:val="22"/>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 - 100%</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lang w:val="en-US"/>
              </w:rPr>
              <w:t>9</w:t>
            </w:r>
            <w:r>
              <w:rPr>
                <w:rFonts w:cs="Times New Roman" w:ascii="Times New Roman" w:hAnsi="Times New Roman"/>
                <w:i/>
                <w:iCs/>
                <w:color w:val="0E0E0E"/>
                <w:sz w:val="22"/>
                <w:szCs w:val="22"/>
              </w:rPr>
              <w:t>.1</w:t>
            </w:r>
          </w:p>
        </w:tc>
        <w:tc>
          <w:tcPr>
            <w:tcW w:w="2803" w:type="dxa"/>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Контрольное событие 29.</w:t>
            </w:r>
          </w:p>
          <w:p>
            <w:pPr>
              <w:pStyle w:val="Normal"/>
              <w:snapToGrid w:val="false"/>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Проект корректировки Стратегии социально-экономического развития Петровского городского округа Ставропольского края до 2035 года</w:t>
            </w:r>
            <w:r>
              <w:rPr>
                <w:rFonts w:eastAsia="Cambria" w:cs="Times New Roman" w:ascii="Times New Roman" w:hAnsi="Times New Roman"/>
                <w:bCs/>
                <w:i/>
                <w:iCs/>
                <w:color w:val="0E0E0E"/>
                <w:sz w:val="22"/>
                <w:szCs w:val="22"/>
                <w:lang w:eastAsia="ar-SA"/>
              </w:rPr>
              <w:t xml:space="preserve"> представлен в Совет депутатов Петровского городского округа Ставропольского края</w:t>
            </w:r>
            <w:r>
              <w:rPr>
                <w:rFonts w:eastAsia="Cambria" w:cs="Times New Roman" w:ascii="Times New Roman" w:hAnsi="Times New Roman"/>
                <w:color w:val="0E0E0E"/>
                <w:sz w:val="22"/>
                <w:szCs w:val="22"/>
                <w:lang w:eastAsia="ar-SA"/>
              </w:rPr>
              <w:t xml:space="preserve"> для утверждения</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д</w:t>
            </w:r>
            <w:bookmarkStart w:id="13" w:name="__DdeLink__4344_1777876746"/>
            <w:r>
              <w:rPr>
                <w:rFonts w:eastAsia="Times New Roman" w:cs="Times New Roman" w:ascii="Times New Roman" w:hAnsi="Times New Roman"/>
                <w:i/>
                <w:iCs/>
                <w:color w:val="0E0E0E"/>
                <w:sz w:val="22"/>
                <w:szCs w:val="22"/>
              </w:rPr>
              <w:t xml:space="preserve">о </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01.02.202</w:t>
            </w:r>
            <w:bookmarkEnd w:id="13"/>
            <w:r>
              <w:rPr>
                <w:rFonts w:eastAsia="Times New Roman" w:cs="Times New Roman" w:ascii="Times New Roman" w:hAnsi="Times New Roman"/>
                <w:i/>
                <w:iCs/>
                <w:color w:val="0E0E0E"/>
                <w:sz w:val="22"/>
                <w:szCs w:val="22"/>
              </w:rPr>
              <w:t>1/ 04.02.2021</w:t>
            </w:r>
          </w:p>
        </w:tc>
        <w:tc>
          <w:tcPr>
            <w:tcW w:w="5577" w:type="dxa"/>
            <w:tcBorders/>
            <w:shd w:color="auto" w:fill="auto" w:val="clear"/>
          </w:tcPr>
          <w:p>
            <w:pPr>
              <w:pStyle w:val="Normal"/>
              <w:shd w:val="clear" w:color="auto" w:fill="FFFFFF"/>
              <w:spacing w:lineRule="auto" w:line="240" w:before="0" w:after="0"/>
              <w:ind w:left="0" w:right="0" w:hanging="0"/>
              <w:jc w:val="both"/>
              <w:rPr>
                <w:b/>
                <w:b/>
                <w:bCs/>
                <w:color w:val="030303"/>
                <w:sz w:val="24"/>
                <w:szCs w:val="24"/>
              </w:rPr>
            </w:pPr>
            <w:r>
              <w:rPr>
                <w:rFonts w:eastAsia="Times New Roman" w:cs="Times New Roman" w:ascii="Times New Roman" w:hAnsi="Times New Roman"/>
                <w:b/>
                <w:bCs/>
                <w:i/>
                <w:iCs/>
                <w:color w:val="0E0E0E"/>
                <w:sz w:val="22"/>
                <w:szCs w:val="22"/>
              </w:rPr>
              <w:t xml:space="preserve">Контрольно событие выполнено. </w:t>
            </w:r>
          </w:p>
          <w:p>
            <w:pPr>
              <w:pStyle w:val="Normal"/>
              <w:shd w:val="clear" w:color="auto" w:fill="FFFFFF"/>
              <w:snapToGrid w:val="false"/>
              <w:spacing w:lineRule="auto" w:line="240" w:before="0" w:after="0"/>
              <w:ind w:left="0" w:right="0" w:hanging="0"/>
              <w:jc w:val="both"/>
              <w:rPr>
                <w:color w:val="030303"/>
                <w:sz w:val="24"/>
                <w:szCs w:val="24"/>
              </w:rPr>
            </w:pPr>
            <w:r>
              <w:rPr>
                <w:rFonts w:eastAsia="Times New Roman" w:cs="Times New Roman" w:ascii="Times New Roman" w:hAnsi="Times New Roman"/>
                <w:i/>
                <w:iCs/>
                <w:color w:val="0E0E0E"/>
                <w:sz w:val="22"/>
                <w:szCs w:val="22"/>
              </w:rPr>
              <w:t>Проект корректировки Стратегии социально-экономического развития Петровского городского округа Ставропольского края до 2035 года</w:t>
            </w:r>
            <w:r>
              <w:rPr>
                <w:rFonts w:eastAsia="Cambria" w:cs="Times New Roman" w:ascii="Times New Roman" w:hAnsi="Times New Roman"/>
                <w:i/>
                <w:iCs/>
                <w:color w:val="0E0E0E"/>
                <w:sz w:val="22"/>
                <w:szCs w:val="22"/>
                <w:lang w:eastAsia="ar-SA"/>
              </w:rPr>
              <w:t xml:space="preserve"> представлен в Совет депутатов Петровского городского округа Ставропольского края для утверждения 04 февраля 2021 г.</w:t>
            </w:r>
          </w:p>
          <w:p>
            <w:pPr>
              <w:pStyle w:val="Normal"/>
              <w:shd w:val="clear" w:color="auto" w:fill="FFFFFF"/>
              <w:spacing w:lineRule="auto" w:line="240" w:before="0" w:after="0"/>
              <w:ind w:left="0" w:right="0" w:hanging="0"/>
              <w:jc w:val="both"/>
              <w:rPr>
                <w:rStyle w:val="Style14"/>
                <w:color w:val="0E0E0E"/>
              </w:rPr>
            </w:pPr>
            <w:r>
              <w:rPr>
                <w:color w:val="0E0E0E"/>
              </w:rPr>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rHeight w:val="2900" w:hRule="atLeast"/>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9.2</w:t>
            </w:r>
          </w:p>
        </w:tc>
        <w:tc>
          <w:tcPr>
            <w:tcW w:w="2803" w:type="dxa"/>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Контрольное событие 30.</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Прогноз социально-экономического развития округа на среднесрочный период одобрен</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15.11.2021/12.11.2021</w:t>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color w:val="080808"/>
                <w:sz w:val="24"/>
                <w:szCs w:val="24"/>
              </w:rPr>
            </w:pPr>
            <w:r>
              <w:rPr>
                <w:rFonts w:eastAsia="Times New Roman" w:cs="Times New Roman" w:ascii="Times New Roman" w:hAnsi="Times New Roman"/>
                <w:b/>
                <w:bCs/>
                <w:i/>
                <w:iCs/>
                <w:color w:val="0E0E0E"/>
                <w:sz w:val="22"/>
                <w:szCs w:val="22"/>
              </w:rPr>
              <w:t xml:space="preserve">Контрольное событие выполнено. </w:t>
            </w:r>
          </w:p>
          <w:p>
            <w:pPr>
              <w:pStyle w:val="Normal"/>
              <w:shd w:val="clear" w:color="auto" w:fill="FFFFFF"/>
              <w:snapToGrid w:val="false"/>
              <w:spacing w:lineRule="auto" w:line="240" w:before="0" w:after="0"/>
              <w:ind w:left="0" w:right="0" w:hanging="0"/>
              <w:jc w:val="both"/>
              <w:rPr/>
            </w:pPr>
            <w:r>
              <w:rPr>
                <w:rStyle w:val="Style14"/>
                <w:rFonts w:eastAsia="Cambria" w:ascii="Times New Roman" w:hAnsi="Times New Roman"/>
                <w:bCs/>
                <w:i/>
                <w:iCs/>
                <w:color w:val="0E0E0E"/>
                <w:sz w:val="22"/>
                <w:szCs w:val="22"/>
                <w:lang w:eastAsia="ar-SA"/>
              </w:rPr>
              <w:t>Прогноз социально-экономического развития округа на среднесрочный период одобрен постановлением администрации Петровского городского округа Ставропольского края от 12 ноября 2021 г. № 1785 «Об одобрении проекта решения Совета депутатов Петровского городского округа Ставропольского края «О бюджете Петровского городского округа Ставропольского края на 2022 год и плановый период 2023 и 2024 годов»</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9.3</w:t>
            </w:r>
          </w:p>
        </w:tc>
        <w:tc>
          <w:tcPr>
            <w:tcW w:w="2803" w:type="dxa"/>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Контрольное событие 31.</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Изменения в  Прогноз социально-экономического развития округа на долгосрочный период внесены</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30.12.2021/ 25.01.2021</w:t>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i/>
                <w:iCs/>
                <w:color w:val="0E0E0E"/>
                <w:sz w:val="22"/>
                <w:szCs w:val="22"/>
              </w:rPr>
              <w:t>Контрольное событие выполнено.</w:t>
            </w:r>
          </w:p>
          <w:p>
            <w:pPr>
              <w:pStyle w:val="Normal"/>
              <w:shd w:val="clear" w:color="auto" w:fill="FFFFFF"/>
              <w:snapToGrid w:val="false"/>
              <w:spacing w:lineRule="auto" w:line="240" w:before="0" w:after="0"/>
              <w:ind w:left="0" w:right="0" w:hanging="0"/>
              <w:jc w:val="both"/>
              <w:rPr/>
            </w:pPr>
            <w:r>
              <w:rPr>
                <w:rStyle w:val="Style14"/>
                <w:rFonts w:eastAsia="" w:ascii="Times New Roman" w:hAnsi="Times New Roman" w:eastAsiaTheme="minorEastAsia"/>
                <w:bCs/>
                <w:i/>
                <w:iCs/>
                <w:color w:val="0E0E0E"/>
                <w:spacing w:val="-6"/>
                <w:sz w:val="22"/>
                <w:szCs w:val="22"/>
                <w:lang w:eastAsia="en-US"/>
              </w:rPr>
              <w:t>И</w:t>
            </w:r>
            <w:r>
              <w:rPr>
                <w:rStyle w:val="Style14"/>
                <w:rFonts w:eastAsia="Cambria" w:ascii="Times New Roman" w:hAnsi="Times New Roman"/>
                <w:bCs/>
                <w:i/>
                <w:iCs/>
                <w:color w:val="0E0E0E"/>
                <w:spacing w:val="-6"/>
                <w:sz w:val="22"/>
                <w:szCs w:val="22"/>
                <w:lang w:eastAsia="ar-SA"/>
              </w:rPr>
              <w:t xml:space="preserve">зменения в  прогноз социально-экономического развития округа на долгосрочный период  внесены распоряжениями администрации Петровского городского округа Ставропольского края </w:t>
            </w:r>
            <w:r>
              <w:rPr>
                <w:rStyle w:val="Style14"/>
                <w:rFonts w:eastAsia="Cambria" w:ascii="Times New Roman" w:hAnsi="Times New Roman"/>
                <w:bCs/>
                <w:i/>
                <w:iCs/>
                <w:color w:val="0E0E0E"/>
                <w:sz w:val="22"/>
                <w:szCs w:val="22"/>
                <w:lang w:eastAsia="ar-SA"/>
              </w:rPr>
              <w:t xml:space="preserve">от </w:t>
            </w:r>
            <w:r>
              <w:rPr>
                <w:rStyle w:val="Style14"/>
                <w:rFonts w:eastAsia="Cambria" w:cs="Times New Roman" w:ascii="Times New Roman" w:hAnsi="Times New Roman"/>
                <w:b w:val="false"/>
                <w:bCs/>
                <w:i w:val="false"/>
                <w:iCs/>
                <w:caps w:val="false"/>
                <w:smallCaps w:val="false"/>
                <w:color w:val="0E0E0E"/>
                <w:spacing w:val="0"/>
                <w:sz w:val="22"/>
                <w:szCs w:val="22"/>
                <w:lang w:eastAsia="ar-SA"/>
              </w:rPr>
              <w:t xml:space="preserve"> </w:t>
            </w:r>
            <w:r>
              <w:rPr>
                <w:rStyle w:val="Style14"/>
                <w:rFonts w:eastAsia="Cambria" w:cs="Times New Roman" w:ascii="Times New Roman" w:hAnsi="Times New Roman"/>
                <w:b w:val="false"/>
                <w:bCs/>
                <w:i/>
                <w:iCs/>
                <w:caps w:val="false"/>
                <w:smallCaps w:val="false"/>
                <w:color w:val="0E0E0E"/>
                <w:spacing w:val="0"/>
                <w:sz w:val="22"/>
                <w:szCs w:val="22"/>
                <w:lang w:eastAsia="ar-SA"/>
              </w:rPr>
              <w:t>25 января 2021 г. № 21-р «О внесении изменений в прогноз социально-экономического развития Петровского городского округа Ставропольского края на период до 2035 года, утвержденный распоряжением администрации Петровского городского округа Ставропольского края от 13 декабря 2018 г. № 708-р» и от 28 декабря 2021 г. № 898-р «О внесении изменений в прогноз социально-экономического развития Петровского городского округа Ставропольского края на период до 2035 года, утвержденный распоряжением администрации Петровского городского округа Ставропольского края от 13 декабря 2018 г. № 708-р (в ред. от 25 января 2021 г. № 21-р)»</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9.4</w:t>
            </w:r>
          </w:p>
        </w:tc>
        <w:tc>
          <w:tcPr>
            <w:tcW w:w="2803" w:type="dxa"/>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 xml:space="preserve">Контрольное событие 32. </w:t>
            </w:r>
          </w:p>
          <w:p>
            <w:pPr>
              <w:pStyle w:val="Normal"/>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Муниципальные программы актуализированы (утверждены)</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30.12.2021/ 10.03.2021;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18.08.2021;25.08.2021;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16.12.2021</w:t>
            </w:r>
          </w:p>
        </w:tc>
        <w:tc>
          <w:tcPr>
            <w:tcW w:w="5577" w:type="dxa"/>
            <w:tcBorders/>
            <w:shd w:color="auto" w:fill="auto" w:val="clear"/>
          </w:tcPr>
          <w:p>
            <w:pPr>
              <w:pStyle w:val="Normal"/>
              <w:shd w:val="clear" w:color="auto" w:fill="FFFFFF"/>
              <w:spacing w:lineRule="auto" w:line="240" w:before="0" w:after="0"/>
              <w:ind w:left="0" w:right="0" w:hanging="0"/>
              <w:jc w:val="both"/>
              <w:rPr>
                <w:color w:val="030303"/>
              </w:rPr>
            </w:pPr>
            <w:r>
              <w:rPr>
                <w:rFonts w:eastAsia="Times New Roman" w:cs="Times New Roman" w:ascii="Times New Roman" w:hAnsi="Times New Roman"/>
                <w:b/>
                <w:bCs/>
                <w:i/>
                <w:iCs/>
                <w:color w:val="0E0E0E"/>
                <w:sz w:val="22"/>
                <w:szCs w:val="22"/>
              </w:rPr>
              <w:t>Контрольное событие выполнено.</w:t>
            </w:r>
          </w:p>
          <w:p>
            <w:pPr>
              <w:pStyle w:val="Normal"/>
              <w:widowControl w:val="false"/>
              <w:shd w:val="clear" w:color="auto" w:fill="FFFFFF"/>
              <w:spacing w:lineRule="auto" w:line="240" w:before="0" w:after="0"/>
              <w:ind w:left="0" w:right="0" w:hanging="0"/>
              <w:jc w:val="both"/>
              <w:rPr/>
            </w:pPr>
            <w:r>
              <w:rPr>
                <w:rStyle w:val="Style14"/>
                <w:rFonts w:eastAsia="" w:ascii="Times New Roman" w:hAnsi="Times New Roman" w:eastAsiaTheme="minorEastAsia"/>
                <w:i/>
                <w:iCs/>
                <w:color w:val="0E0E0E"/>
                <w:sz w:val="22"/>
                <w:szCs w:val="22"/>
              </w:rPr>
              <w:t>Муниципальные программы актуализированы в соответствии с решением Совета депутатов Петровского городского округа Ставропольского края от 10 декабря 2020 года № 104 «О бюджете Петровского городского округа Ставропольского края на 2021 год и плановый период 2022 и 2023 годов»:</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«Развитие образования» (постановление администрации Петровского городского округа Ставропольского края от 10 марта 2021 г. № 375),</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«Социальное развитие» (постановление администрации Петровского городского округа Ставропольского края от 10 марта 2021 г. № 384),</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«Социальная поддержка граждан» (постановление администрации Петровского городского округа Ставропольского края от 10 марта 2021 г. № 376),</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«Развитие жилищно-коммунального хозяйства» (постановление администрации Петровского городского округа Ставропольского края от 10 марта 2021 г. № 379),</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«Культура Петровского городского округа Ставропольского края» (постановление администрации Петровского городского округа Ставропольского края от 10 марта 2021 г. № 380),</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«Управление финансами» (постановление администрации Петровского городского округа Ставропольского края от 10 марта 2021 г. № 374),</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«Управление имуществом» (постановление администрации Петровского городского округа Ставропольского края от 10 марта 2021 г. № 378),</w:t>
            </w:r>
          </w:p>
          <w:p>
            <w:pPr>
              <w:pStyle w:val="Normal"/>
              <w:spacing w:lineRule="auto" w:line="240" w:before="0" w:after="0"/>
              <w:ind w:left="0" w:right="0" w:hanging="0"/>
              <w:jc w:val="both"/>
              <w:rPr>
                <w:rFonts w:ascii="Times New Roman" w:hAnsi="Times New Roman"/>
                <w:sz w:val="22"/>
                <w:szCs w:val="22"/>
              </w:rPr>
            </w:pPr>
            <w:bookmarkStart w:id="14" w:name="__DdeLink__17442_2060938332"/>
            <w:r>
              <w:rPr>
                <w:rFonts w:eastAsia="Cambria" w:cs="Times New Roman" w:ascii="Times New Roman" w:hAnsi="Times New Roman"/>
                <w:bCs/>
                <w:i/>
                <w:iCs/>
                <w:color w:val="0E0E0E"/>
                <w:sz w:val="22"/>
                <w:szCs w:val="22"/>
                <w:lang w:eastAsia="ar-SA"/>
              </w:rPr>
              <w:t>«Модернизация экономики и улучшение инвестиционного климата»</w:t>
            </w:r>
            <w:bookmarkEnd w:id="14"/>
            <w:r>
              <w:rPr>
                <w:rFonts w:eastAsia="Cambria" w:cs="Times New Roman" w:ascii="Times New Roman" w:hAnsi="Times New Roman"/>
                <w:bCs/>
                <w:i/>
                <w:iCs/>
                <w:color w:val="0E0E0E"/>
                <w:sz w:val="22"/>
                <w:szCs w:val="22"/>
                <w:lang w:eastAsia="ar-SA"/>
              </w:rPr>
              <w:t xml:space="preserve"> (постановление администрации Петровского городского округа Ставропольского края от 10 марта 2021 г. № 373),</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«Развитие сельского хозяйства» (постановление администрации Петровского городского округа Ставропольского края от 10 марта 2021 г. № 386),</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«Развитие транспортной системы и обеспечение безопасности дорожного движения» (постановление администрации Петровского городского округа Ставропольского края от 10 марта 2021 г. № 383),</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«Развитие градостроительства, строительства и архитектуры» (постановление администрации Петровского городского округа Ставропольского края от 10 марта 2021 г. № 377),</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«Формирование современной городской среды» (постановление администрации Петровского городского округа Ставропольского края от 10 марта 2021 г. № 382),</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«Межнациональные отношения, профилактика правонарушений, терроризма и поддержка казачества» (постановление администрации Петровского городского округа Ставропольского края от 10 марта 2021 г. № 3810,</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«Совершенствование организации деятельности органов местного самоуправления» (постановление администрации Петровского городского округа Ставропольского края от 10 марта 2021 г. № 385).</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rPr>
              <w:t>В соответствии с постановлением администрации Петровского городского округа Ставропольского края от 27 апреля 2021 г. № 683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  внесены изменения</w:t>
            </w:r>
            <w:r>
              <w:rPr>
                <w:rFonts w:eastAsia="Cambria" w:cs="Times New Roman" w:ascii="Times New Roman" w:hAnsi="Times New Roman"/>
                <w:bCs/>
                <w:i/>
                <w:iCs/>
                <w:color w:val="0E0E0E"/>
                <w:sz w:val="22"/>
                <w:szCs w:val="22"/>
                <w:lang w:eastAsia="ar-SA"/>
              </w:rPr>
              <w:t xml:space="preserve">  в следующие муниципальные программы:</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«Социальное развитие» (постановление от 18 августа 2021 г. № 1331),</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«Социальная поддержка граждан» (постановление  от 18 августа 2021 г. № 1329),</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«Развитие жилищно-коммунального хозяйства» (постановление  от 25 августа 2021 г. № 1381),</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«Культура Петровского городского округа Ставропольского края» (постановление  от 25 августа 2021 г. № 1377),</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«Управление имуществом» (постановление в ред. от 25 августа 2021 г. № 1382),</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«Модернизация экономики и улучшение инвестиционного климата» (постановление  от 25 августа 2021 г. № 1394),</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«Развитие сельского хозяйства» (постановление  от 18 августа 2021 г. № 1333),</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«Развитие транспортной системы и обеспечение безопасности дорожного движения» (постановление от 18 августа 2021 г. № 1332),</w:t>
            </w:r>
          </w:p>
          <w:p>
            <w:pPr>
              <w:pStyle w:val="Normal"/>
              <w:spacing w:lineRule="auto" w:line="240" w:before="0" w:after="0"/>
              <w:ind w:left="0" w:right="0" w:hanging="0"/>
              <w:jc w:val="both"/>
              <w:rPr/>
            </w:pPr>
            <w:r>
              <w:rPr>
                <w:rFonts w:eastAsia="Cambria" w:cs="Times New Roman" w:ascii="Times New Roman" w:hAnsi="Times New Roman"/>
                <w:bCs/>
                <w:i/>
                <w:iCs/>
                <w:color w:val="0E0E0E"/>
                <w:sz w:val="22"/>
                <w:szCs w:val="22"/>
                <w:lang w:eastAsia="ar-SA"/>
              </w:rPr>
              <w:t xml:space="preserve">«Развитие градостроительства, строительства и </w:t>
            </w:r>
            <w:r>
              <w:rPr>
                <w:rStyle w:val="Style14"/>
                <w:rFonts w:eastAsia="Cambria" w:ascii="Times New Roman" w:hAnsi="Times New Roman"/>
                <w:bCs/>
                <w:i/>
                <w:iCs/>
                <w:color w:val="0E0E0E"/>
                <w:sz w:val="22"/>
                <w:szCs w:val="22"/>
                <w:lang w:eastAsia="ar-SA"/>
              </w:rPr>
              <w:t>1088), «Межнациональные отношения, профилактика правонарушений, терроризма и поддержка казачества» (постановление от 25 августа 2021 г. № 1378),</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bCs/>
                <w:i/>
                <w:iCs/>
                <w:color w:val="0E0E0E"/>
                <w:sz w:val="22"/>
                <w:szCs w:val="22"/>
                <w:lang w:eastAsia="ar-SA"/>
              </w:rPr>
              <w:t>«Совершенствование организации деятельности органов местного самоуправления» (постановление от 25 августа 2021 г. № 1384).</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bCs/>
                <w:i/>
                <w:iCs/>
                <w:color w:val="0E0E0E"/>
                <w:sz w:val="22"/>
                <w:szCs w:val="22"/>
                <w:lang w:eastAsia="ar-SA"/>
              </w:rPr>
              <w:t xml:space="preserve">В соответствии с решением Совета депутатов Петровского городского округа Ставропольского края № 104 от 10 декабря 2020 года «О бюджете Петровского городского округа Ставропольского края на 2021 год и плановый период 2022 и 2023 годов» (в редакции от 21 мая 2021 года № 43, от 22 июля 2021 года № 83, </w:t>
            </w:r>
            <w:r>
              <w:rPr>
                <w:rStyle w:val="Style14"/>
                <w:rFonts w:eastAsia="Calibri" w:ascii="Times New Roman" w:hAnsi="Times New Roman"/>
                <w:bCs/>
                <w:i/>
                <w:iCs/>
                <w:color w:val="0E0E0E"/>
                <w:sz w:val="22"/>
                <w:szCs w:val="22"/>
                <w:lang w:eastAsia="en-US"/>
              </w:rPr>
              <w:t>от 30 сентября 2021 года № 105</w:t>
            </w:r>
            <w:r>
              <w:rPr>
                <w:rStyle w:val="Style14"/>
                <w:rFonts w:eastAsia="Cambria" w:ascii="Times New Roman" w:hAnsi="Times New Roman"/>
                <w:bCs/>
                <w:i/>
                <w:iCs/>
                <w:color w:val="0E0E0E"/>
                <w:sz w:val="22"/>
                <w:szCs w:val="22"/>
                <w:lang w:eastAsia="ar-SA"/>
              </w:rPr>
              <w:t xml:space="preserve">) были внесены изменения в программы: </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bCs/>
                <w:i/>
                <w:iCs/>
                <w:color w:val="0E0E0E"/>
                <w:sz w:val="22"/>
                <w:szCs w:val="22"/>
                <w:lang w:eastAsia="ar-SA"/>
              </w:rPr>
              <w:t>«Развитие образования» (постановление администрации Петровского городского округа Ставропольского края от 16 декабря 2021 г. № 1991);</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bCs/>
                <w:i/>
                <w:iCs/>
                <w:color w:val="0E0E0E"/>
                <w:sz w:val="22"/>
                <w:szCs w:val="22"/>
                <w:lang w:eastAsia="ar-SA"/>
              </w:rPr>
              <w:t>«Социальное развитие» (постановление от 16 декабря 2021 г. № 1999).</w:t>
            </w:r>
          </w:p>
          <w:p>
            <w:pPr>
              <w:pStyle w:val="Normal"/>
              <w:widowControl w:val="false"/>
              <w:shd w:val="clear" w:color="auto" w:fill="FFFFFF"/>
              <w:spacing w:lineRule="auto" w:line="240" w:before="0" w:after="0"/>
              <w:ind w:left="0" w:right="0" w:hanging="0"/>
              <w:jc w:val="both"/>
              <w:rPr/>
            </w:pPr>
            <w:r>
              <w:rPr>
                <w:rStyle w:val="Style14"/>
                <w:rFonts w:eastAsia="Cambria" w:ascii="Times New Roman" w:hAnsi="Times New Roman"/>
                <w:bCs/>
                <w:i/>
                <w:iCs/>
                <w:color w:val="0E0E0E"/>
                <w:sz w:val="22"/>
                <w:szCs w:val="22"/>
                <w:lang w:eastAsia="ar-SA"/>
              </w:rPr>
              <w:t>В целях закупки контейнеров для раздельного накопления твердых коммунальных отходов были внесены изменения в программу «Развитие жилищно-коммунального хозяйства» (постановление  от 16 декабря  2021 г. № 1998).</w:t>
            </w:r>
          </w:p>
          <w:p>
            <w:pPr>
              <w:pStyle w:val="Normal"/>
              <w:spacing w:lineRule="auto" w:line="240" w:before="0" w:after="0"/>
              <w:ind w:left="0" w:right="0" w:hanging="0"/>
              <w:jc w:val="both"/>
              <w:rPr/>
            </w:pPr>
            <w:r>
              <w:rPr>
                <w:rStyle w:val="Style14"/>
                <w:rFonts w:eastAsia="Cambria" w:ascii="Times New Roman" w:hAnsi="Times New Roman"/>
                <w:bCs/>
                <w:i/>
                <w:iCs/>
                <w:color w:val="0E0E0E"/>
                <w:sz w:val="22"/>
                <w:szCs w:val="22"/>
                <w:lang w:eastAsia="ar-SA"/>
              </w:rPr>
              <w:t>В целях актуализации адресных перечней территорий подлежащих благоустройству и значений индикаторов достижения целей муниципальной программы Петровского городского округа Ставропольского края «Формирование современной городской среды» и показателей решения задач подпрограммы «Современная городская среда» были внесены изменения в программу «Формирование современной городской среды» (постановление от 16 декабря 2021 г. № 2006).</w:t>
            </w:r>
            <w:r>
              <w:rPr>
                <w:rFonts w:eastAsia="Cambria" w:cs="Times New Roman" w:ascii="Times New Roman" w:hAnsi="Times New Roman"/>
                <w:bCs/>
                <w:i/>
                <w:iCs/>
                <w:color w:val="0E0E0E"/>
                <w:sz w:val="22"/>
                <w:szCs w:val="22"/>
                <w:lang w:eastAsia="ar-SA"/>
              </w:rPr>
              <w:t>архитектуры» (постановление от 25 августа 2021 г. № 1386).</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9.5</w:t>
            </w:r>
          </w:p>
        </w:tc>
        <w:tc>
          <w:tcPr>
            <w:tcW w:w="2803" w:type="dxa"/>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Контрольное событие 33.</w:t>
            </w:r>
          </w:p>
          <w:p>
            <w:pPr>
              <w:pStyle w:val="Normal"/>
              <w:snapToGrid w:val="false"/>
              <w:spacing w:lineRule="auto" w:line="240" w:before="0" w:after="0"/>
              <w:ind w:left="0" w:right="0" w:hanging="0"/>
              <w:jc w:val="both"/>
              <w:rPr>
                <w:rFonts w:ascii="Times New Roman" w:hAnsi="Times New Roman"/>
                <w:sz w:val="22"/>
                <w:szCs w:val="22"/>
              </w:rPr>
            </w:pPr>
            <w:r>
              <w:rPr>
                <w:rFonts w:eastAsia="Calibri" w:cs="Times New Roman" w:ascii="Times New Roman" w:hAnsi="Times New Roman"/>
                <w:i/>
                <w:iCs/>
                <w:color w:val="0E0E0E"/>
                <w:sz w:val="22"/>
                <w:szCs w:val="22"/>
              </w:rPr>
              <w:t>Изменения в нормативные правовые акты администрации округа, регламентирующие порядок разработки, корректировки, осуществления мониторинга и контроля документов стратегического планирования утверждены</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30.12.2021 / 22.09.2021</w:t>
            </w:r>
          </w:p>
        </w:tc>
        <w:tc>
          <w:tcPr>
            <w:tcW w:w="5577" w:type="dxa"/>
            <w:tcBorders/>
            <w:shd w:color="auto" w:fill="auto" w:val="clear"/>
          </w:tcPr>
          <w:p>
            <w:pPr>
              <w:pStyle w:val="Normal"/>
              <w:spacing w:lineRule="auto" w:line="240" w:before="0" w:after="0"/>
              <w:ind w:left="0" w:right="0" w:hanging="0"/>
              <w:jc w:val="both"/>
              <w:rPr>
                <w:b/>
                <w:b/>
                <w:bCs/>
              </w:rPr>
            </w:pPr>
            <w:r>
              <w:rPr>
                <w:rFonts w:ascii="Times New Roman" w:hAnsi="Times New Roman"/>
                <w:b/>
                <w:bCs/>
                <w:i/>
                <w:iCs/>
                <w:color w:val="0E0E0E"/>
                <w:sz w:val="22"/>
                <w:szCs w:val="22"/>
              </w:rPr>
              <w:t>Контрольное событие выполнено.</w:t>
            </w:r>
          </w:p>
          <w:p>
            <w:pPr>
              <w:pStyle w:val="Normal"/>
              <w:shd w:val="clear" w:color="auto" w:fill="FFFFFF"/>
              <w:spacing w:lineRule="auto" w:line="240" w:before="0" w:after="0"/>
              <w:ind w:left="0" w:right="0" w:hanging="0"/>
              <w:jc w:val="both"/>
              <w:rPr/>
            </w:pPr>
            <w:r>
              <w:rPr>
                <w:rStyle w:val="Style14"/>
                <w:rFonts w:eastAsia="Cambria" w:ascii="Times New Roman" w:hAnsi="Times New Roman"/>
                <w:i/>
                <w:iCs/>
                <w:color w:val="0E0E0E"/>
                <w:sz w:val="22"/>
                <w:szCs w:val="22"/>
                <w:lang w:eastAsia="ar-SA"/>
              </w:rPr>
              <w:t xml:space="preserve">Внесены изменения в Порядок разработки, корректировки, осуществления мониторинга и контроля реализации стратегии социально-экономического развития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15 мая 2018 года № 736 (в ред. от 22 сентября 2021 г. № 1530) и в Порядок разработки, реализации и оценки эффективности муниципальных программ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11 апреля 2018 г. № 528 (в ред. от 22 сентября 2021 г. № 1529). </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9.6</w:t>
            </w:r>
          </w:p>
        </w:tc>
        <w:tc>
          <w:tcPr>
            <w:tcW w:w="2803" w:type="dxa"/>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Контрольное событие 34.</w:t>
            </w:r>
          </w:p>
          <w:p>
            <w:pPr>
              <w:pStyle w:val="Normal"/>
              <w:snapToGrid w:val="false"/>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Информация о социально-экономическом развитии округа размещена на официальном сайте администрации</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31.03.2021/ 31.03.2021;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30.06.2021/ 30.06.2021;</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cs="Times New Roman" w:ascii="Times New Roman" w:hAnsi="Times New Roman"/>
                <w:i/>
                <w:iCs/>
                <w:color w:val="0E0E0E"/>
                <w:sz w:val="22"/>
                <w:szCs w:val="22"/>
              </w:rPr>
              <w:t>30.09.2021 /30.09.2021;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i/>
                <w:iCs/>
                <w:color w:val="0E0E0E"/>
                <w:sz w:val="22"/>
                <w:szCs w:val="22"/>
              </w:rPr>
              <w:t>30.12.2021 / 30.12.2021</w:t>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b/>
                <w:bCs/>
                <w:i/>
                <w:iCs/>
                <w:color w:val="0E0E0E"/>
                <w:sz w:val="22"/>
                <w:szCs w:val="22"/>
              </w:rPr>
              <w:t xml:space="preserve">Контрольное событие выполнено. </w:t>
            </w:r>
          </w:p>
          <w:p>
            <w:pPr>
              <w:pStyle w:val="Normal"/>
              <w:shd w:val="clear" w:color="auto" w:fill="FFFFFF"/>
              <w:spacing w:lineRule="auto" w:line="240" w:before="0" w:after="0"/>
              <w:ind w:left="0" w:right="0" w:hanging="0"/>
              <w:jc w:val="both"/>
              <w:rPr>
                <w:rFonts w:ascii="Times New Roman" w:hAnsi="Times New Roman"/>
              </w:rPr>
            </w:pPr>
            <w:r>
              <w:rPr>
                <w:rFonts w:ascii="Times New Roman" w:hAnsi="Times New Roman"/>
                <w:i/>
                <w:iCs/>
                <w:color w:val="0E0E0E"/>
                <w:sz w:val="22"/>
                <w:szCs w:val="22"/>
              </w:rPr>
              <w:t>Информация о социально-экономическом развитии Петровского городского округа Ставропольского края за 2020 год размещена на официальном  сайте администрации  в разделе «Экономика/Экономическое развитие».</w:t>
            </w:r>
          </w:p>
          <w:p>
            <w:pPr>
              <w:pStyle w:val="Western"/>
              <w:shd w:val="clear" w:color="auto" w:fill="FFFFFF"/>
              <w:spacing w:lineRule="auto" w:line="240" w:before="0" w:after="0"/>
              <w:ind w:left="0" w:right="0" w:hanging="0"/>
              <w:jc w:val="both"/>
              <w:rPr>
                <w:rFonts w:ascii="Times New Roman" w:hAnsi="Times New Roman"/>
                <w:i/>
                <w:i/>
                <w:iCs/>
                <w:color w:val="0E0E0E"/>
                <w:sz w:val="22"/>
                <w:szCs w:val="22"/>
              </w:rPr>
            </w:pPr>
            <w:r>
              <w:rPr>
                <w:i/>
                <w:iCs/>
                <w:color w:val="0E0E0E"/>
                <w:sz w:val="22"/>
                <w:szCs w:val="22"/>
              </w:rPr>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688" w:type="dxa"/>
            <w:tcBorders/>
            <w:shd w:color="auto" w:fill="auto" w:val="clear"/>
          </w:tcPr>
          <w:p>
            <w:pPr>
              <w:pStyle w:val="Normal"/>
              <w:shd w:val="clear" w:color="auto" w:fill="FFFFFF"/>
              <w:spacing w:lineRule="auto" w:line="240" w:before="0" w:after="0"/>
              <w:ind w:left="0" w:right="0" w:hanging="0"/>
              <w:jc w:val="both"/>
              <w:rPr>
                <w:color w:val="030303"/>
              </w:rPr>
            </w:pPr>
            <w:r>
              <w:rPr>
                <w:rFonts w:eastAsia="Times New Roman" w:cs="Times New Roman" w:ascii="Times New Roman" w:hAnsi="Times New Roman"/>
                <w:color w:val="0E0E0E"/>
                <w:sz w:val="22"/>
                <w:szCs w:val="22"/>
              </w:rPr>
              <w:t>10.</w:t>
            </w:r>
          </w:p>
        </w:tc>
        <w:tc>
          <w:tcPr>
            <w:tcW w:w="2803" w:type="dxa"/>
            <w:tcBorders/>
            <w:shd w:color="auto" w:fill="auto" w:val="clear"/>
          </w:tcPr>
          <w:p>
            <w:pPr>
              <w:pStyle w:val="Normal"/>
              <w:shd w:val="clear" w:color="auto" w:fill="FFFFFF"/>
              <w:snapToGrid w:val="false"/>
              <w:spacing w:lineRule="auto" w:line="240" w:before="0" w:after="0"/>
              <w:ind w:left="0" w:right="0" w:hanging="0"/>
              <w:jc w:val="both"/>
              <w:rPr>
                <w:color w:val="080808"/>
              </w:rPr>
            </w:pPr>
            <w:r>
              <w:rPr>
                <w:rFonts w:eastAsia="Times New Roman" w:cs="Times New Roman" w:ascii="Times New Roman" w:hAnsi="Times New Roman"/>
                <w:color w:val="0E0E0E"/>
                <w:sz w:val="22"/>
                <w:szCs w:val="22"/>
              </w:rPr>
              <w:t xml:space="preserve">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w:t>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Style w:val="Style14"/>
                <w:rFonts w:eastAsia="" w:ascii="Times New Roman" w:hAnsi="Times New Roman" w:eastAsiaTheme="minorEastAsia"/>
                <w:color w:val="0E0E0E"/>
                <w:sz w:val="22"/>
                <w:szCs w:val="22"/>
              </w:rPr>
              <w:t>Регистрация документов стратегического планирования администрации Петровского городского округа Ставропольского края в государственной автоматизированной информационной системе «Управление» произведена.</w:t>
            </w:r>
          </w:p>
        </w:tc>
        <w:tc>
          <w:tcPr>
            <w:tcW w:w="2786"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color w:val="0E0E0E"/>
                <w:sz w:val="22"/>
                <w:szCs w:val="22"/>
              </w:rPr>
              <w:t>Мероприятие выполнено.</w:t>
            </w:r>
            <w:r>
              <w:rPr>
                <w:rFonts w:eastAsia="Times New Roman" w:cs="Times New Roman" w:ascii="Times New Roman" w:hAnsi="Times New Roman"/>
                <w:color w:val="0E0E0E"/>
                <w:sz w:val="22"/>
                <w:szCs w:val="22"/>
              </w:rPr>
              <w:t xml:space="preserve"> Обеспечение государственной регистрации в федеральном государственном реестре документов стратегического планирования округа составляет 100%</w:t>
            </w:r>
          </w:p>
        </w:tc>
      </w:tr>
      <w:tr>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10.1</w:t>
            </w:r>
          </w:p>
        </w:tc>
        <w:tc>
          <w:tcPr>
            <w:tcW w:w="2803" w:type="dxa"/>
            <w:tcBorders/>
            <w:shd w:color="auto" w:fill="auto" w:val="clear"/>
          </w:tcPr>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Контрольное событие 35.</w:t>
            </w:r>
          </w:p>
          <w:p>
            <w:pPr>
              <w:pStyle w:val="Normal"/>
              <w:snapToGrid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осуществлена</w:t>
            </w:r>
          </w:p>
        </w:tc>
        <w:tc>
          <w:tcPr>
            <w:tcW w:w="2422" w:type="dxa"/>
            <w:tcBorders/>
            <w:shd w:color="auto" w:fill="auto" w:val="clear"/>
          </w:tcPr>
          <w:p>
            <w:pPr>
              <w:pStyle w:val="Normal"/>
              <w:widowControl w:val="false"/>
              <w:shd w:val="clear" w:color="auto" w:fill="FFFFFF"/>
              <w:spacing w:lineRule="auto" w:line="240" w:before="0" w:after="0"/>
              <w:ind w:left="0" w:right="0" w:hanging="0"/>
              <w:jc w:val="center"/>
              <w:rPr/>
            </w:pPr>
            <w:r>
              <w:rPr>
                <w:rStyle w:val="Style14"/>
                <w:rFonts w:eastAsia="" w:ascii="Times New Roman" w:hAnsi="Times New Roman" w:eastAsiaTheme="minorEastAsia"/>
                <w:bCs/>
                <w:i/>
                <w:iCs/>
                <w:color w:val="0E0E0E"/>
                <w:sz w:val="22"/>
                <w:szCs w:val="22"/>
              </w:rPr>
              <w:t>до 30.12.2021 / 15.02.2021,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26.02.2021,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19.03.2021,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22.03.2021,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22.03.2021,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 xml:space="preserve">24.03.2021, </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01.04.2021,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02.04.2021,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30.06.2021,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 xml:space="preserve">07.07.2021, </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24.08.2021,</w:t>
            </w:r>
          </w:p>
          <w:p>
            <w:pPr>
              <w:pStyle w:val="Normal"/>
              <w:widowControl w:val="false"/>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bCs/>
                <w:i/>
                <w:iCs/>
                <w:color w:val="0E0E0E"/>
                <w:sz w:val="22"/>
                <w:szCs w:val="22"/>
              </w:rPr>
              <w:t>30.08.2021,</w:t>
            </w:r>
          </w:p>
          <w:p>
            <w:pPr>
              <w:pStyle w:val="Normal"/>
              <w:widowControl w:val="false"/>
              <w:shd w:val="clear" w:color="auto" w:fill="FFFFFF"/>
              <w:spacing w:lineRule="auto" w:line="240" w:before="0" w:after="0"/>
              <w:ind w:left="0" w:right="0" w:hanging="0"/>
              <w:jc w:val="center"/>
              <w:rPr/>
            </w:pPr>
            <w:r>
              <w:rPr>
                <w:rStyle w:val="Style14"/>
                <w:rFonts w:eastAsia="" w:ascii="Times New Roman" w:hAnsi="Times New Roman" w:eastAsiaTheme="minorEastAsia"/>
                <w:bCs/>
                <w:i/>
                <w:iCs/>
                <w:color w:val="0E0E0E"/>
                <w:sz w:val="22"/>
                <w:szCs w:val="22"/>
              </w:rPr>
              <w:t>01.09.2021;</w:t>
            </w:r>
          </w:p>
          <w:p>
            <w:pPr>
              <w:pStyle w:val="Normal"/>
              <w:widowControl w:val="false"/>
              <w:shd w:val="clear" w:color="auto" w:fill="FFFFFF"/>
              <w:spacing w:lineRule="auto" w:line="240" w:before="0" w:after="0"/>
              <w:ind w:left="0" w:right="0" w:hanging="0"/>
              <w:jc w:val="center"/>
              <w:rPr/>
            </w:pPr>
            <w:r>
              <w:rPr>
                <w:rStyle w:val="Style14"/>
                <w:rFonts w:eastAsia="" w:ascii="Times New Roman" w:hAnsi="Times New Roman" w:eastAsiaTheme="minorEastAsia"/>
                <w:bCs/>
                <w:i/>
                <w:iCs/>
                <w:color w:val="0E0E0E"/>
                <w:sz w:val="22"/>
                <w:szCs w:val="22"/>
              </w:rPr>
              <w:t>23.12.2021;</w:t>
            </w:r>
          </w:p>
          <w:p>
            <w:pPr>
              <w:pStyle w:val="Normal"/>
              <w:widowControl w:val="false"/>
              <w:shd w:val="clear" w:color="auto" w:fill="FFFFFF"/>
              <w:spacing w:lineRule="auto" w:line="240" w:before="0" w:after="0"/>
              <w:ind w:left="0" w:right="0" w:hanging="0"/>
              <w:jc w:val="center"/>
              <w:rPr/>
            </w:pPr>
            <w:r>
              <w:rPr>
                <w:rStyle w:val="Style14"/>
                <w:rFonts w:eastAsia="" w:ascii="Times New Roman" w:hAnsi="Times New Roman" w:eastAsiaTheme="minorEastAsia"/>
                <w:bCs/>
                <w:i/>
                <w:iCs/>
                <w:color w:val="0E0E0E"/>
                <w:sz w:val="22"/>
                <w:szCs w:val="22"/>
              </w:rPr>
              <w:t>24.12.2021</w:t>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i/>
                <w:i/>
                <w:iCs/>
                <w:color w:val="080808"/>
                <w:sz w:val="24"/>
                <w:szCs w:val="24"/>
              </w:rPr>
            </w:pPr>
            <w:r>
              <w:rPr>
                <w:rFonts w:eastAsia="Times New Roman" w:cs="Times New Roman" w:ascii="Times New Roman" w:hAnsi="Times New Roman"/>
                <w:b/>
                <w:bCs/>
                <w:i/>
                <w:iCs/>
                <w:color w:val="0E0E0E"/>
                <w:sz w:val="22"/>
                <w:szCs w:val="22"/>
              </w:rPr>
              <w:t xml:space="preserve">Контрольное событие выполнено. </w:t>
            </w:r>
          </w:p>
          <w:p>
            <w:pPr>
              <w:pStyle w:val="Western"/>
              <w:spacing w:lineRule="auto" w:line="240" w:beforeAutospacing="0" w:before="0" w:after="0"/>
              <w:ind w:left="0" w:right="0" w:hanging="0"/>
              <w:jc w:val="both"/>
              <w:rPr>
                <w:rFonts w:ascii="Times New Roman" w:hAnsi="Times New Roman"/>
                <w:sz w:val="22"/>
                <w:szCs w:val="22"/>
              </w:rPr>
            </w:pPr>
            <w:r>
              <w:rPr>
                <w:i/>
                <w:iCs/>
                <w:color w:val="0E0E0E"/>
                <w:sz w:val="22"/>
                <w:szCs w:val="22"/>
              </w:rPr>
              <w:t xml:space="preserve">В государственной автоматизированной информационной системе «Управление» размещены следующие документы стратегического планирования: </w:t>
            </w:r>
          </w:p>
          <w:p>
            <w:pPr>
              <w:pStyle w:val="Western"/>
              <w:spacing w:lineRule="auto" w:line="240" w:beforeAutospacing="0" w:before="0" w:after="0"/>
              <w:ind w:left="0" w:right="0" w:hanging="0"/>
              <w:jc w:val="both"/>
              <w:rPr>
                <w:color w:val="0E0E0E"/>
              </w:rPr>
            </w:pPr>
            <w:r>
              <w:rPr>
                <w:i/>
                <w:iCs/>
                <w:color w:val="0E0E0E"/>
                <w:sz w:val="22"/>
                <w:szCs w:val="22"/>
              </w:rPr>
              <w:t>15.02.2021 г. изменения в прогноз социально экономического развития Петровского городского округа Ставропольского края на период до 2035 года;</w:t>
            </w:r>
          </w:p>
          <w:p>
            <w:pPr>
              <w:pStyle w:val="Western"/>
              <w:spacing w:lineRule="auto" w:line="240" w:beforeAutospacing="0" w:before="0" w:after="0"/>
              <w:ind w:left="0" w:right="0" w:hanging="0"/>
              <w:jc w:val="both"/>
              <w:rPr>
                <w:rFonts w:ascii="Times New Roman" w:hAnsi="Times New Roman"/>
                <w:sz w:val="22"/>
                <w:szCs w:val="22"/>
              </w:rPr>
            </w:pPr>
            <w:r>
              <w:rPr>
                <w:i/>
                <w:iCs/>
                <w:color w:val="0E0E0E"/>
                <w:sz w:val="22"/>
                <w:szCs w:val="22"/>
              </w:rPr>
              <w:t xml:space="preserve">19.03.2021 г. изменения в  </w:t>
            </w:r>
            <w:r>
              <w:rPr>
                <w:rFonts w:eastAsia="Cambria"/>
                <w:bCs/>
                <w:i/>
                <w:iCs/>
                <w:color w:val="0E0E0E"/>
                <w:sz w:val="22"/>
                <w:szCs w:val="22"/>
                <w:lang w:eastAsia="ar-SA"/>
              </w:rPr>
              <w:t>в  Стратегию социально-экономического развития Петровского городского округа Ставропольского края до 2035 года;</w:t>
            </w:r>
          </w:p>
          <w:p>
            <w:pPr>
              <w:pStyle w:val="Western"/>
              <w:spacing w:lineRule="auto" w:line="240" w:beforeAutospacing="0" w:before="0" w:after="0"/>
              <w:ind w:left="0" w:right="0" w:hanging="0"/>
              <w:jc w:val="both"/>
              <w:rPr>
                <w:rFonts w:ascii="Times New Roman" w:hAnsi="Times New Roman"/>
                <w:sz w:val="22"/>
                <w:szCs w:val="22"/>
              </w:rPr>
            </w:pPr>
            <w:r>
              <w:rPr>
                <w:i/>
                <w:iCs/>
                <w:color w:val="0E0E0E"/>
                <w:sz w:val="22"/>
                <w:szCs w:val="22"/>
              </w:rPr>
              <w:t>26.02.2021 г. Бюджетный прогноз Петровского городского округа Ставропольского края на период до 2027 года;</w:t>
            </w:r>
          </w:p>
          <w:p>
            <w:pPr>
              <w:pStyle w:val="Western"/>
              <w:spacing w:lineRule="auto" w:line="240" w:beforeAutospacing="0" w:before="0" w:after="0"/>
              <w:ind w:left="0" w:right="0" w:hanging="0"/>
              <w:jc w:val="both"/>
              <w:rPr>
                <w:rFonts w:ascii="Times New Roman" w:hAnsi="Times New Roman"/>
                <w:sz w:val="22"/>
                <w:szCs w:val="22"/>
              </w:rPr>
            </w:pPr>
            <w:r>
              <w:rPr>
                <w:i/>
                <w:iCs/>
                <w:color w:val="0E0E0E"/>
                <w:sz w:val="22"/>
                <w:szCs w:val="22"/>
              </w:rPr>
              <w:t>Изменения в муниципальные программы:</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24.03.2021 г. , 24.12.2021 г. «Развитие образования»,</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24.03.2021 г., 24.08.2021г., 23.12.2021 г.  «Социальное развитие»,</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24.03.2021 г., 30.08.2021 г., 23.12.2021 г. «Развитие жилищно-коммунального хозяйства»,</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24.03.2021 г., 01.09.2021 г. «Культура Петровского городского округа Ставропольского края»,</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24.03.2021 г., 30.08.2021 г. «Управление имуществом»,</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22.03.2021 г., 30.08.2021 г. «Модернизация экономики и улучшение инвестиционного климата»,</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22.03.2021 г., 24.08.2021 г. «Развитие сельского хозяйства»,</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24.03.2021 г., 24.08.2021 г. «Развитие транспортной системы и обеспечение безопасности дорожного движения»,</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07.07.2021 г., 23.12.2021 г. «Формирование современной городской среды»,</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22.03.2021 г., 30.06.2021 г. , 01.09.2021 г. «Развитие градостроительства, строительства и архитектуры»,</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24.03.2021 г., 30.08.2021 г. «Межнациональные отношения, профилактика правонарушений, терроризма и поддержка казачества»,</w:t>
            </w:r>
          </w:p>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01.04.2021 г. , 20.08.2021 г., 27.12.2021 г. «Социальная поддержка граждан»,</w:t>
            </w:r>
          </w:p>
          <w:p>
            <w:pPr>
              <w:pStyle w:val="Normal"/>
              <w:spacing w:lineRule="auto" w:line="240" w:before="0" w:after="0"/>
              <w:ind w:left="0" w:right="0" w:hanging="0"/>
              <w:jc w:val="both"/>
              <w:rPr>
                <w:color w:val="0E0E0E"/>
              </w:rPr>
            </w:pPr>
            <w:r>
              <w:rPr>
                <w:rFonts w:eastAsia="Cambria" w:cs="Times New Roman" w:ascii="Times New Roman" w:hAnsi="Times New Roman"/>
                <w:bCs/>
                <w:i/>
                <w:iCs/>
                <w:color w:val="0E0E0E"/>
                <w:sz w:val="22"/>
                <w:szCs w:val="22"/>
                <w:lang w:eastAsia="ar-SA"/>
              </w:rPr>
              <w:t>01.04.2021 г., 30.08.2021 г.«Совершенствование организации деятельности органов местного самоуправления»,</w:t>
            </w:r>
          </w:p>
          <w:p>
            <w:pPr>
              <w:pStyle w:val="Normal"/>
              <w:spacing w:lineRule="auto" w:line="240" w:before="0" w:after="0"/>
              <w:ind w:left="0" w:right="0" w:hanging="0"/>
              <w:jc w:val="both"/>
              <w:rPr>
                <w:rFonts w:ascii="Times New Roman" w:hAnsi="Times New Roman"/>
                <w:i/>
                <w:i/>
                <w:iCs/>
                <w:color w:val="C9211E"/>
                <w:sz w:val="24"/>
                <w:szCs w:val="24"/>
              </w:rPr>
            </w:pPr>
            <w:r>
              <w:rPr>
                <w:rStyle w:val="Style14"/>
                <w:rFonts w:eastAsia="Cambria" w:ascii="Times New Roman" w:hAnsi="Times New Roman"/>
                <w:bCs/>
                <w:i/>
                <w:iCs/>
                <w:color w:val="0E0E0E"/>
                <w:sz w:val="22"/>
                <w:szCs w:val="22"/>
                <w:lang w:eastAsia="ar-SA"/>
              </w:rPr>
              <w:t>02.04.2021 г. «Управление финансами».</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r>
        <w:trPr/>
        <w:tc>
          <w:tcPr>
            <w:tcW w:w="14276" w:type="dxa"/>
            <w:gridSpan w:val="5"/>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b/>
                <w:bCs/>
                <w:color w:val="0E0E0E"/>
                <w:sz w:val="22"/>
                <w:szCs w:val="22"/>
              </w:rPr>
              <w:t>Задача «Проведение мониторинга и контроля реализации документов стратегического планирования округа»</w:t>
            </w:r>
          </w:p>
        </w:tc>
      </w:tr>
      <w:tr>
        <w:trPr/>
        <w:tc>
          <w:tcPr>
            <w:tcW w:w="688" w:type="dxa"/>
            <w:tcBorders/>
            <w:shd w:color="auto" w:fill="auto" w:val="clear"/>
          </w:tcPr>
          <w:p>
            <w:pPr>
              <w:pStyle w:val="Normal"/>
              <w:spacing w:lineRule="auto" w:line="240" w:before="0" w:after="0"/>
              <w:ind w:left="0" w:right="0" w:hanging="0"/>
              <w:jc w:val="both"/>
              <w:rPr>
                <w:color w:val="030303"/>
              </w:rPr>
            </w:pPr>
            <w:r>
              <w:rPr>
                <w:rFonts w:cs="Times New Roman" w:ascii="Times New Roman" w:hAnsi="Times New Roman"/>
                <w:color w:val="0E0E0E"/>
                <w:sz w:val="22"/>
                <w:szCs w:val="22"/>
              </w:rPr>
              <w:t>11.</w:t>
            </w:r>
          </w:p>
        </w:tc>
        <w:tc>
          <w:tcPr>
            <w:tcW w:w="2803" w:type="dxa"/>
            <w:tcBorders/>
            <w:shd w:color="auto" w:fill="auto" w:val="clear"/>
          </w:tcPr>
          <w:p>
            <w:pPr>
              <w:pStyle w:val="Normal"/>
              <w:widowControl w:val="false"/>
              <w:spacing w:lineRule="auto" w:line="240" w:before="0" w:after="0"/>
              <w:ind w:left="0" w:right="0" w:hanging="0"/>
              <w:jc w:val="both"/>
              <w:rPr>
                <w:sz w:val="28"/>
                <w:szCs w:val="28"/>
              </w:rPr>
            </w:pPr>
            <w:r>
              <w:rPr>
                <w:rFonts w:eastAsia="Times New Roman" w:cs="Times New Roman" w:ascii="Times New Roman" w:hAnsi="Times New Roman"/>
                <w:color w:val="0E0E0E"/>
                <w:sz w:val="22"/>
                <w:szCs w:val="22"/>
                <w:lang w:eastAsia="ar-SA"/>
              </w:rPr>
              <w:t>Мониторинг и контроль реализации документов стратегического планирования округа</w:t>
            </w:r>
          </w:p>
          <w:p>
            <w:pPr>
              <w:pStyle w:val="Normal"/>
              <w:widowControl w:val="false"/>
              <w:spacing w:lineRule="auto" w:line="240" w:before="0" w:after="0"/>
              <w:ind w:left="0" w:right="0" w:hanging="0"/>
              <w:jc w:val="both"/>
              <w:rPr>
                <w:rFonts w:ascii="Times New Roman" w:hAnsi="Times New Roman" w:eastAsia="Times New Roman" w:cs="Times New Roman"/>
                <w:color w:val="0E0E0E"/>
                <w:sz w:val="22"/>
                <w:szCs w:val="22"/>
                <w:lang w:eastAsia="ar-SA"/>
              </w:rPr>
            </w:pPr>
            <w:r>
              <w:rPr>
                <w:rFonts w:eastAsia="Times New Roman" w:cs="Times New Roman" w:ascii="Times New Roman" w:hAnsi="Times New Roman"/>
                <w:color w:val="0E0E0E"/>
                <w:sz w:val="22"/>
                <w:szCs w:val="22"/>
                <w:lang w:eastAsia="ar-SA"/>
              </w:rPr>
            </w:r>
          </w:p>
        </w:tc>
        <w:tc>
          <w:tcPr>
            <w:tcW w:w="2422"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tc>
        <w:tc>
          <w:tcPr>
            <w:tcW w:w="5577"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color w:val="0E0E0E"/>
                <w:sz w:val="22"/>
                <w:szCs w:val="22"/>
              </w:rPr>
              <w:t>В отчетном периоде на основании мониторинга и контроля документов стратегического планирования была утверждена следующая  отчетность: постановление администрации Петровского городского округа Ставропольского края от 27 апреля 2021 г. № 683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w:t>
            </w:r>
          </w:p>
          <w:p>
            <w:pPr>
              <w:pStyle w:val="Normal"/>
              <w:spacing w:lineRule="auto" w:line="240" w:before="0" w:after="0"/>
              <w:ind w:left="0" w:right="0" w:hanging="0"/>
              <w:jc w:val="both"/>
              <w:rPr>
                <w:color w:val="0E0E0E"/>
              </w:rPr>
            </w:pPr>
            <w:r>
              <w:rPr>
                <w:rFonts w:eastAsia="Cambria" w:cs="Times New Roman" w:ascii="Times New Roman" w:hAnsi="Times New Roman"/>
                <w:bCs/>
                <w:color w:val="0E0E0E"/>
                <w:sz w:val="22"/>
                <w:szCs w:val="22"/>
              </w:rPr>
              <w:t>постановление администрации Петровского городского округа Ставропольского края от 25 мая 2021 г. № 812 «О ходе выполнения в 2020 году Плана мероприятий по реализации стратегии социально-экономического развития Петровского городского округа Ставропольского края до 2035 года»;</w:t>
            </w:r>
          </w:p>
          <w:p>
            <w:pPr>
              <w:pStyle w:val="Normal"/>
              <w:spacing w:lineRule="auto" w:line="240" w:before="0" w:after="0"/>
              <w:ind w:left="0" w:right="0" w:hanging="0"/>
              <w:jc w:val="both"/>
              <w:rPr>
                <w:rFonts w:ascii="Roboto;regular" w:hAnsi="Roboto;regular"/>
                <w:b w:val="false"/>
                <w:b w:val="false"/>
                <w:i w:val="false"/>
                <w:i w:val="false"/>
                <w:caps w:val="false"/>
                <w:smallCaps w:val="false"/>
                <w:color w:val="222222"/>
                <w:spacing w:val="0"/>
                <w:sz w:val="22"/>
              </w:rPr>
            </w:pPr>
            <w:r>
              <w:rPr>
                <w:rFonts w:eastAsia="Cambria" w:cs="Times New Roman" w:ascii="Times New Roman" w:hAnsi="Times New Roman"/>
                <w:b w:val="false"/>
                <w:bCs/>
                <w:i w:val="false"/>
                <w:caps w:val="false"/>
                <w:smallCaps w:val="false"/>
                <w:color w:val="0E0E0E"/>
                <w:spacing w:val="0"/>
                <w:sz w:val="22"/>
                <w:szCs w:val="22"/>
              </w:rPr>
              <w:t>постановление администрации Петровского городского округа Ставропольского края от 27 июля 2021 г. № 1209 «Отчет о ходе реализации стратегии социально-экономического развития Петровского городского округа Ставропольского края до 2035 года».</w:t>
            </w:r>
          </w:p>
          <w:p>
            <w:pPr>
              <w:pStyle w:val="Normal"/>
              <w:spacing w:lineRule="auto" w:line="240" w:before="0" w:after="0"/>
              <w:ind w:left="0" w:right="0" w:hanging="0"/>
              <w:jc w:val="both"/>
              <w:rPr>
                <w:rFonts w:ascii="Times New Roman" w:hAnsi="Times New Roman"/>
                <w:sz w:val="22"/>
                <w:szCs w:val="22"/>
              </w:rPr>
            </w:pPr>
            <w:r>
              <w:rPr>
                <w:rFonts w:eastAsia="Cambria" w:ascii="Times New Roman" w:hAnsi="Times New Roman"/>
                <w:i w:val="false"/>
                <w:iCs w:val="false"/>
                <w:color w:val="0E0E0E"/>
                <w:sz w:val="22"/>
                <w:szCs w:val="22"/>
                <w:lang w:eastAsia="ar-SA"/>
              </w:rPr>
              <w:t>Результаты мониторинга хода реализации муниципальных программ направлены главе Петровского городского округа Ставропольского края и размещены на официальном сайте администрации:</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i w:val="false"/>
                <w:iCs w:val="false"/>
                <w:color w:val="0E0E0E"/>
                <w:sz w:val="22"/>
                <w:szCs w:val="22"/>
              </w:rPr>
              <w:t>15 мая 2021 г.</w:t>
            </w:r>
            <w:r>
              <w:rPr>
                <w:rFonts w:eastAsia="Cambria" w:ascii="Times New Roman" w:hAnsi="Times New Roman"/>
                <w:i w:val="false"/>
                <w:iCs w:val="false"/>
                <w:color w:val="0E0E0E"/>
                <w:sz w:val="22"/>
                <w:szCs w:val="22"/>
                <w:lang w:eastAsia="ar-SA"/>
              </w:rPr>
              <w:t xml:space="preserve"> за I квартал 2021 г.;</w:t>
            </w:r>
          </w:p>
          <w:p>
            <w:pPr>
              <w:pStyle w:val="Normal"/>
              <w:shd w:val="clear" w:color="auto" w:fill="FFFFFF"/>
              <w:spacing w:lineRule="auto" w:line="240" w:before="0" w:after="0"/>
              <w:ind w:left="0" w:right="0" w:hanging="0"/>
              <w:jc w:val="both"/>
              <w:rPr>
                <w:rFonts w:ascii="Times New Roman" w:hAnsi="Times New Roman"/>
                <w:color w:val="C9211E"/>
                <w:sz w:val="24"/>
                <w:szCs w:val="24"/>
              </w:rPr>
            </w:pPr>
            <w:r>
              <w:rPr>
                <w:rStyle w:val="Style14"/>
                <w:rFonts w:eastAsia="Cambria" w:ascii="Times New Roman" w:hAnsi="Times New Roman"/>
                <w:bCs/>
                <w:i w:val="false"/>
                <w:iCs w:val="false"/>
                <w:color w:val="0E0E0E"/>
                <w:sz w:val="22"/>
                <w:szCs w:val="22"/>
                <w:lang w:eastAsia="ar-SA"/>
              </w:rPr>
              <w:t>13 августа 2021 г. за I полугодие 2021 г.;</w:t>
            </w:r>
          </w:p>
          <w:p>
            <w:pPr>
              <w:pStyle w:val="Normal"/>
              <w:shd w:val="clear" w:color="auto" w:fill="FFFFFF"/>
              <w:spacing w:lineRule="auto" w:line="240" w:before="0" w:after="0"/>
              <w:ind w:left="0" w:right="0" w:hanging="0"/>
              <w:jc w:val="both"/>
              <w:rPr>
                <w:rFonts w:ascii="Times New Roman" w:hAnsi="Times New Roman"/>
                <w:color w:val="C9211E"/>
                <w:sz w:val="24"/>
                <w:szCs w:val="24"/>
              </w:rPr>
            </w:pPr>
            <w:r>
              <w:rPr>
                <w:rStyle w:val="Style14"/>
                <w:rFonts w:eastAsia="Cambria" w:ascii="Times New Roman" w:hAnsi="Times New Roman"/>
                <w:bCs/>
                <w:i w:val="false"/>
                <w:iCs w:val="false"/>
                <w:color w:val="0E0E0E"/>
                <w:sz w:val="22"/>
                <w:szCs w:val="22"/>
                <w:lang w:eastAsia="ar-SA"/>
              </w:rPr>
              <w:t>12 ноября 2021 г. за 9 месяцев 2021 г.</w:t>
            </w:r>
          </w:p>
        </w:tc>
        <w:tc>
          <w:tcPr>
            <w:tcW w:w="2786"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b/>
                <w:bCs/>
                <w:color w:val="0E0E0E"/>
                <w:sz w:val="22"/>
                <w:szCs w:val="22"/>
              </w:rPr>
              <w:t>Мероприятие выполнено.</w:t>
            </w:r>
          </w:p>
          <w:p>
            <w:pPr>
              <w:pStyle w:val="Normal"/>
              <w:shd w:val="clear" w:color="auto" w:fill="FFFFFF"/>
              <w:snapToGrid w:val="false"/>
              <w:spacing w:lineRule="auto" w:line="240" w:before="0" w:after="0"/>
              <w:ind w:left="0" w:right="0" w:hanging="0"/>
              <w:jc w:val="both"/>
              <w:rPr>
                <w:color w:val="0E0E0E"/>
              </w:rPr>
            </w:pPr>
            <w:r>
              <w:rPr>
                <w:rFonts w:eastAsia="Cambria" w:cs="Times New Roman" w:ascii="Times New Roman" w:hAnsi="Times New Roman"/>
                <w:color w:val="0E0E0E"/>
                <w:sz w:val="22"/>
                <w:szCs w:val="22"/>
                <w:lang w:eastAsia="ar-SA"/>
              </w:rPr>
              <w:t>размещение на официальном сайте администрации округа  результатов мониторинга и контроля реализации документов стратегического планирования округа  осуществлено(да)</w:t>
            </w:r>
          </w:p>
        </w:tc>
      </w:tr>
      <w:tr>
        <w:trPr>
          <w:trHeight w:val="165" w:hRule="atLeast"/>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i/>
                <w:iCs/>
                <w:color w:val="0E0E0E"/>
                <w:sz w:val="22"/>
                <w:szCs w:val="22"/>
              </w:rPr>
              <w:t>11.1</w:t>
            </w:r>
          </w:p>
        </w:tc>
        <w:tc>
          <w:tcPr>
            <w:tcW w:w="2803" w:type="dxa"/>
            <w:tcBorders/>
            <w:shd w:color="auto" w:fill="auto" w:val="clear"/>
          </w:tcPr>
          <w:p>
            <w:pPr>
              <w:pStyle w:val="Normal"/>
              <w:widowControl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i/>
                <w:iCs/>
                <w:color w:val="0E0E0E"/>
                <w:sz w:val="22"/>
                <w:szCs w:val="22"/>
                <w:lang w:eastAsia="ar-SA"/>
              </w:rPr>
              <w:t>Контрольное событие 36.</w:t>
            </w:r>
          </w:p>
          <w:p>
            <w:pPr>
              <w:pStyle w:val="ConsPlusNormal"/>
              <w:spacing w:lineRule="auto" w:line="240" w:before="0" w:after="0"/>
              <w:ind w:left="0" w:right="0" w:hanging="0"/>
              <w:jc w:val="both"/>
              <w:rPr>
                <w:rFonts w:ascii="Times New Roman" w:hAnsi="Times New Roman"/>
                <w:sz w:val="22"/>
                <w:szCs w:val="22"/>
              </w:rPr>
            </w:pPr>
            <w:r>
              <w:rPr>
                <w:rFonts w:eastAsia="Cambria"/>
                <w:i/>
                <w:iCs/>
                <w:color w:val="0E0E0E"/>
                <w:sz w:val="22"/>
                <w:szCs w:val="22"/>
                <w:lang w:eastAsia="ar-SA"/>
              </w:rPr>
              <w:t>Результаты мониторинга хода реализации муниципальных программ направлены главе Петровского городского округа Ставропольского края и размещены на официальном сайте администрации</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eastAsia="Calibri"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eastAsia="Calibri" w:cs="Times New Roman" w:ascii="Times New Roman" w:hAnsi="Times New Roman"/>
                <w:i/>
                <w:iCs/>
                <w:color w:val="0E0E0E"/>
                <w:sz w:val="22"/>
                <w:szCs w:val="22"/>
              </w:rPr>
              <w:t>15.05.2021/ 15.05.2021;</w:t>
            </w:r>
          </w:p>
          <w:p>
            <w:pPr>
              <w:pStyle w:val="Normal"/>
              <w:widowControl w:val="false"/>
              <w:spacing w:lineRule="auto" w:line="240" w:before="0" w:after="0"/>
              <w:ind w:left="0" w:right="0" w:hanging="0"/>
              <w:jc w:val="center"/>
              <w:rPr>
                <w:rFonts w:ascii="Times New Roman" w:hAnsi="Times New Roman"/>
                <w:sz w:val="22"/>
                <w:szCs w:val="22"/>
              </w:rPr>
            </w:pPr>
            <w:r>
              <w:rPr>
                <w:rFonts w:eastAsia="Calibri"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eastAsia="Calibri" w:cs="Times New Roman" w:ascii="Times New Roman" w:hAnsi="Times New Roman"/>
                <w:i/>
                <w:iCs/>
                <w:color w:val="0E0E0E"/>
                <w:sz w:val="22"/>
                <w:szCs w:val="22"/>
              </w:rPr>
              <w:t>16.08.2021 /13.08.2021;</w:t>
            </w:r>
          </w:p>
          <w:p>
            <w:pPr>
              <w:pStyle w:val="Normal"/>
              <w:widowControl w:val="false"/>
              <w:spacing w:lineRule="auto" w:line="240" w:before="0" w:after="0"/>
              <w:ind w:left="0" w:right="0" w:hanging="0"/>
              <w:jc w:val="center"/>
              <w:rPr>
                <w:rFonts w:ascii="Times New Roman" w:hAnsi="Times New Roman"/>
                <w:sz w:val="22"/>
                <w:szCs w:val="22"/>
              </w:rPr>
            </w:pPr>
            <w:r>
              <w:rPr>
                <w:rFonts w:eastAsia="Calibri" w:cs="Times New Roman" w:ascii="Times New Roman" w:hAnsi="Times New Roman"/>
                <w:i/>
                <w:iCs/>
                <w:color w:val="0E0E0E"/>
                <w:sz w:val="22"/>
                <w:szCs w:val="22"/>
              </w:rPr>
              <w:t xml:space="preserve">до </w:t>
            </w:r>
          </w:p>
          <w:p>
            <w:pPr>
              <w:pStyle w:val="Normal"/>
              <w:widowControl w:val="false"/>
              <w:spacing w:lineRule="auto" w:line="240" w:before="0" w:after="0"/>
              <w:ind w:left="0" w:right="0" w:hanging="0"/>
              <w:jc w:val="center"/>
              <w:rPr>
                <w:rFonts w:ascii="Times New Roman" w:hAnsi="Times New Roman"/>
                <w:sz w:val="22"/>
                <w:szCs w:val="22"/>
              </w:rPr>
            </w:pPr>
            <w:r>
              <w:rPr>
                <w:rFonts w:eastAsia="Calibri" w:cs="Times New Roman" w:ascii="Times New Roman" w:hAnsi="Times New Roman"/>
                <w:i/>
                <w:iCs/>
                <w:color w:val="0E0E0E"/>
                <w:sz w:val="22"/>
                <w:szCs w:val="22"/>
              </w:rPr>
              <w:t>15.</w:t>
            </w:r>
            <w:r>
              <w:rPr>
                <w:rFonts w:eastAsia="Times New Roman" w:cs="Times New Roman" w:ascii="Times New Roman" w:hAnsi="Times New Roman"/>
                <w:i/>
                <w:iCs/>
                <w:color w:val="0E0E0E"/>
                <w:sz w:val="22"/>
                <w:szCs w:val="22"/>
              </w:rPr>
              <w:t>11.2021 / 12.11.2021</w:t>
            </w:r>
          </w:p>
        </w:tc>
        <w:tc>
          <w:tcPr>
            <w:tcW w:w="5577" w:type="dxa"/>
            <w:tcBorders/>
            <w:shd w:color="auto" w:fill="auto" w:val="clear"/>
          </w:tcPr>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Style w:val="Style14"/>
                <w:rFonts w:eastAsia="" w:ascii="Times New Roman" w:hAnsi="Times New Roman" w:eastAsiaTheme="minorEastAsia"/>
                <w:b/>
                <w:bCs/>
                <w:i/>
                <w:iCs/>
                <w:color w:val="0E0E0E"/>
                <w:sz w:val="22"/>
                <w:szCs w:val="22"/>
              </w:rPr>
              <w:t>Контрольное событие выполнено.</w:t>
            </w:r>
          </w:p>
          <w:p>
            <w:pPr>
              <w:pStyle w:val="Normal"/>
              <w:spacing w:lineRule="auto" w:line="240" w:before="0" w:after="0"/>
              <w:ind w:left="0" w:right="0" w:hanging="0"/>
              <w:jc w:val="both"/>
              <w:rPr>
                <w:rFonts w:ascii="Times New Roman" w:hAnsi="Times New Roman"/>
                <w:sz w:val="22"/>
                <w:szCs w:val="22"/>
              </w:rPr>
            </w:pPr>
            <w:r>
              <w:rPr>
                <w:rFonts w:eastAsia="Cambria" w:ascii="Times New Roman" w:hAnsi="Times New Roman"/>
                <w:i/>
                <w:iCs/>
                <w:color w:val="0E0E0E"/>
                <w:sz w:val="22"/>
                <w:szCs w:val="22"/>
                <w:lang w:eastAsia="ar-SA"/>
              </w:rPr>
              <w:t>Результаты мониторинга хода реализации муниципальных программ направлены главе Петровского городского округа Ставропольского края и размещены на официальном сайте администрации:</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15 мая 2021 г.</w:t>
            </w:r>
            <w:r>
              <w:rPr>
                <w:rFonts w:eastAsia="Cambria" w:ascii="Times New Roman" w:hAnsi="Times New Roman"/>
                <w:i/>
                <w:iCs/>
                <w:color w:val="0E0E0E"/>
                <w:sz w:val="22"/>
                <w:szCs w:val="22"/>
                <w:lang w:eastAsia="ar-SA"/>
              </w:rPr>
              <w:t xml:space="preserve"> за I квартал 2021 г.;</w:t>
            </w:r>
          </w:p>
          <w:p>
            <w:pPr>
              <w:pStyle w:val="Normal"/>
              <w:shd w:val="clear" w:color="auto" w:fill="FFFFFF"/>
              <w:spacing w:lineRule="auto" w:line="240" w:before="0" w:after="0"/>
              <w:ind w:left="0" w:right="0" w:hanging="0"/>
              <w:jc w:val="both"/>
              <w:rPr>
                <w:rFonts w:ascii="Times New Roman" w:hAnsi="Times New Roman" w:eastAsia="Times New Roman" w:cs="Times New Roman"/>
                <w:sz w:val="24"/>
                <w:szCs w:val="24"/>
              </w:rPr>
            </w:pPr>
            <w:r>
              <w:rPr>
                <w:rStyle w:val="Style14"/>
                <w:rFonts w:eastAsia="Cambria" w:ascii="Times New Roman" w:hAnsi="Times New Roman"/>
                <w:i/>
                <w:iCs/>
                <w:color w:val="0E0E0E"/>
                <w:sz w:val="22"/>
                <w:szCs w:val="22"/>
                <w:lang w:eastAsia="ar-SA"/>
              </w:rPr>
              <w:t>13 августа 2021 г. за I полугодие 2021 г.;</w:t>
            </w:r>
          </w:p>
          <w:p>
            <w:pPr>
              <w:pStyle w:val="Normal"/>
              <w:shd w:val="clear" w:color="auto" w:fill="FFFFFF"/>
              <w:spacing w:lineRule="auto" w:line="240" w:before="0" w:after="0"/>
              <w:ind w:left="0" w:right="0" w:hanging="0"/>
              <w:jc w:val="both"/>
              <w:rPr>
                <w:rFonts w:ascii="Times New Roman" w:hAnsi="Times New Roman" w:cs="Times New Roman"/>
                <w:color w:val="C9211E"/>
                <w:sz w:val="24"/>
                <w:szCs w:val="24"/>
              </w:rPr>
            </w:pPr>
            <w:r>
              <w:rPr>
                <w:rStyle w:val="Style14"/>
                <w:rFonts w:eastAsia="Cambria" w:ascii="Times New Roman" w:hAnsi="Times New Roman"/>
                <w:bCs/>
                <w:i/>
                <w:iCs/>
                <w:color w:val="0E0E0E"/>
                <w:sz w:val="22"/>
                <w:szCs w:val="22"/>
                <w:lang w:eastAsia="ar-SA"/>
              </w:rPr>
              <w:t>12 ноября 2021 г. за 9 месяцев 2021 г.</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color w:val="0E0E0E"/>
                <w:sz w:val="22"/>
                <w:szCs w:val="22"/>
              </w:rPr>
              <w:t>х</w:t>
            </w:r>
          </w:p>
        </w:tc>
      </w:tr>
      <w:tr>
        <w:trPr>
          <w:trHeight w:val="150" w:hRule="atLeast"/>
        </w:trPr>
        <w:tc>
          <w:tcPr>
            <w:tcW w:w="688" w:type="dxa"/>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11.2</w:t>
            </w:r>
          </w:p>
        </w:tc>
        <w:tc>
          <w:tcPr>
            <w:tcW w:w="2803" w:type="dxa"/>
            <w:tcBorders/>
            <w:shd w:color="auto" w:fill="auto" w:val="clear"/>
          </w:tcPr>
          <w:p>
            <w:pPr>
              <w:pStyle w:val="Normal"/>
              <w:widowControl w:val="false"/>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Контрольное событие 37. Отчетность по документам стратегического планирования, подлежащим мониторингу, контролю реализации за 2020 год сформирована и представлена на рассмотрение администрации</w:t>
            </w:r>
          </w:p>
        </w:tc>
        <w:tc>
          <w:tcPr>
            <w:tcW w:w="2422" w:type="dxa"/>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ascii="Times New Roman" w:hAnsi="Times New Roman"/>
                <w:i/>
                <w:iCs/>
                <w:color w:val="0E0E0E"/>
                <w:sz w:val="22"/>
                <w:szCs w:val="22"/>
              </w:rPr>
              <w:t>до 30.04.2021/27.04.2021;</w:t>
            </w:r>
          </w:p>
          <w:p>
            <w:pPr>
              <w:pStyle w:val="Normal"/>
              <w:widowControl w:val="false"/>
              <w:spacing w:lineRule="auto" w:line="240" w:before="0" w:after="0"/>
              <w:ind w:left="0" w:right="0" w:hanging="0"/>
              <w:jc w:val="center"/>
              <w:rPr>
                <w:color w:val="0E0E0E"/>
              </w:rPr>
            </w:pPr>
            <w:r>
              <w:rPr>
                <w:rFonts w:ascii="Times New Roman" w:hAnsi="Times New Roman"/>
                <w:i/>
                <w:iCs/>
                <w:color w:val="0E0E0E"/>
                <w:sz w:val="22"/>
                <w:szCs w:val="22"/>
              </w:rPr>
              <w:t>до 30.05.2021/25.05.2021;</w:t>
            </w:r>
          </w:p>
          <w:p>
            <w:pPr>
              <w:pStyle w:val="Normal"/>
              <w:widowControl w:val="false"/>
              <w:spacing w:lineRule="auto" w:line="240" w:before="0" w:after="0"/>
              <w:ind w:left="0" w:right="0" w:hanging="0"/>
              <w:jc w:val="center"/>
              <w:rPr>
                <w:lang w:val="ru-RU"/>
              </w:rPr>
            </w:pPr>
            <w:r>
              <w:rPr>
                <w:rFonts w:ascii="Times New Roman" w:hAnsi="Times New Roman"/>
                <w:i/>
                <w:iCs/>
                <w:color w:val="0E0E0E"/>
                <w:sz w:val="22"/>
                <w:szCs w:val="22"/>
                <w:lang w:val="ru-RU"/>
              </w:rPr>
              <w:t>27.07.2021</w:t>
            </w:r>
          </w:p>
        </w:tc>
        <w:tc>
          <w:tcPr>
            <w:tcW w:w="5577" w:type="dxa"/>
            <w:tcBorders/>
            <w:shd w:color="auto" w:fill="auto" w:val="clear"/>
          </w:tcPr>
          <w:p>
            <w:pPr>
              <w:pStyle w:val="Normal"/>
              <w:shd w:val="clear" w:color="auto" w:fill="FFFFFF"/>
              <w:spacing w:lineRule="auto" w:line="240" w:before="0" w:after="0"/>
              <w:ind w:left="0" w:right="0" w:hanging="0"/>
              <w:jc w:val="both"/>
              <w:rPr>
                <w:color w:val="C9211E"/>
              </w:rPr>
            </w:pPr>
            <w:r>
              <w:rPr>
                <w:rFonts w:eastAsia="Times New Roman" w:cs="Times New Roman" w:ascii="Times New Roman" w:hAnsi="Times New Roman"/>
                <w:b/>
                <w:bCs/>
                <w:i/>
                <w:iCs/>
                <w:color w:val="0E0E0E"/>
                <w:sz w:val="22"/>
                <w:szCs w:val="22"/>
              </w:rPr>
              <w:t xml:space="preserve">Контрольное событие выполнено. </w:t>
            </w:r>
          </w:p>
          <w:p>
            <w:pPr>
              <w:pStyle w:val="Normal"/>
              <w:spacing w:lineRule="auto" w:line="240" w:before="0" w:after="0"/>
              <w:ind w:left="0" w:right="0" w:hanging="0"/>
              <w:jc w:val="both"/>
              <w:rPr>
                <w:rFonts w:ascii="Times New Roman" w:hAnsi="Times New Roman"/>
                <w:sz w:val="22"/>
                <w:szCs w:val="22"/>
              </w:rPr>
            </w:pPr>
            <w:r>
              <w:rPr>
                <w:rFonts w:ascii="Times New Roman" w:hAnsi="Times New Roman"/>
                <w:i/>
                <w:iCs/>
                <w:color w:val="0E0E0E"/>
                <w:sz w:val="22"/>
                <w:szCs w:val="22"/>
              </w:rPr>
              <w:t xml:space="preserve">27 апреля 2021 г. на рассмотрение администрации представлен </w:t>
            </w:r>
            <w:r>
              <w:rPr>
                <w:rFonts w:eastAsia="Cambria" w:cs="Times New Roman" w:ascii="Times New Roman" w:hAnsi="Times New Roman"/>
                <w:bCs/>
                <w:i/>
                <w:iCs/>
                <w:color w:val="0E0E0E"/>
                <w:sz w:val="22"/>
                <w:szCs w:val="22"/>
              </w:rPr>
              <w:t>сводный годовой доклад о ходе реализации и об оценке эффективности муниципальных программ Петровского городского округа Ставропольского края за 2020 год, который был утвержден постановлением администрации Петровского городского округа Ставропольского края от 27 апреля 2021 г. № 683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w:t>
            </w:r>
          </w:p>
          <w:p>
            <w:pPr>
              <w:pStyle w:val="Normal"/>
              <w:spacing w:lineRule="auto" w:line="240" w:before="0" w:after="0"/>
              <w:ind w:left="0" w:right="0" w:hanging="0"/>
              <w:jc w:val="both"/>
              <w:rPr/>
            </w:pPr>
            <w:r>
              <w:rPr>
                <w:rStyle w:val="Style14"/>
                <w:rFonts w:eastAsia="Cambria" w:ascii="Times New Roman" w:hAnsi="Times New Roman"/>
                <w:bCs/>
                <w:i/>
                <w:iCs/>
                <w:color w:val="0E0E0E"/>
                <w:sz w:val="22"/>
                <w:szCs w:val="22"/>
              </w:rPr>
              <w:t>25 мая  2021 г.  на рассмотрение администрации представлен  отчет о  ходе выполнения в 2020 году Плана мероприятий по реализации стратегии социально-экономического развития Петровского городского округа Ставропольского края до 2035 года, который был утвержден постановлением администрации Петровского городского округа Ставропольского края от 25 мая 2021 г. № 812 .</w:t>
            </w:r>
          </w:p>
          <w:p>
            <w:pPr>
              <w:pStyle w:val="Normal"/>
              <w:spacing w:lineRule="auto" w:line="240" w:before="0" w:after="0"/>
              <w:ind w:left="0" w:right="0" w:hanging="0"/>
              <w:jc w:val="both"/>
              <w:rPr/>
            </w:pPr>
            <w:r>
              <w:rPr>
                <w:rStyle w:val="Style14"/>
                <w:rFonts w:eastAsia="Cambria" w:cs="Times New Roman" w:ascii="Times New Roman" w:hAnsi="Times New Roman"/>
                <w:b w:val="false"/>
                <w:bCs/>
                <w:i/>
                <w:iCs/>
                <w:caps w:val="false"/>
                <w:smallCaps w:val="false"/>
                <w:color w:val="0E0E0E"/>
                <w:spacing w:val="0"/>
                <w:sz w:val="22"/>
                <w:szCs w:val="22"/>
              </w:rPr>
              <w:t xml:space="preserve">27 июля 2021 г. </w:t>
            </w:r>
            <w:r>
              <w:rPr>
                <w:rStyle w:val="Style14"/>
                <w:rFonts w:eastAsia="Cambria" w:ascii="Times New Roman" w:hAnsi="Times New Roman"/>
                <w:b w:val="false"/>
                <w:bCs/>
                <w:i/>
                <w:iCs/>
                <w:caps w:val="false"/>
                <w:smallCaps w:val="false"/>
                <w:color w:val="0E0E0E"/>
                <w:spacing w:val="0"/>
                <w:sz w:val="22"/>
                <w:szCs w:val="22"/>
              </w:rPr>
              <w:t>на рассмотрение администрации представлен о</w:t>
            </w:r>
            <w:r>
              <w:rPr>
                <w:rStyle w:val="Style14"/>
                <w:rFonts w:eastAsia="Cambria" w:cs="Times New Roman" w:ascii="Times New Roman" w:hAnsi="Times New Roman"/>
                <w:b w:val="false"/>
                <w:bCs/>
                <w:i/>
                <w:iCs/>
                <w:caps w:val="false"/>
                <w:smallCaps w:val="false"/>
                <w:color w:val="0E0E0E"/>
                <w:spacing w:val="0"/>
                <w:sz w:val="22"/>
                <w:szCs w:val="22"/>
              </w:rPr>
              <w:t>тчет о ходе реализации стратегии социально-экономического развития Петровского городского округа Ставропольского края до 2035 года, который</w:t>
            </w:r>
            <w:r>
              <w:rPr>
                <w:rStyle w:val="Style14"/>
                <w:rFonts w:eastAsia="Cambria" w:ascii="Times New Roman" w:hAnsi="Times New Roman"/>
                <w:b w:val="false"/>
                <w:bCs/>
                <w:i/>
                <w:iCs/>
                <w:caps w:val="false"/>
                <w:smallCaps w:val="false"/>
                <w:color w:val="0E0E0E"/>
                <w:spacing w:val="0"/>
                <w:sz w:val="22"/>
                <w:szCs w:val="22"/>
              </w:rPr>
              <w:t xml:space="preserve">был утвержден постановлением администрации Петровского городского округа Ставропольского края от </w:t>
            </w:r>
            <w:r>
              <w:rPr>
                <w:rStyle w:val="Style14"/>
                <w:rFonts w:eastAsia="Cambria" w:cs="Times New Roman" w:ascii="Times New Roman" w:hAnsi="Times New Roman"/>
                <w:b w:val="false"/>
                <w:bCs/>
                <w:i/>
                <w:iCs/>
                <w:caps w:val="false"/>
                <w:smallCaps w:val="false"/>
                <w:color w:val="0E0E0E"/>
                <w:spacing w:val="0"/>
                <w:sz w:val="22"/>
                <w:szCs w:val="22"/>
              </w:rPr>
              <w:t xml:space="preserve"> 27 июля 2021 г. № 1209.</w:t>
            </w:r>
            <w:r>
              <w:rPr>
                <w:rStyle w:val="Style14"/>
                <w:rFonts w:eastAsia="Cambria" w:cs="Times New Roman" w:ascii="Roboto;regular" w:hAnsi="Roboto;regular"/>
                <w:b w:val="false"/>
                <w:bCs/>
                <w:i/>
                <w:iCs/>
                <w:caps w:val="false"/>
                <w:smallCaps w:val="false"/>
                <w:color w:val="0E0E0E"/>
                <w:spacing w:val="0"/>
                <w:sz w:val="22"/>
                <w:szCs w:val="24"/>
              </w:rPr>
              <w:t xml:space="preserve"> </w:t>
            </w:r>
          </w:p>
        </w:tc>
        <w:tc>
          <w:tcPr>
            <w:tcW w:w="2786" w:type="dxa"/>
            <w:tcBorders/>
            <w:shd w:color="auto" w:fill="auto" w:val="clear"/>
          </w:tcPr>
          <w:p>
            <w:pPr>
              <w:pStyle w:val="Normal"/>
              <w:shd w:val="clear" w:color="auto" w:fill="FFFFFF"/>
              <w:spacing w:lineRule="auto" w:line="240" w:before="0" w:after="0"/>
              <w:ind w:left="0" w:right="0" w:hanging="0"/>
              <w:jc w:val="center"/>
              <w:rPr>
                <w:rFonts w:ascii="Times New Roman" w:hAnsi="Times New Roman" w:eastAsia="Times New Roman" w:cs="Times New Roman"/>
                <w:color w:val="080808"/>
                <w:sz w:val="28"/>
                <w:szCs w:val="28"/>
              </w:rPr>
            </w:pPr>
            <w:r>
              <w:rPr>
                <w:rFonts w:eastAsia="Times New Roman" w:cs="Times New Roman" w:ascii="Times New Roman" w:hAnsi="Times New Roman"/>
                <w:color w:val="0E0E0E"/>
                <w:sz w:val="22"/>
                <w:szCs w:val="22"/>
              </w:rPr>
              <w:t>х</w:t>
            </w:r>
          </w:p>
        </w:tc>
      </w:tr>
      <w:tr>
        <w:trPr>
          <w:trHeight w:val="795" w:hRule="atLeast"/>
        </w:trPr>
        <w:tc>
          <w:tcPr>
            <w:tcW w:w="688" w:type="dxa"/>
            <w:tcBorders>
              <w:top w:val="nil"/>
            </w:tcBorders>
            <w:shd w:color="auto" w:fill="auto" w:val="clear"/>
          </w:tcPr>
          <w:p>
            <w:pPr>
              <w:pStyle w:val="Normal"/>
              <w:spacing w:lineRule="auto" w:line="240" w:before="0" w:after="0"/>
              <w:ind w:left="0" w:right="0" w:hanging="0"/>
              <w:jc w:val="both"/>
              <w:rPr>
                <w:rFonts w:ascii="Times New Roman" w:hAnsi="Times New Roman"/>
                <w:sz w:val="22"/>
                <w:szCs w:val="22"/>
              </w:rPr>
            </w:pPr>
            <w:r>
              <w:rPr>
                <w:rFonts w:cs="Times New Roman" w:ascii="Times New Roman" w:hAnsi="Times New Roman"/>
                <w:bCs/>
                <w:i/>
                <w:iCs/>
                <w:color w:val="0E0E0E"/>
                <w:sz w:val="22"/>
                <w:szCs w:val="22"/>
              </w:rPr>
              <w:t>11.3</w:t>
            </w:r>
          </w:p>
        </w:tc>
        <w:tc>
          <w:tcPr>
            <w:tcW w:w="2803" w:type="dxa"/>
            <w:tcBorders>
              <w:top w:val="nil"/>
            </w:tcBorders>
            <w:shd w:color="auto" w:fill="auto" w:val="clear"/>
          </w:tcPr>
          <w:p>
            <w:pPr>
              <w:pStyle w:val="Normal"/>
              <w:widowControl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Контрольное событие 38.</w:t>
            </w:r>
          </w:p>
          <w:p>
            <w:pPr>
              <w:pStyle w:val="Normal"/>
              <w:widowControl w:val="false"/>
              <w:spacing w:lineRule="auto" w:line="240" w:before="0" w:after="0"/>
              <w:ind w:left="0" w:right="0" w:hanging="0"/>
              <w:jc w:val="both"/>
              <w:rPr>
                <w:rFonts w:ascii="Times New Roman" w:hAnsi="Times New Roman"/>
                <w:sz w:val="22"/>
                <w:szCs w:val="22"/>
              </w:rPr>
            </w:pPr>
            <w:r>
              <w:rPr>
                <w:rFonts w:eastAsia="Cambria" w:cs="Times New Roman" w:ascii="Times New Roman" w:hAnsi="Times New Roman"/>
                <w:bCs/>
                <w:i/>
                <w:iCs/>
                <w:color w:val="0E0E0E"/>
                <w:sz w:val="22"/>
                <w:szCs w:val="22"/>
                <w:lang w:eastAsia="ar-SA"/>
              </w:rPr>
              <w:t xml:space="preserve">Отчетность по документам стратегического планирования за 2020 год размещена в федеральном государственном реестре документов стратегического планирования </w:t>
            </w:r>
          </w:p>
        </w:tc>
        <w:tc>
          <w:tcPr>
            <w:tcW w:w="2422" w:type="dxa"/>
            <w:tcBorders>
              <w:top w:val="nil"/>
            </w:tcBorders>
            <w:shd w:color="auto" w:fill="auto" w:val="clear"/>
          </w:tcPr>
          <w:p>
            <w:pPr>
              <w:pStyle w:val="Normal"/>
              <w:widowControl w:val="false"/>
              <w:spacing w:lineRule="auto" w:line="240" w:before="0" w:after="0"/>
              <w:ind w:left="0" w:right="0" w:hanging="0"/>
              <w:jc w:val="center"/>
              <w:rPr>
                <w:rFonts w:ascii="Times New Roman" w:hAnsi="Times New Roman"/>
                <w:sz w:val="22"/>
                <w:szCs w:val="22"/>
              </w:rPr>
            </w:pPr>
            <w:r>
              <w:rPr>
                <w:rFonts w:eastAsia="Calibri" w:cs="Times New Roman" w:ascii="Times New Roman" w:hAnsi="Times New Roman"/>
                <w:bCs/>
                <w:i/>
                <w:iCs/>
                <w:color w:val="0E0E0E"/>
                <w:sz w:val="22"/>
                <w:szCs w:val="22"/>
              </w:rPr>
              <w:t xml:space="preserve">до 30.12.2021 / </w:t>
            </w:r>
          </w:p>
          <w:p>
            <w:pPr>
              <w:pStyle w:val="Normal"/>
              <w:widowControl w:val="false"/>
              <w:spacing w:lineRule="auto" w:line="240" w:before="0" w:after="0"/>
              <w:ind w:left="0" w:right="0" w:hanging="0"/>
              <w:jc w:val="center"/>
              <w:rPr>
                <w:color w:val="0E0E0E"/>
              </w:rPr>
            </w:pPr>
            <w:r>
              <w:rPr>
                <w:rFonts w:eastAsia="Calibri" w:cs="Times New Roman" w:ascii="Times New Roman" w:hAnsi="Times New Roman"/>
                <w:bCs/>
                <w:i/>
                <w:iCs/>
                <w:color w:val="0E0E0E"/>
                <w:sz w:val="22"/>
                <w:szCs w:val="22"/>
              </w:rPr>
              <w:t>01.05.2021-30.05.2021;</w:t>
            </w:r>
          </w:p>
          <w:p>
            <w:pPr>
              <w:pStyle w:val="Normal"/>
              <w:widowControl w:val="false"/>
              <w:spacing w:lineRule="auto" w:line="240" w:before="0" w:after="0"/>
              <w:ind w:left="0" w:right="0" w:hanging="0"/>
              <w:jc w:val="center"/>
              <w:rPr>
                <w:lang w:val="ru-RU"/>
              </w:rPr>
            </w:pPr>
            <w:r>
              <w:rPr>
                <w:rFonts w:eastAsia="Calibri" w:cs="Times New Roman" w:ascii="Times New Roman" w:hAnsi="Times New Roman"/>
                <w:bCs/>
                <w:i/>
                <w:iCs/>
                <w:color w:val="0E0E0E"/>
                <w:sz w:val="22"/>
                <w:szCs w:val="22"/>
                <w:lang w:val="ru-RU"/>
              </w:rPr>
              <w:t>03.08.2021;</w:t>
            </w:r>
          </w:p>
          <w:p>
            <w:pPr>
              <w:pStyle w:val="Normal"/>
              <w:widowControl w:val="false"/>
              <w:spacing w:lineRule="auto" w:line="240" w:before="0" w:after="0"/>
              <w:ind w:left="0" w:right="0" w:hanging="0"/>
              <w:jc w:val="center"/>
              <w:rPr>
                <w:lang w:val="ru-RU"/>
              </w:rPr>
            </w:pPr>
            <w:r>
              <w:rPr>
                <w:rFonts w:eastAsia="Calibri" w:cs="Times New Roman" w:ascii="Times New Roman" w:hAnsi="Times New Roman"/>
                <w:bCs/>
                <w:i/>
                <w:iCs/>
                <w:color w:val="0E0E0E"/>
                <w:sz w:val="22"/>
                <w:szCs w:val="22"/>
                <w:lang w:val="ru-RU"/>
              </w:rPr>
              <w:t>04.08.2021;</w:t>
            </w:r>
          </w:p>
          <w:p>
            <w:pPr>
              <w:pStyle w:val="Normal"/>
              <w:widowControl w:val="false"/>
              <w:spacing w:lineRule="auto" w:line="240" w:before="0" w:after="0"/>
              <w:ind w:left="0" w:right="0" w:hanging="0"/>
              <w:jc w:val="center"/>
              <w:rPr>
                <w:lang w:val="ru-RU"/>
              </w:rPr>
            </w:pPr>
            <w:r>
              <w:rPr>
                <w:rFonts w:eastAsia="Calibri" w:cs="Times New Roman" w:ascii="Times New Roman" w:hAnsi="Times New Roman"/>
                <w:bCs/>
                <w:i/>
                <w:iCs/>
                <w:color w:val="0E0E0E"/>
                <w:sz w:val="22"/>
                <w:szCs w:val="22"/>
                <w:lang w:val="ru-RU"/>
              </w:rPr>
              <w:t>05.08.2021</w:t>
            </w:r>
          </w:p>
        </w:tc>
        <w:tc>
          <w:tcPr>
            <w:tcW w:w="5577" w:type="dxa"/>
            <w:tcBorders>
              <w:top w:val="nil"/>
            </w:tcBorders>
            <w:shd w:color="auto" w:fill="auto" w:val="clear"/>
          </w:tcPr>
          <w:p>
            <w:pPr>
              <w:pStyle w:val="Normal"/>
              <w:spacing w:lineRule="auto" w:line="240" w:before="0" w:after="0"/>
              <w:ind w:left="0" w:right="0" w:hanging="0"/>
              <w:jc w:val="both"/>
              <w:rPr>
                <w:color w:val="C9211E"/>
              </w:rPr>
            </w:pPr>
            <w:r>
              <w:rPr>
                <w:rFonts w:eastAsia="Times New Roman" w:cs="Times New Roman" w:ascii="Times New Roman" w:hAnsi="Times New Roman"/>
                <w:b/>
                <w:bCs/>
                <w:i/>
                <w:iCs/>
                <w:color w:val="0E0E0E"/>
                <w:sz w:val="22"/>
                <w:szCs w:val="22"/>
              </w:rPr>
              <w:t>Контрольное событии выполнено.</w:t>
            </w:r>
          </w:p>
          <w:p>
            <w:pPr>
              <w:pStyle w:val="Normal"/>
              <w:widowControl w:val="false"/>
              <w:spacing w:lineRule="auto" w:line="240" w:before="0" w:after="0"/>
              <w:ind w:left="0" w:right="0" w:hanging="0"/>
              <w:jc w:val="both"/>
              <w:rPr/>
            </w:pPr>
            <w:r>
              <w:rPr>
                <w:rStyle w:val="Style14"/>
                <w:rFonts w:eastAsia="" w:ascii="Times New Roman" w:hAnsi="Times New Roman" w:eastAsiaTheme="minorEastAsia"/>
                <w:i/>
                <w:iCs/>
                <w:color w:val="0E0E0E"/>
                <w:sz w:val="22"/>
                <w:szCs w:val="22"/>
              </w:rPr>
              <w:t>В период с 01.05.2021 по 30.05.2021 размещены годовые отчеты о ходе реализации муниципальных программ за 2020 год и о х</w:t>
            </w:r>
            <w:r>
              <w:rPr>
                <w:rStyle w:val="Style14"/>
                <w:rFonts w:eastAsia="Cambria" w:ascii="Times New Roman" w:hAnsi="Times New Roman"/>
                <w:bCs/>
                <w:i/>
                <w:iCs/>
                <w:color w:val="0E0E0E"/>
                <w:sz w:val="22"/>
                <w:szCs w:val="22"/>
              </w:rPr>
              <w:t>оде выполнения в 2020 году Плана мероприятий по реализации стратегии социально-экономического развития Петровского городского округа Ставропольского края до 2035 года.</w:t>
            </w:r>
          </w:p>
          <w:p>
            <w:pPr>
              <w:pStyle w:val="Normal"/>
              <w:widowControl w:val="false"/>
              <w:spacing w:lineRule="auto" w:line="240" w:before="0" w:after="0"/>
              <w:ind w:left="0" w:right="0" w:hanging="0"/>
              <w:jc w:val="both"/>
              <w:rPr/>
            </w:pPr>
            <w:r>
              <w:rPr>
                <w:rStyle w:val="Style14"/>
                <w:rFonts w:eastAsia="Times New Roman" w:cs="Times New Roman" w:ascii="Times New Roman" w:hAnsi="Times New Roman"/>
                <w:bCs/>
                <w:i/>
                <w:iCs/>
                <w:color w:val="0E0E0E"/>
                <w:sz w:val="22"/>
                <w:szCs w:val="22"/>
                <w:lang w:val="ru-RU"/>
              </w:rPr>
              <w:t>03.08.2021 размещен о</w:t>
            </w:r>
            <w:r>
              <w:rPr>
                <w:rStyle w:val="Style14"/>
                <w:rFonts w:eastAsia="Cambria" w:cs="Times New Roman" w:ascii="Times New Roman" w:hAnsi="Times New Roman"/>
                <w:b w:val="false"/>
                <w:bCs/>
                <w:i/>
                <w:iCs/>
                <w:caps w:val="false"/>
                <w:smallCaps w:val="false"/>
                <w:color w:val="0E0E0E"/>
                <w:spacing w:val="0"/>
                <w:sz w:val="22"/>
                <w:szCs w:val="22"/>
                <w:lang w:val="ru-RU"/>
              </w:rPr>
              <w:t>тчет о ходе реализации стратегии социально-экономического развития Петровского городского округа Ставропольского края до 2035 год.</w:t>
            </w:r>
          </w:p>
          <w:p>
            <w:pPr>
              <w:pStyle w:val="Normal"/>
              <w:widowControl w:val="false"/>
              <w:spacing w:lineRule="auto" w:line="240" w:before="0" w:after="0"/>
              <w:ind w:left="0" w:right="0" w:hanging="0"/>
              <w:jc w:val="both"/>
              <w:rPr/>
            </w:pPr>
            <w:r>
              <w:rPr>
                <w:rStyle w:val="Style14"/>
                <w:rFonts w:eastAsia="Cambria" w:cs="Times New Roman" w:ascii="Times New Roman" w:hAnsi="Times New Roman"/>
                <w:b w:val="false"/>
                <w:bCs/>
                <w:i/>
                <w:iCs/>
                <w:caps w:val="false"/>
                <w:smallCaps w:val="false"/>
                <w:color w:val="0E0E0E"/>
                <w:spacing w:val="0"/>
                <w:sz w:val="22"/>
                <w:szCs w:val="22"/>
                <w:lang w:val="ru-RU"/>
              </w:rPr>
              <w:t>04.08.2021 размещен отчет о ходе выполнения в 2020 году Плана мероприятий по реализации стратегии социально-экономического развития Петровского городского округа Ставропольского края до 2035 года.</w:t>
            </w:r>
          </w:p>
          <w:p>
            <w:pPr>
              <w:pStyle w:val="Normal"/>
              <w:widowControl w:val="false"/>
              <w:spacing w:lineRule="auto" w:line="240" w:before="0" w:after="0"/>
              <w:ind w:left="0" w:right="0" w:hanging="0"/>
              <w:jc w:val="both"/>
              <w:rPr/>
            </w:pPr>
            <w:r>
              <w:rPr>
                <w:rStyle w:val="Style14"/>
                <w:rFonts w:eastAsia="Cambria" w:cs="Times New Roman" w:ascii="Times New Roman" w:hAnsi="Times New Roman"/>
                <w:b w:val="false"/>
                <w:bCs/>
                <w:i/>
                <w:iCs/>
                <w:caps w:val="false"/>
                <w:smallCaps w:val="false"/>
                <w:color w:val="0E0E0E"/>
                <w:spacing w:val="0"/>
                <w:sz w:val="22"/>
                <w:szCs w:val="22"/>
                <w:lang w:val="ru-RU"/>
              </w:rPr>
              <w:t>05.08.2021 размещен мониторинг и контроль прогнозов социально-экономического развития Петровского городского округа Ставропольского края на долгосрочный и среднесрочный периоды.</w:t>
            </w:r>
          </w:p>
        </w:tc>
        <w:tc>
          <w:tcPr>
            <w:tcW w:w="2786" w:type="dxa"/>
            <w:tcBorders>
              <w:top w:val="nil"/>
            </w:tcBorders>
            <w:shd w:color="auto" w:fill="auto" w:val="clear"/>
          </w:tcPr>
          <w:p>
            <w:pPr>
              <w:pStyle w:val="Normal"/>
              <w:shd w:val="clear" w:color="auto" w:fill="FFFFFF"/>
              <w:spacing w:lineRule="auto" w:line="240" w:before="0" w:after="0"/>
              <w:ind w:left="0" w:right="0" w:hanging="0"/>
              <w:jc w:val="center"/>
              <w:rPr>
                <w:rFonts w:ascii="Times New Roman" w:hAnsi="Times New Roman"/>
                <w:sz w:val="22"/>
                <w:szCs w:val="22"/>
              </w:rPr>
            </w:pPr>
            <w:r>
              <w:rPr>
                <w:rFonts w:eastAsia="Times New Roman" w:cs="Times New Roman" w:ascii="Times New Roman" w:hAnsi="Times New Roman"/>
                <w:color w:val="0E0E0E"/>
                <w:sz w:val="22"/>
                <w:szCs w:val="22"/>
              </w:rPr>
              <w:t>х</w:t>
            </w:r>
          </w:p>
        </w:tc>
      </w:tr>
    </w:tbl>
    <w:p>
      <w:pPr>
        <w:pStyle w:val="Normal"/>
        <w:spacing w:lineRule="auto" w:line="240" w:before="0" w:after="0"/>
        <w:rPr>
          <w:rFonts w:ascii="Times New Roman" w:hAnsi="Times New Roman" w:eastAsia="Times New Roman" w:cs="Times New Roman"/>
          <w:color w:val="0E0E0E"/>
          <w:sz w:val="24"/>
          <w:szCs w:val="24"/>
          <w:highlight w:val="white"/>
        </w:rPr>
      </w:pPr>
      <w:r>
        <w:rPr>
          <w:rFonts w:eastAsia="Times New Roman" w:cs="Times New Roman" w:ascii="Times New Roman" w:hAnsi="Times New Roman"/>
          <w:color w:val="0E0E0E"/>
          <w:sz w:val="24"/>
          <w:szCs w:val="24"/>
          <w:highlight w:val="white"/>
        </w:rPr>
      </w:r>
    </w:p>
    <w:p>
      <w:pPr>
        <w:pStyle w:val="Normal"/>
        <w:spacing w:lineRule="auto" w:line="240" w:before="0" w:after="0"/>
        <w:rPr>
          <w:rFonts w:ascii="Times New Roman" w:hAnsi="Times New Roman" w:eastAsia="Times New Roman" w:cs="Times New Roman"/>
          <w:color w:val="0E0E0E"/>
          <w:sz w:val="24"/>
          <w:szCs w:val="24"/>
          <w:highlight w:val="white"/>
        </w:rPr>
      </w:pPr>
      <w:r>
        <w:rPr>
          <w:rFonts w:eastAsia="Times New Roman" w:cs="Times New Roman" w:ascii="Times New Roman" w:hAnsi="Times New Roman"/>
          <w:color w:val="0E0E0E"/>
          <w:sz w:val="24"/>
          <w:szCs w:val="24"/>
          <w:highlight w:val="white"/>
        </w:rPr>
      </w:r>
      <w:r>
        <w:br w:type="page"/>
      </w:r>
    </w:p>
    <w:tbl>
      <w:tblPr>
        <w:tblW w:w="4348" w:type="dxa"/>
        <w:jc w:val="right"/>
        <w:tblInd w:w="0" w:type="dxa"/>
        <w:tblCellMar>
          <w:top w:w="0" w:type="dxa"/>
          <w:left w:w="0" w:type="dxa"/>
          <w:bottom w:w="0" w:type="dxa"/>
          <w:right w:w="0" w:type="dxa"/>
        </w:tblCellMar>
        <w:tblLook w:val="04a0" w:noVBand="1" w:noHBand="0" w:lastColumn="0" w:firstColumn="1" w:lastRow="0" w:firstRow="1"/>
      </w:tblPr>
      <w:tblGrid>
        <w:gridCol w:w="4348"/>
      </w:tblGrid>
      <w:tr>
        <w:trPr>
          <w:trHeight w:val="120" w:hRule="atLeast"/>
        </w:trPr>
        <w:tc>
          <w:tcPr>
            <w:tcW w:w="4348" w:type="dxa"/>
            <w:tcBorders/>
            <w:shd w:color="auto" w:fill="auto" w:val="clear"/>
          </w:tcPr>
          <w:p>
            <w:pPr>
              <w:pStyle w:val="Normal"/>
              <w:pageBreakBefore/>
              <w:spacing w:lineRule="exact" w:line="255"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Приложение 2</w:t>
            </w:r>
          </w:p>
          <w:p>
            <w:pPr>
              <w:pStyle w:val="Normal"/>
              <w:spacing w:lineRule="exact" w:line="255" w:before="0" w:after="0"/>
              <w:jc w:val="both"/>
              <w:rPr/>
            </w:pPr>
            <w:r>
              <w:rPr>
                <w:rFonts w:eastAsia="Times New Roman" w:cs="Times New Roman" w:ascii="Times New Roman" w:hAnsi="Times New Roman"/>
                <w:sz w:val="28"/>
                <w:szCs w:val="28"/>
              </w:rPr>
              <w:t xml:space="preserve">к годовому отчету о реализации муниципальной программы Петровского городского округа Ставропольского края </w:t>
            </w:r>
            <w:r>
              <w:rPr>
                <w:rFonts w:eastAsia="Times New Roman" w:cs="Times New Roman" w:ascii="Times New Roman" w:hAnsi="Times New Roman"/>
                <w:b/>
                <w:bCs/>
                <w:sz w:val="28"/>
                <w:szCs w:val="28"/>
              </w:rPr>
              <w:t>«</w:t>
            </w:r>
            <w:r>
              <w:rPr>
                <w:rFonts w:eastAsia="Times New Roman" w:cs="Times New Roman" w:ascii="Times New Roman" w:hAnsi="Times New Roman"/>
                <w:sz w:val="28"/>
                <w:szCs w:val="28"/>
              </w:rPr>
              <w:t>Модернизация экономики и улучшение инвестиционного климата» за 2021 год</w:t>
            </w:r>
          </w:p>
        </w:tc>
      </w:tr>
    </w:tbl>
    <w:p>
      <w:pPr>
        <w:pStyle w:val="Normal"/>
        <w:spacing w:lineRule="auto" w:line="24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pacing w:lineRule="auto" w:line="24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hd w:val="clear" w:color="auto" w:fill="FFFFFF"/>
        <w:spacing w:lineRule="auto" w:line="24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
        <w:shd w:val="clear" w:color="auto" w:fill="FFFFFF"/>
        <w:spacing w:lineRule="auto" w:line="240" w:before="0" w:after="0"/>
        <w:jc w:val="center"/>
        <w:rPr>
          <w:rFonts w:ascii="Times New Roman" w:hAnsi="Times New Roman" w:eastAsia="Times New Roman" w:cs="Times New Roman"/>
          <w:sz w:val="28"/>
          <w:szCs w:val="28"/>
          <w:highlight w:val="white"/>
        </w:rPr>
      </w:pPr>
      <w:bookmarkStart w:id="15" w:name="Par858"/>
      <w:bookmarkEnd w:id="15"/>
      <w:r>
        <w:rPr>
          <w:rFonts w:eastAsia="Times New Roman" w:cs="Times New Roman" w:ascii="Times New Roman" w:hAnsi="Times New Roman"/>
          <w:color w:val="000000"/>
          <w:sz w:val="28"/>
          <w:szCs w:val="28"/>
          <w:shd w:fill="FFFFFF" w:val="clear"/>
        </w:rPr>
        <w:t>ОТЧЕТ</w:t>
      </w:r>
    </w:p>
    <w:p>
      <w:pPr>
        <w:pStyle w:val="Normal"/>
        <w:shd w:val="clear" w:color="auto" w:fill="FFFFFF"/>
        <w:spacing w:lineRule="auto" w:line="240" w:before="0" w:after="0"/>
        <w:jc w:val="center"/>
        <w:rPr>
          <w:rFonts w:ascii="Times New Roman" w:hAnsi="Times New Roman" w:eastAsia="Times New Roman" w:cs="Times New Roman"/>
          <w:sz w:val="28"/>
          <w:szCs w:val="28"/>
          <w:highlight w:val="white"/>
        </w:rPr>
      </w:pPr>
      <w:r>
        <w:rPr>
          <w:rFonts w:eastAsia="Times New Roman" w:cs="Times New Roman" w:ascii="Times New Roman" w:hAnsi="Times New Roman"/>
          <w:color w:val="000000"/>
          <w:sz w:val="28"/>
          <w:szCs w:val="28"/>
          <w:shd w:fill="FFFFFF" w:val="clear"/>
        </w:rPr>
        <w:t>об использовании средств бюджета Петровского городского округа Ставропольского края</w:t>
      </w:r>
    </w:p>
    <w:p>
      <w:pPr>
        <w:pStyle w:val="Normal"/>
        <w:shd w:val="clear" w:color="auto" w:fill="FFFFFF"/>
        <w:spacing w:lineRule="auto" w:line="240" w:before="0" w:after="0"/>
        <w:jc w:val="center"/>
        <w:rPr>
          <w:rFonts w:ascii="Times New Roman" w:hAnsi="Times New Roman" w:eastAsia="Times New Roman" w:cs="Times New Roman"/>
          <w:sz w:val="28"/>
          <w:szCs w:val="28"/>
          <w:highlight w:val="white"/>
        </w:rPr>
      </w:pPr>
      <w:r>
        <w:rPr>
          <w:rFonts w:eastAsia="Times New Roman" w:cs="Times New Roman" w:ascii="Times New Roman" w:hAnsi="Times New Roman"/>
          <w:color w:val="000000"/>
          <w:sz w:val="28"/>
          <w:szCs w:val="28"/>
          <w:shd w:fill="FFFFFF" w:val="clear"/>
        </w:rPr>
        <w:t>на реализацию Программы</w:t>
      </w:r>
    </w:p>
    <w:p>
      <w:pPr>
        <w:pStyle w:val="Normal"/>
        <w:shd w:val="clear" w:color="auto" w:fill="FFFFFF"/>
        <w:spacing w:lineRule="auto" w:line="240" w:before="0" w:after="0"/>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tbl>
      <w:tblPr>
        <w:tblStyle w:val="af0"/>
        <w:tblW w:w="14503" w:type="dxa"/>
        <w:jc w:val="left"/>
        <w:tblInd w:w="-109" w:type="dxa"/>
        <w:tblCellMar>
          <w:top w:w="0" w:type="dxa"/>
          <w:left w:w="108" w:type="dxa"/>
          <w:bottom w:w="0" w:type="dxa"/>
          <w:right w:w="108" w:type="dxa"/>
        </w:tblCellMar>
        <w:tblLook w:val="04a0" w:noVBand="1" w:noHBand="0" w:lastColumn="0" w:firstColumn="1" w:lastRow="0" w:firstRow="1"/>
      </w:tblPr>
      <w:tblGrid>
        <w:gridCol w:w="561"/>
        <w:gridCol w:w="2290"/>
        <w:gridCol w:w="2235"/>
        <w:gridCol w:w="1340"/>
        <w:gridCol w:w="1549"/>
        <w:gridCol w:w="1372"/>
        <w:gridCol w:w="1391"/>
        <w:gridCol w:w="42"/>
        <w:gridCol w:w="1182"/>
        <w:gridCol w:w="1221"/>
        <w:gridCol w:w="1318"/>
      </w:tblGrid>
      <w:tr>
        <w:trPr/>
        <w:tc>
          <w:tcPr>
            <w:tcW w:w="561"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 xml:space="preserve">№ </w:t>
            </w:r>
            <w:r>
              <w:rPr>
                <w:rFonts w:eastAsia="Times New Roman" w:cs="Times New Roman" w:ascii="Times New Roman" w:hAnsi="Times New Roman"/>
                <w:color w:val="050505"/>
                <w:sz w:val="21"/>
                <w:szCs w:val="21"/>
              </w:rPr>
              <w:br/>
              <w:t>п/п</w:t>
            </w:r>
          </w:p>
        </w:tc>
        <w:tc>
          <w:tcPr>
            <w:tcW w:w="2290"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Наименование Программы, подпрограммы Программы, основного мероприятия подпрограммы Программы</w:t>
            </w:r>
          </w:p>
        </w:tc>
        <w:tc>
          <w:tcPr>
            <w:tcW w:w="2235"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Ответственный исполнитель, соисполнители Программы</w:t>
            </w:r>
          </w:p>
        </w:tc>
        <w:tc>
          <w:tcPr>
            <w:tcW w:w="5694" w:type="dxa"/>
            <w:gridSpan w:val="5"/>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Целевая статья расходов</w:t>
            </w:r>
          </w:p>
        </w:tc>
        <w:tc>
          <w:tcPr>
            <w:tcW w:w="3721" w:type="dxa"/>
            <w:gridSpan w:val="3"/>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Расходы за отчетный год</w:t>
            </w:r>
          </w:p>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(тыс. рублей)</w:t>
            </w:r>
          </w:p>
        </w:tc>
      </w:tr>
      <w:tr>
        <w:trPr/>
        <w:tc>
          <w:tcPr>
            <w:tcW w:w="561"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1"/>
                <w:szCs w:val="21"/>
              </w:rPr>
            </w:pPr>
            <w:r>
              <w:rPr>
                <w:rFonts w:eastAsia="Times New Roman" w:cs="Times New Roman" w:ascii="Times New Roman" w:hAnsi="Times New Roman"/>
                <w:color w:val="050505"/>
                <w:sz w:val="21"/>
                <w:szCs w:val="21"/>
              </w:rPr>
            </w:r>
          </w:p>
        </w:tc>
        <w:tc>
          <w:tcPr>
            <w:tcW w:w="2290"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1"/>
                <w:szCs w:val="21"/>
              </w:rPr>
            </w:pPr>
            <w:r>
              <w:rPr>
                <w:rFonts w:eastAsia="Times New Roman" w:cs="Times New Roman" w:ascii="Times New Roman" w:hAnsi="Times New Roman"/>
                <w:color w:val="050505"/>
                <w:sz w:val="21"/>
                <w:szCs w:val="21"/>
              </w:rPr>
            </w:r>
          </w:p>
        </w:tc>
        <w:tc>
          <w:tcPr>
            <w:tcW w:w="2235" w:type="dxa"/>
            <w:vMerge w:val="continue"/>
            <w:tcBorders/>
            <w:shd w:color="auto" w:fill="auto" w:val="clear"/>
          </w:tcPr>
          <w:p>
            <w:pPr>
              <w:pStyle w:val="Normal"/>
              <w:spacing w:lineRule="auto" w:line="240" w:before="0" w:after="0"/>
              <w:rPr>
                <w:rFonts w:ascii="Times New Roman" w:hAnsi="Times New Roman" w:eastAsia="Times New Roman" w:cs="Times New Roman"/>
                <w:color w:val="050505"/>
                <w:sz w:val="21"/>
                <w:szCs w:val="21"/>
              </w:rPr>
            </w:pPr>
            <w:r>
              <w:rPr>
                <w:rFonts w:eastAsia="Times New Roman" w:cs="Times New Roman" w:ascii="Times New Roman" w:hAnsi="Times New Roman"/>
                <w:color w:val="050505"/>
                <w:sz w:val="21"/>
                <w:szCs w:val="21"/>
              </w:rPr>
            </w:r>
          </w:p>
        </w:tc>
        <w:tc>
          <w:tcPr>
            <w:tcW w:w="134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Программа</w:t>
            </w:r>
          </w:p>
        </w:tc>
        <w:tc>
          <w:tcPr>
            <w:tcW w:w="154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Подпрограмма</w:t>
            </w:r>
          </w:p>
        </w:tc>
        <w:tc>
          <w:tcPr>
            <w:tcW w:w="137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Основное мероприятие</w:t>
            </w:r>
          </w:p>
        </w:tc>
        <w:tc>
          <w:tcPr>
            <w:tcW w:w="139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Направление расходов</w:t>
            </w:r>
          </w:p>
        </w:tc>
        <w:tc>
          <w:tcPr>
            <w:tcW w:w="1224" w:type="dxa"/>
            <w:gridSpan w:val="2"/>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сводная бюджетная</w:t>
            </w:r>
          </w:p>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роспись, план на 1января отчетного года</w:t>
            </w:r>
          </w:p>
        </w:tc>
        <w:tc>
          <w:tcPr>
            <w:tcW w:w="122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сводная бюджетная роспись на 31 декабря отчетного года</w:t>
            </w:r>
          </w:p>
        </w:tc>
        <w:tc>
          <w:tcPr>
            <w:tcW w:w="131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sz w:val="21"/>
                <w:szCs w:val="21"/>
              </w:rPr>
              <w:t>кассовое исполнение</w:t>
            </w:r>
          </w:p>
        </w:tc>
      </w:tr>
      <w:tr>
        <w:trPr/>
        <w:tc>
          <w:tcPr>
            <w:tcW w:w="56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1</w:t>
            </w:r>
          </w:p>
        </w:tc>
        <w:tc>
          <w:tcPr>
            <w:tcW w:w="229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2</w:t>
            </w:r>
          </w:p>
        </w:tc>
        <w:tc>
          <w:tcPr>
            <w:tcW w:w="223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3</w:t>
            </w:r>
          </w:p>
        </w:tc>
        <w:tc>
          <w:tcPr>
            <w:tcW w:w="134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4</w:t>
            </w:r>
          </w:p>
        </w:tc>
        <w:tc>
          <w:tcPr>
            <w:tcW w:w="154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5</w:t>
            </w:r>
          </w:p>
        </w:tc>
        <w:tc>
          <w:tcPr>
            <w:tcW w:w="137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6</w:t>
            </w:r>
          </w:p>
        </w:tc>
        <w:tc>
          <w:tcPr>
            <w:tcW w:w="139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7</w:t>
            </w:r>
          </w:p>
        </w:tc>
        <w:tc>
          <w:tcPr>
            <w:tcW w:w="1224" w:type="dxa"/>
            <w:gridSpan w:val="2"/>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8</w:t>
            </w:r>
          </w:p>
        </w:tc>
        <w:tc>
          <w:tcPr>
            <w:tcW w:w="122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9</w:t>
            </w:r>
          </w:p>
        </w:tc>
        <w:tc>
          <w:tcPr>
            <w:tcW w:w="131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50505"/>
              </w:rPr>
              <w:t>10</w:t>
            </w:r>
          </w:p>
        </w:tc>
      </w:tr>
      <w:tr>
        <w:trPr>
          <w:trHeight w:val="310" w:hRule="atLeast"/>
        </w:trPr>
        <w:tc>
          <w:tcPr>
            <w:tcW w:w="561"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C9211E"/>
              </w:rPr>
            </w:pPr>
            <w:r>
              <w:rPr>
                <w:rFonts w:eastAsia="Times New Roman" w:cs="Times New Roman" w:ascii="Times New Roman" w:hAnsi="Times New Roman"/>
                <w:color w:val="C9211E"/>
              </w:rPr>
            </w:r>
          </w:p>
        </w:tc>
        <w:tc>
          <w:tcPr>
            <w:tcW w:w="2290"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b/>
                <w:bCs/>
                <w:color w:val="030303"/>
              </w:rPr>
              <w:t>Муниципальная программа Петровского городского округа Ставропольского края «Модернизация экономики и улучшение инвестиционного климата</w:t>
            </w:r>
            <w:r>
              <w:rPr>
                <w:rFonts w:eastAsia="Times New Roman" w:cs="Times New Roman" w:ascii="Times New Roman" w:hAnsi="Times New Roman"/>
                <w:color w:val="030303"/>
              </w:rPr>
              <w:t>»</w:t>
            </w:r>
          </w:p>
        </w:tc>
        <w:tc>
          <w:tcPr>
            <w:tcW w:w="223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b/>
                <w:bCs/>
                <w:color w:val="030303"/>
              </w:rPr>
              <w:t>всего</w:t>
            </w:r>
          </w:p>
        </w:tc>
        <w:tc>
          <w:tcPr>
            <w:tcW w:w="134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30303"/>
              </w:rPr>
              <w:t>08</w:t>
            </w:r>
          </w:p>
        </w:tc>
        <w:tc>
          <w:tcPr>
            <w:tcW w:w="154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30303"/>
              </w:rPr>
              <w:t>х</w:t>
            </w:r>
          </w:p>
        </w:tc>
        <w:tc>
          <w:tcPr>
            <w:tcW w:w="137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30303"/>
              </w:rPr>
              <w:t>х</w:t>
            </w:r>
          </w:p>
        </w:tc>
        <w:tc>
          <w:tcPr>
            <w:tcW w:w="139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30303"/>
              </w:rPr>
              <w:t>х</w:t>
            </w:r>
          </w:p>
        </w:tc>
        <w:tc>
          <w:tcPr>
            <w:tcW w:w="1224" w:type="dxa"/>
            <w:gridSpan w:val="2"/>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lang w:val="ru-RU"/>
              </w:rPr>
              <w:t>390</w:t>
            </w:r>
            <w:r>
              <w:rPr>
                <w:rFonts w:eastAsia="Times New Roman" w:cs="Times New Roman" w:ascii="Times New Roman" w:hAnsi="Times New Roman"/>
                <w:b/>
                <w:bCs/>
                <w:color w:val="030303"/>
              </w:rPr>
              <w:t>,00</w:t>
            </w:r>
          </w:p>
        </w:tc>
        <w:tc>
          <w:tcPr>
            <w:tcW w:w="1221"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lang w:val="ru-RU"/>
              </w:rPr>
              <w:t>390</w:t>
            </w:r>
            <w:r>
              <w:rPr>
                <w:rFonts w:eastAsia="Times New Roman" w:cs="Times New Roman" w:ascii="Times New Roman" w:hAnsi="Times New Roman"/>
                <w:b/>
                <w:bCs/>
                <w:color w:val="030303"/>
              </w:rPr>
              <w:t>,00</w:t>
            </w:r>
          </w:p>
        </w:tc>
        <w:tc>
          <w:tcPr>
            <w:tcW w:w="131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lang w:val="ru-RU"/>
              </w:rPr>
              <w:t>140</w:t>
            </w:r>
            <w:r>
              <w:rPr>
                <w:rFonts w:eastAsia="Times New Roman" w:cs="Times New Roman" w:ascii="Times New Roman" w:hAnsi="Times New Roman"/>
                <w:b/>
                <w:bCs/>
                <w:color w:val="030303"/>
              </w:rPr>
              <w:t>,00</w:t>
            </w:r>
          </w:p>
        </w:tc>
      </w:tr>
      <w:tr>
        <w:trPr/>
        <w:tc>
          <w:tcPr>
            <w:tcW w:w="561"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rPr>
            </w:pPr>
            <w:r>
              <w:rPr>
                <w:rFonts w:eastAsia="Times New Roman" w:cs="Times New Roman" w:ascii="Times New Roman" w:hAnsi="Times New Roman"/>
                <w:color w:val="C9211E"/>
              </w:rPr>
            </w:r>
          </w:p>
        </w:tc>
        <w:tc>
          <w:tcPr>
            <w:tcW w:w="2290"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rPr>
            </w:pPr>
            <w:r>
              <w:rPr>
                <w:rFonts w:eastAsia="Times New Roman" w:cs="Times New Roman" w:ascii="Times New Roman" w:hAnsi="Times New Roman"/>
                <w:color w:val="030303"/>
              </w:rPr>
            </w:r>
          </w:p>
        </w:tc>
        <w:tc>
          <w:tcPr>
            <w:tcW w:w="2235" w:type="dxa"/>
            <w:tcBorders/>
            <w:shd w:color="auto" w:fill="auto" w:val="clear"/>
          </w:tcPr>
          <w:p>
            <w:pPr>
              <w:pStyle w:val="Normal"/>
              <w:shd w:val="clear" w:color="auto" w:fill="FFFFFF"/>
              <w:spacing w:lineRule="auto" w:line="240" w:before="0" w:after="0"/>
              <w:rPr>
                <w:color w:val="030303"/>
              </w:rPr>
            </w:pPr>
            <w:r>
              <w:rPr>
                <w:rFonts w:eastAsia="Times New Roman" w:cs="Times New Roman" w:ascii="Times New Roman" w:hAnsi="Times New Roman"/>
                <w:color w:val="030303"/>
              </w:rPr>
              <w:t>отдел развития предпринимательства, торговли и потребительского рынка администрации Петровского городского округа Ставропольского края (далее – отдел развития малого и среднего предпринимательств»</w:t>
            </w:r>
          </w:p>
        </w:tc>
        <w:tc>
          <w:tcPr>
            <w:tcW w:w="134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08</w:t>
            </w:r>
          </w:p>
        </w:tc>
        <w:tc>
          <w:tcPr>
            <w:tcW w:w="154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х</w:t>
            </w:r>
          </w:p>
        </w:tc>
        <w:tc>
          <w:tcPr>
            <w:tcW w:w="137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х</w:t>
            </w:r>
          </w:p>
        </w:tc>
        <w:tc>
          <w:tcPr>
            <w:tcW w:w="139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х</w:t>
            </w:r>
          </w:p>
        </w:tc>
        <w:tc>
          <w:tcPr>
            <w:tcW w:w="1224" w:type="dxa"/>
            <w:gridSpan w:val="2"/>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lang w:val="ru-RU"/>
              </w:rPr>
              <w:t>390</w:t>
            </w:r>
            <w:r>
              <w:rPr>
                <w:rFonts w:eastAsia="Times New Roman" w:cs="Times New Roman" w:ascii="Times New Roman" w:hAnsi="Times New Roman"/>
                <w:b/>
                <w:bCs/>
                <w:color w:val="030303"/>
              </w:rPr>
              <w:t>,00</w:t>
            </w:r>
          </w:p>
        </w:tc>
        <w:tc>
          <w:tcPr>
            <w:tcW w:w="1221"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lang w:val="ru-RU"/>
              </w:rPr>
              <w:t>390</w:t>
            </w:r>
            <w:r>
              <w:rPr>
                <w:rFonts w:eastAsia="Times New Roman" w:cs="Times New Roman" w:ascii="Times New Roman" w:hAnsi="Times New Roman"/>
                <w:b/>
                <w:bCs/>
                <w:color w:val="030303"/>
              </w:rPr>
              <w:t>,00</w:t>
            </w:r>
          </w:p>
        </w:tc>
        <w:tc>
          <w:tcPr>
            <w:tcW w:w="131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lang w:val="ru-RU"/>
              </w:rPr>
              <w:t>140</w:t>
            </w:r>
            <w:r>
              <w:rPr>
                <w:rFonts w:eastAsia="Times New Roman" w:cs="Times New Roman" w:ascii="Times New Roman" w:hAnsi="Times New Roman"/>
                <w:b/>
                <w:bCs/>
                <w:color w:val="030303"/>
              </w:rPr>
              <w:t>,00</w:t>
            </w:r>
          </w:p>
        </w:tc>
      </w:tr>
      <w:tr>
        <w:trPr/>
        <w:tc>
          <w:tcPr>
            <w:tcW w:w="561"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rPr>
            </w:pPr>
            <w:r>
              <w:rPr>
                <w:rFonts w:eastAsia="Times New Roman" w:cs="Times New Roman" w:ascii="Times New Roman" w:hAnsi="Times New Roman"/>
                <w:color w:val="C9211E"/>
              </w:rPr>
            </w:r>
          </w:p>
        </w:tc>
        <w:tc>
          <w:tcPr>
            <w:tcW w:w="2290"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rPr>
            </w:pPr>
            <w:r>
              <w:rPr>
                <w:rFonts w:eastAsia="Times New Roman" w:cs="Times New Roman" w:ascii="Times New Roman" w:hAnsi="Times New Roman"/>
                <w:color w:val="C9211E"/>
              </w:rPr>
            </w:r>
          </w:p>
        </w:tc>
        <w:tc>
          <w:tcPr>
            <w:tcW w:w="223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30303"/>
              </w:rPr>
              <w:t>отдел стратегического планирования</w:t>
            </w:r>
          </w:p>
        </w:tc>
        <w:tc>
          <w:tcPr>
            <w:tcW w:w="134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08</w:t>
            </w:r>
          </w:p>
        </w:tc>
        <w:tc>
          <w:tcPr>
            <w:tcW w:w="154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х</w:t>
            </w:r>
          </w:p>
        </w:tc>
        <w:tc>
          <w:tcPr>
            <w:tcW w:w="137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х</w:t>
            </w:r>
          </w:p>
        </w:tc>
        <w:tc>
          <w:tcPr>
            <w:tcW w:w="139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х</w:t>
            </w:r>
          </w:p>
        </w:tc>
        <w:tc>
          <w:tcPr>
            <w:tcW w:w="1224" w:type="dxa"/>
            <w:gridSpan w:val="2"/>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0,00</w:t>
            </w:r>
          </w:p>
        </w:tc>
        <w:tc>
          <w:tcPr>
            <w:tcW w:w="122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0,00</w:t>
            </w:r>
          </w:p>
        </w:tc>
        <w:tc>
          <w:tcPr>
            <w:tcW w:w="131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0,00</w:t>
            </w:r>
          </w:p>
        </w:tc>
      </w:tr>
      <w:tr>
        <w:trPr/>
        <w:tc>
          <w:tcPr>
            <w:tcW w:w="561" w:type="dxa"/>
            <w:tcBorders/>
            <w:shd w:color="auto" w:fill="auto" w:val="clear"/>
          </w:tcPr>
          <w:p>
            <w:pPr>
              <w:pStyle w:val="Normal"/>
              <w:shd w:val="clear" w:color="auto" w:fill="FFFFFF"/>
              <w:spacing w:lineRule="auto" w:line="240" w:before="0" w:after="0"/>
              <w:jc w:val="center"/>
              <w:rPr>
                <w:color w:val="050505"/>
              </w:rPr>
            </w:pPr>
            <w:r>
              <w:rPr>
                <w:rFonts w:eastAsia="Times New Roman" w:cs="Times New Roman" w:ascii="Times New Roman" w:hAnsi="Times New Roman"/>
                <w:color w:val="030303"/>
              </w:rPr>
              <w:t>1</w:t>
            </w:r>
          </w:p>
        </w:tc>
        <w:tc>
          <w:tcPr>
            <w:tcW w:w="2290" w:type="dxa"/>
            <w:tcBorders/>
            <w:shd w:color="auto" w:fill="auto" w:val="clear"/>
          </w:tcPr>
          <w:p>
            <w:pPr>
              <w:pStyle w:val="Normal"/>
              <w:widowControl w:val="false"/>
              <w:snapToGrid w:val="false"/>
              <w:spacing w:lineRule="auto" w:line="240" w:before="0" w:after="0"/>
              <w:jc w:val="both"/>
              <w:rPr/>
            </w:pPr>
            <w:r>
              <w:rPr>
                <w:rFonts w:eastAsia="Cambria" w:cs="Times New Roman" w:ascii="Times New Roman" w:hAnsi="Times New Roman"/>
                <w:color w:val="000000"/>
              </w:rPr>
              <w:t>Подпрограмма «Поддержка и развитие малого и среднего предпринимательства»</w:t>
            </w:r>
          </w:p>
        </w:tc>
        <w:tc>
          <w:tcPr>
            <w:tcW w:w="223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b/>
                <w:bCs/>
                <w:color w:val="030303"/>
              </w:rPr>
              <w:t>отдел развития малого и среднего предпринимательства</w:t>
            </w:r>
          </w:p>
        </w:tc>
        <w:tc>
          <w:tcPr>
            <w:tcW w:w="134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30303"/>
              </w:rPr>
              <w:t>08</w:t>
            </w:r>
          </w:p>
        </w:tc>
        <w:tc>
          <w:tcPr>
            <w:tcW w:w="154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30303"/>
              </w:rPr>
              <w:t>1</w:t>
            </w:r>
          </w:p>
        </w:tc>
        <w:tc>
          <w:tcPr>
            <w:tcW w:w="137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30303"/>
              </w:rPr>
              <w:t>х</w:t>
            </w:r>
          </w:p>
        </w:tc>
        <w:tc>
          <w:tcPr>
            <w:tcW w:w="139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b/>
                <w:bCs/>
                <w:color w:val="030303"/>
              </w:rPr>
              <w:t>х</w:t>
            </w:r>
          </w:p>
        </w:tc>
        <w:tc>
          <w:tcPr>
            <w:tcW w:w="1224" w:type="dxa"/>
            <w:gridSpan w:val="2"/>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lang w:val="ru-RU"/>
              </w:rPr>
              <w:t>390</w:t>
            </w:r>
            <w:r>
              <w:rPr>
                <w:rFonts w:eastAsia="Times New Roman" w:cs="Times New Roman" w:ascii="Times New Roman" w:hAnsi="Times New Roman"/>
                <w:b/>
                <w:bCs/>
                <w:color w:val="030303"/>
              </w:rPr>
              <w:t>,00</w:t>
            </w:r>
          </w:p>
        </w:tc>
        <w:tc>
          <w:tcPr>
            <w:tcW w:w="1221"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lang w:val="ru-RU"/>
              </w:rPr>
              <w:t>390</w:t>
            </w:r>
            <w:r>
              <w:rPr>
                <w:rFonts w:eastAsia="Times New Roman" w:cs="Times New Roman" w:ascii="Times New Roman" w:hAnsi="Times New Roman"/>
                <w:b/>
                <w:bCs/>
                <w:color w:val="030303"/>
              </w:rPr>
              <w:t>,00</w:t>
            </w:r>
          </w:p>
        </w:tc>
        <w:tc>
          <w:tcPr>
            <w:tcW w:w="131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lang w:val="ru-RU"/>
              </w:rPr>
              <w:t>140</w:t>
            </w:r>
            <w:r>
              <w:rPr>
                <w:rFonts w:eastAsia="Times New Roman" w:cs="Times New Roman" w:ascii="Times New Roman" w:hAnsi="Times New Roman"/>
                <w:b/>
                <w:bCs/>
                <w:color w:val="030303"/>
              </w:rPr>
              <w:t>,00</w:t>
            </w:r>
          </w:p>
        </w:tc>
      </w:tr>
      <w:tr>
        <w:trPr/>
        <w:tc>
          <w:tcPr>
            <w:tcW w:w="56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rPr>
            </w:pPr>
            <w:r>
              <w:rPr>
                <w:rFonts w:eastAsia="Times New Roman" w:cs="Times New Roman" w:ascii="Times New Roman" w:hAnsi="Times New Roman"/>
                <w:color w:val="030303"/>
              </w:rPr>
              <w:t>1.1</w:t>
            </w:r>
          </w:p>
        </w:tc>
        <w:tc>
          <w:tcPr>
            <w:tcW w:w="2290"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30303"/>
              </w:rPr>
              <w:t>Основное мероприятие «Финансовая поддержка субъектов малого и среднего предпринимательства»</w:t>
            </w:r>
          </w:p>
        </w:tc>
        <w:tc>
          <w:tcPr>
            <w:tcW w:w="223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30303"/>
              </w:rPr>
              <w:t>отдел развития малого и среднего предпринимательства</w:t>
            </w:r>
          </w:p>
        </w:tc>
        <w:tc>
          <w:tcPr>
            <w:tcW w:w="134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08</w:t>
            </w:r>
          </w:p>
        </w:tc>
        <w:tc>
          <w:tcPr>
            <w:tcW w:w="154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1</w:t>
            </w:r>
          </w:p>
        </w:tc>
        <w:tc>
          <w:tcPr>
            <w:tcW w:w="137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01</w:t>
            </w:r>
          </w:p>
        </w:tc>
        <w:tc>
          <w:tcPr>
            <w:tcW w:w="139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0810100000</w:t>
            </w:r>
          </w:p>
        </w:tc>
        <w:tc>
          <w:tcPr>
            <w:tcW w:w="1224" w:type="dxa"/>
            <w:gridSpan w:val="2"/>
            <w:tcBorders/>
            <w:shd w:color="auto" w:fill="auto" w:val="clear"/>
          </w:tcPr>
          <w:p>
            <w:pPr>
              <w:pStyle w:val="Normal"/>
              <w:shd w:val="clear" w:color="auto" w:fill="FFFFFF"/>
              <w:spacing w:lineRule="auto" w:line="240" w:before="0" w:after="0"/>
              <w:jc w:val="center"/>
              <w:rPr>
                <w:color w:val="050505"/>
              </w:rPr>
            </w:pPr>
            <w:r>
              <w:rPr>
                <w:rFonts w:eastAsia="Times New Roman" w:cs="Times New Roman" w:ascii="Times New Roman" w:hAnsi="Times New Roman"/>
                <w:color w:val="030303"/>
              </w:rPr>
              <w:t>200,00</w:t>
            </w:r>
          </w:p>
        </w:tc>
        <w:tc>
          <w:tcPr>
            <w:tcW w:w="1221"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lang w:val="ru-RU"/>
              </w:rPr>
              <w:t>25</w:t>
            </w:r>
            <w:r>
              <w:rPr>
                <w:rFonts w:eastAsia="Times New Roman" w:cs="Times New Roman" w:ascii="Times New Roman" w:hAnsi="Times New Roman"/>
                <w:color w:val="030303"/>
              </w:rPr>
              <w:t>0,00</w:t>
            </w:r>
          </w:p>
        </w:tc>
        <w:tc>
          <w:tcPr>
            <w:tcW w:w="1318" w:type="dxa"/>
            <w:tcBorders/>
            <w:shd w:color="auto" w:fill="auto" w:val="clear"/>
          </w:tcPr>
          <w:p>
            <w:pPr>
              <w:pStyle w:val="Normal"/>
              <w:shd w:val="clear" w:color="auto" w:fill="FFFFFF"/>
              <w:spacing w:lineRule="auto" w:line="240" w:before="0" w:after="0"/>
              <w:jc w:val="center"/>
              <w:rPr>
                <w:color w:val="050505"/>
              </w:rPr>
            </w:pPr>
            <w:r>
              <w:rPr>
                <w:rFonts w:eastAsia="Times New Roman" w:cs="Times New Roman" w:ascii="Times New Roman" w:hAnsi="Times New Roman"/>
                <w:color w:val="030303"/>
              </w:rPr>
              <w:t>0,00</w:t>
            </w:r>
          </w:p>
        </w:tc>
      </w:tr>
      <w:tr>
        <w:trPr/>
        <w:tc>
          <w:tcPr>
            <w:tcW w:w="56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rPr>
            </w:pPr>
            <w:r>
              <w:rPr>
                <w:rFonts w:eastAsia="Times New Roman" w:cs="Times New Roman" w:ascii="Times New Roman" w:hAnsi="Times New Roman"/>
                <w:color w:val="030303"/>
              </w:rPr>
              <w:t>1.2</w:t>
            </w:r>
          </w:p>
        </w:tc>
        <w:tc>
          <w:tcPr>
            <w:tcW w:w="2290" w:type="dxa"/>
            <w:tcBorders/>
            <w:shd w:color="auto" w:fill="auto" w:val="clear"/>
          </w:tcPr>
          <w:p>
            <w:pPr>
              <w:pStyle w:val="Normal"/>
              <w:shd w:val="clear" w:color="auto" w:fill="FFFFFF"/>
              <w:spacing w:lineRule="auto" w:line="240" w:before="0" w:after="0"/>
              <w:rPr>
                <w:color w:val="030303"/>
              </w:rPr>
            </w:pPr>
            <w:r>
              <w:rPr>
                <w:rFonts w:eastAsia="Times New Roman" w:cs="Times New Roman" w:ascii="Times New Roman" w:hAnsi="Times New Roman"/>
                <w:color w:val="030303"/>
              </w:rPr>
              <w:t>Основное мероприятие «</w:t>
            </w:r>
            <w:r>
              <w:rPr>
                <w:rFonts w:eastAsia="Cambria" w:cs="Times New Roman" w:ascii="Times New Roman" w:hAnsi="Times New Roman"/>
                <w:color w:val="030303"/>
              </w:rPr>
              <w:t>Популяризация предпринимательства</w:t>
            </w:r>
            <w:r>
              <w:rPr>
                <w:rFonts w:eastAsia="Times New Roman" w:cs="Times New Roman" w:ascii="Times New Roman" w:hAnsi="Times New Roman"/>
                <w:color w:val="030303"/>
              </w:rPr>
              <w:t>»</w:t>
            </w:r>
          </w:p>
        </w:tc>
        <w:tc>
          <w:tcPr>
            <w:tcW w:w="223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30303"/>
              </w:rPr>
              <w:t>отдел развития малого и среднего предпринимательства</w:t>
            </w:r>
          </w:p>
        </w:tc>
        <w:tc>
          <w:tcPr>
            <w:tcW w:w="134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08</w:t>
            </w:r>
          </w:p>
        </w:tc>
        <w:tc>
          <w:tcPr>
            <w:tcW w:w="154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1</w:t>
            </w:r>
          </w:p>
        </w:tc>
        <w:tc>
          <w:tcPr>
            <w:tcW w:w="137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02</w:t>
            </w:r>
          </w:p>
        </w:tc>
        <w:tc>
          <w:tcPr>
            <w:tcW w:w="1391"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0810200000</w:t>
            </w:r>
          </w:p>
        </w:tc>
        <w:tc>
          <w:tcPr>
            <w:tcW w:w="1224" w:type="dxa"/>
            <w:gridSpan w:val="2"/>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color w:val="030303"/>
                <w:lang w:val="ru-RU"/>
              </w:rPr>
              <w:t>100,0</w:t>
            </w:r>
          </w:p>
        </w:tc>
        <w:tc>
          <w:tcPr>
            <w:tcW w:w="1221"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lang w:val="ru-RU"/>
              </w:rPr>
              <w:t>125</w:t>
            </w:r>
            <w:r>
              <w:rPr>
                <w:rFonts w:eastAsia="Times New Roman" w:cs="Times New Roman" w:ascii="Times New Roman" w:hAnsi="Times New Roman"/>
                <w:color w:val="030303"/>
              </w:rPr>
              <w:t>,</w:t>
            </w:r>
            <w:r>
              <w:rPr>
                <w:rFonts w:eastAsia="Times New Roman" w:cs="Times New Roman" w:ascii="Times New Roman" w:hAnsi="Times New Roman"/>
                <w:color w:val="030303"/>
                <w:lang w:val="ru-RU"/>
              </w:rPr>
              <w:t>7</w:t>
            </w:r>
            <w:r>
              <w:rPr>
                <w:rFonts w:eastAsia="Times New Roman" w:cs="Times New Roman" w:ascii="Times New Roman" w:hAnsi="Times New Roman"/>
                <w:color w:val="030303"/>
              </w:rPr>
              <w:t>0</w:t>
            </w:r>
          </w:p>
        </w:tc>
        <w:tc>
          <w:tcPr>
            <w:tcW w:w="1318" w:type="dxa"/>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color w:val="050505"/>
                <w:lang w:val="ru-RU"/>
              </w:rPr>
              <w:t>125,70</w:t>
            </w:r>
          </w:p>
        </w:tc>
      </w:tr>
      <w:tr>
        <w:trPr/>
        <w:tc>
          <w:tcPr>
            <w:tcW w:w="561" w:type="dxa"/>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1.3</w:t>
            </w:r>
          </w:p>
        </w:tc>
        <w:tc>
          <w:tcPr>
            <w:tcW w:w="2290" w:type="dxa"/>
            <w:tcBorders>
              <w:top w:val="nil"/>
            </w:tcBorders>
            <w:shd w:color="auto" w:fill="auto" w:val="clear"/>
          </w:tcPr>
          <w:p>
            <w:pPr>
              <w:pStyle w:val="Normal"/>
              <w:shd w:val="clear" w:color="auto" w:fill="FFFFFF"/>
              <w:spacing w:lineRule="auto" w:line="240" w:before="0" w:after="0"/>
              <w:rPr>
                <w:color w:val="030303"/>
              </w:rPr>
            </w:pPr>
            <w:r>
              <w:rPr>
                <w:rFonts w:eastAsia="Times New Roman" w:cs="Times New Roman" w:ascii="Times New Roman" w:hAnsi="Times New Roman"/>
                <w:color w:val="030303"/>
              </w:rPr>
              <w:t>Основное мероприятие «Проведение ярмарок на территории округа с участием ставропольских товаропроизводителей»</w:t>
            </w:r>
          </w:p>
        </w:tc>
        <w:tc>
          <w:tcPr>
            <w:tcW w:w="2235" w:type="dxa"/>
            <w:tcBorders>
              <w:top w:val="nil"/>
            </w:tcBorders>
            <w:shd w:color="auto" w:fill="auto" w:val="clear"/>
          </w:tcPr>
          <w:p>
            <w:pPr>
              <w:pStyle w:val="Normal"/>
              <w:shd w:val="clear" w:color="auto" w:fill="FFFFFF"/>
              <w:spacing w:lineRule="auto" w:line="240" w:before="0" w:after="0"/>
              <w:rPr>
                <w:color w:val="030303"/>
              </w:rPr>
            </w:pPr>
            <w:r>
              <w:rPr>
                <w:rFonts w:eastAsia="Times New Roman" w:cs="Times New Roman" w:ascii="Times New Roman" w:hAnsi="Times New Roman"/>
                <w:color w:val="030303"/>
              </w:rPr>
              <w:t>отдел развития малого и среднего предпринимательства</w:t>
            </w:r>
          </w:p>
        </w:tc>
        <w:tc>
          <w:tcPr>
            <w:tcW w:w="1340" w:type="dxa"/>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08</w:t>
            </w:r>
          </w:p>
        </w:tc>
        <w:tc>
          <w:tcPr>
            <w:tcW w:w="1549" w:type="dxa"/>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1</w:t>
            </w:r>
          </w:p>
        </w:tc>
        <w:tc>
          <w:tcPr>
            <w:tcW w:w="1372" w:type="dxa"/>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03</w:t>
            </w:r>
          </w:p>
        </w:tc>
        <w:tc>
          <w:tcPr>
            <w:tcW w:w="1391" w:type="dxa"/>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0810300000</w:t>
            </w:r>
          </w:p>
        </w:tc>
        <w:tc>
          <w:tcPr>
            <w:tcW w:w="1224" w:type="dxa"/>
            <w:gridSpan w:val="2"/>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lang w:val="ru-RU"/>
              </w:rPr>
              <w:t>9</w:t>
            </w:r>
            <w:r>
              <w:rPr>
                <w:rFonts w:eastAsia="Times New Roman" w:cs="Times New Roman" w:ascii="Times New Roman" w:hAnsi="Times New Roman"/>
                <w:color w:val="030303"/>
              </w:rPr>
              <w:t>0,00</w:t>
            </w:r>
          </w:p>
        </w:tc>
        <w:tc>
          <w:tcPr>
            <w:tcW w:w="1221" w:type="dxa"/>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0,00</w:t>
            </w:r>
          </w:p>
        </w:tc>
        <w:tc>
          <w:tcPr>
            <w:tcW w:w="1318" w:type="dxa"/>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0,00</w:t>
            </w:r>
          </w:p>
        </w:tc>
      </w:tr>
      <w:tr>
        <w:trPr/>
        <w:tc>
          <w:tcPr>
            <w:tcW w:w="561"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1.4</w:t>
            </w:r>
          </w:p>
        </w:tc>
        <w:tc>
          <w:tcPr>
            <w:tcW w:w="2290" w:type="dxa"/>
            <w:tcBorders/>
            <w:shd w:color="auto" w:fill="auto" w:val="clear"/>
          </w:tcPr>
          <w:p>
            <w:pPr>
              <w:pStyle w:val="Normal"/>
              <w:shd w:val="clear" w:color="auto" w:fill="FFFFFF"/>
              <w:spacing w:lineRule="auto" w:line="240" w:before="0" w:after="0"/>
              <w:rPr>
                <w:color w:val="030303"/>
              </w:rPr>
            </w:pPr>
            <w:r>
              <w:rPr>
                <w:rFonts w:eastAsia="Times New Roman" w:cs="Times New Roman" w:ascii="Times New Roman" w:hAnsi="Times New Roman"/>
                <w:color w:val="030303"/>
              </w:rPr>
              <w:t>Основное мероприятие «Контроль за упорядочением торговой деятельности на территории Петровского городского округа Ставропольского края в соответствии с действующим законодательством»</w:t>
            </w:r>
          </w:p>
        </w:tc>
        <w:tc>
          <w:tcPr>
            <w:tcW w:w="2235" w:type="dxa"/>
            <w:tcBorders/>
            <w:shd w:color="auto" w:fill="auto" w:val="clear"/>
          </w:tcPr>
          <w:p>
            <w:pPr>
              <w:pStyle w:val="Normal"/>
              <w:shd w:val="clear" w:color="auto" w:fill="FFFFFF"/>
              <w:spacing w:lineRule="auto" w:line="240" w:before="0" w:after="0"/>
              <w:rPr>
                <w:rFonts w:ascii="Times New Roman" w:hAnsi="Times New Roman" w:eastAsia="Times New Roman" w:cs="Times New Roman"/>
              </w:rPr>
            </w:pPr>
            <w:r>
              <w:rPr>
                <w:rFonts w:eastAsia="Times New Roman" w:cs="Times New Roman" w:ascii="Times New Roman" w:hAnsi="Times New Roman"/>
                <w:color w:val="030303"/>
              </w:rPr>
              <w:t>отдел развития малого и среднего предпринимательства</w:t>
            </w:r>
          </w:p>
        </w:tc>
        <w:tc>
          <w:tcPr>
            <w:tcW w:w="1340"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color w:val="030303"/>
              </w:rPr>
              <w:t>08</w:t>
            </w:r>
          </w:p>
        </w:tc>
        <w:tc>
          <w:tcPr>
            <w:tcW w:w="1549"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1</w:t>
            </w:r>
          </w:p>
        </w:tc>
        <w:tc>
          <w:tcPr>
            <w:tcW w:w="1372"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04</w:t>
            </w:r>
          </w:p>
        </w:tc>
        <w:tc>
          <w:tcPr>
            <w:tcW w:w="1391"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0810400000</w:t>
            </w:r>
          </w:p>
        </w:tc>
        <w:tc>
          <w:tcPr>
            <w:tcW w:w="1224" w:type="dxa"/>
            <w:gridSpan w:val="2"/>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rPr>
              <w:t>0,00</w:t>
            </w:r>
          </w:p>
        </w:tc>
        <w:tc>
          <w:tcPr>
            <w:tcW w:w="1221" w:type="dxa"/>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color w:val="030303"/>
                <w:lang w:val="ru-RU"/>
              </w:rPr>
              <w:t>14,30</w:t>
            </w:r>
          </w:p>
        </w:tc>
        <w:tc>
          <w:tcPr>
            <w:tcW w:w="1318" w:type="dxa"/>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color w:val="030303"/>
                <w:lang w:val="ru-RU"/>
              </w:rPr>
              <w:t>14,30</w:t>
            </w:r>
          </w:p>
        </w:tc>
      </w:tr>
    </w:tbl>
    <w:p>
      <w:pPr>
        <w:sectPr>
          <w:type w:val="nextPage"/>
          <w:pgSz w:orient="landscape" w:w="16838" w:h="11906"/>
          <w:pgMar w:left="1985" w:right="567" w:header="0" w:top="850" w:footer="0" w:bottom="567" w:gutter="0"/>
          <w:pgNumType w:fmt="decimal"/>
          <w:formProt w:val="false"/>
          <w:textDirection w:val="lrTb"/>
          <w:docGrid w:type="default" w:linePitch="360" w:charSpace="8192"/>
        </w:sectPr>
      </w:pPr>
    </w:p>
    <w:p>
      <w:pPr>
        <w:pStyle w:val="Normal"/>
        <w:spacing w:lineRule="auto" w:line="240" w:before="0" w:after="0"/>
        <w:jc w:val="right"/>
        <w:rPr>
          <w:rFonts w:ascii="Times New Roman" w:hAnsi="Times New Roman" w:eastAsia="Times New Roman" w:cs="Times New Roman"/>
          <w:vanish/>
          <w:sz w:val="24"/>
          <w:szCs w:val="24"/>
          <w:highlight w:val="white"/>
        </w:rPr>
      </w:pPr>
      <w:r>
        <w:rPr>
          <w:rFonts w:eastAsia="Times New Roman" w:cs="Times New Roman" w:ascii="Times New Roman" w:hAnsi="Times New Roman"/>
          <w:vanish/>
          <w:sz w:val="24"/>
          <w:szCs w:val="24"/>
          <w:highlight w:val="white"/>
        </w:rPr>
      </w:r>
    </w:p>
    <w:tbl>
      <w:tblPr>
        <w:tblW w:w="4155" w:type="dxa"/>
        <w:jc w:val="right"/>
        <w:tblInd w:w="0" w:type="dxa"/>
        <w:tblCellMar>
          <w:top w:w="0" w:type="dxa"/>
          <w:left w:w="0" w:type="dxa"/>
          <w:bottom w:w="0" w:type="dxa"/>
          <w:right w:w="0" w:type="dxa"/>
        </w:tblCellMar>
        <w:tblLook w:val="04a0" w:noVBand="1" w:noHBand="0" w:lastColumn="0" w:firstColumn="1" w:lastRow="0" w:firstRow="1"/>
      </w:tblPr>
      <w:tblGrid>
        <w:gridCol w:w="4155"/>
      </w:tblGrid>
      <w:tr>
        <w:trPr>
          <w:trHeight w:val="120" w:hRule="atLeast"/>
        </w:trPr>
        <w:tc>
          <w:tcPr>
            <w:tcW w:w="4155" w:type="dxa"/>
            <w:tcBorders/>
            <w:shd w:color="auto" w:fill="auto" w:val="clear"/>
          </w:tcPr>
          <w:p>
            <w:pPr>
              <w:pStyle w:val="Normal"/>
              <w:spacing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3</w:t>
            </w:r>
          </w:p>
          <w:p>
            <w:pPr>
              <w:pStyle w:val="Normal"/>
              <w:spacing w:lineRule="exact" w:line="240" w:before="0" w:after="0"/>
              <w:jc w:val="both"/>
              <w:rPr/>
            </w:pPr>
            <w:r>
              <w:rPr>
                <w:rFonts w:eastAsia="Times New Roman" w:cs="Times New Roman" w:ascii="Times New Roman" w:hAnsi="Times New Roman"/>
                <w:sz w:val="24"/>
                <w:szCs w:val="24"/>
              </w:rPr>
              <w:t xml:space="preserve">к годовому отчету о реализации муниципальной программы Петровского городского округа Ставропольского края </w:t>
            </w:r>
            <w:r>
              <w:rPr>
                <w:rFonts w:eastAsia="Times New Roman" w:cs="Times New Roman" w:ascii="Times New Roman" w:hAnsi="Times New Roman"/>
                <w:b/>
                <w:bCs/>
                <w:sz w:val="24"/>
                <w:szCs w:val="24"/>
              </w:rPr>
              <w:t>«</w:t>
            </w:r>
            <w:r>
              <w:rPr>
                <w:rFonts w:eastAsia="Times New Roman" w:cs="Times New Roman" w:ascii="Times New Roman" w:hAnsi="Times New Roman"/>
                <w:sz w:val="24"/>
                <w:szCs w:val="24"/>
              </w:rPr>
              <w:t>Модернизация экономики и улучшение инвестиционного климата» за 202</w:t>
            </w:r>
            <w:r>
              <w:rPr>
                <w:rFonts w:eastAsia="Times New Roman" w:cs="Times New Roman" w:ascii="Times New Roman" w:hAnsi="Times New Roman"/>
                <w:sz w:val="24"/>
                <w:szCs w:val="24"/>
                <w:lang w:val="ru-RU"/>
              </w:rPr>
              <w:t>1</w:t>
            </w:r>
            <w:r>
              <w:rPr>
                <w:rFonts w:eastAsia="Times New Roman" w:cs="Times New Roman" w:ascii="Times New Roman" w:hAnsi="Times New Roman"/>
                <w:sz w:val="24"/>
                <w:szCs w:val="24"/>
              </w:rPr>
              <w:t xml:space="preserve"> год</w:t>
            </w:r>
          </w:p>
        </w:tc>
      </w:tr>
    </w:tbl>
    <w:p>
      <w:pPr>
        <w:pStyle w:val="Normal"/>
        <w:shd w:val="clear" w:color="auto" w:fill="FFFFFF"/>
        <w:spacing w:lineRule="auto" w:line="240" w:beforeAutospacing="1"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shd w:val="clear" w:color="auto" w:fill="FFFFFF"/>
        <w:spacing w:lineRule="auto" w:line="240" w:beforeAutospacing="1"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shd w:val="clear" w:color="auto" w:fill="FFFFFF"/>
        <w:spacing w:lineRule="exact"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00000"/>
          <w:sz w:val="24"/>
          <w:szCs w:val="24"/>
          <w:shd w:fill="FFFFFF" w:val="clear"/>
        </w:rPr>
        <w:t>Информация о расходах бюджета Петровского городского округа</w:t>
      </w:r>
    </w:p>
    <w:p>
      <w:pPr>
        <w:pStyle w:val="Normal"/>
        <w:spacing w:lineRule="exact" w:line="240" w:before="0"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shd w:fill="FFFFFF" w:val="clear"/>
        </w:rPr>
        <w:t>Ставропольского края, средств физических и юридических лиц на реализацию Программы</w:t>
      </w:r>
    </w:p>
    <w:p>
      <w:pPr>
        <w:pStyle w:val="Normal"/>
        <w:shd w:val="clear" w:color="auto" w:fill="FFFFFF"/>
        <w:spacing w:lineRule="exact" w:line="240" w:before="0" w:after="0"/>
        <w:jc w:val="right"/>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tbl>
      <w:tblPr>
        <w:tblStyle w:val="af0"/>
        <w:tblW w:w="9621" w:type="dxa"/>
        <w:jc w:val="left"/>
        <w:tblInd w:w="-109" w:type="dxa"/>
        <w:tblCellMar>
          <w:top w:w="0" w:type="dxa"/>
          <w:left w:w="108" w:type="dxa"/>
          <w:bottom w:w="0" w:type="dxa"/>
          <w:right w:w="108" w:type="dxa"/>
        </w:tblCellMar>
        <w:tblLook w:val="04a0" w:noVBand="1" w:noHBand="0" w:lastColumn="0" w:firstColumn="1" w:lastRow="0" w:firstRow="1"/>
      </w:tblPr>
      <w:tblGrid>
        <w:gridCol w:w="556"/>
        <w:gridCol w:w="3047"/>
        <w:gridCol w:w="2922"/>
        <w:gridCol w:w="1557"/>
        <w:gridCol w:w="1539"/>
      </w:tblGrid>
      <w:tr>
        <w:trPr>
          <w:trHeight w:val="1185"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bookmarkStart w:id="16" w:name="RANGE!A1%2525252525252525252525252525252"/>
            <w:bookmarkEnd w:id="16"/>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п/п</w:t>
            </w:r>
          </w:p>
        </w:tc>
        <w:tc>
          <w:tcPr>
            <w:tcW w:w="3047"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Наименование Программы, подпрограммы Программы, основного мероприятия</w:t>
            </w:r>
          </w:p>
        </w:tc>
        <w:tc>
          <w:tcPr>
            <w:tcW w:w="292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Источники ресурсного обеспечения</w:t>
            </w:r>
          </w:p>
        </w:tc>
        <w:tc>
          <w:tcPr>
            <w:tcW w:w="1557"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color w:val="000000"/>
                <w:sz w:val="24"/>
                <w:szCs w:val="24"/>
              </w:rPr>
              <w:t>Объемы финансового обеспечения по Программе</w:t>
            </w:r>
          </w:p>
          <w:p>
            <w:pPr>
              <w:pStyle w:val="Normal"/>
              <w:shd w:val="clear" w:color="auto" w:fill="FFFFFF"/>
              <w:spacing w:lineRule="auto" w:line="240" w:before="0" w:after="0"/>
              <w:jc w:val="center"/>
              <w:rPr>
                <w:sz w:val="20"/>
                <w:szCs w:val="20"/>
              </w:rPr>
            </w:pPr>
            <w:r>
              <w:rPr>
                <w:rFonts w:eastAsia="Times New Roman" w:cs="Times New Roman" w:ascii="Times New Roman" w:hAnsi="Times New Roman"/>
                <w:color w:val="000000"/>
                <w:sz w:val="20"/>
                <w:szCs w:val="20"/>
              </w:rPr>
              <w:t>(</w:t>
            </w:r>
            <w:r>
              <w:rPr>
                <w:rFonts w:eastAsia="Times New Roman" w:cs="Times New Roman" w:ascii="Times New Roman" w:hAnsi="Times New Roman"/>
                <w:color w:val="000000"/>
                <w:sz w:val="20"/>
                <w:szCs w:val="20"/>
                <w:highlight w:val="white"/>
              </w:rPr>
              <w:t>тыс.рублей)</w:t>
            </w:r>
          </w:p>
        </w:tc>
        <w:tc>
          <w:tcPr>
            <w:tcW w:w="1539"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color w:val="000000"/>
                <w:sz w:val="24"/>
                <w:szCs w:val="24"/>
              </w:rPr>
              <w:t>Исполнение</w:t>
            </w:r>
          </w:p>
          <w:p>
            <w:pPr>
              <w:pStyle w:val="Normal"/>
              <w:shd w:val="clear" w:color="auto" w:fill="FFFFFF"/>
              <w:spacing w:lineRule="auto" w:line="240" w:before="0" w:after="0"/>
              <w:jc w:val="center"/>
              <w:rPr>
                <w:sz w:val="20"/>
                <w:szCs w:val="20"/>
              </w:rPr>
            </w:pPr>
            <w:r>
              <w:rPr>
                <w:rFonts w:eastAsia="Times New Roman" w:cs="Times New Roman" w:ascii="Times New Roman" w:hAnsi="Times New Roman"/>
                <w:color w:val="000000"/>
                <w:sz w:val="20"/>
                <w:szCs w:val="20"/>
              </w:rPr>
              <w:t>(</w:t>
            </w:r>
            <w:r>
              <w:rPr>
                <w:rFonts w:eastAsia="Times New Roman" w:cs="Times New Roman" w:ascii="Times New Roman" w:hAnsi="Times New Roman"/>
                <w:color w:val="000000"/>
                <w:sz w:val="20"/>
                <w:szCs w:val="20"/>
                <w:highlight w:val="white"/>
              </w:rPr>
              <w:t>тыс. рублей)</w:t>
            </w:r>
          </w:p>
        </w:tc>
      </w:tr>
    </w:tbl>
    <w:p>
      <w:pPr>
        <w:pStyle w:val="Normal"/>
        <w:shd w:val="clear" w:color="auto" w:fill="FFFFFF"/>
        <w:spacing w:lineRule="auto" w:line="240" w:before="0"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tbl>
      <w:tblPr>
        <w:tblStyle w:val="af0"/>
        <w:tblW w:w="9621" w:type="dxa"/>
        <w:jc w:val="left"/>
        <w:tblInd w:w="-109" w:type="dxa"/>
        <w:tblCellMar>
          <w:top w:w="0" w:type="dxa"/>
          <w:left w:w="108" w:type="dxa"/>
          <w:bottom w:w="0" w:type="dxa"/>
          <w:right w:w="108" w:type="dxa"/>
        </w:tblCellMar>
        <w:tblLook w:val="04a0" w:noVBand="1" w:noHBand="0" w:lastColumn="0" w:firstColumn="1" w:lastRow="0" w:firstRow="1"/>
      </w:tblPr>
      <w:tblGrid>
        <w:gridCol w:w="556"/>
        <w:gridCol w:w="3043"/>
        <w:gridCol w:w="2899"/>
        <w:gridCol w:w="1545"/>
        <w:gridCol w:w="1578"/>
      </w:tblGrid>
      <w:tr>
        <w:trPr>
          <w:trHeight w:val="105"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1</w:t>
            </w:r>
          </w:p>
        </w:tc>
        <w:tc>
          <w:tcPr>
            <w:tcW w:w="3043"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2</w:t>
            </w:r>
          </w:p>
        </w:tc>
        <w:tc>
          <w:tcPr>
            <w:tcW w:w="289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3</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4</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50505"/>
                <w:sz w:val="24"/>
                <w:szCs w:val="24"/>
              </w:rPr>
              <w:t>6</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Муниципальная программа Петровского городского округа Ставропольского края «Модернизация экономики и улучшение инвестиционного климата»</w:t>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b/>
                <w:bCs/>
                <w:sz w:val="22"/>
                <w:szCs w:val="22"/>
              </w:rPr>
              <w:t>всего</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b/>
                <w:bCs/>
                <w:sz w:val="22"/>
                <w:szCs w:val="22"/>
              </w:rPr>
              <w:t>1240,00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sz w:val="22"/>
                <w:szCs w:val="22"/>
                <w:lang w:val="ru-RU"/>
              </w:rPr>
            </w:pPr>
            <w:r>
              <w:rPr>
                <w:rFonts w:eastAsia="Times New Roman" w:cs="Times New Roman" w:ascii="Times New Roman" w:hAnsi="Times New Roman"/>
                <w:b/>
                <w:bCs/>
                <w:color w:val="030303"/>
                <w:sz w:val="22"/>
                <w:szCs w:val="22"/>
                <w:lang w:val="ru-RU"/>
              </w:rPr>
              <w:t>3 302 960,00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i/>
                <w:i/>
                <w:iCs/>
              </w:rPr>
            </w:pPr>
            <w:r>
              <w:rPr>
                <w:rFonts w:eastAsia="Times New Roman" w:cs="Times New Roman" w:ascii="Times New Roman" w:hAnsi="Times New Roman"/>
                <w:b/>
                <w:bCs/>
                <w:i/>
                <w:iCs/>
                <w:sz w:val="22"/>
                <w:szCs w:val="22"/>
              </w:rPr>
              <w:t>бюджет округа, в т.ч.:</w:t>
            </w:r>
          </w:p>
        </w:tc>
        <w:tc>
          <w:tcPr>
            <w:tcW w:w="1545" w:type="dxa"/>
            <w:tcBorders/>
            <w:shd w:color="auto" w:fill="auto" w:val="clear"/>
          </w:tcPr>
          <w:p>
            <w:pPr>
              <w:pStyle w:val="Normal"/>
              <w:suppressLineNumbers/>
              <w:spacing w:before="0" w:after="0"/>
              <w:jc w:val="center"/>
              <w:rPr>
                <w:i/>
                <w:i/>
                <w:iCs/>
              </w:rPr>
            </w:pPr>
            <w:r>
              <w:rPr>
                <w:rFonts w:ascii="Times New Roman" w:hAnsi="Times New Roman"/>
                <w:b/>
                <w:bCs/>
                <w:i/>
                <w:iCs/>
                <w:sz w:val="22"/>
                <w:szCs w:val="22"/>
              </w:rPr>
              <w:t>390,00</w:t>
            </w:r>
          </w:p>
        </w:tc>
        <w:tc>
          <w:tcPr>
            <w:tcW w:w="157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i/>
                <w:iCs/>
                <w:color w:val="030303"/>
                <w:sz w:val="22"/>
                <w:szCs w:val="22"/>
                <w:lang w:val="ru-RU"/>
              </w:rPr>
              <w:t>140</w:t>
            </w:r>
            <w:r>
              <w:rPr>
                <w:rFonts w:eastAsia="Times New Roman" w:cs="Times New Roman" w:ascii="Times New Roman" w:hAnsi="Times New Roman"/>
                <w:b/>
                <w:bCs/>
                <w:i/>
                <w:iCs/>
                <w:color w:val="030303"/>
                <w:sz w:val="22"/>
                <w:szCs w:val="22"/>
              </w:rPr>
              <w:t>,00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i/>
                <w:i/>
                <w:iCs/>
              </w:rPr>
            </w:pPr>
            <w:r>
              <w:rPr>
                <w:rFonts w:eastAsia="Times New Roman" w:cs="Times New Roman" w:ascii="Times New Roman" w:hAnsi="Times New Roman"/>
                <w:i/>
                <w:iCs/>
                <w:sz w:val="22"/>
                <w:szCs w:val="22"/>
              </w:rPr>
              <w:t>средства краевого бюджета</w:t>
            </w:r>
          </w:p>
        </w:tc>
        <w:tc>
          <w:tcPr>
            <w:tcW w:w="1545" w:type="dxa"/>
            <w:tcBorders/>
            <w:shd w:color="auto" w:fill="auto" w:val="clear"/>
          </w:tcPr>
          <w:p>
            <w:pPr>
              <w:pStyle w:val="Normal"/>
              <w:suppressLineNumbers/>
              <w:spacing w:before="0" w:after="0"/>
              <w:jc w:val="center"/>
              <w:rPr>
                <w:i/>
                <w:i/>
                <w:iCs/>
              </w:rPr>
            </w:pPr>
            <w:r>
              <w:rPr>
                <w:rFonts w:ascii="Times New Roman" w:hAnsi="Times New Roman"/>
                <w:i/>
                <w:iCs/>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i/>
                <w:i/>
                <w:iCs/>
              </w:rPr>
            </w:pPr>
            <w:r>
              <w:rPr>
                <w:rFonts w:eastAsia="Times New Roman" w:cs="Times New Roman" w:ascii="Times New Roman" w:hAnsi="Times New Roman"/>
                <w:i/>
                <w:iCs/>
                <w:sz w:val="22"/>
                <w:szCs w:val="22"/>
              </w:rPr>
              <w:t xml:space="preserve">средства бюджета округа, в т.ч. предусмотренные </w:t>
            </w:r>
          </w:p>
        </w:tc>
        <w:tc>
          <w:tcPr>
            <w:tcW w:w="1545" w:type="dxa"/>
            <w:tcBorders/>
            <w:shd w:color="auto" w:fill="auto" w:val="clear"/>
          </w:tcPr>
          <w:p>
            <w:pPr>
              <w:pStyle w:val="Normal"/>
              <w:suppressLineNumbers/>
              <w:spacing w:before="0" w:after="0"/>
              <w:jc w:val="center"/>
              <w:rPr>
                <w:i/>
                <w:i/>
                <w:iCs/>
              </w:rPr>
            </w:pPr>
            <w:r>
              <w:rPr>
                <w:rFonts w:ascii="Times New Roman" w:hAnsi="Times New Roman"/>
                <w:i/>
                <w:iCs/>
                <w:sz w:val="22"/>
                <w:szCs w:val="22"/>
              </w:rPr>
              <w:t>390,00</w:t>
            </w:r>
          </w:p>
        </w:tc>
        <w:tc>
          <w:tcPr>
            <w:tcW w:w="157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i/>
                <w:iCs/>
                <w:color w:val="030303"/>
                <w:sz w:val="22"/>
                <w:szCs w:val="22"/>
                <w:lang w:val="ru-RU"/>
              </w:rPr>
              <w:t>140,</w:t>
            </w:r>
            <w:r>
              <w:rPr>
                <w:rFonts w:eastAsia="Times New Roman" w:cs="Times New Roman" w:ascii="Times New Roman" w:hAnsi="Times New Roman"/>
                <w:i/>
                <w:iCs/>
                <w:color w:val="030303"/>
                <w:sz w:val="22"/>
                <w:szCs w:val="22"/>
              </w:rPr>
              <w:t>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sz w:val="22"/>
                <w:szCs w:val="22"/>
              </w:rPr>
              <w:t>отделу стратегического планирования и инвестиций</w:t>
            </w:r>
          </w:p>
        </w:tc>
        <w:tc>
          <w:tcPr>
            <w:tcW w:w="1545" w:type="dxa"/>
            <w:tcBorders>
              <w:top w:val="nil"/>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sz w:val="22"/>
                <w:szCs w:val="22"/>
              </w:rPr>
              <w:t>0,00</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sz w:val="22"/>
                <w:szCs w:val="22"/>
              </w:rPr>
              <w:t>отделу развития предпринимательства, торговли и потребительского рынка</w:t>
            </w:r>
          </w:p>
        </w:tc>
        <w:tc>
          <w:tcPr>
            <w:tcW w:w="1545" w:type="dxa"/>
            <w:tcBorders>
              <w:top w:val="nil"/>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sz w:val="22"/>
                <w:szCs w:val="22"/>
              </w:rPr>
              <w:t>390,00</w:t>
            </w:r>
          </w:p>
        </w:tc>
        <w:tc>
          <w:tcPr>
            <w:tcW w:w="1578" w:type="dxa"/>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i/>
                <w:iCs/>
                <w:color w:val="030303"/>
                <w:sz w:val="22"/>
                <w:szCs w:val="22"/>
                <w:lang w:val="ru-RU"/>
              </w:rPr>
              <w:t>140</w:t>
            </w:r>
            <w:r>
              <w:rPr>
                <w:rFonts w:eastAsia="Times New Roman" w:cs="Times New Roman" w:ascii="Times New Roman" w:hAnsi="Times New Roman"/>
                <w:i/>
                <w:iCs/>
                <w:color w:val="030303"/>
                <w:sz w:val="22"/>
                <w:szCs w:val="22"/>
              </w:rPr>
              <w:t>,00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Arial" w:ascii="Times New Roman" w:hAnsi="Times New Roman"/>
                <w:b/>
                <w:bCs/>
                <w:sz w:val="22"/>
                <w:szCs w:val="22"/>
              </w:rPr>
              <w:t>налоговые расходы бюджета округа</w:t>
            </w:r>
          </w:p>
        </w:tc>
        <w:tc>
          <w:tcPr>
            <w:tcW w:w="1545" w:type="dxa"/>
            <w:tcBorders>
              <w:top w:val="nil"/>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b/>
                <w:bCs/>
                <w:sz w:val="22"/>
                <w:szCs w:val="22"/>
              </w:rPr>
              <w:t>0,00</w:t>
            </w:r>
          </w:p>
        </w:tc>
        <w:tc>
          <w:tcPr>
            <w:tcW w:w="1578" w:type="dxa"/>
            <w:tcBorders>
              <w:top w:val="nil"/>
            </w:tcBorders>
            <w:shd w:color="auto" w:fill="auto" w:val="clear"/>
          </w:tcPr>
          <w:p>
            <w:pPr>
              <w:pStyle w:val="Normal"/>
              <w:shd w:val="clear" w:color="auto" w:fill="FFFFFF"/>
              <w:spacing w:lineRule="auto" w:line="240" w:before="0" w:after="0"/>
              <w:jc w:val="center"/>
              <w:rPr>
                <w:lang w:val="ru-RU"/>
              </w:rPr>
            </w:pPr>
            <w:r>
              <w:rPr>
                <w:rFonts w:ascii="Times New Roman" w:hAnsi="Times New Roman"/>
                <w:sz w:val="22"/>
                <w:szCs w:val="22"/>
                <w:lang w:val="ru-RU"/>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widowControl w:val="false"/>
              <w:spacing w:lineRule="auto" w:line="240" w:before="0" w:after="0"/>
              <w:rPr>
                <w:i/>
                <w:i/>
                <w:iCs/>
              </w:rPr>
            </w:pPr>
            <w:r>
              <w:rPr>
                <w:rFonts w:eastAsia="Times New Roman" w:cs="Times New Roman" w:ascii="Times New Roman" w:hAnsi="Times New Roman"/>
                <w:b/>
                <w:bCs/>
                <w:i/>
                <w:iCs/>
                <w:sz w:val="22"/>
                <w:szCs w:val="22"/>
              </w:rPr>
              <w:t>средства участников программы, в.т.ч.</w:t>
            </w:r>
          </w:p>
        </w:tc>
        <w:tc>
          <w:tcPr>
            <w:tcW w:w="1545" w:type="dxa"/>
            <w:tcBorders>
              <w:top w:val="nil"/>
            </w:tcBorders>
            <w:shd w:color="auto" w:fill="auto" w:val="clear"/>
          </w:tcPr>
          <w:p>
            <w:pPr>
              <w:pStyle w:val="Normal"/>
              <w:suppressLineNumbers/>
              <w:spacing w:before="0" w:after="0"/>
              <w:jc w:val="center"/>
              <w:rPr>
                <w:i/>
                <w:i/>
                <w:iCs/>
              </w:rPr>
            </w:pPr>
            <w:r>
              <w:rPr>
                <w:rFonts w:ascii="Times New Roman" w:hAnsi="Times New Roman"/>
                <w:b/>
                <w:bCs/>
                <w:i/>
                <w:iCs/>
                <w:sz w:val="22"/>
                <w:szCs w:val="22"/>
              </w:rPr>
              <w:t>850,00</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b/>
                <w:b/>
                <w:bCs/>
                <w:sz w:val="22"/>
                <w:szCs w:val="22"/>
                <w:lang w:val="ru-RU"/>
              </w:rPr>
            </w:pPr>
            <w:bookmarkStart w:id="17" w:name="__DdeLink__23120_2077877769"/>
            <w:r>
              <w:rPr>
                <w:rFonts w:cs="Times New Roman" w:ascii="Times New Roman" w:hAnsi="Times New Roman"/>
                <w:b/>
                <w:bCs/>
                <w:i/>
                <w:sz w:val="22"/>
                <w:szCs w:val="22"/>
                <w:lang w:val="ru-RU"/>
              </w:rPr>
              <w:t>3</w:t>
            </w:r>
            <w:bookmarkEnd w:id="17"/>
            <w:r>
              <w:rPr>
                <w:rFonts w:cs="Times New Roman" w:ascii="Times New Roman" w:hAnsi="Times New Roman"/>
                <w:b/>
                <w:bCs/>
                <w:i/>
                <w:sz w:val="22"/>
                <w:szCs w:val="22"/>
                <w:lang w:val="ru-RU"/>
              </w:rPr>
              <w:t xml:space="preserve"> 302 820,00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widowControl w:val="false"/>
              <w:spacing w:lineRule="auto" w:line="240" w:before="0" w:after="0"/>
              <w:rPr>
                <w:i/>
                <w:i/>
                <w:iCs/>
              </w:rPr>
            </w:pPr>
            <w:r>
              <w:rPr>
                <w:rFonts w:eastAsia="Times New Roman" w:cs="Arial" w:ascii="Times New Roman" w:hAnsi="Times New Roman"/>
                <w:i/>
                <w:iCs/>
                <w:sz w:val="22"/>
                <w:szCs w:val="22"/>
              </w:rPr>
              <w:t>средства юридических лиц</w:t>
            </w:r>
          </w:p>
        </w:tc>
        <w:tc>
          <w:tcPr>
            <w:tcW w:w="1545" w:type="dxa"/>
            <w:tcBorders>
              <w:top w:val="nil"/>
            </w:tcBorders>
            <w:shd w:color="auto" w:fill="auto" w:val="clear"/>
          </w:tcPr>
          <w:p>
            <w:pPr>
              <w:pStyle w:val="Normal"/>
              <w:suppressLineNumbers/>
              <w:spacing w:before="0" w:after="0"/>
              <w:jc w:val="center"/>
              <w:rPr>
                <w:i/>
                <w:i/>
                <w:iCs/>
              </w:rPr>
            </w:pPr>
            <w:r>
              <w:rPr>
                <w:rFonts w:ascii="Times New Roman" w:hAnsi="Times New Roman"/>
                <w:i/>
                <w:iCs/>
                <w:sz w:val="22"/>
                <w:szCs w:val="22"/>
              </w:rPr>
              <w:t>835,00</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ascii="Times New Roman" w:hAnsi="Times New Roman"/>
                <w:i/>
                <w:iCs/>
                <w:sz w:val="22"/>
                <w:szCs w:val="22"/>
                <w:lang w:val="ru-RU"/>
              </w:rPr>
              <w:t>3 284 420,00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widowControl w:val="false"/>
              <w:spacing w:lineRule="auto" w:line="240" w:before="0" w:after="0"/>
              <w:rPr>
                <w:i/>
                <w:i/>
                <w:iCs/>
              </w:rPr>
            </w:pPr>
            <w:r>
              <w:rPr>
                <w:rFonts w:eastAsia="Times New Roman" w:cs="Arial" w:ascii="Times New Roman" w:hAnsi="Times New Roman"/>
                <w:i/>
                <w:iCs/>
                <w:sz w:val="22"/>
                <w:szCs w:val="22"/>
              </w:rPr>
              <w:t>средства физических лиц</w:t>
            </w:r>
          </w:p>
        </w:tc>
        <w:tc>
          <w:tcPr>
            <w:tcW w:w="1545" w:type="dxa"/>
            <w:tcBorders>
              <w:top w:val="nil"/>
            </w:tcBorders>
            <w:shd w:color="auto" w:fill="auto" w:val="clear"/>
          </w:tcPr>
          <w:p>
            <w:pPr>
              <w:pStyle w:val="Normal"/>
              <w:suppressLineNumbers/>
              <w:spacing w:before="0" w:after="0"/>
              <w:jc w:val="center"/>
              <w:rPr>
                <w:i/>
                <w:i/>
                <w:iCs/>
              </w:rPr>
            </w:pPr>
            <w:r>
              <w:rPr>
                <w:rFonts w:ascii="Times New Roman" w:hAnsi="Times New Roman"/>
                <w:i/>
                <w:iCs/>
                <w:sz w:val="22"/>
                <w:szCs w:val="22"/>
              </w:rPr>
              <w:t>15,00</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i/>
                <w:i/>
                <w:iCs/>
                <w:lang w:val="ru-RU"/>
              </w:rPr>
            </w:pPr>
            <w:r>
              <w:rPr>
                <w:rFonts w:ascii="Times New Roman" w:hAnsi="Times New Roman"/>
                <w:i/>
                <w:iCs/>
                <w:sz w:val="22"/>
                <w:szCs w:val="22"/>
                <w:lang w:val="ru-RU"/>
              </w:rPr>
              <w:t>18 400,00</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I</w:t>
            </w:r>
          </w:p>
        </w:tc>
        <w:tc>
          <w:tcPr>
            <w:tcW w:w="3043"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Подпрограмма «Формирование благоприятного инвестиционного климата»</w:t>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b/>
                <w:bCs/>
                <w:sz w:val="22"/>
                <w:szCs w:val="22"/>
              </w:rPr>
              <w:t>всего</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b/>
                <w:bCs/>
                <w:sz w:val="22"/>
                <w:szCs w:val="22"/>
              </w:rPr>
              <w:t>850,00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b/>
                <w:b/>
                <w:bCs/>
                <w:i w:val="false"/>
                <w:i w:val="false"/>
                <w:iCs w:val="false"/>
                <w:sz w:val="22"/>
                <w:szCs w:val="22"/>
                <w:lang w:val="ru-RU"/>
              </w:rPr>
            </w:pPr>
            <w:bookmarkStart w:id="18" w:name="__DdeLink__23120_20778777691"/>
            <w:r>
              <w:rPr>
                <w:rFonts w:eastAsia="Times New Roman" w:cs="Times New Roman" w:ascii="Times New Roman" w:hAnsi="Times New Roman"/>
                <w:b/>
                <w:bCs/>
                <w:i w:val="false"/>
                <w:iCs w:val="false"/>
                <w:color w:val="030303"/>
                <w:sz w:val="22"/>
                <w:szCs w:val="22"/>
                <w:lang w:val="ru-RU"/>
              </w:rPr>
              <w:t>3</w:t>
            </w:r>
            <w:bookmarkEnd w:id="18"/>
            <w:r>
              <w:rPr>
                <w:rFonts w:eastAsia="Times New Roman" w:cs="Times New Roman" w:ascii="Times New Roman" w:hAnsi="Times New Roman"/>
                <w:b/>
                <w:bCs/>
                <w:i w:val="false"/>
                <w:iCs w:val="false"/>
                <w:color w:val="030303"/>
                <w:sz w:val="22"/>
                <w:szCs w:val="22"/>
                <w:lang w:val="ru-RU"/>
              </w:rPr>
              <w:t xml:space="preserve"> 302 820,00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b/>
                <w:bCs/>
                <w:i/>
                <w:iCs/>
                <w:sz w:val="22"/>
                <w:szCs w:val="22"/>
              </w:rPr>
              <w:t>бюджет округа</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b/>
                <w:bCs/>
                <w:i/>
                <w:iCs/>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rPr>
            </w:pPr>
            <w:r>
              <w:rPr>
                <w:rFonts w:eastAsia="Times New Roman" w:cs="Times New Roman" w:ascii="Times New Roman" w:hAnsi="Times New Roman"/>
                <w:b/>
                <w:bCs/>
                <w:i/>
                <w:i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i/>
                <w:iCs/>
                <w:sz w:val="22"/>
                <w:szCs w:val="22"/>
              </w:rPr>
              <w:t>средства краевого бюджета</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i/>
                <w:iCs/>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i/>
                <w:iCs/>
                <w:sz w:val="22"/>
                <w:szCs w:val="22"/>
              </w:rPr>
              <w:t>средства бюджета округа</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i/>
                <w:iCs/>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b/>
                <w:bCs/>
                <w:i/>
                <w:iCs/>
                <w:sz w:val="22"/>
                <w:szCs w:val="22"/>
              </w:rPr>
              <w:t>средства участников программы, в.т.ч.</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b/>
                <w:bCs/>
                <w:i/>
                <w:iCs/>
                <w:sz w:val="22"/>
                <w:szCs w:val="22"/>
              </w:rPr>
              <w:t>850,00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b/>
                <w:b/>
                <w:bCs/>
                <w:sz w:val="22"/>
                <w:szCs w:val="22"/>
                <w:lang w:val="ru-RU"/>
              </w:rPr>
            </w:pPr>
            <w:bookmarkStart w:id="19" w:name="__DdeLink__23120_20778777692"/>
            <w:r>
              <w:rPr>
                <w:rFonts w:eastAsia="Times New Roman" w:cs="Times New Roman" w:ascii="Times New Roman" w:hAnsi="Times New Roman"/>
                <w:b/>
                <w:bCs/>
                <w:i/>
                <w:iCs/>
                <w:color w:val="030303"/>
                <w:sz w:val="22"/>
                <w:szCs w:val="22"/>
                <w:lang w:val="ru-RU"/>
              </w:rPr>
              <w:t>3</w:t>
            </w:r>
            <w:bookmarkEnd w:id="19"/>
            <w:r>
              <w:rPr>
                <w:rFonts w:eastAsia="Times New Roman" w:cs="Times New Roman" w:ascii="Times New Roman" w:hAnsi="Times New Roman"/>
                <w:b/>
                <w:bCs/>
                <w:i/>
                <w:iCs/>
                <w:color w:val="030303"/>
                <w:sz w:val="22"/>
                <w:szCs w:val="22"/>
                <w:lang w:val="ru-RU"/>
              </w:rPr>
              <w:t xml:space="preserve"> 302 820,00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Arial" w:ascii="Times New Roman" w:hAnsi="Times New Roman"/>
                <w:i/>
                <w:iCs/>
                <w:sz w:val="22"/>
                <w:szCs w:val="22"/>
              </w:rPr>
              <w:t>средства юридических лиц</w:t>
            </w:r>
          </w:p>
        </w:tc>
        <w:tc>
          <w:tcPr>
            <w:tcW w:w="1545" w:type="dxa"/>
            <w:tcBorders>
              <w:top w:val="nil"/>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i/>
                <w:iCs/>
                <w:sz w:val="22"/>
                <w:szCs w:val="22"/>
              </w:rPr>
              <w:t>835,00</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cs="Times New Roman" w:ascii="Times New Roman" w:hAnsi="Times New Roman"/>
                <w:i/>
                <w:iCs/>
                <w:color w:val="030303"/>
                <w:sz w:val="22"/>
                <w:szCs w:val="22"/>
                <w:lang w:val="ru-RU"/>
              </w:rPr>
              <w:t>3 284 420,00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Arial" w:ascii="Times New Roman" w:hAnsi="Times New Roman"/>
                <w:i/>
                <w:iCs/>
                <w:sz w:val="22"/>
                <w:szCs w:val="22"/>
              </w:rPr>
              <w:t>средства физических лиц</w:t>
            </w:r>
          </w:p>
        </w:tc>
        <w:tc>
          <w:tcPr>
            <w:tcW w:w="1545" w:type="dxa"/>
            <w:tcBorders>
              <w:top w:val="nil"/>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i/>
                <w:iCs/>
                <w:sz w:val="22"/>
                <w:szCs w:val="22"/>
              </w:rPr>
              <w:t>15,00</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cs="Times New Roman" w:ascii="Times New Roman" w:hAnsi="Times New Roman"/>
                <w:i/>
                <w:iCs/>
                <w:color w:val="030303"/>
                <w:sz w:val="22"/>
                <w:szCs w:val="22"/>
              </w:rPr>
              <w:t xml:space="preserve">18 </w:t>
            </w:r>
            <w:r>
              <w:rPr>
                <w:rFonts w:cs="Times New Roman" w:ascii="Times New Roman" w:hAnsi="Times New Roman"/>
                <w:i/>
                <w:iCs/>
                <w:color w:val="030303"/>
                <w:sz w:val="22"/>
                <w:szCs w:val="22"/>
                <w:lang w:val="ru-RU"/>
              </w:rPr>
              <w:t>4</w:t>
            </w:r>
            <w:r>
              <w:rPr>
                <w:rFonts w:cs="Times New Roman" w:ascii="Times New Roman" w:hAnsi="Times New Roman"/>
                <w:i/>
                <w:iCs/>
                <w:color w:val="030303"/>
                <w:sz w:val="22"/>
                <w:szCs w:val="22"/>
              </w:rPr>
              <w:t>00,00</w:t>
            </w:r>
          </w:p>
        </w:tc>
      </w:tr>
      <w:tr>
        <w:trPr>
          <w:trHeight w:val="150" w:hRule="atLeast"/>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1</w:t>
            </w:r>
          </w:p>
        </w:tc>
        <w:tc>
          <w:tcPr>
            <w:tcW w:w="3043"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Основное мероприятие «Формирование инвестиционной привлекательности округа</w:t>
            </w:r>
            <w:r>
              <w:rPr>
                <w:rFonts w:eastAsia="Times New Roman" w:cs="Times New Roman" w:ascii="Times New Roman" w:hAnsi="Times New Roman"/>
                <w:b/>
                <w:bCs/>
                <w:color w:val="030303"/>
                <w:sz w:val="22"/>
                <w:szCs w:val="22"/>
              </w:rPr>
              <w:t>»</w:t>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финансирование не требуется</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30303"/>
                <w:sz w:val="22"/>
                <w:szCs w:val="22"/>
              </w:rPr>
              <w:t>-</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30303"/>
                <w:sz w:val="22"/>
                <w:szCs w:val="22"/>
              </w:rPr>
              <w:t>-</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2</w:t>
            </w:r>
          </w:p>
        </w:tc>
        <w:tc>
          <w:tcPr>
            <w:tcW w:w="3043" w:type="dxa"/>
            <w:vMerge w:val="restart"/>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30303"/>
                <w:sz w:val="22"/>
                <w:szCs w:val="22"/>
              </w:rPr>
              <w:t>Основное мероприятие «Организация работы по мониторингу и сопровождению инвестиционных проектов, реализуемых на территории округа»</w:t>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всего</w:t>
            </w:r>
          </w:p>
        </w:tc>
        <w:tc>
          <w:tcPr>
            <w:tcW w:w="1545" w:type="dxa"/>
            <w:tcBorders/>
            <w:shd w:color="auto" w:fill="auto" w:val="clear"/>
          </w:tcPr>
          <w:p>
            <w:pPr>
              <w:pStyle w:val="Normal"/>
              <w:suppressLineNumbers/>
              <w:spacing w:before="0" w:after="0"/>
              <w:jc w:val="center"/>
              <w:rPr>
                <w:b/>
                <w:b/>
                <w:bCs/>
              </w:rPr>
            </w:pPr>
            <w:r>
              <w:rPr>
                <w:rFonts w:ascii="Times New Roman" w:hAnsi="Times New Roman"/>
                <w:b/>
                <w:bCs/>
                <w:sz w:val="22"/>
                <w:szCs w:val="22"/>
              </w:rPr>
              <w:t>850,00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b/>
                <w:b/>
                <w:bCs/>
                <w:i w:val="false"/>
                <w:i w:val="false"/>
                <w:iCs w:val="false"/>
                <w:sz w:val="22"/>
                <w:szCs w:val="22"/>
                <w:lang w:val="ru-RU"/>
              </w:rPr>
            </w:pPr>
            <w:bookmarkStart w:id="20" w:name="__DdeLink__23120_207787776912"/>
            <w:r>
              <w:rPr>
                <w:rFonts w:eastAsia="Times New Roman" w:cs="Times New Roman" w:ascii="Times New Roman" w:hAnsi="Times New Roman"/>
                <w:b/>
                <w:bCs/>
                <w:i w:val="false"/>
                <w:iCs w:val="false"/>
                <w:color w:val="030303"/>
                <w:sz w:val="22"/>
                <w:szCs w:val="22"/>
                <w:lang w:val="ru-RU"/>
              </w:rPr>
              <w:t>3</w:t>
            </w:r>
            <w:bookmarkEnd w:id="20"/>
            <w:r>
              <w:rPr>
                <w:rFonts w:eastAsia="Times New Roman" w:cs="Times New Roman" w:ascii="Times New Roman" w:hAnsi="Times New Roman"/>
                <w:b/>
                <w:bCs/>
                <w:i w:val="false"/>
                <w:iCs w:val="false"/>
                <w:color w:val="030303"/>
                <w:sz w:val="22"/>
                <w:szCs w:val="22"/>
                <w:lang w:val="ru-RU"/>
              </w:rPr>
              <w:t xml:space="preserve"> 302 820,00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30303"/>
                <w:sz w:val="22"/>
                <w:szCs w:val="22"/>
              </w:rPr>
              <w:t>бюджет округа, в т.ч.</w:t>
            </w:r>
          </w:p>
        </w:tc>
        <w:tc>
          <w:tcPr>
            <w:tcW w:w="1545" w:type="dxa"/>
            <w:tcBorders/>
            <w:shd w:color="auto" w:fill="auto" w:val="clear"/>
          </w:tcPr>
          <w:p>
            <w:pPr>
              <w:pStyle w:val="Normal"/>
              <w:suppressLineNumbers/>
              <w:spacing w:before="0" w:after="0"/>
              <w:jc w:val="center"/>
              <w:rPr>
                <w:b/>
                <w:b/>
                <w:bCs/>
                <w:i/>
                <w:i/>
                <w:iCs/>
              </w:rPr>
            </w:pPr>
            <w:r>
              <w:rPr>
                <w:rFonts w:ascii="Times New Roman" w:hAnsi="Times New Roman"/>
                <w:b/>
                <w:bCs/>
                <w:i/>
                <w:iCs/>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eastAsia="Times New Roman" w:cs="Times New Roman" w:ascii="Times New Roman" w:hAnsi="Times New Roman"/>
                <w:b/>
                <w:bCs/>
                <w:i/>
                <w:i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средства краевого бюджета,</w:t>
            </w:r>
          </w:p>
        </w:tc>
        <w:tc>
          <w:tcPr>
            <w:tcW w:w="1545" w:type="dxa"/>
            <w:tcBorders/>
            <w:shd w:color="auto" w:fill="auto" w:val="clear"/>
          </w:tcPr>
          <w:p>
            <w:pPr>
              <w:pStyle w:val="Normal"/>
              <w:suppressLineNumbers/>
              <w:spacing w:before="0" w:after="0"/>
              <w:jc w:val="center"/>
              <w:rPr>
                <w:i/>
                <w:i/>
                <w:iCs/>
              </w:rPr>
            </w:pPr>
            <w:r>
              <w:rPr>
                <w:rFonts w:ascii="Times New Roman" w:hAnsi="Times New Roman"/>
                <w:i/>
                <w:iCs/>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eastAsia="Times New Roman" w:cs="Times New Roman" w:ascii="Times New Roman" w:hAnsi="Times New Roman"/>
                <w:i/>
                <w:i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средства бюджета округа</w:t>
            </w:r>
          </w:p>
        </w:tc>
        <w:tc>
          <w:tcPr>
            <w:tcW w:w="1545" w:type="dxa"/>
            <w:tcBorders/>
            <w:shd w:color="auto" w:fill="auto" w:val="clear"/>
          </w:tcPr>
          <w:p>
            <w:pPr>
              <w:pStyle w:val="Normal"/>
              <w:suppressLineNumbers/>
              <w:spacing w:before="0" w:after="0"/>
              <w:jc w:val="center"/>
              <w:rPr>
                <w:i/>
                <w:i/>
                <w:iCs/>
              </w:rPr>
            </w:pPr>
            <w:r>
              <w:rPr>
                <w:rFonts w:ascii="Times New Roman" w:hAnsi="Times New Roman"/>
                <w:i/>
                <w:iCs/>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eastAsia="Times New Roman" w:cs="Times New Roman" w:ascii="Times New Roman" w:hAnsi="Times New Roman"/>
                <w:i/>
                <w:i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shd w:val="clear" w:color="auto" w:fill="FFFFFF"/>
              <w:spacing w:lineRule="auto" w:line="240" w:before="0" w:after="0"/>
              <w:rPr>
                <w:b/>
                <w:b/>
                <w:bCs/>
              </w:rPr>
            </w:pPr>
            <w:r>
              <w:rPr>
                <w:rFonts w:eastAsia="Times New Roman" w:cs="Times New Roman" w:ascii="Times New Roman" w:hAnsi="Times New Roman"/>
                <w:b/>
                <w:bCs/>
                <w:i/>
                <w:iCs/>
                <w:color w:val="030303"/>
                <w:sz w:val="22"/>
                <w:szCs w:val="22"/>
              </w:rPr>
              <w:t>средства участников Программы, в т.ч.:</w:t>
            </w:r>
          </w:p>
        </w:tc>
        <w:tc>
          <w:tcPr>
            <w:tcW w:w="1545" w:type="dxa"/>
            <w:tcBorders/>
            <w:shd w:color="auto" w:fill="auto" w:val="clear"/>
          </w:tcPr>
          <w:p>
            <w:pPr>
              <w:pStyle w:val="Normal"/>
              <w:suppressLineNumbers/>
              <w:spacing w:before="0" w:after="0"/>
              <w:jc w:val="center"/>
              <w:rPr>
                <w:b/>
                <w:b/>
                <w:bCs/>
                <w:i/>
                <w:i/>
                <w:iCs/>
              </w:rPr>
            </w:pPr>
            <w:r>
              <w:rPr>
                <w:rFonts w:ascii="Times New Roman" w:hAnsi="Times New Roman"/>
                <w:b/>
                <w:bCs/>
                <w:i/>
                <w:iCs/>
                <w:sz w:val="22"/>
                <w:szCs w:val="22"/>
              </w:rPr>
              <w:t>850,00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b/>
                <w:b/>
                <w:bCs/>
                <w:sz w:val="22"/>
                <w:szCs w:val="22"/>
                <w:lang w:val="ru-RU"/>
              </w:rPr>
            </w:pPr>
            <w:bookmarkStart w:id="21" w:name="__DdeLink__23120_207787776922"/>
            <w:r>
              <w:rPr>
                <w:rFonts w:eastAsia="Times New Roman" w:cs="Times New Roman" w:ascii="Times New Roman" w:hAnsi="Times New Roman"/>
                <w:b/>
                <w:bCs/>
                <w:i/>
                <w:iCs/>
                <w:color w:val="030303"/>
                <w:sz w:val="22"/>
                <w:szCs w:val="22"/>
                <w:lang w:val="ru-RU"/>
              </w:rPr>
              <w:t>3</w:t>
            </w:r>
            <w:bookmarkEnd w:id="21"/>
            <w:r>
              <w:rPr>
                <w:rFonts w:eastAsia="Times New Roman" w:cs="Times New Roman" w:ascii="Times New Roman" w:hAnsi="Times New Roman"/>
                <w:b/>
                <w:bCs/>
                <w:i/>
                <w:iCs/>
                <w:color w:val="030303"/>
                <w:sz w:val="22"/>
                <w:szCs w:val="22"/>
                <w:lang w:val="ru-RU"/>
              </w:rPr>
              <w:t xml:space="preserve"> 302 820,00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30303"/>
                <w:sz w:val="22"/>
                <w:szCs w:val="22"/>
              </w:rPr>
              <w:t>средства юридических лиц</w:t>
            </w:r>
          </w:p>
        </w:tc>
        <w:tc>
          <w:tcPr>
            <w:tcW w:w="1545" w:type="dxa"/>
            <w:tcBorders>
              <w:top w:val="nil"/>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sz w:val="22"/>
                <w:szCs w:val="22"/>
              </w:rPr>
              <w:t>835,00</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cs="Times New Roman" w:ascii="Times New Roman" w:hAnsi="Times New Roman"/>
                <w:i/>
                <w:iCs/>
                <w:color w:val="030303"/>
                <w:sz w:val="22"/>
                <w:szCs w:val="22"/>
                <w:lang w:val="ru-RU"/>
              </w:rPr>
              <w:t>3 284 420,00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shd w:val="clear" w:color="auto" w:fill="FFFFFF"/>
              <w:spacing w:lineRule="auto" w:line="240" w:before="0" w:after="0"/>
              <w:rPr>
                <w:rFonts w:ascii="Times New Roman" w:hAnsi="Times New Roman"/>
                <w:i/>
                <w:i/>
                <w:iCs/>
              </w:rPr>
            </w:pPr>
            <w:r>
              <w:rPr>
                <w:rFonts w:ascii="Times New Roman" w:hAnsi="Times New Roman"/>
                <w:i/>
                <w:iCs/>
                <w:color w:val="030303"/>
                <w:sz w:val="22"/>
                <w:szCs w:val="22"/>
              </w:rPr>
              <w:t>средства индивидуальных предпринимателей, физических лиц</w:t>
            </w:r>
          </w:p>
        </w:tc>
        <w:tc>
          <w:tcPr>
            <w:tcW w:w="1545" w:type="dxa"/>
            <w:tcBorders>
              <w:top w:val="nil"/>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sz w:val="22"/>
                <w:szCs w:val="22"/>
              </w:rPr>
              <w:t>15,00</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cs="Times New Roman" w:ascii="Times New Roman" w:hAnsi="Times New Roman"/>
                <w:i/>
                <w:iCs/>
                <w:color w:val="030303"/>
                <w:sz w:val="22"/>
                <w:szCs w:val="22"/>
              </w:rPr>
              <w:t xml:space="preserve">18 </w:t>
            </w:r>
            <w:r>
              <w:rPr>
                <w:rFonts w:cs="Times New Roman" w:ascii="Times New Roman" w:hAnsi="Times New Roman"/>
                <w:i/>
                <w:iCs/>
                <w:color w:val="030303"/>
                <w:sz w:val="22"/>
                <w:szCs w:val="22"/>
                <w:lang w:val="ru-RU"/>
              </w:rPr>
              <w:t>4</w:t>
            </w:r>
            <w:r>
              <w:rPr>
                <w:rFonts w:cs="Times New Roman" w:ascii="Times New Roman" w:hAnsi="Times New Roman"/>
                <w:i/>
                <w:iCs/>
                <w:color w:val="030303"/>
                <w:sz w:val="22"/>
                <w:szCs w:val="22"/>
              </w:rPr>
              <w:t>00,00</w:t>
            </w:r>
          </w:p>
        </w:tc>
      </w:tr>
      <w:tr>
        <w:trPr/>
        <w:tc>
          <w:tcPr>
            <w:tcW w:w="556"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3</w:t>
            </w:r>
          </w:p>
        </w:tc>
        <w:tc>
          <w:tcPr>
            <w:tcW w:w="3043"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30303"/>
                <w:sz w:val="22"/>
                <w:szCs w:val="22"/>
              </w:rPr>
              <w:t>Основное мероприятие «Предоставление мер муниципальной поддержки субъектам инвестиционной деятельности»</w:t>
            </w:r>
          </w:p>
        </w:tc>
        <w:tc>
          <w:tcPr>
            <w:tcW w:w="2899"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30303"/>
                <w:sz w:val="22"/>
                <w:szCs w:val="22"/>
              </w:rPr>
              <w:t>финансирование не требуется</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30303"/>
                <w:sz w:val="22"/>
                <w:szCs w:val="22"/>
              </w:rPr>
              <w:t>-</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30303"/>
                <w:sz w:val="22"/>
                <w:szCs w:val="22"/>
              </w:rPr>
              <w:t>-</w:t>
            </w:r>
          </w:p>
        </w:tc>
      </w:tr>
      <w:tr>
        <w:trPr/>
        <w:tc>
          <w:tcPr>
            <w:tcW w:w="556" w:type="dxa"/>
            <w:tcBorders/>
            <w:shd w:color="auto" w:fill="auto" w:val="clear"/>
          </w:tcPr>
          <w:p>
            <w:pPr>
              <w:pStyle w:val="Normal"/>
              <w:spacing w:lineRule="auto" w:line="240" w:before="0" w:after="0"/>
              <w:jc w:val="center"/>
              <w:rPr>
                <w:rFonts w:ascii="Times New Roman" w:hAnsi="Times New Roman"/>
                <w:color w:val="050505"/>
                <w:sz w:val="24"/>
                <w:szCs w:val="24"/>
              </w:rPr>
            </w:pPr>
            <w:r>
              <w:rPr>
                <w:rFonts w:eastAsia="Times New Roman" w:cs="Times New Roman" w:ascii="Times New Roman" w:hAnsi="Times New Roman"/>
                <w:color w:val="030303"/>
                <w:sz w:val="22"/>
                <w:szCs w:val="22"/>
              </w:rPr>
              <w:t>4</w:t>
            </w:r>
          </w:p>
        </w:tc>
        <w:tc>
          <w:tcPr>
            <w:tcW w:w="3043" w:type="dxa"/>
            <w:tcBorders/>
            <w:shd w:color="auto" w:fill="auto" w:val="clear"/>
          </w:tcPr>
          <w:p>
            <w:pPr>
              <w:pStyle w:val="Normal"/>
              <w:spacing w:lineRule="auto" w:line="240" w:before="0" w:after="0"/>
              <w:rPr>
                <w:rFonts w:ascii="Times New Roman" w:hAnsi="Times New Roman" w:eastAsia="Times New Roman" w:cs="Times New Roman"/>
                <w:color w:val="C9211E"/>
                <w:sz w:val="24"/>
                <w:szCs w:val="24"/>
              </w:rPr>
            </w:pPr>
            <w:r>
              <w:rPr>
                <w:rFonts w:eastAsia="Times New Roman" w:cs="Times New Roman" w:ascii="Times New Roman" w:hAnsi="Times New Roman"/>
                <w:color w:val="030303"/>
                <w:sz w:val="22"/>
                <w:szCs w:val="22"/>
              </w:rPr>
              <w:t xml:space="preserve"> </w:t>
            </w:r>
            <w:r>
              <w:rPr>
                <w:rFonts w:eastAsia="Times New Roman" w:cs="Times New Roman" w:ascii="Times New Roman" w:hAnsi="Times New Roman"/>
                <w:color w:val="030303"/>
                <w:sz w:val="22"/>
                <w:szCs w:val="22"/>
              </w:rPr>
              <w:t>Основное мероприятие «Реализация регионального проекта «Адресная поддержка на предприятиях»</w:t>
            </w:r>
          </w:p>
        </w:tc>
        <w:tc>
          <w:tcPr>
            <w:tcW w:w="2899" w:type="dxa"/>
            <w:tcBorders>
              <w:top w:val="nil"/>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30303"/>
                <w:sz w:val="22"/>
                <w:szCs w:val="22"/>
              </w:rPr>
              <w:t>финансирование не требуется</w:t>
            </w:r>
          </w:p>
        </w:tc>
        <w:tc>
          <w:tcPr>
            <w:tcW w:w="1545"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30303"/>
                <w:sz w:val="22"/>
                <w:szCs w:val="22"/>
              </w:rPr>
              <w:t>-</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30303"/>
                <w:sz w:val="22"/>
                <w:szCs w:val="22"/>
              </w:rPr>
              <w:t>-</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II</w:t>
            </w:r>
          </w:p>
        </w:tc>
        <w:tc>
          <w:tcPr>
            <w:tcW w:w="3043" w:type="dxa"/>
            <w:vMerge w:val="restart"/>
            <w:tcBorders/>
            <w:shd w:color="auto" w:fill="auto" w:val="clear"/>
          </w:tcPr>
          <w:p>
            <w:pPr>
              <w:pStyle w:val="Normal"/>
              <w:widowControl w:val="false"/>
              <w:shd w:val="clear" w:color="auto" w:fill="FFFFFF"/>
              <w:spacing w:lineRule="auto" w:line="240" w:before="0" w:after="0"/>
              <w:jc w:val="both"/>
              <w:rPr>
                <w:rFonts w:ascii="Times New Roman" w:hAnsi="Times New Roman"/>
                <w:sz w:val="22"/>
                <w:szCs w:val="22"/>
              </w:rPr>
            </w:pPr>
            <w:r>
              <w:rPr>
                <w:rFonts w:eastAsia="Times New Roman" w:cs="Times New Roman" w:ascii="Times New Roman" w:hAnsi="Times New Roman"/>
                <w:b/>
                <w:bCs/>
                <w:color w:val="000000"/>
                <w:sz w:val="22"/>
                <w:szCs w:val="22"/>
              </w:rPr>
              <w:t>Подпрограмма «Поддержка и развитие малого и среднего предпринимательства»</w:t>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b/>
                <w:bCs/>
                <w:color w:val="000000"/>
                <w:sz w:val="22"/>
                <w:szCs w:val="22"/>
              </w:rPr>
              <w:t>всего</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b/>
                <w:bCs/>
                <w:color w:val="000000"/>
                <w:sz w:val="22"/>
                <w:szCs w:val="22"/>
              </w:rPr>
              <w:t>390,00</w:t>
            </w:r>
          </w:p>
        </w:tc>
        <w:tc>
          <w:tcPr>
            <w:tcW w:w="1578" w:type="dxa"/>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b/>
                <w:bCs/>
                <w:color w:val="030303"/>
                <w:sz w:val="22"/>
                <w:szCs w:val="22"/>
                <w:lang w:val="ru-RU"/>
              </w:rPr>
              <w:t>140,00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b/>
                <w:bCs/>
                <w:i/>
                <w:iCs/>
                <w:color w:val="000000"/>
                <w:sz w:val="22"/>
                <w:szCs w:val="22"/>
              </w:rPr>
              <w:t>бюджет округа, в т.ч.:</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b/>
                <w:bCs/>
                <w:i/>
                <w:iCs/>
                <w:color w:val="000000"/>
                <w:sz w:val="22"/>
                <w:szCs w:val="22"/>
              </w:rPr>
              <w:t>390,00</w:t>
            </w:r>
          </w:p>
        </w:tc>
        <w:tc>
          <w:tcPr>
            <w:tcW w:w="1578" w:type="dxa"/>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b/>
                <w:bCs/>
                <w:i/>
                <w:iCs/>
                <w:color w:val="030303"/>
                <w:sz w:val="22"/>
                <w:szCs w:val="22"/>
                <w:lang w:val="ru-RU"/>
              </w:rPr>
              <w:t>140,00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i/>
                <w:iCs/>
                <w:color w:val="000000"/>
                <w:sz w:val="22"/>
                <w:szCs w:val="22"/>
              </w:rPr>
              <w:t>средства краевого бюджета</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i/>
                <w:iCs/>
                <w:color w:val="000000"/>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i/>
                <w:iCs/>
                <w:color w:val="000000"/>
                <w:sz w:val="22"/>
                <w:szCs w:val="22"/>
              </w:rPr>
              <w:t>средства бюджета округа</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i/>
                <w:iCs/>
                <w:color w:val="000000"/>
                <w:sz w:val="22"/>
                <w:szCs w:val="22"/>
              </w:rPr>
              <w:t>390,00</w:t>
            </w:r>
          </w:p>
        </w:tc>
        <w:tc>
          <w:tcPr>
            <w:tcW w:w="1578" w:type="dxa"/>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i/>
                <w:iCs/>
                <w:color w:val="030303"/>
                <w:sz w:val="22"/>
                <w:szCs w:val="22"/>
                <w:lang w:val="ru-RU"/>
              </w:rPr>
              <w:t>140,00</w:t>
            </w:r>
          </w:p>
        </w:tc>
      </w:tr>
      <w:tr>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color w:val="000000"/>
                <w:sz w:val="22"/>
                <w:szCs w:val="22"/>
              </w:rPr>
              <w:t>отделу развития предпринимательства, торговли и потребительского рынка</w:t>
            </w:r>
          </w:p>
        </w:tc>
        <w:tc>
          <w:tcPr>
            <w:tcW w:w="1545" w:type="dxa"/>
            <w:tcBorders>
              <w:top w:val="nil"/>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color w:val="000000"/>
                <w:sz w:val="22"/>
                <w:szCs w:val="22"/>
              </w:rPr>
              <w:t>390,00</w:t>
            </w:r>
          </w:p>
        </w:tc>
        <w:tc>
          <w:tcPr>
            <w:tcW w:w="1578" w:type="dxa"/>
            <w:tcBorders>
              <w:top w:val="nil"/>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i/>
                <w:iCs/>
                <w:color w:val="030303"/>
                <w:sz w:val="22"/>
                <w:szCs w:val="22"/>
                <w:lang w:val="ru-RU"/>
              </w:rPr>
              <w:t>140,00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widowControl w:val="false"/>
              <w:spacing w:lineRule="auto" w:line="240" w:before="0" w:after="0"/>
              <w:rPr>
                <w:rFonts w:ascii="Times New Roman" w:hAnsi="Times New Roman"/>
                <w:sz w:val="22"/>
                <w:szCs w:val="22"/>
              </w:rPr>
            </w:pPr>
            <w:r>
              <w:rPr>
                <w:rFonts w:eastAsia="Times New Roman" w:cs="Times New Roman" w:ascii="Times New Roman" w:hAnsi="Times New Roman"/>
                <w:b/>
                <w:bCs/>
                <w:i/>
                <w:iCs/>
                <w:sz w:val="22"/>
                <w:szCs w:val="22"/>
              </w:rPr>
              <w:t>средства участников программы</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b/>
                <w:bCs/>
                <w:i/>
                <w:iCs/>
                <w:color w:val="000000"/>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rPr>
            </w:pPr>
            <w:r>
              <w:rPr>
                <w:rFonts w:eastAsia="Times New Roman" w:cs="Times New Roman" w:ascii="Times New Roman" w:hAnsi="Times New Roman"/>
                <w:b/>
                <w:bCs/>
                <w:i/>
                <w:iCs/>
                <w:color w:val="030303"/>
                <w:sz w:val="22"/>
                <w:szCs w:val="22"/>
              </w:rPr>
              <w:t>0,00</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rPr>
            </w:pPr>
            <w:r>
              <w:rPr>
                <w:rFonts w:eastAsia="Times New Roman" w:cs="Times New Roman" w:ascii="Times New Roman" w:hAnsi="Times New Roman"/>
                <w:color w:val="030303"/>
                <w:sz w:val="22"/>
                <w:szCs w:val="22"/>
              </w:rPr>
              <w:t>5</w:t>
            </w:r>
          </w:p>
        </w:tc>
        <w:tc>
          <w:tcPr>
            <w:tcW w:w="3043"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Основное мероприятие «Финансовая поддержка субъектов малого и среднего предпринимательства»</w:t>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всего</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rPr>
            </w:pPr>
            <w:r>
              <w:rPr>
                <w:rFonts w:eastAsia="Times New Roman" w:cs="Times New Roman" w:ascii="Times New Roman" w:hAnsi="Times New Roman"/>
                <w:b/>
                <w:bCs/>
                <w:color w:val="030303"/>
                <w:sz w:val="22"/>
                <w:szCs w:val="22"/>
              </w:rPr>
              <w:t>200,00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color w:val="050505"/>
                <w:sz w:val="24"/>
                <w:szCs w:val="24"/>
              </w:rPr>
            </w:pPr>
            <w:r>
              <w:rPr>
                <w:rFonts w:eastAsia="Times New Roman" w:cs="Times New Roman" w:ascii="Times New Roman" w:hAnsi="Times New Roman"/>
                <w:b/>
                <w:b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30303"/>
                <w:sz w:val="22"/>
                <w:szCs w:val="22"/>
              </w:rPr>
              <w:t>бюджет округа, в т.ч.</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rPr>
            </w:pPr>
            <w:r>
              <w:rPr>
                <w:rFonts w:eastAsia="Times New Roman" w:cs="Times New Roman" w:ascii="Times New Roman" w:hAnsi="Times New Roman"/>
                <w:b/>
                <w:bCs/>
                <w:i/>
                <w:iCs/>
                <w:color w:val="030303"/>
                <w:sz w:val="22"/>
                <w:szCs w:val="22"/>
              </w:rPr>
              <w:t>200,00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b/>
                <w:b/>
                <w:bCs/>
                <w:i/>
                <w:i/>
                <w:iCs/>
                <w:color w:val="050505"/>
                <w:sz w:val="24"/>
                <w:szCs w:val="24"/>
              </w:rPr>
            </w:pPr>
            <w:r>
              <w:rPr>
                <w:rFonts w:eastAsia="Times New Roman" w:cs="Times New Roman" w:ascii="Times New Roman" w:hAnsi="Times New Roman"/>
                <w:b/>
                <w:bCs/>
                <w:i/>
                <w:iCs/>
                <w:color w:val="030303"/>
                <w:sz w:val="22"/>
                <w:szCs w:val="22"/>
              </w:rPr>
              <w:t>0,00</w:t>
            </w:r>
          </w:p>
        </w:tc>
      </w:tr>
      <w:tr>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средства краевого бюджета,</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rHeight w:val="364" w:hRule="atLeast"/>
        </w:trPr>
        <w:tc>
          <w:tcPr>
            <w:tcW w:w="556"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30303"/>
                <w:sz w:val="22"/>
                <w:szCs w:val="22"/>
              </w:rPr>
              <w:t>средства бюджета округа</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b/>
                <w:bCs/>
                <w:i/>
                <w:iCs/>
                <w:color w:val="030303"/>
                <w:sz w:val="22"/>
                <w:szCs w:val="22"/>
              </w:rPr>
              <w:t>200,00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rHeight w:val="719" w:hRule="atLeast"/>
        </w:trPr>
        <w:tc>
          <w:tcPr>
            <w:tcW w:w="556"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3043"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2899"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30303"/>
                <w:sz w:val="22"/>
                <w:szCs w:val="22"/>
              </w:rPr>
              <w:t>отдел развития предпринимательства, торговли и потребительского рынка</w:t>
            </w:r>
          </w:p>
        </w:tc>
        <w:tc>
          <w:tcPr>
            <w:tcW w:w="1545"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200,00</w:t>
            </w:r>
          </w:p>
        </w:tc>
        <w:tc>
          <w:tcPr>
            <w:tcW w:w="1578" w:type="dxa"/>
            <w:tcBorders>
              <w:top w:val="nil"/>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c>
          <w:tcPr>
            <w:tcW w:w="556" w:type="dxa"/>
            <w:vMerge w:val="restart"/>
            <w:tcBorders/>
            <w:shd w:color="auto" w:fill="auto" w:val="clear"/>
          </w:tcPr>
          <w:p>
            <w:pPr>
              <w:pStyle w:val="Normal"/>
              <w:shd w:val="clear" w:color="auto" w:fill="FFFFFF"/>
              <w:spacing w:lineRule="auto" w:line="240" w:before="0" w:after="0"/>
              <w:jc w:val="center"/>
              <w:rPr>
                <w:rFonts w:ascii="Times New Roman" w:hAnsi="Times New Roman"/>
                <w:color w:val="050505"/>
                <w:sz w:val="24"/>
                <w:szCs w:val="24"/>
              </w:rPr>
            </w:pPr>
            <w:r>
              <w:rPr>
                <w:rFonts w:eastAsia="Times New Roman" w:cs="Times New Roman" w:ascii="Times New Roman" w:hAnsi="Times New Roman"/>
                <w:color w:val="030303"/>
                <w:sz w:val="22"/>
                <w:szCs w:val="22"/>
              </w:rPr>
              <w:t>6</w:t>
            </w:r>
          </w:p>
        </w:tc>
        <w:tc>
          <w:tcPr>
            <w:tcW w:w="3043" w:type="dxa"/>
            <w:vMerge w:val="restart"/>
            <w:tcBorders/>
            <w:shd w:color="auto" w:fill="auto" w:val="clear"/>
          </w:tcPr>
          <w:p>
            <w:pPr>
              <w:pStyle w:val="Normal"/>
              <w:shd w:val="clear" w:color="auto" w:fill="FFFFFF"/>
              <w:spacing w:lineRule="auto" w:line="240" w:before="0" w:after="0"/>
              <w:rPr>
                <w:color w:val="030303"/>
                <w:sz w:val="24"/>
                <w:szCs w:val="24"/>
              </w:rPr>
            </w:pPr>
            <w:r>
              <w:rPr>
                <w:rFonts w:eastAsia="Times New Roman" w:cs="Times New Roman" w:ascii="Times New Roman" w:hAnsi="Times New Roman"/>
                <w:color w:val="030303"/>
                <w:sz w:val="22"/>
                <w:szCs w:val="22"/>
              </w:rPr>
              <w:t>Основное мероприятие «</w:t>
            </w:r>
            <w:r>
              <w:rPr>
                <w:rFonts w:eastAsia="Cambria" w:cs="Times New Roman" w:ascii="Times New Roman" w:hAnsi="Times New Roman"/>
                <w:color w:val="030303"/>
                <w:sz w:val="22"/>
                <w:szCs w:val="22"/>
              </w:rPr>
              <w:t>Популяризация предпринимательства</w:t>
            </w:r>
            <w:r>
              <w:rPr>
                <w:rFonts w:eastAsia="Times New Roman" w:cs="Times New Roman" w:ascii="Times New Roman" w:hAnsi="Times New Roman"/>
                <w:color w:val="030303"/>
                <w:sz w:val="22"/>
                <w:szCs w:val="22"/>
              </w:rPr>
              <w:t>»</w:t>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всего</w:t>
            </w:r>
          </w:p>
        </w:tc>
        <w:tc>
          <w:tcPr>
            <w:tcW w:w="1545" w:type="dxa"/>
            <w:tcBorders/>
            <w:shd w:color="auto" w:fill="auto" w:val="clear"/>
          </w:tcPr>
          <w:p>
            <w:pPr>
              <w:pStyle w:val="Normal"/>
              <w:suppressLineNumbers/>
              <w:spacing w:before="0" w:after="0"/>
              <w:jc w:val="center"/>
              <w:rPr>
                <w:b/>
                <w:b/>
                <w:bCs/>
              </w:rPr>
            </w:pPr>
            <w:r>
              <w:rPr>
                <w:rFonts w:ascii="Times New Roman" w:hAnsi="Times New Roman"/>
                <w:b/>
                <w:bCs/>
                <w:color w:val="000000"/>
                <w:sz w:val="22"/>
                <w:szCs w:val="22"/>
              </w:rPr>
              <w:t>10</w:t>
            </w:r>
            <w:bookmarkStart w:id="22" w:name="__DdeLink__4131_20160175"/>
            <w:r>
              <w:rPr>
                <w:rFonts w:ascii="Times New Roman" w:hAnsi="Times New Roman"/>
                <w:b/>
                <w:bCs/>
                <w:color w:val="000000"/>
                <w:sz w:val="22"/>
                <w:szCs w:val="22"/>
              </w:rPr>
              <w:t>0,0</w:t>
            </w:r>
            <w:bookmarkEnd w:id="22"/>
            <w:r>
              <w:rPr>
                <w:rFonts w:ascii="Times New Roman" w:hAnsi="Times New Roman"/>
                <w:b/>
                <w:bCs/>
                <w:color w:val="000000"/>
                <w:sz w:val="22"/>
                <w:szCs w:val="22"/>
              </w:rPr>
              <w:t>0</w:t>
            </w:r>
          </w:p>
        </w:tc>
        <w:tc>
          <w:tcPr>
            <w:tcW w:w="1578" w:type="dxa"/>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b/>
                <w:bCs/>
                <w:color w:val="030303"/>
                <w:sz w:val="22"/>
                <w:szCs w:val="22"/>
                <w:lang w:val="ru-RU"/>
              </w:rPr>
              <w:t>125,70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30303"/>
                <w:sz w:val="22"/>
                <w:szCs w:val="22"/>
              </w:rPr>
              <w:t>бюджет округа, в т.ч.</w:t>
            </w:r>
          </w:p>
        </w:tc>
        <w:tc>
          <w:tcPr>
            <w:tcW w:w="1545" w:type="dxa"/>
            <w:tcBorders/>
            <w:shd w:color="auto" w:fill="auto" w:val="clear"/>
          </w:tcPr>
          <w:p>
            <w:pPr>
              <w:pStyle w:val="Normal"/>
              <w:suppressLineNumbers/>
              <w:spacing w:before="0" w:after="0"/>
              <w:jc w:val="center"/>
              <w:rPr>
                <w:b/>
                <w:b/>
                <w:bCs/>
                <w:i/>
                <w:i/>
                <w:iCs/>
              </w:rPr>
            </w:pPr>
            <w:r>
              <w:rPr>
                <w:rFonts w:ascii="Times New Roman" w:hAnsi="Times New Roman"/>
                <w:b/>
                <w:bCs/>
                <w:i/>
                <w:iCs/>
                <w:color w:val="000000"/>
                <w:sz w:val="22"/>
                <w:szCs w:val="22"/>
              </w:rPr>
              <w:t>10</w:t>
            </w:r>
            <w:bookmarkStart w:id="23" w:name="__DdeLink__4131_201601756"/>
            <w:r>
              <w:rPr>
                <w:rFonts w:ascii="Times New Roman" w:hAnsi="Times New Roman"/>
                <w:b/>
                <w:bCs/>
                <w:i/>
                <w:iCs/>
                <w:color w:val="000000"/>
                <w:sz w:val="22"/>
                <w:szCs w:val="22"/>
              </w:rPr>
              <w:t>0,0</w:t>
            </w:r>
            <w:bookmarkEnd w:id="23"/>
            <w:r>
              <w:rPr>
                <w:rFonts w:ascii="Times New Roman" w:hAnsi="Times New Roman"/>
                <w:b/>
                <w:bCs/>
                <w:i/>
                <w:iCs/>
                <w:color w:val="000000"/>
                <w:sz w:val="22"/>
                <w:szCs w:val="22"/>
              </w:rPr>
              <w:t>0</w:t>
            </w:r>
          </w:p>
        </w:tc>
        <w:tc>
          <w:tcPr>
            <w:tcW w:w="1578" w:type="dxa"/>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b/>
                <w:bCs/>
                <w:i/>
                <w:iCs/>
                <w:color w:val="050505"/>
                <w:sz w:val="22"/>
                <w:szCs w:val="22"/>
                <w:lang w:val="ru-RU"/>
              </w:rPr>
              <w:t>125,70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средства краевого бюджета,</w:t>
            </w:r>
          </w:p>
        </w:tc>
        <w:tc>
          <w:tcPr>
            <w:tcW w:w="1545" w:type="dxa"/>
            <w:tcBorders/>
            <w:shd w:color="auto" w:fill="auto" w:val="clear"/>
          </w:tcPr>
          <w:p>
            <w:pPr>
              <w:pStyle w:val="Normal"/>
              <w:suppressLineNumbers/>
              <w:spacing w:before="0" w:after="0"/>
              <w:jc w:val="center"/>
              <w:rPr>
                <w:rFonts w:ascii="Times New Roman" w:hAnsi="Times New Roman"/>
                <w:sz w:val="22"/>
                <w:szCs w:val="22"/>
              </w:rPr>
            </w:pPr>
            <w:bookmarkStart w:id="24" w:name="__DdeLink__5851_1991387905"/>
            <w:bookmarkStart w:id="25" w:name="__DdeLink__19742_2822738013"/>
            <w:r>
              <w:rPr>
                <w:rFonts w:ascii="Times New Roman" w:hAnsi="Times New Roman"/>
                <w:color w:val="000000"/>
                <w:sz w:val="22"/>
                <w:szCs w:val="22"/>
              </w:rPr>
              <w:t>0,00</w:t>
            </w:r>
            <w:bookmarkEnd w:id="24"/>
            <w:bookmarkEnd w:id="25"/>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средства бюджета округа</w:t>
            </w:r>
          </w:p>
        </w:tc>
        <w:tc>
          <w:tcPr>
            <w:tcW w:w="1545" w:type="dxa"/>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color w:val="000000"/>
                <w:sz w:val="22"/>
                <w:szCs w:val="22"/>
              </w:rPr>
              <w:t>10</w:t>
            </w:r>
            <w:bookmarkStart w:id="26" w:name="__DdeLink__4131_2016017512"/>
            <w:r>
              <w:rPr>
                <w:rFonts w:ascii="Times New Roman" w:hAnsi="Times New Roman"/>
                <w:color w:val="000000"/>
                <w:sz w:val="22"/>
                <w:szCs w:val="22"/>
              </w:rPr>
              <w:t>0,0</w:t>
            </w:r>
            <w:bookmarkEnd w:id="26"/>
            <w:r>
              <w:rPr>
                <w:rFonts w:ascii="Times New Roman" w:hAnsi="Times New Roman"/>
                <w:color w:val="000000"/>
                <w:sz w:val="22"/>
                <w:szCs w:val="22"/>
              </w:rPr>
              <w:t>0</w:t>
            </w:r>
          </w:p>
        </w:tc>
        <w:tc>
          <w:tcPr>
            <w:tcW w:w="1578" w:type="dxa"/>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i/>
                <w:iCs/>
                <w:color w:val="030303"/>
                <w:sz w:val="22"/>
                <w:szCs w:val="22"/>
                <w:lang w:val="ru-RU"/>
              </w:rPr>
              <w:t>125,70</w:t>
            </w:r>
          </w:p>
        </w:tc>
      </w:tr>
      <w:tr>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3043"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c>
          <w:tcPr>
            <w:tcW w:w="2899"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color w:val="030303"/>
                <w:sz w:val="22"/>
                <w:szCs w:val="22"/>
              </w:rPr>
              <w:t>отдел развития предпринимательства, торговли и потребительского рынка</w:t>
            </w:r>
          </w:p>
        </w:tc>
        <w:tc>
          <w:tcPr>
            <w:tcW w:w="1545" w:type="dxa"/>
            <w:tcBorders>
              <w:top w:val="nil"/>
            </w:tcBorders>
            <w:shd w:color="auto" w:fill="auto" w:val="clear"/>
          </w:tcPr>
          <w:p>
            <w:pPr>
              <w:pStyle w:val="Normal"/>
              <w:suppressLineNumbers/>
              <w:spacing w:before="0" w:after="0"/>
              <w:jc w:val="center"/>
              <w:rPr>
                <w:rFonts w:ascii="Times New Roman" w:hAnsi="Times New Roman"/>
                <w:sz w:val="22"/>
                <w:szCs w:val="22"/>
              </w:rPr>
            </w:pPr>
            <w:r>
              <w:rPr>
                <w:rFonts w:ascii="Times New Roman" w:hAnsi="Times New Roman"/>
                <w:color w:val="000000"/>
                <w:sz w:val="22"/>
                <w:szCs w:val="22"/>
              </w:rPr>
              <w:t>10</w:t>
            </w:r>
            <w:bookmarkStart w:id="27" w:name="__DdeLink__4131_2016017513"/>
            <w:r>
              <w:rPr>
                <w:rFonts w:ascii="Times New Roman" w:hAnsi="Times New Roman"/>
                <w:color w:val="000000"/>
                <w:sz w:val="22"/>
                <w:szCs w:val="22"/>
              </w:rPr>
              <w:t>0,0</w:t>
            </w:r>
            <w:bookmarkEnd w:id="27"/>
            <w:r>
              <w:rPr>
                <w:rFonts w:ascii="Times New Roman" w:hAnsi="Times New Roman"/>
                <w:color w:val="000000"/>
                <w:sz w:val="22"/>
                <w:szCs w:val="22"/>
              </w:rPr>
              <w:t>0</w:t>
            </w:r>
          </w:p>
        </w:tc>
        <w:tc>
          <w:tcPr>
            <w:tcW w:w="1578" w:type="dxa"/>
            <w:tcBorders>
              <w:top w:val="nil"/>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i/>
                <w:iCs/>
                <w:color w:val="030303"/>
                <w:sz w:val="22"/>
                <w:szCs w:val="22"/>
                <w:lang w:val="ru-RU"/>
              </w:rPr>
              <w:t>125,70</w:t>
            </w:r>
          </w:p>
        </w:tc>
      </w:tr>
      <w:tr>
        <w:trPr>
          <w:trHeight w:val="512" w:hRule="atLeast"/>
        </w:trPr>
        <w:tc>
          <w:tcPr>
            <w:tcW w:w="556" w:type="dxa"/>
            <w:vMerge w:val="restart"/>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050505"/>
                <w:sz w:val="24"/>
                <w:szCs w:val="24"/>
              </w:rPr>
            </w:pPr>
            <w:r>
              <w:rPr>
                <w:rFonts w:eastAsia="Times New Roman" w:cs="Times New Roman" w:ascii="Times New Roman" w:hAnsi="Times New Roman"/>
                <w:color w:val="030303"/>
                <w:sz w:val="22"/>
                <w:szCs w:val="22"/>
              </w:rPr>
              <w:t>7</w:t>
            </w:r>
          </w:p>
        </w:tc>
        <w:tc>
          <w:tcPr>
            <w:tcW w:w="3043" w:type="dxa"/>
            <w:vMerge w:val="restart"/>
            <w:tcBorders>
              <w:top w:val="nil"/>
            </w:tcBorders>
            <w:shd w:color="auto" w:fill="auto" w:val="clear"/>
          </w:tcPr>
          <w:p>
            <w:pPr>
              <w:pStyle w:val="ConsPlusNormal"/>
              <w:jc w:val="both"/>
              <w:rPr>
                <w:color w:val="030303"/>
                <w:szCs w:val="24"/>
              </w:rPr>
            </w:pPr>
            <w:r>
              <w:rPr>
                <w:color w:val="030303"/>
                <w:sz w:val="22"/>
                <w:szCs w:val="22"/>
              </w:rPr>
              <w:t>Основное мероприятие «Контроль за упорядочением торговой деятельности на территории Петровского городского округа Ставропольского края в соответствии с действующим законодательством»</w:t>
            </w:r>
          </w:p>
        </w:tc>
        <w:tc>
          <w:tcPr>
            <w:tcW w:w="2899" w:type="dxa"/>
            <w:tcBorders>
              <w:top w:val="nil"/>
            </w:tcBorders>
            <w:shd w:color="auto" w:fill="auto" w:val="clear"/>
          </w:tcPr>
          <w:p>
            <w:pPr>
              <w:pStyle w:val="Normal"/>
              <w:shd w:val="clear" w:color="auto" w:fill="FFFFFF"/>
              <w:spacing w:lineRule="auto" w:line="240" w:before="0" w:after="0"/>
              <w:rPr>
                <w:color w:val="030303"/>
              </w:rPr>
            </w:pPr>
            <w:r>
              <w:rPr>
                <w:rFonts w:eastAsia="Times New Roman" w:cs="Times New Roman" w:ascii="Times New Roman" w:hAnsi="Times New Roman"/>
                <w:b/>
                <w:bCs/>
                <w:color w:val="030303"/>
                <w:sz w:val="22"/>
                <w:szCs w:val="22"/>
              </w:rPr>
              <w:t>всего</w:t>
            </w:r>
          </w:p>
        </w:tc>
        <w:tc>
          <w:tcPr>
            <w:tcW w:w="1545" w:type="dxa"/>
            <w:tcBorders>
              <w:top w:val="nil"/>
            </w:tcBorders>
            <w:shd w:color="auto" w:fill="auto" w:val="clear"/>
          </w:tcPr>
          <w:p>
            <w:pPr>
              <w:pStyle w:val="Normal"/>
              <w:suppressLineNumbers/>
              <w:shd w:val="clear" w:color="auto" w:fill="FFFFFF"/>
              <w:spacing w:lineRule="auto" w:line="240" w:before="0" w:after="0"/>
              <w:jc w:val="center"/>
              <w:rPr>
                <w:b/>
                <w:b/>
                <w:bCs/>
                <w:sz w:val="24"/>
                <w:szCs w:val="24"/>
              </w:rPr>
            </w:pPr>
            <w:r>
              <w:rPr>
                <w:rFonts w:eastAsia="Times New Roman" w:cs="Times New Roman" w:ascii="Times New Roman" w:hAnsi="Times New Roman"/>
                <w:b/>
                <w:bCs/>
                <w:color w:val="000000"/>
                <w:sz w:val="22"/>
                <w:szCs w:val="22"/>
              </w:rPr>
              <w:t>0,00</w:t>
            </w:r>
          </w:p>
        </w:tc>
        <w:tc>
          <w:tcPr>
            <w:tcW w:w="1578" w:type="dxa"/>
            <w:tcBorders>
              <w:top w:val="nil"/>
            </w:tcBorders>
            <w:shd w:color="auto" w:fill="auto" w:val="clear"/>
          </w:tcPr>
          <w:p>
            <w:pPr>
              <w:pStyle w:val="Normal"/>
              <w:suppressLineNumbers/>
              <w:shd w:val="clear" w:color="auto" w:fill="FFFFFF"/>
              <w:spacing w:lineRule="auto" w:line="240" w:before="0" w:after="0"/>
              <w:jc w:val="center"/>
              <w:rPr>
                <w:lang w:val="ru-RU"/>
              </w:rPr>
            </w:pPr>
            <w:r>
              <w:rPr>
                <w:rFonts w:eastAsia="Times New Roman" w:cs="Times New Roman" w:ascii="Times New Roman" w:hAnsi="Times New Roman"/>
                <w:b/>
                <w:bCs/>
                <w:color w:val="000000"/>
                <w:sz w:val="22"/>
                <w:szCs w:val="22"/>
                <w:lang w:val="ru-RU"/>
              </w:rPr>
              <w:t>14,30</w:t>
            </w:r>
          </w:p>
        </w:tc>
      </w:tr>
      <w:tr>
        <w:trPr>
          <w:trHeight w:val="279" w:hRule="atLeast"/>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color w:val="030303"/>
                <w:sz w:val="22"/>
                <w:szCs w:val="22"/>
              </w:rPr>
            </w:pPr>
            <w:r>
              <w:rPr>
                <w:rFonts w:ascii="Times New Roman" w:hAnsi="Times New Roman"/>
                <w:color w:val="030303"/>
                <w:sz w:val="22"/>
                <w:szCs w:val="22"/>
              </w:rPr>
            </w:r>
          </w:p>
        </w:tc>
        <w:tc>
          <w:tcPr>
            <w:tcW w:w="3043" w:type="dxa"/>
            <w:vMerge w:val="continue"/>
            <w:tcBorders>
              <w:top w:val="nil"/>
            </w:tcBorders>
            <w:shd w:color="auto" w:fill="auto" w:val="clear"/>
          </w:tcPr>
          <w:p>
            <w:pPr>
              <w:pStyle w:val="ConsPlusNormal"/>
              <w:jc w:val="both"/>
              <w:rPr>
                <w:rFonts w:ascii="Times New Roman" w:hAnsi="Times New Roman"/>
                <w:color w:val="030303"/>
                <w:sz w:val="22"/>
                <w:szCs w:val="22"/>
              </w:rPr>
            </w:pPr>
            <w:r>
              <w:rPr>
                <w:color w:val="030303"/>
                <w:sz w:val="22"/>
                <w:szCs w:val="22"/>
              </w:rPr>
            </w:r>
          </w:p>
        </w:tc>
        <w:tc>
          <w:tcPr>
            <w:tcW w:w="2899" w:type="dxa"/>
            <w:tcBorders>
              <w:top w:val="nil"/>
            </w:tcBorders>
            <w:shd w:color="auto" w:fill="auto" w:val="clear"/>
          </w:tcPr>
          <w:p>
            <w:pPr>
              <w:pStyle w:val="Normal"/>
              <w:shd w:val="clear" w:color="auto" w:fill="FFFFFF"/>
              <w:spacing w:lineRule="auto" w:line="240" w:before="0" w:after="0"/>
              <w:rPr>
                <w:color w:val="030303"/>
              </w:rPr>
            </w:pPr>
            <w:r>
              <w:rPr>
                <w:rFonts w:eastAsia="Times New Roman" w:cs="Times New Roman" w:ascii="Times New Roman" w:hAnsi="Times New Roman"/>
                <w:b/>
                <w:bCs/>
                <w:i/>
                <w:iCs/>
                <w:color w:val="030303"/>
                <w:sz w:val="22"/>
                <w:szCs w:val="22"/>
              </w:rPr>
              <w:t>бюджет округа, в т.ч.</w:t>
            </w:r>
          </w:p>
        </w:tc>
        <w:tc>
          <w:tcPr>
            <w:tcW w:w="1545" w:type="dxa"/>
            <w:tcBorders>
              <w:top w:val="nil"/>
            </w:tcBorders>
            <w:shd w:color="auto" w:fill="auto" w:val="clear"/>
          </w:tcPr>
          <w:p>
            <w:pPr>
              <w:pStyle w:val="Normal"/>
              <w:suppressLineNumbers/>
              <w:shd w:val="clear" w:color="auto" w:fill="FFFFFF"/>
              <w:spacing w:lineRule="auto" w:line="240" w:before="0" w:after="0"/>
              <w:jc w:val="center"/>
              <w:rPr>
                <w:b/>
                <w:b/>
                <w:bCs/>
                <w:i/>
                <w:i/>
                <w:iCs/>
                <w:sz w:val="24"/>
                <w:szCs w:val="24"/>
              </w:rPr>
            </w:pPr>
            <w:r>
              <w:rPr>
                <w:rFonts w:ascii="Times New Roman" w:hAnsi="Times New Roman"/>
                <w:b/>
                <w:bCs/>
                <w:i/>
                <w:iCs/>
                <w:color w:val="000000"/>
                <w:sz w:val="22"/>
                <w:szCs w:val="22"/>
              </w:rPr>
              <w:t>0,00</w:t>
            </w:r>
          </w:p>
        </w:tc>
        <w:tc>
          <w:tcPr>
            <w:tcW w:w="1578" w:type="dxa"/>
            <w:tcBorders>
              <w:top w:val="nil"/>
            </w:tcBorders>
            <w:shd w:color="auto" w:fill="auto" w:val="clear"/>
          </w:tcPr>
          <w:p>
            <w:pPr>
              <w:pStyle w:val="Normal"/>
              <w:suppressLineNumbers/>
              <w:shd w:val="clear" w:color="auto" w:fill="FFFFFF"/>
              <w:spacing w:lineRule="auto" w:line="240" w:before="0" w:after="0"/>
              <w:jc w:val="center"/>
              <w:rPr>
                <w:lang w:val="ru-RU"/>
              </w:rPr>
            </w:pPr>
            <w:r>
              <w:rPr>
                <w:rFonts w:ascii="Times New Roman" w:hAnsi="Times New Roman"/>
                <w:b/>
                <w:bCs/>
                <w:i/>
                <w:iCs/>
                <w:color w:val="000000"/>
                <w:sz w:val="22"/>
                <w:szCs w:val="22"/>
                <w:lang w:val="ru-RU"/>
              </w:rPr>
              <w:t>14,30</w:t>
            </w:r>
          </w:p>
        </w:tc>
      </w:tr>
      <w:tr>
        <w:trPr>
          <w:trHeight w:val="559" w:hRule="atLeast"/>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color w:val="030303"/>
                <w:sz w:val="22"/>
                <w:szCs w:val="22"/>
              </w:rPr>
            </w:pPr>
            <w:r>
              <w:rPr>
                <w:rFonts w:ascii="Times New Roman" w:hAnsi="Times New Roman"/>
                <w:color w:val="030303"/>
                <w:sz w:val="22"/>
                <w:szCs w:val="22"/>
              </w:rPr>
            </w:r>
          </w:p>
        </w:tc>
        <w:tc>
          <w:tcPr>
            <w:tcW w:w="3043" w:type="dxa"/>
            <w:vMerge w:val="continue"/>
            <w:tcBorders>
              <w:top w:val="nil"/>
            </w:tcBorders>
            <w:shd w:color="auto" w:fill="auto" w:val="clear"/>
          </w:tcPr>
          <w:p>
            <w:pPr>
              <w:pStyle w:val="ConsPlusNormal"/>
              <w:jc w:val="both"/>
              <w:rPr>
                <w:rFonts w:ascii="Times New Roman" w:hAnsi="Times New Roman"/>
                <w:color w:val="030303"/>
                <w:sz w:val="22"/>
                <w:szCs w:val="22"/>
              </w:rPr>
            </w:pPr>
            <w:r>
              <w:rPr>
                <w:color w:val="030303"/>
                <w:sz w:val="22"/>
                <w:szCs w:val="22"/>
              </w:rPr>
            </w:r>
          </w:p>
        </w:tc>
        <w:tc>
          <w:tcPr>
            <w:tcW w:w="2899" w:type="dxa"/>
            <w:tcBorders>
              <w:top w:val="nil"/>
            </w:tcBorders>
            <w:shd w:color="auto" w:fill="auto" w:val="clear"/>
          </w:tcPr>
          <w:p>
            <w:pPr>
              <w:pStyle w:val="Normal"/>
              <w:shd w:val="clear" w:color="auto" w:fill="FFFFFF"/>
              <w:spacing w:lineRule="auto" w:line="240" w:before="0" w:after="0"/>
              <w:rPr>
                <w:color w:val="030303"/>
              </w:rPr>
            </w:pPr>
            <w:r>
              <w:rPr>
                <w:rFonts w:eastAsia="Times New Roman" w:cs="Times New Roman" w:ascii="Times New Roman" w:hAnsi="Times New Roman"/>
                <w:i/>
                <w:iCs/>
                <w:color w:val="030303"/>
                <w:sz w:val="22"/>
                <w:szCs w:val="22"/>
              </w:rPr>
              <w:t>средства краевого бюджета,</w:t>
            </w:r>
          </w:p>
        </w:tc>
        <w:tc>
          <w:tcPr>
            <w:tcW w:w="1545" w:type="dxa"/>
            <w:tcBorders>
              <w:top w:val="nil"/>
            </w:tcBorders>
            <w:shd w:color="auto" w:fill="auto" w:val="clear"/>
          </w:tcPr>
          <w:p>
            <w:pPr>
              <w:pStyle w:val="Normal"/>
              <w:suppressLineNumbers/>
              <w:shd w:val="clear" w:color="auto" w:fill="FFFFFF"/>
              <w:spacing w:lineRule="auto" w:line="240" w:before="0" w:after="0"/>
              <w:jc w:val="center"/>
              <w:rPr>
                <w:i/>
                <w:i/>
                <w:iCs/>
                <w:sz w:val="24"/>
                <w:szCs w:val="24"/>
              </w:rPr>
            </w:pPr>
            <w:r>
              <w:rPr>
                <w:rFonts w:ascii="Times New Roman" w:hAnsi="Times New Roman"/>
                <w:i/>
                <w:iCs/>
                <w:color w:val="000000"/>
                <w:sz w:val="22"/>
                <w:szCs w:val="22"/>
              </w:rPr>
              <w:t>0,00</w:t>
            </w:r>
          </w:p>
        </w:tc>
        <w:tc>
          <w:tcPr>
            <w:tcW w:w="1578" w:type="dxa"/>
            <w:tcBorders>
              <w:top w:val="nil"/>
            </w:tcBorders>
            <w:shd w:color="auto" w:fill="auto" w:val="clear"/>
          </w:tcPr>
          <w:p>
            <w:pPr>
              <w:pStyle w:val="Normal"/>
              <w:suppressLineNumbers/>
              <w:shd w:val="clear" w:color="auto" w:fill="FFFFFF"/>
              <w:spacing w:lineRule="auto" w:line="240" w:before="0" w:after="0"/>
              <w:jc w:val="center"/>
              <w:rPr>
                <w:i/>
                <w:i/>
                <w:iCs/>
                <w:sz w:val="24"/>
                <w:szCs w:val="24"/>
              </w:rPr>
            </w:pPr>
            <w:r>
              <w:rPr>
                <w:rFonts w:ascii="Times New Roman" w:hAnsi="Times New Roman"/>
                <w:i/>
                <w:iCs/>
                <w:color w:val="000000"/>
                <w:sz w:val="22"/>
                <w:szCs w:val="22"/>
              </w:rPr>
              <w:t>0,00</w:t>
            </w:r>
          </w:p>
        </w:tc>
      </w:tr>
      <w:tr>
        <w:trPr>
          <w:trHeight w:val="286" w:hRule="atLeast"/>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color w:val="030303"/>
                <w:sz w:val="22"/>
                <w:szCs w:val="22"/>
              </w:rPr>
            </w:pPr>
            <w:r>
              <w:rPr>
                <w:rFonts w:ascii="Times New Roman" w:hAnsi="Times New Roman"/>
                <w:color w:val="030303"/>
                <w:sz w:val="22"/>
                <w:szCs w:val="22"/>
              </w:rPr>
            </w:r>
          </w:p>
        </w:tc>
        <w:tc>
          <w:tcPr>
            <w:tcW w:w="3043" w:type="dxa"/>
            <w:vMerge w:val="continue"/>
            <w:tcBorders>
              <w:top w:val="nil"/>
            </w:tcBorders>
            <w:shd w:color="auto" w:fill="auto" w:val="clear"/>
          </w:tcPr>
          <w:p>
            <w:pPr>
              <w:pStyle w:val="ConsPlusNormal"/>
              <w:jc w:val="both"/>
              <w:rPr>
                <w:rFonts w:ascii="Times New Roman" w:hAnsi="Times New Roman"/>
                <w:color w:val="030303"/>
                <w:sz w:val="22"/>
                <w:szCs w:val="22"/>
              </w:rPr>
            </w:pPr>
            <w:r>
              <w:rPr>
                <w:color w:val="030303"/>
                <w:sz w:val="22"/>
                <w:szCs w:val="22"/>
              </w:rPr>
            </w:r>
          </w:p>
        </w:tc>
        <w:tc>
          <w:tcPr>
            <w:tcW w:w="2899" w:type="dxa"/>
            <w:tcBorders>
              <w:top w:val="nil"/>
            </w:tcBorders>
            <w:shd w:color="auto" w:fill="auto" w:val="clear"/>
          </w:tcPr>
          <w:p>
            <w:pPr>
              <w:pStyle w:val="Normal"/>
              <w:shd w:val="clear" w:color="auto" w:fill="FFFFFF"/>
              <w:spacing w:lineRule="auto" w:line="240" w:before="0" w:after="0"/>
              <w:rPr>
                <w:rFonts w:ascii="Times New Roman" w:hAnsi="Times New Roman"/>
                <w:sz w:val="22"/>
                <w:szCs w:val="22"/>
              </w:rPr>
            </w:pPr>
            <w:r>
              <w:rPr>
                <w:rFonts w:eastAsia="Times New Roman" w:cs="Times New Roman" w:ascii="Times New Roman" w:hAnsi="Times New Roman"/>
                <w:i/>
                <w:iCs/>
                <w:color w:val="030303"/>
                <w:sz w:val="22"/>
                <w:szCs w:val="22"/>
              </w:rPr>
              <w:t>средства бюджета округа:</w:t>
            </w:r>
          </w:p>
        </w:tc>
        <w:tc>
          <w:tcPr>
            <w:tcW w:w="1545" w:type="dxa"/>
            <w:tcBorders>
              <w:top w:val="nil"/>
            </w:tcBorders>
            <w:shd w:color="auto" w:fill="auto" w:val="clear"/>
          </w:tcPr>
          <w:p>
            <w:pPr>
              <w:pStyle w:val="Normal"/>
              <w:suppressLineNumbers/>
              <w:shd w:val="clear" w:color="auto" w:fill="FFFFFF"/>
              <w:spacing w:lineRule="auto" w:line="240" w:before="0" w:after="0"/>
              <w:jc w:val="center"/>
              <w:rPr>
                <w:i/>
                <w:i/>
                <w:iCs/>
                <w:sz w:val="24"/>
                <w:szCs w:val="24"/>
              </w:rPr>
            </w:pPr>
            <w:r>
              <w:rPr>
                <w:rFonts w:ascii="Times New Roman" w:hAnsi="Times New Roman"/>
                <w:i/>
                <w:iCs/>
                <w:color w:val="000000"/>
                <w:sz w:val="22"/>
                <w:szCs w:val="22"/>
              </w:rPr>
              <w:t>0,00</w:t>
            </w:r>
          </w:p>
        </w:tc>
        <w:tc>
          <w:tcPr>
            <w:tcW w:w="1578" w:type="dxa"/>
            <w:tcBorders>
              <w:top w:val="nil"/>
            </w:tcBorders>
            <w:shd w:color="auto" w:fill="auto" w:val="clear"/>
          </w:tcPr>
          <w:p>
            <w:pPr>
              <w:pStyle w:val="Normal"/>
              <w:suppressLineNumbers/>
              <w:shd w:val="clear" w:color="auto" w:fill="FFFFFF"/>
              <w:spacing w:lineRule="auto" w:line="240" w:before="0" w:after="0"/>
              <w:jc w:val="center"/>
              <w:rPr>
                <w:lang w:val="ru-RU"/>
              </w:rPr>
            </w:pPr>
            <w:r>
              <w:rPr>
                <w:rFonts w:ascii="Times New Roman" w:hAnsi="Times New Roman"/>
                <w:i/>
                <w:iCs/>
                <w:color w:val="000000"/>
                <w:sz w:val="22"/>
                <w:szCs w:val="22"/>
                <w:lang w:val="ru-RU"/>
              </w:rPr>
              <w:t>14,30</w:t>
            </w:r>
          </w:p>
        </w:tc>
      </w:tr>
      <w:tr>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color w:val="030303"/>
                <w:sz w:val="22"/>
                <w:szCs w:val="22"/>
              </w:rPr>
            </w:pPr>
            <w:r>
              <w:rPr>
                <w:rFonts w:ascii="Times New Roman" w:hAnsi="Times New Roman"/>
                <w:color w:val="030303"/>
                <w:sz w:val="22"/>
                <w:szCs w:val="22"/>
              </w:rPr>
            </w:r>
          </w:p>
        </w:tc>
        <w:tc>
          <w:tcPr>
            <w:tcW w:w="3043" w:type="dxa"/>
            <w:vMerge w:val="continue"/>
            <w:tcBorders>
              <w:top w:val="nil"/>
            </w:tcBorders>
            <w:shd w:color="auto" w:fill="auto" w:val="clear"/>
          </w:tcPr>
          <w:p>
            <w:pPr>
              <w:pStyle w:val="ConsPlusNormal"/>
              <w:jc w:val="both"/>
              <w:rPr>
                <w:rFonts w:ascii="Times New Roman" w:hAnsi="Times New Roman"/>
                <w:color w:val="030303"/>
                <w:sz w:val="22"/>
                <w:szCs w:val="22"/>
              </w:rPr>
            </w:pPr>
            <w:r>
              <w:rPr>
                <w:color w:val="030303"/>
                <w:sz w:val="22"/>
                <w:szCs w:val="22"/>
              </w:rPr>
            </w:r>
          </w:p>
        </w:tc>
        <w:tc>
          <w:tcPr>
            <w:tcW w:w="2899" w:type="dxa"/>
            <w:tcBorders>
              <w:top w:val="nil"/>
            </w:tcBorders>
            <w:shd w:color="auto" w:fill="auto" w:val="clear"/>
          </w:tcPr>
          <w:p>
            <w:pPr>
              <w:pStyle w:val="Normal"/>
              <w:shd w:val="clear" w:color="auto" w:fill="FFFFFF"/>
              <w:spacing w:lineRule="auto" w:line="240" w:before="0" w:after="0"/>
              <w:rPr>
                <w:color w:val="030303"/>
              </w:rPr>
            </w:pPr>
            <w:r>
              <w:rPr>
                <w:rFonts w:ascii="Times New Roman" w:hAnsi="Times New Roman"/>
                <w:color w:val="030303"/>
                <w:sz w:val="22"/>
                <w:szCs w:val="22"/>
              </w:rPr>
              <w:t>отдел развития предпринимательства, торговли и потребительского рынка</w:t>
            </w:r>
          </w:p>
        </w:tc>
        <w:tc>
          <w:tcPr>
            <w:tcW w:w="1545" w:type="dxa"/>
            <w:tcBorders>
              <w:top w:val="nil"/>
            </w:tcBorders>
            <w:shd w:color="auto" w:fill="auto" w:val="clear"/>
          </w:tcPr>
          <w:p>
            <w:pPr>
              <w:pStyle w:val="Normal"/>
              <w:suppressLineNumbers/>
              <w:shd w:val="clear" w:color="auto" w:fill="FFFFFF"/>
              <w:spacing w:lineRule="auto" w:line="240" w:before="0" w:after="0"/>
              <w:jc w:val="center"/>
              <w:rPr>
                <w:sz w:val="24"/>
                <w:szCs w:val="24"/>
              </w:rPr>
            </w:pPr>
            <w:r>
              <w:rPr>
                <w:rFonts w:ascii="Times New Roman" w:hAnsi="Times New Roman"/>
                <w:color w:val="000000"/>
                <w:sz w:val="22"/>
                <w:szCs w:val="22"/>
              </w:rPr>
              <w:t>0,00</w:t>
            </w:r>
          </w:p>
        </w:tc>
        <w:tc>
          <w:tcPr>
            <w:tcW w:w="1578" w:type="dxa"/>
            <w:tcBorders>
              <w:top w:val="nil"/>
            </w:tcBorders>
            <w:shd w:color="auto" w:fill="auto" w:val="clear"/>
          </w:tcPr>
          <w:p>
            <w:pPr>
              <w:pStyle w:val="Normal"/>
              <w:suppressLineNumbers/>
              <w:shd w:val="clear" w:color="auto" w:fill="FFFFFF"/>
              <w:spacing w:lineRule="auto" w:line="240" w:before="0" w:after="0"/>
              <w:jc w:val="center"/>
              <w:rPr>
                <w:lang w:val="ru-RU"/>
              </w:rPr>
            </w:pPr>
            <w:r>
              <w:rPr>
                <w:rFonts w:ascii="Times New Roman" w:hAnsi="Times New Roman"/>
                <w:color w:val="000000"/>
                <w:sz w:val="22"/>
                <w:szCs w:val="22"/>
                <w:lang w:val="ru-RU"/>
              </w:rPr>
              <w:t>14,30</w:t>
            </w:r>
          </w:p>
        </w:tc>
      </w:tr>
      <w:tr>
        <w:trPr/>
        <w:tc>
          <w:tcPr>
            <w:tcW w:w="556" w:type="dxa"/>
            <w:vMerge w:val="restart"/>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8</w:t>
            </w:r>
          </w:p>
        </w:tc>
        <w:tc>
          <w:tcPr>
            <w:tcW w:w="3043" w:type="dxa"/>
            <w:vMerge w:val="restart"/>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Основное мероприятие «Проведение ярмарок на территории округа с участием ставропольских производителей»</w:t>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всего</w:t>
            </w:r>
          </w:p>
        </w:tc>
        <w:tc>
          <w:tcPr>
            <w:tcW w:w="1545" w:type="dxa"/>
            <w:tcBorders/>
            <w:shd w:color="auto" w:fill="auto" w:val="clear"/>
          </w:tcPr>
          <w:p>
            <w:pPr>
              <w:pStyle w:val="Normal"/>
              <w:widowControl w:val="false"/>
              <w:spacing w:lineRule="auto" w:line="240" w:before="0" w:after="0"/>
              <w:jc w:val="center"/>
              <w:rPr>
                <w:b/>
                <w:b/>
                <w:bCs/>
                <w:sz w:val="24"/>
                <w:szCs w:val="24"/>
              </w:rPr>
            </w:pPr>
            <w:r>
              <w:rPr>
                <w:rFonts w:eastAsia="Times New Roman" w:cs="Times New Roman" w:ascii="Times New Roman" w:hAnsi="Times New Roman"/>
                <w:b/>
                <w:bCs/>
                <w:color w:val="000000"/>
                <w:sz w:val="22"/>
                <w:szCs w:val="22"/>
              </w:rPr>
              <w:t>90,00</w:t>
            </w:r>
          </w:p>
        </w:tc>
        <w:tc>
          <w:tcPr>
            <w:tcW w:w="157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color w:val="030303"/>
                <w:sz w:val="22"/>
                <w:szCs w:val="22"/>
                <w:lang w:val="ru-RU"/>
              </w:rPr>
              <w:t>0</w:t>
            </w:r>
            <w:r>
              <w:rPr>
                <w:rFonts w:eastAsia="Times New Roman" w:cs="Times New Roman" w:ascii="Times New Roman" w:hAnsi="Times New Roman"/>
                <w:b/>
                <w:bCs/>
                <w:color w:val="030303"/>
                <w:sz w:val="22"/>
                <w:szCs w:val="22"/>
              </w:rPr>
              <w:t>,00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i/>
                <w:iCs/>
                <w:color w:val="030303"/>
                <w:sz w:val="22"/>
                <w:szCs w:val="22"/>
              </w:rPr>
              <w:t>бюджет округа, в т.ч.</w:t>
            </w:r>
          </w:p>
        </w:tc>
        <w:tc>
          <w:tcPr>
            <w:tcW w:w="1545" w:type="dxa"/>
            <w:tcBorders/>
            <w:shd w:color="auto" w:fill="auto" w:val="clear"/>
          </w:tcPr>
          <w:p>
            <w:pPr>
              <w:pStyle w:val="Normal"/>
              <w:widowControl w:val="false"/>
              <w:spacing w:lineRule="auto" w:line="240" w:before="0" w:after="0"/>
              <w:jc w:val="center"/>
              <w:rPr>
                <w:b/>
                <w:b/>
                <w:bCs/>
                <w:i/>
                <w:i/>
                <w:iCs/>
                <w:sz w:val="24"/>
                <w:szCs w:val="24"/>
              </w:rPr>
            </w:pPr>
            <w:r>
              <w:rPr>
                <w:rFonts w:eastAsia="Times New Roman" w:cs="Times New Roman" w:ascii="Times New Roman" w:hAnsi="Times New Roman"/>
                <w:b/>
                <w:bCs/>
                <w:i/>
                <w:iCs/>
                <w:color w:val="000000"/>
                <w:sz w:val="22"/>
                <w:szCs w:val="22"/>
              </w:rPr>
              <w:t>90,00</w:t>
            </w:r>
          </w:p>
        </w:tc>
        <w:tc>
          <w:tcPr>
            <w:tcW w:w="157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b/>
                <w:bCs/>
                <w:i/>
                <w:iCs/>
                <w:color w:val="030303"/>
                <w:sz w:val="22"/>
                <w:szCs w:val="22"/>
                <w:lang w:val="ru-RU"/>
              </w:rPr>
              <w:t>0</w:t>
            </w:r>
            <w:r>
              <w:rPr>
                <w:rFonts w:eastAsia="Times New Roman" w:cs="Times New Roman" w:ascii="Times New Roman" w:hAnsi="Times New Roman"/>
                <w:b/>
                <w:bCs/>
                <w:i/>
                <w:iCs/>
                <w:color w:val="030303"/>
                <w:sz w:val="22"/>
                <w:szCs w:val="22"/>
              </w:rPr>
              <w:t>,00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средства краевого бюджета,</w:t>
            </w:r>
          </w:p>
        </w:tc>
        <w:tc>
          <w:tcPr>
            <w:tcW w:w="1545" w:type="dxa"/>
            <w:tcBorders/>
            <w:shd w:color="auto" w:fill="auto" w:val="clear"/>
          </w:tcPr>
          <w:p>
            <w:pPr>
              <w:pStyle w:val="Normal"/>
              <w:widowControl w:val="false"/>
              <w:spacing w:lineRule="auto" w:line="240" w:before="0" w:after="0"/>
              <w:jc w:val="center"/>
              <w:rPr>
                <w:sz w:val="24"/>
                <w:szCs w:val="24"/>
              </w:rPr>
            </w:pPr>
            <w:r>
              <w:rPr>
                <w:rFonts w:eastAsia="Times New Roman" w:cs="Times New Roman" w:ascii="Times New Roman" w:hAnsi="Times New Roman"/>
                <w:color w:val="000000"/>
                <w:sz w:val="22"/>
                <w:szCs w:val="22"/>
              </w:rPr>
              <w:t>0,00</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i/>
                <w:i/>
                <w:iCs/>
                <w:color w:val="050505"/>
                <w:sz w:val="24"/>
                <w:szCs w:val="24"/>
              </w:rPr>
            </w:pPr>
            <w:r>
              <w:rPr>
                <w:rFonts w:eastAsia="Times New Roman" w:cs="Times New Roman" w:ascii="Times New Roman" w:hAnsi="Times New Roman"/>
                <w:i/>
                <w:iCs/>
                <w:color w:val="030303"/>
                <w:sz w:val="22"/>
                <w:szCs w:val="22"/>
              </w:rPr>
              <w:t>0,00</w:t>
            </w:r>
          </w:p>
        </w:tc>
      </w:tr>
      <w:tr>
        <w:trPr/>
        <w:tc>
          <w:tcPr>
            <w:tcW w:w="556" w:type="dxa"/>
            <w:vMerge w:val="continue"/>
            <w:tcBorders/>
            <w:shd w:color="auto" w:fill="auto" w:val="clear"/>
          </w:tcPr>
          <w:p>
            <w:pPr>
              <w:pStyle w:val="Normal"/>
              <w:spacing w:lineRule="auto" w:line="240" w:before="0" w:after="0"/>
              <w:jc w:val="center"/>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3043" w:type="dxa"/>
            <w:vMerge w:val="continue"/>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средства бюджета округа</w:t>
            </w:r>
          </w:p>
        </w:tc>
        <w:tc>
          <w:tcPr>
            <w:tcW w:w="1545" w:type="dxa"/>
            <w:tcBorders/>
            <w:shd w:color="auto" w:fill="auto" w:val="clear"/>
          </w:tcPr>
          <w:p>
            <w:pPr>
              <w:pStyle w:val="Normal"/>
              <w:widowControl w:val="false"/>
              <w:spacing w:lineRule="auto" w:line="240" w:before="0" w:after="0"/>
              <w:jc w:val="center"/>
              <w:rPr>
                <w:sz w:val="24"/>
                <w:szCs w:val="24"/>
              </w:rPr>
            </w:pPr>
            <w:r>
              <w:rPr>
                <w:rFonts w:eastAsia="Times New Roman" w:cs="Times New Roman" w:ascii="Times New Roman" w:hAnsi="Times New Roman"/>
                <w:color w:val="000000"/>
                <w:sz w:val="22"/>
                <w:szCs w:val="22"/>
              </w:rPr>
              <w:t>90,00</w:t>
            </w:r>
          </w:p>
        </w:tc>
        <w:tc>
          <w:tcPr>
            <w:tcW w:w="157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i/>
                <w:iCs/>
                <w:color w:val="030303"/>
                <w:sz w:val="22"/>
                <w:szCs w:val="22"/>
                <w:lang w:val="ru-RU"/>
              </w:rPr>
              <w:t>0,</w:t>
            </w:r>
            <w:r>
              <w:rPr>
                <w:rFonts w:eastAsia="Times New Roman" w:cs="Times New Roman" w:ascii="Times New Roman" w:hAnsi="Times New Roman"/>
                <w:i/>
                <w:iCs/>
                <w:color w:val="030303"/>
                <w:sz w:val="22"/>
                <w:szCs w:val="22"/>
              </w:rPr>
              <w:t>00</w:t>
            </w:r>
          </w:p>
        </w:tc>
      </w:tr>
      <w:tr>
        <w:trPr/>
        <w:tc>
          <w:tcPr>
            <w:tcW w:w="556" w:type="dxa"/>
            <w:vMerge w:val="continue"/>
            <w:tcBorders>
              <w:top w:val="nil"/>
            </w:tcBorders>
            <w:shd w:color="auto" w:fill="auto" w:val="clear"/>
          </w:tcPr>
          <w:p>
            <w:pPr>
              <w:pStyle w:val="Normal"/>
              <w:spacing w:lineRule="auto" w:line="240" w:before="0" w:after="0"/>
              <w:jc w:val="center"/>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3043" w:type="dxa"/>
            <w:vMerge w:val="continue"/>
            <w:tcBorders>
              <w:top w:val="nil"/>
            </w:tcBorders>
            <w:shd w:color="auto" w:fill="auto" w:val="clear"/>
          </w:tcPr>
          <w:p>
            <w:pPr>
              <w:pStyle w:val="Normal"/>
              <w:spacing w:lineRule="auto" w:line="240" w:before="0" w:after="0"/>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2899" w:type="dxa"/>
            <w:tcBorders>
              <w:top w:val="nil"/>
            </w:tcBorders>
            <w:shd w:color="auto" w:fill="auto" w:val="clear"/>
          </w:tcPr>
          <w:p>
            <w:pPr>
              <w:pStyle w:val="Normal"/>
              <w:shd w:val="clear" w:color="auto" w:fill="FFFFFF"/>
              <w:spacing w:lineRule="auto" w:line="240" w:before="0" w:after="0"/>
              <w:rPr>
                <w:rFonts w:ascii="Times New Roman" w:hAnsi="Times New Roman"/>
                <w:i/>
                <w:i/>
                <w:iCs/>
                <w:color w:val="050505"/>
                <w:sz w:val="24"/>
                <w:szCs w:val="24"/>
              </w:rPr>
            </w:pPr>
            <w:r>
              <w:rPr>
                <w:rFonts w:ascii="Times New Roman" w:hAnsi="Times New Roman"/>
                <w:i/>
                <w:iCs/>
                <w:color w:val="030303"/>
                <w:sz w:val="22"/>
                <w:szCs w:val="22"/>
              </w:rPr>
              <w:t>отдел развития предпринимательства, торговли и потребительского рынка</w:t>
            </w:r>
          </w:p>
        </w:tc>
        <w:tc>
          <w:tcPr>
            <w:tcW w:w="1545" w:type="dxa"/>
            <w:tcBorders>
              <w:top w:val="nil"/>
            </w:tcBorders>
            <w:shd w:color="auto" w:fill="auto" w:val="clear"/>
          </w:tcPr>
          <w:p>
            <w:pPr>
              <w:pStyle w:val="Normal"/>
              <w:widowControl w:val="false"/>
              <w:spacing w:lineRule="auto" w:line="240" w:before="0" w:after="0"/>
              <w:jc w:val="center"/>
              <w:rPr>
                <w:i/>
                <w:i/>
                <w:iCs/>
                <w:sz w:val="24"/>
                <w:szCs w:val="24"/>
              </w:rPr>
            </w:pPr>
            <w:r>
              <w:rPr>
                <w:rFonts w:eastAsia="Times New Roman" w:cs="Times New Roman" w:ascii="Times New Roman" w:hAnsi="Times New Roman"/>
                <w:i/>
                <w:iCs/>
                <w:color w:val="000000"/>
                <w:sz w:val="22"/>
                <w:szCs w:val="22"/>
              </w:rPr>
              <w:t>90,00</w:t>
            </w:r>
          </w:p>
        </w:tc>
        <w:tc>
          <w:tcPr>
            <w:tcW w:w="1578" w:type="dxa"/>
            <w:tcBorders>
              <w:top w:val="nil"/>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i/>
                <w:iCs/>
                <w:color w:val="030303"/>
                <w:sz w:val="22"/>
                <w:szCs w:val="22"/>
                <w:lang w:val="ru-RU"/>
              </w:rPr>
              <w:t>0</w:t>
            </w:r>
            <w:r>
              <w:rPr>
                <w:rFonts w:eastAsia="Times New Roman" w:cs="Times New Roman" w:ascii="Times New Roman" w:hAnsi="Times New Roman"/>
                <w:i/>
                <w:iCs/>
                <w:color w:val="030303"/>
                <w:sz w:val="22"/>
                <w:szCs w:val="22"/>
              </w:rPr>
              <w:t>,00</w:t>
            </w:r>
          </w:p>
        </w:tc>
      </w:tr>
      <w:tr>
        <w:trPr>
          <w:trHeight w:val="225" w:hRule="atLeast"/>
        </w:trPr>
        <w:tc>
          <w:tcPr>
            <w:tcW w:w="556"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b/>
                <w:bCs/>
                <w:color w:val="030303"/>
                <w:sz w:val="22"/>
                <w:szCs w:val="22"/>
              </w:rPr>
              <w:t>I</w:t>
            </w:r>
            <w:r>
              <w:rPr>
                <w:rFonts w:eastAsia="Times New Roman" w:cs="Times New Roman" w:ascii="Times New Roman" w:hAnsi="Times New Roman"/>
                <w:b/>
                <w:bCs/>
                <w:color w:val="030303"/>
                <w:sz w:val="22"/>
                <w:szCs w:val="22"/>
                <w:lang w:val="ru-RU"/>
              </w:rPr>
              <w:t>II</w:t>
            </w:r>
          </w:p>
        </w:tc>
        <w:tc>
          <w:tcPr>
            <w:tcW w:w="3043"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Подпрограмма «Совершенствование системы стратегического управления (планирования)»</w:t>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не требует финансирования</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r>
      <w:tr>
        <w:trPr>
          <w:trHeight w:val="225" w:hRule="atLeast"/>
        </w:trPr>
        <w:tc>
          <w:tcPr>
            <w:tcW w:w="556"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50505"/>
                <w:sz w:val="22"/>
                <w:szCs w:val="22"/>
              </w:rPr>
              <w:t>9</w:t>
            </w:r>
          </w:p>
        </w:tc>
        <w:tc>
          <w:tcPr>
            <w:tcW w:w="3043"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30303"/>
                <w:sz w:val="22"/>
                <w:szCs w:val="22"/>
              </w:rPr>
              <w:t>Основное мероприятие «Разработка и актуализация документов стратегического планирования округа»</w:t>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не требует финансирования</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r>
      <w:tr>
        <w:trPr>
          <w:trHeight w:val="225" w:hRule="atLeast"/>
        </w:trPr>
        <w:tc>
          <w:tcPr>
            <w:tcW w:w="556"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10</w:t>
            </w:r>
          </w:p>
        </w:tc>
        <w:tc>
          <w:tcPr>
            <w:tcW w:w="3043"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30303"/>
                <w:sz w:val="22"/>
                <w:szCs w:val="22"/>
              </w:rPr>
              <w:t>Основное мероприятие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w:t>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не требует финансирования</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r>
      <w:tr>
        <w:trPr>
          <w:trHeight w:val="225" w:hRule="atLeast"/>
        </w:trPr>
        <w:tc>
          <w:tcPr>
            <w:tcW w:w="556"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11</w:t>
            </w:r>
          </w:p>
        </w:tc>
        <w:tc>
          <w:tcPr>
            <w:tcW w:w="3043" w:type="dxa"/>
            <w:tcBorders/>
            <w:shd w:color="auto" w:fill="auto" w:val="clear"/>
          </w:tcPr>
          <w:p>
            <w:pPr>
              <w:pStyle w:val="Normal"/>
              <w:shd w:val="clear" w:color="auto" w:fill="FFFFFF"/>
              <w:spacing w:lineRule="auto" w:line="240" w:before="0" w:after="0"/>
              <w:rPr>
                <w:rFonts w:ascii="Times New Roman" w:hAnsi="Times New Roman"/>
                <w:color w:val="050505"/>
                <w:sz w:val="24"/>
                <w:szCs w:val="24"/>
              </w:rPr>
            </w:pPr>
            <w:r>
              <w:rPr>
                <w:rFonts w:eastAsia="Times New Roman" w:cs="Times New Roman" w:ascii="Times New Roman" w:hAnsi="Times New Roman"/>
                <w:color w:val="030303"/>
                <w:sz w:val="22"/>
                <w:szCs w:val="22"/>
              </w:rPr>
              <w:t>Основное мероприятие «Мониторинг и контроль реализации документов стратегического планирования округа»</w:t>
            </w:r>
          </w:p>
        </w:tc>
        <w:tc>
          <w:tcPr>
            <w:tcW w:w="2899"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color w:val="030303"/>
                <w:sz w:val="22"/>
                <w:szCs w:val="22"/>
              </w:rPr>
              <w:t>не требует финансирования</w:t>
            </w:r>
          </w:p>
        </w:tc>
        <w:tc>
          <w:tcPr>
            <w:tcW w:w="154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c>
          <w:tcPr>
            <w:tcW w:w="157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r>
      <w:tr>
        <w:trPr/>
        <w:tc>
          <w:tcPr>
            <w:tcW w:w="556" w:type="dxa"/>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eastAsia="Times New Roman" w:cs="Times New Roman" w:ascii="Times New Roman" w:hAnsi="Times New Roman"/>
                <w:b/>
                <w:bCs/>
                <w:color w:val="030303"/>
                <w:sz w:val="22"/>
                <w:szCs w:val="22"/>
              </w:rPr>
              <w:t>IV</w:t>
            </w:r>
          </w:p>
        </w:tc>
        <w:tc>
          <w:tcPr>
            <w:tcW w:w="3043" w:type="dxa"/>
            <w:tcBorders/>
            <w:shd w:color="auto"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Подпрограмма «Обеспечение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и общепрограммные мероприятия»</w:t>
            </w:r>
          </w:p>
        </w:tc>
        <w:tc>
          <w:tcPr>
            <w:tcW w:w="2899" w:type="dxa"/>
            <w:tcBorders/>
            <w:shd w:color="auto" w:fill="auto" w:val="clear"/>
          </w:tcPr>
          <w:p>
            <w:pPr>
              <w:pStyle w:val="Normal"/>
              <w:shd w:val="clear" w:color="auto" w:fill="FFFFFF"/>
              <w:spacing w:lineRule="auto" w:line="240" w:before="0" w:after="0"/>
              <w:rPr>
                <w:color w:val="080808"/>
              </w:rPr>
            </w:pPr>
            <w:r>
              <w:rPr>
                <w:rFonts w:eastAsia="Times New Roman" w:cs="Times New Roman" w:ascii="Times New Roman" w:hAnsi="Times New Roman"/>
                <w:b/>
                <w:bCs/>
                <w:i/>
                <w:iCs/>
                <w:color w:val="030303"/>
                <w:sz w:val="22"/>
                <w:szCs w:val="22"/>
              </w:rPr>
              <w:t>не требует финансирования</w:t>
            </w:r>
          </w:p>
        </w:tc>
        <w:tc>
          <w:tcPr>
            <w:tcW w:w="1545" w:type="dxa"/>
            <w:tcBorders/>
            <w:shd w:color="auto" w:fill="auto" w:val="clear"/>
          </w:tcPr>
          <w:p>
            <w:pPr>
              <w:pStyle w:val="Normal"/>
              <w:shd w:val="clear" w:color="auto" w:fill="FFFFFF"/>
              <w:spacing w:lineRule="auto" w:line="240" w:before="0" w:after="0"/>
              <w:jc w:val="center"/>
              <w:rPr>
                <w:color w:val="080808"/>
              </w:rPr>
            </w:pPr>
            <w:r>
              <w:rPr>
                <w:rFonts w:eastAsia="Times New Roman" w:cs="Times New Roman" w:ascii="Times New Roman" w:hAnsi="Times New Roman"/>
                <w:b/>
                <w:bCs/>
                <w:color w:val="030303"/>
                <w:sz w:val="22"/>
                <w:szCs w:val="22"/>
              </w:rPr>
              <w:t>-</w:t>
            </w:r>
          </w:p>
        </w:tc>
        <w:tc>
          <w:tcPr>
            <w:tcW w:w="1578" w:type="dxa"/>
            <w:tcBorders/>
            <w:shd w:color="auto" w:fill="auto" w:val="clear"/>
          </w:tcPr>
          <w:p>
            <w:pPr>
              <w:pStyle w:val="Normal"/>
              <w:shd w:val="clear" w:color="auto" w:fill="FFFFFF"/>
              <w:spacing w:lineRule="auto" w:line="240" w:before="0" w:after="0"/>
              <w:jc w:val="center"/>
              <w:rPr>
                <w:b/>
                <w:b/>
                <w:bCs/>
              </w:rPr>
            </w:pPr>
            <w:r>
              <w:rPr>
                <w:rFonts w:eastAsia="Times New Roman" w:cs="Times New Roman" w:ascii="Times New Roman" w:hAnsi="Times New Roman"/>
                <w:b/>
                <w:bCs/>
                <w:color w:val="030303"/>
                <w:sz w:val="22"/>
                <w:szCs w:val="22"/>
              </w:rPr>
              <w:t>-</w:t>
            </w:r>
          </w:p>
        </w:tc>
      </w:tr>
    </w:tbl>
    <w:p>
      <w:pPr>
        <w:sectPr>
          <w:type w:val="nextPage"/>
          <w:pgSz w:w="11906" w:h="16838"/>
          <w:pgMar w:left="1985" w:right="567" w:header="0" w:top="1418" w:footer="0" w:bottom="1134" w:gutter="0"/>
          <w:pgNumType w:fmt="decimal"/>
          <w:formProt w:val="false"/>
          <w:textDirection w:val="lrTb"/>
          <w:docGrid w:type="default" w:linePitch="360" w:charSpace="8192"/>
        </w:sectPr>
      </w:pPr>
    </w:p>
    <w:p>
      <w:pPr>
        <w:pStyle w:val="Normal"/>
        <w:shd w:val="clear" w:color="auto" w:fill="FFFFFF"/>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bl>
      <w:tblPr>
        <w:tblStyle w:val="af0"/>
        <w:tblW w:w="9574" w:type="dxa"/>
        <w:jc w:val="left"/>
        <w:tblInd w:w="-88" w:type="dxa"/>
        <w:tblCellMar>
          <w:top w:w="0" w:type="dxa"/>
          <w:left w:w="108" w:type="dxa"/>
          <w:bottom w:w="0" w:type="dxa"/>
          <w:right w:w="108" w:type="dxa"/>
        </w:tblCellMar>
        <w:tblLook w:val="04a0" w:noVBand="1" w:noHBand="0" w:lastColumn="0" w:firstColumn="1" w:lastRow="0" w:firstRow="1"/>
      </w:tblPr>
      <w:tblGrid>
        <w:gridCol w:w="5326"/>
        <w:gridCol w:w="4247"/>
      </w:tblGrid>
      <w:tr>
        <w:trPr/>
        <w:tc>
          <w:tcPr>
            <w:tcW w:w="5326" w:type="dxa"/>
            <w:tcBorders>
              <w:top w:val="nil"/>
              <w:left w:val="nil"/>
              <w:bottom w:val="nil"/>
              <w:right w:val="nil"/>
            </w:tcBorders>
            <w:shd w:color="auto" w:fill="auto" w:val="clear"/>
          </w:tcPr>
          <w:p>
            <w:pPr>
              <w:pStyle w:val="Normal"/>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c>
        <w:tc>
          <w:tcPr>
            <w:tcW w:w="4247" w:type="dxa"/>
            <w:tcBorders>
              <w:top w:val="nil"/>
              <w:left w:val="nil"/>
              <w:bottom w:val="nil"/>
              <w:right w:val="nil"/>
            </w:tcBorders>
            <w:shd w:color="auto" w:fill="auto" w:val="clear"/>
          </w:tcPr>
          <w:p>
            <w:pPr>
              <w:pStyle w:val="Normal"/>
              <w:shd w:val="clear" w:color="auto" w:fill="FFFFFF"/>
              <w:spacing w:lineRule="exact"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color w:val="000000"/>
                <w:sz w:val="24"/>
                <w:szCs w:val="24"/>
                <w:shd w:fill="FFFFFF" w:val="clear"/>
              </w:rPr>
              <w:t>Приложение 4</w:t>
            </w:r>
          </w:p>
          <w:p>
            <w:pPr>
              <w:pStyle w:val="Normal"/>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c>
      </w:tr>
      <w:tr>
        <w:trPr/>
        <w:tc>
          <w:tcPr>
            <w:tcW w:w="5326" w:type="dxa"/>
            <w:tcBorders>
              <w:top w:val="nil"/>
              <w:left w:val="nil"/>
              <w:bottom w:val="nil"/>
              <w:right w:val="nil"/>
            </w:tcBorders>
            <w:shd w:color="auto" w:fill="auto" w:val="clear"/>
          </w:tcPr>
          <w:p>
            <w:pPr>
              <w:pStyle w:val="Normal"/>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c>
        <w:tc>
          <w:tcPr>
            <w:tcW w:w="4247" w:type="dxa"/>
            <w:tcBorders>
              <w:top w:val="nil"/>
              <w:left w:val="nil"/>
              <w:bottom w:val="nil"/>
              <w:right w:val="nil"/>
            </w:tcBorders>
            <w:shd w:color="auto" w:fill="auto" w:val="clear"/>
          </w:tcPr>
          <w:p>
            <w:pPr>
              <w:pStyle w:val="Normal"/>
              <w:shd w:val="clear" w:color="auto" w:fill="FFFFFF"/>
              <w:spacing w:lineRule="exact" w:line="240" w:before="0" w:after="0"/>
              <w:rPr/>
            </w:pPr>
            <w:r>
              <w:rPr>
                <w:rFonts w:eastAsia="Times New Roman" w:cs="Times New Roman" w:ascii="Times New Roman" w:hAnsi="Times New Roman"/>
                <w:color w:val="000000"/>
                <w:sz w:val="24"/>
                <w:szCs w:val="24"/>
                <w:shd w:fill="FFFFFF" w:val="clear"/>
              </w:rPr>
              <w:t>к годовому отчету о реализации муниципальной программы Петровского городского округа Ставропольского края «Модернизация экономики и улучшение инвестиционного климата» за 2021 год</w:t>
            </w:r>
          </w:p>
          <w:p>
            <w:pPr>
              <w:pStyle w:val="Normal"/>
              <w:spacing w:lineRule="exact" w:line="240" w:before="0" w:after="0"/>
              <w:jc w:val="center"/>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tc>
      </w:tr>
    </w:tbl>
    <w:p>
      <w:pPr>
        <w:pStyle w:val="Normal"/>
        <w:shd w:val="clear" w:color="auto" w:fill="FFFFFF"/>
        <w:spacing w:lineRule="exact" w:line="240" w:before="0"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r>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8"/>
          <w:szCs w:val="28"/>
          <w:shd w:fill="FFFFFF" w:val="clear"/>
        </w:rPr>
        <w:t>Сведения о достижении значений индикаторов достижения целей</w:t>
      </w:r>
    </w:p>
    <w:p>
      <w:pPr>
        <w:pStyle w:val="Normal"/>
        <w:shd w:val="clear" w:color="auto" w:fill="FFFFFF"/>
        <w:spacing w:lineRule="auto" w:line="240" w:before="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8"/>
          <w:szCs w:val="28"/>
          <w:shd w:fill="FFFFFF" w:val="clear"/>
        </w:rPr>
        <w:t>Программы и показателей решения задач подпрограммы Программы</w:t>
      </w:r>
    </w:p>
    <w:p>
      <w:pPr>
        <w:pStyle w:val="Normal"/>
        <w:shd w:val="clear" w:color="auto" w:fill="FFFFFF"/>
        <w:spacing w:lineRule="auto" w:line="240" w:before="0" w:after="0"/>
        <w:rPr>
          <w:rFonts w:ascii="Times New Roman" w:hAnsi="Times New Roman" w:eastAsia="Times New Roman" w:cs="Times New Roman"/>
          <w:color w:val="C9211E"/>
          <w:highlight w:val="white"/>
        </w:rPr>
      </w:pPr>
      <w:r>
        <w:rPr>
          <w:rFonts w:eastAsia="Times New Roman" w:cs="Times New Roman" w:ascii="Times New Roman" w:hAnsi="Times New Roman"/>
          <w:color w:val="C9211E"/>
          <w:highlight w:val="white"/>
        </w:rPr>
      </w:r>
    </w:p>
    <w:p>
      <w:pPr>
        <w:pStyle w:val="Normal"/>
        <w:shd w:val="clear" w:color="auto" w:fill="FFFFFF"/>
        <w:spacing w:lineRule="auto" w:line="240" w:before="0" w:after="0"/>
        <w:rPr>
          <w:rFonts w:ascii="Times New Roman" w:hAnsi="Times New Roman" w:eastAsia="Times New Roman" w:cs="Times New Roman"/>
          <w:color w:val="C9211E"/>
          <w:highlight w:val="white"/>
        </w:rPr>
      </w:pPr>
      <w:r>
        <w:rPr>
          <w:rFonts w:eastAsia="Times New Roman" w:cs="Times New Roman" w:ascii="Times New Roman" w:hAnsi="Times New Roman"/>
          <w:color w:val="C9211E"/>
          <w:highlight w:val="white"/>
        </w:rPr>
      </w:r>
    </w:p>
    <w:tbl>
      <w:tblPr>
        <w:tblStyle w:val="af0"/>
        <w:tblW w:w="9528" w:type="dxa"/>
        <w:jc w:val="left"/>
        <w:tblInd w:w="84" w:type="dxa"/>
        <w:tblCellMar>
          <w:top w:w="0" w:type="dxa"/>
          <w:left w:w="108" w:type="dxa"/>
          <w:bottom w:w="0" w:type="dxa"/>
          <w:right w:w="108" w:type="dxa"/>
        </w:tblCellMar>
        <w:tblLook w:val="04a0" w:noVBand="1" w:noHBand="0" w:lastColumn="0" w:firstColumn="1" w:lastRow="0" w:firstRow="1"/>
      </w:tblPr>
      <w:tblGrid>
        <w:gridCol w:w="565"/>
        <w:gridCol w:w="2157"/>
        <w:gridCol w:w="1234"/>
        <w:gridCol w:w="1012"/>
        <w:gridCol w:w="1078"/>
        <w:gridCol w:w="1015"/>
        <w:gridCol w:w="2466"/>
      </w:tblGrid>
      <w:tr>
        <w:trPr/>
        <w:tc>
          <w:tcPr>
            <w:tcW w:w="565" w:type="dxa"/>
            <w:vMerge w:val="restart"/>
            <w:tcBorders/>
            <w:shd w:color="auto" w:fill="auto" w:val="clear"/>
            <w:vAlign w:val="cente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 xml:space="preserve">№ </w:t>
            </w:r>
            <w:r>
              <w:rPr>
                <w:rFonts w:eastAsia="Times New Roman" w:cs="Times New Roman" w:ascii="Times New Roman" w:hAnsi="Times New Roman"/>
              </w:rPr>
              <w:t>п/п</w:t>
            </w:r>
          </w:p>
        </w:tc>
        <w:tc>
          <w:tcPr>
            <w:tcW w:w="2157" w:type="dxa"/>
            <w:vMerge w:val="restart"/>
            <w:tcBorders/>
            <w:shd w:color="auto" w:fill="auto" w:val="clear"/>
            <w:vAlign w:val="cente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Наименование целевого индикатора достижения цели Программы, показателя решения задачи подпрограммы Программы</w:t>
            </w:r>
          </w:p>
        </w:tc>
        <w:tc>
          <w:tcPr>
            <w:tcW w:w="1234" w:type="dxa"/>
            <w:vMerge w:val="restart"/>
            <w:tcBorders/>
            <w:shd w:color="auto" w:fill="auto" w:val="clear"/>
            <w:vAlign w:val="cente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Единица измерения</w:t>
            </w:r>
          </w:p>
        </w:tc>
        <w:tc>
          <w:tcPr>
            <w:tcW w:w="3105" w:type="dxa"/>
            <w:gridSpan w:val="3"/>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Значение целевого индикатора достижения цели Программы, показателя решения задачи подпрограммы Программы</w:t>
            </w:r>
          </w:p>
        </w:tc>
        <w:tc>
          <w:tcPr>
            <w:tcW w:w="2466" w:type="dxa"/>
            <w:vMerge w:val="restart"/>
            <w:tcBorders/>
            <w:shd w:color="auto" w:fill="auto" w:val="clear"/>
          </w:tcPr>
          <w:p>
            <w:pPr>
              <w:pStyle w:val="Normal"/>
              <w:shd w:val="clear" w:color="auto" w:fill="FFFFFF"/>
              <w:spacing w:lineRule="auto" w:line="240" w:before="0" w:after="0"/>
              <w:jc w:val="center"/>
              <w:rPr>
                <w:rFonts w:ascii="Times New Roman" w:hAnsi="Times New Roman"/>
              </w:rPr>
            </w:pPr>
            <w:r>
              <w:rPr>
                <w:rFonts w:eastAsia="Times New Roman" w:cs="Times New Roman" w:ascii="Times New Roman" w:hAnsi="Times New Roman"/>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trPr>
          <w:trHeight w:val="492" w:hRule="atLeast"/>
        </w:trPr>
        <w:tc>
          <w:tcPr>
            <w:tcW w:w="565" w:type="dxa"/>
            <w:vMerge w:val="continue"/>
            <w:tcBorders/>
            <w:shd w:color="auto" w:fill="auto"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2157" w:type="dxa"/>
            <w:vMerge w:val="continue"/>
            <w:tcBorders/>
            <w:shd w:color="auto" w:fill="auto"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1234" w:type="dxa"/>
            <w:vMerge w:val="continue"/>
            <w:tcBorders/>
            <w:shd w:color="auto" w:fill="auto"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1012" w:type="dxa"/>
            <w:vMerge w:val="restart"/>
            <w:tcBorders/>
            <w:shd w:color="auto" w:fill="auto" w:val="clear"/>
            <w:vAlign w:val="center"/>
          </w:tcPr>
          <w:p>
            <w:pPr>
              <w:pStyle w:val="Normal"/>
              <w:shd w:val="clear" w:color="auto" w:fill="FFFFFF"/>
              <w:spacing w:lineRule="auto" w:line="240" w:before="0" w:after="0"/>
              <w:jc w:val="center"/>
              <w:rPr/>
            </w:pPr>
            <w:r>
              <w:rPr>
                <w:rFonts w:eastAsia="Times New Roman" w:cs="Times New Roman" w:ascii="Times New Roman" w:hAnsi="Times New Roman"/>
              </w:rPr>
              <w:t>2020 факт</w:t>
            </w:r>
          </w:p>
        </w:tc>
        <w:tc>
          <w:tcPr>
            <w:tcW w:w="2093" w:type="dxa"/>
            <w:gridSpan w:val="2"/>
            <w:tcBorders/>
            <w:shd w:color="auto" w:fill="auto" w:val="clear"/>
            <w:vAlign w:val="center"/>
          </w:tcPr>
          <w:p>
            <w:pPr>
              <w:pStyle w:val="Normal"/>
              <w:shd w:val="clear" w:color="auto" w:fill="FFFFFF"/>
              <w:spacing w:lineRule="auto" w:line="240" w:before="0" w:after="0"/>
              <w:jc w:val="center"/>
              <w:rPr/>
            </w:pPr>
            <w:r>
              <w:rPr>
                <w:rFonts w:eastAsia="Times New Roman" w:cs="Times New Roman" w:ascii="Times New Roman" w:hAnsi="Times New Roman"/>
              </w:rPr>
              <w:t>2021</w:t>
            </w:r>
          </w:p>
        </w:tc>
        <w:tc>
          <w:tcPr>
            <w:tcW w:w="2466" w:type="dxa"/>
            <w:vMerge w:val="continue"/>
            <w:tcBorders/>
            <w:shd w:color="auto" w:fill="auto"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r>
        <w:trPr/>
        <w:tc>
          <w:tcPr>
            <w:tcW w:w="565" w:type="dxa"/>
            <w:vMerge w:val="continue"/>
            <w:tcBorders/>
            <w:shd w:color="auto" w:fill="auto"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2157" w:type="dxa"/>
            <w:vMerge w:val="continue"/>
            <w:tcBorders/>
            <w:shd w:color="auto" w:fill="auto"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1234" w:type="dxa"/>
            <w:vMerge w:val="continue"/>
            <w:tcBorders/>
            <w:shd w:color="auto" w:fill="auto"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1012" w:type="dxa"/>
            <w:vMerge w:val="continue"/>
            <w:tcBorders/>
            <w:shd w:color="auto" w:fill="auto"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1078" w:type="dxa"/>
            <w:tcBorders/>
            <w:shd w:color="auto" w:fill="auto" w:val="clear"/>
            <w:vAlign w:val="cente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план</w:t>
            </w:r>
          </w:p>
        </w:tc>
        <w:tc>
          <w:tcPr>
            <w:tcW w:w="1015" w:type="dxa"/>
            <w:tcBorders/>
            <w:shd w:color="auto" w:fill="auto" w:val="clear"/>
            <w:vAlign w:val="cente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rPr>
              <w:t>факт</w:t>
            </w:r>
          </w:p>
        </w:tc>
        <w:tc>
          <w:tcPr>
            <w:tcW w:w="2466" w:type="dxa"/>
            <w:vMerge w:val="continue"/>
            <w:tcBorders/>
            <w:shd w:color="auto" w:fill="auto" w:val="cle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bl>
    <w:p>
      <w:pPr>
        <w:pStyle w:val="Normal"/>
        <w:shd w:val="clear" w:color="auto" w:fill="FFFFFF"/>
        <w:spacing w:lineRule="auto" w:line="240" w:before="0" w:after="0"/>
        <w:rPr>
          <w:rFonts w:ascii="Times New Roman" w:hAnsi="Times New Roman" w:eastAsia="Times New Roman" w:cs="Times New Roman"/>
          <w:highlight w:val="white"/>
        </w:rPr>
      </w:pPr>
      <w:r>
        <w:rPr>
          <w:rFonts w:eastAsia="Times New Roman" w:cs="Times New Roman" w:ascii="Times New Roman" w:hAnsi="Times New Roman"/>
          <w:highlight w:val="white"/>
        </w:rPr>
      </w:r>
    </w:p>
    <w:tbl>
      <w:tblPr>
        <w:tblStyle w:val="af0"/>
        <w:tblW w:w="9528" w:type="dxa"/>
        <w:jc w:val="left"/>
        <w:tblInd w:w="105" w:type="dxa"/>
        <w:tblCellMar>
          <w:top w:w="0" w:type="dxa"/>
          <w:left w:w="108" w:type="dxa"/>
          <w:bottom w:w="0" w:type="dxa"/>
          <w:right w:w="108" w:type="dxa"/>
        </w:tblCellMar>
        <w:tblLook w:val="04a0" w:noVBand="1" w:noHBand="0" w:lastColumn="0" w:firstColumn="1" w:lastRow="0" w:firstRow="1"/>
      </w:tblPr>
      <w:tblGrid>
        <w:gridCol w:w="565"/>
        <w:gridCol w:w="2157"/>
        <w:gridCol w:w="1238"/>
        <w:gridCol w:w="1022"/>
        <w:gridCol w:w="999"/>
        <w:gridCol w:w="1039"/>
        <w:gridCol w:w="2507"/>
      </w:tblGrid>
      <w:tr>
        <w:trPr>
          <w:trHeight w:val="75" w:hRule="atLeast"/>
        </w:trPr>
        <w:tc>
          <w:tcPr>
            <w:tcW w:w="565" w:type="dxa"/>
            <w:tcBorders/>
            <w:shd w:color="auto" w:fill="auto" w:val="clear"/>
          </w:tcPr>
          <w:p>
            <w:pPr>
              <w:pStyle w:val="Normal"/>
              <w:shd w:val="clear" w:color="auto" w:fill="FFFFFF"/>
              <w:spacing w:lineRule="auto" w:line="240" w:beforeAutospacing="1" w:after="0"/>
              <w:jc w:val="center"/>
              <w:rPr>
                <w:rFonts w:ascii="Times New Roman" w:hAnsi="Times New Roman"/>
              </w:rPr>
            </w:pPr>
            <w:r>
              <w:rPr>
                <w:rFonts w:eastAsia="Times New Roman" w:cs="Times New Roman" w:ascii="Times New Roman" w:hAnsi="Times New Roman"/>
                <w:sz w:val="22"/>
                <w:szCs w:val="22"/>
              </w:rPr>
              <w:t>1</w:t>
            </w:r>
          </w:p>
        </w:tc>
        <w:tc>
          <w:tcPr>
            <w:tcW w:w="2157" w:type="dxa"/>
            <w:tcBorders/>
            <w:shd w:color="auto" w:fill="auto" w:val="clear"/>
          </w:tcPr>
          <w:p>
            <w:pPr>
              <w:pStyle w:val="Normal"/>
              <w:shd w:val="clear" w:color="auto" w:fill="FFFFFF"/>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2</w:t>
            </w:r>
          </w:p>
        </w:tc>
        <w:tc>
          <w:tcPr>
            <w:tcW w:w="1238" w:type="dxa"/>
            <w:tcBorders/>
            <w:shd w:color="auto" w:fill="auto" w:val="clear"/>
          </w:tcPr>
          <w:p>
            <w:pPr>
              <w:pStyle w:val="Normal"/>
              <w:shd w:val="clear" w:color="auto" w:fill="FFFFFF"/>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3</w:t>
            </w:r>
          </w:p>
        </w:tc>
        <w:tc>
          <w:tcPr>
            <w:tcW w:w="1022" w:type="dxa"/>
            <w:tcBorders/>
            <w:shd w:color="auto" w:fill="auto" w:val="clear"/>
          </w:tcPr>
          <w:p>
            <w:pPr>
              <w:pStyle w:val="Normal"/>
              <w:shd w:val="clear" w:color="auto" w:fill="FFFFFF"/>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4</w:t>
            </w:r>
          </w:p>
        </w:tc>
        <w:tc>
          <w:tcPr>
            <w:tcW w:w="999" w:type="dxa"/>
            <w:tcBorders/>
            <w:shd w:color="auto" w:fill="auto" w:val="clear"/>
          </w:tcPr>
          <w:p>
            <w:pPr>
              <w:pStyle w:val="Normal"/>
              <w:shd w:val="clear" w:color="auto" w:fill="FFFFFF"/>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5</w:t>
            </w:r>
          </w:p>
        </w:tc>
        <w:tc>
          <w:tcPr>
            <w:tcW w:w="1039" w:type="dxa"/>
            <w:tcBorders/>
            <w:shd w:color="auto" w:fill="auto" w:val="clear"/>
          </w:tcPr>
          <w:p>
            <w:pPr>
              <w:pStyle w:val="Normal"/>
              <w:shd w:val="clear" w:color="auto" w:fill="FFFFFF"/>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6</w:t>
            </w:r>
          </w:p>
        </w:tc>
        <w:tc>
          <w:tcPr>
            <w:tcW w:w="2507" w:type="dxa"/>
            <w:tcBorders/>
            <w:shd w:color="auto" w:fill="auto" w:val="clear"/>
          </w:tcPr>
          <w:p>
            <w:pPr>
              <w:pStyle w:val="Normal"/>
              <w:shd w:val="clear" w:color="auto" w:fill="FFFFFF"/>
              <w:spacing w:lineRule="auto" w:line="240" w:beforeAutospacing="1" w:after="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7</w:t>
            </w:r>
          </w:p>
        </w:tc>
      </w:tr>
      <w:tr>
        <w:trPr>
          <w:trHeight w:val="465" w:hRule="atLeast"/>
        </w:trPr>
        <w:tc>
          <w:tcPr>
            <w:tcW w:w="565"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8962" w:type="dxa"/>
            <w:gridSpan w:val="6"/>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2"/>
                <w:szCs w:val="22"/>
              </w:rPr>
              <w:t>Муниципальная программа Петровского городского округа Ставропольского края</w:t>
            </w:r>
          </w:p>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2"/>
                <w:szCs w:val="22"/>
              </w:rPr>
              <w:t>«Модернизация экономики и улучшение инвестиционного климата»</w:t>
            </w:r>
          </w:p>
        </w:tc>
      </w:tr>
      <w:tr>
        <w:trPr>
          <w:trHeight w:val="90" w:hRule="atLeast"/>
        </w:trPr>
        <w:tc>
          <w:tcPr>
            <w:tcW w:w="9527" w:type="dxa"/>
            <w:gridSpan w:val="7"/>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2"/>
                <w:szCs w:val="22"/>
              </w:rPr>
              <w:t>Цель 1. Повышение инвестиционной активности на территории округа</w:t>
            </w:r>
          </w:p>
        </w:tc>
      </w:tr>
      <w:tr>
        <w:trPr>
          <w:trHeight w:val="435"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1.</w:t>
            </w:r>
          </w:p>
        </w:tc>
        <w:tc>
          <w:tcPr>
            <w:tcW w:w="2157" w:type="dxa"/>
            <w:tcBorders/>
            <w:shd w:color="auto" w:fill="auto" w:val="clear"/>
          </w:tcPr>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Индекс физического объема инвестиций в основной капитал</w:t>
            </w:r>
          </w:p>
        </w:tc>
        <w:tc>
          <w:tcPr>
            <w:tcW w:w="123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c>
          <w:tcPr>
            <w:tcW w:w="1022" w:type="dxa"/>
            <w:tcBorders/>
            <w:shd w:color="auto" w:fill="auto" w:val="clear"/>
          </w:tcPr>
          <w:p>
            <w:pPr>
              <w:pStyle w:val="Normal"/>
              <w:widowControl w:val="false"/>
              <w:snapToGrid w:val="false"/>
              <w:spacing w:lineRule="auto" w:line="240" w:before="0" w:after="0"/>
              <w:jc w:val="center"/>
              <w:rPr>
                <w:lang w:val="ru-RU"/>
              </w:rPr>
            </w:pPr>
            <w:r>
              <w:rPr>
                <w:rFonts w:cs="Times New Roman" w:ascii="Times New Roman" w:hAnsi="Times New Roman"/>
                <w:sz w:val="22"/>
                <w:szCs w:val="22"/>
                <w:lang w:val="ru-RU"/>
              </w:rPr>
              <w:t>140,2</w:t>
            </w:r>
          </w:p>
        </w:tc>
        <w:tc>
          <w:tcPr>
            <w:tcW w:w="999" w:type="dxa"/>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cs="Times New Roman" w:ascii="Times New Roman" w:hAnsi="Times New Roman"/>
                <w:sz w:val="22"/>
                <w:szCs w:val="22"/>
              </w:rPr>
              <w:t>100,77</w:t>
            </w:r>
          </w:p>
        </w:tc>
        <w:tc>
          <w:tcPr>
            <w:tcW w:w="1039" w:type="dxa"/>
            <w:tcBorders/>
            <w:shd w:color="auto" w:fill="auto" w:val="clear"/>
          </w:tcPr>
          <w:p>
            <w:pPr>
              <w:pStyle w:val="Normal"/>
              <w:shd w:val="clear" w:color="auto" w:fill="FFFFFF"/>
              <w:spacing w:lineRule="auto" w:line="240" w:before="0" w:after="0"/>
              <w:jc w:val="center"/>
              <w:rPr>
                <w:color w:val="C9211E"/>
                <w:lang w:val="ru-RU"/>
              </w:rPr>
            </w:pPr>
            <w:r>
              <w:rPr>
                <w:rFonts w:eastAsia="Times New Roman" w:cs="Times New Roman" w:ascii="Times New Roman" w:hAnsi="Times New Roman"/>
                <w:color w:val="040404"/>
                <w:sz w:val="22"/>
                <w:szCs w:val="22"/>
                <w:lang w:val="ru-RU"/>
              </w:rPr>
              <w:t>173,97</w:t>
            </w:r>
          </w:p>
        </w:tc>
        <w:tc>
          <w:tcPr>
            <w:tcW w:w="2507" w:type="dxa"/>
            <w:tcBorders/>
            <w:shd w:color="auto" w:fill="auto" w:val="clear"/>
          </w:tcPr>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bCs/>
                <w:sz w:val="22"/>
                <w:szCs w:val="22"/>
              </w:rPr>
              <w:t>Индикатор достигнут.</w:t>
            </w:r>
            <w:r>
              <w:rPr>
                <w:rFonts w:eastAsia="Times New Roman" w:cs="Times New Roman" w:ascii="Times New Roman" w:hAnsi="Times New Roman"/>
                <w:sz w:val="22"/>
                <w:szCs w:val="22"/>
              </w:rPr>
              <w:t xml:space="preserve"> За счет реализации на территории Петровского городского округа масштабного инвестиционного проекта «Строительство ветровых электростанций на территории Ставропольского края (Берестовская ВЭС 60 мВт)», реализуемого АО «НоваВинд»</w:t>
            </w:r>
          </w:p>
        </w:tc>
      </w:tr>
      <w:tr>
        <w:trPr>
          <w:trHeight w:val="60" w:hRule="atLeast"/>
        </w:trPr>
        <w:tc>
          <w:tcPr>
            <w:tcW w:w="9527" w:type="dxa"/>
            <w:gridSpan w:val="7"/>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Подпрограмма «Формирование благоприятного инвестиционного климата»</w:t>
            </w:r>
          </w:p>
        </w:tc>
      </w:tr>
      <w:tr>
        <w:trPr>
          <w:trHeight w:val="120" w:hRule="atLeast"/>
        </w:trPr>
        <w:tc>
          <w:tcPr>
            <w:tcW w:w="9527" w:type="dxa"/>
            <w:gridSpan w:val="7"/>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Задача 1 «Создание благоприятных условий для привлечения инвестиций в экономику округа»</w:t>
            </w:r>
          </w:p>
        </w:tc>
      </w:tr>
      <w:tr>
        <w:trPr>
          <w:trHeight w:val="765"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2.</w:t>
            </w:r>
          </w:p>
        </w:tc>
        <w:tc>
          <w:tcPr>
            <w:tcW w:w="2157" w:type="dxa"/>
            <w:tcBorders/>
            <w:shd w:color="auto" w:fill="auto" w:val="clear"/>
          </w:tcPr>
          <w:p>
            <w:pPr>
              <w:pStyle w:val="Normal"/>
              <w:widowControl w:val="false"/>
              <w:shd w:val="clear" w:color="auto" w:fill="FFFFFF"/>
              <w:snapToGrid w:val="false"/>
              <w:spacing w:lineRule="auto" w:line="240" w:before="0" w:after="0"/>
              <w:jc w:val="both"/>
              <w:rPr>
                <w:color w:val="C9211E"/>
              </w:rPr>
            </w:pPr>
            <w:r>
              <w:rPr>
                <w:rFonts w:eastAsia="Cambria" w:cs="Times New Roman" w:ascii="Times New Roman" w:hAnsi="Times New Roman"/>
                <w:color w:val="030303"/>
                <w:sz w:val="22"/>
                <w:szCs w:val="22"/>
              </w:rPr>
              <w:t>Объем инвестиций в основной капитал  (за исключением бюджетных средств) в расчете на 1 жителя</w:t>
            </w:r>
          </w:p>
        </w:tc>
        <w:tc>
          <w:tcPr>
            <w:tcW w:w="123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рублей</w:t>
            </w:r>
          </w:p>
        </w:tc>
        <w:tc>
          <w:tcPr>
            <w:tcW w:w="1022" w:type="dxa"/>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cs="Times New Roman" w:ascii="Times New Roman" w:hAnsi="Times New Roman"/>
                <w:sz w:val="22"/>
                <w:szCs w:val="22"/>
              </w:rPr>
              <w:t>9658,00</w:t>
            </w:r>
          </w:p>
        </w:tc>
        <w:tc>
          <w:tcPr>
            <w:tcW w:w="999" w:type="dxa"/>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cs="Times New Roman" w:ascii="Times New Roman" w:hAnsi="Times New Roman"/>
                <w:sz w:val="22"/>
                <w:szCs w:val="22"/>
              </w:rPr>
              <w:t>11589,00</w:t>
            </w:r>
          </w:p>
        </w:tc>
        <w:tc>
          <w:tcPr>
            <w:tcW w:w="103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27930,80</w:t>
            </w:r>
          </w:p>
        </w:tc>
        <w:tc>
          <w:tcPr>
            <w:tcW w:w="2507" w:type="dxa"/>
            <w:tcBorders/>
            <w:shd w:color="auto" w:fill="auto" w:val="clear"/>
          </w:tcPr>
          <w:p>
            <w:pPr>
              <w:pStyle w:val="Normal"/>
              <w:shd w:val="clear" w:color="auto" w:fill="FFFFFF"/>
              <w:spacing w:lineRule="auto" w:line="240" w:before="0" w:after="0"/>
              <w:jc w:val="both"/>
              <w:rPr>
                <w:rFonts w:ascii="Times New Roman" w:hAnsi="Times New Roman"/>
                <w:sz w:val="22"/>
                <w:szCs w:val="22"/>
              </w:rPr>
            </w:pPr>
            <w:r>
              <w:rPr>
                <w:rFonts w:eastAsia="Times New Roman" w:cs="Times New Roman" w:ascii="Times New Roman" w:hAnsi="Times New Roman"/>
                <w:b/>
                <w:bCs/>
                <w:sz w:val="22"/>
                <w:szCs w:val="22"/>
              </w:rPr>
              <w:t>Показатель достигнут.</w:t>
            </w:r>
            <w:r>
              <w:rPr>
                <w:rFonts w:eastAsia="Times New Roman" w:cs="Times New Roman" w:ascii="Times New Roman" w:hAnsi="Times New Roman"/>
                <w:sz w:val="22"/>
                <w:szCs w:val="22"/>
              </w:rPr>
              <w:t xml:space="preserve"> Увеличение показателя связано с увеличением объемов инвестиций за счет реализации масштабного инвестиционного проекта «Строительство ветровых электростанций на территории Ставропольского края (Берестовская ВЭС 60 мВт)», реализуемого АО «НоваВинд»</w:t>
            </w:r>
          </w:p>
          <w:p>
            <w:pPr>
              <w:pStyle w:val="Normal"/>
              <w:shd w:val="clear" w:color="auto" w:fill="FFFFFF"/>
              <w:spacing w:lineRule="auto" w:line="240" w:before="0" w:after="0"/>
              <w:jc w:val="both"/>
              <w:rPr>
                <w:rFonts w:ascii="Times New Roman" w:hAnsi="Times New Roman" w:eastAsia="Times New Roman" w:cs="Times New Roman"/>
                <w:color w:val="C9211E"/>
                <w:sz w:val="22"/>
                <w:szCs w:val="22"/>
              </w:rPr>
            </w:pPr>
            <w:r>
              <w:rPr>
                <w:rFonts w:eastAsia="Times New Roman" w:cs="Times New Roman" w:ascii="Times New Roman" w:hAnsi="Times New Roman"/>
                <w:color w:val="C9211E"/>
                <w:sz w:val="22"/>
                <w:szCs w:val="22"/>
              </w:rPr>
            </w:r>
          </w:p>
        </w:tc>
      </w:tr>
      <w:tr>
        <w:trPr>
          <w:trHeight w:val="765"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3.</w:t>
            </w:r>
          </w:p>
        </w:tc>
        <w:tc>
          <w:tcPr>
            <w:tcW w:w="2157" w:type="dxa"/>
            <w:tcBorders/>
            <w:shd w:color="auto" w:fill="auto" w:val="clear"/>
          </w:tcPr>
          <w:p>
            <w:pPr>
              <w:pStyle w:val="Normal"/>
              <w:widowControl w:val="false"/>
              <w:shd w:val="clear" w:color="auto" w:fill="FFFFFF"/>
              <w:snapToGrid w:val="false"/>
              <w:spacing w:lineRule="auto" w:line="240" w:before="0" w:after="0"/>
              <w:jc w:val="both"/>
              <w:rPr>
                <w:color w:val="C9211E"/>
              </w:rPr>
            </w:pPr>
            <w:r>
              <w:rPr>
                <w:rFonts w:eastAsia="Cambria" w:cs="Times New Roman" w:ascii="Times New Roman" w:hAnsi="Times New Roman"/>
                <w:color w:val="030303"/>
                <w:sz w:val="22"/>
                <w:szCs w:val="22"/>
              </w:rPr>
              <w:t>Количество инвестиционных проектов, реализуемых на территории округа</w:t>
            </w:r>
            <w:r>
              <w:rPr>
                <w:rFonts w:eastAsia="Cambria" w:cs="Times New Roman" w:ascii="Times New Roman" w:hAnsi="Times New Roman"/>
                <w:b/>
                <w:color w:val="030303"/>
                <w:sz w:val="22"/>
                <w:szCs w:val="22"/>
              </w:rPr>
              <w:t>,</w:t>
            </w:r>
            <w:r>
              <w:rPr>
                <w:rFonts w:eastAsia="Cambria" w:cs="Times New Roman" w:ascii="Times New Roman" w:hAnsi="Times New Roman"/>
                <w:color w:val="030303"/>
                <w:sz w:val="22"/>
                <w:szCs w:val="22"/>
              </w:rPr>
              <w:t xml:space="preserve"> не менее </w:t>
            </w:r>
            <w:r>
              <w:rPr>
                <w:rFonts w:eastAsia="Cambria" w:cs="Times New Roman" w:ascii="Times New Roman" w:hAnsi="Times New Roman"/>
                <w:color w:val="000000"/>
                <w:sz w:val="22"/>
                <w:szCs w:val="22"/>
              </w:rPr>
              <w:t>(нарастающим итогом)</w:t>
            </w:r>
          </w:p>
        </w:tc>
        <w:tc>
          <w:tcPr>
            <w:tcW w:w="123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единиц</w:t>
            </w:r>
          </w:p>
        </w:tc>
        <w:tc>
          <w:tcPr>
            <w:tcW w:w="1022" w:type="dxa"/>
            <w:tcBorders/>
            <w:shd w:color="auto" w:fill="auto" w:val="clear"/>
          </w:tcPr>
          <w:p>
            <w:pPr>
              <w:pStyle w:val="Normal"/>
              <w:widowControl w:val="false"/>
              <w:snapToGrid w:val="false"/>
              <w:spacing w:lineRule="auto" w:line="240" w:before="0" w:after="0"/>
              <w:jc w:val="center"/>
              <w:rPr>
                <w:lang w:val="ru-RU"/>
              </w:rPr>
            </w:pPr>
            <w:r>
              <w:rPr>
                <w:rFonts w:cs="Times New Roman" w:ascii="Times New Roman" w:hAnsi="Times New Roman"/>
                <w:sz w:val="22"/>
                <w:szCs w:val="22"/>
                <w:lang w:val="ru-RU"/>
              </w:rPr>
              <w:t>17</w:t>
            </w:r>
          </w:p>
        </w:tc>
        <w:tc>
          <w:tcPr>
            <w:tcW w:w="999" w:type="dxa"/>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cs="Times New Roman" w:ascii="Times New Roman" w:hAnsi="Times New Roman"/>
                <w:sz w:val="22"/>
                <w:szCs w:val="22"/>
              </w:rPr>
              <w:t>16</w:t>
            </w:r>
          </w:p>
        </w:tc>
        <w:tc>
          <w:tcPr>
            <w:tcW w:w="1039" w:type="dxa"/>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sz w:val="22"/>
                <w:szCs w:val="22"/>
              </w:rPr>
              <w:t>1</w:t>
            </w:r>
            <w:r>
              <w:rPr>
                <w:rFonts w:eastAsia="Times New Roman" w:cs="Times New Roman" w:ascii="Times New Roman" w:hAnsi="Times New Roman"/>
                <w:sz w:val="22"/>
                <w:szCs w:val="22"/>
                <w:lang w:val="ru-RU"/>
              </w:rPr>
              <w:t>7</w:t>
            </w:r>
          </w:p>
        </w:tc>
        <w:tc>
          <w:tcPr>
            <w:tcW w:w="2507" w:type="dxa"/>
            <w:tcBorders/>
            <w:shd w:color="auto" w:fill="auto" w:val="clear"/>
          </w:tcPr>
          <w:p>
            <w:pPr>
              <w:pStyle w:val="Normal"/>
              <w:shd w:val="clear" w:color="auto" w:fill="FFFFFF"/>
              <w:spacing w:lineRule="auto" w:line="240" w:before="0" w:after="0"/>
              <w:jc w:val="both"/>
              <w:rPr/>
            </w:pPr>
            <w:r>
              <w:rPr>
                <w:rFonts w:eastAsia="Times New Roman" w:cs="Times New Roman" w:ascii="Times New Roman" w:hAnsi="Times New Roman"/>
                <w:b/>
                <w:bCs/>
                <w:sz w:val="22"/>
                <w:szCs w:val="22"/>
              </w:rPr>
              <w:t>Показатель достигнут.</w:t>
            </w:r>
            <w:r>
              <w:rPr>
                <w:rFonts w:eastAsia="Times New Roman" w:cs="Times New Roman" w:ascii="Times New Roman" w:hAnsi="Times New Roman"/>
                <w:sz w:val="22"/>
                <w:szCs w:val="22"/>
              </w:rPr>
              <w:t xml:space="preserve"> </w:t>
            </w:r>
          </w:p>
          <w:p>
            <w:pPr>
              <w:pStyle w:val="Normal"/>
              <w:shd w:val="clear" w:color="auto" w:fill="FFFFFF"/>
              <w:spacing w:lineRule="auto" w:line="240" w:before="0" w:after="0"/>
              <w:jc w:val="both"/>
              <w:rPr>
                <w:sz w:val="22"/>
                <w:szCs w:val="22"/>
              </w:rPr>
            </w:pPr>
            <w:r>
              <w:rPr>
                <w:rFonts w:eastAsia="Times New Roman" w:cs="Times New Roman" w:ascii="Times New Roman" w:hAnsi="Times New Roman"/>
                <w:sz w:val="22"/>
                <w:szCs w:val="22"/>
              </w:rPr>
              <w:t>Увеличение за счет реализации инвестиционного проекта по модернизации производства ООО «Светлоградский маслоэкстракционный завод»</w:t>
            </w:r>
          </w:p>
        </w:tc>
      </w:tr>
      <w:tr>
        <w:trPr>
          <w:trHeight w:val="765"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4.</w:t>
            </w:r>
          </w:p>
        </w:tc>
        <w:tc>
          <w:tcPr>
            <w:tcW w:w="2157" w:type="dxa"/>
            <w:tcBorders/>
            <w:shd w:color="auto" w:fill="auto" w:val="clear"/>
          </w:tcPr>
          <w:p>
            <w:pPr>
              <w:pStyle w:val="Normal"/>
              <w:widowControl w:val="false"/>
              <w:shd w:val="clear" w:color="auto" w:fill="FFFFFF"/>
              <w:snapToGrid w:val="false"/>
              <w:spacing w:lineRule="auto" w:line="240" w:before="0" w:after="0"/>
              <w:jc w:val="both"/>
              <w:rPr>
                <w:color w:val="C9211E"/>
              </w:rPr>
            </w:pPr>
            <w:r>
              <w:rPr>
                <w:rFonts w:eastAsia="Times New Roman" w:cs="Times New Roman" w:ascii="Times New Roman" w:hAnsi="Times New Roman"/>
                <w:color w:val="030303"/>
                <w:sz w:val="22"/>
                <w:szCs w:val="22"/>
              </w:rPr>
              <w:t>Количество средних и крупных предприятий базовых несырьевых отраслей экономики, вовлеченных в реализацию регионального проекта «Адресная поддержка на предприятиях» (нарастающим итогом)</w:t>
            </w:r>
          </w:p>
        </w:tc>
        <w:tc>
          <w:tcPr>
            <w:tcW w:w="123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единиц</w:t>
            </w:r>
          </w:p>
        </w:tc>
        <w:tc>
          <w:tcPr>
            <w:tcW w:w="1022" w:type="dxa"/>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ascii="Times New Roman" w:hAnsi="Times New Roman"/>
                <w:color w:val="030303"/>
                <w:sz w:val="22"/>
                <w:szCs w:val="22"/>
              </w:rPr>
              <w:t>2</w:t>
            </w:r>
          </w:p>
        </w:tc>
        <w:tc>
          <w:tcPr>
            <w:tcW w:w="999" w:type="dxa"/>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ascii="Times New Roman" w:hAnsi="Times New Roman"/>
                <w:color w:val="030303"/>
                <w:sz w:val="22"/>
                <w:szCs w:val="22"/>
              </w:rPr>
              <w:t>2</w:t>
            </w:r>
          </w:p>
        </w:tc>
        <w:tc>
          <w:tcPr>
            <w:tcW w:w="103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2"/>
                <w:szCs w:val="22"/>
              </w:rPr>
              <w:t>3</w:t>
            </w:r>
          </w:p>
        </w:tc>
        <w:tc>
          <w:tcPr>
            <w:tcW w:w="2507" w:type="dxa"/>
            <w:tcBorders/>
            <w:shd w:color="auto" w:fill="auto" w:val="clear"/>
          </w:tcPr>
          <w:p>
            <w:pPr>
              <w:pStyle w:val="Normal"/>
              <w:shd w:val="clear" w:color="auto" w:fill="FFFFFF"/>
              <w:spacing w:lineRule="auto" w:line="240" w:before="0" w:after="0"/>
              <w:jc w:val="both"/>
              <w:rPr>
                <w:rFonts w:ascii="Times New Roman" w:hAnsi="Times New Roman" w:eastAsia="Times New Roman" w:cs="Times New Roman"/>
                <w:b/>
                <w:b/>
                <w:bCs/>
              </w:rPr>
            </w:pPr>
            <w:r>
              <w:rPr>
                <w:rFonts w:eastAsia="Times New Roman" w:cs="Times New Roman" w:ascii="Times New Roman" w:hAnsi="Times New Roman"/>
                <w:b/>
                <w:bCs/>
                <w:sz w:val="22"/>
                <w:szCs w:val="22"/>
              </w:rPr>
              <w:t>Показатель достигнут</w:t>
            </w:r>
          </w:p>
          <w:p>
            <w:pPr>
              <w:pStyle w:val="Normal"/>
              <w:shd w:val="clear" w:color="auto" w:fill="FFFFFF"/>
              <w:spacing w:lineRule="auto" w:line="240" w:before="0" w:after="0"/>
              <w:jc w:val="both"/>
              <w:rPr>
                <w:color w:val="C9211E"/>
              </w:rPr>
            </w:pPr>
            <w:r>
              <w:rPr>
                <w:rFonts w:eastAsia="Times New Roman" w:cs="Times New Roman" w:ascii="Times New Roman" w:hAnsi="Times New Roman"/>
                <w:bCs/>
                <w:sz w:val="22"/>
                <w:szCs w:val="22"/>
              </w:rPr>
              <w:t>Увеличение количества предприятий связано с тем, что в июле 2021 года в реализацию регионального проекта «Адресная поддержка на предприятиях» вступило ООО «ДСК «ГРАС- Светлоград»</w:t>
            </w:r>
          </w:p>
        </w:tc>
      </w:tr>
      <w:tr>
        <w:trPr>
          <w:trHeight w:val="360" w:hRule="atLeast"/>
        </w:trPr>
        <w:tc>
          <w:tcPr>
            <w:tcW w:w="9527" w:type="dxa"/>
            <w:gridSpan w:val="7"/>
            <w:tcBorders/>
            <w:shd w:color="auto" w:fill="auto" w:val="clear"/>
          </w:tcPr>
          <w:p>
            <w:pPr>
              <w:pStyle w:val="Normal"/>
              <w:widowControl w:val="false"/>
              <w:shd w:val="clear" w:color="auto" w:fill="FFFFFF"/>
              <w:snapToGrid w:val="false"/>
              <w:spacing w:lineRule="auto" w:line="240" w:before="0" w:after="0"/>
              <w:jc w:val="center"/>
              <w:rPr>
                <w:color w:val="C9211E"/>
              </w:rPr>
            </w:pPr>
            <w:r>
              <w:rPr>
                <w:rFonts w:eastAsia="Times New Roman" w:cs="Times New Roman" w:ascii="Times New Roman" w:hAnsi="Times New Roman"/>
                <w:b/>
                <w:bCs/>
                <w:color w:val="000000"/>
                <w:sz w:val="22"/>
                <w:szCs w:val="22"/>
              </w:rPr>
              <w:t>Цель 2. Обеспечение благоприятных условий для развития малого и среднего предпринимательства и потребительского рынка</w:t>
            </w:r>
          </w:p>
        </w:tc>
      </w:tr>
      <w:tr>
        <w:trPr>
          <w:trHeight w:val="765"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5</w:t>
            </w:r>
            <w:r>
              <w:rPr>
                <w:rFonts w:eastAsia="Times New Roman" w:cs="Times New Roman" w:ascii="Times New Roman" w:hAnsi="Times New Roman"/>
                <w:color w:val="050505"/>
                <w:sz w:val="22"/>
                <w:szCs w:val="22"/>
              </w:rPr>
              <w:t>.</w:t>
            </w:r>
          </w:p>
        </w:tc>
        <w:tc>
          <w:tcPr>
            <w:tcW w:w="2157" w:type="dxa"/>
            <w:tcBorders/>
            <w:shd w:color="auto" w:fill="auto" w:val="clear"/>
          </w:tcPr>
          <w:p>
            <w:pPr>
              <w:pStyle w:val="Normal"/>
              <w:widowControl w:val="false"/>
              <w:shd w:val="clear" w:color="auto" w:fill="FFFFFF"/>
              <w:snapToGrid w:val="false"/>
              <w:spacing w:lineRule="auto" w:line="240" w:before="0" w:after="0"/>
              <w:jc w:val="both"/>
              <w:rPr>
                <w:color w:val="C9211E"/>
              </w:rPr>
            </w:pPr>
            <w:r>
              <w:rPr>
                <w:rFonts w:eastAsia="Cambria" w:cs="Times New Roman" w:ascii="Times New Roman" w:hAnsi="Times New Roman"/>
                <w:color w:val="000000"/>
                <w:sz w:val="22"/>
                <w:szCs w:val="22"/>
              </w:rPr>
              <w:t>Число субъектов малого и среднего предпринимательства в расчете на 10 тыс. человек населения</w:t>
            </w:r>
          </w:p>
        </w:tc>
        <w:tc>
          <w:tcPr>
            <w:tcW w:w="123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единиц</w:t>
            </w:r>
          </w:p>
        </w:tc>
        <w:tc>
          <w:tcPr>
            <w:tcW w:w="1022" w:type="dxa"/>
            <w:tcBorders/>
            <w:shd w:color="auto" w:fill="auto" w:val="clear"/>
          </w:tcPr>
          <w:p>
            <w:pPr>
              <w:pStyle w:val="Normal"/>
              <w:widowControl w:val="false"/>
              <w:snapToGrid w:val="false"/>
              <w:spacing w:lineRule="auto" w:line="240" w:before="0" w:after="0"/>
              <w:jc w:val="center"/>
              <w:rPr>
                <w:lang w:val="ru-RU"/>
              </w:rPr>
            </w:pPr>
            <w:r>
              <w:rPr>
                <w:rFonts w:cs="Times New Roman" w:ascii="Times New Roman" w:hAnsi="Times New Roman"/>
                <w:color w:val="000000"/>
                <w:sz w:val="22"/>
                <w:szCs w:val="22"/>
                <w:lang w:val="ru-RU"/>
              </w:rPr>
              <w:t>312,10</w:t>
            </w:r>
          </w:p>
        </w:tc>
        <w:tc>
          <w:tcPr>
            <w:tcW w:w="999" w:type="dxa"/>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cs="Times New Roman" w:ascii="Times New Roman" w:hAnsi="Times New Roman"/>
                <w:color w:val="000000"/>
                <w:sz w:val="22"/>
                <w:szCs w:val="22"/>
              </w:rPr>
              <w:t>306,40</w:t>
            </w:r>
          </w:p>
        </w:tc>
        <w:tc>
          <w:tcPr>
            <w:tcW w:w="1039" w:type="dxa"/>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eastAsia="Times New Roman" w:cs="Times New Roman" w:ascii="Times New Roman" w:hAnsi="Times New Roman"/>
                <w:sz w:val="22"/>
                <w:szCs w:val="22"/>
              </w:rPr>
              <w:t>353,4</w:t>
            </w:r>
          </w:p>
        </w:tc>
        <w:tc>
          <w:tcPr>
            <w:tcW w:w="2507" w:type="dxa"/>
            <w:tcBorders/>
            <w:shd w:color="auto" w:fill="auto" w:val="clear"/>
          </w:tcPr>
          <w:p>
            <w:pPr>
              <w:pStyle w:val="Normal"/>
              <w:widowControl w:val="false"/>
              <w:snapToGrid w:val="false"/>
              <w:spacing w:lineRule="auto" w:line="240" w:before="0" w:after="0"/>
              <w:jc w:val="both"/>
              <w:rPr>
                <w:rFonts w:ascii="Times New Roman" w:hAnsi="Times New Roman"/>
                <w:sz w:val="22"/>
                <w:szCs w:val="22"/>
              </w:rPr>
            </w:pPr>
            <w:r>
              <w:rPr>
                <w:rFonts w:ascii="Times New Roman" w:hAnsi="Times New Roman"/>
                <w:b/>
                <w:bCs/>
                <w:sz w:val="22"/>
                <w:szCs w:val="22"/>
              </w:rPr>
              <w:t xml:space="preserve">Индикатор достигнут. </w:t>
            </w:r>
          </w:p>
          <w:p>
            <w:pPr>
              <w:pStyle w:val="Normal"/>
              <w:widowControl w:val="false"/>
              <w:snapToGrid w:val="false"/>
              <w:spacing w:lineRule="auto" w:line="240" w:before="0" w:after="0"/>
              <w:jc w:val="both"/>
              <w:rPr>
                <w:rFonts w:ascii="Times New Roman" w:hAnsi="Times New Roman"/>
                <w:sz w:val="22"/>
                <w:szCs w:val="22"/>
              </w:rPr>
            </w:pPr>
            <w:r>
              <w:rPr>
                <w:rFonts w:ascii="Times New Roman" w:hAnsi="Times New Roman"/>
                <w:sz w:val="22"/>
                <w:szCs w:val="22"/>
              </w:rPr>
              <w:t>По оценочным данным  ч</w:t>
            </w:r>
            <w:r>
              <w:rPr>
                <w:rFonts w:eastAsia="Cambria" w:ascii="Times New Roman" w:hAnsi="Times New Roman"/>
                <w:sz w:val="22"/>
                <w:szCs w:val="22"/>
              </w:rPr>
              <w:t>исло субъектов малого и среднего предпринимательства в расчете на 10 тыс.человек в 2021 году составило 353,4 ед., это связано с увеличением количества применяющих налог на профессиональный доход - самозанятых.</w:t>
            </w:r>
          </w:p>
          <w:p>
            <w:pPr>
              <w:pStyle w:val="Normal"/>
              <w:widowControl w:val="false"/>
              <w:snapToGrid w:val="false"/>
              <w:spacing w:lineRule="auto" w:line="240" w:before="0" w:after="0"/>
              <w:jc w:val="both"/>
              <w:rPr>
                <w:rFonts w:ascii="Times New Roman" w:hAnsi="Times New Roman" w:eastAsia="Cambria"/>
                <w:sz w:val="22"/>
                <w:szCs w:val="22"/>
              </w:rPr>
            </w:pPr>
            <w:r>
              <w:rPr>
                <w:rFonts w:eastAsia="Cambria" w:ascii="Times New Roman" w:hAnsi="Times New Roman"/>
                <w:sz w:val="22"/>
                <w:szCs w:val="22"/>
              </w:rPr>
            </w:r>
          </w:p>
        </w:tc>
      </w:tr>
      <w:tr>
        <w:trPr>
          <w:trHeight w:val="765" w:hRule="atLeast"/>
        </w:trPr>
        <w:tc>
          <w:tcPr>
            <w:tcW w:w="565" w:type="dxa"/>
            <w:tcBorders>
              <w:top w:val="nil"/>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cs="Times New Roman" w:ascii="Times New Roman" w:hAnsi="Times New Roman"/>
                <w:color w:val="000000"/>
                <w:sz w:val="22"/>
                <w:szCs w:val="22"/>
              </w:rPr>
              <w:t>6.</w:t>
            </w:r>
          </w:p>
        </w:tc>
        <w:tc>
          <w:tcPr>
            <w:tcW w:w="2157" w:type="dxa"/>
            <w:tcBorders>
              <w:top w:val="nil"/>
            </w:tcBorders>
            <w:shd w:color="auto" w:fill="auto" w:val="clear"/>
          </w:tcPr>
          <w:p>
            <w:pPr>
              <w:pStyle w:val="Normal"/>
              <w:widowControl w:val="false"/>
              <w:snapToGrid w:val="false"/>
              <w:spacing w:lineRule="auto" w:line="240" w:before="0" w:after="0"/>
              <w:jc w:val="both"/>
              <w:rPr>
                <w:rFonts w:ascii="Times New Roman" w:hAnsi="Times New Roman"/>
                <w:sz w:val="22"/>
                <w:szCs w:val="22"/>
              </w:rPr>
            </w:pPr>
            <w:r>
              <w:rPr>
                <w:rFonts w:ascii="Times New Roman" w:hAnsi="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38" w:type="dxa"/>
            <w:tcBorders>
              <w:top w:val="nil"/>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ascii="Times New Roman" w:hAnsi="Times New Roman"/>
                <w:sz w:val="22"/>
                <w:szCs w:val="22"/>
              </w:rPr>
              <w:t>%</w:t>
            </w:r>
          </w:p>
        </w:tc>
        <w:tc>
          <w:tcPr>
            <w:tcW w:w="1022" w:type="dxa"/>
            <w:tcBorders>
              <w:top w:val="nil"/>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ascii="Times New Roman" w:hAnsi="Times New Roman"/>
                <w:sz w:val="22"/>
                <w:szCs w:val="22"/>
              </w:rPr>
              <w:t>23,90</w:t>
            </w:r>
          </w:p>
        </w:tc>
        <w:tc>
          <w:tcPr>
            <w:tcW w:w="999" w:type="dxa"/>
            <w:tcBorders>
              <w:top w:val="nil"/>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ascii="Times New Roman" w:hAnsi="Times New Roman"/>
                <w:sz w:val="22"/>
                <w:szCs w:val="22"/>
              </w:rPr>
              <w:t>24,00</w:t>
            </w:r>
          </w:p>
        </w:tc>
        <w:tc>
          <w:tcPr>
            <w:tcW w:w="1039" w:type="dxa"/>
            <w:tcBorders>
              <w:top w:val="nil"/>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cs="Times New Roman" w:ascii="Times New Roman" w:hAnsi="Times New Roman"/>
                <w:sz w:val="22"/>
                <w:szCs w:val="22"/>
              </w:rPr>
              <w:t>24,6</w:t>
            </w:r>
          </w:p>
        </w:tc>
        <w:tc>
          <w:tcPr>
            <w:tcW w:w="2507" w:type="dxa"/>
            <w:tcBorders>
              <w:top w:val="nil"/>
            </w:tcBorders>
            <w:shd w:color="auto" w:fill="auto" w:val="clear"/>
          </w:tcPr>
          <w:p>
            <w:pPr>
              <w:pStyle w:val="Normal"/>
              <w:widowControl w:val="false"/>
              <w:snapToGrid w:val="false"/>
              <w:spacing w:lineRule="auto" w:line="240" w:before="0" w:after="0"/>
              <w:jc w:val="both"/>
              <w:rPr/>
            </w:pPr>
            <w:r>
              <w:rPr>
                <w:rStyle w:val="Style14"/>
                <w:rFonts w:eastAsia="" w:ascii="Times New Roman" w:hAnsi="Times New Roman" w:eastAsiaTheme="minorEastAsia"/>
                <w:b/>
                <w:bCs/>
                <w:sz w:val="22"/>
                <w:szCs w:val="22"/>
              </w:rPr>
              <w:t>Показатель достигнут.</w:t>
            </w:r>
          </w:p>
          <w:p>
            <w:pPr>
              <w:pStyle w:val="Normal"/>
              <w:widowControl w:val="false"/>
              <w:snapToGrid w:val="false"/>
              <w:spacing w:lineRule="auto" w:line="240" w:before="0" w:after="0"/>
              <w:jc w:val="both"/>
              <w:rPr>
                <w:rFonts w:ascii="Times New Roman" w:hAnsi="Times New Roman"/>
                <w:sz w:val="22"/>
                <w:szCs w:val="22"/>
              </w:rPr>
            </w:pPr>
            <w:r>
              <w:rPr>
                <w:rFonts w:ascii="Times New Roman" w:hAnsi="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-24,6 %</w:t>
            </w:r>
          </w:p>
          <w:p>
            <w:pPr>
              <w:pStyle w:val="Normal"/>
              <w:widowControl w:val="false"/>
              <w:snapToGrid w:val="false"/>
              <w:spacing w:lineRule="auto" w:line="240" w:before="0" w:after="0"/>
              <w:jc w:val="both"/>
              <w:rPr>
                <w:rFonts w:ascii="Times New Roman" w:hAnsi="Times New Roman"/>
                <w:sz w:val="22"/>
                <w:szCs w:val="22"/>
              </w:rPr>
            </w:pPr>
            <w:r>
              <w:rPr>
                <w:rFonts w:ascii="Times New Roman" w:hAnsi="Times New Roman"/>
                <w:sz w:val="22"/>
                <w:szCs w:val="22"/>
              </w:rPr>
              <w:t>Причиной увеличения послужило возобновление деятельности ООО «СМЭЗ», так же увеличение числа плательщиков налога на профессиональный доход.</w:t>
            </w:r>
          </w:p>
        </w:tc>
      </w:tr>
      <w:tr>
        <w:trPr>
          <w:trHeight w:val="345" w:hRule="atLeast"/>
        </w:trPr>
        <w:tc>
          <w:tcPr>
            <w:tcW w:w="9527" w:type="dxa"/>
            <w:gridSpan w:val="7"/>
            <w:tcBorders/>
            <w:shd w:color="auto" w:fill="auto" w:val="clear"/>
          </w:tcPr>
          <w:p>
            <w:pPr>
              <w:pStyle w:val="Normal"/>
              <w:widowControl w:val="false"/>
              <w:snapToGrid w:val="false"/>
              <w:spacing w:lineRule="auto" w:line="240" w:before="0" w:after="0"/>
              <w:jc w:val="center"/>
              <w:rPr>
                <w:b/>
                <w:b/>
                <w:bCs/>
              </w:rPr>
            </w:pPr>
            <w:r>
              <w:rPr>
                <w:rFonts w:eastAsia="Cambria" w:cs="Times New Roman" w:ascii="Times New Roman" w:hAnsi="Times New Roman"/>
                <w:b/>
                <w:bCs/>
                <w:color w:val="000000"/>
                <w:sz w:val="22"/>
                <w:szCs w:val="22"/>
              </w:rPr>
              <w:t>Подпрограмма «Поддержка и развитие малого и среднего предпринимательства»</w:t>
            </w:r>
          </w:p>
        </w:tc>
      </w:tr>
      <w:tr>
        <w:trPr>
          <w:trHeight w:val="345" w:hRule="atLeast"/>
        </w:trPr>
        <w:tc>
          <w:tcPr>
            <w:tcW w:w="9527" w:type="dxa"/>
            <w:gridSpan w:val="7"/>
            <w:tcBorders/>
            <w:shd w:color="auto" w:fill="auto" w:val="clear"/>
          </w:tcPr>
          <w:p>
            <w:pPr>
              <w:pStyle w:val="Normal"/>
              <w:widowControl w:val="false"/>
              <w:shd w:val="clear" w:color="auto" w:fill="FFFFFF"/>
              <w:snapToGrid w:val="false"/>
              <w:spacing w:lineRule="auto" w:line="240" w:before="0" w:after="0"/>
              <w:jc w:val="center"/>
              <w:rPr>
                <w:color w:val="C9211E"/>
              </w:rPr>
            </w:pPr>
            <w:r>
              <w:rPr>
                <w:rFonts w:eastAsia="Cambria" w:cs="Times New Roman" w:ascii="Times New Roman" w:hAnsi="Times New Roman"/>
                <w:b/>
                <w:bCs/>
                <w:i/>
                <w:color w:val="000000"/>
                <w:sz w:val="22"/>
                <w:szCs w:val="22"/>
              </w:rPr>
              <w:t>Задача 1 «Повышение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tc>
      </w:tr>
      <w:tr>
        <w:trPr>
          <w:trHeight w:val="960"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7.</w:t>
            </w:r>
          </w:p>
        </w:tc>
        <w:tc>
          <w:tcPr>
            <w:tcW w:w="2157" w:type="dxa"/>
            <w:tcBorders/>
            <w:shd w:color="auto" w:fill="auto" w:val="clear"/>
          </w:tcPr>
          <w:p>
            <w:pPr>
              <w:pStyle w:val="Normal"/>
              <w:widowControl w:val="false"/>
              <w:shd w:val="clear" w:color="auto" w:fill="FFFFFF"/>
              <w:snapToGrid w:val="false"/>
              <w:spacing w:lineRule="auto" w:line="240" w:before="0" w:after="0"/>
              <w:jc w:val="both"/>
              <w:rPr>
                <w:color w:val="C9211E"/>
              </w:rPr>
            </w:pPr>
            <w:r>
              <w:rPr>
                <w:rFonts w:eastAsia="Cambria" w:cs="Times New Roman" w:ascii="Times New Roman" w:hAnsi="Times New Roman"/>
                <w:color w:val="000000"/>
                <w:sz w:val="22"/>
                <w:szCs w:val="22"/>
              </w:rPr>
              <w:t>Количество субъектов малого и среднего предпринимательства, получивших муниципальную поддержку (нарастающим итогом)</w:t>
            </w:r>
          </w:p>
        </w:tc>
        <w:tc>
          <w:tcPr>
            <w:tcW w:w="123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единиц</w:t>
            </w:r>
          </w:p>
        </w:tc>
        <w:tc>
          <w:tcPr>
            <w:tcW w:w="1022" w:type="dxa"/>
            <w:tcBorders/>
            <w:shd w:color="auto" w:fill="auto" w:val="clear"/>
          </w:tcPr>
          <w:p>
            <w:pPr>
              <w:pStyle w:val="Style20"/>
              <w:widowControl w:val="false"/>
              <w:spacing w:lineRule="auto" w:line="240" w:before="0" w:after="0"/>
              <w:jc w:val="center"/>
              <w:rPr>
                <w:rFonts w:ascii="Times New Roman" w:hAnsi="Times New Roman"/>
                <w:sz w:val="22"/>
                <w:szCs w:val="22"/>
              </w:rPr>
            </w:pPr>
            <w:r>
              <w:rPr>
                <w:rFonts w:ascii="Times New Roman" w:hAnsi="Times New Roman"/>
                <w:sz w:val="22"/>
                <w:szCs w:val="22"/>
              </w:rPr>
              <w:t>0</w:t>
            </w:r>
          </w:p>
        </w:tc>
        <w:tc>
          <w:tcPr>
            <w:tcW w:w="999" w:type="dxa"/>
            <w:tcBorders/>
            <w:shd w:color="auto" w:fill="auto" w:val="clear"/>
          </w:tcPr>
          <w:p>
            <w:pPr>
              <w:pStyle w:val="Style20"/>
              <w:widowControl w:val="false"/>
              <w:spacing w:lineRule="auto" w:line="240" w:before="0" w:after="0"/>
              <w:jc w:val="center"/>
              <w:rPr>
                <w:rFonts w:ascii="Times New Roman" w:hAnsi="Times New Roman"/>
                <w:sz w:val="22"/>
                <w:szCs w:val="22"/>
              </w:rPr>
            </w:pPr>
            <w:r>
              <w:rPr>
                <w:rFonts w:ascii="Times New Roman" w:hAnsi="Times New Roman"/>
                <w:sz w:val="22"/>
                <w:szCs w:val="22"/>
              </w:rPr>
              <w:t>1</w:t>
            </w:r>
          </w:p>
        </w:tc>
        <w:tc>
          <w:tcPr>
            <w:tcW w:w="1039"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0</w:t>
            </w:r>
          </w:p>
        </w:tc>
        <w:tc>
          <w:tcPr>
            <w:tcW w:w="2507" w:type="dxa"/>
            <w:tcBorders/>
            <w:shd w:color="auto" w:fill="auto" w:val="clear"/>
          </w:tcPr>
          <w:p>
            <w:pPr>
              <w:pStyle w:val="Normal"/>
              <w:shd w:val="clear" w:color="auto" w:fill="FFFFFF"/>
              <w:spacing w:lineRule="auto" w:line="240" w:before="0" w:after="0"/>
              <w:jc w:val="both"/>
              <w:rPr/>
            </w:pPr>
            <w:r>
              <w:rPr>
                <w:rStyle w:val="Style14"/>
                <w:rFonts w:eastAsia="" w:ascii="Times New Roman" w:hAnsi="Times New Roman" w:eastAsiaTheme="minorEastAsia"/>
                <w:b/>
                <w:bCs/>
                <w:sz w:val="22"/>
                <w:szCs w:val="22"/>
              </w:rPr>
              <w:t xml:space="preserve">Показатель не достигнут. </w:t>
            </w:r>
          </w:p>
          <w:p>
            <w:pPr>
              <w:pStyle w:val="Normal"/>
              <w:shd w:val="clear" w:color="auto" w:fill="FFFFFF"/>
              <w:spacing w:lineRule="auto" w:line="240" w:before="0" w:after="0"/>
              <w:jc w:val="both"/>
              <w:rPr/>
            </w:pPr>
            <w:r>
              <w:rPr>
                <w:rStyle w:val="Style14"/>
                <w:rFonts w:eastAsia="" w:ascii="Times New Roman" w:hAnsi="Times New Roman" w:eastAsiaTheme="minorEastAsia"/>
                <w:b w:val="false"/>
                <w:bCs w:val="false"/>
                <w:sz w:val="22"/>
                <w:szCs w:val="22"/>
              </w:rPr>
              <w:t>Муниципальная поддержка не оказана</w:t>
            </w:r>
          </w:p>
          <w:p>
            <w:pPr>
              <w:pStyle w:val="Normal"/>
              <w:shd w:val="clear" w:color="auto" w:fill="FFFFFF"/>
              <w:spacing w:lineRule="auto" w:line="240" w:before="0" w:after="0"/>
              <w:ind w:hanging="0"/>
              <w:jc w:val="both"/>
              <w:rPr/>
            </w:pPr>
            <w:r>
              <w:rPr>
                <w:rFonts w:cs="Times New Roman" w:ascii="Times New Roman" w:hAnsi="Times New Roman"/>
                <w:sz w:val="22"/>
                <w:szCs w:val="22"/>
              </w:rPr>
              <w:t xml:space="preserve">по причине несоответствия документов, представленных  субъектами предпринимательства,   Порядку предоставления грантов за счет средств бюджета Петровского городского округа Ставропольского края </w:t>
            </w:r>
          </w:p>
        </w:tc>
      </w:tr>
      <w:tr>
        <w:trPr>
          <w:trHeight w:val="705"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8.</w:t>
            </w:r>
          </w:p>
        </w:tc>
        <w:tc>
          <w:tcPr>
            <w:tcW w:w="2157" w:type="dxa"/>
            <w:tcBorders/>
            <w:shd w:color="auto" w:fill="auto" w:val="clear"/>
          </w:tcPr>
          <w:p>
            <w:pPr>
              <w:pStyle w:val="Normal"/>
              <w:widowControl w:val="false"/>
              <w:shd w:val="clear" w:color="auto" w:fill="FFFFFF"/>
              <w:snapToGrid w:val="false"/>
              <w:spacing w:lineRule="auto" w:line="240" w:before="0" w:after="0"/>
              <w:jc w:val="both"/>
              <w:rPr>
                <w:color w:val="C9211E"/>
              </w:rPr>
            </w:pPr>
            <w:r>
              <w:rPr>
                <w:rFonts w:eastAsia="Cambria" w:cs="Times New Roman" w:ascii="Times New Roman" w:hAnsi="Times New Roman"/>
                <w:color w:val="000000"/>
                <w:sz w:val="22"/>
                <w:szCs w:val="22"/>
              </w:rPr>
              <w:t>Количество проведенных рейдовых мероприятий по ликвидации стихийной торговли, продукцией без соответствующих документов</w:t>
            </w:r>
          </w:p>
        </w:tc>
        <w:tc>
          <w:tcPr>
            <w:tcW w:w="1238"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единиц</w:t>
            </w:r>
          </w:p>
        </w:tc>
        <w:tc>
          <w:tcPr>
            <w:tcW w:w="1022" w:type="dxa"/>
            <w:tcBorders/>
            <w:shd w:color="auto" w:fill="auto" w:val="clear"/>
          </w:tcPr>
          <w:p>
            <w:pPr>
              <w:pStyle w:val="Normal"/>
              <w:widowControl w:val="false"/>
              <w:snapToGrid w:val="false"/>
              <w:spacing w:lineRule="auto" w:line="240" w:before="0" w:after="0"/>
              <w:jc w:val="center"/>
              <w:rPr>
                <w:lang w:val="ru-RU"/>
              </w:rPr>
            </w:pPr>
            <w:r>
              <w:rPr>
                <w:rFonts w:cs="Times New Roman" w:ascii="Times New Roman" w:hAnsi="Times New Roman"/>
                <w:color w:val="000000"/>
                <w:sz w:val="22"/>
                <w:szCs w:val="22"/>
                <w:lang w:val="ru-RU"/>
              </w:rPr>
              <w:t>157</w:t>
            </w:r>
          </w:p>
        </w:tc>
        <w:tc>
          <w:tcPr>
            <w:tcW w:w="999" w:type="dxa"/>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cs="Times New Roman" w:ascii="Times New Roman" w:hAnsi="Times New Roman"/>
                <w:color w:val="000000"/>
                <w:sz w:val="22"/>
                <w:szCs w:val="22"/>
              </w:rPr>
              <w:t>191</w:t>
            </w:r>
          </w:p>
        </w:tc>
        <w:tc>
          <w:tcPr>
            <w:tcW w:w="1039" w:type="dxa"/>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eastAsia="Times New Roman" w:cs="Times New Roman" w:ascii="Times New Roman" w:hAnsi="Times New Roman"/>
                <w:sz w:val="22"/>
                <w:szCs w:val="22"/>
              </w:rPr>
              <w:t>216</w:t>
            </w:r>
          </w:p>
        </w:tc>
        <w:tc>
          <w:tcPr>
            <w:tcW w:w="2507" w:type="dxa"/>
            <w:tcBorders/>
            <w:shd w:color="auto" w:fill="auto" w:val="clear"/>
          </w:tcPr>
          <w:p>
            <w:pPr>
              <w:pStyle w:val="Normal"/>
              <w:shd w:val="clear" w:color="auto" w:fill="FFFFFF"/>
              <w:spacing w:lineRule="auto" w:line="240" w:before="0" w:after="0"/>
              <w:jc w:val="both"/>
              <w:rPr>
                <w:rFonts w:ascii="Times New Roman" w:hAnsi="Times New Roman"/>
                <w:sz w:val="22"/>
                <w:szCs w:val="22"/>
              </w:rPr>
            </w:pPr>
            <w:r>
              <w:rPr>
                <w:rFonts w:eastAsia="Times New Roman" w:cs="Times New Roman" w:ascii="Times New Roman" w:hAnsi="Times New Roman"/>
                <w:b/>
                <w:bCs/>
                <w:sz w:val="22"/>
                <w:szCs w:val="22"/>
              </w:rPr>
              <w:t>Показатель достигнут.</w:t>
            </w:r>
          </w:p>
          <w:p>
            <w:pPr>
              <w:pStyle w:val="Normal"/>
              <w:shd w:val="clear" w:color="auto" w:fill="FFFFFF"/>
              <w:spacing w:lineRule="auto" w:line="240" w:before="0" w:after="0"/>
              <w:jc w:val="both"/>
              <w:rPr>
                <w:rFonts w:ascii="Times New Roman" w:hAnsi="Times New Roman"/>
                <w:sz w:val="22"/>
                <w:szCs w:val="22"/>
              </w:rPr>
            </w:pPr>
            <w:r>
              <w:rPr>
                <w:rFonts w:eastAsia="Times New Roman" w:cs="Times New Roman" w:ascii="Times New Roman" w:hAnsi="Times New Roman"/>
                <w:sz w:val="22"/>
                <w:szCs w:val="22"/>
              </w:rPr>
              <w:t xml:space="preserve">Увеличилось </w:t>
            </w:r>
            <w:r>
              <w:rPr>
                <w:rFonts w:eastAsia="Cambria" w:cs="Times New Roman" w:ascii="Times New Roman" w:hAnsi="Times New Roman"/>
                <w:color w:val="000000"/>
                <w:sz w:val="22"/>
                <w:szCs w:val="22"/>
              </w:rPr>
              <w:t>проведенных рейдовых мероприятий по ликвидации стихийной торговли, продукцией без соответствующих документов.</w:t>
            </w:r>
          </w:p>
        </w:tc>
      </w:tr>
      <w:tr>
        <w:trPr>
          <w:trHeight w:val="705" w:hRule="atLeast"/>
        </w:trPr>
        <w:tc>
          <w:tcPr>
            <w:tcW w:w="565" w:type="dxa"/>
            <w:tcBorders>
              <w:top w:val="nil"/>
            </w:tcBorders>
            <w:shd w:color="auto" w:fill="auto" w:val="clear"/>
          </w:tcPr>
          <w:p>
            <w:pPr>
              <w:pStyle w:val="Normal"/>
              <w:shd w:val="clear" w:color="auto" w:fill="FFFFFF"/>
              <w:spacing w:lineRule="auto" w:line="240" w:before="0" w:after="0"/>
              <w:jc w:val="center"/>
              <w:rPr>
                <w:color w:val="030303"/>
              </w:rPr>
            </w:pPr>
            <w:r>
              <w:rPr>
                <w:rFonts w:ascii="Times New Roman" w:hAnsi="Times New Roman"/>
                <w:color w:val="030303"/>
                <w:sz w:val="22"/>
                <w:szCs w:val="22"/>
              </w:rPr>
              <w:t>9.</w:t>
            </w:r>
          </w:p>
        </w:tc>
        <w:tc>
          <w:tcPr>
            <w:tcW w:w="2157" w:type="dxa"/>
            <w:tcBorders>
              <w:top w:val="nil"/>
            </w:tcBorders>
            <w:shd w:color="auto" w:fill="auto" w:val="clear"/>
          </w:tcPr>
          <w:p>
            <w:pPr>
              <w:pStyle w:val="ConsPlusNormal"/>
              <w:shd w:val="clear" w:color="auto" w:fill="FFFFFF"/>
              <w:snapToGrid w:val="false"/>
              <w:spacing w:lineRule="auto" w:line="240" w:before="0" w:after="0"/>
              <w:jc w:val="both"/>
              <w:rPr>
                <w:color w:val="030303"/>
              </w:rPr>
            </w:pPr>
            <w:r>
              <w:rPr>
                <w:rFonts w:eastAsia="Cambria"/>
                <w:color w:val="000000"/>
                <w:sz w:val="22"/>
                <w:szCs w:val="22"/>
              </w:rPr>
              <w:t>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 (ежегодно)</w:t>
            </w:r>
          </w:p>
        </w:tc>
        <w:tc>
          <w:tcPr>
            <w:tcW w:w="1238" w:type="dxa"/>
            <w:tcBorders>
              <w:top w:val="nil"/>
            </w:tcBorders>
            <w:shd w:color="auto" w:fill="auto" w:val="clear"/>
          </w:tcPr>
          <w:p>
            <w:pPr>
              <w:pStyle w:val="Normal"/>
              <w:shd w:val="clear" w:color="auto" w:fill="FFFFFF"/>
              <w:spacing w:lineRule="auto" w:line="240" w:before="0" w:after="0"/>
              <w:jc w:val="center"/>
              <w:rPr>
                <w:color w:val="030303"/>
              </w:rPr>
            </w:pPr>
            <w:r>
              <w:rPr>
                <w:rFonts w:ascii="Times New Roman" w:hAnsi="Times New Roman"/>
                <w:color w:val="030303"/>
                <w:sz w:val="22"/>
                <w:szCs w:val="22"/>
              </w:rPr>
              <w:t>человек</w:t>
            </w:r>
          </w:p>
        </w:tc>
        <w:tc>
          <w:tcPr>
            <w:tcW w:w="1022" w:type="dxa"/>
            <w:tcBorders>
              <w:top w:val="nil"/>
            </w:tcBorders>
            <w:shd w:color="auto" w:fill="auto" w:val="clear"/>
          </w:tcPr>
          <w:p>
            <w:pPr>
              <w:pStyle w:val="ConsPlusNormal"/>
              <w:spacing w:lineRule="auto" w:line="240" w:before="0" w:after="0"/>
              <w:jc w:val="center"/>
              <w:rPr>
                <w:rFonts w:ascii="Times New Roman" w:hAnsi="Times New Roman"/>
                <w:sz w:val="22"/>
                <w:szCs w:val="22"/>
              </w:rPr>
            </w:pPr>
            <w:r>
              <w:rPr>
                <w:color w:val="000000"/>
                <w:sz w:val="22"/>
                <w:szCs w:val="22"/>
              </w:rPr>
              <w:t>14</w:t>
            </w:r>
          </w:p>
        </w:tc>
        <w:tc>
          <w:tcPr>
            <w:tcW w:w="999" w:type="dxa"/>
            <w:tcBorders>
              <w:top w:val="nil"/>
            </w:tcBorders>
            <w:shd w:color="auto" w:fill="auto" w:val="clear"/>
          </w:tcPr>
          <w:p>
            <w:pPr>
              <w:pStyle w:val="ConsPlusNormal"/>
              <w:spacing w:lineRule="auto" w:line="240" w:before="0" w:after="0"/>
              <w:jc w:val="center"/>
              <w:rPr>
                <w:rFonts w:ascii="Times New Roman" w:hAnsi="Times New Roman"/>
                <w:sz w:val="22"/>
                <w:szCs w:val="22"/>
              </w:rPr>
            </w:pPr>
            <w:r>
              <w:rPr>
                <w:color w:val="000000"/>
                <w:sz w:val="22"/>
                <w:szCs w:val="22"/>
              </w:rPr>
              <w:t>15</w:t>
            </w:r>
          </w:p>
        </w:tc>
        <w:tc>
          <w:tcPr>
            <w:tcW w:w="1039" w:type="dxa"/>
            <w:tcBorders>
              <w:top w:val="nil"/>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color w:val="050505"/>
                <w:sz w:val="22"/>
                <w:szCs w:val="22"/>
                <w:lang w:val="ru-RU"/>
              </w:rPr>
              <w:t>15</w:t>
            </w:r>
          </w:p>
        </w:tc>
        <w:tc>
          <w:tcPr>
            <w:tcW w:w="2507" w:type="dxa"/>
            <w:tcBorders>
              <w:top w:val="nil"/>
            </w:tcBorders>
            <w:shd w:color="auto" w:fill="auto" w:val="clear"/>
          </w:tcPr>
          <w:p>
            <w:pPr>
              <w:pStyle w:val="Normal"/>
              <w:widowControl w:val="false"/>
              <w:shd w:val="clear" w:color="auto" w:fill="FFFFFF"/>
              <w:snapToGrid w:val="false"/>
              <w:spacing w:lineRule="auto" w:line="240" w:before="0" w:after="0"/>
              <w:jc w:val="both"/>
              <w:rPr>
                <w:rFonts w:ascii="Times New Roman" w:hAnsi="Times New Roman" w:eastAsia="Times New Roman" w:cs="Times New Roman"/>
                <w:color w:val="050505"/>
              </w:rPr>
            </w:pPr>
            <w:r>
              <w:rPr>
                <w:rFonts w:eastAsia="Times New Roman" w:cs="Times New Roman" w:ascii="Times New Roman" w:hAnsi="Times New Roman"/>
                <w:b/>
                <w:bCs/>
                <w:color w:val="030303"/>
                <w:sz w:val="22"/>
                <w:szCs w:val="22"/>
              </w:rPr>
              <w:t>Показатель достигнут.</w:t>
            </w:r>
          </w:p>
          <w:p>
            <w:pPr>
              <w:pStyle w:val="Normal"/>
              <w:widowControl w:val="false"/>
              <w:shd w:val="clear" w:color="auto" w:fill="FFFFFF"/>
              <w:snapToGrid w:val="false"/>
              <w:spacing w:lineRule="auto" w:line="240" w:before="0" w:after="0"/>
              <w:jc w:val="both"/>
              <w:rPr>
                <w:rFonts w:ascii="Times New Roman" w:hAnsi="Times New Roman" w:eastAsia="Times New Roman" w:cs="Times New Roman"/>
                <w:color w:val="050505"/>
                <w:sz w:val="22"/>
                <w:szCs w:val="22"/>
              </w:rPr>
            </w:pPr>
            <w:r>
              <w:rPr>
                <w:rFonts w:eastAsia="Times New Roman" w:cs="Times New Roman" w:ascii="Times New Roman" w:hAnsi="Times New Roman"/>
                <w:color w:val="050505"/>
                <w:sz w:val="22"/>
                <w:szCs w:val="22"/>
              </w:rPr>
            </w:r>
          </w:p>
        </w:tc>
      </w:tr>
      <w:tr>
        <w:trPr>
          <w:trHeight w:val="705" w:hRule="atLeast"/>
        </w:trPr>
        <w:tc>
          <w:tcPr>
            <w:tcW w:w="565" w:type="dxa"/>
            <w:tcBorders>
              <w:top w:val="nil"/>
            </w:tcBorders>
            <w:shd w:color="auto" w:fill="auto" w:val="clear"/>
          </w:tcPr>
          <w:p>
            <w:pPr>
              <w:pStyle w:val="Normal"/>
              <w:shd w:val="clear" w:color="auto" w:fill="FFFFFF"/>
              <w:spacing w:lineRule="auto" w:line="240" w:before="0" w:after="0"/>
              <w:jc w:val="center"/>
              <w:rPr>
                <w:color w:val="030303"/>
              </w:rPr>
            </w:pPr>
            <w:r>
              <w:rPr>
                <w:rFonts w:ascii="Times New Roman" w:hAnsi="Times New Roman"/>
                <w:color w:val="030303"/>
                <w:sz w:val="22"/>
                <w:szCs w:val="22"/>
              </w:rPr>
              <w:t>10.</w:t>
            </w:r>
          </w:p>
        </w:tc>
        <w:tc>
          <w:tcPr>
            <w:tcW w:w="2157" w:type="dxa"/>
            <w:tcBorders>
              <w:top w:val="nil"/>
            </w:tcBorders>
            <w:shd w:color="auto" w:fill="auto" w:val="clear"/>
          </w:tcPr>
          <w:p>
            <w:pPr>
              <w:pStyle w:val="Normal"/>
              <w:spacing w:lineRule="auto" w:line="240" w:before="0" w:after="0"/>
              <w:rPr>
                <w:color w:val="C9211E"/>
              </w:rPr>
            </w:pPr>
            <w:r>
              <w:rPr>
                <w:rFonts w:ascii="Times New Roman" w:hAnsi="Times New Roman"/>
                <w:color w:val="000000"/>
                <w:sz w:val="22"/>
                <w:szCs w:val="22"/>
              </w:rPr>
              <w:t xml:space="preserve">Численность занятых в сфере малого и среднего предпринимательства, включая индивидуальных предпринимателей </w:t>
            </w:r>
            <w:r>
              <w:rPr>
                <w:rFonts w:cs="Times New Roman" w:ascii="Times New Roman" w:hAnsi="Times New Roman"/>
                <w:color w:val="000000"/>
                <w:sz w:val="22"/>
                <w:szCs w:val="22"/>
              </w:rPr>
              <w:t xml:space="preserve">и </w:t>
            </w:r>
            <w:r>
              <w:rPr>
                <w:rFonts w:eastAsia="Times New Roman" w:cs="Times New Roman" w:ascii="Times New Roman" w:hAnsi="Times New Roman"/>
                <w:color w:val="010101"/>
                <w:sz w:val="22"/>
                <w:szCs w:val="22"/>
              </w:rPr>
              <w:t>самозанятых</w:t>
            </w:r>
          </w:p>
        </w:tc>
        <w:tc>
          <w:tcPr>
            <w:tcW w:w="1238" w:type="dxa"/>
            <w:tcBorders>
              <w:top w:val="nil"/>
            </w:tcBorders>
            <w:shd w:color="auto" w:fill="auto" w:val="clear"/>
          </w:tcPr>
          <w:p>
            <w:pPr>
              <w:pStyle w:val="Normal"/>
              <w:shd w:val="clear" w:color="auto" w:fill="FFFFFF"/>
              <w:spacing w:lineRule="auto" w:line="240" w:before="0" w:after="0"/>
              <w:jc w:val="center"/>
              <w:rPr>
                <w:color w:val="030303"/>
              </w:rPr>
            </w:pPr>
            <w:r>
              <w:rPr>
                <w:rFonts w:ascii="Times New Roman" w:hAnsi="Times New Roman"/>
                <w:color w:val="030303"/>
                <w:sz w:val="22"/>
                <w:szCs w:val="22"/>
              </w:rPr>
              <w:t>человек</w:t>
            </w:r>
          </w:p>
        </w:tc>
        <w:tc>
          <w:tcPr>
            <w:tcW w:w="1022" w:type="dxa"/>
            <w:tcBorders>
              <w:top w:val="nil"/>
            </w:tcBorders>
            <w:shd w:color="auto" w:fill="auto" w:val="clear"/>
          </w:tcPr>
          <w:p>
            <w:pPr>
              <w:pStyle w:val="Normal"/>
              <w:spacing w:lineRule="auto" w:line="240" w:before="0" w:after="0"/>
              <w:jc w:val="center"/>
              <w:rPr>
                <w:rFonts w:ascii="Times New Roman" w:hAnsi="Times New Roman"/>
                <w:sz w:val="22"/>
                <w:szCs w:val="22"/>
              </w:rPr>
            </w:pPr>
            <w:r>
              <w:rPr>
                <w:rFonts w:ascii="Times New Roman" w:hAnsi="Times New Roman"/>
                <w:color w:val="000000"/>
                <w:sz w:val="22"/>
                <w:szCs w:val="22"/>
              </w:rPr>
              <w:t>6168</w:t>
            </w:r>
          </w:p>
        </w:tc>
        <w:tc>
          <w:tcPr>
            <w:tcW w:w="999" w:type="dxa"/>
            <w:tcBorders>
              <w:top w:val="nil"/>
            </w:tcBorders>
            <w:shd w:color="auto" w:fill="auto" w:val="clear"/>
          </w:tcPr>
          <w:p>
            <w:pPr>
              <w:pStyle w:val="Normal"/>
              <w:spacing w:lineRule="auto" w:line="240" w:before="0" w:after="0"/>
              <w:jc w:val="center"/>
              <w:rPr>
                <w:rFonts w:ascii="Times New Roman" w:hAnsi="Times New Roman"/>
                <w:sz w:val="22"/>
                <w:szCs w:val="22"/>
              </w:rPr>
            </w:pPr>
            <w:r>
              <w:rPr>
                <w:rFonts w:ascii="Times New Roman" w:hAnsi="Times New Roman"/>
                <w:color w:val="000000"/>
                <w:sz w:val="22"/>
                <w:szCs w:val="22"/>
              </w:rPr>
              <w:t>6562</w:t>
            </w:r>
          </w:p>
        </w:tc>
        <w:tc>
          <w:tcPr>
            <w:tcW w:w="1039" w:type="dxa"/>
            <w:tcBorders>
              <w:top w:val="nil"/>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eastAsia="Times New Roman" w:cs="Times New Roman" w:ascii="Times New Roman" w:hAnsi="Times New Roman"/>
                <w:sz w:val="22"/>
                <w:szCs w:val="22"/>
              </w:rPr>
              <w:t>6572</w:t>
            </w:r>
          </w:p>
        </w:tc>
        <w:tc>
          <w:tcPr>
            <w:tcW w:w="2507" w:type="dxa"/>
            <w:tcBorders>
              <w:top w:val="nil"/>
            </w:tcBorders>
            <w:shd w:color="auto" w:fill="auto" w:val="clear"/>
          </w:tcPr>
          <w:p>
            <w:pPr>
              <w:pStyle w:val="Normal"/>
              <w:widowControl w:val="false"/>
              <w:snapToGrid w:val="false"/>
              <w:spacing w:lineRule="auto" w:line="240" w:before="0" w:after="0"/>
              <w:jc w:val="both"/>
              <w:rPr>
                <w:rFonts w:ascii="Times New Roman" w:hAnsi="Times New Roman"/>
                <w:sz w:val="22"/>
                <w:szCs w:val="22"/>
              </w:rPr>
            </w:pPr>
            <w:r>
              <w:rPr>
                <w:rFonts w:eastAsia="Times New Roman" w:cs="Times New Roman" w:ascii="Times New Roman" w:hAnsi="Times New Roman"/>
                <w:b/>
                <w:bCs/>
                <w:sz w:val="22"/>
                <w:szCs w:val="22"/>
              </w:rPr>
              <w:t xml:space="preserve">Показатель достигнут. </w:t>
            </w:r>
          </w:p>
          <w:p>
            <w:pPr>
              <w:pStyle w:val="Normal"/>
              <w:widowControl w:val="false"/>
              <w:snapToGrid w:val="false"/>
              <w:spacing w:lineRule="auto" w:line="240" w:before="0" w:after="0"/>
              <w:jc w:val="both"/>
              <w:rPr>
                <w:rFonts w:ascii="Times New Roman" w:hAnsi="Times New Roman"/>
                <w:sz w:val="22"/>
                <w:szCs w:val="22"/>
              </w:rPr>
            </w:pPr>
            <w:r>
              <w:rPr>
                <w:rFonts w:ascii="Times New Roman" w:hAnsi="Times New Roman"/>
                <w:sz w:val="22"/>
                <w:szCs w:val="22"/>
              </w:rPr>
              <w:t xml:space="preserve">В связи с проводимым мониторингом по снижению неформальной занятости и разъяснительной   работой с работодателями, по профилактике нарушений трудовых прав работников в организациях, расположенных на территории округа. </w:t>
            </w:r>
          </w:p>
        </w:tc>
      </w:tr>
      <w:tr>
        <w:trPr>
          <w:trHeight w:val="705" w:hRule="atLeast"/>
        </w:trPr>
        <w:tc>
          <w:tcPr>
            <w:tcW w:w="565" w:type="dxa"/>
            <w:tcBorders>
              <w:top w:val="nil"/>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cs="Times New Roman" w:ascii="Times New Roman" w:hAnsi="Times New Roman"/>
                <w:color w:val="000000"/>
                <w:sz w:val="22"/>
                <w:szCs w:val="22"/>
              </w:rPr>
              <w:t>11.</w:t>
            </w:r>
          </w:p>
        </w:tc>
        <w:tc>
          <w:tcPr>
            <w:tcW w:w="2157" w:type="dxa"/>
            <w:tcBorders>
              <w:top w:val="nil"/>
            </w:tcBorders>
            <w:shd w:color="auto" w:fill="auto" w:val="clear"/>
          </w:tcPr>
          <w:p>
            <w:pPr>
              <w:pStyle w:val="Normal"/>
              <w:widowControl w:val="false"/>
              <w:snapToGrid w:val="false"/>
              <w:spacing w:lineRule="auto" w:line="240" w:before="0" w:after="0"/>
              <w:jc w:val="both"/>
              <w:rPr>
                <w:rFonts w:ascii="Times New Roman" w:hAnsi="Times New Roman"/>
                <w:sz w:val="22"/>
                <w:szCs w:val="22"/>
              </w:rPr>
            </w:pPr>
            <w:r>
              <w:rPr>
                <w:rFonts w:eastAsia="Cambria" w:cs="Times New Roman" w:ascii="Times New Roman" w:hAnsi="Times New Roman"/>
                <w:sz w:val="22"/>
                <w:szCs w:val="22"/>
              </w:rPr>
              <w:t>Доля ставропольских товаропроизводителей, принявших участие в ярмарках, проведенных на территории округа</w:t>
            </w:r>
          </w:p>
        </w:tc>
        <w:tc>
          <w:tcPr>
            <w:tcW w:w="1238" w:type="dxa"/>
            <w:tcBorders>
              <w:top w:val="nil"/>
            </w:tcBorders>
            <w:shd w:color="auto" w:fill="auto" w:val="clear"/>
          </w:tcPr>
          <w:p>
            <w:pPr>
              <w:pStyle w:val="ConsPlusNormal"/>
              <w:spacing w:lineRule="auto" w:line="240" w:before="0" w:after="0"/>
              <w:jc w:val="center"/>
              <w:rPr>
                <w:rFonts w:ascii="Times New Roman" w:hAnsi="Times New Roman"/>
                <w:sz w:val="22"/>
                <w:szCs w:val="22"/>
              </w:rPr>
            </w:pPr>
            <w:r>
              <w:rPr>
                <w:sz w:val="22"/>
                <w:szCs w:val="22"/>
              </w:rPr>
              <w:t xml:space="preserve">% </w:t>
            </w:r>
          </w:p>
        </w:tc>
        <w:tc>
          <w:tcPr>
            <w:tcW w:w="1022" w:type="dxa"/>
            <w:tcBorders>
              <w:top w:val="nil"/>
            </w:tcBorders>
            <w:shd w:color="auto" w:fill="auto" w:val="clear"/>
          </w:tcPr>
          <w:p>
            <w:pPr>
              <w:pStyle w:val="ConsPlusNormal"/>
              <w:spacing w:lineRule="auto" w:line="240" w:before="0" w:after="0"/>
              <w:jc w:val="center"/>
              <w:rPr>
                <w:rFonts w:ascii="Times New Roman" w:hAnsi="Times New Roman"/>
                <w:sz w:val="22"/>
                <w:szCs w:val="22"/>
              </w:rPr>
            </w:pPr>
            <w:r>
              <w:rPr>
                <w:sz w:val="22"/>
                <w:szCs w:val="22"/>
              </w:rPr>
              <w:t>99,05</w:t>
            </w:r>
          </w:p>
        </w:tc>
        <w:tc>
          <w:tcPr>
            <w:tcW w:w="999" w:type="dxa"/>
            <w:tcBorders>
              <w:top w:val="nil"/>
            </w:tcBorders>
            <w:shd w:color="auto" w:fill="auto" w:val="clear"/>
          </w:tcPr>
          <w:p>
            <w:pPr>
              <w:pStyle w:val="ConsPlusNormal"/>
              <w:spacing w:lineRule="auto" w:line="240" w:before="0" w:after="0"/>
              <w:jc w:val="center"/>
              <w:rPr>
                <w:rFonts w:ascii="Times New Roman" w:hAnsi="Times New Roman"/>
                <w:sz w:val="22"/>
                <w:szCs w:val="22"/>
              </w:rPr>
            </w:pPr>
            <w:r>
              <w:rPr>
                <w:sz w:val="22"/>
                <w:szCs w:val="22"/>
              </w:rPr>
              <w:t>99,10</w:t>
            </w:r>
          </w:p>
        </w:tc>
        <w:tc>
          <w:tcPr>
            <w:tcW w:w="1039" w:type="dxa"/>
            <w:tcBorders>
              <w:top w:val="nil"/>
            </w:tcBorders>
            <w:shd w:color="auto" w:fill="auto" w:val="clear"/>
          </w:tcPr>
          <w:p>
            <w:pPr>
              <w:pStyle w:val="Normal"/>
              <w:shd w:val="clear" w:color="auto" w:fill="FFFFFF"/>
              <w:spacing w:lineRule="auto" w:line="240" w:before="0" w:after="0"/>
              <w:jc w:val="center"/>
              <w:rPr>
                <w:rFonts w:ascii="Times New Roman" w:hAnsi="Times New Roman"/>
                <w:sz w:val="22"/>
                <w:szCs w:val="22"/>
              </w:rPr>
            </w:pPr>
            <w:r>
              <w:rPr>
                <w:rFonts w:cs="Times New Roman" w:ascii="Times New Roman" w:hAnsi="Times New Roman"/>
                <w:sz w:val="22"/>
                <w:szCs w:val="22"/>
              </w:rPr>
              <w:t>99,86</w:t>
            </w:r>
          </w:p>
        </w:tc>
        <w:tc>
          <w:tcPr>
            <w:tcW w:w="2507" w:type="dxa"/>
            <w:tcBorders>
              <w:top w:val="nil"/>
            </w:tcBorders>
            <w:shd w:color="auto" w:fill="auto" w:val="clear"/>
          </w:tcPr>
          <w:p>
            <w:pPr>
              <w:pStyle w:val="Normal"/>
              <w:widowControl w:val="false"/>
              <w:snapToGrid w:val="false"/>
              <w:spacing w:lineRule="auto" w:line="240" w:before="0" w:after="0"/>
              <w:jc w:val="both"/>
              <w:rPr>
                <w:rFonts w:ascii="Times New Roman" w:hAnsi="Times New Roman"/>
                <w:sz w:val="22"/>
                <w:szCs w:val="22"/>
              </w:rPr>
            </w:pPr>
            <w:r>
              <w:rPr>
                <w:rFonts w:eastAsia="Times New Roman" w:cs="Times New Roman" w:ascii="Times New Roman" w:hAnsi="Times New Roman"/>
                <w:b/>
                <w:bCs/>
                <w:sz w:val="22"/>
                <w:szCs w:val="22"/>
              </w:rPr>
              <w:t xml:space="preserve">Показатель достигнут. </w:t>
            </w:r>
          </w:p>
          <w:p>
            <w:pPr>
              <w:pStyle w:val="Normal"/>
              <w:widowControl w:val="false"/>
              <w:snapToGrid w:val="false"/>
              <w:spacing w:lineRule="auto" w:line="240" w:before="0" w:after="0"/>
              <w:jc w:val="both"/>
              <w:rPr>
                <w:rFonts w:ascii="Times New Roman" w:hAnsi="Times New Roman"/>
                <w:sz w:val="22"/>
                <w:szCs w:val="22"/>
              </w:rPr>
            </w:pPr>
            <w:r>
              <w:rPr>
                <w:rFonts w:cs="Times New Roman" w:ascii="Times New Roman" w:hAnsi="Times New Roman"/>
                <w:sz w:val="22"/>
                <w:szCs w:val="22"/>
              </w:rPr>
              <w:t xml:space="preserve">Увеличилось количество ставропольских товаропроизводителей, принявших участие в </w:t>
            </w:r>
            <w:r>
              <w:rPr>
                <w:rFonts w:eastAsia="Cambria" w:cs="Times New Roman" w:ascii="Times New Roman" w:hAnsi="Times New Roman"/>
                <w:sz w:val="22"/>
                <w:szCs w:val="22"/>
              </w:rPr>
              <w:t>ярмарках, проведенных на территории округа</w:t>
            </w:r>
          </w:p>
        </w:tc>
      </w:tr>
      <w:tr>
        <w:trPr>
          <w:trHeight w:val="120" w:hRule="atLeast"/>
        </w:trPr>
        <w:tc>
          <w:tcPr>
            <w:tcW w:w="9527" w:type="dxa"/>
            <w:gridSpan w:val="7"/>
            <w:tcBorders/>
            <w:shd w:color="auto" w:fill="auto" w:val="clear"/>
          </w:tcPr>
          <w:p>
            <w:pPr>
              <w:pStyle w:val="Normal"/>
              <w:shd w:val="clear" w:color="auto" w:fill="FFFFFF"/>
              <w:spacing w:lineRule="auto" w:line="240" w:before="0" w:after="0"/>
              <w:jc w:val="center"/>
              <w:rPr/>
            </w:pPr>
            <w:r>
              <w:rPr>
                <w:rFonts w:eastAsia="Times New Roman" w:cs="Times New Roman" w:ascii="Times New Roman" w:hAnsi="Times New Roman"/>
                <w:b/>
                <w:bCs/>
                <w:color w:val="030303"/>
                <w:sz w:val="22"/>
                <w:szCs w:val="22"/>
              </w:rPr>
              <w:t xml:space="preserve">Цель </w:t>
            </w:r>
            <w:r>
              <w:rPr>
                <w:rFonts w:eastAsia="Times New Roman" w:cs="Times New Roman" w:ascii="Times New Roman" w:hAnsi="Times New Roman"/>
                <w:b/>
                <w:bCs/>
                <w:color w:val="030303"/>
                <w:sz w:val="22"/>
                <w:szCs w:val="22"/>
                <w:lang w:val="ru-RU"/>
              </w:rPr>
              <w:t>3</w:t>
            </w:r>
            <w:r>
              <w:rPr>
                <w:rFonts w:eastAsia="Times New Roman" w:cs="Times New Roman" w:ascii="Times New Roman" w:hAnsi="Times New Roman"/>
                <w:b/>
                <w:bCs/>
                <w:color w:val="030303"/>
                <w:sz w:val="22"/>
                <w:szCs w:val="22"/>
              </w:rPr>
              <w:t>. Определение направлений и ожидаемых результатов социально-экономического развития округа</w:t>
            </w:r>
          </w:p>
        </w:tc>
      </w:tr>
      <w:tr>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12.</w:t>
            </w:r>
          </w:p>
        </w:tc>
        <w:tc>
          <w:tcPr>
            <w:tcW w:w="2157" w:type="dxa"/>
            <w:tcBorders/>
            <w:shd w:color="auto" w:fill="auto" w:val="clear"/>
          </w:tcPr>
          <w:p>
            <w:pPr>
              <w:pStyle w:val="Normal"/>
              <w:shd w:val="clear" w:color="auto" w:fill="FFFFFF"/>
              <w:spacing w:lineRule="auto" w:line="240" w:before="0" w:after="0"/>
              <w:jc w:val="both"/>
              <w:rPr>
                <w:color w:val="030303"/>
              </w:rPr>
            </w:pPr>
            <w:r>
              <w:rPr>
                <w:rFonts w:eastAsia="Times New Roman" w:cs="Times New Roman" w:ascii="Times New Roman" w:hAnsi="Times New Roman"/>
                <w:color w:val="030303"/>
                <w:sz w:val="22"/>
                <w:szCs w:val="22"/>
              </w:rPr>
              <w:t>Среднее отклонение фактических значений показателей социально- экономического развития округа от прогнозируемых</w:t>
            </w:r>
          </w:p>
          <w:p>
            <w:pPr>
              <w:pStyle w:val="Normal"/>
              <w:shd w:val="clear" w:color="auto" w:fill="FFFFFF"/>
              <w:spacing w:lineRule="auto" w:line="240" w:before="0" w:after="0"/>
              <w:jc w:val="both"/>
              <w:rPr>
                <w:rFonts w:ascii="Times New Roman" w:hAnsi="Times New Roman" w:eastAsia="Times New Roman" w:cs="Times New Roman"/>
                <w:color w:val="030303"/>
                <w:sz w:val="22"/>
                <w:szCs w:val="22"/>
              </w:rPr>
            </w:pPr>
            <w:r>
              <w:rPr>
                <w:rFonts w:eastAsia="Times New Roman" w:cs="Times New Roman" w:ascii="Times New Roman" w:hAnsi="Times New Roman"/>
                <w:color w:val="030303"/>
                <w:sz w:val="22"/>
                <w:szCs w:val="22"/>
              </w:rPr>
            </w:r>
          </w:p>
        </w:tc>
        <w:tc>
          <w:tcPr>
            <w:tcW w:w="123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c>
          <w:tcPr>
            <w:tcW w:w="1022" w:type="dxa"/>
            <w:tcBorders/>
            <w:shd w:color="auto" w:fill="auto" w:val="clear"/>
          </w:tcPr>
          <w:p>
            <w:pPr>
              <w:pStyle w:val="Normal"/>
              <w:widowControl w:val="false"/>
              <w:snapToGrid w:val="false"/>
              <w:spacing w:lineRule="auto" w:line="240" w:before="0" w:after="0"/>
              <w:jc w:val="center"/>
              <w:rPr>
                <w:lang w:val="ru-RU"/>
              </w:rPr>
            </w:pPr>
            <w:r>
              <w:rPr>
                <w:rFonts w:cs="Times New Roman" w:ascii="Times New Roman" w:hAnsi="Times New Roman"/>
                <w:color w:val="030303"/>
                <w:sz w:val="22"/>
                <w:szCs w:val="22"/>
                <w:lang w:val="ru-RU"/>
              </w:rPr>
              <w:t>5,13</w:t>
            </w:r>
          </w:p>
        </w:tc>
        <w:tc>
          <w:tcPr>
            <w:tcW w:w="999" w:type="dxa"/>
            <w:tcBorders/>
            <w:shd w:color="auto" w:fill="auto" w:val="clear"/>
          </w:tcPr>
          <w:p>
            <w:pPr>
              <w:pStyle w:val="Normal"/>
              <w:widowControl w:val="false"/>
              <w:snapToGrid w:val="false"/>
              <w:spacing w:lineRule="auto" w:line="240" w:before="0" w:after="0"/>
              <w:jc w:val="center"/>
              <w:rPr>
                <w:rFonts w:ascii="Times New Roman" w:hAnsi="Times New Roman"/>
                <w:sz w:val="22"/>
                <w:szCs w:val="22"/>
              </w:rPr>
            </w:pPr>
            <w:r>
              <w:rPr>
                <w:rFonts w:cs="Times New Roman" w:ascii="Times New Roman" w:hAnsi="Times New Roman"/>
                <w:color w:val="030303"/>
                <w:sz w:val="22"/>
                <w:szCs w:val="22"/>
              </w:rPr>
              <w:t>10,00</w:t>
            </w:r>
          </w:p>
        </w:tc>
        <w:tc>
          <w:tcPr>
            <w:tcW w:w="1039" w:type="dxa"/>
            <w:tcBorders/>
            <w:shd w:color="auto" w:fill="auto" w:val="clear"/>
          </w:tcPr>
          <w:p>
            <w:pPr>
              <w:pStyle w:val="Normal"/>
              <w:shd w:val="clear" w:color="auto" w:fill="FFFFFF"/>
              <w:spacing w:lineRule="auto" w:line="240" w:before="0" w:after="0"/>
              <w:jc w:val="center"/>
              <w:rPr>
                <w:color w:val="030303"/>
                <w:lang w:val="ru-RU"/>
              </w:rPr>
            </w:pPr>
            <w:r>
              <w:rPr>
                <w:rFonts w:eastAsia="Times New Roman" w:cs="Times New Roman" w:ascii="Times New Roman" w:hAnsi="Times New Roman"/>
                <w:color w:val="080808"/>
                <w:sz w:val="22"/>
                <w:szCs w:val="22"/>
                <w:lang w:val="ru-RU"/>
              </w:rPr>
              <w:t>51,40</w:t>
            </w:r>
          </w:p>
        </w:tc>
        <w:tc>
          <w:tcPr>
            <w:tcW w:w="2507" w:type="dxa"/>
            <w:tcBorders/>
            <w:shd w:color="auto" w:fill="auto" w:val="clear"/>
          </w:tcPr>
          <w:p>
            <w:pPr>
              <w:pStyle w:val="Normal"/>
              <w:shd w:val="clear" w:color="auto" w:fill="FFFFFF"/>
              <w:spacing w:lineRule="auto" w:line="240" w:before="0" w:after="0"/>
              <w:jc w:val="both"/>
              <w:rPr>
                <w:color w:val="030303"/>
              </w:rPr>
            </w:pPr>
            <w:r>
              <w:rPr>
                <w:rFonts w:eastAsia="Times New Roman" w:cs="Times New Roman" w:ascii="Times New Roman" w:hAnsi="Times New Roman"/>
                <w:b/>
                <w:bCs/>
                <w:color w:val="030303"/>
                <w:sz w:val="22"/>
                <w:szCs w:val="22"/>
              </w:rPr>
              <w:t xml:space="preserve">Индикатор не достигнут. </w:t>
            </w:r>
          </w:p>
          <w:p>
            <w:pPr>
              <w:pStyle w:val="Style22"/>
              <w:shd w:val="clear" w:color="auto" w:fill="FFFFFF"/>
              <w:spacing w:lineRule="auto" w:line="240" w:before="0" w:after="0"/>
              <w:ind w:left="0" w:right="0" w:hanging="0"/>
              <w:jc w:val="both"/>
              <w:rPr>
                <w:sz w:val="22"/>
                <w:szCs w:val="22"/>
              </w:rPr>
            </w:pPr>
            <w:r>
              <w:rPr>
                <w:rFonts w:eastAsia="Times New Roman" w:cs="Times New Roman"/>
                <w:b w:val="false"/>
                <w:bCs w:val="false"/>
                <w:color w:val="0E0E0E"/>
                <w:sz w:val="22"/>
                <w:szCs w:val="22"/>
                <w:lang w:val="ru-RU"/>
              </w:rPr>
              <w:t>На точность прогнозирования оказало влияние</w:t>
            </w:r>
            <w:r>
              <w:rPr>
                <w:rFonts w:eastAsia="Times New Roman" w:cs="Times New Roman"/>
                <w:b/>
                <w:bCs/>
                <w:color w:val="0E0E0E"/>
                <w:sz w:val="22"/>
                <w:szCs w:val="22"/>
                <w:lang w:val="ru-RU"/>
              </w:rPr>
              <w:t xml:space="preserve"> </w:t>
            </w:r>
            <w:r>
              <w:rPr>
                <w:rFonts w:eastAsia="Times New Roman" w:cs="Times New Roman"/>
                <w:b w:val="false"/>
                <w:bCs w:val="false"/>
                <w:color w:val="0E0E0E"/>
                <w:sz w:val="22"/>
                <w:szCs w:val="22"/>
                <w:lang w:val="ru-RU"/>
              </w:rPr>
              <w:t xml:space="preserve"> значительное расхождение прогнозных значений показателей производства продукции растениеводства и фактических значений, что вызвано неблагоприятными погодными условиями 2020 года.</w:t>
            </w:r>
            <w:r>
              <w:rPr>
                <w:rFonts w:eastAsia="Times New Roman" w:cs="Times New Roman"/>
                <w:b/>
                <w:bCs/>
                <w:color w:val="0E0E0E"/>
                <w:sz w:val="22"/>
                <w:szCs w:val="22"/>
                <w:lang w:val="ru-RU"/>
              </w:rPr>
              <w:t xml:space="preserve"> </w:t>
            </w:r>
          </w:p>
        </w:tc>
      </w:tr>
      <w:tr>
        <w:trPr>
          <w:trHeight w:val="210" w:hRule="atLeast"/>
        </w:trPr>
        <w:tc>
          <w:tcPr>
            <w:tcW w:w="9527" w:type="dxa"/>
            <w:gridSpan w:val="7"/>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Подпрограмма «Совершенствование системы стратегического управления (планирования)»</w:t>
            </w:r>
          </w:p>
        </w:tc>
      </w:tr>
      <w:tr>
        <w:trPr>
          <w:trHeight w:val="165" w:hRule="atLeast"/>
        </w:trPr>
        <w:tc>
          <w:tcPr>
            <w:tcW w:w="9527" w:type="dxa"/>
            <w:gridSpan w:val="7"/>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Задача 1 «Координация стратегического управления и мер бюджетной политики»</w:t>
            </w:r>
          </w:p>
        </w:tc>
      </w:tr>
      <w:tr>
        <w:trPr>
          <w:trHeight w:val="270"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13.</w:t>
            </w:r>
          </w:p>
        </w:tc>
        <w:tc>
          <w:tcPr>
            <w:tcW w:w="2157" w:type="dxa"/>
            <w:tcBorders/>
            <w:shd w:color="auto" w:fill="auto" w:val="clear"/>
          </w:tcPr>
          <w:p>
            <w:pPr>
              <w:pStyle w:val="Normal"/>
              <w:widowControl w:val="false"/>
              <w:snapToGrid w:val="false"/>
              <w:spacing w:lineRule="auto" w:line="240" w:before="0" w:after="0"/>
              <w:jc w:val="both"/>
              <w:rPr>
                <w:rFonts w:ascii="Times New Roman" w:hAnsi="Times New Roman"/>
                <w:sz w:val="22"/>
                <w:szCs w:val="22"/>
              </w:rPr>
            </w:pPr>
            <w:r>
              <w:rPr>
                <w:rFonts w:cs="Times New Roman" w:ascii="Times New Roman" w:hAnsi="Times New Roman"/>
                <w:color w:val="030303"/>
                <w:sz w:val="22"/>
                <w:szCs w:val="22"/>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w:t>
            </w:r>
          </w:p>
        </w:tc>
        <w:tc>
          <w:tcPr>
            <w:tcW w:w="123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c>
          <w:tcPr>
            <w:tcW w:w="1022" w:type="dxa"/>
            <w:tcBorders/>
            <w:shd w:color="auto" w:fill="auto" w:val="clear"/>
          </w:tcPr>
          <w:p>
            <w:pPr>
              <w:pStyle w:val="Normal"/>
              <w:shd w:val="clear" w:color="auto" w:fill="FFFFFF"/>
              <w:spacing w:lineRule="auto" w:line="240" w:before="0" w:after="0"/>
              <w:jc w:val="center"/>
              <w:rPr>
                <w:lang w:val="ru-RU"/>
              </w:rPr>
            </w:pPr>
            <w:r>
              <w:rPr>
                <w:rFonts w:eastAsia="Times New Roman" w:cs="Times New Roman" w:ascii="Times New Roman" w:hAnsi="Times New Roman"/>
                <w:color w:val="080808"/>
                <w:sz w:val="22"/>
                <w:szCs w:val="22"/>
                <w:lang w:val="ru-RU"/>
              </w:rPr>
              <w:t>94,12</w:t>
            </w:r>
          </w:p>
        </w:tc>
        <w:tc>
          <w:tcPr>
            <w:tcW w:w="99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color w:val="080808"/>
                <w:sz w:val="24"/>
                <w:szCs w:val="24"/>
              </w:rPr>
            </w:pPr>
            <w:r>
              <w:rPr>
                <w:rFonts w:eastAsia="Times New Roman" w:cs="Times New Roman" w:ascii="Times New Roman" w:hAnsi="Times New Roman"/>
                <w:color w:val="030303"/>
                <w:sz w:val="22"/>
                <w:szCs w:val="22"/>
              </w:rPr>
              <w:t>100</w:t>
            </w:r>
          </w:p>
        </w:tc>
        <w:tc>
          <w:tcPr>
            <w:tcW w:w="1039" w:type="dxa"/>
            <w:tcBorders/>
            <w:shd w:color="auto" w:fill="auto" w:val="clear"/>
          </w:tcPr>
          <w:p>
            <w:pPr>
              <w:pStyle w:val="Normal"/>
              <w:shd w:val="clear" w:color="auto" w:fill="FFFFFF"/>
              <w:spacing w:lineRule="auto" w:line="240" w:before="0" w:after="0"/>
              <w:jc w:val="center"/>
              <w:rPr>
                <w:color w:val="C9211E"/>
              </w:rPr>
            </w:pPr>
            <w:r>
              <w:rPr>
                <w:rFonts w:eastAsia="Times New Roman" w:cs="Times New Roman" w:ascii="Times New Roman" w:hAnsi="Times New Roman"/>
                <w:color w:val="080808"/>
                <w:sz w:val="22"/>
                <w:szCs w:val="22"/>
              </w:rPr>
              <w:t>100</w:t>
            </w:r>
          </w:p>
        </w:tc>
        <w:tc>
          <w:tcPr>
            <w:tcW w:w="2507" w:type="dxa"/>
            <w:tcBorders/>
            <w:shd w:color="auto" w:fill="auto" w:val="clear"/>
          </w:tcPr>
          <w:p>
            <w:pPr>
              <w:pStyle w:val="Normal"/>
              <w:shd w:val="clear" w:color="auto" w:fill="FFFFFF"/>
              <w:spacing w:lineRule="auto" w:line="240" w:before="0" w:after="0"/>
              <w:jc w:val="both"/>
              <w:rPr>
                <w:rFonts w:ascii="Times New Roman" w:hAnsi="Times New Roman"/>
                <w:sz w:val="22"/>
                <w:szCs w:val="22"/>
              </w:rPr>
            </w:pPr>
            <w:r>
              <w:rPr>
                <w:rFonts w:eastAsia="Times New Roman" w:cs="Times New Roman" w:ascii="Times New Roman" w:hAnsi="Times New Roman"/>
                <w:b/>
                <w:bCs/>
                <w:color w:val="030303"/>
                <w:sz w:val="22"/>
                <w:szCs w:val="22"/>
              </w:rPr>
              <w:t>Показатель  достигнут.</w:t>
            </w:r>
          </w:p>
        </w:tc>
      </w:tr>
      <w:tr>
        <w:trPr>
          <w:trHeight w:val="270"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14.</w:t>
            </w:r>
          </w:p>
        </w:tc>
        <w:tc>
          <w:tcPr>
            <w:tcW w:w="2157" w:type="dxa"/>
            <w:tcBorders/>
            <w:shd w:color="auto" w:fill="auto" w:val="clear"/>
          </w:tcPr>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Обеспечение государственной регистрации в федеральном государственном реестре документов стратегического планирования округа</w:t>
            </w:r>
          </w:p>
        </w:tc>
        <w:tc>
          <w:tcPr>
            <w:tcW w:w="123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w:t>
            </w:r>
          </w:p>
        </w:tc>
        <w:tc>
          <w:tcPr>
            <w:tcW w:w="102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100</w:t>
            </w:r>
          </w:p>
        </w:tc>
        <w:tc>
          <w:tcPr>
            <w:tcW w:w="99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100</w:t>
            </w:r>
          </w:p>
        </w:tc>
        <w:tc>
          <w:tcPr>
            <w:tcW w:w="103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100</w:t>
            </w:r>
          </w:p>
        </w:tc>
        <w:tc>
          <w:tcPr>
            <w:tcW w:w="2507" w:type="dxa"/>
            <w:tcBorders/>
            <w:shd w:color="auto" w:fill="auto" w:val="clear"/>
          </w:tcPr>
          <w:p>
            <w:pPr>
              <w:pStyle w:val="Normal"/>
              <w:shd w:val="clear" w:color="auto" w:fill="FFFFFF"/>
              <w:spacing w:lineRule="auto" w:line="240" w:before="0" w:after="0"/>
              <w:jc w:val="both"/>
              <w:rPr>
                <w:color w:val="030303"/>
              </w:rPr>
            </w:pPr>
            <w:r>
              <w:rPr>
                <w:rFonts w:eastAsia="Times New Roman" w:cs="Times New Roman" w:ascii="Times New Roman" w:hAnsi="Times New Roman"/>
                <w:b/>
                <w:bCs/>
                <w:color w:val="030303"/>
                <w:sz w:val="22"/>
                <w:szCs w:val="22"/>
              </w:rPr>
              <w:t>Показатель достигнут</w:t>
            </w:r>
          </w:p>
        </w:tc>
      </w:tr>
      <w:tr>
        <w:trPr>
          <w:trHeight w:val="270" w:hRule="atLeast"/>
        </w:trPr>
        <w:tc>
          <w:tcPr>
            <w:tcW w:w="9527" w:type="dxa"/>
            <w:gridSpan w:val="7"/>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Задача 2. «Проведение мониторинга и контроля реализации документов стратегического</w:t>
            </w:r>
          </w:p>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30303"/>
                <w:sz w:val="22"/>
                <w:szCs w:val="22"/>
              </w:rPr>
              <w:t>планирования округа»</w:t>
            </w:r>
          </w:p>
        </w:tc>
      </w:tr>
      <w:tr>
        <w:trPr>
          <w:trHeight w:val="255" w:hRule="atLeast"/>
        </w:trPr>
        <w:tc>
          <w:tcPr>
            <w:tcW w:w="565" w:type="dxa"/>
            <w:tcBorders/>
            <w:shd w:color="auto" w:fill="auto" w:val="clear"/>
          </w:tcPr>
          <w:p>
            <w:pPr>
              <w:pStyle w:val="Normal"/>
              <w:shd w:val="clear" w:color="auto" w:fill="FFFFFF"/>
              <w:spacing w:lineRule="auto" w:line="240" w:before="0" w:after="0"/>
              <w:jc w:val="center"/>
              <w:rPr>
                <w:color w:val="030303"/>
              </w:rPr>
            </w:pPr>
            <w:r>
              <w:rPr>
                <w:rFonts w:eastAsia="Times New Roman" w:cs="Times New Roman" w:ascii="Times New Roman" w:hAnsi="Times New Roman"/>
                <w:color w:val="030303"/>
                <w:sz w:val="22"/>
                <w:szCs w:val="22"/>
              </w:rPr>
              <w:t>15.</w:t>
            </w:r>
          </w:p>
        </w:tc>
        <w:tc>
          <w:tcPr>
            <w:tcW w:w="2157" w:type="dxa"/>
            <w:tcBorders/>
            <w:shd w:color="auto" w:fill="auto" w:val="clear"/>
          </w:tcPr>
          <w:p>
            <w:pPr>
              <w:pStyle w:val="Normal"/>
              <w:shd w:val="clear" w:color="auto" w:fill="FFFFFF"/>
              <w:spacing w:lineRule="auto" w:line="240" w:before="0" w:after="0"/>
              <w:jc w:val="both"/>
              <w:rPr>
                <w:rFonts w:ascii="Times New Roman" w:hAnsi="Times New Roman"/>
                <w:sz w:val="22"/>
                <w:szCs w:val="22"/>
              </w:rPr>
            </w:pPr>
            <w:r>
              <w:rPr>
                <w:rFonts w:eastAsia="Times New Roman" w:cs="Times New Roman" w:ascii="Times New Roman" w:hAnsi="Times New Roman"/>
                <w:color w:val="030303"/>
                <w:sz w:val="22"/>
                <w:szCs w:val="22"/>
              </w:rPr>
              <w:t>Размещение на официальном сайте администрации округа в информационно-телекоммуникационной сети «Интернет» результатов мониторинга и контроля реализации документов стратегического планирования округа</w:t>
            </w:r>
          </w:p>
        </w:tc>
        <w:tc>
          <w:tcPr>
            <w:tcW w:w="1238"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да/ нет</w:t>
            </w:r>
          </w:p>
        </w:tc>
        <w:tc>
          <w:tcPr>
            <w:tcW w:w="1022"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да</w:t>
            </w:r>
          </w:p>
        </w:tc>
        <w:tc>
          <w:tcPr>
            <w:tcW w:w="99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да</w:t>
            </w:r>
          </w:p>
        </w:tc>
        <w:tc>
          <w:tcPr>
            <w:tcW w:w="1039" w:type="dxa"/>
            <w:tcBorders/>
            <w:shd w:color="auto" w:fill="auto" w:val="clear"/>
          </w:tcPr>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color w:val="030303"/>
                <w:sz w:val="22"/>
                <w:szCs w:val="22"/>
              </w:rPr>
              <w:t>да</w:t>
            </w:r>
          </w:p>
        </w:tc>
        <w:tc>
          <w:tcPr>
            <w:tcW w:w="2507" w:type="dxa"/>
            <w:tcBorders/>
            <w:shd w:color="auto" w:fill="auto" w:val="clear"/>
          </w:tcPr>
          <w:p>
            <w:pPr>
              <w:pStyle w:val="Normal"/>
              <w:shd w:val="clear" w:color="auto" w:fill="FFFFFF"/>
              <w:spacing w:lineRule="auto" w:line="240" w:before="0" w:after="0"/>
              <w:jc w:val="both"/>
              <w:rPr>
                <w:color w:val="030303"/>
              </w:rPr>
            </w:pPr>
            <w:r>
              <w:rPr>
                <w:rFonts w:eastAsia="Times New Roman" w:cs="Times New Roman" w:ascii="Times New Roman" w:hAnsi="Times New Roman"/>
                <w:b/>
                <w:bCs/>
                <w:color w:val="030303"/>
                <w:sz w:val="22"/>
                <w:szCs w:val="22"/>
              </w:rPr>
              <w:t>Показатель достигнут</w:t>
            </w:r>
          </w:p>
        </w:tc>
      </w:tr>
    </w:tbl>
    <w:p>
      <w:pPr>
        <w:pStyle w:val="Normal"/>
        <w:shd w:val="clear" w:color="auto" w:fill="FFFFFF"/>
        <w:spacing w:lineRule="auto" w:line="240" w:before="0" w:after="0"/>
        <w:jc w:val="center"/>
        <w:rPr>
          <w:rFonts w:ascii="Times New Roman" w:hAnsi="Times New Roman" w:eastAsia="Times New Roman" w:cs="Times New Roman"/>
          <w:color w:val="C9211E"/>
          <w:highlight w:val="white"/>
        </w:rPr>
      </w:pPr>
      <w:r>
        <w:rPr>
          <w:rFonts w:eastAsia="Times New Roman" w:cs="Times New Roman" w:ascii="Times New Roman" w:hAnsi="Times New Roman"/>
          <w:color w:val="C9211E"/>
          <w:highlight w:val="white"/>
        </w:rPr>
      </w:r>
    </w:p>
    <w:p>
      <w:pPr>
        <w:pStyle w:val="Normal"/>
        <w:spacing w:lineRule="auto" w:line="240" w:before="0" w:after="0"/>
        <w:jc w:val="center"/>
        <w:rPr/>
      </w:pPr>
      <w:r>
        <w:rPr/>
      </w:r>
    </w:p>
    <w:sectPr>
      <w:type w:val="nextPage"/>
      <w:pgSz w:w="11906" w:h="16838"/>
      <w:pgMar w:left="1985" w:right="567" w:header="0" w:top="1418"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swiss"/>
    <w:pitch w:val="variable"/>
  </w:font>
  <w:font w:name="Tahoma">
    <w:charset w:val="01"/>
    <w:family w:val="roman"/>
    <w:pitch w:val="variable"/>
  </w:font>
  <w:font w:name="DejaVu Sans">
    <w:charset w:val="01"/>
    <w:family w:val="roman"/>
    <w:pitch w:val="variable"/>
  </w:font>
  <w:font w:name="Roboto">
    <w:altName w:val="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927" w:hanging="360"/>
      </w:pPr>
      <w:rPr>
        <w:sz w:val="24"/>
        <w:rFonts w:ascii="Times New Roman" w:hAnsi="Times New Roman" w:eastAsia="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lvl w:ilvl="0">
      <w:start w:val="1"/>
      <w:numFmt w:val="decimal"/>
      <w:lvlText w:val="%1)"/>
      <w:lvlJc w:val="left"/>
      <w:pPr>
        <w:ind w:left="744" w:hanging="384"/>
      </w:pPr>
      <w:rPr>
        <w:sz w:val="22"/>
        <w:i/>
        <w:rFonts w:ascii="Times New Roman" w:hAnsi="Times New Roman"/>
        <w:color w:val="08080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612"/>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31d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qFormat/>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Style15"/>
    <w:next w:val="Style16"/>
    <w:qFormat/>
    <w:pPr>
      <w:numPr>
        <w:ilvl w:val="1"/>
        <w:numId w:val="1"/>
      </w:numPr>
      <w:spacing w:before="200" w:after="120"/>
      <w:outlineLvl w:val="1"/>
    </w:pPr>
    <w:rPr>
      <w:rFonts w:ascii="Times New Roman" w:hAnsi="Times New Roman" w:eastAsia="DejaVu Sans" w:cs="DejaVu Sans"/>
      <w:b/>
      <w:bCs/>
      <w:sz w:val="36"/>
      <w:szCs w:val="36"/>
    </w:rPr>
  </w:style>
  <w:style w:type="paragraph" w:styleId="3">
    <w:name w:val="Heading 3"/>
    <w:basedOn w:val="Style15"/>
    <w:next w:val="Style16"/>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uiPriority w:val="99"/>
    <w:semiHidden/>
    <w:qFormat/>
    <w:rsid w:val="00ea7abc"/>
    <w:rPr>
      <w:rFonts w:ascii="Tahoma" w:hAnsi="Tahoma" w:cs="Tahoma"/>
      <w:sz w:val="16"/>
      <w:szCs w:val="16"/>
    </w:rPr>
  </w:style>
  <w:style w:type="character" w:styleId="ListLabel1" w:customStyle="1">
    <w:name w:val="ListLabel 1"/>
    <w:qFormat/>
    <w:rsid w:val="00157e3e"/>
    <w:rPr>
      <w:rFonts w:ascii="Times New Roman" w:hAnsi="Times New Roman" w:cs="Times New Roman"/>
      <w:sz w:val="28"/>
    </w:rPr>
  </w:style>
  <w:style w:type="character" w:styleId="ListLabel2" w:customStyle="1">
    <w:name w:val="ListLabel 2"/>
    <w:qFormat/>
    <w:rsid w:val="00157e3e"/>
    <w:rPr>
      <w:rFonts w:cs="Times New Roman"/>
    </w:rPr>
  </w:style>
  <w:style w:type="character" w:styleId="ListLabel3" w:customStyle="1">
    <w:name w:val="ListLabel 3"/>
    <w:qFormat/>
    <w:rsid w:val="00157e3e"/>
    <w:rPr>
      <w:rFonts w:ascii="Times New Roman" w:hAnsi="Times New Roman" w:eastAsia="Times New Roman" w:cs="Times New Roman"/>
      <w:sz w:val="28"/>
      <w:szCs w:val="28"/>
    </w:rPr>
  </w:style>
  <w:style w:type="character" w:styleId="Style12" w:customStyle="1">
    <w:name w:val="Интернет-ссылка"/>
    <w:basedOn w:val="DefaultParagraphFont"/>
    <w:uiPriority w:val="99"/>
    <w:semiHidden/>
    <w:unhideWhenUsed/>
    <w:rsid w:val="00187a66"/>
    <w:rPr>
      <w:color w:val="000080"/>
      <w:u w:val="single"/>
    </w:rPr>
  </w:style>
  <w:style w:type="character" w:styleId="Style13">
    <w:name w:val="Выделение"/>
    <w:basedOn w:val="DefaultParagraphFont"/>
    <w:uiPriority w:val="20"/>
    <w:qFormat/>
    <w:rsid w:val="00187a66"/>
    <w:rPr>
      <w:i/>
      <w:iCs/>
    </w:rPr>
  </w:style>
  <w:style w:type="character" w:styleId="ListLabel4" w:customStyle="1">
    <w:name w:val="ListLabel 4"/>
    <w:qFormat/>
    <w:rPr>
      <w:rFonts w:cs="Times New Roman"/>
      <w:sz w:val="28"/>
    </w:rPr>
  </w:style>
  <w:style w:type="character" w:styleId="ListLabel5" w:customStyle="1">
    <w:name w:val="ListLabel 5"/>
    <w:qFormat/>
    <w:rPr>
      <w:rFonts w:ascii="Times New Roman" w:hAnsi="Times New Roman" w:eastAsia="Times New Roman" w:cs="Times New Roman"/>
      <w:color w:val="000080"/>
      <w:sz w:val="28"/>
      <w:szCs w:val="28"/>
      <w:u w:val="single"/>
    </w:rPr>
  </w:style>
  <w:style w:type="character" w:styleId="ListLabel6" w:customStyle="1">
    <w:name w:val="ListLabel 6"/>
    <w:qFormat/>
    <w:rPr>
      <w:rFonts w:ascii="Times New Roman" w:hAnsi="Times New Roman" w:eastAsia="Times New Roman" w:cs="Times New Roman"/>
      <w:color w:val="000000"/>
      <w:sz w:val="28"/>
      <w:szCs w:val="28"/>
      <w:lang w:val="en-US"/>
    </w:rPr>
  </w:style>
  <w:style w:type="character" w:styleId="ListLabel7" w:customStyle="1">
    <w:name w:val="ListLabel 7"/>
    <w:qFormat/>
    <w:rPr>
      <w:rFonts w:ascii="Times New Roman" w:hAnsi="Times New Roman" w:eastAsia="Times New Roman" w:cs="Times New Roman"/>
      <w:color w:val="000000"/>
      <w:sz w:val="28"/>
      <w:szCs w:val="28"/>
    </w:rPr>
  </w:style>
  <w:style w:type="character" w:styleId="ListLabel8" w:customStyle="1">
    <w:name w:val="ListLabel 8"/>
    <w:qFormat/>
    <w:rPr>
      <w:rFonts w:ascii="Times New Roman" w:hAnsi="Times New Roman" w:eastAsia="Times New Roman" w:cs="Times New Roman"/>
      <w:color w:val="C9211E"/>
      <w:sz w:val="28"/>
      <w:szCs w:val="28"/>
      <w:u w:val="single"/>
    </w:rPr>
  </w:style>
  <w:style w:type="character" w:styleId="ListLabel9" w:customStyle="1">
    <w:name w:val="ListLabel 9"/>
    <w:qFormat/>
    <w:rPr>
      <w:rFonts w:ascii="Times New Roman" w:hAnsi="Times New Roman" w:eastAsia="Times New Roman" w:cs="Times New Roman"/>
      <w:color w:val="C9211E"/>
      <w:sz w:val="28"/>
      <w:szCs w:val="28"/>
      <w:u w:val="single"/>
    </w:rPr>
  </w:style>
  <w:style w:type="character" w:styleId="Style14" w:customStyle="1">
    <w:name w:val="Основной текст Знак"/>
    <w:basedOn w:val="DefaultParagraphFont"/>
    <w:qFormat/>
    <w:rPr>
      <w:rFonts w:ascii="Times New Roman" w:hAnsi="Times New Roman" w:eastAsia="Times New Roman" w:cs="Times New Roman"/>
      <w:sz w:val="24"/>
      <w:szCs w:val="24"/>
    </w:rPr>
  </w:style>
  <w:style w:type="character" w:styleId="ListLabel10" w:customStyle="1">
    <w:name w:val="ListLabel 10"/>
    <w:qFormat/>
    <w:rPr>
      <w:rFonts w:ascii="Times New Roman" w:hAnsi="Times New Roman" w:eastAsia="Times New Roman" w:cs="Times New Roman"/>
      <w:color w:val="C9211E"/>
      <w:sz w:val="28"/>
      <w:szCs w:val="28"/>
      <w:u w:val="single"/>
    </w:rPr>
  </w:style>
  <w:style w:type="character" w:styleId="ListLabel11" w:customStyle="1">
    <w:name w:val="ListLabel 11"/>
    <w:qFormat/>
    <w:rPr>
      <w:rFonts w:ascii="Times New Roman" w:hAnsi="Times New Roman" w:eastAsia="Times New Roman" w:cs="Times New Roman"/>
      <w:color w:val="C9211E"/>
      <w:sz w:val="28"/>
      <w:szCs w:val="28"/>
      <w:u w:val="single"/>
    </w:rPr>
  </w:style>
  <w:style w:type="character" w:styleId="ListLabel12" w:customStyle="1">
    <w:name w:val="ListLabel 12"/>
    <w:qFormat/>
    <w:rPr>
      <w:rFonts w:ascii="Times New Roman" w:hAnsi="Times New Roman" w:eastAsia="Times New Roman" w:cs="Times New Roman"/>
      <w:color w:val="C9211E"/>
      <w:sz w:val="28"/>
      <w:szCs w:val="28"/>
      <w:u w:val="single"/>
    </w:rPr>
  </w:style>
  <w:style w:type="character" w:styleId="ListLabel13" w:customStyle="1">
    <w:name w:val="ListLabel 13"/>
    <w:qFormat/>
    <w:rPr>
      <w:rFonts w:ascii="Times New Roman" w:hAnsi="Times New Roman"/>
      <w:color w:val="000000"/>
      <w:sz w:val="28"/>
      <w:szCs w:val="24"/>
    </w:rPr>
  </w:style>
  <w:style w:type="character" w:styleId="ListLabel14" w:customStyle="1">
    <w:name w:val="ListLabel 14"/>
    <w:qFormat/>
    <w:rPr>
      <w:rFonts w:eastAsia="" w:eastAsiaTheme="minorEastAsia"/>
      <w:color w:val="auto"/>
    </w:rPr>
  </w:style>
  <w:style w:type="character" w:styleId="ListLabel15" w:customStyle="1">
    <w:name w:val="ListLabel 15"/>
    <w:qFormat/>
    <w:rPr>
      <w:rFonts w:ascii="Times New Roman" w:hAnsi="Times New Roman" w:eastAsia="Calibri" w:cs="Times New Roman"/>
      <w:bCs/>
      <w:sz w:val="24"/>
      <w:szCs w:val="24"/>
      <w:lang w:eastAsia="en-US"/>
    </w:rPr>
  </w:style>
  <w:style w:type="character" w:styleId="Extendedtextshort" w:customStyle="1">
    <w:name w:val="extended-text__short"/>
    <w:basedOn w:val="DefaultParagraphFont"/>
    <w:qFormat/>
    <w:rPr/>
  </w:style>
  <w:style w:type="character" w:styleId="FontStyle32" w:customStyle="1">
    <w:name w:val="Font Style32"/>
    <w:basedOn w:val="DefaultParagraphFont"/>
    <w:qFormat/>
    <w:rPr>
      <w:rFonts w:ascii="Times New Roman" w:hAnsi="Times New Roman" w:cs="Times New Roman"/>
      <w:sz w:val="26"/>
      <w:szCs w:val="26"/>
    </w:rPr>
  </w:style>
  <w:style w:type="character" w:styleId="ListLabel42" w:customStyle="1">
    <w:name w:val="ListLabel 42"/>
    <w:qFormat/>
    <w:rPr>
      <w:rFonts w:eastAsia="" w:eastAsiaTheme="minorEastAsia"/>
      <w:color w:val="030303"/>
    </w:rPr>
  </w:style>
  <w:style w:type="character" w:styleId="ListLabel43" w:customStyle="1">
    <w:name w:val="ListLabel 43"/>
    <w:qFormat/>
    <w:rPr>
      <w:rFonts w:ascii="Times New Roman" w:hAnsi="Times New Roman"/>
      <w:color w:val="000000"/>
      <w:sz w:val="28"/>
      <w:szCs w:val="24"/>
    </w:rPr>
  </w:style>
  <w:style w:type="character" w:styleId="ListLabel44" w:customStyle="1">
    <w:name w:val="ListLabel 44"/>
    <w:qFormat/>
    <w:rPr>
      <w:rFonts w:eastAsia="" w:eastAsiaTheme="minorEastAsia"/>
      <w:color w:val="auto"/>
    </w:rPr>
  </w:style>
  <w:style w:type="character" w:styleId="ListLabel45" w:customStyle="1">
    <w:name w:val="ListLabel 45"/>
    <w:qFormat/>
    <w:rPr>
      <w:rFonts w:ascii="Times New Roman" w:hAnsi="Times New Roman" w:eastAsia="" w:eastAsiaTheme="minorEastAsia"/>
      <w:color w:val="030303"/>
      <w:sz w:val="22"/>
      <w:szCs w:val="22"/>
    </w:rPr>
  </w:style>
  <w:style w:type="character" w:styleId="ListLabel46" w:customStyle="1">
    <w:name w:val="ListLabel 46"/>
    <w:qFormat/>
    <w:rPr>
      <w:rFonts w:ascii="Times New Roman" w:hAnsi="Times New Roman" w:eastAsia="Calibri" w:cs="Times New Roman"/>
      <w:bCs/>
      <w:i/>
      <w:iCs/>
      <w:sz w:val="24"/>
      <w:szCs w:val="24"/>
      <w:lang w:eastAsia="en-US"/>
    </w:rPr>
  </w:style>
  <w:style w:type="character" w:styleId="ListLabel47" w:customStyle="1">
    <w:name w:val="ListLabel 47"/>
    <w:qFormat/>
    <w:rPr>
      <w:rFonts w:ascii="Times New Roman" w:hAnsi="Times New Roman"/>
      <w:i/>
      <w:iCs/>
      <w:color w:val="auto"/>
      <w:sz w:val="24"/>
      <w:szCs w:val="24"/>
      <w:u w:val="none"/>
    </w:rPr>
  </w:style>
  <w:style w:type="character" w:styleId="ListLabel154" w:customStyle="1">
    <w:name w:val="ListLabel 154"/>
    <w:qFormat/>
    <w:rPr>
      <w:color w:val="010101"/>
    </w:rPr>
  </w:style>
  <w:style w:type="character" w:styleId="ListLabel155" w:customStyle="1">
    <w:name w:val="ListLabel 155"/>
    <w:qFormat/>
    <w:rPr>
      <w:rFonts w:ascii="Times New Roman" w:hAnsi="Times New Roman"/>
      <w:color w:val="000000"/>
      <w:sz w:val="28"/>
      <w:szCs w:val="24"/>
    </w:rPr>
  </w:style>
  <w:style w:type="character" w:styleId="ListLabel156" w:customStyle="1">
    <w:name w:val="ListLabel 156"/>
    <w:qFormat/>
    <w:rPr>
      <w:rFonts w:ascii="Times New Roman" w:hAnsi="Times New Roman" w:eastAsia="" w:eastAsiaTheme="minorEastAsia"/>
      <w:color w:val="auto"/>
      <w:sz w:val="28"/>
      <w:szCs w:val="28"/>
    </w:rPr>
  </w:style>
  <w:style w:type="character" w:styleId="ListLabel157" w:customStyle="1">
    <w:name w:val="ListLabel 157"/>
    <w:qFormat/>
    <w:rPr>
      <w:rFonts w:ascii="Times New Roman" w:hAnsi="Times New Roman" w:eastAsia="Times New Roman"/>
      <w:color w:val="010101"/>
      <w:sz w:val="28"/>
      <w:szCs w:val="28"/>
      <w:highlight w:val="white"/>
      <w:lang w:val="ru-RU"/>
    </w:rPr>
  </w:style>
  <w:style w:type="character" w:styleId="ListLabel158" w:customStyle="1">
    <w:name w:val="ListLabel 158"/>
    <w:qFormat/>
    <w:rPr>
      <w:rFonts w:ascii="Times New Roman" w:hAnsi="Times New Roman" w:eastAsia="" w:eastAsiaTheme="minorEastAsia"/>
      <w:color w:val="030303"/>
      <w:sz w:val="22"/>
      <w:szCs w:val="22"/>
    </w:rPr>
  </w:style>
  <w:style w:type="character" w:styleId="ListLabel159" w:customStyle="1">
    <w:name w:val="ListLabel 159"/>
    <w:qFormat/>
    <w:rPr>
      <w:rFonts w:ascii="Times New Roman" w:hAnsi="Times New Roman" w:eastAsia="Calibri" w:cs="Times New Roman"/>
      <w:bCs/>
      <w:i/>
      <w:iCs/>
      <w:sz w:val="24"/>
      <w:szCs w:val="24"/>
      <w:lang w:eastAsia="en-US"/>
    </w:rPr>
  </w:style>
  <w:style w:type="character" w:styleId="ListLabel160" w:customStyle="1">
    <w:name w:val="ListLabel 160"/>
    <w:qFormat/>
    <w:rPr>
      <w:rFonts w:ascii="Times New Roman" w:hAnsi="Times New Roman"/>
      <w:i/>
      <w:iCs/>
      <w:color w:val="auto"/>
      <w:sz w:val="24"/>
      <w:szCs w:val="24"/>
      <w:u w:val="none"/>
    </w:rPr>
  </w:style>
  <w:style w:type="character" w:styleId="ListLabel161" w:customStyle="1">
    <w:name w:val="ListLabel 161"/>
    <w:qFormat/>
    <w:rPr>
      <w:rFonts w:ascii="Times New Roman" w:hAnsi="Times New Roman"/>
      <w:color w:val="000000"/>
      <w:sz w:val="28"/>
      <w:szCs w:val="24"/>
    </w:rPr>
  </w:style>
  <w:style w:type="character" w:styleId="ListLabel162" w:customStyle="1">
    <w:name w:val="ListLabel 162"/>
    <w:qFormat/>
    <w:rPr>
      <w:rFonts w:ascii="Times New Roman" w:hAnsi="Times New Roman" w:eastAsia="" w:eastAsiaTheme="minorEastAsia"/>
      <w:color w:val="auto"/>
      <w:sz w:val="28"/>
      <w:szCs w:val="28"/>
    </w:rPr>
  </w:style>
  <w:style w:type="character" w:styleId="ListLabel163" w:customStyle="1">
    <w:name w:val="ListLabel 163"/>
    <w:qFormat/>
    <w:rPr>
      <w:rFonts w:ascii="Times New Roman" w:hAnsi="Times New Roman" w:eastAsia="Times New Roman"/>
      <w:color w:val="010101"/>
      <w:sz w:val="28"/>
      <w:szCs w:val="28"/>
      <w:highlight w:val="white"/>
      <w:lang w:val="ru-RU"/>
    </w:rPr>
  </w:style>
  <w:style w:type="character" w:styleId="ListLabel164" w:customStyle="1">
    <w:name w:val="ListLabel 164"/>
    <w:qFormat/>
    <w:rPr>
      <w:rFonts w:ascii="Times New Roman" w:hAnsi="Times New Roman" w:eastAsia="" w:eastAsiaTheme="minorEastAsia"/>
      <w:color w:val="030303"/>
      <w:sz w:val="22"/>
      <w:szCs w:val="22"/>
    </w:rPr>
  </w:style>
  <w:style w:type="character" w:styleId="ListLabel165" w:customStyle="1">
    <w:name w:val="ListLabel 165"/>
    <w:qFormat/>
    <w:rPr>
      <w:rFonts w:ascii="Times New Roman" w:hAnsi="Times New Roman" w:eastAsia="Calibri" w:cs="Times New Roman"/>
      <w:bCs/>
      <w:i/>
      <w:iCs/>
      <w:sz w:val="24"/>
      <w:szCs w:val="24"/>
      <w:lang w:eastAsia="en-US"/>
    </w:rPr>
  </w:style>
  <w:style w:type="character" w:styleId="ListLabel166" w:customStyle="1">
    <w:name w:val="ListLabel 166"/>
    <w:qFormat/>
    <w:rPr>
      <w:rFonts w:ascii="Times New Roman" w:hAnsi="Times New Roman"/>
      <w:i/>
      <w:iCs/>
      <w:color w:val="auto"/>
      <w:sz w:val="24"/>
      <w:szCs w:val="24"/>
      <w:u w:val="none"/>
    </w:rPr>
  </w:style>
  <w:style w:type="character" w:styleId="ListLabel167" w:customStyle="1">
    <w:name w:val="ListLabel 167"/>
    <w:qFormat/>
    <w:rPr>
      <w:rFonts w:ascii="Times New Roman" w:hAnsi="Times New Roman"/>
      <w:color w:val="000000"/>
      <w:sz w:val="28"/>
      <w:szCs w:val="24"/>
    </w:rPr>
  </w:style>
  <w:style w:type="character" w:styleId="ListLabel168" w:customStyle="1">
    <w:name w:val="ListLabel 168"/>
    <w:qFormat/>
    <w:rPr>
      <w:rFonts w:ascii="Times New Roman" w:hAnsi="Times New Roman" w:eastAsia="" w:eastAsiaTheme="minorEastAsia"/>
      <w:color w:val="auto"/>
      <w:sz w:val="28"/>
      <w:szCs w:val="28"/>
    </w:rPr>
  </w:style>
  <w:style w:type="character" w:styleId="ListLabel169" w:customStyle="1">
    <w:name w:val="ListLabel 169"/>
    <w:qFormat/>
    <w:rPr>
      <w:rFonts w:ascii="Times New Roman" w:hAnsi="Times New Roman" w:eastAsia="Times New Roman"/>
      <w:color w:val="010101"/>
      <w:sz w:val="28"/>
      <w:szCs w:val="28"/>
      <w:highlight w:val="white"/>
      <w:lang w:val="ru-RU"/>
    </w:rPr>
  </w:style>
  <w:style w:type="character" w:styleId="ListLabel170" w:customStyle="1">
    <w:name w:val="ListLabel 170"/>
    <w:qFormat/>
    <w:rPr>
      <w:rFonts w:ascii="Times New Roman" w:hAnsi="Times New Roman" w:eastAsia="" w:eastAsiaTheme="minorEastAsia"/>
      <w:color w:val="030303"/>
      <w:sz w:val="22"/>
      <w:szCs w:val="22"/>
    </w:rPr>
  </w:style>
  <w:style w:type="character" w:styleId="ListLabel171" w:customStyle="1">
    <w:name w:val="ListLabel 171"/>
    <w:qFormat/>
    <w:rPr>
      <w:rFonts w:ascii="Times New Roman" w:hAnsi="Times New Roman" w:eastAsia="Calibri" w:cs="Times New Roman"/>
      <w:bCs/>
      <w:i/>
      <w:iCs/>
      <w:sz w:val="24"/>
      <w:szCs w:val="24"/>
      <w:lang w:eastAsia="en-US"/>
    </w:rPr>
  </w:style>
  <w:style w:type="character" w:styleId="ListLabel172" w:customStyle="1">
    <w:name w:val="ListLabel 172"/>
    <w:qFormat/>
    <w:rPr>
      <w:rFonts w:ascii="Times New Roman" w:hAnsi="Times New Roman"/>
      <w:i/>
      <w:iCs/>
      <w:color w:val="auto"/>
      <w:sz w:val="24"/>
      <w:szCs w:val="24"/>
      <w:u w:val="none"/>
    </w:rPr>
  </w:style>
  <w:style w:type="character" w:styleId="ListLabel173" w:customStyle="1">
    <w:name w:val="ListLabel 173"/>
    <w:qFormat/>
    <w:rPr>
      <w:rFonts w:ascii="Times New Roman" w:hAnsi="Times New Roman"/>
      <w:color w:val="000000"/>
      <w:sz w:val="28"/>
      <w:szCs w:val="24"/>
    </w:rPr>
  </w:style>
  <w:style w:type="character" w:styleId="ListLabel174" w:customStyle="1">
    <w:name w:val="ListLabel 174"/>
    <w:qFormat/>
    <w:rPr>
      <w:rFonts w:ascii="Times New Roman" w:hAnsi="Times New Roman" w:eastAsia="" w:eastAsiaTheme="minorEastAsia"/>
      <w:color w:val="auto"/>
      <w:sz w:val="28"/>
      <w:szCs w:val="28"/>
    </w:rPr>
  </w:style>
  <w:style w:type="character" w:styleId="ListLabel175" w:customStyle="1">
    <w:name w:val="ListLabel 175"/>
    <w:qFormat/>
    <w:rPr>
      <w:rFonts w:ascii="Times New Roman" w:hAnsi="Times New Roman" w:eastAsia="Times New Roman"/>
      <w:color w:val="010101"/>
      <w:sz w:val="28"/>
      <w:szCs w:val="28"/>
      <w:highlight w:val="white"/>
      <w:lang w:val="ru-RU"/>
    </w:rPr>
  </w:style>
  <w:style w:type="character" w:styleId="ListLabel176" w:customStyle="1">
    <w:name w:val="ListLabel 176"/>
    <w:qFormat/>
    <w:rPr>
      <w:rFonts w:ascii="Times New Roman" w:hAnsi="Times New Roman" w:eastAsia="" w:eastAsiaTheme="minorEastAsia"/>
      <w:color w:val="030303"/>
      <w:sz w:val="22"/>
      <w:szCs w:val="22"/>
    </w:rPr>
  </w:style>
  <w:style w:type="character" w:styleId="ListLabel177" w:customStyle="1">
    <w:name w:val="ListLabel 177"/>
    <w:qFormat/>
    <w:rPr>
      <w:rFonts w:ascii="Times New Roman" w:hAnsi="Times New Roman" w:eastAsia="Calibri" w:cs="Times New Roman"/>
      <w:bCs/>
      <w:i/>
      <w:iCs/>
      <w:sz w:val="24"/>
      <w:szCs w:val="24"/>
      <w:lang w:eastAsia="en-US"/>
    </w:rPr>
  </w:style>
  <w:style w:type="character" w:styleId="ListLabel178" w:customStyle="1">
    <w:name w:val="ListLabel 178"/>
    <w:qFormat/>
    <w:rPr>
      <w:rFonts w:ascii="Times New Roman" w:hAnsi="Times New Roman"/>
      <w:i/>
      <w:iCs/>
      <w:color w:val="auto"/>
      <w:sz w:val="24"/>
      <w:szCs w:val="24"/>
      <w:u w:val="none"/>
    </w:rPr>
  </w:style>
  <w:style w:type="character" w:styleId="ListLabel179" w:customStyle="1">
    <w:name w:val="ListLabel 179"/>
    <w:qFormat/>
    <w:rPr>
      <w:rFonts w:ascii="Times New Roman" w:hAnsi="Times New Roman"/>
      <w:color w:val="000000"/>
      <w:sz w:val="28"/>
      <w:szCs w:val="24"/>
    </w:rPr>
  </w:style>
  <w:style w:type="character" w:styleId="ListLabel180" w:customStyle="1">
    <w:name w:val="ListLabel 180"/>
    <w:qFormat/>
    <w:rPr>
      <w:rFonts w:ascii="Times New Roman" w:hAnsi="Times New Roman" w:eastAsia="" w:eastAsiaTheme="minorEastAsia"/>
      <w:color w:val="auto"/>
      <w:sz w:val="28"/>
      <w:szCs w:val="28"/>
    </w:rPr>
  </w:style>
  <w:style w:type="character" w:styleId="ListLabel181" w:customStyle="1">
    <w:name w:val="ListLabel 181"/>
    <w:qFormat/>
    <w:rPr>
      <w:rFonts w:ascii="Times New Roman" w:hAnsi="Times New Roman" w:eastAsia="Times New Roman"/>
      <w:color w:val="010101"/>
      <w:sz w:val="28"/>
      <w:szCs w:val="28"/>
      <w:highlight w:val="white"/>
      <w:lang w:val="ru-RU"/>
    </w:rPr>
  </w:style>
  <w:style w:type="character" w:styleId="ListLabel182" w:customStyle="1">
    <w:name w:val="ListLabel 182"/>
    <w:qFormat/>
    <w:rPr>
      <w:rFonts w:ascii="Times New Roman" w:hAnsi="Times New Roman" w:eastAsia="" w:eastAsiaTheme="minorEastAsia"/>
      <w:color w:val="030303"/>
      <w:sz w:val="22"/>
      <w:szCs w:val="22"/>
    </w:rPr>
  </w:style>
  <w:style w:type="character" w:styleId="ListLabel183" w:customStyle="1">
    <w:name w:val="ListLabel 183"/>
    <w:qFormat/>
    <w:rPr>
      <w:rFonts w:ascii="Times New Roman" w:hAnsi="Times New Roman" w:eastAsia="Calibri" w:cs="Times New Roman"/>
      <w:bCs/>
      <w:i/>
      <w:iCs/>
      <w:sz w:val="24"/>
      <w:szCs w:val="24"/>
      <w:lang w:eastAsia="en-US"/>
    </w:rPr>
  </w:style>
  <w:style w:type="character" w:styleId="ListLabel184" w:customStyle="1">
    <w:name w:val="ListLabel 184"/>
    <w:qFormat/>
    <w:rPr>
      <w:rFonts w:ascii="Times New Roman" w:hAnsi="Times New Roman"/>
      <w:i/>
      <w:iCs/>
      <w:color w:val="auto"/>
      <w:sz w:val="24"/>
      <w:szCs w:val="24"/>
      <w:u w:val="none"/>
    </w:rPr>
  </w:style>
  <w:style w:type="character" w:styleId="ListLabel185" w:customStyle="1">
    <w:name w:val="ListLabel 185"/>
    <w:qFormat/>
    <w:rPr>
      <w:rFonts w:ascii="Times New Roman" w:hAnsi="Times New Roman"/>
      <w:color w:val="000000"/>
      <w:sz w:val="28"/>
      <w:szCs w:val="24"/>
    </w:rPr>
  </w:style>
  <w:style w:type="character" w:styleId="ListLabel186" w:customStyle="1">
    <w:name w:val="ListLabel 186"/>
    <w:qFormat/>
    <w:rPr>
      <w:rFonts w:ascii="Times New Roman" w:hAnsi="Times New Roman" w:eastAsia="" w:eastAsiaTheme="minorEastAsia"/>
      <w:color w:val="auto"/>
      <w:sz w:val="28"/>
      <w:szCs w:val="28"/>
    </w:rPr>
  </w:style>
  <w:style w:type="character" w:styleId="ListLabel187" w:customStyle="1">
    <w:name w:val="ListLabel 187"/>
    <w:qFormat/>
    <w:rPr>
      <w:rFonts w:ascii="Times New Roman" w:hAnsi="Times New Roman" w:eastAsia="Times New Roman"/>
      <w:color w:val="010101"/>
      <w:sz w:val="28"/>
      <w:szCs w:val="28"/>
      <w:highlight w:val="white"/>
      <w:lang w:val="ru-RU"/>
    </w:rPr>
  </w:style>
  <w:style w:type="character" w:styleId="ListLabel188" w:customStyle="1">
    <w:name w:val="ListLabel 188"/>
    <w:qFormat/>
    <w:rPr>
      <w:rFonts w:ascii="Times New Roman" w:hAnsi="Times New Roman" w:eastAsia="" w:eastAsiaTheme="minorEastAsia"/>
      <w:color w:val="030303"/>
      <w:sz w:val="22"/>
      <w:szCs w:val="22"/>
    </w:rPr>
  </w:style>
  <w:style w:type="character" w:styleId="ListLabel189" w:customStyle="1">
    <w:name w:val="ListLabel 189"/>
    <w:qFormat/>
    <w:rPr>
      <w:rFonts w:ascii="Times New Roman" w:hAnsi="Times New Roman" w:eastAsia="Calibri" w:cs="Times New Roman"/>
      <w:bCs/>
      <w:i/>
      <w:iCs/>
      <w:sz w:val="24"/>
      <w:szCs w:val="24"/>
      <w:lang w:eastAsia="en-US"/>
    </w:rPr>
  </w:style>
  <w:style w:type="character" w:styleId="ListLabel190" w:customStyle="1">
    <w:name w:val="ListLabel 190"/>
    <w:qFormat/>
    <w:rPr>
      <w:rFonts w:ascii="Times New Roman" w:hAnsi="Times New Roman"/>
      <w:i/>
      <w:iCs/>
      <w:color w:val="auto"/>
      <w:sz w:val="24"/>
      <w:szCs w:val="24"/>
      <w:u w:val="none"/>
    </w:rPr>
  </w:style>
  <w:style w:type="character" w:styleId="ListLabel152" w:customStyle="1">
    <w:name w:val="ListLabel 152"/>
    <w:qFormat/>
    <w:rPr>
      <w:color w:val="010101"/>
    </w:rPr>
  </w:style>
  <w:style w:type="character" w:styleId="ListLabel151" w:customStyle="1">
    <w:name w:val="ListLabel 151"/>
    <w:qFormat/>
    <w:rPr>
      <w:rFonts w:ascii="Times New Roman" w:hAnsi="Times New Roman" w:eastAsia="Times New Roman" w:cs="Times New Roman"/>
      <w:color w:val="auto"/>
      <w:sz w:val="28"/>
      <w:szCs w:val="28"/>
      <w:u w:val="none"/>
      <w:lang w:eastAsia="en-US"/>
    </w:rPr>
  </w:style>
  <w:style w:type="character" w:styleId="ListLabel191" w:customStyle="1">
    <w:name w:val="ListLabel 191"/>
    <w:qFormat/>
    <w:rPr>
      <w:rFonts w:ascii="Times New Roman" w:hAnsi="Times New Roman"/>
      <w:color w:val="000000"/>
      <w:sz w:val="28"/>
      <w:szCs w:val="24"/>
    </w:rPr>
  </w:style>
  <w:style w:type="character" w:styleId="ListLabel192" w:customStyle="1">
    <w:name w:val="ListLabel 192"/>
    <w:qFormat/>
    <w:rPr>
      <w:rFonts w:ascii="Times New Roman" w:hAnsi="Times New Roman" w:eastAsia="" w:eastAsiaTheme="minorEastAsia"/>
      <w:color w:val="C9211E"/>
      <w:sz w:val="28"/>
      <w:szCs w:val="28"/>
    </w:rPr>
  </w:style>
  <w:style w:type="character" w:styleId="ListLabel193" w:customStyle="1">
    <w:name w:val="ListLabel 193"/>
    <w:qFormat/>
    <w:rPr>
      <w:rFonts w:ascii="Times New Roman" w:hAnsi="Times New Roman" w:eastAsia="Times New Roman"/>
      <w:color w:val="C9211E"/>
      <w:sz w:val="28"/>
      <w:szCs w:val="28"/>
      <w:highlight w:val="white"/>
      <w:lang w:val="ru-RU"/>
    </w:rPr>
  </w:style>
  <w:style w:type="character" w:styleId="ListLabel194" w:customStyle="1">
    <w:name w:val="ListLabel 194"/>
    <w:qFormat/>
    <w:rPr>
      <w:rFonts w:ascii="Times New Roman" w:hAnsi="Times New Roman" w:eastAsia="Times New Roman" w:cs="Times New Roman"/>
      <w:color w:val="auto"/>
      <w:sz w:val="28"/>
      <w:szCs w:val="28"/>
      <w:u w:val="none"/>
      <w:lang w:eastAsia="en-US"/>
    </w:rPr>
  </w:style>
  <w:style w:type="character" w:styleId="ListLabel195" w:customStyle="1">
    <w:name w:val="ListLabel 195"/>
    <w:qFormat/>
    <w:rPr>
      <w:rFonts w:ascii="Times New Roman" w:hAnsi="Times New Roman" w:eastAsia="" w:eastAsiaTheme="minorEastAsia"/>
      <w:color w:val="030303"/>
      <w:sz w:val="22"/>
      <w:szCs w:val="22"/>
    </w:rPr>
  </w:style>
  <w:style w:type="character" w:styleId="ListLabel196" w:customStyle="1">
    <w:name w:val="ListLabel 196"/>
    <w:qFormat/>
    <w:rPr>
      <w:rFonts w:ascii="Times New Roman" w:hAnsi="Times New Roman" w:eastAsia="Calibri" w:cs="Times New Roman"/>
      <w:bCs/>
      <w:i/>
      <w:iCs/>
      <w:sz w:val="24"/>
      <w:szCs w:val="24"/>
      <w:lang w:eastAsia="en-US"/>
    </w:rPr>
  </w:style>
  <w:style w:type="character" w:styleId="ListLabel197" w:customStyle="1">
    <w:name w:val="ListLabel 197"/>
    <w:qFormat/>
    <w:rPr>
      <w:rFonts w:ascii="Times New Roman" w:hAnsi="Times New Roman"/>
      <w:i/>
      <w:iCs/>
      <w:color w:val="auto"/>
      <w:sz w:val="24"/>
      <w:szCs w:val="24"/>
      <w:u w:val="none"/>
    </w:rPr>
  </w:style>
  <w:style w:type="character" w:styleId="ListLabel198" w:customStyle="1">
    <w:name w:val="ListLabel 198"/>
    <w:qFormat/>
    <w:rPr>
      <w:rFonts w:ascii="Times New Roman" w:hAnsi="Times New Roman"/>
      <w:color w:val="000000"/>
      <w:sz w:val="28"/>
      <w:szCs w:val="24"/>
    </w:rPr>
  </w:style>
  <w:style w:type="character" w:styleId="ListLabel199" w:customStyle="1">
    <w:name w:val="ListLabel 199"/>
    <w:qFormat/>
    <w:rPr>
      <w:rFonts w:ascii="Times New Roman" w:hAnsi="Times New Roman" w:eastAsia="" w:eastAsiaTheme="minorEastAsia"/>
      <w:color w:val="C9211E"/>
      <w:sz w:val="28"/>
      <w:szCs w:val="28"/>
    </w:rPr>
  </w:style>
  <w:style w:type="character" w:styleId="ListLabel200" w:customStyle="1">
    <w:name w:val="ListLabel 200"/>
    <w:qFormat/>
    <w:rPr>
      <w:rFonts w:ascii="Times New Roman" w:hAnsi="Times New Roman" w:eastAsia="Times New Roman"/>
      <w:color w:val="C9211E"/>
      <w:sz w:val="28"/>
      <w:szCs w:val="28"/>
      <w:highlight w:val="white"/>
      <w:lang w:val="ru-RU"/>
    </w:rPr>
  </w:style>
  <w:style w:type="character" w:styleId="ListLabel201" w:customStyle="1">
    <w:name w:val="ListLabel 201"/>
    <w:qFormat/>
    <w:rPr>
      <w:rFonts w:ascii="Times New Roman" w:hAnsi="Times New Roman" w:eastAsia="Times New Roman" w:cs="Times New Roman"/>
      <w:color w:val="auto"/>
      <w:sz w:val="28"/>
      <w:szCs w:val="28"/>
      <w:u w:val="none"/>
      <w:lang w:eastAsia="en-US"/>
    </w:rPr>
  </w:style>
  <w:style w:type="character" w:styleId="ListLabel202" w:customStyle="1">
    <w:name w:val="ListLabel 202"/>
    <w:qFormat/>
    <w:rPr>
      <w:rFonts w:ascii="Times New Roman" w:hAnsi="Times New Roman" w:eastAsia="" w:eastAsiaTheme="minorEastAsia"/>
      <w:color w:val="C9211E"/>
      <w:sz w:val="22"/>
      <w:szCs w:val="22"/>
    </w:rPr>
  </w:style>
  <w:style w:type="character" w:styleId="ListLabel203" w:customStyle="1">
    <w:name w:val="ListLabel 203"/>
    <w:qFormat/>
    <w:rPr>
      <w:rFonts w:ascii="Times New Roman" w:hAnsi="Times New Roman" w:eastAsia="Calibri" w:cs="Times New Roman"/>
      <w:bCs/>
      <w:i/>
      <w:iCs/>
      <w:color w:val="C9211E"/>
      <w:sz w:val="24"/>
      <w:szCs w:val="24"/>
      <w:lang w:eastAsia="en-US"/>
    </w:rPr>
  </w:style>
  <w:style w:type="character" w:styleId="ListLabel204" w:customStyle="1">
    <w:name w:val="ListLabel 204"/>
    <w:qFormat/>
    <w:rPr>
      <w:rFonts w:ascii="Times New Roman" w:hAnsi="Times New Roman"/>
      <w:i/>
      <w:iCs/>
      <w:color w:val="C9211E"/>
      <w:sz w:val="24"/>
      <w:szCs w:val="24"/>
      <w:u w:val="none"/>
    </w:rPr>
  </w:style>
  <w:style w:type="character" w:styleId="ListLabel205" w:customStyle="1">
    <w:name w:val="ListLabel 205"/>
    <w:qFormat/>
    <w:rPr>
      <w:rFonts w:ascii="Times New Roman" w:hAnsi="Times New Roman"/>
      <w:color w:val="000000"/>
      <w:sz w:val="28"/>
      <w:szCs w:val="24"/>
    </w:rPr>
  </w:style>
  <w:style w:type="character" w:styleId="ListLabel206" w:customStyle="1">
    <w:name w:val="ListLabel 206"/>
    <w:qFormat/>
    <w:rPr>
      <w:rFonts w:ascii="Times New Roman" w:hAnsi="Times New Roman" w:eastAsia="" w:eastAsiaTheme="minorEastAsia"/>
      <w:color w:val="C9211E"/>
      <w:sz w:val="28"/>
      <w:szCs w:val="28"/>
    </w:rPr>
  </w:style>
  <w:style w:type="character" w:styleId="ListLabel207" w:customStyle="1">
    <w:name w:val="ListLabel 207"/>
    <w:qFormat/>
    <w:rPr>
      <w:rFonts w:ascii="Times New Roman" w:hAnsi="Times New Roman" w:eastAsia="Times New Roman"/>
      <w:color w:val="C9211E"/>
      <w:sz w:val="28"/>
      <w:szCs w:val="28"/>
      <w:highlight w:val="white"/>
      <w:lang w:val="ru-RU"/>
    </w:rPr>
  </w:style>
  <w:style w:type="character" w:styleId="ListLabel208" w:customStyle="1">
    <w:name w:val="ListLabel 208"/>
    <w:qFormat/>
    <w:rPr>
      <w:rFonts w:ascii="Times New Roman" w:hAnsi="Times New Roman" w:eastAsia="Times New Roman" w:cs="Times New Roman"/>
      <w:color w:val="auto"/>
      <w:sz w:val="28"/>
      <w:szCs w:val="28"/>
      <w:u w:val="none"/>
      <w:lang w:eastAsia="en-US"/>
    </w:rPr>
  </w:style>
  <w:style w:type="character" w:styleId="ListLabel209" w:customStyle="1">
    <w:name w:val="ListLabel 209"/>
    <w:qFormat/>
    <w:rPr>
      <w:rFonts w:ascii="Times New Roman" w:hAnsi="Times New Roman" w:eastAsia="" w:eastAsiaTheme="minorEastAsia"/>
      <w:color w:val="C9211E"/>
      <w:sz w:val="22"/>
      <w:szCs w:val="22"/>
    </w:rPr>
  </w:style>
  <w:style w:type="character" w:styleId="ListLabel210" w:customStyle="1">
    <w:name w:val="ListLabel 210"/>
    <w:qFormat/>
    <w:rPr>
      <w:rFonts w:ascii="Times New Roman" w:hAnsi="Times New Roman" w:eastAsia="Calibri" w:cs="Times New Roman"/>
      <w:bCs/>
      <w:i/>
      <w:iCs/>
      <w:color w:val="C9211E"/>
      <w:sz w:val="24"/>
      <w:szCs w:val="24"/>
      <w:lang w:eastAsia="en-US"/>
    </w:rPr>
  </w:style>
  <w:style w:type="character" w:styleId="ListLabel211" w:customStyle="1">
    <w:name w:val="ListLabel 211"/>
    <w:qFormat/>
    <w:rPr>
      <w:color w:val="000000"/>
      <w:sz w:val="28"/>
      <w:szCs w:val="24"/>
    </w:rPr>
  </w:style>
  <w:style w:type="character" w:styleId="ListLabel212" w:customStyle="1">
    <w:name w:val="ListLabel 212"/>
    <w:qFormat/>
    <w:rPr>
      <w:rFonts w:ascii="Times New Roman" w:hAnsi="Times New Roman" w:eastAsia="" w:eastAsiaTheme="minorEastAsia"/>
      <w:color w:val="C9211E"/>
      <w:sz w:val="28"/>
      <w:szCs w:val="28"/>
    </w:rPr>
  </w:style>
  <w:style w:type="character" w:styleId="ListLabel213" w:customStyle="1">
    <w:name w:val="ListLabel 213"/>
    <w:qFormat/>
    <w:rPr>
      <w:rFonts w:ascii="Times New Roman" w:hAnsi="Times New Roman" w:eastAsia="Times New Roman"/>
      <w:color w:val="C9211E"/>
      <w:sz w:val="28"/>
      <w:szCs w:val="28"/>
      <w:highlight w:val="white"/>
      <w:lang w:val="ru-RU"/>
    </w:rPr>
  </w:style>
  <w:style w:type="character" w:styleId="ListLabel214" w:customStyle="1">
    <w:name w:val="ListLabel 214"/>
    <w:qFormat/>
    <w:rPr>
      <w:rFonts w:ascii="Times New Roman" w:hAnsi="Times New Roman" w:eastAsia="Times New Roman" w:cs="Times New Roman"/>
      <w:color w:val="auto"/>
      <w:sz w:val="28"/>
      <w:szCs w:val="28"/>
      <w:u w:val="none"/>
      <w:lang w:eastAsia="en-US"/>
    </w:rPr>
  </w:style>
  <w:style w:type="character" w:styleId="ListLabel215" w:customStyle="1">
    <w:name w:val="ListLabel 215"/>
    <w:qFormat/>
    <w:rPr>
      <w:rFonts w:ascii="Times New Roman" w:hAnsi="Times New Roman" w:eastAsia="" w:eastAsiaTheme="minorEastAsia"/>
      <w:color w:val="C9211E"/>
      <w:sz w:val="28"/>
      <w:szCs w:val="28"/>
    </w:rPr>
  </w:style>
  <w:style w:type="character" w:styleId="ListLabel216" w:customStyle="1">
    <w:name w:val="ListLabel 216"/>
    <w:qFormat/>
    <w:rPr>
      <w:rFonts w:ascii="Times New Roman" w:hAnsi="Times New Roman" w:eastAsia="Times New Roman"/>
      <w:color w:val="C9211E"/>
      <w:sz w:val="28"/>
      <w:szCs w:val="28"/>
      <w:highlight w:val="white"/>
      <w:lang w:val="ru-RU"/>
    </w:rPr>
  </w:style>
  <w:style w:type="character" w:styleId="ListLabel217" w:customStyle="1">
    <w:name w:val="ListLabel 217"/>
    <w:qFormat/>
    <w:rPr>
      <w:rFonts w:ascii="Times New Roman" w:hAnsi="Times New Roman" w:eastAsia="Times New Roman" w:cs="Times New Roman"/>
      <w:color w:val="auto"/>
      <w:sz w:val="28"/>
      <w:szCs w:val="28"/>
      <w:u w:val="none"/>
      <w:lang w:eastAsia="en-US"/>
    </w:rPr>
  </w:style>
  <w:style w:type="character" w:styleId="ListLabel218" w:customStyle="1">
    <w:name w:val="ListLabel 218"/>
    <w:qFormat/>
    <w:rPr>
      <w:rFonts w:ascii="Times New Roman" w:hAnsi="Times New Roman" w:eastAsia="" w:eastAsiaTheme="minorEastAsia"/>
      <w:color w:val="C9211E"/>
      <w:sz w:val="28"/>
      <w:szCs w:val="28"/>
    </w:rPr>
  </w:style>
  <w:style w:type="character" w:styleId="ListLabel219" w:customStyle="1">
    <w:name w:val="ListLabel 219"/>
    <w:qFormat/>
    <w:rPr>
      <w:rFonts w:ascii="Times New Roman" w:hAnsi="Times New Roman" w:eastAsia="Times New Roman"/>
      <w:color w:val="C9211E"/>
      <w:sz w:val="28"/>
      <w:szCs w:val="28"/>
      <w:highlight w:val="white"/>
      <w:lang w:val="ru-RU"/>
    </w:rPr>
  </w:style>
  <w:style w:type="character" w:styleId="ListLabel220" w:customStyle="1">
    <w:name w:val="ListLabel 220"/>
    <w:qFormat/>
    <w:rPr>
      <w:rFonts w:ascii="Times New Roman" w:hAnsi="Times New Roman" w:eastAsia="Times New Roman" w:cs="Times New Roman"/>
      <w:color w:val="auto"/>
      <w:sz w:val="28"/>
      <w:szCs w:val="28"/>
      <w:u w:val="none"/>
      <w:lang w:eastAsia="en-US"/>
    </w:rPr>
  </w:style>
  <w:style w:type="character" w:styleId="ListLabel221" w:customStyle="1">
    <w:name w:val="ListLabel 221"/>
    <w:qFormat/>
    <w:rPr>
      <w:rFonts w:ascii="Times New Roman" w:hAnsi="Times New Roman" w:eastAsia="" w:eastAsiaTheme="minorEastAsia"/>
      <w:color w:val="C9211E"/>
      <w:sz w:val="28"/>
      <w:szCs w:val="28"/>
    </w:rPr>
  </w:style>
  <w:style w:type="character" w:styleId="ListLabel222" w:customStyle="1">
    <w:name w:val="ListLabel 222"/>
    <w:qFormat/>
    <w:rPr>
      <w:rFonts w:ascii="Times New Roman" w:hAnsi="Times New Roman" w:eastAsia="Times New Roman"/>
      <w:color w:val="C9211E"/>
      <w:sz w:val="28"/>
      <w:szCs w:val="28"/>
      <w:highlight w:val="white"/>
      <w:lang w:val="ru-RU"/>
    </w:rPr>
  </w:style>
  <w:style w:type="character" w:styleId="ListLabel223" w:customStyle="1">
    <w:name w:val="ListLabel 223"/>
    <w:qFormat/>
    <w:rPr>
      <w:rFonts w:ascii="Times New Roman" w:hAnsi="Times New Roman" w:eastAsia="Times New Roman" w:cs="Times New Roman"/>
      <w:color w:val="auto"/>
      <w:sz w:val="28"/>
      <w:szCs w:val="28"/>
      <w:u w:val="none"/>
      <w:lang w:eastAsia="en-US"/>
    </w:rPr>
  </w:style>
  <w:style w:type="character" w:styleId="ListLabel224" w:customStyle="1">
    <w:name w:val="ListLabel 224"/>
    <w:qFormat/>
    <w:rPr>
      <w:rFonts w:ascii="Times New Roman" w:hAnsi="Times New Roman" w:eastAsia="" w:eastAsiaTheme="minorEastAsia"/>
      <w:color w:val="C9211E"/>
      <w:sz w:val="28"/>
      <w:szCs w:val="28"/>
    </w:rPr>
  </w:style>
  <w:style w:type="character" w:styleId="ListLabel225" w:customStyle="1">
    <w:name w:val="ListLabel 225"/>
    <w:qFormat/>
    <w:rPr>
      <w:rFonts w:ascii="Times New Roman" w:hAnsi="Times New Roman" w:eastAsia="Times New Roman"/>
      <w:color w:val="C9211E"/>
      <w:sz w:val="28"/>
      <w:szCs w:val="28"/>
      <w:highlight w:val="white"/>
      <w:lang w:val="ru-RU"/>
    </w:rPr>
  </w:style>
  <w:style w:type="character" w:styleId="ListLabel226" w:customStyle="1">
    <w:name w:val="ListLabel 226"/>
    <w:qFormat/>
    <w:rPr>
      <w:rFonts w:ascii="Times New Roman" w:hAnsi="Times New Roman" w:eastAsia="Times New Roman" w:cs="Times New Roman"/>
      <w:color w:val="auto"/>
      <w:sz w:val="28"/>
      <w:szCs w:val="28"/>
      <w:u w:val="none"/>
      <w:lang w:eastAsia="en-US"/>
    </w:rPr>
  </w:style>
  <w:style w:type="character" w:styleId="ListLabel227">
    <w:name w:val="ListLabel 227"/>
    <w:qFormat/>
    <w:rPr>
      <w:rFonts w:ascii="Times New Roman" w:hAnsi="Times New Roman" w:eastAsia="Times New Roman" w:cs="Times New Roman"/>
      <w:sz w:val="24"/>
    </w:rPr>
  </w:style>
  <w:style w:type="character" w:styleId="ListLabel228">
    <w:name w:val="ListLabel 228"/>
    <w:qFormat/>
    <w:rPr>
      <w:rFonts w:ascii="Times New Roman" w:hAnsi="Times New Roman"/>
      <w:i/>
      <w:color w:val="080808"/>
      <w:sz w:val="22"/>
    </w:rPr>
  </w:style>
  <w:style w:type="character" w:styleId="ListLabel229">
    <w:name w:val="ListLabel 229"/>
    <w:qFormat/>
    <w:rPr>
      <w:rFonts w:eastAsia="" w:eastAsiaTheme="minorEastAsia"/>
      <w:color w:val="auto"/>
    </w:rPr>
  </w:style>
  <w:style w:type="character" w:styleId="ListLabel230">
    <w:name w:val="ListLabel 230"/>
    <w:qFormat/>
    <w:rPr>
      <w:rFonts w:ascii="Times New Roman" w:hAnsi="Times New Roman" w:eastAsia="Times New Roman"/>
      <w:color w:val="C9211E"/>
      <w:sz w:val="28"/>
      <w:szCs w:val="28"/>
      <w:highlight w:val="white"/>
    </w:rPr>
  </w:style>
  <w:style w:type="character" w:styleId="ListLabel231">
    <w:name w:val="ListLabel 231"/>
    <w:qFormat/>
    <w:rPr>
      <w:rFonts w:ascii="Times New Roman" w:hAnsi="Times New Roman" w:eastAsia="Times New Roman" w:cs="Times New Roman"/>
      <w:color w:val="auto"/>
      <w:sz w:val="28"/>
      <w:szCs w:val="28"/>
      <w:u w:val="none"/>
      <w:lang w:eastAsia="en-US"/>
    </w:rPr>
  </w:style>
  <w:style w:type="character" w:styleId="Newsdatetime">
    <w:name w:val="news-date-time"/>
    <w:basedOn w:val="DefaultParagraphFont"/>
    <w:qFormat/>
    <w:rPr/>
  </w:style>
  <w:style w:type="character" w:styleId="ListLabel232">
    <w:name w:val="ListLabel 232"/>
    <w:qFormat/>
    <w:rPr>
      <w:rFonts w:ascii="Times New Roman" w:hAnsi="Times New Roman" w:eastAsia="Times New Roman" w:cs="Times New Roman"/>
      <w:sz w:val="24"/>
    </w:rPr>
  </w:style>
  <w:style w:type="character" w:styleId="ListLabel233">
    <w:name w:val="ListLabel 233"/>
    <w:qFormat/>
    <w:rPr>
      <w:rFonts w:ascii="Times New Roman" w:hAnsi="Times New Roman"/>
      <w:i/>
      <w:color w:val="080808"/>
      <w:sz w:val="22"/>
    </w:rPr>
  </w:style>
  <w:style w:type="character" w:styleId="ListLabel234">
    <w:name w:val="ListLabel 234"/>
    <w:qFormat/>
    <w:rPr>
      <w:rFonts w:eastAsia="" w:eastAsiaTheme="minorEastAsia"/>
      <w:color w:val="auto"/>
    </w:rPr>
  </w:style>
  <w:style w:type="character" w:styleId="ListLabel235">
    <w:name w:val="ListLabel 235"/>
    <w:qFormat/>
    <w:rPr>
      <w:rFonts w:ascii="Times New Roman" w:hAnsi="Times New Roman" w:eastAsia="Times New Roman"/>
      <w:color w:val="C9211E"/>
      <w:sz w:val="28"/>
      <w:szCs w:val="28"/>
      <w:highlight w:val="white"/>
    </w:rPr>
  </w:style>
  <w:style w:type="character" w:styleId="ListLabel236">
    <w:name w:val="ListLabel 236"/>
    <w:qFormat/>
    <w:rPr>
      <w:rFonts w:ascii="Times New Roman" w:hAnsi="Times New Roman" w:eastAsia="Times New Roman" w:cs="Times New Roman"/>
      <w:color w:val="auto"/>
      <w:sz w:val="28"/>
      <w:szCs w:val="28"/>
      <w:u w:val="none"/>
      <w:lang w:eastAsia="en-US"/>
    </w:rPr>
  </w:style>
  <w:style w:type="character" w:styleId="ListLabel237">
    <w:name w:val="ListLabel 237"/>
    <w:qFormat/>
    <w:rPr>
      <w:rFonts w:ascii="Times New Roman" w:hAnsi="Times New Roman" w:cs="Times New Roman"/>
      <w:i/>
      <w:color w:val="auto"/>
      <w:sz w:val="24"/>
      <w:szCs w:val="24"/>
      <w:u w:val="none"/>
    </w:rPr>
  </w:style>
  <w:style w:type="character" w:styleId="ListLabel238">
    <w:name w:val="ListLabel 238"/>
    <w:qFormat/>
    <w:rPr>
      <w:rFonts w:ascii="Times New Roman" w:hAnsi="Times New Roman" w:eastAsia="" w:cs="Times New Roman" w:eastAsiaTheme="minorEastAsia"/>
      <w:i/>
      <w:color w:val="000000"/>
      <w:sz w:val="24"/>
      <w:szCs w:val="24"/>
      <w:shd w:fill="FFFFFF" w:val="clear"/>
    </w:rPr>
  </w:style>
  <w:style w:type="character" w:styleId="ListLabel239">
    <w:name w:val="ListLabel 239"/>
    <w:qFormat/>
    <w:rPr>
      <w:rFonts w:ascii="Times New Roman" w:hAnsi="Times New Roman" w:eastAsia="Times New Roman" w:cs="Times New Roman"/>
      <w:sz w:val="24"/>
    </w:rPr>
  </w:style>
  <w:style w:type="character" w:styleId="ListLabel240">
    <w:name w:val="ListLabel 240"/>
    <w:qFormat/>
    <w:rPr>
      <w:rFonts w:ascii="Times New Roman" w:hAnsi="Times New Roman"/>
      <w:i/>
      <w:color w:val="080808"/>
      <w:sz w:val="22"/>
    </w:rPr>
  </w:style>
  <w:style w:type="character" w:styleId="ListLabel241">
    <w:name w:val="ListLabel 241"/>
    <w:qFormat/>
    <w:rPr>
      <w:rFonts w:eastAsia="" w:eastAsiaTheme="minorEastAsia"/>
      <w:color w:val="auto"/>
    </w:rPr>
  </w:style>
  <w:style w:type="character" w:styleId="ListLabel242">
    <w:name w:val="ListLabel 242"/>
    <w:qFormat/>
    <w:rPr>
      <w:rFonts w:ascii="Times New Roman" w:hAnsi="Times New Roman" w:eastAsia="Times New Roman"/>
      <w:color w:val="C9211E"/>
      <w:sz w:val="28"/>
      <w:szCs w:val="28"/>
      <w:highlight w:val="white"/>
    </w:rPr>
  </w:style>
  <w:style w:type="character" w:styleId="ListLabel243">
    <w:name w:val="ListLabel 243"/>
    <w:qFormat/>
    <w:rPr>
      <w:rFonts w:ascii="Times New Roman" w:hAnsi="Times New Roman" w:eastAsia="Times New Roman" w:cs="Times New Roman"/>
      <w:color w:val="auto"/>
      <w:sz w:val="28"/>
      <w:szCs w:val="28"/>
      <w:u w:val="none"/>
      <w:lang w:eastAsia="en-US"/>
    </w:rPr>
  </w:style>
  <w:style w:type="character" w:styleId="ListLabel244">
    <w:name w:val="ListLabel 244"/>
    <w:qFormat/>
    <w:rPr>
      <w:rFonts w:ascii="Times New Roman" w:hAnsi="Times New Roman" w:cs="Times New Roman"/>
      <w:i/>
      <w:color w:val="auto"/>
      <w:sz w:val="24"/>
      <w:szCs w:val="24"/>
      <w:u w:val="none"/>
    </w:rPr>
  </w:style>
  <w:style w:type="character" w:styleId="ListLabel245">
    <w:name w:val="ListLabel 245"/>
    <w:qFormat/>
    <w:rPr>
      <w:rFonts w:ascii="Times New Roman" w:hAnsi="Times New Roman" w:eastAsia="" w:cs="Times New Roman" w:eastAsiaTheme="minorEastAsia"/>
      <w:i/>
      <w:color w:val="000000"/>
      <w:sz w:val="24"/>
      <w:szCs w:val="24"/>
      <w:shd w:fill="FFFFFF" w:val="clear"/>
    </w:rPr>
  </w:style>
  <w:style w:type="character" w:styleId="ListLabel246">
    <w:name w:val="ListLabel 246"/>
    <w:qFormat/>
    <w:rPr>
      <w:rFonts w:ascii="Times New Roman" w:hAnsi="Times New Roman" w:eastAsia="Times New Roman" w:cs="Times New Roman"/>
      <w:sz w:val="24"/>
    </w:rPr>
  </w:style>
  <w:style w:type="character" w:styleId="ListLabel247">
    <w:name w:val="ListLabel 247"/>
    <w:qFormat/>
    <w:rPr>
      <w:rFonts w:ascii="Times New Roman" w:hAnsi="Times New Roman"/>
      <w:i/>
      <w:color w:val="080808"/>
      <w:sz w:val="22"/>
    </w:rPr>
  </w:style>
  <w:style w:type="character" w:styleId="ListLabel248">
    <w:name w:val="ListLabel 248"/>
    <w:qFormat/>
    <w:rPr>
      <w:rFonts w:eastAsia="" w:eastAsiaTheme="minorEastAsia"/>
      <w:color w:val="auto"/>
    </w:rPr>
  </w:style>
  <w:style w:type="character" w:styleId="ListLabel249">
    <w:name w:val="ListLabel 249"/>
    <w:qFormat/>
    <w:rPr>
      <w:rFonts w:ascii="Times New Roman" w:hAnsi="Times New Roman" w:eastAsia="Times New Roman"/>
      <w:color w:val="C9211E"/>
      <w:sz w:val="28"/>
      <w:szCs w:val="28"/>
      <w:highlight w:val="white"/>
    </w:rPr>
  </w:style>
  <w:style w:type="character" w:styleId="ListLabel250">
    <w:name w:val="ListLabel 250"/>
    <w:qFormat/>
    <w:rPr>
      <w:rFonts w:ascii="Times New Roman" w:hAnsi="Times New Roman" w:eastAsia="Times New Roman" w:cs="Times New Roman"/>
      <w:color w:val="auto"/>
      <w:sz w:val="28"/>
      <w:szCs w:val="28"/>
      <w:u w:val="none"/>
      <w:lang w:eastAsia="en-US"/>
    </w:rPr>
  </w:style>
  <w:style w:type="character" w:styleId="ListLabel251">
    <w:name w:val="ListLabel 251"/>
    <w:qFormat/>
    <w:rPr>
      <w:rFonts w:ascii="Times New Roman" w:hAnsi="Times New Roman" w:cs="Times New Roman"/>
      <w:i/>
      <w:color w:val="auto"/>
      <w:sz w:val="22"/>
      <w:szCs w:val="22"/>
      <w:u w:val="none"/>
    </w:rPr>
  </w:style>
  <w:style w:type="character" w:styleId="ListLabel252">
    <w:name w:val="ListLabel 252"/>
    <w:qFormat/>
    <w:rPr>
      <w:rFonts w:ascii="Times New Roman" w:hAnsi="Times New Roman" w:eastAsia="" w:cs="Times New Roman" w:eastAsiaTheme="minorEastAsia"/>
      <w:i/>
      <w:color w:val="000000"/>
      <w:sz w:val="22"/>
      <w:szCs w:val="22"/>
      <w:shd w:fill="FFFFFF" w:val="clear"/>
    </w:rPr>
  </w:style>
  <w:style w:type="character" w:styleId="ListLabel253">
    <w:name w:val="ListLabel 253"/>
    <w:qFormat/>
    <w:rPr>
      <w:rFonts w:ascii="Times New Roman" w:hAnsi="Times New Roman" w:eastAsia="Times New Roman" w:cs="Times New Roman"/>
      <w:sz w:val="24"/>
    </w:rPr>
  </w:style>
  <w:style w:type="character" w:styleId="ListLabel254">
    <w:name w:val="ListLabel 254"/>
    <w:qFormat/>
    <w:rPr>
      <w:rFonts w:ascii="Times New Roman" w:hAnsi="Times New Roman"/>
      <w:i/>
      <w:color w:val="080808"/>
      <w:sz w:val="22"/>
    </w:rPr>
  </w:style>
  <w:style w:type="character" w:styleId="ListLabel255">
    <w:name w:val="ListLabel 255"/>
    <w:qFormat/>
    <w:rPr>
      <w:rFonts w:eastAsia="" w:eastAsiaTheme="minorEastAsia"/>
      <w:color w:val="auto"/>
    </w:rPr>
  </w:style>
  <w:style w:type="character" w:styleId="ListLabel256">
    <w:name w:val="ListLabel 256"/>
    <w:qFormat/>
    <w:rPr>
      <w:rFonts w:ascii="Times New Roman" w:hAnsi="Times New Roman" w:eastAsia="Times New Roman" w:cs="Times New Roman"/>
      <w:color w:val="auto"/>
      <w:sz w:val="28"/>
      <w:szCs w:val="28"/>
      <w:u w:val="none"/>
      <w:lang w:eastAsia="en-US"/>
    </w:rPr>
  </w:style>
  <w:style w:type="character" w:styleId="ListLabel257">
    <w:name w:val="ListLabel 257"/>
    <w:qFormat/>
    <w:rPr>
      <w:rFonts w:ascii="Times New Roman" w:hAnsi="Times New Roman" w:cs="Times New Roman"/>
      <w:i/>
      <w:color w:val="auto"/>
      <w:sz w:val="22"/>
      <w:szCs w:val="22"/>
      <w:u w:val="none"/>
    </w:rPr>
  </w:style>
  <w:style w:type="character" w:styleId="ListLabel258">
    <w:name w:val="ListLabel 258"/>
    <w:qFormat/>
    <w:rPr>
      <w:rFonts w:ascii="Times New Roman" w:hAnsi="Times New Roman" w:eastAsia="" w:cs="Times New Roman" w:eastAsiaTheme="minorEastAsia"/>
      <w:i/>
      <w:color w:val="000000"/>
      <w:sz w:val="22"/>
      <w:szCs w:val="22"/>
      <w:shd w:fill="FFFFFF" w:val="clear"/>
    </w:rPr>
  </w:style>
  <w:style w:type="character" w:styleId="ListLabel259">
    <w:name w:val="ListLabel 259"/>
    <w:qFormat/>
    <w:rPr>
      <w:rFonts w:ascii="Times New Roman" w:hAnsi="Times New Roman" w:eastAsia="Times New Roman" w:cs="Times New Roman"/>
      <w:sz w:val="24"/>
    </w:rPr>
  </w:style>
  <w:style w:type="character" w:styleId="ListLabel260">
    <w:name w:val="ListLabel 260"/>
    <w:qFormat/>
    <w:rPr>
      <w:rFonts w:ascii="Times New Roman" w:hAnsi="Times New Roman"/>
      <w:i/>
      <w:color w:val="080808"/>
      <w:sz w:val="22"/>
    </w:rPr>
  </w:style>
  <w:style w:type="character" w:styleId="ListLabel261">
    <w:name w:val="ListLabel 261"/>
    <w:qFormat/>
    <w:rPr>
      <w:rFonts w:ascii="Times New Roman" w:hAnsi="Times New Roman" w:eastAsia="" w:eastAsiaTheme="minorEastAsia"/>
      <w:color w:val="auto"/>
      <w:sz w:val="28"/>
      <w:szCs w:val="28"/>
    </w:rPr>
  </w:style>
  <w:style w:type="character" w:styleId="ListLabel262">
    <w:name w:val="ListLabel 262"/>
    <w:qFormat/>
    <w:rPr>
      <w:rFonts w:ascii="Times New Roman" w:hAnsi="Times New Roman" w:eastAsia="Times New Roman" w:cs="Times New Roman"/>
      <w:color w:val="auto"/>
      <w:sz w:val="28"/>
      <w:szCs w:val="28"/>
      <w:u w:val="none"/>
      <w:lang w:eastAsia="en-US"/>
    </w:rPr>
  </w:style>
  <w:style w:type="character" w:styleId="ListLabel263">
    <w:name w:val="ListLabel 263"/>
    <w:qFormat/>
    <w:rPr>
      <w:rFonts w:ascii="Times New Roman" w:hAnsi="Times New Roman" w:cs="Times New Roman"/>
      <w:i/>
      <w:color w:val="auto"/>
      <w:sz w:val="22"/>
      <w:szCs w:val="22"/>
      <w:u w:val="none"/>
    </w:rPr>
  </w:style>
  <w:style w:type="character" w:styleId="ListLabel264">
    <w:name w:val="ListLabel 264"/>
    <w:qFormat/>
    <w:rPr>
      <w:rFonts w:ascii="Times New Roman" w:hAnsi="Times New Roman" w:eastAsia="" w:cs="Times New Roman" w:eastAsiaTheme="minorEastAsia"/>
      <w:i/>
      <w:color w:val="000000"/>
      <w:sz w:val="22"/>
      <w:szCs w:val="22"/>
      <w:shd w:fill="FFFFFF" w:val="clear"/>
    </w:rPr>
  </w:style>
  <w:style w:type="character" w:styleId="ListLabel265">
    <w:name w:val="ListLabel 265"/>
    <w:qFormat/>
    <w:rPr>
      <w:rFonts w:ascii="Times New Roman" w:hAnsi="Times New Roman" w:eastAsia="Times New Roman" w:cs="Times New Roman"/>
      <w:sz w:val="24"/>
    </w:rPr>
  </w:style>
  <w:style w:type="character" w:styleId="ListLabel266">
    <w:name w:val="ListLabel 266"/>
    <w:qFormat/>
    <w:rPr>
      <w:rFonts w:ascii="Times New Roman" w:hAnsi="Times New Roman"/>
      <w:i/>
      <w:color w:val="080808"/>
      <w:sz w:val="22"/>
    </w:rPr>
  </w:style>
  <w:style w:type="character" w:styleId="ListLabel267">
    <w:name w:val="ListLabel 267"/>
    <w:qFormat/>
    <w:rPr>
      <w:rFonts w:ascii="Times New Roman" w:hAnsi="Times New Roman" w:eastAsia="" w:eastAsiaTheme="minorEastAsia"/>
      <w:color w:val="auto"/>
      <w:sz w:val="28"/>
      <w:szCs w:val="28"/>
    </w:rPr>
  </w:style>
  <w:style w:type="character" w:styleId="ListLabel268">
    <w:name w:val="ListLabel 268"/>
    <w:qFormat/>
    <w:rPr>
      <w:rFonts w:ascii="Times New Roman" w:hAnsi="Times New Roman" w:eastAsia="Times New Roman" w:cs="Times New Roman"/>
      <w:color w:val="auto"/>
      <w:sz w:val="28"/>
      <w:szCs w:val="28"/>
      <w:u w:val="none"/>
      <w:lang w:eastAsia="en-US"/>
    </w:rPr>
  </w:style>
  <w:style w:type="character" w:styleId="ListLabel269">
    <w:name w:val="ListLabel 269"/>
    <w:qFormat/>
    <w:rPr>
      <w:rFonts w:ascii="Times New Roman" w:hAnsi="Times New Roman" w:cs="Times New Roman"/>
      <w:i/>
      <w:color w:val="auto"/>
      <w:sz w:val="22"/>
      <w:szCs w:val="22"/>
      <w:u w:val="none"/>
    </w:rPr>
  </w:style>
  <w:style w:type="character" w:styleId="ListLabel270">
    <w:name w:val="ListLabel 270"/>
    <w:qFormat/>
    <w:rPr>
      <w:rFonts w:ascii="Times New Roman" w:hAnsi="Times New Roman" w:eastAsia="" w:cs="Times New Roman" w:eastAsiaTheme="minorEastAsia"/>
      <w:i/>
      <w:color w:val="000000"/>
      <w:sz w:val="22"/>
      <w:szCs w:val="22"/>
      <w:shd w:fill="FFFFFF" w:val="clear"/>
    </w:rPr>
  </w:style>
  <w:style w:type="character" w:styleId="ListLabel271">
    <w:name w:val="ListLabel 271"/>
    <w:qFormat/>
    <w:rPr>
      <w:rFonts w:ascii="Times New Roman" w:hAnsi="Times New Roman" w:eastAsia="Times New Roman" w:cs="Times New Roman"/>
      <w:sz w:val="24"/>
    </w:rPr>
  </w:style>
  <w:style w:type="character" w:styleId="ListLabel272">
    <w:name w:val="ListLabel 272"/>
    <w:qFormat/>
    <w:rPr>
      <w:rFonts w:ascii="Times New Roman" w:hAnsi="Times New Roman"/>
      <w:i/>
      <w:color w:val="080808"/>
      <w:sz w:val="22"/>
    </w:rPr>
  </w:style>
  <w:style w:type="character" w:styleId="ListLabel273">
    <w:name w:val="ListLabel 273"/>
    <w:qFormat/>
    <w:rPr>
      <w:rFonts w:ascii="Times New Roman" w:hAnsi="Times New Roman" w:eastAsia="" w:eastAsiaTheme="minorEastAsia"/>
      <w:color w:val="0E0E0E"/>
      <w:sz w:val="28"/>
      <w:szCs w:val="28"/>
    </w:rPr>
  </w:style>
  <w:style w:type="character" w:styleId="ListLabel274">
    <w:name w:val="ListLabel 274"/>
    <w:qFormat/>
    <w:rPr>
      <w:rFonts w:ascii="Times New Roman" w:hAnsi="Times New Roman" w:eastAsia="Times New Roman" w:cs="Times New Roman"/>
      <w:color w:val="0E0E0E"/>
      <w:sz w:val="28"/>
      <w:szCs w:val="28"/>
      <w:u w:val="none"/>
      <w:lang w:eastAsia="en-US"/>
    </w:rPr>
  </w:style>
  <w:style w:type="character" w:styleId="ListLabel275">
    <w:name w:val="ListLabel 275"/>
    <w:qFormat/>
    <w:rPr>
      <w:rFonts w:ascii="Times New Roman" w:hAnsi="Times New Roman" w:cs="Times New Roman"/>
      <w:i/>
      <w:color w:val="0E0E0E"/>
      <w:sz w:val="22"/>
      <w:szCs w:val="22"/>
      <w:u w:val="none"/>
    </w:rPr>
  </w:style>
  <w:style w:type="character" w:styleId="ListLabel276">
    <w:name w:val="ListLabel 276"/>
    <w:qFormat/>
    <w:rPr>
      <w:rFonts w:ascii="Times New Roman" w:hAnsi="Times New Roman" w:eastAsia="" w:cs="Times New Roman" w:eastAsiaTheme="minorEastAsia"/>
      <w:i/>
      <w:color w:val="0E0E0E"/>
      <w:sz w:val="22"/>
      <w:szCs w:val="22"/>
      <w:shd w:fill="FFFFFF" w:val="clear"/>
    </w:rPr>
  </w:style>
  <w:style w:type="character" w:styleId="ListLabel277">
    <w:name w:val="ListLabel 277"/>
    <w:qFormat/>
    <w:rPr>
      <w:rFonts w:ascii="Times New Roman" w:hAnsi="Times New Roman" w:eastAsia="Times New Roman" w:cs="Times New Roman"/>
      <w:sz w:val="24"/>
    </w:rPr>
  </w:style>
  <w:style w:type="character" w:styleId="ListLabel278">
    <w:name w:val="ListLabel 278"/>
    <w:qFormat/>
    <w:rPr>
      <w:rFonts w:ascii="Times New Roman" w:hAnsi="Times New Roman"/>
      <w:i/>
      <w:color w:val="080808"/>
      <w:sz w:val="22"/>
    </w:rPr>
  </w:style>
  <w:style w:type="character" w:styleId="ListLabel279">
    <w:name w:val="ListLabel 279"/>
    <w:qFormat/>
    <w:rPr>
      <w:rFonts w:ascii="Times New Roman" w:hAnsi="Times New Roman" w:eastAsia="" w:eastAsiaTheme="minorEastAsia"/>
      <w:color w:val="0E0E0E"/>
      <w:sz w:val="28"/>
      <w:szCs w:val="28"/>
    </w:rPr>
  </w:style>
  <w:style w:type="character" w:styleId="ListLabel280">
    <w:name w:val="ListLabel 280"/>
    <w:qFormat/>
    <w:rPr>
      <w:rFonts w:ascii="Times New Roman" w:hAnsi="Times New Roman" w:eastAsia="Times New Roman" w:cs="Times New Roman"/>
      <w:color w:val="0E0E0E"/>
      <w:sz w:val="28"/>
      <w:szCs w:val="28"/>
      <w:u w:val="none"/>
      <w:lang w:eastAsia="en-US"/>
    </w:rPr>
  </w:style>
  <w:style w:type="character" w:styleId="ListLabel281">
    <w:name w:val="ListLabel 281"/>
    <w:qFormat/>
    <w:rPr>
      <w:rFonts w:ascii="Times New Roman" w:hAnsi="Times New Roman" w:cs="Times New Roman"/>
      <w:i/>
      <w:color w:val="0E0E0E"/>
      <w:sz w:val="22"/>
      <w:szCs w:val="22"/>
      <w:u w:val="none"/>
    </w:rPr>
  </w:style>
  <w:style w:type="character" w:styleId="ListLabel282">
    <w:name w:val="ListLabel 282"/>
    <w:qFormat/>
    <w:rPr>
      <w:rFonts w:ascii="Times New Roman" w:hAnsi="Times New Roman" w:eastAsia="" w:cs="Times New Roman" w:eastAsiaTheme="minorEastAsia"/>
      <w:i/>
      <w:color w:val="0E0E0E"/>
      <w:sz w:val="22"/>
      <w:szCs w:val="22"/>
      <w:shd w:fill="FFFFFF" w:val="clear"/>
    </w:rPr>
  </w:style>
  <w:style w:type="character" w:styleId="ListLabel283">
    <w:name w:val="ListLabel 283"/>
    <w:qFormat/>
    <w:rPr>
      <w:rFonts w:ascii="Times New Roman" w:hAnsi="Times New Roman" w:eastAsia="Times New Roman" w:cs="Times New Roman"/>
      <w:sz w:val="24"/>
    </w:rPr>
  </w:style>
  <w:style w:type="character" w:styleId="ListLabel284">
    <w:name w:val="ListLabel 284"/>
    <w:qFormat/>
    <w:rPr>
      <w:rFonts w:ascii="Times New Roman" w:hAnsi="Times New Roman"/>
      <w:i/>
      <w:color w:val="080808"/>
      <w:sz w:val="22"/>
    </w:rPr>
  </w:style>
  <w:style w:type="character" w:styleId="ListLabel285">
    <w:name w:val="ListLabel 285"/>
    <w:qFormat/>
    <w:rPr>
      <w:rFonts w:ascii="Times New Roman" w:hAnsi="Times New Roman" w:eastAsia="" w:eastAsiaTheme="minorEastAsia"/>
      <w:color w:val="0E0E0E"/>
      <w:sz w:val="28"/>
      <w:szCs w:val="28"/>
    </w:rPr>
  </w:style>
  <w:style w:type="character" w:styleId="ListLabel286">
    <w:name w:val="ListLabel 286"/>
    <w:qFormat/>
    <w:rPr>
      <w:rFonts w:ascii="Times New Roman" w:hAnsi="Times New Roman" w:eastAsia="Times New Roman" w:cs="Times New Roman"/>
      <w:color w:val="0E0E0E"/>
      <w:sz w:val="28"/>
      <w:szCs w:val="28"/>
      <w:u w:val="none"/>
      <w:lang w:eastAsia="en-US"/>
    </w:rPr>
  </w:style>
  <w:style w:type="character" w:styleId="ListLabel287">
    <w:name w:val="ListLabel 287"/>
    <w:qFormat/>
    <w:rPr>
      <w:rFonts w:ascii="Times New Roman" w:hAnsi="Times New Roman" w:cs="Times New Roman"/>
      <w:i/>
      <w:color w:val="0E0E0E"/>
      <w:sz w:val="22"/>
      <w:szCs w:val="22"/>
      <w:u w:val="none"/>
    </w:rPr>
  </w:style>
  <w:style w:type="character" w:styleId="ListLabel288">
    <w:name w:val="ListLabel 288"/>
    <w:qFormat/>
    <w:rPr>
      <w:rFonts w:ascii="Times New Roman" w:hAnsi="Times New Roman" w:eastAsia="" w:cs="Times New Roman" w:eastAsiaTheme="minorEastAsia"/>
      <w:i/>
      <w:color w:val="0E0E0E"/>
      <w:sz w:val="22"/>
      <w:szCs w:val="22"/>
      <w:shd w:fill="FFFFFF" w:val="clear"/>
    </w:rPr>
  </w:style>
  <w:style w:type="character" w:styleId="ListLabel289">
    <w:name w:val="ListLabel 289"/>
    <w:qFormat/>
    <w:rPr>
      <w:rFonts w:ascii="Times New Roman" w:hAnsi="Times New Roman" w:eastAsia="Times New Roman" w:cs="Times New Roman"/>
      <w:sz w:val="24"/>
    </w:rPr>
  </w:style>
  <w:style w:type="character" w:styleId="ListLabel290">
    <w:name w:val="ListLabel 290"/>
    <w:qFormat/>
    <w:rPr>
      <w:rFonts w:ascii="Times New Roman" w:hAnsi="Times New Roman"/>
      <w:i/>
      <w:color w:val="080808"/>
      <w:sz w:val="22"/>
    </w:rPr>
  </w:style>
  <w:style w:type="character" w:styleId="ListLabel291">
    <w:name w:val="ListLabel 291"/>
    <w:qFormat/>
    <w:rPr>
      <w:rFonts w:ascii="Times New Roman" w:hAnsi="Times New Roman" w:eastAsia="" w:eastAsiaTheme="minorEastAsia"/>
      <w:color w:val="0E0E0E"/>
      <w:sz w:val="28"/>
      <w:szCs w:val="28"/>
    </w:rPr>
  </w:style>
  <w:style w:type="character" w:styleId="ListLabel292">
    <w:name w:val="ListLabel 292"/>
    <w:qFormat/>
    <w:rPr>
      <w:rFonts w:ascii="Times New Roman" w:hAnsi="Times New Roman" w:eastAsia="Times New Roman" w:cs="Times New Roman"/>
      <w:color w:val="0E0E0E"/>
      <w:sz w:val="28"/>
      <w:szCs w:val="28"/>
      <w:u w:val="none"/>
      <w:lang w:eastAsia="en-US"/>
    </w:rPr>
  </w:style>
  <w:style w:type="character" w:styleId="ListLabel293">
    <w:name w:val="ListLabel 293"/>
    <w:qFormat/>
    <w:rPr>
      <w:rFonts w:ascii="Times New Roman" w:hAnsi="Times New Roman" w:cs="Times New Roman"/>
      <w:i/>
      <w:color w:val="0E0E0E"/>
      <w:sz w:val="22"/>
      <w:szCs w:val="22"/>
      <w:u w:val="none"/>
    </w:rPr>
  </w:style>
  <w:style w:type="character" w:styleId="ListLabel294">
    <w:name w:val="ListLabel 294"/>
    <w:qFormat/>
    <w:rPr>
      <w:rFonts w:ascii="Times New Roman" w:hAnsi="Times New Roman" w:eastAsia="" w:cs="Times New Roman" w:eastAsiaTheme="minorEastAsia"/>
      <w:i/>
      <w:color w:val="0E0E0E"/>
      <w:sz w:val="22"/>
      <w:szCs w:val="22"/>
      <w:shd w:fill="FFFFFF" w:val="clear"/>
    </w:rPr>
  </w:style>
  <w:style w:type="character" w:styleId="ListLabel295">
    <w:name w:val="ListLabel 295"/>
    <w:qFormat/>
    <w:rPr>
      <w:rFonts w:ascii="Times New Roman" w:hAnsi="Times New Roman" w:eastAsia="Times New Roman" w:cs="Times New Roman"/>
      <w:sz w:val="24"/>
    </w:rPr>
  </w:style>
  <w:style w:type="character" w:styleId="ListLabel296">
    <w:name w:val="ListLabel 296"/>
    <w:qFormat/>
    <w:rPr>
      <w:rFonts w:ascii="Times New Roman" w:hAnsi="Times New Roman"/>
      <w:i/>
      <w:color w:val="080808"/>
      <w:sz w:val="22"/>
    </w:rPr>
  </w:style>
  <w:style w:type="character" w:styleId="ListLabel297">
    <w:name w:val="ListLabel 297"/>
    <w:qFormat/>
    <w:rPr>
      <w:rFonts w:ascii="Times New Roman" w:hAnsi="Times New Roman" w:eastAsia="" w:eastAsiaTheme="minorEastAsia"/>
      <w:color w:val="0E0E0E"/>
      <w:sz w:val="28"/>
      <w:szCs w:val="28"/>
    </w:rPr>
  </w:style>
  <w:style w:type="character" w:styleId="ListLabel298">
    <w:name w:val="ListLabel 298"/>
    <w:qFormat/>
    <w:rPr>
      <w:rFonts w:ascii="Times New Roman" w:hAnsi="Times New Roman" w:eastAsia="Times New Roman" w:cs="Times New Roman"/>
      <w:color w:val="0E0E0E"/>
      <w:sz w:val="28"/>
      <w:szCs w:val="28"/>
      <w:u w:val="none"/>
      <w:lang w:eastAsia="en-US"/>
    </w:rPr>
  </w:style>
  <w:style w:type="character" w:styleId="ListLabel299">
    <w:name w:val="ListLabel 299"/>
    <w:qFormat/>
    <w:rPr>
      <w:rFonts w:ascii="Times New Roman" w:hAnsi="Times New Roman" w:cs="Times New Roman"/>
      <w:i/>
      <w:color w:val="0E0E0E"/>
      <w:sz w:val="22"/>
      <w:szCs w:val="22"/>
      <w:u w:val="none"/>
    </w:rPr>
  </w:style>
  <w:style w:type="character" w:styleId="ListLabel300">
    <w:name w:val="ListLabel 300"/>
    <w:qFormat/>
    <w:rPr>
      <w:rFonts w:ascii="Times New Roman" w:hAnsi="Times New Roman" w:eastAsia="" w:cs="Times New Roman" w:eastAsiaTheme="minorEastAsia"/>
      <w:i/>
      <w:color w:val="0E0E0E"/>
      <w:sz w:val="22"/>
      <w:szCs w:val="22"/>
      <w:shd w:fill="FFFFFF" w:val="clear"/>
    </w:rPr>
  </w:style>
  <w:style w:type="character" w:styleId="ListLabel301">
    <w:name w:val="ListLabel 301"/>
    <w:qFormat/>
    <w:rPr>
      <w:rFonts w:ascii="Times New Roman" w:hAnsi="Times New Roman" w:eastAsia="Times New Roman" w:cs="Times New Roman"/>
      <w:sz w:val="24"/>
    </w:rPr>
  </w:style>
  <w:style w:type="character" w:styleId="ListLabel302">
    <w:name w:val="ListLabel 302"/>
    <w:qFormat/>
    <w:rPr>
      <w:rFonts w:ascii="Times New Roman" w:hAnsi="Times New Roman"/>
      <w:i/>
      <w:color w:val="080808"/>
      <w:sz w:val="22"/>
    </w:rPr>
  </w:style>
  <w:style w:type="character" w:styleId="ListLabel303">
    <w:name w:val="ListLabel 303"/>
    <w:qFormat/>
    <w:rPr>
      <w:rFonts w:ascii="Times New Roman" w:hAnsi="Times New Roman" w:eastAsia="" w:eastAsiaTheme="minorEastAsia"/>
      <w:color w:val="0E0E0E"/>
      <w:sz w:val="28"/>
      <w:szCs w:val="28"/>
    </w:rPr>
  </w:style>
  <w:style w:type="character" w:styleId="ListLabel304">
    <w:name w:val="ListLabel 304"/>
    <w:qFormat/>
    <w:rPr>
      <w:rFonts w:ascii="Times New Roman" w:hAnsi="Times New Roman" w:eastAsia="Times New Roman" w:cs="Times New Roman"/>
      <w:color w:val="0E0E0E"/>
      <w:sz w:val="28"/>
      <w:szCs w:val="28"/>
      <w:u w:val="none"/>
      <w:lang w:eastAsia="en-US"/>
    </w:rPr>
  </w:style>
  <w:style w:type="character" w:styleId="ListLabel305">
    <w:name w:val="ListLabel 305"/>
    <w:qFormat/>
    <w:rPr>
      <w:rFonts w:ascii="Times New Roman" w:hAnsi="Times New Roman" w:cs="Times New Roman"/>
      <w:i/>
      <w:color w:val="0E0E0E"/>
      <w:sz w:val="22"/>
      <w:szCs w:val="22"/>
      <w:u w:val="none"/>
    </w:rPr>
  </w:style>
  <w:style w:type="character" w:styleId="ListLabel306">
    <w:name w:val="ListLabel 306"/>
    <w:qFormat/>
    <w:rPr>
      <w:rFonts w:ascii="Times New Roman" w:hAnsi="Times New Roman" w:eastAsia="" w:cs="Times New Roman" w:eastAsiaTheme="minorEastAsia"/>
      <w:i/>
      <w:color w:val="0E0E0E"/>
      <w:sz w:val="22"/>
      <w:szCs w:val="22"/>
      <w:shd w:fill="FFFFFF" w:val="clear"/>
    </w:rPr>
  </w:style>
  <w:style w:type="character" w:styleId="ListLabel307">
    <w:name w:val="ListLabel 307"/>
    <w:qFormat/>
    <w:rPr>
      <w:rFonts w:ascii="Times New Roman" w:hAnsi="Times New Roman" w:eastAsia="Times New Roman" w:cs="Times New Roman"/>
      <w:sz w:val="24"/>
    </w:rPr>
  </w:style>
  <w:style w:type="character" w:styleId="ListLabel308">
    <w:name w:val="ListLabel 308"/>
    <w:qFormat/>
    <w:rPr>
      <w:rFonts w:ascii="Times New Roman" w:hAnsi="Times New Roman"/>
      <w:i/>
      <w:color w:val="080808"/>
      <w:sz w:val="22"/>
    </w:rPr>
  </w:style>
  <w:style w:type="character" w:styleId="ListLabel309">
    <w:name w:val="ListLabel 309"/>
    <w:qFormat/>
    <w:rPr>
      <w:rFonts w:ascii="Times New Roman" w:hAnsi="Times New Roman" w:eastAsia="" w:eastAsiaTheme="minorEastAsia"/>
      <w:color w:val="0E0E0E"/>
      <w:sz w:val="28"/>
      <w:szCs w:val="28"/>
    </w:rPr>
  </w:style>
  <w:style w:type="character" w:styleId="ListLabel310">
    <w:name w:val="ListLabel 310"/>
    <w:qFormat/>
    <w:rPr>
      <w:rFonts w:ascii="Times New Roman" w:hAnsi="Times New Roman" w:eastAsia="Times New Roman" w:cs="Times New Roman"/>
      <w:color w:val="0E0E0E"/>
      <w:sz w:val="28"/>
      <w:szCs w:val="28"/>
      <w:u w:val="none"/>
      <w:lang w:eastAsia="en-US"/>
    </w:rPr>
  </w:style>
  <w:style w:type="character" w:styleId="ListLabel311">
    <w:name w:val="ListLabel 311"/>
    <w:qFormat/>
    <w:rPr>
      <w:rFonts w:ascii="Times New Roman" w:hAnsi="Times New Roman" w:cs="Times New Roman"/>
      <w:i/>
      <w:color w:val="0E0E0E"/>
      <w:sz w:val="22"/>
      <w:szCs w:val="22"/>
      <w:u w:val="none"/>
    </w:rPr>
  </w:style>
  <w:style w:type="character" w:styleId="ListLabel312">
    <w:name w:val="ListLabel 312"/>
    <w:qFormat/>
    <w:rPr>
      <w:rFonts w:ascii="Times New Roman" w:hAnsi="Times New Roman" w:eastAsia="" w:cs="Times New Roman" w:eastAsiaTheme="minorEastAsia"/>
      <w:i/>
      <w:color w:val="0E0E0E"/>
      <w:sz w:val="22"/>
      <w:szCs w:val="22"/>
      <w:shd w:fill="FFFFFF" w:val="clear"/>
    </w:rPr>
  </w:style>
  <w:style w:type="character" w:styleId="ListLabel313">
    <w:name w:val="ListLabel 313"/>
    <w:qFormat/>
    <w:rPr>
      <w:rFonts w:ascii="Times New Roman" w:hAnsi="Times New Roman" w:eastAsia="Times New Roman" w:cs="Times New Roman"/>
      <w:sz w:val="24"/>
    </w:rPr>
  </w:style>
  <w:style w:type="character" w:styleId="ListLabel314">
    <w:name w:val="ListLabel 314"/>
    <w:qFormat/>
    <w:rPr>
      <w:rFonts w:ascii="Times New Roman" w:hAnsi="Times New Roman"/>
      <w:i/>
      <w:color w:val="080808"/>
      <w:sz w:val="22"/>
    </w:rPr>
  </w:style>
  <w:style w:type="character" w:styleId="ListLabel315">
    <w:name w:val="ListLabel 315"/>
    <w:qFormat/>
    <w:rPr>
      <w:rFonts w:ascii="Times New Roman" w:hAnsi="Times New Roman" w:eastAsia="" w:eastAsiaTheme="minorEastAsia"/>
      <w:color w:val="0E0E0E"/>
      <w:sz w:val="28"/>
      <w:szCs w:val="28"/>
    </w:rPr>
  </w:style>
  <w:style w:type="character" w:styleId="ListLabel316">
    <w:name w:val="ListLabel 316"/>
    <w:qFormat/>
    <w:rPr>
      <w:rFonts w:ascii="Times New Roman" w:hAnsi="Times New Roman" w:eastAsia="Times New Roman" w:cs="Times New Roman"/>
      <w:color w:val="0E0E0E"/>
      <w:sz w:val="28"/>
      <w:szCs w:val="28"/>
      <w:u w:val="none"/>
      <w:lang w:eastAsia="en-US"/>
    </w:rPr>
  </w:style>
  <w:style w:type="character" w:styleId="ListLabel317">
    <w:name w:val="ListLabel 317"/>
    <w:qFormat/>
    <w:rPr>
      <w:rFonts w:ascii="Times New Roman" w:hAnsi="Times New Roman" w:cs="Times New Roman"/>
      <w:i/>
      <w:color w:val="0E0E0E"/>
      <w:sz w:val="22"/>
      <w:szCs w:val="22"/>
      <w:u w:val="none"/>
    </w:rPr>
  </w:style>
  <w:style w:type="character" w:styleId="ListLabel318">
    <w:name w:val="ListLabel 318"/>
    <w:qFormat/>
    <w:rPr>
      <w:rFonts w:ascii="Times New Roman" w:hAnsi="Times New Roman" w:eastAsia="" w:cs="Times New Roman" w:eastAsiaTheme="minorEastAsia"/>
      <w:i/>
      <w:color w:val="0E0E0E"/>
      <w:sz w:val="22"/>
      <w:szCs w:val="22"/>
      <w:shd w:fill="FFFFFF" w:val="clear"/>
    </w:rPr>
  </w:style>
  <w:style w:type="character" w:styleId="ListLabel319">
    <w:name w:val="ListLabel 319"/>
    <w:qFormat/>
    <w:rPr>
      <w:rFonts w:ascii="Times New Roman" w:hAnsi="Times New Roman" w:eastAsia="Times New Roman" w:cs="Times New Roman"/>
      <w:sz w:val="24"/>
    </w:rPr>
  </w:style>
  <w:style w:type="character" w:styleId="ListLabel320">
    <w:name w:val="ListLabel 320"/>
    <w:qFormat/>
    <w:rPr>
      <w:rFonts w:ascii="Times New Roman" w:hAnsi="Times New Roman"/>
      <w:i/>
      <w:color w:val="080808"/>
      <w:sz w:val="22"/>
    </w:rPr>
  </w:style>
  <w:style w:type="character" w:styleId="ListLabel321">
    <w:name w:val="ListLabel 321"/>
    <w:qFormat/>
    <w:rPr>
      <w:rFonts w:ascii="Times New Roman" w:hAnsi="Times New Roman" w:eastAsia="" w:eastAsiaTheme="minorEastAsia"/>
      <w:color w:val="0E0E0E"/>
      <w:sz w:val="28"/>
      <w:szCs w:val="28"/>
    </w:rPr>
  </w:style>
  <w:style w:type="character" w:styleId="ListLabel322">
    <w:name w:val="ListLabel 322"/>
    <w:qFormat/>
    <w:rPr>
      <w:rFonts w:ascii="Times New Roman" w:hAnsi="Times New Roman" w:eastAsia="Times New Roman" w:cs="Times New Roman"/>
      <w:color w:val="0E0E0E"/>
      <w:sz w:val="28"/>
      <w:szCs w:val="28"/>
      <w:u w:val="none"/>
      <w:lang w:eastAsia="en-US"/>
    </w:rPr>
  </w:style>
  <w:style w:type="character" w:styleId="ListLabel323">
    <w:name w:val="ListLabel 323"/>
    <w:qFormat/>
    <w:rPr>
      <w:rFonts w:ascii="Times New Roman" w:hAnsi="Times New Roman" w:cs="Times New Roman"/>
      <w:i/>
      <w:color w:val="0E0E0E"/>
      <w:sz w:val="22"/>
      <w:szCs w:val="22"/>
      <w:u w:val="none"/>
    </w:rPr>
  </w:style>
  <w:style w:type="character" w:styleId="ListLabel324">
    <w:name w:val="ListLabel 324"/>
    <w:qFormat/>
    <w:rPr>
      <w:rFonts w:ascii="Times New Roman" w:hAnsi="Times New Roman" w:eastAsia="" w:cs="Times New Roman" w:eastAsiaTheme="minorEastAsia"/>
      <w:i/>
      <w:color w:val="0E0E0E"/>
      <w:sz w:val="22"/>
      <w:szCs w:val="22"/>
      <w:shd w:fill="FFFFFF" w:val="clear"/>
    </w:rPr>
  </w:style>
  <w:style w:type="character" w:styleId="ListLabel325">
    <w:name w:val="ListLabel 325"/>
    <w:qFormat/>
    <w:rPr>
      <w:rFonts w:ascii="Times New Roman" w:hAnsi="Times New Roman" w:eastAsia="Times New Roman" w:cs="Times New Roman"/>
      <w:sz w:val="24"/>
    </w:rPr>
  </w:style>
  <w:style w:type="character" w:styleId="ListLabel326">
    <w:name w:val="ListLabel 326"/>
    <w:qFormat/>
    <w:rPr>
      <w:rFonts w:ascii="Times New Roman" w:hAnsi="Times New Roman"/>
      <w:i/>
      <w:color w:val="080808"/>
      <w:sz w:val="22"/>
    </w:rPr>
  </w:style>
  <w:style w:type="character" w:styleId="ListLabel327">
    <w:name w:val="ListLabel 327"/>
    <w:qFormat/>
    <w:rPr>
      <w:rFonts w:ascii="Times New Roman" w:hAnsi="Times New Roman" w:eastAsia="" w:eastAsiaTheme="minorEastAsia"/>
      <w:color w:val="0E0E0E"/>
      <w:sz w:val="28"/>
      <w:szCs w:val="28"/>
    </w:rPr>
  </w:style>
  <w:style w:type="character" w:styleId="ListLabel328">
    <w:name w:val="ListLabel 328"/>
    <w:qFormat/>
    <w:rPr>
      <w:rFonts w:ascii="Times New Roman" w:hAnsi="Times New Roman" w:eastAsia="Times New Roman" w:cs="Times New Roman"/>
      <w:color w:val="0E0E0E"/>
      <w:sz w:val="28"/>
      <w:szCs w:val="28"/>
      <w:u w:val="none"/>
      <w:lang w:eastAsia="en-US"/>
    </w:rPr>
  </w:style>
  <w:style w:type="character" w:styleId="ListLabel329">
    <w:name w:val="ListLabel 329"/>
    <w:qFormat/>
    <w:rPr>
      <w:rFonts w:ascii="Times New Roman" w:hAnsi="Times New Roman" w:cs="Times New Roman"/>
      <w:i/>
      <w:color w:val="0E0E0E"/>
      <w:sz w:val="22"/>
      <w:szCs w:val="22"/>
      <w:u w:val="none"/>
    </w:rPr>
  </w:style>
  <w:style w:type="character" w:styleId="ListLabel330">
    <w:name w:val="ListLabel 330"/>
    <w:qFormat/>
    <w:rPr>
      <w:rFonts w:ascii="Times New Roman" w:hAnsi="Times New Roman" w:eastAsia="" w:cs="Times New Roman" w:eastAsiaTheme="minorEastAsia"/>
      <w:i/>
      <w:color w:val="0E0E0E"/>
      <w:sz w:val="22"/>
      <w:szCs w:val="22"/>
      <w:shd w:fill="FFFFFF" w:val="clear"/>
    </w:rPr>
  </w:style>
  <w:style w:type="character" w:styleId="ListLabel331">
    <w:name w:val="ListLabel 331"/>
    <w:qFormat/>
    <w:rPr>
      <w:rFonts w:ascii="Times New Roman" w:hAnsi="Times New Roman" w:eastAsia="Times New Roman" w:cs="Times New Roman"/>
      <w:sz w:val="24"/>
    </w:rPr>
  </w:style>
  <w:style w:type="character" w:styleId="ListLabel332">
    <w:name w:val="ListLabel 332"/>
    <w:qFormat/>
    <w:rPr>
      <w:rFonts w:ascii="Times New Roman" w:hAnsi="Times New Roman"/>
      <w:i/>
      <w:color w:val="080808"/>
      <w:sz w:val="22"/>
    </w:rPr>
  </w:style>
  <w:style w:type="character" w:styleId="ListLabel333">
    <w:name w:val="ListLabel 333"/>
    <w:qFormat/>
    <w:rPr>
      <w:rFonts w:ascii="Times New Roman" w:hAnsi="Times New Roman" w:eastAsia="" w:eastAsiaTheme="minorEastAsia"/>
      <w:color w:val="0E0E0E"/>
      <w:sz w:val="28"/>
      <w:szCs w:val="28"/>
    </w:rPr>
  </w:style>
  <w:style w:type="character" w:styleId="ListLabel334">
    <w:name w:val="ListLabel 334"/>
    <w:qFormat/>
    <w:rPr>
      <w:rFonts w:ascii="Times New Roman" w:hAnsi="Times New Roman" w:eastAsia="Times New Roman" w:cs="Times New Roman"/>
      <w:color w:val="0E0E0E"/>
      <w:sz w:val="28"/>
      <w:szCs w:val="28"/>
      <w:u w:val="none"/>
      <w:lang w:eastAsia="en-US"/>
    </w:rPr>
  </w:style>
  <w:style w:type="character" w:styleId="ListLabel335">
    <w:name w:val="ListLabel 335"/>
    <w:qFormat/>
    <w:rPr>
      <w:rFonts w:ascii="Times New Roman" w:hAnsi="Times New Roman" w:cs="Times New Roman"/>
      <w:i/>
      <w:color w:val="0E0E0E"/>
      <w:sz w:val="22"/>
      <w:szCs w:val="22"/>
      <w:u w:val="none"/>
    </w:rPr>
  </w:style>
  <w:style w:type="character" w:styleId="ListLabel336">
    <w:name w:val="ListLabel 336"/>
    <w:qFormat/>
    <w:rPr>
      <w:rFonts w:ascii="Times New Roman" w:hAnsi="Times New Roman" w:eastAsia="" w:cs="Times New Roman" w:eastAsiaTheme="minorEastAsia"/>
      <w:i/>
      <w:color w:val="0E0E0E"/>
      <w:sz w:val="22"/>
      <w:szCs w:val="22"/>
      <w:shd w:fill="FFFFFF" w:val="clear"/>
    </w:rPr>
  </w:style>
  <w:style w:type="character" w:styleId="ListLabel337">
    <w:name w:val="ListLabel 337"/>
    <w:qFormat/>
    <w:rPr>
      <w:rFonts w:ascii="Times New Roman" w:hAnsi="Times New Roman" w:eastAsia="Times New Roman" w:cs="Times New Roman"/>
      <w:sz w:val="24"/>
    </w:rPr>
  </w:style>
  <w:style w:type="character" w:styleId="ListLabel338">
    <w:name w:val="ListLabel 338"/>
    <w:qFormat/>
    <w:rPr>
      <w:rFonts w:ascii="Times New Roman" w:hAnsi="Times New Roman"/>
      <w:i/>
      <w:color w:val="080808"/>
      <w:sz w:val="22"/>
    </w:rPr>
  </w:style>
  <w:style w:type="character" w:styleId="ListLabel339">
    <w:name w:val="ListLabel 339"/>
    <w:qFormat/>
    <w:rPr>
      <w:rFonts w:ascii="Times New Roman" w:hAnsi="Times New Roman" w:eastAsia="" w:eastAsiaTheme="minorEastAsia"/>
      <w:color w:val="0E0E0E"/>
      <w:sz w:val="28"/>
      <w:szCs w:val="28"/>
    </w:rPr>
  </w:style>
  <w:style w:type="character" w:styleId="ListLabel340">
    <w:name w:val="ListLabel 340"/>
    <w:qFormat/>
    <w:rPr>
      <w:rFonts w:ascii="Times New Roman" w:hAnsi="Times New Roman" w:eastAsia="Times New Roman" w:cs="Times New Roman"/>
      <w:color w:val="0E0E0E"/>
      <w:sz w:val="28"/>
      <w:szCs w:val="28"/>
      <w:u w:val="none"/>
      <w:lang w:eastAsia="en-US"/>
    </w:rPr>
  </w:style>
  <w:style w:type="character" w:styleId="ListLabel341">
    <w:name w:val="ListLabel 341"/>
    <w:qFormat/>
    <w:rPr>
      <w:rFonts w:ascii="Times New Roman" w:hAnsi="Times New Roman" w:cs="Times New Roman"/>
      <w:i/>
      <w:color w:val="0E0E0E"/>
      <w:sz w:val="22"/>
      <w:szCs w:val="22"/>
      <w:u w:val="none"/>
    </w:rPr>
  </w:style>
  <w:style w:type="character" w:styleId="ListLabel342">
    <w:name w:val="ListLabel 342"/>
    <w:qFormat/>
    <w:rPr>
      <w:rFonts w:ascii="Times New Roman" w:hAnsi="Times New Roman" w:eastAsia="" w:cs="Times New Roman" w:eastAsiaTheme="minorEastAsia"/>
      <w:i/>
      <w:color w:val="0E0E0E"/>
      <w:sz w:val="22"/>
      <w:szCs w:val="22"/>
      <w:shd w:fill="FFFFFF" w:val="clear"/>
    </w:rPr>
  </w:style>
  <w:style w:type="character" w:styleId="ListLabel343">
    <w:name w:val="ListLabel 343"/>
    <w:qFormat/>
    <w:rPr>
      <w:rFonts w:ascii="Times New Roman" w:hAnsi="Times New Roman" w:eastAsia="Times New Roman" w:cs="Times New Roman"/>
      <w:sz w:val="24"/>
    </w:rPr>
  </w:style>
  <w:style w:type="character" w:styleId="ListLabel344">
    <w:name w:val="ListLabel 344"/>
    <w:qFormat/>
    <w:rPr>
      <w:rFonts w:ascii="Times New Roman" w:hAnsi="Times New Roman"/>
      <w:i/>
      <w:color w:val="080808"/>
      <w:sz w:val="22"/>
    </w:rPr>
  </w:style>
  <w:style w:type="character" w:styleId="ListLabel345">
    <w:name w:val="ListLabel 345"/>
    <w:qFormat/>
    <w:rPr>
      <w:rFonts w:ascii="Times New Roman" w:hAnsi="Times New Roman" w:eastAsia="" w:eastAsiaTheme="minorEastAsia"/>
      <w:color w:val="0E0E0E"/>
      <w:sz w:val="28"/>
      <w:szCs w:val="28"/>
    </w:rPr>
  </w:style>
  <w:style w:type="character" w:styleId="ListLabel346">
    <w:name w:val="ListLabel 346"/>
    <w:qFormat/>
    <w:rPr>
      <w:rFonts w:ascii="Times New Roman" w:hAnsi="Times New Roman" w:eastAsia="Times New Roman" w:cs="Times New Roman"/>
      <w:color w:val="0E0E0E"/>
      <w:sz w:val="28"/>
      <w:szCs w:val="28"/>
      <w:u w:val="none"/>
      <w:lang w:eastAsia="en-US"/>
    </w:rPr>
  </w:style>
  <w:style w:type="character" w:styleId="ListLabel347">
    <w:name w:val="ListLabel 347"/>
    <w:qFormat/>
    <w:rPr>
      <w:rFonts w:ascii="Times New Roman" w:hAnsi="Times New Roman" w:cs="Times New Roman"/>
      <w:i/>
      <w:color w:val="0E0E0E"/>
      <w:sz w:val="22"/>
      <w:szCs w:val="22"/>
      <w:u w:val="none"/>
    </w:rPr>
  </w:style>
  <w:style w:type="character" w:styleId="ListLabel348">
    <w:name w:val="ListLabel 348"/>
    <w:qFormat/>
    <w:rPr>
      <w:rFonts w:ascii="Times New Roman" w:hAnsi="Times New Roman" w:eastAsia="" w:cs="Times New Roman" w:eastAsiaTheme="minorEastAsia"/>
      <w:i/>
      <w:color w:val="0E0E0E"/>
      <w:sz w:val="22"/>
      <w:szCs w:val="22"/>
      <w:shd w:fill="FFFFFF" w:val="clear"/>
    </w:rPr>
  </w:style>
  <w:style w:type="character" w:styleId="ListLabel349">
    <w:name w:val="ListLabel 349"/>
    <w:qFormat/>
    <w:rPr>
      <w:rFonts w:ascii="Times New Roman" w:hAnsi="Times New Roman" w:eastAsia="Times New Roman" w:cs="Times New Roman"/>
      <w:sz w:val="24"/>
    </w:rPr>
  </w:style>
  <w:style w:type="character" w:styleId="ListLabel350">
    <w:name w:val="ListLabel 350"/>
    <w:qFormat/>
    <w:rPr>
      <w:rFonts w:ascii="Times New Roman" w:hAnsi="Times New Roman"/>
      <w:i/>
      <w:color w:val="080808"/>
      <w:sz w:val="22"/>
    </w:rPr>
  </w:style>
  <w:style w:type="character" w:styleId="ListLabel351">
    <w:name w:val="ListLabel 351"/>
    <w:qFormat/>
    <w:rPr>
      <w:rFonts w:ascii="Times New Roman" w:hAnsi="Times New Roman" w:eastAsia="" w:eastAsiaTheme="minorEastAsia"/>
      <w:color w:val="0E0E0E"/>
      <w:sz w:val="28"/>
      <w:szCs w:val="28"/>
    </w:rPr>
  </w:style>
  <w:style w:type="character" w:styleId="ListLabel352">
    <w:name w:val="ListLabel 352"/>
    <w:qFormat/>
    <w:rPr>
      <w:rFonts w:ascii="Times New Roman" w:hAnsi="Times New Roman" w:eastAsia="Times New Roman" w:cs="Times New Roman"/>
      <w:color w:val="0E0E0E"/>
      <w:sz w:val="28"/>
      <w:szCs w:val="28"/>
      <w:u w:val="none"/>
      <w:lang w:eastAsia="en-US"/>
    </w:rPr>
  </w:style>
  <w:style w:type="character" w:styleId="ListLabel353">
    <w:name w:val="ListLabel 353"/>
    <w:qFormat/>
    <w:rPr>
      <w:rFonts w:ascii="Times New Roman" w:hAnsi="Times New Roman" w:cs="Times New Roman"/>
      <w:i/>
      <w:color w:val="0E0E0E"/>
      <w:sz w:val="22"/>
      <w:szCs w:val="22"/>
      <w:u w:val="none"/>
    </w:rPr>
  </w:style>
  <w:style w:type="character" w:styleId="ListLabel354">
    <w:name w:val="ListLabel 354"/>
    <w:qFormat/>
    <w:rPr>
      <w:rFonts w:ascii="Times New Roman" w:hAnsi="Times New Roman" w:eastAsia="" w:cs="Times New Roman" w:eastAsiaTheme="minorEastAsia"/>
      <w:b w:val="false"/>
      <w:i/>
      <w:color w:val="0E0E0E"/>
      <w:sz w:val="22"/>
      <w:szCs w:val="22"/>
      <w:shd w:fill="FFFFFF" w:val="clear"/>
    </w:rPr>
  </w:style>
  <w:style w:type="paragraph" w:styleId="Style15" w:customStyle="1">
    <w:name w:val="Заголовок"/>
    <w:basedOn w:val="Normal"/>
    <w:next w:val="Style16"/>
    <w:qFormat/>
    <w:rsid w:val="00157e3e"/>
    <w:pPr>
      <w:keepNext w:val="true"/>
      <w:spacing w:before="240" w:after="120"/>
    </w:pPr>
    <w:rPr>
      <w:rFonts w:ascii="DejaVu Sans" w:hAnsi="DejaVu Sans" w:eastAsia="Droid Sans Fallback" w:cs="Droid Sans Devanagari"/>
      <w:sz w:val="28"/>
      <w:szCs w:val="28"/>
    </w:rPr>
  </w:style>
  <w:style w:type="paragraph" w:styleId="Style16">
    <w:name w:val="Body Text"/>
    <w:basedOn w:val="Normal"/>
    <w:rsid w:val="00157e3e"/>
    <w:pPr>
      <w:spacing w:before="0" w:after="140"/>
    </w:pPr>
    <w:rPr/>
  </w:style>
  <w:style w:type="paragraph" w:styleId="Style17">
    <w:name w:val="List"/>
    <w:basedOn w:val="Style16"/>
    <w:rsid w:val="00157e3e"/>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rsid w:val="00157e3e"/>
    <w:pPr>
      <w:suppressLineNumbers/>
    </w:pPr>
    <w:rPr>
      <w:rFonts w:cs="Droid Sans Devanagari"/>
    </w:rPr>
  </w:style>
  <w:style w:type="paragraph" w:styleId="11" w:customStyle="1">
    <w:name w:val="Название объекта1"/>
    <w:basedOn w:val="Normal"/>
    <w:qFormat/>
    <w:rsid w:val="00157e3e"/>
    <w:pPr>
      <w:suppressLineNumbers/>
      <w:spacing w:before="120" w:after="120"/>
    </w:pPr>
    <w:rPr>
      <w:rFonts w:cs="Droid Sans Devanagari"/>
      <w:i/>
      <w:iCs/>
      <w:sz w:val="24"/>
      <w:szCs w:val="24"/>
    </w:rPr>
  </w:style>
  <w:style w:type="paragraph" w:styleId="ListParagraph">
    <w:name w:val="List Paragraph"/>
    <w:basedOn w:val="Normal"/>
    <w:qFormat/>
    <w:pPr>
      <w:spacing w:before="0" w:after="200"/>
      <w:ind w:left="720" w:hanging="0"/>
      <w:contextualSpacing/>
    </w:pPr>
    <w:rPr>
      <w:rFonts w:ascii="Calibri" w:hAnsi="Calibri" w:eastAsia="Times New Roman" w:cs="Times New Roman"/>
    </w:rPr>
  </w:style>
  <w:style w:type="paragraph" w:styleId="BalloonText">
    <w:name w:val="Balloon Text"/>
    <w:basedOn w:val="Normal"/>
    <w:uiPriority w:val="99"/>
    <w:semiHidden/>
    <w:unhideWhenUsed/>
    <w:qFormat/>
    <w:rsid w:val="00ea7abc"/>
    <w:pPr>
      <w:spacing w:lineRule="auto" w:line="240" w:before="0" w:after="0"/>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Style20" w:customStyle="1">
    <w:name w:val="Содержимое таблицы"/>
    <w:basedOn w:val="Normal"/>
    <w:qFormat/>
    <w:pPr>
      <w:suppressLineNumbers/>
    </w:pPr>
    <w:rPr/>
  </w:style>
  <w:style w:type="paragraph" w:styleId="Style21" w:customStyle="1">
    <w:name w:val="Заголовок таблицы"/>
    <w:basedOn w:val="Style20"/>
    <w:qFormat/>
    <w:pPr>
      <w:jc w:val="center"/>
    </w:pPr>
    <w:rPr>
      <w:b/>
      <w:bCs/>
    </w:rPr>
  </w:style>
  <w:style w:type="paragraph" w:styleId="ConsPlusNormal" w:customStyle="1">
    <w:name w:val="ConsPlusNormal"/>
    <w:qFormat/>
    <w:pPr>
      <w:widowControl w:val="false"/>
      <w:bidi w:val="0"/>
      <w:jc w:val="left"/>
    </w:pPr>
    <w:rPr>
      <w:rFonts w:ascii="Times New Roman" w:hAnsi="Times New Roman" w:eastAsia="Times New Roman" w:cs="Times New Roman"/>
      <w:color w:val="auto"/>
      <w:kern w:val="0"/>
      <w:sz w:val="24"/>
      <w:szCs w:val="20"/>
      <w:lang w:val="ru-RU" w:eastAsia="ru-RU" w:bidi="ar-SA"/>
    </w:rPr>
  </w:style>
  <w:style w:type="paragraph" w:styleId="Western" w:customStyle="1">
    <w:name w:val="western"/>
    <w:basedOn w:val="Normal"/>
    <w:qFormat/>
    <w:pPr>
      <w:spacing w:beforeAutospacing="1" w:after="142"/>
    </w:pPr>
    <w:rPr>
      <w:rFonts w:ascii="Times New Roman" w:hAnsi="Times New Roman" w:eastAsia="Times New Roman" w:cs="Times New Roman"/>
      <w:sz w:val="24"/>
      <w:szCs w:val="24"/>
    </w:rPr>
  </w:style>
  <w:style w:type="paragraph" w:styleId="NoSpacing1" w:customStyle="1">
    <w:name w:val="No Spacing1"/>
    <w:qFormat/>
    <w:pPr>
      <w:widowControl/>
      <w:bidi w:val="0"/>
      <w:jc w:val="left"/>
    </w:pPr>
    <w:rPr>
      <w:rFonts w:ascii="Calibri" w:hAnsi="Calibri" w:eastAsia="Times New Roman" w:cs="Calibri" w:asciiTheme="minorHAnsi" w:hAnsiTheme="minorHAnsi"/>
      <w:color w:val="auto"/>
      <w:kern w:val="0"/>
      <w:sz w:val="22"/>
      <w:szCs w:val="22"/>
      <w:lang w:val="ru-RU" w:eastAsia="ru-RU" w:bidi="ar-SA"/>
    </w:rPr>
  </w:style>
  <w:style w:type="paragraph" w:styleId="21" w:customStyle="1">
    <w:name w:val="Основной текст с отступом 21"/>
    <w:basedOn w:val="Normal"/>
    <w:qFormat/>
    <w:pPr>
      <w:suppressAutoHyphens w:val="true"/>
      <w:spacing w:lineRule="auto" w:line="480" w:before="0" w:after="120"/>
      <w:ind w:left="283" w:hanging="0"/>
    </w:pPr>
    <w:rPr>
      <w:rFonts w:ascii="Calibri" w:hAnsi="Calibri" w:eastAsia="Calibri" w:cs="Calibri"/>
      <w:lang w:eastAsia="zh-CN"/>
    </w:rPr>
  </w:style>
  <w:style w:type="paragraph" w:styleId="BodyTextIndent2">
    <w:name w:val="Body Text Indent 2"/>
    <w:basedOn w:val="Normal"/>
    <w:qFormat/>
    <w:pPr>
      <w:spacing w:lineRule="auto" w:line="480" w:before="0" w:after="120"/>
      <w:ind w:left="283" w:hanging="0"/>
    </w:pPr>
    <w:rPr>
      <w:rFonts w:ascii="Calibri" w:hAnsi="Calibri" w:cs="Calibri"/>
    </w:rPr>
  </w:style>
  <w:style w:type="paragraph" w:styleId="Msonormalmrcssattr">
    <w:name w:val="msonormal_mr_css_attr"/>
    <w:basedOn w:val="Normal"/>
    <w:qFormat/>
    <w:pPr>
      <w:spacing w:lineRule="auto" w:line="240" w:beforeAutospacing="1" w:afterAutospacing="1"/>
    </w:pPr>
    <w:rPr>
      <w:rFonts w:ascii="Times New Roman" w:hAnsi="Times New Roman" w:eastAsia="Times New Roman" w:cs="Times New Roman"/>
      <w:sz w:val="24"/>
      <w:szCs w:val="24"/>
    </w:rPr>
  </w:style>
  <w:style w:type="paragraph" w:styleId="Style22">
    <w:name w:val="Обычный (веб)"/>
    <w:basedOn w:val="Normal"/>
    <w:qFormat/>
    <w:pPr>
      <w:spacing w:lineRule="auto" w:line="240" w:before="280" w:after="280"/>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3"/>
    <w:uiPriority w:val="59"/>
    <w:rsid w:val="000b160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mail.ru/redir?src=4976e4&amp;via_page=1&amp;type=sr&amp;redir=eJzLKCkpKLbS1y8vL9fLzCsuSUwvSszVS87P1WdgMDQ1NTMwMrcwMWC4-C6e-7tmq6mo_dfpJ9Js5QETchM0&amp;user_type=29" TargetMode="External"/><Relationship Id="rId3" Type="http://schemas.openxmlformats.org/officeDocument/2006/relationships/hyperlink" Target="http://petrgosk.ru/ob-okruge/obyavleniya/6347/" TargetMode="External"/><Relationship Id="rId4" Type="http://schemas.openxmlformats.org/officeDocument/2006/relationships/hyperlink" Target="http://petrgosk.ru/ob-okruge/obyavleniya/6357/" TargetMode="External"/><Relationship Id="rId5" Type="http://schemas.openxmlformats.org/officeDocument/2006/relationships/hyperlink" Target="http://petrgosk.ru/ob-okruge/obyavleniya/6407/" TargetMode="External"/><Relationship Id="rId6" Type="http://schemas.openxmlformats.org/officeDocument/2006/relationships/hyperlink" Target="http://petrgosk.ru/ekonomika/maloe-i-srednee-predprinimatelstvo/covid-19/&#1055;&#1086;&#1089;&#1090;&#1072;&#1085;&#1086;&#1074;&#1083;&#1077;&#1085;&#1080;&#1077; &#1043;&#1091;&#1073;&#1077;&#1088;&#1085;&#1072;&#1090;&#1086;&#1088;&#1072; &#1057;&#1090;&#1072;&#1074;&#1088;&#1086;&#1087;&#1086;&#1083;&#1100;&#1089;&#1082;&#1086;&#1075;&#1086; &#1082;&#1088;&#1072;&#1103; &#1086;&#1090; 29.10.2021 &#8470; 467.pdf"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9C79-74D6-4F4C-BE03-84CFACF9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Application>LibreOffice/6.2.8.2$Linux_X86_64 LibreOffice_project/20$Build-2</Application>
  <Pages>48</Pages>
  <Words>12073</Words>
  <Characters>68820</Characters>
  <CharactersWithSpaces>80732</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2020-03-26T06:10:00Z</dcterms:created>
  <dc:creator>redkina</dc:creator>
  <dc:description/>
  <dc:language>ru-RU</dc:language>
  <cp:lastModifiedBy/>
  <cp:lastPrinted>2022-05-26T11:42:00Z</cp:lastPrinted>
  <dcterms:modified xsi:type="dcterms:W3CDTF">2022-05-26T11:42:38Z</dcterms:modified>
  <cp:revision>567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