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B4" w:rsidRPr="008B799D" w:rsidRDefault="00123D7D" w:rsidP="00123D7D">
      <w:pPr>
        <w:tabs>
          <w:tab w:val="center" w:pos="4677"/>
          <w:tab w:val="left" w:pos="7914"/>
          <w:tab w:val="left" w:pos="8001"/>
        </w:tabs>
        <w:spacing w:after="0" w:line="240" w:lineRule="auto"/>
        <w:rPr>
          <w:rFonts w:ascii="Times New Roman" w:hAnsi="Times New Roman" w:cs="Times New Roman"/>
          <w:b/>
          <w:bCs/>
          <w:sz w:val="32"/>
          <w:szCs w:val="32"/>
        </w:rPr>
      </w:pPr>
      <w:r>
        <w:rPr>
          <w:rFonts w:ascii="Times New Roman" w:hAnsi="Times New Roman" w:cs="Times New Roman"/>
          <w:b/>
          <w:bCs/>
          <w:sz w:val="32"/>
          <w:szCs w:val="32"/>
        </w:rPr>
        <w:tab/>
      </w:r>
      <w:proofErr w:type="gramStart"/>
      <w:r w:rsidR="00101FB4" w:rsidRPr="008B799D">
        <w:rPr>
          <w:rFonts w:ascii="Times New Roman" w:hAnsi="Times New Roman" w:cs="Times New Roman"/>
          <w:b/>
          <w:bCs/>
          <w:sz w:val="32"/>
          <w:szCs w:val="32"/>
        </w:rPr>
        <w:t>П</w:t>
      </w:r>
      <w:proofErr w:type="gramEnd"/>
      <w:r w:rsidR="00101FB4" w:rsidRPr="008B799D">
        <w:rPr>
          <w:rFonts w:ascii="Times New Roman" w:hAnsi="Times New Roman" w:cs="Times New Roman"/>
          <w:b/>
          <w:bCs/>
          <w:sz w:val="32"/>
          <w:szCs w:val="32"/>
        </w:rPr>
        <w:t xml:space="preserve"> О С Т А Н О В Л Е Н И Е</w:t>
      </w:r>
      <w:r>
        <w:rPr>
          <w:rFonts w:ascii="Times New Roman" w:hAnsi="Times New Roman" w:cs="Times New Roman"/>
          <w:b/>
          <w:bCs/>
          <w:sz w:val="32"/>
          <w:szCs w:val="32"/>
        </w:rPr>
        <w:tab/>
      </w:r>
    </w:p>
    <w:p w:rsidR="00101FB4" w:rsidRPr="008B799D" w:rsidRDefault="00101FB4" w:rsidP="00A30F51">
      <w:pPr>
        <w:spacing w:after="0" w:line="240" w:lineRule="auto"/>
        <w:jc w:val="center"/>
        <w:rPr>
          <w:rFonts w:ascii="Times New Roman" w:hAnsi="Times New Roman" w:cs="Times New Roman"/>
          <w:b/>
          <w:bCs/>
          <w:sz w:val="28"/>
          <w:szCs w:val="28"/>
        </w:rPr>
      </w:pPr>
    </w:p>
    <w:p w:rsidR="00101FB4" w:rsidRPr="008B799D" w:rsidRDefault="00101FB4" w:rsidP="00A30F51">
      <w:pPr>
        <w:spacing w:after="0" w:line="240" w:lineRule="auto"/>
        <w:jc w:val="center"/>
        <w:rPr>
          <w:rFonts w:ascii="Times New Roman" w:hAnsi="Times New Roman" w:cs="Times New Roman"/>
          <w:sz w:val="24"/>
          <w:szCs w:val="24"/>
        </w:rPr>
      </w:pPr>
      <w:r w:rsidRPr="008B799D">
        <w:rPr>
          <w:rFonts w:ascii="Times New Roman" w:hAnsi="Times New Roman" w:cs="Times New Roman"/>
          <w:sz w:val="24"/>
          <w:szCs w:val="24"/>
        </w:rPr>
        <w:t xml:space="preserve">АДМИНИСТРАЦИИ ПЕТРОВСКОГО ГОРОДСКОГО ОКРУГА </w:t>
      </w:r>
    </w:p>
    <w:p w:rsidR="00101FB4" w:rsidRPr="008B799D" w:rsidRDefault="00101FB4" w:rsidP="00A30F51">
      <w:pPr>
        <w:spacing w:after="0" w:line="240" w:lineRule="auto"/>
        <w:jc w:val="center"/>
        <w:rPr>
          <w:rFonts w:ascii="Times New Roman" w:hAnsi="Times New Roman" w:cs="Times New Roman"/>
          <w:sz w:val="24"/>
          <w:szCs w:val="24"/>
        </w:rPr>
      </w:pPr>
      <w:r w:rsidRPr="008B799D">
        <w:rPr>
          <w:rFonts w:ascii="Times New Roman" w:hAnsi="Times New Roman" w:cs="Times New Roman"/>
          <w:sz w:val="24"/>
          <w:szCs w:val="24"/>
        </w:rPr>
        <w:t>СТАВРОПОЛЬСКОГО КРАЯ</w:t>
      </w:r>
    </w:p>
    <w:p w:rsidR="00101FB4" w:rsidRPr="008B799D" w:rsidRDefault="00101FB4" w:rsidP="00A30F51">
      <w:pPr>
        <w:spacing w:after="0" w:line="240" w:lineRule="auto"/>
        <w:jc w:val="center"/>
        <w:rPr>
          <w:sz w:val="28"/>
          <w:szCs w:val="28"/>
        </w:rPr>
      </w:pPr>
    </w:p>
    <w:tbl>
      <w:tblPr>
        <w:tblW w:w="0" w:type="auto"/>
        <w:tblInd w:w="-106" w:type="dxa"/>
        <w:tblLook w:val="00A0" w:firstRow="1" w:lastRow="0" w:firstColumn="1" w:lastColumn="0" w:noHBand="0" w:noVBand="0"/>
      </w:tblPr>
      <w:tblGrid>
        <w:gridCol w:w="3119"/>
        <w:gridCol w:w="2687"/>
        <w:gridCol w:w="3550"/>
      </w:tblGrid>
      <w:tr w:rsidR="00101FB4" w:rsidRPr="008B799D">
        <w:trPr>
          <w:trHeight w:val="229"/>
        </w:trPr>
        <w:tc>
          <w:tcPr>
            <w:tcW w:w="3119" w:type="dxa"/>
          </w:tcPr>
          <w:p w:rsidR="00101FB4" w:rsidRPr="008B799D" w:rsidRDefault="00211C56" w:rsidP="00211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мая 2020 г.</w:t>
            </w:r>
          </w:p>
        </w:tc>
        <w:tc>
          <w:tcPr>
            <w:tcW w:w="2687" w:type="dxa"/>
          </w:tcPr>
          <w:p w:rsidR="00101FB4" w:rsidRPr="008B799D" w:rsidRDefault="00101FB4" w:rsidP="00745143">
            <w:pPr>
              <w:spacing w:after="200" w:line="276" w:lineRule="auto"/>
              <w:ind w:left="376"/>
              <w:jc w:val="center"/>
              <w:rPr>
                <w:rFonts w:ascii="Times New Roman" w:hAnsi="Times New Roman" w:cs="Times New Roman"/>
                <w:b/>
                <w:bCs/>
                <w:sz w:val="24"/>
                <w:szCs w:val="24"/>
                <w:lang w:eastAsia="en-US"/>
              </w:rPr>
            </w:pPr>
            <w:r w:rsidRPr="008B799D">
              <w:rPr>
                <w:rFonts w:ascii="Times New Roman" w:hAnsi="Times New Roman" w:cs="Times New Roman"/>
                <w:sz w:val="24"/>
                <w:szCs w:val="24"/>
                <w:lang w:eastAsia="en-US"/>
              </w:rPr>
              <w:t>г. Светлоград</w:t>
            </w:r>
          </w:p>
        </w:tc>
        <w:tc>
          <w:tcPr>
            <w:tcW w:w="3550" w:type="dxa"/>
          </w:tcPr>
          <w:p w:rsidR="00101FB4" w:rsidRPr="008B799D" w:rsidRDefault="00211C56" w:rsidP="00745143">
            <w:pPr>
              <w:spacing w:after="0" w:line="240" w:lineRule="auto"/>
              <w:ind w:left="2236"/>
              <w:jc w:val="right"/>
              <w:rPr>
                <w:rFonts w:ascii="Times New Roman" w:hAnsi="Times New Roman" w:cs="Times New Roman"/>
                <w:sz w:val="24"/>
                <w:szCs w:val="24"/>
              </w:rPr>
            </w:pPr>
            <w:r>
              <w:rPr>
                <w:rFonts w:ascii="Times New Roman" w:hAnsi="Times New Roman" w:cs="Times New Roman"/>
                <w:sz w:val="24"/>
                <w:szCs w:val="24"/>
              </w:rPr>
              <w:t>№ 609</w:t>
            </w:r>
          </w:p>
        </w:tc>
      </w:tr>
    </w:tbl>
    <w:p w:rsidR="00101FB4" w:rsidRDefault="00101FB4">
      <w:pPr>
        <w:pStyle w:val="ConsPlusTitle"/>
        <w:jc w:val="both"/>
        <w:rPr>
          <w:rFonts w:cs="Times New Roman"/>
        </w:rPr>
      </w:pPr>
    </w:p>
    <w:p w:rsidR="00101FB4" w:rsidRPr="008B799D" w:rsidRDefault="00101FB4">
      <w:pPr>
        <w:pStyle w:val="ConsPlusTitle"/>
        <w:jc w:val="both"/>
        <w:rPr>
          <w:rFonts w:cs="Times New Roman"/>
        </w:rPr>
      </w:pPr>
    </w:p>
    <w:p w:rsidR="00101FB4" w:rsidRPr="008B799D" w:rsidRDefault="00101FB4" w:rsidP="00C11E6D">
      <w:pPr>
        <w:pStyle w:val="ConsPlusNormal"/>
        <w:spacing w:line="240" w:lineRule="exact"/>
        <w:jc w:val="both"/>
        <w:rPr>
          <w:rFonts w:ascii="Times New Roman" w:hAnsi="Times New Roman" w:cs="Times New Roman"/>
          <w:sz w:val="28"/>
          <w:szCs w:val="28"/>
        </w:rPr>
      </w:pPr>
      <w:r w:rsidRPr="008B799D">
        <w:rPr>
          <w:rFonts w:ascii="Times New Roman" w:hAnsi="Times New Roman" w:cs="Times New Roman"/>
          <w:sz w:val="28"/>
          <w:szCs w:val="28"/>
        </w:rPr>
        <w:t>Об утверждении Правил принятия решения о предоставлении субсидий из бюджета Петровского городского округа Ставропольского края муниципальным бюджетным учреждениям Петровского городского округа Ставропольского края и муниципальным унитарным предприятиям Петровского городского округа Ставропольского края на осуществление капитальных вложений в объекты капитального строительства муниципальной собственности Петровского городского округа Ставропольского края</w:t>
      </w:r>
    </w:p>
    <w:p w:rsidR="00101FB4" w:rsidRDefault="00101FB4">
      <w:pPr>
        <w:pStyle w:val="ConsPlusNormal"/>
        <w:ind w:firstLine="540"/>
        <w:jc w:val="both"/>
        <w:rPr>
          <w:rFonts w:ascii="Times New Roman" w:hAnsi="Times New Roman" w:cs="Times New Roman"/>
          <w:sz w:val="28"/>
          <w:szCs w:val="28"/>
        </w:rPr>
      </w:pPr>
    </w:p>
    <w:p w:rsidR="00101FB4" w:rsidRDefault="00101FB4">
      <w:pPr>
        <w:pStyle w:val="ConsPlusNormal"/>
        <w:ind w:firstLine="540"/>
        <w:jc w:val="both"/>
        <w:rPr>
          <w:rFonts w:ascii="Times New Roman" w:hAnsi="Times New Roman" w:cs="Times New Roman"/>
          <w:sz w:val="28"/>
          <w:szCs w:val="28"/>
        </w:rPr>
      </w:pPr>
    </w:p>
    <w:p w:rsidR="00101FB4" w:rsidRPr="008B799D" w:rsidRDefault="00101FB4">
      <w:pPr>
        <w:pStyle w:val="ConsPlusNormal"/>
        <w:ind w:firstLine="540"/>
        <w:jc w:val="both"/>
        <w:rPr>
          <w:rFonts w:ascii="Times New Roman" w:hAnsi="Times New Roman" w:cs="Times New Roman"/>
          <w:sz w:val="28"/>
          <w:szCs w:val="28"/>
        </w:rPr>
      </w:pPr>
    </w:p>
    <w:p w:rsidR="00101FB4" w:rsidRPr="008B799D" w:rsidRDefault="00101FB4">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В соответствии со </w:t>
      </w:r>
      <w:hyperlink r:id="rId5" w:history="1">
        <w:r w:rsidRPr="008B799D">
          <w:rPr>
            <w:rFonts w:ascii="Times New Roman" w:hAnsi="Times New Roman" w:cs="Times New Roman"/>
            <w:sz w:val="28"/>
            <w:szCs w:val="28"/>
          </w:rPr>
          <w:t>статьей 78</w:t>
        </w:r>
        <w:r w:rsidRPr="008B799D">
          <w:rPr>
            <w:rFonts w:ascii="Times New Roman" w:hAnsi="Times New Roman" w:cs="Times New Roman"/>
            <w:sz w:val="28"/>
            <w:szCs w:val="28"/>
            <w:vertAlign w:val="superscript"/>
          </w:rPr>
          <w:t>2</w:t>
        </w:r>
      </w:hyperlink>
      <w:r w:rsidRPr="008B799D">
        <w:rPr>
          <w:rFonts w:ascii="Times New Roman" w:hAnsi="Times New Roman" w:cs="Times New Roman"/>
          <w:sz w:val="28"/>
          <w:szCs w:val="28"/>
        </w:rPr>
        <w:t xml:space="preserve"> Бюджетного кодекса Российской Федерации, решением Совета депутатов Петровского городского округа Ставропольского края от 03 ноября 2017 г. № 23 (с изменениями) «Об утверждении Положения о бюджетном процессе в Петровском городском округе Ставропольского края» администрация Петровского городского округа Ставропольского края</w:t>
      </w:r>
    </w:p>
    <w:p w:rsidR="00101FB4" w:rsidRDefault="00101FB4">
      <w:pPr>
        <w:pStyle w:val="ConsPlusNormal"/>
        <w:jc w:val="both"/>
        <w:rPr>
          <w:rFonts w:ascii="Times New Roman" w:hAnsi="Times New Roman" w:cs="Times New Roman"/>
          <w:sz w:val="28"/>
          <w:szCs w:val="28"/>
        </w:rPr>
      </w:pPr>
    </w:p>
    <w:p w:rsidR="00101FB4" w:rsidRPr="008B799D" w:rsidRDefault="00101FB4">
      <w:pPr>
        <w:pStyle w:val="ConsPlusNormal"/>
        <w:jc w:val="both"/>
        <w:rPr>
          <w:rFonts w:ascii="Times New Roman" w:hAnsi="Times New Roman" w:cs="Times New Roman"/>
          <w:sz w:val="28"/>
          <w:szCs w:val="28"/>
        </w:rPr>
      </w:pPr>
    </w:p>
    <w:p w:rsidR="00101FB4" w:rsidRDefault="00101FB4" w:rsidP="008B799D">
      <w:pPr>
        <w:spacing w:after="0" w:line="240" w:lineRule="auto"/>
        <w:rPr>
          <w:rFonts w:ascii="Times New Roman" w:hAnsi="Times New Roman" w:cs="Times New Roman"/>
          <w:sz w:val="28"/>
          <w:szCs w:val="28"/>
        </w:rPr>
      </w:pPr>
      <w:r w:rsidRPr="008B799D">
        <w:rPr>
          <w:rFonts w:ascii="Times New Roman" w:hAnsi="Times New Roman" w:cs="Times New Roman"/>
          <w:sz w:val="28"/>
          <w:szCs w:val="28"/>
        </w:rPr>
        <w:t>ПОСТАНОВЛЯЕТ:</w:t>
      </w:r>
    </w:p>
    <w:p w:rsidR="00101FB4" w:rsidRDefault="00101FB4" w:rsidP="008B799D">
      <w:pPr>
        <w:spacing w:after="0" w:line="240" w:lineRule="auto"/>
        <w:rPr>
          <w:rFonts w:ascii="Times New Roman" w:hAnsi="Times New Roman" w:cs="Times New Roman"/>
          <w:sz w:val="28"/>
          <w:szCs w:val="28"/>
        </w:rPr>
      </w:pPr>
    </w:p>
    <w:p w:rsidR="00101FB4" w:rsidRPr="008B799D" w:rsidRDefault="00101FB4" w:rsidP="008B799D">
      <w:pPr>
        <w:spacing w:after="0" w:line="240" w:lineRule="auto"/>
        <w:rPr>
          <w:rFonts w:ascii="Times New Roman" w:hAnsi="Times New Roman" w:cs="Times New Roman"/>
          <w:sz w:val="28"/>
          <w:szCs w:val="28"/>
        </w:rPr>
      </w:pPr>
    </w:p>
    <w:p w:rsidR="00101FB4" w:rsidRDefault="00101FB4" w:rsidP="008B799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1</w:t>
      </w:r>
      <w:bookmarkStart w:id="0" w:name="_Hlk26449183"/>
      <w:r w:rsidRPr="008B799D">
        <w:rPr>
          <w:rFonts w:ascii="Times New Roman" w:hAnsi="Times New Roman" w:cs="Times New Roman"/>
          <w:sz w:val="28"/>
          <w:szCs w:val="28"/>
        </w:rPr>
        <w:t xml:space="preserve">. Утвердить </w:t>
      </w:r>
      <w:bookmarkStart w:id="1" w:name="_Hlk26449382"/>
      <w:r w:rsidRPr="008B799D">
        <w:rPr>
          <w:rFonts w:ascii="Times New Roman" w:hAnsi="Times New Roman" w:cs="Times New Roman"/>
          <w:sz w:val="28"/>
          <w:szCs w:val="28"/>
        </w:rPr>
        <w:t xml:space="preserve">прилагаемые </w:t>
      </w:r>
      <w:r w:rsidR="004841C4">
        <w:fldChar w:fldCharType="begin"/>
      </w:r>
      <w:r w:rsidR="004841C4">
        <w:instrText xml:space="preserve"> HYPERLINK \l "P33" </w:instrText>
      </w:r>
      <w:r w:rsidR="004841C4">
        <w:fldChar w:fldCharType="separate"/>
      </w:r>
      <w:r w:rsidRPr="008B799D">
        <w:rPr>
          <w:rFonts w:ascii="Times New Roman" w:hAnsi="Times New Roman" w:cs="Times New Roman"/>
          <w:sz w:val="28"/>
          <w:szCs w:val="28"/>
        </w:rPr>
        <w:t>Правила</w:t>
      </w:r>
      <w:r w:rsidR="004841C4">
        <w:rPr>
          <w:rFonts w:ascii="Times New Roman" w:hAnsi="Times New Roman" w:cs="Times New Roman"/>
          <w:sz w:val="28"/>
          <w:szCs w:val="28"/>
        </w:rPr>
        <w:fldChar w:fldCharType="end"/>
      </w:r>
      <w:r w:rsidRPr="008B799D">
        <w:rPr>
          <w:rFonts w:ascii="Times New Roman" w:hAnsi="Times New Roman" w:cs="Times New Roman"/>
          <w:sz w:val="28"/>
          <w:szCs w:val="28"/>
        </w:rPr>
        <w:t xml:space="preserve"> принятия решения о предоставлении субсидий из бюджета Петровского городского округа Ставропольского края муниципальным бюджетным учреждениям Петровского городского округа Ставропольского края и муниципальным унитарным предприятиям Петровского городского округа Ставропольского края на осуществление капитальных вложений в объекты капитального строительства муниципальной собственности Петровского городского округа Ставропольского края</w:t>
      </w:r>
      <w:bookmarkEnd w:id="1"/>
      <w:bookmarkEnd w:id="0"/>
      <w:r w:rsidRPr="008B799D">
        <w:rPr>
          <w:rFonts w:ascii="Times New Roman" w:hAnsi="Times New Roman" w:cs="Times New Roman"/>
          <w:sz w:val="28"/>
          <w:szCs w:val="28"/>
        </w:rPr>
        <w:t>.</w:t>
      </w:r>
    </w:p>
    <w:p w:rsidR="00101FB4" w:rsidRPr="008B799D" w:rsidRDefault="00101FB4" w:rsidP="008B799D">
      <w:pPr>
        <w:pStyle w:val="ConsPlusNormal"/>
        <w:ind w:firstLine="540"/>
        <w:jc w:val="both"/>
        <w:rPr>
          <w:rFonts w:ascii="Times New Roman" w:hAnsi="Times New Roman" w:cs="Times New Roman"/>
          <w:sz w:val="28"/>
          <w:szCs w:val="28"/>
        </w:rPr>
      </w:pPr>
    </w:p>
    <w:p w:rsidR="00101FB4" w:rsidRPr="008B799D" w:rsidRDefault="00101FB4" w:rsidP="008B799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2. </w:t>
      </w:r>
      <w:proofErr w:type="gramStart"/>
      <w:r w:rsidRPr="008B799D">
        <w:rPr>
          <w:rFonts w:ascii="Times New Roman" w:hAnsi="Times New Roman" w:cs="Times New Roman"/>
          <w:sz w:val="28"/>
          <w:szCs w:val="28"/>
        </w:rPr>
        <w:t>Контроль за</w:t>
      </w:r>
      <w:proofErr w:type="gramEnd"/>
      <w:r w:rsidRPr="008B799D">
        <w:rPr>
          <w:rFonts w:ascii="Times New Roman" w:hAnsi="Times New Roman" w:cs="Times New Roman"/>
          <w:sz w:val="28"/>
          <w:szCs w:val="28"/>
        </w:rPr>
        <w:t xml:space="preserve"> </w:t>
      </w:r>
      <w:r>
        <w:rPr>
          <w:rFonts w:ascii="Times New Roman" w:hAnsi="Times New Roman" w:cs="Times New Roman"/>
          <w:sz w:val="28"/>
          <w:szCs w:val="28"/>
        </w:rPr>
        <w:t>вы</w:t>
      </w:r>
      <w:r w:rsidRPr="008B799D">
        <w:rPr>
          <w:rFonts w:ascii="Times New Roman" w:hAnsi="Times New Roman" w:cs="Times New Roman"/>
          <w:sz w:val="28"/>
          <w:szCs w:val="28"/>
        </w:rPr>
        <w:t xml:space="preserve">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sidRPr="008B799D">
        <w:rPr>
          <w:rFonts w:ascii="Times New Roman" w:hAnsi="Times New Roman" w:cs="Times New Roman"/>
          <w:sz w:val="28"/>
          <w:szCs w:val="28"/>
        </w:rPr>
        <w:t>Сухомлинову</w:t>
      </w:r>
      <w:proofErr w:type="spellEnd"/>
      <w:r w:rsidRPr="008B799D">
        <w:rPr>
          <w:rFonts w:ascii="Times New Roman" w:hAnsi="Times New Roman" w:cs="Times New Roman"/>
          <w:sz w:val="28"/>
          <w:szCs w:val="28"/>
        </w:rPr>
        <w:t xml:space="preserve"> В.П.</w:t>
      </w:r>
    </w:p>
    <w:p w:rsidR="00101FB4" w:rsidRDefault="00101FB4" w:rsidP="008B799D">
      <w:pPr>
        <w:shd w:val="clear" w:color="auto" w:fill="FFFFFF"/>
        <w:tabs>
          <w:tab w:val="left" w:pos="900"/>
        </w:tabs>
        <w:spacing w:after="0" w:line="240" w:lineRule="auto"/>
        <w:ind w:left="11" w:right="-6" w:firstLine="527"/>
        <w:jc w:val="both"/>
        <w:rPr>
          <w:rFonts w:ascii="Times New Roman" w:hAnsi="Times New Roman" w:cs="Times New Roman"/>
          <w:sz w:val="28"/>
          <w:szCs w:val="28"/>
        </w:rPr>
      </w:pPr>
    </w:p>
    <w:p w:rsidR="00101FB4" w:rsidRDefault="00101FB4" w:rsidP="008B799D">
      <w:pPr>
        <w:shd w:val="clear" w:color="auto" w:fill="FFFFFF"/>
        <w:tabs>
          <w:tab w:val="left" w:pos="900"/>
        </w:tabs>
        <w:spacing w:after="0" w:line="240" w:lineRule="auto"/>
        <w:ind w:left="11" w:right="-6" w:firstLine="527"/>
        <w:jc w:val="both"/>
        <w:rPr>
          <w:rFonts w:ascii="Times New Roman" w:hAnsi="Times New Roman" w:cs="Times New Roman"/>
          <w:sz w:val="28"/>
          <w:szCs w:val="28"/>
        </w:rPr>
      </w:pPr>
    </w:p>
    <w:p w:rsidR="00101FB4" w:rsidRPr="008B799D" w:rsidRDefault="00101FB4" w:rsidP="008B799D">
      <w:pPr>
        <w:shd w:val="clear" w:color="auto" w:fill="FFFFFF"/>
        <w:tabs>
          <w:tab w:val="left" w:pos="900"/>
        </w:tabs>
        <w:spacing w:after="0" w:line="240" w:lineRule="auto"/>
        <w:ind w:left="11" w:right="-6" w:firstLine="527"/>
        <w:jc w:val="both"/>
        <w:rPr>
          <w:rFonts w:ascii="Times New Roman" w:hAnsi="Times New Roman" w:cs="Times New Roman"/>
          <w:sz w:val="28"/>
          <w:szCs w:val="28"/>
        </w:rPr>
      </w:pPr>
    </w:p>
    <w:p w:rsidR="00101FB4" w:rsidRPr="008B799D" w:rsidRDefault="00101FB4" w:rsidP="008B799D">
      <w:pPr>
        <w:pStyle w:val="ConsPlusNormal"/>
        <w:ind w:firstLine="709"/>
        <w:jc w:val="both"/>
        <w:rPr>
          <w:rFonts w:ascii="Times New Roman" w:hAnsi="Times New Roman" w:cs="Times New Roman"/>
          <w:sz w:val="28"/>
          <w:szCs w:val="28"/>
        </w:rPr>
      </w:pPr>
      <w:r w:rsidRPr="008B799D">
        <w:rPr>
          <w:rFonts w:ascii="Times New Roman" w:hAnsi="Times New Roman" w:cs="Times New Roman"/>
          <w:sz w:val="28"/>
          <w:szCs w:val="28"/>
        </w:rPr>
        <w:lastRenderedPageBreak/>
        <w:t xml:space="preserve">3. </w:t>
      </w:r>
      <w:proofErr w:type="gramStart"/>
      <w:r w:rsidRPr="008B799D">
        <w:rPr>
          <w:rFonts w:ascii="Times New Roman" w:hAnsi="Times New Roman" w:cs="Times New Roman"/>
          <w:sz w:val="28"/>
          <w:szCs w:val="28"/>
        </w:rPr>
        <w:t xml:space="preserve">Настоящее постановление </w:t>
      </w:r>
      <w:r>
        <w:rPr>
          <w:rFonts w:ascii="Times New Roman" w:hAnsi="Times New Roman" w:cs="Times New Roman"/>
          <w:b/>
          <w:bCs/>
          <w:sz w:val="28"/>
          <w:szCs w:val="28"/>
        </w:rPr>
        <w:t>«</w:t>
      </w:r>
      <w:r w:rsidRPr="008B799D">
        <w:rPr>
          <w:rFonts w:ascii="Times New Roman" w:hAnsi="Times New Roman" w:cs="Times New Roman"/>
          <w:sz w:val="28"/>
          <w:szCs w:val="28"/>
        </w:rPr>
        <w:t>Об утверждении Правил принятия решения о предоставлении субсидий из бюджета Петровского городского округа Ставропольского края муниципальным бюджетным учреждениям Петровского городского округа Ставропольского края и муниципальным унитарным предприятиям Петровского городского округа Ставропольского края на осуществление капитальных вложений в объекты капитального строительства муниципальной собственности Петровского городского округа Ставропольского края</w:t>
      </w:r>
      <w:r>
        <w:rPr>
          <w:rFonts w:ascii="Times New Roman" w:hAnsi="Times New Roman" w:cs="Times New Roman"/>
          <w:sz w:val="28"/>
          <w:szCs w:val="28"/>
        </w:rPr>
        <w:t xml:space="preserve">» </w:t>
      </w:r>
      <w:r w:rsidRPr="008B799D">
        <w:rPr>
          <w:rFonts w:ascii="Times New Roman" w:hAnsi="Times New Roman" w:cs="Times New Roman"/>
          <w:sz w:val="28"/>
          <w:szCs w:val="28"/>
        </w:rPr>
        <w:t>вступает в силу со дня его опубликования в газете «Вестник Петровского</w:t>
      </w:r>
      <w:proofErr w:type="gramEnd"/>
      <w:r w:rsidRPr="008B799D">
        <w:rPr>
          <w:rFonts w:ascii="Times New Roman" w:hAnsi="Times New Roman" w:cs="Times New Roman"/>
          <w:sz w:val="28"/>
          <w:szCs w:val="28"/>
        </w:rPr>
        <w:t xml:space="preserve"> городского округа».</w:t>
      </w:r>
    </w:p>
    <w:p w:rsidR="00101FB4" w:rsidRPr="008B799D" w:rsidRDefault="00101FB4" w:rsidP="00A30F51">
      <w:pPr>
        <w:shd w:val="clear" w:color="auto" w:fill="FFFFFF"/>
        <w:spacing w:after="0" w:line="240" w:lineRule="exact"/>
        <w:ind w:right="-5"/>
        <w:jc w:val="both"/>
        <w:rPr>
          <w:rFonts w:ascii="Times New Roman" w:hAnsi="Times New Roman" w:cs="Times New Roman"/>
          <w:sz w:val="28"/>
          <w:szCs w:val="28"/>
        </w:rPr>
      </w:pPr>
    </w:p>
    <w:p w:rsidR="00101FB4" w:rsidRPr="008B799D" w:rsidRDefault="00101FB4" w:rsidP="00A30F51">
      <w:pPr>
        <w:shd w:val="clear" w:color="auto" w:fill="FFFFFF"/>
        <w:spacing w:after="0" w:line="240" w:lineRule="exact"/>
        <w:ind w:right="-5"/>
        <w:jc w:val="both"/>
        <w:rPr>
          <w:rFonts w:ascii="Times New Roman" w:hAnsi="Times New Roman" w:cs="Times New Roman"/>
          <w:sz w:val="28"/>
          <w:szCs w:val="28"/>
        </w:rPr>
      </w:pPr>
    </w:p>
    <w:p w:rsidR="00101FB4" w:rsidRPr="008B799D" w:rsidRDefault="00101FB4" w:rsidP="00A30F51">
      <w:pPr>
        <w:spacing w:after="0" w:line="240" w:lineRule="exact"/>
        <w:jc w:val="both"/>
        <w:rPr>
          <w:rFonts w:ascii="Times New Roman" w:hAnsi="Times New Roman" w:cs="Times New Roman"/>
          <w:sz w:val="28"/>
          <w:szCs w:val="28"/>
        </w:rPr>
      </w:pPr>
      <w:r w:rsidRPr="008B799D">
        <w:rPr>
          <w:rFonts w:ascii="Times New Roman" w:hAnsi="Times New Roman" w:cs="Times New Roman"/>
          <w:sz w:val="28"/>
          <w:szCs w:val="28"/>
        </w:rPr>
        <w:t xml:space="preserve">Глава </w:t>
      </w:r>
      <w:proofErr w:type="gramStart"/>
      <w:r w:rsidRPr="008B799D">
        <w:rPr>
          <w:rFonts w:ascii="Times New Roman" w:hAnsi="Times New Roman" w:cs="Times New Roman"/>
          <w:sz w:val="28"/>
          <w:szCs w:val="28"/>
        </w:rPr>
        <w:t>Петровского</w:t>
      </w:r>
      <w:proofErr w:type="gramEnd"/>
      <w:r w:rsidRPr="008B799D">
        <w:rPr>
          <w:rFonts w:ascii="Times New Roman" w:hAnsi="Times New Roman" w:cs="Times New Roman"/>
          <w:sz w:val="28"/>
          <w:szCs w:val="28"/>
        </w:rPr>
        <w:t xml:space="preserve"> </w:t>
      </w:r>
    </w:p>
    <w:p w:rsidR="00101FB4" w:rsidRPr="008B799D" w:rsidRDefault="00101FB4" w:rsidP="00A30F51">
      <w:pPr>
        <w:spacing w:after="0" w:line="240" w:lineRule="exact"/>
        <w:jc w:val="both"/>
        <w:rPr>
          <w:rFonts w:ascii="Times New Roman" w:hAnsi="Times New Roman" w:cs="Times New Roman"/>
          <w:sz w:val="28"/>
          <w:szCs w:val="28"/>
        </w:rPr>
      </w:pPr>
      <w:r w:rsidRPr="008B799D">
        <w:rPr>
          <w:rFonts w:ascii="Times New Roman" w:hAnsi="Times New Roman" w:cs="Times New Roman"/>
          <w:sz w:val="28"/>
          <w:szCs w:val="28"/>
        </w:rPr>
        <w:t xml:space="preserve">городского округа </w:t>
      </w:r>
    </w:p>
    <w:p w:rsidR="00101FB4" w:rsidRDefault="00101FB4" w:rsidP="00A30F51">
      <w:pPr>
        <w:spacing w:after="0" w:line="240" w:lineRule="exact"/>
        <w:jc w:val="both"/>
        <w:rPr>
          <w:rFonts w:ascii="Times New Roman" w:hAnsi="Times New Roman" w:cs="Times New Roman"/>
          <w:sz w:val="28"/>
          <w:szCs w:val="28"/>
        </w:rPr>
      </w:pPr>
      <w:r w:rsidRPr="008B799D">
        <w:rPr>
          <w:rFonts w:ascii="Times New Roman" w:hAnsi="Times New Roman" w:cs="Times New Roman"/>
          <w:sz w:val="28"/>
          <w:szCs w:val="28"/>
        </w:rPr>
        <w:t>Ставропольского края</w:t>
      </w:r>
      <w:r w:rsidRPr="008B799D">
        <w:rPr>
          <w:rFonts w:ascii="Times New Roman" w:hAnsi="Times New Roman" w:cs="Times New Roman"/>
          <w:sz w:val="28"/>
          <w:szCs w:val="28"/>
        </w:rPr>
        <w:tab/>
      </w:r>
      <w:r w:rsidRPr="008B799D">
        <w:rPr>
          <w:rFonts w:ascii="Times New Roman" w:hAnsi="Times New Roman" w:cs="Times New Roman"/>
          <w:sz w:val="28"/>
          <w:szCs w:val="28"/>
        </w:rPr>
        <w:tab/>
      </w:r>
      <w:r w:rsidRPr="008B799D">
        <w:rPr>
          <w:rFonts w:ascii="Times New Roman" w:hAnsi="Times New Roman" w:cs="Times New Roman"/>
          <w:sz w:val="28"/>
          <w:szCs w:val="28"/>
        </w:rPr>
        <w:tab/>
      </w:r>
      <w:r w:rsidRPr="008B799D">
        <w:rPr>
          <w:rFonts w:ascii="Times New Roman" w:hAnsi="Times New Roman" w:cs="Times New Roman"/>
          <w:sz w:val="28"/>
          <w:szCs w:val="28"/>
        </w:rPr>
        <w:tab/>
      </w:r>
      <w:r w:rsidRPr="008B799D">
        <w:rPr>
          <w:rFonts w:ascii="Times New Roman" w:hAnsi="Times New Roman" w:cs="Times New Roman"/>
          <w:sz w:val="28"/>
          <w:szCs w:val="28"/>
        </w:rPr>
        <w:tab/>
        <w:t xml:space="preserve">                         </w:t>
      </w:r>
      <w:proofErr w:type="spellStart"/>
      <w:r w:rsidRPr="008B799D">
        <w:rPr>
          <w:rFonts w:ascii="Times New Roman" w:hAnsi="Times New Roman" w:cs="Times New Roman"/>
          <w:sz w:val="28"/>
          <w:szCs w:val="28"/>
        </w:rPr>
        <w:t>А.А.Захарченко</w:t>
      </w:r>
      <w:proofErr w:type="spellEnd"/>
    </w:p>
    <w:p w:rsidR="00101FB4" w:rsidRPr="008A7754" w:rsidRDefault="00101FB4" w:rsidP="00A30F51">
      <w:pPr>
        <w:spacing w:after="0" w:line="240" w:lineRule="exact"/>
        <w:jc w:val="both"/>
        <w:rPr>
          <w:rFonts w:ascii="Times New Roman" w:hAnsi="Times New Roman" w:cs="Times New Roman"/>
          <w:sz w:val="28"/>
          <w:szCs w:val="28"/>
        </w:rPr>
      </w:pPr>
    </w:p>
    <w:p w:rsidR="00101FB4" w:rsidRPr="008A7754" w:rsidRDefault="00101FB4" w:rsidP="00A30F51">
      <w:pPr>
        <w:spacing w:after="0" w:line="240" w:lineRule="exact"/>
        <w:jc w:val="both"/>
        <w:rPr>
          <w:rFonts w:ascii="Times New Roman" w:hAnsi="Times New Roman" w:cs="Times New Roman"/>
          <w:sz w:val="28"/>
          <w:szCs w:val="28"/>
        </w:rPr>
      </w:pPr>
    </w:p>
    <w:p w:rsidR="00101FB4" w:rsidRPr="00211C56" w:rsidRDefault="00101FB4" w:rsidP="00A30F51">
      <w:pPr>
        <w:spacing w:after="0" w:line="240" w:lineRule="exact"/>
        <w:jc w:val="both"/>
        <w:rPr>
          <w:rFonts w:ascii="Times New Roman" w:hAnsi="Times New Roman" w:cs="Times New Roman"/>
          <w:color w:val="FFFFFF" w:themeColor="background1"/>
          <w:sz w:val="28"/>
          <w:szCs w:val="28"/>
        </w:rPr>
      </w:pPr>
    </w:p>
    <w:p w:rsidR="00101FB4" w:rsidRPr="00211C56" w:rsidRDefault="00101FB4" w:rsidP="00C11E6D">
      <w:pPr>
        <w:shd w:val="clear" w:color="auto" w:fill="FFFFFF"/>
        <w:spacing w:after="0" w:line="240" w:lineRule="exact"/>
        <w:jc w:val="both"/>
        <w:rPr>
          <w:rFonts w:ascii="Times New Roman" w:hAnsi="Times New Roman" w:cs="Times New Roman"/>
          <w:color w:val="FFFFFF" w:themeColor="background1"/>
          <w:sz w:val="28"/>
          <w:szCs w:val="28"/>
        </w:rPr>
      </w:pPr>
      <w:r w:rsidRPr="00211C56">
        <w:rPr>
          <w:rFonts w:ascii="Times New Roman" w:hAnsi="Times New Roman" w:cs="Times New Roman"/>
          <w:color w:val="FFFFFF" w:themeColor="background1"/>
          <w:sz w:val="28"/>
          <w:szCs w:val="28"/>
        </w:rPr>
        <w:t>Проект постановления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101FB4" w:rsidRPr="00211C56" w:rsidRDefault="00101FB4" w:rsidP="00C11E6D">
      <w:pPr>
        <w:pStyle w:val="1"/>
        <w:spacing w:line="240" w:lineRule="exact"/>
        <w:jc w:val="both"/>
        <w:rPr>
          <w:rFonts w:ascii="Times New Roman" w:hAnsi="Times New Roman" w:cs="Times New Roman"/>
          <w:color w:val="FFFFFF" w:themeColor="background1"/>
          <w:sz w:val="28"/>
          <w:szCs w:val="28"/>
        </w:rPr>
      </w:pPr>
      <w:r w:rsidRPr="00211C56">
        <w:rPr>
          <w:rFonts w:ascii="Times New Roman" w:hAnsi="Times New Roman" w:cs="Times New Roman"/>
          <w:color w:val="FFFFFF" w:themeColor="background1"/>
          <w:sz w:val="28"/>
          <w:szCs w:val="28"/>
        </w:rPr>
        <w:t xml:space="preserve">                                                                                                      </w:t>
      </w:r>
      <w:proofErr w:type="spellStart"/>
      <w:r w:rsidRPr="00211C56">
        <w:rPr>
          <w:rFonts w:ascii="Times New Roman" w:hAnsi="Times New Roman" w:cs="Times New Roman"/>
          <w:color w:val="FFFFFF" w:themeColor="background1"/>
          <w:sz w:val="28"/>
          <w:szCs w:val="28"/>
        </w:rPr>
        <w:t>В.П.Сухомлинова</w:t>
      </w:r>
      <w:proofErr w:type="spellEnd"/>
    </w:p>
    <w:p w:rsidR="00101FB4" w:rsidRPr="00211C56" w:rsidRDefault="00101FB4" w:rsidP="00C11E6D">
      <w:pPr>
        <w:spacing w:after="0" w:line="240" w:lineRule="exact"/>
        <w:rPr>
          <w:rFonts w:ascii="Times New Roman" w:hAnsi="Times New Roman" w:cs="Times New Roman"/>
          <w:color w:val="FFFFFF" w:themeColor="background1"/>
          <w:sz w:val="28"/>
          <w:szCs w:val="28"/>
        </w:rPr>
      </w:pPr>
    </w:p>
    <w:p w:rsidR="00101FB4" w:rsidRPr="00211C56" w:rsidRDefault="00101FB4" w:rsidP="00C11E6D">
      <w:pPr>
        <w:spacing w:after="0" w:line="240" w:lineRule="exact"/>
        <w:rPr>
          <w:rFonts w:ascii="Times New Roman" w:hAnsi="Times New Roman" w:cs="Times New Roman"/>
          <w:color w:val="FFFFFF" w:themeColor="background1"/>
          <w:sz w:val="28"/>
          <w:szCs w:val="28"/>
        </w:rPr>
      </w:pPr>
    </w:p>
    <w:p w:rsidR="00101FB4" w:rsidRPr="00211C56" w:rsidRDefault="00101FB4" w:rsidP="008A7754">
      <w:pPr>
        <w:spacing w:after="0" w:line="240" w:lineRule="exact"/>
        <w:rPr>
          <w:rFonts w:ascii="Times New Roman" w:hAnsi="Times New Roman" w:cs="Times New Roman"/>
          <w:color w:val="FFFFFF" w:themeColor="background1"/>
          <w:sz w:val="28"/>
          <w:szCs w:val="28"/>
        </w:rPr>
      </w:pPr>
      <w:r w:rsidRPr="00211C56">
        <w:rPr>
          <w:rFonts w:ascii="Times New Roman" w:hAnsi="Times New Roman" w:cs="Times New Roman"/>
          <w:color w:val="FFFFFF" w:themeColor="background1"/>
          <w:sz w:val="28"/>
          <w:szCs w:val="28"/>
        </w:rPr>
        <w:t>Визируют:</w:t>
      </w:r>
    </w:p>
    <w:p w:rsidR="00123D7D" w:rsidRPr="00211C56" w:rsidRDefault="00123D7D" w:rsidP="008A7754">
      <w:pPr>
        <w:spacing w:after="0" w:line="240" w:lineRule="exact"/>
        <w:rPr>
          <w:rFonts w:ascii="Times New Roman" w:hAnsi="Times New Roman" w:cs="Times New Roman"/>
          <w:color w:val="FFFFFF" w:themeColor="background1"/>
          <w:sz w:val="28"/>
          <w:szCs w:val="28"/>
        </w:rPr>
      </w:pPr>
    </w:p>
    <w:p w:rsidR="00123D7D" w:rsidRPr="00211C56" w:rsidRDefault="00123D7D" w:rsidP="008A7754">
      <w:pPr>
        <w:spacing w:after="0" w:line="240" w:lineRule="exact"/>
        <w:rPr>
          <w:rFonts w:ascii="Times New Roman" w:hAnsi="Times New Roman" w:cs="Times New Roman"/>
          <w:color w:val="FFFFFF" w:themeColor="background1"/>
          <w:sz w:val="28"/>
          <w:szCs w:val="28"/>
        </w:rPr>
      </w:pPr>
    </w:p>
    <w:p w:rsidR="00123D7D" w:rsidRPr="00211C56" w:rsidRDefault="00123D7D" w:rsidP="008A7754">
      <w:pPr>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Первый заместитель </w:t>
      </w:r>
    </w:p>
    <w:p w:rsidR="00123D7D" w:rsidRPr="00211C56" w:rsidRDefault="00123D7D" w:rsidP="008A7754">
      <w:pPr>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главы администрации</w:t>
      </w:r>
    </w:p>
    <w:p w:rsidR="00123D7D" w:rsidRPr="00211C56" w:rsidRDefault="00123D7D" w:rsidP="008A7754">
      <w:pPr>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Петровского городского округа </w:t>
      </w:r>
    </w:p>
    <w:p w:rsidR="00123D7D" w:rsidRPr="00211C56" w:rsidRDefault="00123D7D" w:rsidP="008A7754">
      <w:pPr>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Ставропольского края</w:t>
      </w:r>
      <w:r w:rsidRPr="00211C56">
        <w:rPr>
          <w:rFonts w:ascii="Times New Roman" w:hAnsi="Times New Roman" w:cs="Times New Roman"/>
          <w:color w:val="FFFFFF" w:themeColor="background1"/>
          <w:sz w:val="28"/>
          <w:szCs w:val="28"/>
          <w:lang w:eastAsia="en-US"/>
        </w:rPr>
        <w:tab/>
      </w:r>
      <w:r w:rsidRPr="00211C56">
        <w:rPr>
          <w:rFonts w:ascii="Times New Roman" w:hAnsi="Times New Roman" w:cs="Times New Roman"/>
          <w:color w:val="FFFFFF" w:themeColor="background1"/>
          <w:sz w:val="28"/>
          <w:szCs w:val="28"/>
          <w:lang w:eastAsia="en-US"/>
        </w:rPr>
        <w:tab/>
      </w:r>
      <w:r w:rsidRPr="00211C56">
        <w:rPr>
          <w:rFonts w:ascii="Times New Roman" w:hAnsi="Times New Roman" w:cs="Times New Roman"/>
          <w:color w:val="FFFFFF" w:themeColor="background1"/>
          <w:sz w:val="28"/>
          <w:szCs w:val="28"/>
          <w:lang w:eastAsia="en-US"/>
        </w:rPr>
        <w:tab/>
      </w:r>
      <w:r w:rsidRPr="00211C56">
        <w:rPr>
          <w:rFonts w:ascii="Times New Roman" w:hAnsi="Times New Roman" w:cs="Times New Roman"/>
          <w:color w:val="FFFFFF" w:themeColor="background1"/>
          <w:sz w:val="28"/>
          <w:szCs w:val="28"/>
          <w:lang w:eastAsia="en-US"/>
        </w:rPr>
        <w:tab/>
      </w:r>
      <w:r w:rsidRPr="00211C56">
        <w:rPr>
          <w:rFonts w:ascii="Times New Roman" w:hAnsi="Times New Roman" w:cs="Times New Roman"/>
          <w:color w:val="FFFFFF" w:themeColor="background1"/>
          <w:sz w:val="28"/>
          <w:szCs w:val="28"/>
          <w:lang w:eastAsia="en-US"/>
        </w:rPr>
        <w:tab/>
        <w:t xml:space="preserve">                             </w:t>
      </w:r>
      <w:proofErr w:type="spellStart"/>
      <w:r w:rsidRPr="00211C56">
        <w:rPr>
          <w:rFonts w:ascii="Times New Roman" w:hAnsi="Times New Roman" w:cs="Times New Roman"/>
          <w:color w:val="FFFFFF" w:themeColor="background1"/>
          <w:sz w:val="28"/>
          <w:szCs w:val="28"/>
          <w:lang w:eastAsia="en-US"/>
        </w:rPr>
        <w:t>А.И.Бабыкин</w:t>
      </w:r>
      <w:proofErr w:type="spellEnd"/>
    </w:p>
    <w:p w:rsidR="00123D7D" w:rsidRPr="00211C56" w:rsidRDefault="00123D7D" w:rsidP="008A7754">
      <w:pPr>
        <w:spacing w:after="0" w:line="240" w:lineRule="exact"/>
        <w:rPr>
          <w:rFonts w:ascii="Times New Roman" w:hAnsi="Times New Roman" w:cs="Times New Roman"/>
          <w:color w:val="FFFFFF" w:themeColor="background1"/>
          <w:sz w:val="28"/>
          <w:szCs w:val="28"/>
        </w:rPr>
      </w:pPr>
    </w:p>
    <w:p w:rsidR="00123D7D" w:rsidRPr="00211C56" w:rsidRDefault="00123D7D" w:rsidP="008A7754">
      <w:pPr>
        <w:spacing w:after="0" w:line="240" w:lineRule="exact"/>
        <w:rPr>
          <w:rFonts w:ascii="Times New Roman" w:hAnsi="Times New Roman" w:cs="Times New Roman"/>
          <w:color w:val="FFFFFF" w:themeColor="background1"/>
          <w:sz w:val="28"/>
          <w:szCs w:val="28"/>
        </w:rPr>
      </w:pPr>
    </w:p>
    <w:p w:rsidR="00101FB4" w:rsidRPr="00211C56" w:rsidRDefault="00101FB4" w:rsidP="008A7754">
      <w:pPr>
        <w:spacing w:after="0" w:line="240" w:lineRule="exact"/>
        <w:jc w:val="both"/>
        <w:rPr>
          <w:rFonts w:ascii="Times New Roman" w:hAnsi="Times New Roman" w:cs="Times New Roman"/>
          <w:color w:val="FFFFFF" w:themeColor="background1"/>
          <w:sz w:val="28"/>
          <w:szCs w:val="28"/>
        </w:rPr>
      </w:pPr>
      <w:r w:rsidRPr="00211C56">
        <w:rPr>
          <w:rFonts w:ascii="Times New Roman" w:hAnsi="Times New Roman" w:cs="Times New Roman"/>
          <w:color w:val="FFFFFF" w:themeColor="background1"/>
          <w:sz w:val="28"/>
          <w:szCs w:val="28"/>
        </w:rPr>
        <w:t>Заместитель главы администрации</w:t>
      </w:r>
    </w:p>
    <w:p w:rsidR="00101FB4" w:rsidRPr="00211C56" w:rsidRDefault="00101FB4" w:rsidP="008A7754">
      <w:pPr>
        <w:spacing w:after="0" w:line="240" w:lineRule="exact"/>
        <w:jc w:val="both"/>
        <w:rPr>
          <w:rFonts w:ascii="Times New Roman" w:hAnsi="Times New Roman" w:cs="Times New Roman"/>
          <w:color w:val="FFFFFF" w:themeColor="background1"/>
          <w:sz w:val="28"/>
          <w:szCs w:val="28"/>
        </w:rPr>
      </w:pPr>
      <w:r w:rsidRPr="00211C56">
        <w:rPr>
          <w:rFonts w:ascii="Times New Roman" w:hAnsi="Times New Roman" w:cs="Times New Roman"/>
          <w:color w:val="FFFFFF" w:themeColor="background1"/>
          <w:sz w:val="28"/>
          <w:szCs w:val="28"/>
        </w:rPr>
        <w:t xml:space="preserve">Петровского городского округа </w:t>
      </w:r>
    </w:p>
    <w:p w:rsidR="00101FB4" w:rsidRPr="00211C56" w:rsidRDefault="00101FB4" w:rsidP="008A7754">
      <w:pPr>
        <w:spacing w:after="0" w:line="240" w:lineRule="exact"/>
        <w:jc w:val="both"/>
        <w:rPr>
          <w:rFonts w:ascii="Times New Roman" w:hAnsi="Times New Roman" w:cs="Times New Roman"/>
          <w:color w:val="FFFFFF" w:themeColor="background1"/>
          <w:sz w:val="28"/>
          <w:szCs w:val="28"/>
        </w:rPr>
      </w:pPr>
      <w:r w:rsidRPr="00211C56">
        <w:rPr>
          <w:rFonts w:ascii="Times New Roman" w:hAnsi="Times New Roman" w:cs="Times New Roman"/>
          <w:color w:val="FFFFFF" w:themeColor="background1"/>
          <w:sz w:val="28"/>
          <w:szCs w:val="28"/>
        </w:rPr>
        <w:t xml:space="preserve">Ставропольского края                                                                   </w:t>
      </w:r>
      <w:r w:rsidR="008A7754" w:rsidRPr="00211C56">
        <w:rPr>
          <w:rFonts w:ascii="Times New Roman" w:hAnsi="Times New Roman" w:cs="Times New Roman"/>
          <w:color w:val="FFFFFF" w:themeColor="background1"/>
          <w:sz w:val="28"/>
          <w:szCs w:val="28"/>
        </w:rPr>
        <w:t xml:space="preserve">    </w:t>
      </w:r>
      <w:r w:rsidRPr="00211C56">
        <w:rPr>
          <w:rFonts w:ascii="Times New Roman" w:hAnsi="Times New Roman" w:cs="Times New Roman"/>
          <w:color w:val="FFFFFF" w:themeColor="background1"/>
          <w:sz w:val="28"/>
          <w:szCs w:val="28"/>
        </w:rPr>
        <w:t xml:space="preserve">  </w:t>
      </w:r>
      <w:proofErr w:type="spellStart"/>
      <w:r w:rsidR="008A7754" w:rsidRPr="00211C56">
        <w:rPr>
          <w:rFonts w:ascii="Times New Roman" w:hAnsi="Times New Roman" w:cs="Times New Roman"/>
          <w:color w:val="FFFFFF" w:themeColor="background1"/>
          <w:sz w:val="28"/>
          <w:szCs w:val="28"/>
        </w:rPr>
        <w:t>Е.И.Сергеева</w:t>
      </w:r>
      <w:proofErr w:type="spellEnd"/>
    </w:p>
    <w:p w:rsidR="00101FB4" w:rsidRPr="00211C56" w:rsidRDefault="00101FB4" w:rsidP="008A7754">
      <w:pPr>
        <w:spacing w:after="0" w:line="240" w:lineRule="exact"/>
        <w:rPr>
          <w:rFonts w:ascii="Times New Roman" w:hAnsi="Times New Roman" w:cs="Times New Roman"/>
          <w:color w:val="FFFFFF" w:themeColor="background1"/>
          <w:sz w:val="28"/>
          <w:szCs w:val="28"/>
        </w:rPr>
      </w:pPr>
    </w:p>
    <w:p w:rsidR="00123D7D" w:rsidRPr="00211C56" w:rsidRDefault="00123D7D" w:rsidP="008A7754">
      <w:pPr>
        <w:spacing w:after="0" w:line="240" w:lineRule="exact"/>
        <w:rPr>
          <w:rFonts w:ascii="Times New Roman" w:hAnsi="Times New Roman" w:cs="Times New Roman"/>
          <w:color w:val="FFFFFF" w:themeColor="background1"/>
          <w:sz w:val="28"/>
          <w:szCs w:val="28"/>
        </w:rPr>
      </w:pPr>
    </w:p>
    <w:p w:rsidR="00123D7D" w:rsidRPr="00211C56" w:rsidRDefault="00123D7D" w:rsidP="008A7754">
      <w:pPr>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Начальник отдела </w:t>
      </w:r>
      <w:proofErr w:type="gramStart"/>
      <w:r w:rsidRPr="00211C56">
        <w:rPr>
          <w:rFonts w:ascii="Times New Roman" w:hAnsi="Times New Roman" w:cs="Times New Roman"/>
          <w:color w:val="FFFFFF" w:themeColor="background1"/>
          <w:sz w:val="28"/>
          <w:szCs w:val="28"/>
          <w:lang w:eastAsia="en-US"/>
        </w:rPr>
        <w:t>муниципальных</w:t>
      </w:r>
      <w:proofErr w:type="gramEnd"/>
      <w:r w:rsidRPr="00211C56">
        <w:rPr>
          <w:rFonts w:ascii="Times New Roman" w:hAnsi="Times New Roman" w:cs="Times New Roman"/>
          <w:color w:val="FFFFFF" w:themeColor="background1"/>
          <w:sz w:val="28"/>
          <w:szCs w:val="28"/>
          <w:lang w:eastAsia="en-US"/>
        </w:rPr>
        <w:t xml:space="preserve"> </w:t>
      </w:r>
    </w:p>
    <w:p w:rsidR="00123D7D" w:rsidRPr="00211C56" w:rsidRDefault="00123D7D" w:rsidP="008A7754">
      <w:pPr>
        <w:spacing w:after="0" w:line="240" w:lineRule="exact"/>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закупок администрации </w:t>
      </w:r>
    </w:p>
    <w:p w:rsidR="00123D7D" w:rsidRPr="00211C56" w:rsidRDefault="00123D7D" w:rsidP="008A7754">
      <w:pPr>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Петровского городского округа </w:t>
      </w:r>
    </w:p>
    <w:p w:rsidR="00123D7D" w:rsidRPr="00211C56" w:rsidRDefault="00123D7D" w:rsidP="008A7754">
      <w:pPr>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Ставропольского края </w:t>
      </w:r>
      <w:r w:rsidRPr="00211C56">
        <w:rPr>
          <w:rFonts w:ascii="Times New Roman" w:hAnsi="Times New Roman" w:cs="Times New Roman"/>
          <w:color w:val="FFFFFF" w:themeColor="background1"/>
          <w:sz w:val="28"/>
          <w:szCs w:val="28"/>
          <w:lang w:eastAsia="en-US"/>
        </w:rPr>
        <w:tab/>
      </w:r>
      <w:r w:rsidRPr="00211C56">
        <w:rPr>
          <w:rFonts w:ascii="Times New Roman" w:hAnsi="Times New Roman" w:cs="Times New Roman"/>
          <w:color w:val="FFFFFF" w:themeColor="background1"/>
          <w:sz w:val="28"/>
          <w:szCs w:val="28"/>
          <w:lang w:eastAsia="en-US"/>
        </w:rPr>
        <w:tab/>
      </w:r>
      <w:r w:rsidRPr="00211C56">
        <w:rPr>
          <w:rFonts w:ascii="Times New Roman" w:hAnsi="Times New Roman" w:cs="Times New Roman"/>
          <w:color w:val="FFFFFF" w:themeColor="background1"/>
          <w:sz w:val="28"/>
          <w:szCs w:val="28"/>
          <w:lang w:eastAsia="en-US"/>
        </w:rPr>
        <w:tab/>
      </w:r>
      <w:r w:rsidRPr="00211C56">
        <w:rPr>
          <w:rFonts w:ascii="Times New Roman" w:hAnsi="Times New Roman" w:cs="Times New Roman"/>
          <w:color w:val="FFFFFF" w:themeColor="background1"/>
          <w:sz w:val="28"/>
          <w:szCs w:val="28"/>
          <w:lang w:eastAsia="en-US"/>
        </w:rPr>
        <w:tab/>
        <w:t xml:space="preserve">                                      </w:t>
      </w:r>
      <w:proofErr w:type="spellStart"/>
      <w:r w:rsidRPr="00211C56">
        <w:rPr>
          <w:rFonts w:ascii="Times New Roman" w:hAnsi="Times New Roman" w:cs="Times New Roman"/>
          <w:color w:val="FFFFFF" w:themeColor="background1"/>
          <w:sz w:val="28"/>
          <w:szCs w:val="28"/>
          <w:lang w:eastAsia="en-US"/>
        </w:rPr>
        <w:t>Е.С.Шевченко</w:t>
      </w:r>
      <w:proofErr w:type="spellEnd"/>
    </w:p>
    <w:p w:rsidR="00101FB4" w:rsidRPr="00211C56" w:rsidRDefault="00101FB4" w:rsidP="008A7754">
      <w:pPr>
        <w:spacing w:after="0" w:line="240" w:lineRule="exact"/>
        <w:rPr>
          <w:rFonts w:ascii="Times New Roman" w:hAnsi="Times New Roman" w:cs="Times New Roman"/>
          <w:color w:val="FFFFFF" w:themeColor="background1"/>
          <w:sz w:val="28"/>
          <w:szCs w:val="28"/>
        </w:rPr>
      </w:pPr>
    </w:p>
    <w:p w:rsidR="00123D7D" w:rsidRPr="00211C56" w:rsidRDefault="00123D7D" w:rsidP="008A7754">
      <w:pPr>
        <w:spacing w:after="0" w:line="240" w:lineRule="exact"/>
        <w:rPr>
          <w:rFonts w:ascii="Times New Roman" w:hAnsi="Times New Roman" w:cs="Times New Roman"/>
          <w:color w:val="FFFFFF" w:themeColor="background1"/>
          <w:sz w:val="28"/>
          <w:szCs w:val="28"/>
        </w:rPr>
      </w:pPr>
    </w:p>
    <w:p w:rsidR="00101FB4" w:rsidRPr="00211C56" w:rsidRDefault="00101FB4" w:rsidP="008A7754">
      <w:pPr>
        <w:spacing w:after="0" w:line="240" w:lineRule="exact"/>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Начальник отдела стратегического </w:t>
      </w:r>
    </w:p>
    <w:p w:rsidR="00101FB4" w:rsidRPr="00211C56" w:rsidRDefault="00101FB4" w:rsidP="008A7754">
      <w:pPr>
        <w:spacing w:after="0" w:line="240" w:lineRule="exact"/>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планирования и инвестиций </w:t>
      </w:r>
    </w:p>
    <w:p w:rsidR="00101FB4" w:rsidRPr="00211C56" w:rsidRDefault="00101FB4" w:rsidP="008A7754">
      <w:pPr>
        <w:spacing w:after="0" w:line="240" w:lineRule="exact"/>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администрации </w:t>
      </w:r>
      <w:proofErr w:type="gramStart"/>
      <w:r w:rsidRPr="00211C56">
        <w:rPr>
          <w:rFonts w:ascii="Times New Roman" w:hAnsi="Times New Roman" w:cs="Times New Roman"/>
          <w:color w:val="FFFFFF" w:themeColor="background1"/>
          <w:sz w:val="28"/>
          <w:szCs w:val="28"/>
          <w:lang w:eastAsia="en-US"/>
        </w:rPr>
        <w:t>Петровского</w:t>
      </w:r>
      <w:proofErr w:type="gramEnd"/>
      <w:r w:rsidRPr="00211C56">
        <w:rPr>
          <w:rFonts w:ascii="Times New Roman" w:hAnsi="Times New Roman" w:cs="Times New Roman"/>
          <w:color w:val="FFFFFF" w:themeColor="background1"/>
          <w:sz w:val="28"/>
          <w:szCs w:val="28"/>
          <w:lang w:eastAsia="en-US"/>
        </w:rPr>
        <w:t xml:space="preserve"> </w:t>
      </w:r>
    </w:p>
    <w:p w:rsidR="00101FB4" w:rsidRPr="00211C56" w:rsidRDefault="00101FB4" w:rsidP="008A7754">
      <w:pPr>
        <w:spacing w:after="0" w:line="240" w:lineRule="exact"/>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городского округа </w:t>
      </w:r>
    </w:p>
    <w:p w:rsidR="00101FB4" w:rsidRPr="00211C56" w:rsidRDefault="00101FB4" w:rsidP="008A7754">
      <w:pPr>
        <w:spacing w:after="0" w:line="240" w:lineRule="exact"/>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Ставропольского края                                      </w:t>
      </w:r>
      <w:r w:rsidR="008A7754" w:rsidRPr="00211C56">
        <w:rPr>
          <w:rFonts w:ascii="Times New Roman" w:hAnsi="Times New Roman" w:cs="Times New Roman"/>
          <w:color w:val="FFFFFF" w:themeColor="background1"/>
          <w:sz w:val="28"/>
          <w:szCs w:val="28"/>
          <w:lang w:eastAsia="en-US"/>
        </w:rPr>
        <w:t xml:space="preserve">                               </w:t>
      </w:r>
      <w:proofErr w:type="spellStart"/>
      <w:r w:rsidRPr="00211C56">
        <w:rPr>
          <w:rFonts w:ascii="Times New Roman" w:hAnsi="Times New Roman" w:cs="Times New Roman"/>
          <w:color w:val="FFFFFF" w:themeColor="background1"/>
          <w:sz w:val="28"/>
          <w:szCs w:val="28"/>
          <w:lang w:eastAsia="en-US"/>
        </w:rPr>
        <w:t>Л.В.Кириленко</w:t>
      </w:r>
      <w:proofErr w:type="spellEnd"/>
    </w:p>
    <w:p w:rsidR="00123D7D" w:rsidRPr="00211C56" w:rsidRDefault="00123D7D" w:rsidP="008A7754">
      <w:pPr>
        <w:tabs>
          <w:tab w:val="left" w:pos="0"/>
        </w:tabs>
        <w:spacing w:after="0" w:line="240" w:lineRule="exact"/>
        <w:jc w:val="both"/>
        <w:rPr>
          <w:rFonts w:ascii="Times New Roman" w:hAnsi="Times New Roman" w:cs="Times New Roman"/>
          <w:color w:val="FFFFFF" w:themeColor="background1"/>
          <w:sz w:val="28"/>
          <w:szCs w:val="28"/>
          <w:lang w:eastAsia="en-US"/>
        </w:rPr>
      </w:pPr>
    </w:p>
    <w:p w:rsidR="00123D7D" w:rsidRPr="00211C56" w:rsidRDefault="00123D7D" w:rsidP="008A7754">
      <w:pPr>
        <w:tabs>
          <w:tab w:val="left" w:pos="0"/>
        </w:tabs>
        <w:spacing w:after="0" w:line="240" w:lineRule="exact"/>
        <w:jc w:val="both"/>
        <w:rPr>
          <w:rFonts w:ascii="Times New Roman" w:hAnsi="Times New Roman" w:cs="Times New Roman"/>
          <w:color w:val="FFFFFF" w:themeColor="background1"/>
          <w:sz w:val="28"/>
          <w:szCs w:val="28"/>
          <w:lang w:eastAsia="en-US"/>
        </w:rPr>
      </w:pPr>
    </w:p>
    <w:p w:rsidR="00123D7D" w:rsidRPr="00211C56" w:rsidRDefault="00123D7D" w:rsidP="008A7754">
      <w:pPr>
        <w:tabs>
          <w:tab w:val="left" w:pos="0"/>
        </w:tabs>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Начальник отдела </w:t>
      </w:r>
      <w:proofErr w:type="gramStart"/>
      <w:r w:rsidRPr="00211C56">
        <w:rPr>
          <w:rFonts w:ascii="Times New Roman" w:hAnsi="Times New Roman" w:cs="Times New Roman"/>
          <w:color w:val="FFFFFF" w:themeColor="background1"/>
          <w:sz w:val="28"/>
          <w:szCs w:val="28"/>
          <w:lang w:eastAsia="en-US"/>
        </w:rPr>
        <w:t>имущественных</w:t>
      </w:r>
      <w:proofErr w:type="gramEnd"/>
      <w:r w:rsidRPr="00211C56">
        <w:rPr>
          <w:rFonts w:ascii="Times New Roman" w:hAnsi="Times New Roman" w:cs="Times New Roman"/>
          <w:color w:val="FFFFFF" w:themeColor="background1"/>
          <w:sz w:val="28"/>
          <w:szCs w:val="28"/>
          <w:lang w:eastAsia="en-US"/>
        </w:rPr>
        <w:t xml:space="preserve"> </w:t>
      </w:r>
    </w:p>
    <w:p w:rsidR="00123D7D" w:rsidRPr="00211C56" w:rsidRDefault="00123D7D" w:rsidP="008A7754">
      <w:pPr>
        <w:tabs>
          <w:tab w:val="left" w:pos="0"/>
        </w:tabs>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и земельных отношений администрации</w:t>
      </w:r>
    </w:p>
    <w:p w:rsidR="00123D7D" w:rsidRPr="00211C56" w:rsidRDefault="00123D7D" w:rsidP="008A7754">
      <w:pPr>
        <w:tabs>
          <w:tab w:val="left" w:pos="0"/>
        </w:tabs>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Петровского городского округа </w:t>
      </w:r>
    </w:p>
    <w:p w:rsidR="00123D7D" w:rsidRPr="00211C56" w:rsidRDefault="00123D7D" w:rsidP="008A7754">
      <w:pPr>
        <w:tabs>
          <w:tab w:val="left" w:pos="0"/>
        </w:tabs>
        <w:spacing w:after="0" w:line="240" w:lineRule="exact"/>
        <w:jc w:val="both"/>
        <w:rPr>
          <w:rFonts w:ascii="Times New Roman" w:hAnsi="Times New Roman" w:cs="Times New Roman"/>
          <w:color w:val="FFFFFF" w:themeColor="background1"/>
          <w:sz w:val="28"/>
          <w:szCs w:val="28"/>
          <w:lang w:eastAsia="en-US"/>
        </w:rPr>
      </w:pPr>
      <w:r w:rsidRPr="00211C56">
        <w:rPr>
          <w:rFonts w:ascii="Times New Roman" w:hAnsi="Times New Roman" w:cs="Times New Roman"/>
          <w:color w:val="FFFFFF" w:themeColor="background1"/>
          <w:sz w:val="28"/>
          <w:szCs w:val="28"/>
          <w:lang w:eastAsia="en-US"/>
        </w:rPr>
        <w:t xml:space="preserve">Ставропольского края                                                                         </w:t>
      </w:r>
      <w:proofErr w:type="spellStart"/>
      <w:r w:rsidRPr="00211C56">
        <w:rPr>
          <w:rFonts w:ascii="Times New Roman" w:hAnsi="Times New Roman" w:cs="Times New Roman"/>
          <w:color w:val="FFFFFF" w:themeColor="background1"/>
          <w:sz w:val="28"/>
          <w:szCs w:val="28"/>
          <w:lang w:eastAsia="en-US"/>
        </w:rPr>
        <w:t>Н.А.Мишура</w:t>
      </w:r>
      <w:proofErr w:type="spellEnd"/>
    </w:p>
    <w:p w:rsidR="00101FB4" w:rsidRPr="00211C56" w:rsidRDefault="00101FB4" w:rsidP="00C11E6D">
      <w:pPr>
        <w:spacing w:after="0" w:line="240" w:lineRule="exact"/>
        <w:rPr>
          <w:rFonts w:ascii="Times New Roman" w:hAnsi="Times New Roman" w:cs="Times New Roman"/>
          <w:color w:val="FFFFFF" w:themeColor="background1"/>
          <w:sz w:val="28"/>
          <w:szCs w:val="28"/>
        </w:rPr>
      </w:pPr>
    </w:p>
    <w:p w:rsidR="00101FB4" w:rsidRPr="008A7754" w:rsidRDefault="00101FB4" w:rsidP="00C11E6D">
      <w:pPr>
        <w:spacing w:after="0" w:line="240" w:lineRule="exact"/>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Pr="00123D7D" w:rsidRDefault="00123D7D" w:rsidP="00123D7D">
      <w:pPr>
        <w:spacing w:after="0" w:line="240" w:lineRule="exact"/>
        <w:ind w:left="-1418" w:right="1274"/>
        <w:jc w:val="both"/>
        <w:rPr>
          <w:rFonts w:ascii="Times New Roman" w:eastAsia="Times New Roman" w:hAnsi="Times New Roman" w:cs="Times New Roman"/>
          <w:sz w:val="28"/>
          <w:szCs w:val="28"/>
        </w:rPr>
      </w:pPr>
      <w:r w:rsidRPr="00123D7D">
        <w:rPr>
          <w:rFonts w:ascii="Times New Roman" w:eastAsia="Times New Roman" w:hAnsi="Times New Roman" w:cs="Times New Roman"/>
          <w:sz w:val="28"/>
          <w:szCs w:val="28"/>
        </w:rPr>
        <w:t xml:space="preserve">Начальник отдела планирования </w:t>
      </w:r>
    </w:p>
    <w:p w:rsidR="00123D7D" w:rsidRPr="00123D7D" w:rsidRDefault="00123D7D" w:rsidP="00123D7D">
      <w:pPr>
        <w:spacing w:after="0" w:line="240" w:lineRule="exact"/>
        <w:ind w:left="-1418" w:right="1274"/>
        <w:jc w:val="both"/>
        <w:rPr>
          <w:rFonts w:ascii="Times New Roman" w:eastAsia="Times New Roman" w:hAnsi="Times New Roman" w:cs="Times New Roman"/>
          <w:sz w:val="28"/>
          <w:szCs w:val="28"/>
        </w:rPr>
      </w:pPr>
      <w:r w:rsidRPr="00123D7D">
        <w:rPr>
          <w:rFonts w:ascii="Times New Roman" w:eastAsia="Times New Roman" w:hAnsi="Times New Roman" w:cs="Times New Roman"/>
          <w:sz w:val="28"/>
          <w:szCs w:val="28"/>
        </w:rPr>
        <w:t xml:space="preserve">территорий и землеустройства - </w:t>
      </w:r>
    </w:p>
    <w:p w:rsidR="00123D7D" w:rsidRPr="00123D7D" w:rsidRDefault="00123D7D" w:rsidP="00123D7D">
      <w:pPr>
        <w:spacing w:after="0" w:line="240" w:lineRule="exact"/>
        <w:ind w:left="-1418" w:right="1274"/>
        <w:jc w:val="both"/>
        <w:rPr>
          <w:rFonts w:ascii="Times New Roman" w:eastAsia="Times New Roman" w:hAnsi="Times New Roman" w:cs="Times New Roman"/>
          <w:sz w:val="28"/>
          <w:szCs w:val="28"/>
        </w:rPr>
      </w:pPr>
      <w:r w:rsidRPr="00123D7D">
        <w:rPr>
          <w:rFonts w:ascii="Times New Roman" w:eastAsia="Times New Roman" w:hAnsi="Times New Roman" w:cs="Times New Roman"/>
          <w:sz w:val="28"/>
          <w:szCs w:val="28"/>
        </w:rPr>
        <w:t xml:space="preserve">главный архитектор администрации </w:t>
      </w:r>
    </w:p>
    <w:p w:rsidR="00123D7D" w:rsidRPr="00123D7D" w:rsidRDefault="00123D7D" w:rsidP="00123D7D">
      <w:pPr>
        <w:spacing w:after="0" w:line="240" w:lineRule="exact"/>
        <w:ind w:left="-1418" w:right="1274"/>
        <w:jc w:val="both"/>
        <w:rPr>
          <w:rFonts w:ascii="Times New Roman" w:eastAsia="Times New Roman" w:hAnsi="Times New Roman" w:cs="Times New Roman"/>
          <w:sz w:val="28"/>
          <w:szCs w:val="28"/>
        </w:rPr>
      </w:pPr>
      <w:r w:rsidRPr="00123D7D">
        <w:rPr>
          <w:rFonts w:ascii="Times New Roman" w:eastAsia="Times New Roman" w:hAnsi="Times New Roman" w:cs="Times New Roman"/>
          <w:sz w:val="28"/>
          <w:szCs w:val="28"/>
        </w:rPr>
        <w:t xml:space="preserve">Петровского городского округа </w:t>
      </w:r>
    </w:p>
    <w:p w:rsidR="00123D7D" w:rsidRPr="00123D7D" w:rsidRDefault="00123D7D" w:rsidP="00123D7D">
      <w:pPr>
        <w:spacing w:after="0" w:line="240" w:lineRule="exact"/>
        <w:ind w:left="-1418" w:right="1274"/>
        <w:jc w:val="both"/>
        <w:rPr>
          <w:rFonts w:ascii="Times New Roman" w:eastAsia="Times New Roman" w:hAnsi="Times New Roman" w:cs="Times New Roman"/>
          <w:sz w:val="28"/>
          <w:szCs w:val="28"/>
        </w:rPr>
      </w:pPr>
      <w:r w:rsidRPr="00123D7D">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 xml:space="preserve">  </w:t>
      </w:r>
      <w:r w:rsidRPr="00123D7D">
        <w:rPr>
          <w:rFonts w:ascii="Times New Roman" w:eastAsia="Times New Roman" w:hAnsi="Times New Roman" w:cs="Times New Roman"/>
          <w:sz w:val="28"/>
          <w:szCs w:val="28"/>
        </w:rPr>
        <w:t xml:space="preserve">       </w:t>
      </w:r>
      <w:proofErr w:type="spellStart"/>
      <w:r w:rsidRPr="00123D7D">
        <w:rPr>
          <w:rFonts w:ascii="Times New Roman" w:eastAsia="Times New Roman" w:hAnsi="Times New Roman" w:cs="Times New Roman"/>
          <w:sz w:val="28"/>
          <w:szCs w:val="28"/>
        </w:rPr>
        <w:t>Г.П.Русанова</w:t>
      </w:r>
      <w:proofErr w:type="spellEnd"/>
    </w:p>
    <w:p w:rsidR="00123D7D" w:rsidRDefault="00123D7D" w:rsidP="00123D7D">
      <w:pPr>
        <w:spacing w:after="0" w:line="240" w:lineRule="exact"/>
        <w:ind w:left="-1418" w:right="1274"/>
        <w:jc w:val="both"/>
        <w:rPr>
          <w:rFonts w:ascii="Times New Roman" w:hAnsi="Times New Roman" w:cs="Times New Roman"/>
          <w:sz w:val="28"/>
          <w:szCs w:val="28"/>
        </w:rPr>
      </w:pPr>
    </w:p>
    <w:p w:rsidR="00123D7D" w:rsidRDefault="00123D7D" w:rsidP="00123D7D">
      <w:pPr>
        <w:spacing w:after="0" w:line="240" w:lineRule="exact"/>
        <w:ind w:left="-1418" w:right="1274"/>
        <w:jc w:val="both"/>
        <w:rPr>
          <w:rFonts w:ascii="Times New Roman" w:hAnsi="Times New Roman" w:cs="Times New Roman"/>
          <w:sz w:val="28"/>
          <w:szCs w:val="28"/>
        </w:rPr>
      </w:pP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Начальник правового отдела</w:t>
      </w: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 xml:space="preserve">администрации </w:t>
      </w:r>
      <w:proofErr w:type="gramStart"/>
      <w:r w:rsidRPr="008B799D">
        <w:rPr>
          <w:rFonts w:ascii="Times New Roman" w:hAnsi="Times New Roman" w:cs="Times New Roman"/>
          <w:sz w:val="28"/>
          <w:szCs w:val="28"/>
        </w:rPr>
        <w:t>Петровского</w:t>
      </w:r>
      <w:proofErr w:type="gramEnd"/>
      <w:r w:rsidRPr="008B799D">
        <w:rPr>
          <w:rFonts w:ascii="Times New Roman" w:hAnsi="Times New Roman" w:cs="Times New Roman"/>
          <w:sz w:val="28"/>
          <w:szCs w:val="28"/>
        </w:rPr>
        <w:t xml:space="preserve"> городского </w:t>
      </w: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округа Ставропольского края</w:t>
      </w:r>
      <w:r w:rsidRPr="008B799D">
        <w:rPr>
          <w:rFonts w:ascii="Times New Roman" w:hAnsi="Times New Roman" w:cs="Times New Roman"/>
          <w:sz w:val="28"/>
          <w:szCs w:val="28"/>
        </w:rPr>
        <w:tab/>
      </w:r>
      <w:r w:rsidRPr="008B799D">
        <w:rPr>
          <w:rFonts w:ascii="Times New Roman" w:hAnsi="Times New Roman" w:cs="Times New Roman"/>
          <w:sz w:val="28"/>
          <w:szCs w:val="28"/>
        </w:rPr>
        <w:tab/>
      </w:r>
      <w:r w:rsidRPr="008B799D">
        <w:rPr>
          <w:rFonts w:ascii="Times New Roman" w:hAnsi="Times New Roman" w:cs="Times New Roman"/>
          <w:sz w:val="28"/>
          <w:szCs w:val="28"/>
        </w:rPr>
        <w:tab/>
        <w:t xml:space="preserve">                                     </w:t>
      </w:r>
      <w:r w:rsidR="00123D7D">
        <w:rPr>
          <w:rFonts w:ascii="Times New Roman" w:hAnsi="Times New Roman" w:cs="Times New Roman"/>
          <w:sz w:val="28"/>
          <w:szCs w:val="28"/>
        </w:rPr>
        <w:t xml:space="preserve">  </w:t>
      </w:r>
      <w:r w:rsidRPr="008B799D">
        <w:rPr>
          <w:rFonts w:ascii="Times New Roman" w:hAnsi="Times New Roman" w:cs="Times New Roman"/>
          <w:sz w:val="28"/>
          <w:szCs w:val="28"/>
        </w:rPr>
        <w:t xml:space="preserve"> </w:t>
      </w:r>
      <w:proofErr w:type="spellStart"/>
      <w:r w:rsidRPr="008B799D">
        <w:rPr>
          <w:rFonts w:ascii="Times New Roman" w:hAnsi="Times New Roman" w:cs="Times New Roman"/>
          <w:sz w:val="28"/>
          <w:szCs w:val="28"/>
        </w:rPr>
        <w:t>О.А.Нехаенко</w:t>
      </w:r>
      <w:proofErr w:type="spellEnd"/>
    </w:p>
    <w:p w:rsidR="00101FB4" w:rsidRPr="008B799D" w:rsidRDefault="00101FB4" w:rsidP="00123D7D">
      <w:pPr>
        <w:spacing w:after="0" w:line="240" w:lineRule="exact"/>
        <w:ind w:left="-1418" w:right="1274"/>
        <w:rPr>
          <w:rFonts w:ascii="Times New Roman" w:hAnsi="Times New Roman" w:cs="Times New Roman"/>
          <w:sz w:val="28"/>
          <w:szCs w:val="28"/>
        </w:rPr>
      </w:pPr>
    </w:p>
    <w:p w:rsidR="00101FB4" w:rsidRPr="008B799D" w:rsidRDefault="00101FB4" w:rsidP="00123D7D">
      <w:pPr>
        <w:spacing w:after="0" w:line="240" w:lineRule="exact"/>
        <w:ind w:left="-1418" w:right="1274"/>
        <w:rPr>
          <w:rFonts w:ascii="Times New Roman" w:hAnsi="Times New Roman" w:cs="Times New Roman"/>
          <w:sz w:val="28"/>
          <w:szCs w:val="28"/>
        </w:rPr>
      </w:pP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 xml:space="preserve">Начальник отдела </w:t>
      </w:r>
      <w:proofErr w:type="gramStart"/>
      <w:r w:rsidRPr="008B799D">
        <w:rPr>
          <w:rFonts w:ascii="Times New Roman" w:hAnsi="Times New Roman" w:cs="Times New Roman"/>
          <w:sz w:val="28"/>
          <w:szCs w:val="28"/>
        </w:rPr>
        <w:t>по</w:t>
      </w:r>
      <w:proofErr w:type="gramEnd"/>
      <w:r w:rsidRPr="008B799D">
        <w:rPr>
          <w:rFonts w:ascii="Times New Roman" w:hAnsi="Times New Roman" w:cs="Times New Roman"/>
          <w:sz w:val="28"/>
          <w:szCs w:val="28"/>
        </w:rPr>
        <w:t xml:space="preserve"> организационно - </w:t>
      </w: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 xml:space="preserve">кадровым вопросам и профилактике </w:t>
      </w: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 xml:space="preserve">коррупционных правонарушений </w:t>
      </w: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 xml:space="preserve">администрации </w:t>
      </w:r>
      <w:proofErr w:type="gramStart"/>
      <w:r w:rsidRPr="008B799D">
        <w:rPr>
          <w:rFonts w:ascii="Times New Roman" w:hAnsi="Times New Roman" w:cs="Times New Roman"/>
          <w:sz w:val="28"/>
          <w:szCs w:val="28"/>
        </w:rPr>
        <w:t>Петровского</w:t>
      </w:r>
      <w:proofErr w:type="gramEnd"/>
      <w:r w:rsidRPr="008B799D">
        <w:rPr>
          <w:rFonts w:ascii="Times New Roman" w:hAnsi="Times New Roman" w:cs="Times New Roman"/>
          <w:sz w:val="28"/>
          <w:szCs w:val="28"/>
        </w:rPr>
        <w:t xml:space="preserve"> городского </w:t>
      </w: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округа Ставропольского края</w:t>
      </w:r>
      <w:r w:rsidRPr="008B799D">
        <w:rPr>
          <w:rFonts w:ascii="Times New Roman" w:hAnsi="Times New Roman" w:cs="Times New Roman"/>
          <w:sz w:val="28"/>
          <w:szCs w:val="28"/>
        </w:rPr>
        <w:tab/>
      </w:r>
      <w:r w:rsidRPr="008B799D">
        <w:rPr>
          <w:rFonts w:ascii="Times New Roman" w:hAnsi="Times New Roman" w:cs="Times New Roman"/>
          <w:sz w:val="28"/>
          <w:szCs w:val="28"/>
        </w:rPr>
        <w:tab/>
      </w:r>
      <w:r w:rsidRPr="008B799D">
        <w:rPr>
          <w:rFonts w:ascii="Times New Roman" w:hAnsi="Times New Roman" w:cs="Times New Roman"/>
          <w:sz w:val="28"/>
          <w:szCs w:val="28"/>
        </w:rPr>
        <w:tab/>
      </w:r>
      <w:r w:rsidRPr="008B799D">
        <w:rPr>
          <w:rFonts w:ascii="Times New Roman" w:hAnsi="Times New Roman" w:cs="Times New Roman"/>
          <w:sz w:val="28"/>
          <w:szCs w:val="28"/>
        </w:rPr>
        <w:tab/>
      </w:r>
      <w:r w:rsidRPr="008B799D">
        <w:rPr>
          <w:rFonts w:ascii="Times New Roman" w:hAnsi="Times New Roman" w:cs="Times New Roman"/>
          <w:sz w:val="28"/>
          <w:szCs w:val="28"/>
        </w:rPr>
        <w:tab/>
        <w:t xml:space="preserve">                  </w:t>
      </w:r>
      <w:r w:rsidR="00123D7D">
        <w:rPr>
          <w:rFonts w:ascii="Times New Roman" w:hAnsi="Times New Roman" w:cs="Times New Roman"/>
          <w:sz w:val="28"/>
          <w:szCs w:val="28"/>
        </w:rPr>
        <w:t xml:space="preserve">  </w:t>
      </w:r>
      <w:proofErr w:type="spellStart"/>
      <w:r w:rsidRPr="008B799D">
        <w:rPr>
          <w:rFonts w:ascii="Times New Roman" w:hAnsi="Times New Roman" w:cs="Times New Roman"/>
          <w:sz w:val="28"/>
          <w:szCs w:val="28"/>
        </w:rPr>
        <w:t>С.Н.Кулькина</w:t>
      </w:r>
      <w:proofErr w:type="spellEnd"/>
    </w:p>
    <w:p w:rsidR="00101FB4" w:rsidRDefault="00101FB4" w:rsidP="00123D7D">
      <w:pPr>
        <w:spacing w:after="0" w:line="240" w:lineRule="exact"/>
        <w:ind w:left="-1418" w:right="1274"/>
        <w:rPr>
          <w:rFonts w:ascii="Times New Roman" w:hAnsi="Times New Roman" w:cs="Times New Roman"/>
          <w:sz w:val="28"/>
          <w:szCs w:val="28"/>
        </w:rPr>
      </w:pPr>
    </w:p>
    <w:p w:rsidR="00101FB4" w:rsidRPr="008B799D" w:rsidRDefault="00101FB4" w:rsidP="00123D7D">
      <w:pPr>
        <w:spacing w:after="0" w:line="240" w:lineRule="exact"/>
        <w:ind w:left="-1418" w:right="1274"/>
        <w:rPr>
          <w:rFonts w:ascii="Times New Roman" w:hAnsi="Times New Roman" w:cs="Times New Roman"/>
          <w:sz w:val="28"/>
          <w:szCs w:val="28"/>
        </w:rPr>
      </w:pPr>
    </w:p>
    <w:p w:rsidR="00101FB4" w:rsidRPr="008B799D" w:rsidRDefault="00101FB4" w:rsidP="00123D7D">
      <w:pPr>
        <w:shd w:val="clear" w:color="auto" w:fill="FFFFFF"/>
        <w:spacing w:after="0" w:line="240" w:lineRule="exact"/>
        <w:ind w:left="-1418" w:right="1274"/>
        <w:rPr>
          <w:rFonts w:ascii="Times New Roman" w:hAnsi="Times New Roman" w:cs="Times New Roman"/>
          <w:sz w:val="28"/>
          <w:szCs w:val="28"/>
        </w:rPr>
      </w:pP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Проект постановления подготовлен финансовым управлением администрации Петровского городского округа Ставропольского края</w:t>
      </w:r>
    </w:p>
    <w:p w:rsidR="00101FB4" w:rsidRPr="008B799D" w:rsidRDefault="00101FB4" w:rsidP="00123D7D">
      <w:pPr>
        <w:spacing w:after="0" w:line="240" w:lineRule="exact"/>
        <w:ind w:left="-1418" w:right="1274"/>
        <w:jc w:val="both"/>
        <w:rPr>
          <w:rFonts w:ascii="Times New Roman" w:hAnsi="Times New Roman" w:cs="Times New Roman"/>
          <w:sz w:val="28"/>
          <w:szCs w:val="28"/>
        </w:rPr>
      </w:pPr>
      <w:r w:rsidRPr="008B799D">
        <w:rPr>
          <w:rFonts w:ascii="Times New Roman" w:hAnsi="Times New Roman" w:cs="Times New Roman"/>
          <w:sz w:val="28"/>
          <w:szCs w:val="28"/>
        </w:rPr>
        <w:t xml:space="preserve">                                                                                                        </w:t>
      </w:r>
      <w:r w:rsidR="00123D7D">
        <w:rPr>
          <w:rFonts w:ascii="Times New Roman" w:hAnsi="Times New Roman" w:cs="Times New Roman"/>
          <w:sz w:val="28"/>
          <w:szCs w:val="28"/>
        </w:rPr>
        <w:t xml:space="preserve">  </w:t>
      </w:r>
      <w:r w:rsidRPr="008B799D">
        <w:rPr>
          <w:rFonts w:ascii="Times New Roman" w:hAnsi="Times New Roman" w:cs="Times New Roman"/>
          <w:sz w:val="28"/>
          <w:szCs w:val="28"/>
        </w:rPr>
        <w:t xml:space="preserve">   </w:t>
      </w:r>
      <w:proofErr w:type="spellStart"/>
      <w:r w:rsidRPr="008B799D">
        <w:rPr>
          <w:rFonts w:ascii="Times New Roman" w:hAnsi="Times New Roman" w:cs="Times New Roman"/>
          <w:sz w:val="28"/>
          <w:szCs w:val="28"/>
        </w:rPr>
        <w:t>Е.С.Меркулова</w:t>
      </w:r>
      <w:proofErr w:type="spellEnd"/>
    </w:p>
    <w:p w:rsidR="00101FB4" w:rsidRPr="008B799D" w:rsidRDefault="00101FB4" w:rsidP="008B799D">
      <w:pPr>
        <w:pStyle w:val="ConsPlusNormal"/>
        <w:spacing w:line="240" w:lineRule="exact"/>
        <w:ind w:left="5222"/>
        <w:jc w:val="center"/>
        <w:outlineLvl w:val="0"/>
        <w:rPr>
          <w:rFonts w:ascii="Times New Roman" w:hAnsi="Times New Roman" w:cs="Times New Roman"/>
          <w:sz w:val="28"/>
          <w:szCs w:val="28"/>
        </w:rPr>
      </w:pPr>
      <w:r w:rsidRPr="008B799D">
        <w:rPr>
          <w:rFonts w:ascii="Times New Roman" w:hAnsi="Times New Roman" w:cs="Times New Roman"/>
          <w:sz w:val="28"/>
          <w:szCs w:val="28"/>
        </w:rPr>
        <w:lastRenderedPageBreak/>
        <w:t>Утверждены</w:t>
      </w:r>
    </w:p>
    <w:p w:rsidR="00101FB4" w:rsidRPr="008B799D" w:rsidRDefault="00101FB4" w:rsidP="00C11E6D">
      <w:pPr>
        <w:pStyle w:val="ConsPlusNormal"/>
        <w:spacing w:line="240" w:lineRule="exact"/>
        <w:ind w:left="5222"/>
        <w:jc w:val="both"/>
        <w:rPr>
          <w:rFonts w:ascii="Times New Roman" w:hAnsi="Times New Roman" w:cs="Times New Roman"/>
          <w:sz w:val="28"/>
          <w:szCs w:val="28"/>
        </w:rPr>
      </w:pPr>
      <w:r w:rsidRPr="008B799D">
        <w:rPr>
          <w:rFonts w:ascii="Times New Roman" w:hAnsi="Times New Roman" w:cs="Times New Roman"/>
          <w:sz w:val="28"/>
          <w:szCs w:val="28"/>
        </w:rPr>
        <w:t>постановлением администрации Петровского городского округа</w:t>
      </w:r>
    </w:p>
    <w:p w:rsidR="00101FB4" w:rsidRPr="008B799D" w:rsidRDefault="00101FB4" w:rsidP="00C11E6D">
      <w:pPr>
        <w:pStyle w:val="ConsPlusNormal"/>
        <w:spacing w:line="240" w:lineRule="exact"/>
        <w:ind w:left="5222"/>
        <w:jc w:val="both"/>
        <w:rPr>
          <w:rFonts w:ascii="Times New Roman" w:hAnsi="Times New Roman" w:cs="Times New Roman"/>
          <w:sz w:val="28"/>
          <w:szCs w:val="28"/>
        </w:rPr>
      </w:pPr>
      <w:r w:rsidRPr="008B799D">
        <w:rPr>
          <w:rFonts w:ascii="Times New Roman" w:hAnsi="Times New Roman" w:cs="Times New Roman"/>
          <w:sz w:val="28"/>
          <w:szCs w:val="28"/>
        </w:rPr>
        <w:t>Ставропольского края</w:t>
      </w:r>
    </w:p>
    <w:p w:rsidR="00101FB4" w:rsidRPr="008B799D" w:rsidRDefault="00101FB4" w:rsidP="00C11E6D">
      <w:pPr>
        <w:pStyle w:val="ConsPlusNormal"/>
        <w:spacing w:line="240" w:lineRule="exact"/>
        <w:ind w:left="5222"/>
        <w:jc w:val="both"/>
        <w:rPr>
          <w:rFonts w:ascii="Times New Roman" w:hAnsi="Times New Roman" w:cs="Times New Roman"/>
          <w:sz w:val="28"/>
          <w:szCs w:val="28"/>
        </w:rPr>
      </w:pPr>
      <w:r w:rsidRPr="008B799D">
        <w:rPr>
          <w:rFonts w:ascii="Times New Roman" w:hAnsi="Times New Roman" w:cs="Times New Roman"/>
          <w:sz w:val="28"/>
          <w:szCs w:val="28"/>
        </w:rPr>
        <w:t xml:space="preserve">от </w:t>
      </w:r>
      <w:r w:rsidR="00211C56">
        <w:rPr>
          <w:rFonts w:ascii="Times New Roman" w:hAnsi="Times New Roman" w:cs="Times New Roman"/>
          <w:sz w:val="28"/>
          <w:szCs w:val="28"/>
        </w:rPr>
        <w:t>13 мая 2020 г. № 609</w:t>
      </w:r>
    </w:p>
    <w:p w:rsidR="00101FB4" w:rsidRPr="008B799D" w:rsidRDefault="00101FB4">
      <w:pPr>
        <w:pStyle w:val="ConsPlusNormal"/>
        <w:jc w:val="both"/>
        <w:rPr>
          <w:rFonts w:cs="Times New Roman"/>
        </w:rPr>
      </w:pPr>
    </w:p>
    <w:p w:rsidR="00101FB4" w:rsidRPr="008B799D" w:rsidRDefault="00101FB4">
      <w:pPr>
        <w:pStyle w:val="ConsPlusNormal"/>
        <w:jc w:val="both"/>
        <w:rPr>
          <w:rFonts w:cs="Times New Roman"/>
        </w:rPr>
      </w:pPr>
    </w:p>
    <w:p w:rsidR="00101FB4" w:rsidRPr="008B799D" w:rsidRDefault="00101FB4">
      <w:pPr>
        <w:pStyle w:val="ConsPlusNormal"/>
        <w:jc w:val="both"/>
        <w:rPr>
          <w:rFonts w:cs="Times New Roman"/>
        </w:rPr>
      </w:pPr>
    </w:p>
    <w:bookmarkStart w:id="2" w:name="P33"/>
    <w:bookmarkEnd w:id="2"/>
    <w:p w:rsidR="00101FB4" w:rsidRDefault="00101FB4" w:rsidP="00C11E6D">
      <w:pPr>
        <w:pStyle w:val="ConsPlusTitle"/>
        <w:spacing w:line="240" w:lineRule="exact"/>
        <w:jc w:val="center"/>
        <w:rPr>
          <w:rFonts w:ascii="Times New Roman" w:hAnsi="Times New Roman" w:cs="Times New Roman"/>
          <w:b w:val="0"/>
          <w:bCs w:val="0"/>
          <w:sz w:val="28"/>
          <w:szCs w:val="28"/>
        </w:rPr>
      </w:pPr>
      <w:r w:rsidRPr="008B799D">
        <w:rPr>
          <w:rFonts w:ascii="Times New Roman" w:hAnsi="Times New Roman" w:cs="Times New Roman"/>
          <w:b w:val="0"/>
          <w:bCs w:val="0"/>
          <w:sz w:val="28"/>
          <w:szCs w:val="28"/>
        </w:rPr>
        <w:fldChar w:fldCharType="begin"/>
      </w:r>
      <w:r w:rsidRPr="008B799D">
        <w:rPr>
          <w:rFonts w:ascii="Times New Roman" w:hAnsi="Times New Roman" w:cs="Times New Roman"/>
          <w:b w:val="0"/>
          <w:bCs w:val="0"/>
          <w:sz w:val="28"/>
          <w:szCs w:val="28"/>
        </w:rPr>
        <w:instrText xml:space="preserve"> HYPERLINK \l "P33" </w:instrText>
      </w:r>
      <w:r w:rsidR="000D6F00" w:rsidRPr="008B799D">
        <w:rPr>
          <w:rFonts w:ascii="Times New Roman" w:hAnsi="Times New Roman" w:cs="Times New Roman"/>
          <w:b w:val="0"/>
          <w:bCs w:val="0"/>
          <w:sz w:val="28"/>
          <w:szCs w:val="28"/>
        </w:rPr>
      </w:r>
      <w:r w:rsidRPr="008B799D">
        <w:rPr>
          <w:rFonts w:ascii="Times New Roman" w:hAnsi="Times New Roman" w:cs="Times New Roman"/>
          <w:b w:val="0"/>
          <w:bCs w:val="0"/>
          <w:sz w:val="28"/>
          <w:szCs w:val="28"/>
        </w:rPr>
        <w:fldChar w:fldCharType="separate"/>
      </w:r>
      <w:r w:rsidRPr="008B799D">
        <w:rPr>
          <w:rFonts w:ascii="Times New Roman" w:hAnsi="Times New Roman" w:cs="Times New Roman"/>
          <w:b w:val="0"/>
          <w:bCs w:val="0"/>
          <w:sz w:val="28"/>
          <w:szCs w:val="28"/>
        </w:rPr>
        <w:t>П</w:t>
      </w:r>
      <w:r>
        <w:rPr>
          <w:rFonts w:ascii="Times New Roman" w:hAnsi="Times New Roman" w:cs="Times New Roman"/>
          <w:b w:val="0"/>
          <w:bCs w:val="0"/>
          <w:sz w:val="28"/>
          <w:szCs w:val="28"/>
        </w:rPr>
        <w:t>РАВИЛА</w:t>
      </w:r>
      <w:r w:rsidRPr="008B799D">
        <w:rPr>
          <w:rFonts w:ascii="Times New Roman" w:hAnsi="Times New Roman" w:cs="Times New Roman"/>
          <w:b w:val="0"/>
          <w:bCs w:val="0"/>
          <w:sz w:val="28"/>
          <w:szCs w:val="28"/>
        </w:rPr>
        <w:fldChar w:fldCharType="end"/>
      </w:r>
      <w:r w:rsidRPr="008B799D">
        <w:rPr>
          <w:rFonts w:ascii="Times New Roman" w:hAnsi="Times New Roman" w:cs="Times New Roman"/>
          <w:b w:val="0"/>
          <w:bCs w:val="0"/>
          <w:sz w:val="28"/>
          <w:szCs w:val="28"/>
        </w:rPr>
        <w:t xml:space="preserve"> </w:t>
      </w:r>
    </w:p>
    <w:p w:rsidR="00101FB4" w:rsidRPr="008B799D" w:rsidRDefault="00101FB4" w:rsidP="00C11E6D">
      <w:pPr>
        <w:pStyle w:val="ConsPlusTitle"/>
        <w:spacing w:line="240" w:lineRule="exact"/>
        <w:jc w:val="center"/>
        <w:rPr>
          <w:rFonts w:cs="Times New Roman"/>
          <w:b w:val="0"/>
          <w:bCs w:val="0"/>
        </w:rPr>
      </w:pPr>
      <w:r w:rsidRPr="008B799D">
        <w:rPr>
          <w:rFonts w:ascii="Times New Roman" w:hAnsi="Times New Roman" w:cs="Times New Roman"/>
          <w:b w:val="0"/>
          <w:bCs w:val="0"/>
          <w:sz w:val="28"/>
          <w:szCs w:val="28"/>
        </w:rPr>
        <w:t xml:space="preserve">принятия решения </w:t>
      </w:r>
      <w:bookmarkStart w:id="3" w:name="_Hlk26449529"/>
      <w:r w:rsidRPr="008B799D">
        <w:rPr>
          <w:rFonts w:ascii="Times New Roman" w:hAnsi="Times New Roman" w:cs="Times New Roman"/>
          <w:b w:val="0"/>
          <w:bCs w:val="0"/>
          <w:sz w:val="28"/>
          <w:szCs w:val="28"/>
        </w:rPr>
        <w:t>о предоставлении субсидий из бюджета Петровского городского округа Ставропольского края муниципальным бюджетным учреждениям Петровского городского округа Ставропольского края и муниципальным унитарным предприятиям Петровского городского округа Ставропольского края на осуществление капитальных вложений в объекты капитального строительства муниципальной собственности Петровского городского округа Ставропольского края</w:t>
      </w:r>
      <w:bookmarkEnd w:id="3"/>
    </w:p>
    <w:p w:rsidR="00101FB4" w:rsidRPr="008B799D" w:rsidRDefault="00101FB4">
      <w:pPr>
        <w:pStyle w:val="ConsPlusNormal"/>
        <w:jc w:val="both"/>
        <w:rPr>
          <w:rFonts w:cs="Times New Roman"/>
        </w:rPr>
      </w:pPr>
    </w:p>
    <w:p w:rsidR="00101FB4" w:rsidRPr="008B799D" w:rsidRDefault="00101FB4" w:rsidP="00C11E6D">
      <w:pPr>
        <w:pStyle w:val="ConsPlusTitle"/>
        <w:jc w:val="center"/>
        <w:outlineLvl w:val="1"/>
        <w:rPr>
          <w:rFonts w:ascii="Times New Roman" w:hAnsi="Times New Roman" w:cs="Times New Roman"/>
          <w:b w:val="0"/>
          <w:bCs w:val="0"/>
          <w:sz w:val="28"/>
          <w:szCs w:val="28"/>
        </w:rPr>
      </w:pPr>
      <w:r w:rsidRPr="008B799D">
        <w:rPr>
          <w:rFonts w:ascii="Times New Roman" w:hAnsi="Times New Roman" w:cs="Times New Roman"/>
          <w:b w:val="0"/>
          <w:bCs w:val="0"/>
          <w:sz w:val="28"/>
          <w:szCs w:val="28"/>
        </w:rPr>
        <w:t>1. Основные положения</w:t>
      </w:r>
    </w:p>
    <w:p w:rsidR="00101FB4" w:rsidRPr="008B799D" w:rsidRDefault="00101FB4" w:rsidP="00C11E6D">
      <w:pPr>
        <w:pStyle w:val="ConsPlusNormal"/>
        <w:jc w:val="both"/>
        <w:rPr>
          <w:rFonts w:ascii="Times New Roman" w:hAnsi="Times New Roman" w:cs="Times New Roman"/>
          <w:sz w:val="28"/>
          <w:szCs w:val="28"/>
        </w:rPr>
      </w:pP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1.1. </w:t>
      </w:r>
      <w:proofErr w:type="gramStart"/>
      <w:r w:rsidRPr="008B799D">
        <w:rPr>
          <w:rFonts w:ascii="Times New Roman" w:hAnsi="Times New Roman" w:cs="Times New Roman"/>
          <w:sz w:val="28"/>
          <w:szCs w:val="28"/>
        </w:rPr>
        <w:t>Настоящие Пр</w:t>
      </w:r>
      <w:bookmarkStart w:id="4" w:name="_GoBack"/>
      <w:bookmarkEnd w:id="4"/>
      <w:r w:rsidRPr="008B799D">
        <w:rPr>
          <w:rFonts w:ascii="Times New Roman" w:hAnsi="Times New Roman" w:cs="Times New Roman"/>
          <w:sz w:val="28"/>
          <w:szCs w:val="28"/>
        </w:rPr>
        <w:t xml:space="preserve">авила принятия решения о предоставлении субсидий из бюджета Петровского городского округа Ставропольского края муниципальным бюджетным учреждениям </w:t>
      </w:r>
      <w:bookmarkStart w:id="5" w:name="_Hlk26449585"/>
      <w:r w:rsidRPr="008B799D">
        <w:rPr>
          <w:rFonts w:ascii="Times New Roman" w:hAnsi="Times New Roman" w:cs="Times New Roman"/>
          <w:sz w:val="28"/>
          <w:szCs w:val="28"/>
        </w:rPr>
        <w:t>Петровского городского округа Ставропольского края</w:t>
      </w:r>
      <w:bookmarkEnd w:id="5"/>
      <w:r w:rsidRPr="008B799D">
        <w:rPr>
          <w:rFonts w:ascii="Times New Roman" w:hAnsi="Times New Roman" w:cs="Times New Roman"/>
          <w:sz w:val="28"/>
          <w:szCs w:val="28"/>
        </w:rPr>
        <w:t xml:space="preserve"> и муниципальным унитарным предприятиям Петровского городского округа Ставропольского края на осуществление капитальных вложений в объекты капитального строительства муниципальной собственности Петровского городского округа Ставропольского края (далее - Правила) устанавливают порядок принятия решения о предоставлении муниципальным бюджетным учреждениям Петровского городского округа</w:t>
      </w:r>
      <w:proofErr w:type="gramEnd"/>
      <w:r w:rsidRPr="008B799D">
        <w:rPr>
          <w:rFonts w:ascii="Times New Roman" w:hAnsi="Times New Roman" w:cs="Times New Roman"/>
          <w:sz w:val="28"/>
          <w:szCs w:val="28"/>
        </w:rPr>
        <w:t xml:space="preserve"> </w:t>
      </w:r>
      <w:proofErr w:type="gramStart"/>
      <w:r w:rsidRPr="008B799D">
        <w:rPr>
          <w:rFonts w:ascii="Times New Roman" w:hAnsi="Times New Roman" w:cs="Times New Roman"/>
          <w:sz w:val="28"/>
          <w:szCs w:val="28"/>
        </w:rPr>
        <w:t xml:space="preserve">Ставропольского края и муниципальным унитарным предприятиям Петровского городского округа Ставропольского края (далее соответственно - бюджетные учреждения, предприятия) бюджетных ассигнований из бюджета </w:t>
      </w:r>
      <w:bookmarkStart w:id="6" w:name="_Hlk26449992"/>
      <w:r w:rsidRPr="008B799D">
        <w:rPr>
          <w:rFonts w:ascii="Times New Roman" w:hAnsi="Times New Roman" w:cs="Times New Roman"/>
          <w:sz w:val="28"/>
          <w:szCs w:val="28"/>
        </w:rPr>
        <w:t>Петровского городского округа Ставропольского края</w:t>
      </w:r>
      <w:bookmarkEnd w:id="6"/>
      <w:r w:rsidRPr="008B799D">
        <w:rPr>
          <w:rFonts w:ascii="Times New Roman" w:hAnsi="Times New Roman" w:cs="Times New Roman"/>
          <w:sz w:val="28"/>
          <w:szCs w:val="28"/>
        </w:rPr>
        <w:t xml:space="preserve"> (далее - бюджет городского округа) в виде субсидий на осуществление капитальных вложений в строительство (реконструкцию, в том числе с элементами реставрации, и (или) техническое перевооружение) объектов капитального строительства муниципальной собственности Петровского городского округа Ставропольского края (далее</w:t>
      </w:r>
      <w:proofErr w:type="gramEnd"/>
      <w:r w:rsidRPr="008B799D">
        <w:rPr>
          <w:rFonts w:ascii="Times New Roman" w:hAnsi="Times New Roman" w:cs="Times New Roman"/>
          <w:sz w:val="28"/>
          <w:szCs w:val="28"/>
        </w:rPr>
        <w:t xml:space="preserve"> соответственно - субсидии, объекты капитального строительства, решение о субсидиях).</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1.2. </w:t>
      </w:r>
      <w:proofErr w:type="gramStart"/>
      <w:r w:rsidRPr="008B799D">
        <w:rPr>
          <w:rFonts w:ascii="Times New Roman" w:hAnsi="Times New Roman" w:cs="Times New Roman"/>
          <w:sz w:val="28"/>
          <w:szCs w:val="28"/>
        </w:rPr>
        <w:t xml:space="preserve">Решения о субсидиях в отношении объектов капитального строительства, включенных в мероприятия, реализуемые в рамках муниципальных программ Петровского городского округа Ставропольского края, принимаются администрацией </w:t>
      </w:r>
      <w:bookmarkStart w:id="7" w:name="_Hlk26450341"/>
      <w:bookmarkStart w:id="8" w:name="_Hlk26450186"/>
      <w:r w:rsidRPr="008B799D">
        <w:rPr>
          <w:rFonts w:ascii="Times New Roman" w:hAnsi="Times New Roman" w:cs="Times New Roman"/>
          <w:sz w:val="28"/>
          <w:szCs w:val="28"/>
        </w:rPr>
        <w:t xml:space="preserve">Петровского городского округа </w:t>
      </w:r>
      <w:bookmarkEnd w:id="7"/>
      <w:r w:rsidRPr="008B799D">
        <w:rPr>
          <w:rFonts w:ascii="Times New Roman" w:hAnsi="Times New Roman" w:cs="Times New Roman"/>
          <w:sz w:val="28"/>
          <w:szCs w:val="28"/>
        </w:rPr>
        <w:t>Ставропольского края</w:t>
      </w:r>
      <w:bookmarkEnd w:id="8"/>
      <w:r w:rsidRPr="008B799D">
        <w:rPr>
          <w:rFonts w:ascii="Times New Roman" w:hAnsi="Times New Roman" w:cs="Times New Roman"/>
          <w:sz w:val="28"/>
          <w:szCs w:val="28"/>
        </w:rPr>
        <w:t xml:space="preserve"> (далее – </w:t>
      </w:r>
      <w:bookmarkStart w:id="9" w:name="_Hlk26450454"/>
      <w:r w:rsidRPr="008B799D">
        <w:rPr>
          <w:rFonts w:ascii="Times New Roman" w:hAnsi="Times New Roman" w:cs="Times New Roman"/>
          <w:sz w:val="28"/>
          <w:szCs w:val="28"/>
        </w:rPr>
        <w:t xml:space="preserve">администрация </w:t>
      </w:r>
      <w:bookmarkStart w:id="10" w:name="_Hlk26450380"/>
      <w:r w:rsidRPr="008B799D">
        <w:rPr>
          <w:rFonts w:ascii="Times New Roman" w:hAnsi="Times New Roman" w:cs="Times New Roman"/>
          <w:sz w:val="28"/>
          <w:szCs w:val="28"/>
        </w:rPr>
        <w:t>городского округа</w:t>
      </w:r>
      <w:bookmarkEnd w:id="10"/>
      <w:bookmarkEnd w:id="9"/>
      <w:r w:rsidRPr="008B799D">
        <w:rPr>
          <w:rFonts w:ascii="Times New Roman" w:hAnsi="Times New Roman" w:cs="Times New Roman"/>
          <w:sz w:val="28"/>
          <w:szCs w:val="28"/>
        </w:rPr>
        <w:t xml:space="preserve">) в форме муниципального правового акта Петровского городского округа Ставропольского края об утверждении адресной инвестиционной программы Петровского городского округа Ставропольского края в порядке, определяемом администрацией </w:t>
      </w:r>
      <w:bookmarkStart w:id="11" w:name="_Hlk26450840"/>
      <w:r w:rsidRPr="008B799D">
        <w:rPr>
          <w:rFonts w:ascii="Times New Roman" w:hAnsi="Times New Roman" w:cs="Times New Roman"/>
          <w:sz w:val="28"/>
          <w:szCs w:val="28"/>
        </w:rPr>
        <w:t>Петровского городского округа</w:t>
      </w:r>
      <w:bookmarkEnd w:id="11"/>
      <w:r w:rsidRPr="008B799D">
        <w:rPr>
          <w:rFonts w:ascii="Times New Roman" w:hAnsi="Times New Roman" w:cs="Times New Roman"/>
          <w:sz w:val="28"/>
          <w:szCs w:val="28"/>
        </w:rPr>
        <w:t>.</w:t>
      </w:r>
      <w:proofErr w:type="gramEnd"/>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1.3. Решения о субсидиях в отношении объектов капитального </w:t>
      </w:r>
      <w:r w:rsidRPr="008B799D">
        <w:rPr>
          <w:rFonts w:ascii="Times New Roman" w:hAnsi="Times New Roman" w:cs="Times New Roman"/>
          <w:sz w:val="28"/>
          <w:szCs w:val="28"/>
        </w:rPr>
        <w:lastRenderedPageBreak/>
        <w:t>строительства, не включенных в мероприятия, реализуемые в рамках муниципальных программ Петровского городского округа, принимаются администрацией Петровского городского округа в соответствии с настоящими Правилами.</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1.4. Инициатором подготовки решения о субсидиях выступает предполагаемый главный распорядитель средств бюджета городского округа в пределах полномочий, определенных в установленной его сфере ведения (далее - главный распорядитель средств).</w:t>
      </w:r>
    </w:p>
    <w:p w:rsidR="00101FB4" w:rsidRPr="008B799D" w:rsidRDefault="00101FB4" w:rsidP="00C11E6D">
      <w:pPr>
        <w:pStyle w:val="ConsPlusNormal"/>
        <w:ind w:firstLine="540"/>
        <w:jc w:val="both"/>
        <w:rPr>
          <w:rFonts w:ascii="Times New Roman" w:hAnsi="Times New Roman" w:cs="Times New Roman"/>
          <w:sz w:val="28"/>
          <w:szCs w:val="28"/>
        </w:rPr>
      </w:pPr>
      <w:bookmarkStart w:id="12" w:name="P47"/>
      <w:bookmarkEnd w:id="12"/>
      <w:r w:rsidRPr="008B799D">
        <w:rPr>
          <w:rFonts w:ascii="Times New Roman" w:hAnsi="Times New Roman" w:cs="Times New Roman"/>
          <w:sz w:val="28"/>
          <w:szCs w:val="28"/>
        </w:rPr>
        <w:t xml:space="preserve">1.5. Не допускается при исполнении бюджета городского округа предоставление субсидий, если в отношении объекта капитального строительства принято решение о подготовке и реализации бюджетных инвестиций в объекты муниципальной собственности Петровского городского округа (далее - решение о бюджетных инвестициях), за исключением случая, указанного в </w:t>
      </w:r>
      <w:hyperlink w:anchor="P48" w:history="1">
        <w:r w:rsidRPr="008B799D">
          <w:rPr>
            <w:rFonts w:ascii="Times New Roman" w:hAnsi="Times New Roman" w:cs="Times New Roman"/>
            <w:sz w:val="28"/>
            <w:szCs w:val="28"/>
          </w:rPr>
          <w:t>абзаце втором</w:t>
        </w:r>
      </w:hyperlink>
      <w:r w:rsidRPr="008B799D">
        <w:rPr>
          <w:rFonts w:ascii="Times New Roman" w:hAnsi="Times New Roman" w:cs="Times New Roman"/>
          <w:sz w:val="28"/>
          <w:szCs w:val="28"/>
        </w:rPr>
        <w:t xml:space="preserve"> настоящего пункта.</w:t>
      </w:r>
    </w:p>
    <w:p w:rsidR="00101FB4" w:rsidRPr="008B799D" w:rsidRDefault="00101FB4" w:rsidP="00C11E6D">
      <w:pPr>
        <w:pStyle w:val="ConsPlusNormal"/>
        <w:ind w:firstLine="540"/>
        <w:jc w:val="both"/>
        <w:rPr>
          <w:rFonts w:ascii="Times New Roman" w:hAnsi="Times New Roman" w:cs="Times New Roman"/>
          <w:sz w:val="28"/>
          <w:szCs w:val="28"/>
        </w:rPr>
      </w:pPr>
      <w:bookmarkStart w:id="13" w:name="P48"/>
      <w:bookmarkEnd w:id="13"/>
      <w:proofErr w:type="gramStart"/>
      <w:r w:rsidRPr="008B799D">
        <w:rPr>
          <w:rFonts w:ascii="Times New Roman" w:hAnsi="Times New Roman" w:cs="Times New Roman"/>
          <w:sz w:val="28"/>
          <w:szCs w:val="28"/>
        </w:rPr>
        <w:t xml:space="preserve">При исполнении бюджета городского округа допускается предоставление субсидий в отношении объекта капитального строительства, указанного в </w:t>
      </w:r>
      <w:hyperlink w:anchor="P47" w:history="1">
        <w:r w:rsidRPr="008B799D">
          <w:rPr>
            <w:rFonts w:ascii="Times New Roman" w:hAnsi="Times New Roman" w:cs="Times New Roman"/>
            <w:sz w:val="28"/>
            <w:szCs w:val="28"/>
          </w:rPr>
          <w:t>абзаце первом</w:t>
        </w:r>
      </w:hyperlink>
      <w:r w:rsidRPr="008B799D">
        <w:rPr>
          <w:rFonts w:ascii="Times New Roman" w:hAnsi="Times New Roman" w:cs="Times New Roman"/>
          <w:sz w:val="28"/>
          <w:szCs w:val="28"/>
        </w:rPr>
        <w:t xml:space="preserve"> настоящего пункта, в случае изменения в установленном порядке типа муниципального казенного учреждения Петровского городского округа, являющегося муниципальным заказчиком при осуществлении бюджетных инвестиций, предусмотренных </w:t>
      </w:r>
      <w:hyperlink r:id="rId6" w:history="1">
        <w:r w:rsidRPr="008B799D">
          <w:rPr>
            <w:rFonts w:ascii="Times New Roman" w:hAnsi="Times New Roman" w:cs="Times New Roman"/>
            <w:sz w:val="28"/>
            <w:szCs w:val="28"/>
          </w:rPr>
          <w:t>статьей 79</w:t>
        </w:r>
      </w:hyperlink>
      <w:r w:rsidRPr="008B799D">
        <w:rPr>
          <w:rFonts w:ascii="Times New Roman" w:hAnsi="Times New Roman" w:cs="Times New Roman"/>
          <w:sz w:val="28"/>
          <w:szCs w:val="28"/>
        </w:rPr>
        <w:t xml:space="preserve"> Бюджетного кодекса Российской Федерации, на бюджетное учреждение или изменения его организационно-правовой формы на предприятие после внесения соответствующих изменений</w:t>
      </w:r>
      <w:proofErr w:type="gramEnd"/>
      <w:r w:rsidRPr="008B799D">
        <w:rPr>
          <w:rFonts w:ascii="Times New Roman" w:hAnsi="Times New Roman" w:cs="Times New Roman"/>
          <w:sz w:val="28"/>
          <w:szCs w:val="28"/>
        </w:rPr>
        <w:t xml:space="preserve"> </w:t>
      </w:r>
      <w:proofErr w:type="gramStart"/>
      <w:r w:rsidRPr="008B799D">
        <w:rPr>
          <w:rFonts w:ascii="Times New Roman" w:hAnsi="Times New Roman" w:cs="Times New Roman"/>
          <w:sz w:val="28"/>
          <w:szCs w:val="28"/>
        </w:rPr>
        <w:t>в решение о бюджетных инвестициях в указанный объект с внесением соответствующих изменений в ранее заключенные муниципальным казенным учреждением Петровского городского округа муниципальные контракты в части замены стороны договора - муниципального казенного учреждения Петровского городского округа на бюджетное учреждение или предприятие и вида договора - муниципального контракта на гражданско-правовой договор бюджетного учреждения или предприятия.</w:t>
      </w:r>
      <w:proofErr w:type="gramEnd"/>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1.6. Отбор объектов капитального строительства, строительство (реконструкцию, в том числе с элементами реставрации, и (или) техническое перевооружение) которых необходимо осуществлять за счет субсидий, производится главным распорядителем средств с учетом следующих приоритетов:</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соответствие целям социально-экономического развития Петровского городского округа в соответствии со стратегией социально-экономического развития Петровского городского округа Ставропольского края до 2035 года, утвержденной решением Совета депутатов </w:t>
      </w:r>
      <w:bookmarkStart w:id="14" w:name="_Hlk26451951"/>
      <w:r w:rsidRPr="008B799D">
        <w:rPr>
          <w:rFonts w:ascii="Times New Roman" w:hAnsi="Times New Roman" w:cs="Times New Roman"/>
          <w:sz w:val="28"/>
          <w:szCs w:val="28"/>
        </w:rPr>
        <w:t xml:space="preserve">Петровского городского округа </w:t>
      </w:r>
      <w:bookmarkEnd w:id="14"/>
      <w:r w:rsidRPr="008B799D">
        <w:rPr>
          <w:rFonts w:ascii="Times New Roman" w:hAnsi="Times New Roman" w:cs="Times New Roman"/>
          <w:sz w:val="28"/>
          <w:szCs w:val="28"/>
        </w:rPr>
        <w:t>Ставропольского края от 14 декабря 2018 г. № 196;</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наличие поручений Губернатора Ставропольского края, Правительства Ставропольского края, постановлений администрации Петровского городского округа, поручений главы Петровского городского округа;</w:t>
      </w:r>
    </w:p>
    <w:p w:rsidR="00101FB4" w:rsidRPr="008B799D" w:rsidRDefault="00101FB4" w:rsidP="00C11E6D">
      <w:pPr>
        <w:pStyle w:val="ConsPlusNormal"/>
        <w:ind w:firstLine="540"/>
        <w:jc w:val="both"/>
        <w:rPr>
          <w:rFonts w:ascii="Times New Roman" w:hAnsi="Times New Roman" w:cs="Times New Roman"/>
          <w:sz w:val="28"/>
          <w:szCs w:val="28"/>
        </w:rPr>
      </w:pPr>
      <w:proofErr w:type="gramStart"/>
      <w:r w:rsidRPr="008B799D">
        <w:rPr>
          <w:rFonts w:ascii="Times New Roman" w:hAnsi="Times New Roman" w:cs="Times New Roman"/>
          <w:sz w:val="28"/>
          <w:szCs w:val="28"/>
        </w:rPr>
        <w:t xml:space="preserve">наличие обязательств бюджета городского округа по объектам </w:t>
      </w:r>
      <w:r w:rsidRPr="008B799D">
        <w:rPr>
          <w:rFonts w:ascii="Times New Roman" w:hAnsi="Times New Roman" w:cs="Times New Roman"/>
          <w:sz w:val="28"/>
          <w:szCs w:val="28"/>
        </w:rPr>
        <w:lastRenderedPageBreak/>
        <w:t>капитального строительства, принятым в пределах лимитов бюджетных обязательств предшествующего финансового года и не выполненным на начало текущего финансового года;</w:t>
      </w:r>
      <w:proofErr w:type="gramEnd"/>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осуществление (планирование осуществления) финансирования объектов капитального строительства с привлечением средств бюджета Ставропольского края;</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обеспечение ввода в эксплуатацию объектов капитального строительства незавершенного строительства в очередном финансовом году;</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завершение строительства (реконструкции, в том числе с элементами реставрации, и (или) технического перевооружения) объектов капитального строительства незавершенного строительства со степенью технической готовности более 50 процентов.</w:t>
      </w:r>
    </w:p>
    <w:p w:rsidR="00101FB4" w:rsidRPr="008B799D" w:rsidRDefault="00101FB4" w:rsidP="00C11E6D">
      <w:pPr>
        <w:pStyle w:val="ConsPlusNormal"/>
        <w:ind w:firstLine="540"/>
        <w:jc w:val="both"/>
        <w:rPr>
          <w:rFonts w:ascii="Times New Roman" w:hAnsi="Times New Roman" w:cs="Times New Roman"/>
          <w:sz w:val="28"/>
          <w:szCs w:val="28"/>
        </w:rPr>
      </w:pPr>
      <w:bookmarkStart w:id="15" w:name="P57"/>
      <w:bookmarkEnd w:id="15"/>
      <w:r w:rsidRPr="008B799D">
        <w:rPr>
          <w:rFonts w:ascii="Times New Roman" w:hAnsi="Times New Roman" w:cs="Times New Roman"/>
          <w:sz w:val="28"/>
          <w:szCs w:val="28"/>
        </w:rPr>
        <w:t>1.7. Субсидии, предоставляемые предприятию, не направляются на финансовое обеспечение следующих работ:</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на объекты капитального строительства;</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проведение технологического и ценового аудита проектной документации на объекты капитального строительства;</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проведение государственной экспертизы проектной документации на объекты капитального строительства и результатов инженерных изысканий на объекты капитального строительства;</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проведение аудита проектной документации на объекты капитального строительства (в случае если проведение такого аудита предусмотрено законодательством Российской Федерации).</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1.8. Субсидии, предоставляемые бюджетному учреждению, не направляются на финансовое обеспечение работ, указанных в </w:t>
      </w:r>
      <w:hyperlink w:anchor="P57" w:history="1">
        <w:r w:rsidRPr="008B799D">
          <w:rPr>
            <w:rFonts w:ascii="Times New Roman" w:hAnsi="Times New Roman" w:cs="Times New Roman"/>
            <w:sz w:val="28"/>
            <w:szCs w:val="28"/>
          </w:rPr>
          <w:t>пункте 1.7</w:t>
        </w:r>
      </w:hyperlink>
      <w:r w:rsidRPr="008B799D">
        <w:rPr>
          <w:rFonts w:ascii="Times New Roman" w:hAnsi="Times New Roman" w:cs="Times New Roman"/>
          <w:sz w:val="28"/>
          <w:szCs w:val="28"/>
        </w:rPr>
        <w:t xml:space="preserve"> настоящих Правил, если иное не предусмотрено решением о субсидиях.</w:t>
      </w:r>
    </w:p>
    <w:p w:rsidR="00101FB4" w:rsidRPr="008B799D" w:rsidRDefault="00101FB4" w:rsidP="00C11E6D">
      <w:pPr>
        <w:pStyle w:val="ConsPlusNormal"/>
        <w:jc w:val="both"/>
        <w:rPr>
          <w:rFonts w:ascii="Times New Roman" w:hAnsi="Times New Roman" w:cs="Times New Roman"/>
          <w:sz w:val="28"/>
          <w:szCs w:val="28"/>
        </w:rPr>
      </w:pPr>
    </w:p>
    <w:p w:rsidR="00101FB4" w:rsidRPr="008B799D" w:rsidRDefault="00101FB4" w:rsidP="00C11E6D">
      <w:pPr>
        <w:pStyle w:val="ConsPlusTitle"/>
        <w:jc w:val="center"/>
        <w:outlineLvl w:val="1"/>
        <w:rPr>
          <w:rFonts w:ascii="Times New Roman" w:hAnsi="Times New Roman" w:cs="Times New Roman"/>
          <w:b w:val="0"/>
          <w:bCs w:val="0"/>
          <w:sz w:val="28"/>
          <w:szCs w:val="28"/>
        </w:rPr>
      </w:pPr>
      <w:r w:rsidRPr="008B799D">
        <w:rPr>
          <w:rFonts w:ascii="Times New Roman" w:hAnsi="Times New Roman" w:cs="Times New Roman"/>
          <w:b w:val="0"/>
          <w:bCs w:val="0"/>
          <w:sz w:val="28"/>
          <w:szCs w:val="28"/>
        </w:rPr>
        <w:t>2. Подготовка проекта решения о субсидиях</w:t>
      </w:r>
    </w:p>
    <w:p w:rsidR="00101FB4" w:rsidRPr="008B799D" w:rsidRDefault="00101FB4" w:rsidP="00C11E6D">
      <w:pPr>
        <w:pStyle w:val="ConsPlusNormal"/>
        <w:jc w:val="both"/>
        <w:rPr>
          <w:rFonts w:ascii="Times New Roman" w:hAnsi="Times New Roman" w:cs="Times New Roman"/>
          <w:sz w:val="28"/>
          <w:szCs w:val="28"/>
        </w:rPr>
      </w:pP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2.1. Главный распорядитель средств подготавливает проект решения о субсидиях в форме муниципального правового акта</w:t>
      </w:r>
      <w:r w:rsidRPr="008B799D">
        <w:t xml:space="preserve"> </w:t>
      </w:r>
      <w:r w:rsidRPr="008B799D">
        <w:rPr>
          <w:rFonts w:ascii="Times New Roman" w:hAnsi="Times New Roman" w:cs="Times New Roman"/>
          <w:sz w:val="28"/>
          <w:szCs w:val="28"/>
        </w:rPr>
        <w:t>Петровского городского округа Ставропольского края.</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Решением о субсидиях может предусматриваться осуществление одним бюджетным учреждением или предприятием капитальных вложений в строительство (реконструкцию, в том числе с элементами реставрации, и (или) техническое перевооружение) нескольких объектов капитального строительства.</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решение о субсидиях в отношении таких объектов капитального строительства </w:t>
      </w:r>
      <w:proofErr w:type="gramStart"/>
      <w:r w:rsidRPr="008B799D">
        <w:rPr>
          <w:rFonts w:ascii="Times New Roman" w:hAnsi="Times New Roman" w:cs="Times New Roman"/>
          <w:sz w:val="28"/>
          <w:szCs w:val="28"/>
        </w:rPr>
        <w:t>принимается</w:t>
      </w:r>
      <w:proofErr w:type="gramEnd"/>
      <w:r w:rsidRPr="008B799D">
        <w:rPr>
          <w:rFonts w:ascii="Times New Roman" w:hAnsi="Times New Roman" w:cs="Times New Roman"/>
          <w:sz w:val="28"/>
          <w:szCs w:val="28"/>
        </w:rPr>
        <w:t xml:space="preserve"> в том числе на основании </w:t>
      </w:r>
      <w:r w:rsidRPr="008B799D">
        <w:rPr>
          <w:rFonts w:ascii="Times New Roman" w:hAnsi="Times New Roman" w:cs="Times New Roman"/>
          <w:sz w:val="28"/>
          <w:szCs w:val="28"/>
        </w:rPr>
        <w:lastRenderedPageBreak/>
        <w:t>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2.2. В проект решения о субсидиях включается объект капитального строительства, инвестиционный </w:t>
      </w:r>
      <w:proofErr w:type="gramStart"/>
      <w:r w:rsidRPr="008B799D">
        <w:rPr>
          <w:rFonts w:ascii="Times New Roman" w:hAnsi="Times New Roman" w:cs="Times New Roman"/>
          <w:sz w:val="28"/>
          <w:szCs w:val="28"/>
        </w:rPr>
        <w:t>проект</w:t>
      </w:r>
      <w:proofErr w:type="gramEnd"/>
      <w:r w:rsidRPr="008B799D">
        <w:rPr>
          <w:rFonts w:ascii="Times New Roman" w:hAnsi="Times New Roman" w:cs="Times New Roman"/>
          <w:sz w:val="28"/>
          <w:szCs w:val="28"/>
        </w:rPr>
        <w:t xml:space="preserve"> в отношении которого проведена проверка на предмет соответствия качественным и количественным критериям оценки эффективности использования средств бюджета городского округа, направляемых на капитальные вложения, и предельному (минимальному) значению интегральной оценки эффективности использования средств бюджета городского округа, направляемых на капитальные вложения, в целях реализации такого инвестиционного проекта, проведенной отделом стратегического планирования </w:t>
      </w:r>
      <w:proofErr w:type="gramStart"/>
      <w:r w:rsidRPr="008B799D">
        <w:rPr>
          <w:rFonts w:ascii="Times New Roman" w:hAnsi="Times New Roman" w:cs="Times New Roman"/>
          <w:sz w:val="28"/>
          <w:szCs w:val="28"/>
        </w:rPr>
        <w:t xml:space="preserve">и инвестиций администрации Петровского городского округа Ставропольского края (далее – </w:t>
      </w:r>
      <w:bookmarkStart w:id="16" w:name="_Hlk26453719"/>
      <w:r w:rsidRPr="008B799D">
        <w:rPr>
          <w:rFonts w:ascii="Times New Roman" w:hAnsi="Times New Roman" w:cs="Times New Roman"/>
          <w:sz w:val="28"/>
          <w:szCs w:val="28"/>
        </w:rPr>
        <w:t>отдел стратегического планирования</w:t>
      </w:r>
      <w:bookmarkEnd w:id="16"/>
      <w:r w:rsidRPr="008B799D">
        <w:rPr>
          <w:rFonts w:ascii="Times New Roman" w:hAnsi="Times New Roman" w:cs="Times New Roman"/>
          <w:sz w:val="28"/>
          <w:szCs w:val="28"/>
        </w:rPr>
        <w:t>) в установленном Порядке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направляемых на капитальные вложения, утвержденном постановлением администрации Петровского городского округа Ставропольского края 07 сентября</w:t>
      </w:r>
      <w:proofErr w:type="gramEnd"/>
      <w:r w:rsidRPr="008B799D">
        <w:rPr>
          <w:rFonts w:ascii="Times New Roman" w:hAnsi="Times New Roman" w:cs="Times New Roman"/>
          <w:sz w:val="28"/>
          <w:szCs w:val="28"/>
        </w:rPr>
        <w:t xml:space="preserve"> 2018 г. № 1586 (далее - </w:t>
      </w:r>
      <w:bookmarkStart w:id="17" w:name="_Hlk26455423"/>
      <w:r w:rsidRPr="008B799D">
        <w:rPr>
          <w:rFonts w:ascii="Times New Roman" w:hAnsi="Times New Roman" w:cs="Times New Roman"/>
          <w:sz w:val="28"/>
          <w:szCs w:val="28"/>
        </w:rPr>
        <w:t>Порядок проведения проверки инвестиционных проектов</w:t>
      </w:r>
      <w:bookmarkEnd w:id="17"/>
      <w:r w:rsidRPr="008B799D">
        <w:rPr>
          <w:rFonts w:ascii="Times New Roman" w:hAnsi="Times New Roman" w:cs="Times New Roman"/>
          <w:sz w:val="28"/>
          <w:szCs w:val="28"/>
        </w:rPr>
        <w:t>).</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2.3. Решение о субсидиях в отношении каждого объекта капитального строительства содержит следующую информацию:</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наименование объекта капитального строительства;</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направление инвестирования (строительство, реконструкция, в том числе с элементами реставрации, и (или) техническое перевооружение);</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наименование главного распорядителя средств;</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мощность (прирост мощности) объекта капитального строительства, подлежащая вводу в эксплуатацию;</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срок ввода в эксплуатацию объекта капитального строительства;</w:t>
      </w:r>
    </w:p>
    <w:p w:rsidR="00101FB4" w:rsidRPr="008B799D" w:rsidRDefault="00101FB4" w:rsidP="00C11E6D">
      <w:pPr>
        <w:pStyle w:val="ConsPlusNormal"/>
        <w:ind w:firstLine="540"/>
        <w:jc w:val="both"/>
        <w:rPr>
          <w:rFonts w:ascii="Times New Roman" w:hAnsi="Times New Roman" w:cs="Times New Roman"/>
          <w:sz w:val="28"/>
          <w:szCs w:val="28"/>
        </w:rPr>
      </w:pPr>
      <w:proofErr w:type="gramStart"/>
      <w:r w:rsidRPr="008B799D">
        <w:rPr>
          <w:rFonts w:ascii="Times New Roman" w:hAnsi="Times New Roman" w:cs="Times New Roman"/>
          <w:sz w:val="28"/>
          <w:szCs w:val="28"/>
        </w:rPr>
        <w:t>сметная стоимость объекта капитального строительства (при наличии утвержденной проектной документации) или предполагаемая (предельная) стоимость вновь начинаемого объекта капитального строительства с выделением объема средств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w:t>
      </w:r>
      <w:proofErr w:type="gramEnd"/>
      <w:r w:rsidRPr="008B799D">
        <w:rPr>
          <w:rFonts w:ascii="Times New Roman" w:hAnsi="Times New Roman" w:cs="Times New Roman"/>
          <w:sz w:val="28"/>
          <w:szCs w:val="28"/>
        </w:rPr>
        <w:t xml:space="preserve"> является обязательным), а также на проведение технологического и ценового аудита проектной документации на объект капитального строительства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если субсидии на </w:t>
      </w:r>
      <w:r w:rsidRPr="008B799D">
        <w:rPr>
          <w:rFonts w:ascii="Times New Roman" w:hAnsi="Times New Roman" w:cs="Times New Roman"/>
          <w:sz w:val="28"/>
          <w:szCs w:val="28"/>
        </w:rPr>
        <w:lastRenderedPageBreak/>
        <w:t>указанные цели предоставляются (в ценах соответствующих лет);</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остаток сметной стоимости объекта капитального строительства (в ценах соответствующих лет);</w:t>
      </w:r>
    </w:p>
    <w:p w:rsidR="00101FB4" w:rsidRPr="008B799D" w:rsidRDefault="00101FB4" w:rsidP="00C11E6D">
      <w:pPr>
        <w:pStyle w:val="ConsPlusNormal"/>
        <w:ind w:firstLine="540"/>
        <w:jc w:val="both"/>
        <w:rPr>
          <w:rFonts w:ascii="Times New Roman" w:hAnsi="Times New Roman" w:cs="Times New Roman"/>
          <w:sz w:val="28"/>
          <w:szCs w:val="28"/>
        </w:rPr>
      </w:pPr>
      <w:proofErr w:type="gramStart"/>
      <w:r w:rsidRPr="008B799D">
        <w:rPr>
          <w:rFonts w:ascii="Times New Roman" w:hAnsi="Times New Roman" w:cs="Times New Roman"/>
          <w:sz w:val="28"/>
          <w:szCs w:val="28"/>
        </w:rPr>
        <w:t>общий объем субсидий с выделением объема субсидий на выполнение инженерных изысканий и подготовку проектной документации на объект капитального строительства, проведение государственной экспертизы результатов инженерных изысканий и 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а также на проведение технологического и ценового аудита проектной документации на объект капитального строительства</w:t>
      </w:r>
      <w:proofErr w:type="gramEnd"/>
      <w:r w:rsidRPr="008B799D">
        <w:rPr>
          <w:rFonts w:ascii="Times New Roman" w:hAnsi="Times New Roman" w:cs="Times New Roman"/>
          <w:sz w:val="28"/>
          <w:szCs w:val="28"/>
        </w:rPr>
        <w:t xml:space="preserve"> или аудита проектной документации на объект капитального строительства (в случае если проведение такого аудита предусмотрено законодательством Российской Федерации), если субсидии на указанные цели предоставляются (в ценах соответствующих лет);</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распределение по годам общего объема субсидий (в ценах соответствующих лет);</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общий объем средств бюджетного учреждения или предприятия, направляемых на строительство (реконструкцию, в том числе с элементами реставрации, и (или) техническое перевооружение) объекта капитального строительства (в ценах соответствующих лет);</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распределение по годам общего объема средств бюджетного учреждения или предприятия, направляемых на строительство (реконструкцию, в том числе с элементами реставрации, и (или) техническое перевооружение) объекта капитального строительства (в ценах соответствующих лет).</w:t>
      </w:r>
    </w:p>
    <w:p w:rsidR="00101FB4" w:rsidRPr="008B799D" w:rsidRDefault="00101FB4" w:rsidP="00C11E6D">
      <w:pPr>
        <w:pStyle w:val="ConsPlusNormal"/>
        <w:ind w:firstLine="540"/>
        <w:jc w:val="both"/>
        <w:rPr>
          <w:rFonts w:ascii="Times New Roman" w:hAnsi="Times New Roman" w:cs="Times New Roman"/>
          <w:sz w:val="28"/>
          <w:szCs w:val="28"/>
        </w:rPr>
      </w:pPr>
      <w:bookmarkStart w:id="18" w:name="P82"/>
      <w:bookmarkEnd w:id="18"/>
      <w:r w:rsidRPr="008B799D">
        <w:rPr>
          <w:rFonts w:ascii="Times New Roman" w:hAnsi="Times New Roman" w:cs="Times New Roman"/>
          <w:sz w:val="28"/>
          <w:szCs w:val="28"/>
        </w:rPr>
        <w:t xml:space="preserve">2.4. Главный распорядитель средств направляет проект решения о субсидиях на согласование в </w:t>
      </w:r>
      <w:bookmarkStart w:id="19" w:name="_Hlk26455352"/>
      <w:r w:rsidRPr="008B799D">
        <w:rPr>
          <w:rFonts w:ascii="Times New Roman" w:hAnsi="Times New Roman" w:cs="Times New Roman"/>
          <w:sz w:val="28"/>
          <w:szCs w:val="28"/>
        </w:rPr>
        <w:t xml:space="preserve">отдел стратегического планирования </w:t>
      </w:r>
      <w:bookmarkEnd w:id="19"/>
      <w:r w:rsidRPr="008B799D">
        <w:rPr>
          <w:rFonts w:ascii="Times New Roman" w:hAnsi="Times New Roman" w:cs="Times New Roman"/>
          <w:sz w:val="28"/>
          <w:szCs w:val="28"/>
        </w:rPr>
        <w:t>и финансовое управление администрации Петровского городского округа Ставропольского края (далее - финансовое управление) с пояснительной запиской о необходимости строительства (реконструкции, в том числе с элементами реставрации и (или) технического перевооружения) объекта капитального строительства и финансово-экономическим обоснованием.</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2.5. Одновременно с проектом решения о субсидиях в </w:t>
      </w:r>
      <w:bookmarkStart w:id="20" w:name="_Hlk26455501"/>
      <w:r w:rsidRPr="008B799D">
        <w:rPr>
          <w:rFonts w:ascii="Times New Roman" w:hAnsi="Times New Roman" w:cs="Times New Roman"/>
          <w:sz w:val="28"/>
          <w:szCs w:val="28"/>
        </w:rPr>
        <w:t>отдел стратегического планирования</w:t>
      </w:r>
      <w:bookmarkEnd w:id="20"/>
      <w:r w:rsidRPr="008B799D">
        <w:rPr>
          <w:rFonts w:ascii="Times New Roman" w:hAnsi="Times New Roman" w:cs="Times New Roman"/>
          <w:sz w:val="28"/>
          <w:szCs w:val="28"/>
        </w:rPr>
        <w:t xml:space="preserve"> по каждому объекту капитального строительства направляются необходимые для проведения проверки инвестиционного проекта на предмет эффективности использования средств бюджета городского округа, направляемых на капитальные вложения (далее - проверка инвестиционного проекта), документы, предусмотренные пунктом </w:t>
      </w:r>
      <w:r>
        <w:rPr>
          <w:rFonts w:ascii="Times New Roman" w:hAnsi="Times New Roman" w:cs="Times New Roman"/>
          <w:sz w:val="28"/>
          <w:szCs w:val="28"/>
        </w:rPr>
        <w:t>12</w:t>
      </w:r>
      <w:r w:rsidRPr="008B799D">
        <w:rPr>
          <w:rFonts w:ascii="Times New Roman" w:hAnsi="Times New Roman" w:cs="Times New Roman"/>
          <w:sz w:val="28"/>
          <w:szCs w:val="28"/>
        </w:rPr>
        <w:t xml:space="preserve"> </w:t>
      </w:r>
      <w:bookmarkStart w:id="21" w:name="_Hlk26455473"/>
      <w:r w:rsidRPr="008B799D">
        <w:rPr>
          <w:rFonts w:ascii="Times New Roman" w:hAnsi="Times New Roman" w:cs="Times New Roman"/>
          <w:sz w:val="28"/>
          <w:szCs w:val="28"/>
        </w:rPr>
        <w:t>Порядка проведения проверки инвестиционных проектов</w:t>
      </w:r>
      <w:bookmarkEnd w:id="21"/>
      <w:r w:rsidRPr="008B799D">
        <w:rPr>
          <w:rFonts w:ascii="Times New Roman" w:hAnsi="Times New Roman" w:cs="Times New Roman"/>
          <w:sz w:val="28"/>
          <w:szCs w:val="28"/>
        </w:rPr>
        <w:t>.</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Проведение проверки инвестиционного проекта в отношении каждого объекта капитального строительства, включенного в проект решения о субсидиях, осуществляется в установленном Порядке проведения проверки инвестиционных проектов.</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2.6. </w:t>
      </w:r>
      <w:proofErr w:type="gramStart"/>
      <w:r w:rsidRPr="008B799D">
        <w:rPr>
          <w:rFonts w:ascii="Times New Roman" w:hAnsi="Times New Roman" w:cs="Times New Roman"/>
          <w:sz w:val="28"/>
          <w:szCs w:val="28"/>
        </w:rPr>
        <w:t xml:space="preserve">Заключения, подготовленные отделом стратегического </w:t>
      </w:r>
      <w:r w:rsidRPr="008B799D">
        <w:rPr>
          <w:rFonts w:ascii="Times New Roman" w:hAnsi="Times New Roman" w:cs="Times New Roman"/>
          <w:sz w:val="28"/>
          <w:szCs w:val="28"/>
        </w:rPr>
        <w:lastRenderedPageBreak/>
        <w:t>планирования по результатам проведения проверки инвестиционных проектов в отношении каждого объекта капитального строительства, включенного в проект решения о субсидиях, направляются вместе с проектом решения о субсидиях главному распорядителю средств в порядке и сроки, установленные Порядком проведения проверки инвестиционных проектов для направления указанных заключений главному распорядителю средств по итогам проверки инвестиционных проектов.</w:t>
      </w:r>
      <w:proofErr w:type="gramEnd"/>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2.7. Финансовое управление рассматривает документы, предусмотренные </w:t>
      </w:r>
      <w:hyperlink w:anchor="P82" w:history="1">
        <w:r w:rsidRPr="008B799D">
          <w:rPr>
            <w:rFonts w:ascii="Times New Roman" w:hAnsi="Times New Roman" w:cs="Times New Roman"/>
            <w:sz w:val="28"/>
            <w:szCs w:val="28"/>
          </w:rPr>
          <w:t>пунктом 2.4</w:t>
        </w:r>
      </w:hyperlink>
      <w:r w:rsidRPr="008B799D">
        <w:rPr>
          <w:rFonts w:ascii="Times New Roman" w:hAnsi="Times New Roman" w:cs="Times New Roman"/>
          <w:sz w:val="28"/>
          <w:szCs w:val="28"/>
        </w:rPr>
        <w:t xml:space="preserve"> настоящих Правил, в течение 14 календарных дней со дня их поступления.</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В случае если финансовым управлением подготавливается заключение о соответствии проекта решения о субсидиях бюджетному законодательству Российской Федерации, оно вместе с согласованным проектом решения о субсидиях направляется главному распорядителю сре</w:t>
      </w:r>
      <w:proofErr w:type="gramStart"/>
      <w:r w:rsidRPr="008B799D">
        <w:rPr>
          <w:rFonts w:ascii="Times New Roman" w:hAnsi="Times New Roman" w:cs="Times New Roman"/>
          <w:sz w:val="28"/>
          <w:szCs w:val="28"/>
        </w:rPr>
        <w:t>дств в т</w:t>
      </w:r>
      <w:proofErr w:type="gramEnd"/>
      <w:r w:rsidRPr="008B799D">
        <w:rPr>
          <w:rFonts w:ascii="Times New Roman" w:hAnsi="Times New Roman" w:cs="Times New Roman"/>
          <w:sz w:val="28"/>
          <w:szCs w:val="28"/>
        </w:rPr>
        <w:t>ечение 3 рабочих дней со дня подписания указанного заключения.</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В случае если финансовым управлением подготавливается заключение о несоответствии проекта решения о субсидиях бюджетному законодательству Российской Федерации или указываются конкретные замечания (далее - отрицательное заключение), то указанный проект решения о субсидиях возвращается главному распорядителю средств вместе с отрицательным заключением в течение 3 рабочих дней со дня подписания такого заключения.</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В случае получения отрицательного заключения от финансового управления главный распорядитель сре</w:t>
      </w:r>
      <w:proofErr w:type="gramStart"/>
      <w:r w:rsidRPr="008B799D">
        <w:rPr>
          <w:rFonts w:ascii="Times New Roman" w:hAnsi="Times New Roman" w:cs="Times New Roman"/>
          <w:sz w:val="28"/>
          <w:szCs w:val="28"/>
        </w:rPr>
        <w:t>дств впр</w:t>
      </w:r>
      <w:proofErr w:type="gramEnd"/>
      <w:r w:rsidRPr="008B799D">
        <w:rPr>
          <w:rFonts w:ascii="Times New Roman" w:hAnsi="Times New Roman" w:cs="Times New Roman"/>
          <w:sz w:val="28"/>
          <w:szCs w:val="28"/>
        </w:rPr>
        <w:t xml:space="preserve">аве представить проект решения о субсидиях и документы, предусмотренные </w:t>
      </w:r>
      <w:hyperlink w:anchor="P82" w:history="1">
        <w:r w:rsidRPr="008B799D">
          <w:rPr>
            <w:rFonts w:ascii="Times New Roman" w:hAnsi="Times New Roman" w:cs="Times New Roman"/>
            <w:sz w:val="28"/>
            <w:szCs w:val="28"/>
          </w:rPr>
          <w:t>пунктом 2.4</w:t>
        </w:r>
      </w:hyperlink>
      <w:r w:rsidRPr="008B799D">
        <w:rPr>
          <w:rFonts w:ascii="Times New Roman" w:hAnsi="Times New Roman" w:cs="Times New Roman"/>
          <w:sz w:val="28"/>
          <w:szCs w:val="28"/>
        </w:rPr>
        <w:t xml:space="preserve"> настоящих Правил, на согласование в финансовое управление повторно при условии их доработки с учетом замечаний, указанных в отрицательном заключении.</w:t>
      </w:r>
    </w:p>
    <w:p w:rsidR="00101FB4" w:rsidRPr="008B799D" w:rsidRDefault="00101FB4" w:rsidP="00C11E6D">
      <w:pPr>
        <w:pStyle w:val="ConsPlusNormal"/>
        <w:ind w:firstLine="540"/>
        <w:jc w:val="both"/>
        <w:rPr>
          <w:rFonts w:ascii="Times New Roman" w:hAnsi="Times New Roman" w:cs="Times New Roman"/>
          <w:sz w:val="28"/>
          <w:szCs w:val="28"/>
        </w:rPr>
      </w:pPr>
      <w:bookmarkStart w:id="22" w:name="P90"/>
      <w:bookmarkEnd w:id="22"/>
      <w:r w:rsidRPr="008B799D">
        <w:rPr>
          <w:rFonts w:ascii="Times New Roman" w:hAnsi="Times New Roman" w:cs="Times New Roman"/>
          <w:sz w:val="28"/>
          <w:szCs w:val="28"/>
        </w:rPr>
        <w:t>2.8. Положительное заключение отдела стратегического планирования, подготовленное по итогам проведения проверки инвестиционного проекта по каждому объекту капитального строительства, включенному в проект решения о субсидиях, и заключение финансового управления о соответствии проекта решения о субсидиях бюджетному законодательству Российской Федерации являются обязательными документами для принятия решения о субсидиях.</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 xml:space="preserve">2.9. После получения заключений, предусмотренных </w:t>
      </w:r>
      <w:hyperlink w:anchor="P90" w:history="1">
        <w:r w:rsidRPr="008B799D">
          <w:rPr>
            <w:rFonts w:ascii="Times New Roman" w:hAnsi="Times New Roman" w:cs="Times New Roman"/>
            <w:sz w:val="28"/>
            <w:szCs w:val="28"/>
          </w:rPr>
          <w:t>пунктом 2.8</w:t>
        </w:r>
      </w:hyperlink>
      <w:r w:rsidRPr="008B799D">
        <w:rPr>
          <w:rFonts w:ascii="Times New Roman" w:hAnsi="Times New Roman" w:cs="Times New Roman"/>
          <w:sz w:val="28"/>
          <w:szCs w:val="28"/>
        </w:rPr>
        <w:t xml:space="preserve"> настоящих Правил, главный распорядитель средств </w:t>
      </w:r>
      <w:r>
        <w:rPr>
          <w:rFonts w:ascii="Times New Roman" w:hAnsi="Times New Roman" w:cs="Times New Roman"/>
          <w:sz w:val="28"/>
          <w:szCs w:val="28"/>
        </w:rPr>
        <w:t xml:space="preserve">подготавливает </w:t>
      </w:r>
      <w:r w:rsidRPr="008B799D">
        <w:rPr>
          <w:rFonts w:ascii="Times New Roman" w:hAnsi="Times New Roman" w:cs="Times New Roman"/>
          <w:sz w:val="28"/>
          <w:szCs w:val="28"/>
        </w:rPr>
        <w:t xml:space="preserve">проект муниципального правового акта Петровского городского округа Ставропольского края о субсидиях в </w:t>
      </w:r>
      <w:r>
        <w:rPr>
          <w:rFonts w:ascii="Times New Roman" w:hAnsi="Times New Roman" w:cs="Times New Roman"/>
          <w:sz w:val="28"/>
          <w:szCs w:val="28"/>
        </w:rPr>
        <w:t xml:space="preserve">порядке, </w:t>
      </w:r>
      <w:r w:rsidRPr="008B799D">
        <w:rPr>
          <w:rFonts w:ascii="Times New Roman" w:hAnsi="Times New Roman" w:cs="Times New Roman"/>
          <w:sz w:val="28"/>
          <w:szCs w:val="28"/>
        </w:rPr>
        <w:t xml:space="preserve">установленном </w:t>
      </w:r>
      <w:r w:rsidR="00BE1719">
        <w:rPr>
          <w:rFonts w:ascii="Times New Roman" w:hAnsi="Times New Roman" w:cs="Times New Roman"/>
          <w:sz w:val="28"/>
          <w:szCs w:val="28"/>
        </w:rPr>
        <w:t>Р</w:t>
      </w:r>
      <w:r>
        <w:rPr>
          <w:rFonts w:ascii="Times New Roman" w:hAnsi="Times New Roman" w:cs="Times New Roman"/>
          <w:sz w:val="28"/>
          <w:szCs w:val="28"/>
        </w:rPr>
        <w:t>егламентом администрации Петровского городского округа Ставропольского края</w:t>
      </w:r>
      <w:r w:rsidRPr="008B799D">
        <w:rPr>
          <w:rFonts w:ascii="Times New Roman" w:hAnsi="Times New Roman" w:cs="Times New Roman"/>
          <w:sz w:val="28"/>
          <w:szCs w:val="28"/>
        </w:rPr>
        <w:t>.</w:t>
      </w:r>
    </w:p>
    <w:p w:rsidR="00101FB4" w:rsidRPr="008B799D" w:rsidRDefault="00101FB4" w:rsidP="00C11E6D">
      <w:pPr>
        <w:pStyle w:val="ConsPlusNormal"/>
        <w:ind w:firstLine="540"/>
        <w:jc w:val="both"/>
        <w:rPr>
          <w:rFonts w:ascii="Times New Roman" w:hAnsi="Times New Roman" w:cs="Times New Roman"/>
          <w:sz w:val="28"/>
          <w:szCs w:val="28"/>
        </w:rPr>
      </w:pPr>
      <w:r w:rsidRPr="008B799D">
        <w:rPr>
          <w:rFonts w:ascii="Times New Roman" w:hAnsi="Times New Roman" w:cs="Times New Roman"/>
          <w:sz w:val="28"/>
          <w:szCs w:val="28"/>
        </w:rPr>
        <w:t>2.10. Внесение изменений в решение о субсидиях осуществляется в порядке, предусмотренном для принятия решения о субсидиях.</w:t>
      </w:r>
    </w:p>
    <w:p w:rsidR="00101FB4" w:rsidRPr="008B799D" w:rsidRDefault="00101FB4">
      <w:pPr>
        <w:pStyle w:val="ConsPlusNormal"/>
        <w:jc w:val="both"/>
        <w:rPr>
          <w:rFonts w:ascii="Times New Roman" w:hAnsi="Times New Roman" w:cs="Times New Roman"/>
          <w:sz w:val="28"/>
          <w:szCs w:val="28"/>
        </w:rPr>
      </w:pPr>
    </w:p>
    <w:p w:rsidR="00101FB4" w:rsidRPr="008B799D" w:rsidRDefault="00101FB4" w:rsidP="00C11E6D">
      <w:pPr>
        <w:spacing w:after="0" w:line="240" w:lineRule="exact"/>
        <w:jc w:val="both"/>
        <w:rPr>
          <w:rFonts w:ascii="Times New Roman" w:hAnsi="Times New Roman" w:cs="Times New Roman"/>
          <w:sz w:val="28"/>
          <w:szCs w:val="28"/>
        </w:rPr>
      </w:pPr>
      <w:r w:rsidRPr="008B799D">
        <w:rPr>
          <w:rFonts w:ascii="Times New Roman" w:hAnsi="Times New Roman" w:cs="Times New Roman"/>
          <w:sz w:val="28"/>
          <w:szCs w:val="28"/>
        </w:rPr>
        <w:t>Заместитель главы администрации</w:t>
      </w:r>
    </w:p>
    <w:p w:rsidR="00101FB4" w:rsidRPr="008B799D" w:rsidRDefault="00101FB4" w:rsidP="00C11E6D">
      <w:pPr>
        <w:spacing w:after="0" w:line="240" w:lineRule="exact"/>
        <w:jc w:val="both"/>
        <w:rPr>
          <w:rFonts w:ascii="Times New Roman" w:hAnsi="Times New Roman" w:cs="Times New Roman"/>
          <w:sz w:val="28"/>
          <w:szCs w:val="28"/>
        </w:rPr>
      </w:pPr>
      <w:r w:rsidRPr="008B799D">
        <w:rPr>
          <w:rFonts w:ascii="Times New Roman" w:hAnsi="Times New Roman" w:cs="Times New Roman"/>
          <w:sz w:val="28"/>
          <w:szCs w:val="28"/>
        </w:rPr>
        <w:t xml:space="preserve">Петровского городского округа </w:t>
      </w:r>
    </w:p>
    <w:p w:rsidR="00101FB4" w:rsidRPr="005D478B" w:rsidRDefault="00101FB4" w:rsidP="005D478B">
      <w:pPr>
        <w:spacing w:after="0" w:line="240" w:lineRule="exact"/>
        <w:jc w:val="both"/>
        <w:rPr>
          <w:rFonts w:ascii="Times New Roman" w:hAnsi="Times New Roman" w:cs="Times New Roman"/>
          <w:sz w:val="28"/>
          <w:szCs w:val="28"/>
        </w:rPr>
      </w:pPr>
      <w:r w:rsidRPr="005D478B">
        <w:rPr>
          <w:rFonts w:ascii="Times New Roman" w:hAnsi="Times New Roman" w:cs="Times New Roman"/>
          <w:sz w:val="28"/>
          <w:szCs w:val="28"/>
        </w:rPr>
        <w:t xml:space="preserve">Ставропольского края                                                                </w:t>
      </w:r>
      <w:r w:rsidR="008A7754">
        <w:rPr>
          <w:rFonts w:ascii="Times New Roman" w:hAnsi="Times New Roman" w:cs="Times New Roman"/>
          <w:sz w:val="28"/>
          <w:szCs w:val="28"/>
        </w:rPr>
        <w:t xml:space="preserve">    </w:t>
      </w:r>
      <w:r w:rsidRPr="005D478B">
        <w:rPr>
          <w:rFonts w:ascii="Times New Roman" w:hAnsi="Times New Roman" w:cs="Times New Roman"/>
          <w:sz w:val="28"/>
          <w:szCs w:val="28"/>
        </w:rPr>
        <w:t xml:space="preserve">     </w:t>
      </w:r>
      <w:proofErr w:type="spellStart"/>
      <w:r w:rsidR="008A7754">
        <w:rPr>
          <w:rFonts w:ascii="Times New Roman" w:hAnsi="Times New Roman" w:cs="Times New Roman"/>
          <w:sz w:val="28"/>
          <w:szCs w:val="28"/>
        </w:rPr>
        <w:t>Е.И.Сергеева</w:t>
      </w:r>
      <w:proofErr w:type="spellEnd"/>
    </w:p>
    <w:sectPr w:rsidR="00101FB4" w:rsidRPr="005D478B" w:rsidSect="008B799D">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0E"/>
    <w:rsid w:val="000562A0"/>
    <w:rsid w:val="000A167D"/>
    <w:rsid w:val="000B09B5"/>
    <w:rsid w:val="000B5D3E"/>
    <w:rsid w:val="000D6F00"/>
    <w:rsid w:val="000F636C"/>
    <w:rsid w:val="00101FB4"/>
    <w:rsid w:val="00123D7D"/>
    <w:rsid w:val="00143BEE"/>
    <w:rsid w:val="001E64AB"/>
    <w:rsid w:val="00211C56"/>
    <w:rsid w:val="00220AAC"/>
    <w:rsid w:val="002C275B"/>
    <w:rsid w:val="00351F22"/>
    <w:rsid w:val="003A3BA1"/>
    <w:rsid w:val="003C6681"/>
    <w:rsid w:val="00440998"/>
    <w:rsid w:val="00480F52"/>
    <w:rsid w:val="004841C4"/>
    <w:rsid w:val="0049767B"/>
    <w:rsid w:val="005B3389"/>
    <w:rsid w:val="005B4263"/>
    <w:rsid w:val="005D478B"/>
    <w:rsid w:val="0060782A"/>
    <w:rsid w:val="00635861"/>
    <w:rsid w:val="006373FA"/>
    <w:rsid w:val="00745143"/>
    <w:rsid w:val="008A7754"/>
    <w:rsid w:val="008B799D"/>
    <w:rsid w:val="00903FB1"/>
    <w:rsid w:val="009B4A2B"/>
    <w:rsid w:val="00A30F51"/>
    <w:rsid w:val="00A35D97"/>
    <w:rsid w:val="00B208BF"/>
    <w:rsid w:val="00B56A8B"/>
    <w:rsid w:val="00BE1719"/>
    <w:rsid w:val="00C11E6D"/>
    <w:rsid w:val="00C3411E"/>
    <w:rsid w:val="00C70A17"/>
    <w:rsid w:val="00CF1670"/>
    <w:rsid w:val="00DD7864"/>
    <w:rsid w:val="00DF00F0"/>
    <w:rsid w:val="00E0054E"/>
    <w:rsid w:val="00E503EB"/>
    <w:rsid w:val="00E92A91"/>
    <w:rsid w:val="00E9510E"/>
    <w:rsid w:val="00EB5F8A"/>
    <w:rsid w:val="00EF20CF"/>
    <w:rsid w:val="00F7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51"/>
    <w:pPr>
      <w:spacing w:after="160" w:line="259"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9510E"/>
    <w:pPr>
      <w:widowControl w:val="0"/>
      <w:autoSpaceDE w:val="0"/>
      <w:autoSpaceDN w:val="0"/>
    </w:pPr>
    <w:rPr>
      <w:rFonts w:eastAsia="Times New Roman" w:cs="Calibri"/>
    </w:rPr>
  </w:style>
  <w:style w:type="paragraph" w:customStyle="1" w:styleId="ConsPlusTitle">
    <w:name w:val="ConsPlusTitle"/>
    <w:uiPriority w:val="99"/>
    <w:rsid w:val="00E9510E"/>
    <w:pPr>
      <w:widowControl w:val="0"/>
      <w:autoSpaceDE w:val="0"/>
      <w:autoSpaceDN w:val="0"/>
    </w:pPr>
    <w:rPr>
      <w:rFonts w:eastAsia="Times New Roman" w:cs="Calibri"/>
      <w:b/>
      <w:bCs/>
    </w:rPr>
  </w:style>
  <w:style w:type="paragraph" w:customStyle="1" w:styleId="ConsPlusTitlePage">
    <w:name w:val="ConsPlusTitlePage"/>
    <w:uiPriority w:val="99"/>
    <w:rsid w:val="00E9510E"/>
    <w:pPr>
      <w:widowControl w:val="0"/>
      <w:autoSpaceDE w:val="0"/>
      <w:autoSpaceDN w:val="0"/>
    </w:pPr>
    <w:rPr>
      <w:rFonts w:ascii="Tahoma" w:eastAsia="Times New Roman" w:hAnsi="Tahoma" w:cs="Tahoma"/>
      <w:sz w:val="20"/>
      <w:szCs w:val="20"/>
    </w:rPr>
  </w:style>
  <w:style w:type="paragraph" w:customStyle="1" w:styleId="1">
    <w:name w:val="Без интервала1"/>
    <w:uiPriority w:val="99"/>
    <w:rsid w:val="00C11E6D"/>
    <w:rPr>
      <w:rFonts w:cs="Calibri"/>
      <w:sz w:val="24"/>
      <w:szCs w:val="24"/>
    </w:rPr>
  </w:style>
  <w:style w:type="paragraph" w:styleId="a3">
    <w:name w:val="Balloon Text"/>
    <w:basedOn w:val="a"/>
    <w:link w:val="a4"/>
    <w:uiPriority w:val="99"/>
    <w:semiHidden/>
    <w:rsid w:val="000F6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F6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51"/>
    <w:pPr>
      <w:spacing w:after="160" w:line="259"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9510E"/>
    <w:pPr>
      <w:widowControl w:val="0"/>
      <w:autoSpaceDE w:val="0"/>
      <w:autoSpaceDN w:val="0"/>
    </w:pPr>
    <w:rPr>
      <w:rFonts w:eastAsia="Times New Roman" w:cs="Calibri"/>
    </w:rPr>
  </w:style>
  <w:style w:type="paragraph" w:customStyle="1" w:styleId="ConsPlusTitle">
    <w:name w:val="ConsPlusTitle"/>
    <w:uiPriority w:val="99"/>
    <w:rsid w:val="00E9510E"/>
    <w:pPr>
      <w:widowControl w:val="0"/>
      <w:autoSpaceDE w:val="0"/>
      <w:autoSpaceDN w:val="0"/>
    </w:pPr>
    <w:rPr>
      <w:rFonts w:eastAsia="Times New Roman" w:cs="Calibri"/>
      <w:b/>
      <w:bCs/>
    </w:rPr>
  </w:style>
  <w:style w:type="paragraph" w:customStyle="1" w:styleId="ConsPlusTitlePage">
    <w:name w:val="ConsPlusTitlePage"/>
    <w:uiPriority w:val="99"/>
    <w:rsid w:val="00E9510E"/>
    <w:pPr>
      <w:widowControl w:val="0"/>
      <w:autoSpaceDE w:val="0"/>
      <w:autoSpaceDN w:val="0"/>
    </w:pPr>
    <w:rPr>
      <w:rFonts w:ascii="Tahoma" w:eastAsia="Times New Roman" w:hAnsi="Tahoma" w:cs="Tahoma"/>
      <w:sz w:val="20"/>
      <w:szCs w:val="20"/>
    </w:rPr>
  </w:style>
  <w:style w:type="paragraph" w:customStyle="1" w:styleId="1">
    <w:name w:val="Без интервала1"/>
    <w:uiPriority w:val="99"/>
    <w:rsid w:val="00C11E6D"/>
    <w:rPr>
      <w:rFonts w:cs="Calibri"/>
      <w:sz w:val="24"/>
      <w:szCs w:val="24"/>
    </w:rPr>
  </w:style>
  <w:style w:type="paragraph" w:styleId="a3">
    <w:name w:val="Balloon Text"/>
    <w:basedOn w:val="a"/>
    <w:link w:val="a4"/>
    <w:uiPriority w:val="99"/>
    <w:semiHidden/>
    <w:rsid w:val="000F6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F6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9CEB117123DFFCEED8408F580CA18CE83F241E116A2CE6319BB7E756B34B6194C3F5398130A9F5D1959A773FC429F3880893966EE91B4D1w6H4H" TargetMode="External"/><Relationship Id="rId5" Type="http://schemas.openxmlformats.org/officeDocument/2006/relationships/hyperlink" Target="consultantplus://offline/ref=C9CEB117123DFFCEED8408F580CA18CE83F241E116A2CE6319BB7E756B34B6194C3F539A1A0B99534503B777B517972684952666F092wBHD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3102</Words>
  <Characters>17685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qwerty-1</dc:creator>
  <cp:lastModifiedBy>seryak</cp:lastModifiedBy>
  <cp:revision>2</cp:revision>
  <cp:lastPrinted>2020-05-13T12:18:00Z</cp:lastPrinted>
  <dcterms:created xsi:type="dcterms:W3CDTF">2020-05-13T12:18:00Z</dcterms:created>
  <dcterms:modified xsi:type="dcterms:W3CDTF">2020-05-13T12:18:00Z</dcterms:modified>
</cp:coreProperties>
</file>