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ED" w:rsidRDefault="00A040ED" w:rsidP="00AA2C32">
      <w:pPr>
        <w:spacing w:after="0" w:line="240" w:lineRule="exact"/>
        <w:jc w:val="center"/>
        <w:rPr>
          <w:rFonts w:ascii="Times New Roman" w:hAnsi="Times New Roman" w:cs="Times New Roman"/>
          <w:sz w:val="28"/>
          <w:szCs w:val="28"/>
        </w:rPr>
      </w:pPr>
    </w:p>
    <w:p w:rsidR="00DA7443" w:rsidRPr="00D47D35" w:rsidRDefault="00DA7443" w:rsidP="00DA7443">
      <w:pPr>
        <w:spacing w:after="0" w:line="240" w:lineRule="exact"/>
        <w:jc w:val="center"/>
        <w:rPr>
          <w:rFonts w:ascii="Times New Roman" w:hAnsi="Times New Roman" w:cs="Times New Roman"/>
          <w:sz w:val="28"/>
          <w:szCs w:val="28"/>
        </w:rPr>
      </w:pPr>
      <w:r w:rsidRPr="00D47D35">
        <w:rPr>
          <w:rFonts w:ascii="Times New Roman" w:hAnsi="Times New Roman" w:cs="Times New Roman"/>
          <w:sz w:val="28"/>
          <w:szCs w:val="28"/>
        </w:rPr>
        <w:t xml:space="preserve">Информация по выполнению </w:t>
      </w:r>
      <w:r w:rsidR="000845BD" w:rsidRPr="000845BD">
        <w:rPr>
          <w:rFonts w:ascii="Times New Roman" w:hAnsi="Times New Roman" w:cs="Times New Roman"/>
          <w:sz w:val="28"/>
          <w:szCs w:val="28"/>
        </w:rPr>
        <w:t>мероприятий по реализации в Ставропольском крае приоритетных направлений Стратегии государственной антинаркотической политики Российской Федерации на период до 2030 года</w:t>
      </w:r>
    </w:p>
    <w:p w:rsidR="00152E34" w:rsidRPr="00D47D35" w:rsidRDefault="00152E34" w:rsidP="00152E34">
      <w:pPr>
        <w:spacing w:after="0" w:line="240" w:lineRule="auto"/>
        <w:jc w:val="both"/>
        <w:rPr>
          <w:rFonts w:ascii="Times New Roman" w:hAnsi="Times New Roman" w:cs="Times New Roman"/>
          <w:sz w:val="28"/>
          <w:szCs w:val="28"/>
        </w:rPr>
      </w:pPr>
    </w:p>
    <w:p w:rsidR="0083520C" w:rsidRPr="00901B8A" w:rsidRDefault="002A6859" w:rsidP="0083520C">
      <w:pPr>
        <w:spacing w:after="0" w:line="240" w:lineRule="auto"/>
        <w:jc w:val="both"/>
        <w:rPr>
          <w:rFonts w:ascii="Times New Roman" w:hAnsi="Times New Roman" w:cs="Times New Roman"/>
          <w:sz w:val="28"/>
          <w:szCs w:val="28"/>
        </w:rPr>
      </w:pPr>
      <w:r w:rsidRPr="00901B8A">
        <w:rPr>
          <w:rFonts w:ascii="Times New Roman" w:hAnsi="Times New Roman" w:cs="Times New Roman"/>
          <w:sz w:val="28"/>
          <w:szCs w:val="28"/>
        </w:rPr>
        <w:tab/>
      </w:r>
      <w:r w:rsidR="0083520C" w:rsidRPr="00901B8A">
        <w:rPr>
          <w:rFonts w:ascii="Times New Roman" w:hAnsi="Times New Roman" w:cs="Times New Roman"/>
          <w:sz w:val="28"/>
          <w:szCs w:val="28"/>
        </w:rPr>
        <w:t xml:space="preserve"> </w:t>
      </w:r>
      <w:r w:rsidR="00E7665F" w:rsidRPr="00901B8A">
        <w:rPr>
          <w:rFonts w:ascii="Times New Roman" w:hAnsi="Times New Roman" w:cs="Times New Roman"/>
          <w:sz w:val="28"/>
          <w:szCs w:val="28"/>
        </w:rPr>
        <w:t xml:space="preserve">Администрацией Петровского </w:t>
      </w:r>
      <w:r w:rsidR="0083520C" w:rsidRPr="00901B8A">
        <w:rPr>
          <w:rFonts w:ascii="Times New Roman" w:hAnsi="Times New Roman" w:cs="Times New Roman"/>
          <w:sz w:val="28"/>
          <w:szCs w:val="28"/>
        </w:rPr>
        <w:t>городского округа организована работа по надлежащему и своевременному исполнению Плана по реализации в Петровском городском округе Ставропольского края мероприятий по реализации в Ставропольском крае приоритетных направлений Стратегии государственной антинаркотической политики Российской Федерации на период до 2030 года</w:t>
      </w:r>
      <w:r w:rsidR="00B617BD">
        <w:rPr>
          <w:rFonts w:ascii="Times New Roman" w:hAnsi="Times New Roman" w:cs="Times New Roman"/>
          <w:sz w:val="28"/>
          <w:szCs w:val="28"/>
        </w:rPr>
        <w:t xml:space="preserve"> (далее – Стратегия)</w:t>
      </w:r>
      <w:r w:rsidR="0083520C" w:rsidRPr="00901B8A">
        <w:rPr>
          <w:rFonts w:ascii="Times New Roman" w:hAnsi="Times New Roman" w:cs="Times New Roman"/>
          <w:sz w:val="28"/>
          <w:szCs w:val="28"/>
        </w:rPr>
        <w:t xml:space="preserve">, утвержденного </w:t>
      </w:r>
      <w:r w:rsidR="00DC2F0A" w:rsidRPr="00901B8A">
        <w:rPr>
          <w:rFonts w:ascii="Times New Roman" w:hAnsi="Times New Roman" w:cs="Times New Roman"/>
          <w:sz w:val="28"/>
          <w:szCs w:val="28"/>
        </w:rPr>
        <w:t xml:space="preserve">распоряжением </w:t>
      </w:r>
      <w:r w:rsidR="00101730" w:rsidRPr="00901B8A">
        <w:rPr>
          <w:rFonts w:ascii="Times New Roman" w:hAnsi="Times New Roman" w:cs="Times New Roman"/>
          <w:sz w:val="28"/>
          <w:szCs w:val="28"/>
        </w:rPr>
        <w:t>администрации Петровского</w:t>
      </w:r>
      <w:r w:rsidR="00DC2F0A" w:rsidRPr="00901B8A">
        <w:rPr>
          <w:rFonts w:ascii="Times New Roman" w:hAnsi="Times New Roman" w:cs="Times New Roman"/>
          <w:sz w:val="28"/>
          <w:szCs w:val="28"/>
        </w:rPr>
        <w:t xml:space="preserve"> городского округа Ставропольского края от 26 июля 2021г. № 459-р.</w:t>
      </w:r>
    </w:p>
    <w:p w:rsidR="003F5D6F" w:rsidRPr="00901B8A" w:rsidRDefault="0083520C" w:rsidP="00250B4E">
      <w:pPr>
        <w:spacing w:after="0" w:line="240" w:lineRule="auto"/>
        <w:ind w:firstLine="708"/>
        <w:jc w:val="both"/>
        <w:rPr>
          <w:rFonts w:ascii="Times New Roman" w:hAnsi="Times New Roman" w:cs="Times New Roman"/>
          <w:sz w:val="28"/>
          <w:szCs w:val="28"/>
        </w:rPr>
      </w:pPr>
      <w:r w:rsidRPr="00901B8A">
        <w:rPr>
          <w:rFonts w:ascii="Times New Roman" w:eastAsia="Times New Roman" w:hAnsi="Times New Roman" w:cs="Times New Roman"/>
          <w:sz w:val="28"/>
          <w:szCs w:val="28"/>
        </w:rPr>
        <w:t xml:space="preserve"> Во исполнении Плана по реализации в Петровском городском округе Ставропольского края Стратегии </w:t>
      </w:r>
      <w:r w:rsidRPr="00901B8A">
        <w:rPr>
          <w:rFonts w:ascii="Times New Roman" w:hAnsi="Times New Roman" w:cs="Times New Roman"/>
          <w:sz w:val="28"/>
          <w:szCs w:val="28"/>
        </w:rPr>
        <w:t>администрацией Петровского городского округа С</w:t>
      </w:r>
      <w:r w:rsidR="00B24787" w:rsidRPr="00901B8A">
        <w:rPr>
          <w:rFonts w:ascii="Times New Roman" w:hAnsi="Times New Roman" w:cs="Times New Roman"/>
          <w:sz w:val="28"/>
          <w:szCs w:val="28"/>
        </w:rPr>
        <w:t>тавропольского края проведены следующие мероприятия</w:t>
      </w:r>
      <w:r w:rsidRPr="00901B8A">
        <w:rPr>
          <w:rFonts w:ascii="Times New Roman" w:hAnsi="Times New Roman" w:cs="Times New Roman"/>
          <w:sz w:val="28"/>
          <w:szCs w:val="28"/>
        </w:rPr>
        <w:t>:</w:t>
      </w:r>
    </w:p>
    <w:p w:rsidR="00870CC7" w:rsidRPr="00901B8A" w:rsidRDefault="00DC2F0A" w:rsidP="00AA5502">
      <w:pPr>
        <w:spacing w:after="0" w:line="240" w:lineRule="auto"/>
        <w:ind w:firstLine="708"/>
        <w:jc w:val="both"/>
        <w:rPr>
          <w:rFonts w:ascii="Times New Roman" w:hAnsi="Times New Roman" w:cs="Times New Roman"/>
          <w:sz w:val="28"/>
          <w:szCs w:val="28"/>
        </w:rPr>
      </w:pPr>
      <w:r w:rsidRPr="00901B8A">
        <w:rPr>
          <w:rFonts w:ascii="Times New Roman" w:hAnsi="Times New Roman" w:cs="Times New Roman"/>
          <w:sz w:val="28"/>
          <w:szCs w:val="28"/>
        </w:rPr>
        <w:t xml:space="preserve"> </w:t>
      </w:r>
      <w:r w:rsidRPr="00E244AD">
        <w:rPr>
          <w:rFonts w:ascii="Times New Roman" w:hAnsi="Times New Roman" w:cs="Times New Roman"/>
          <w:b/>
          <w:sz w:val="28"/>
          <w:szCs w:val="28"/>
        </w:rPr>
        <w:t>1.1.</w:t>
      </w:r>
      <w:r w:rsidR="00E244AD" w:rsidRPr="00E244AD">
        <w:rPr>
          <w:rFonts w:ascii="Times New Roman" w:hAnsi="Times New Roman" w:cs="Times New Roman"/>
          <w:b/>
          <w:sz w:val="28"/>
          <w:szCs w:val="28"/>
        </w:rPr>
        <w:t>)</w:t>
      </w:r>
      <w:r w:rsidRPr="00901B8A">
        <w:rPr>
          <w:rFonts w:ascii="Times New Roman" w:hAnsi="Times New Roman" w:cs="Times New Roman"/>
          <w:sz w:val="28"/>
          <w:szCs w:val="28"/>
        </w:rPr>
        <w:t xml:space="preserve"> </w:t>
      </w:r>
      <w:r w:rsidR="00870CC7" w:rsidRPr="00901B8A">
        <w:rPr>
          <w:rFonts w:ascii="Times New Roman" w:hAnsi="Times New Roman" w:cs="Times New Roman"/>
          <w:sz w:val="28"/>
          <w:szCs w:val="28"/>
        </w:rPr>
        <w:t>Разработан и утвержден межведомственный план по выявлению и уничтожению незакон</w:t>
      </w:r>
      <w:bookmarkStart w:id="0" w:name="_GoBack"/>
      <w:bookmarkEnd w:id="0"/>
      <w:r w:rsidR="00870CC7" w:rsidRPr="00901B8A">
        <w:rPr>
          <w:rFonts w:ascii="Times New Roman" w:hAnsi="Times New Roman" w:cs="Times New Roman"/>
          <w:sz w:val="28"/>
          <w:szCs w:val="28"/>
        </w:rPr>
        <w:t xml:space="preserve">ных посевов и мест произрастания, дикорастущих </w:t>
      </w:r>
      <w:proofErr w:type="spellStart"/>
      <w:r w:rsidR="00870CC7" w:rsidRPr="00901B8A">
        <w:rPr>
          <w:rFonts w:ascii="Times New Roman" w:hAnsi="Times New Roman" w:cs="Times New Roman"/>
          <w:sz w:val="28"/>
          <w:szCs w:val="28"/>
        </w:rPr>
        <w:t>наркосодержащих</w:t>
      </w:r>
      <w:proofErr w:type="spellEnd"/>
      <w:r w:rsidR="00870CC7" w:rsidRPr="00901B8A">
        <w:rPr>
          <w:rFonts w:ascii="Times New Roman" w:hAnsi="Times New Roman" w:cs="Times New Roman"/>
          <w:sz w:val="28"/>
          <w:szCs w:val="28"/>
        </w:rPr>
        <w:t xml:space="preserve"> растений на территории Петровского городского окр</w:t>
      </w:r>
      <w:r w:rsidR="00C12ACE">
        <w:rPr>
          <w:rFonts w:ascii="Times New Roman" w:hAnsi="Times New Roman" w:cs="Times New Roman"/>
          <w:sz w:val="28"/>
          <w:szCs w:val="28"/>
        </w:rPr>
        <w:t>уга Ставропольского края на 2022</w:t>
      </w:r>
      <w:r w:rsidR="00870CC7" w:rsidRPr="00901B8A">
        <w:rPr>
          <w:rFonts w:ascii="Times New Roman" w:hAnsi="Times New Roman" w:cs="Times New Roman"/>
          <w:sz w:val="28"/>
          <w:szCs w:val="28"/>
        </w:rPr>
        <w:t xml:space="preserve"> год.</w:t>
      </w:r>
    </w:p>
    <w:p w:rsidR="000B0D29" w:rsidRPr="00901B8A" w:rsidRDefault="00AA5502" w:rsidP="00AA5502">
      <w:pPr>
        <w:spacing w:after="0" w:line="240" w:lineRule="auto"/>
        <w:ind w:firstLine="708"/>
        <w:jc w:val="both"/>
        <w:rPr>
          <w:rFonts w:ascii="Times New Roman" w:hAnsi="Times New Roman" w:cs="Times New Roman"/>
          <w:sz w:val="28"/>
          <w:szCs w:val="28"/>
        </w:rPr>
      </w:pPr>
      <w:r w:rsidRPr="00901B8A">
        <w:rPr>
          <w:rFonts w:ascii="Times New Roman" w:hAnsi="Times New Roman" w:cs="Times New Roman"/>
          <w:sz w:val="28"/>
          <w:szCs w:val="28"/>
        </w:rPr>
        <w:t xml:space="preserve">До сведения руководителей сельскохозяйственных предприятий и фермерских хозяйств, находящихся на территории поселений Петровского городского округа Ставропольского края доведена информация о необходимости проверки подведомственных земель сельхоз назначения на предмет выявления площадей дикорастущих </w:t>
      </w:r>
      <w:proofErr w:type="spellStart"/>
      <w:r w:rsidRPr="00901B8A">
        <w:rPr>
          <w:rFonts w:ascii="Times New Roman" w:hAnsi="Times New Roman" w:cs="Times New Roman"/>
          <w:sz w:val="28"/>
          <w:szCs w:val="28"/>
        </w:rPr>
        <w:t>наркосодержащих</w:t>
      </w:r>
      <w:proofErr w:type="spellEnd"/>
      <w:r w:rsidRPr="00901B8A">
        <w:rPr>
          <w:rFonts w:ascii="Times New Roman" w:hAnsi="Times New Roman" w:cs="Times New Roman"/>
          <w:sz w:val="28"/>
          <w:szCs w:val="28"/>
        </w:rPr>
        <w:t xml:space="preserve"> растений, и принятия соответствующих мер по их уничтожению. Проведена разъяснительная работа об административной и уголовной ответственности граждан и юридических лиц за незаконное культивирование растений, содержащих наркотические средства или психотропные вещества. </w:t>
      </w:r>
    </w:p>
    <w:p w:rsidR="00C12ACE" w:rsidRDefault="000B0D29" w:rsidP="00DD03AB">
      <w:pPr>
        <w:spacing w:after="0" w:line="240" w:lineRule="auto"/>
        <w:ind w:firstLine="708"/>
        <w:jc w:val="both"/>
        <w:rPr>
          <w:rFonts w:ascii="Times New Roman" w:hAnsi="Times New Roman" w:cs="Times New Roman"/>
          <w:sz w:val="28"/>
          <w:szCs w:val="28"/>
        </w:rPr>
      </w:pPr>
      <w:r w:rsidRPr="00901B8A">
        <w:rPr>
          <w:rFonts w:ascii="Times New Roman" w:hAnsi="Times New Roman" w:cs="Times New Roman"/>
          <w:sz w:val="28"/>
          <w:szCs w:val="28"/>
        </w:rPr>
        <w:t>С</w:t>
      </w:r>
      <w:r w:rsidR="00AA5502" w:rsidRPr="00901B8A">
        <w:rPr>
          <w:rFonts w:ascii="Times New Roman" w:hAnsi="Times New Roman" w:cs="Times New Roman"/>
          <w:sz w:val="28"/>
          <w:szCs w:val="28"/>
        </w:rPr>
        <w:t xml:space="preserve">пециалистами </w:t>
      </w:r>
      <w:r w:rsidRPr="00901B8A">
        <w:rPr>
          <w:rFonts w:ascii="Times New Roman" w:hAnsi="Times New Roman" w:cs="Times New Roman"/>
          <w:sz w:val="28"/>
          <w:szCs w:val="28"/>
        </w:rPr>
        <w:t xml:space="preserve">отдела </w:t>
      </w:r>
      <w:r w:rsidR="00AA5502" w:rsidRPr="00901B8A">
        <w:rPr>
          <w:rFonts w:ascii="Times New Roman" w:hAnsi="Times New Roman" w:cs="Times New Roman"/>
          <w:sz w:val="28"/>
          <w:szCs w:val="28"/>
        </w:rPr>
        <w:t>сельского хозяйства и окружающей среды</w:t>
      </w:r>
      <w:r w:rsidR="00870CC7" w:rsidRPr="00901B8A">
        <w:rPr>
          <w:rFonts w:ascii="Times New Roman" w:hAnsi="Times New Roman" w:cs="Times New Roman"/>
          <w:sz w:val="28"/>
          <w:szCs w:val="28"/>
        </w:rPr>
        <w:t xml:space="preserve"> администрации Петровского городского округа Ставропольского края</w:t>
      </w:r>
      <w:r w:rsidR="00AA5502" w:rsidRPr="00901B8A">
        <w:rPr>
          <w:rFonts w:ascii="Times New Roman" w:hAnsi="Times New Roman" w:cs="Times New Roman"/>
          <w:sz w:val="28"/>
          <w:szCs w:val="28"/>
        </w:rPr>
        <w:t xml:space="preserve"> совместно с</w:t>
      </w:r>
      <w:r w:rsidRPr="00901B8A">
        <w:rPr>
          <w:rFonts w:ascii="Times New Roman" w:hAnsi="Times New Roman" w:cs="Times New Roman"/>
          <w:sz w:val="28"/>
          <w:szCs w:val="28"/>
        </w:rPr>
        <w:t>о специалистами</w:t>
      </w:r>
      <w:r w:rsidR="00AA5502" w:rsidRPr="00901B8A">
        <w:rPr>
          <w:rFonts w:ascii="Times New Roman" w:hAnsi="Times New Roman" w:cs="Times New Roman"/>
          <w:sz w:val="28"/>
          <w:szCs w:val="28"/>
        </w:rPr>
        <w:t xml:space="preserve"> ассоциацией К(Ф)Х проведена профилактическая работа с руководителями сельхозпредприятий, главами К(Ф)Х по недопущению произрастания дикорастущих </w:t>
      </w:r>
      <w:proofErr w:type="spellStart"/>
      <w:r w:rsidR="00AA5502" w:rsidRPr="00901B8A">
        <w:rPr>
          <w:rFonts w:ascii="Times New Roman" w:hAnsi="Times New Roman" w:cs="Times New Roman"/>
          <w:sz w:val="28"/>
          <w:szCs w:val="28"/>
        </w:rPr>
        <w:t>наркосодержащих</w:t>
      </w:r>
      <w:proofErr w:type="spellEnd"/>
      <w:r w:rsidR="00AA5502" w:rsidRPr="00901B8A">
        <w:rPr>
          <w:rFonts w:ascii="Times New Roman" w:hAnsi="Times New Roman" w:cs="Times New Roman"/>
          <w:sz w:val="28"/>
          <w:szCs w:val="28"/>
        </w:rPr>
        <w:t xml:space="preserve"> растений не только на территории землепользования, но и на прилегающих к производственным базам, токам, складским помещениям территориях.   </w:t>
      </w:r>
      <w:r w:rsidR="00C12ACE">
        <w:rPr>
          <w:rFonts w:ascii="Times New Roman" w:hAnsi="Times New Roman" w:cs="Times New Roman"/>
          <w:sz w:val="28"/>
          <w:szCs w:val="28"/>
        </w:rPr>
        <w:t xml:space="preserve">         </w:t>
      </w:r>
    </w:p>
    <w:p w:rsidR="00DD03AB" w:rsidRPr="00901B8A" w:rsidRDefault="00C12ACE" w:rsidP="00DD03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AA5502" w:rsidRPr="00901B8A">
        <w:rPr>
          <w:rFonts w:ascii="Times New Roman" w:hAnsi="Times New Roman" w:cs="Times New Roman"/>
          <w:sz w:val="28"/>
          <w:szCs w:val="28"/>
        </w:rPr>
        <w:t>ачальниками территориальных отделов управления по делам территорий администрации Петровского городского округа Ставропольского края проведен учёт и объезд бесхозных и заброшенных земель, осуществлен мониторинг их состояния.</w:t>
      </w:r>
    </w:p>
    <w:p w:rsidR="00DD03AB" w:rsidRDefault="00C12ACE" w:rsidP="00DD03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01.06.2022</w:t>
      </w:r>
      <w:r w:rsidR="00DD03AB" w:rsidRPr="00901B8A">
        <w:rPr>
          <w:rFonts w:ascii="Times New Roman" w:hAnsi="Times New Roman" w:cs="Times New Roman"/>
          <w:sz w:val="28"/>
          <w:szCs w:val="28"/>
        </w:rPr>
        <w:t xml:space="preserve"> года проведено </w:t>
      </w:r>
      <w:r w:rsidR="00101730">
        <w:rPr>
          <w:rFonts w:ascii="Times New Roman" w:hAnsi="Times New Roman" w:cs="Times New Roman"/>
          <w:sz w:val="28"/>
          <w:szCs w:val="28"/>
        </w:rPr>
        <w:t>63 совместных рейда</w:t>
      </w:r>
      <w:r w:rsidR="00DD03AB" w:rsidRPr="00901B8A">
        <w:rPr>
          <w:rFonts w:ascii="Times New Roman" w:hAnsi="Times New Roman" w:cs="Times New Roman"/>
          <w:sz w:val="28"/>
          <w:szCs w:val="28"/>
        </w:rPr>
        <w:t xml:space="preserve"> УУП отдела МВД по Петровскому городскому округу и специалистами  территориальных отделов в управления по делам территорий Петровского городского округа Ставропольского края, отдела сельского хозяйства и охраны окружающей среды администрации Петровского городского округа Ставропольского края по проверке частных домовладений</w:t>
      </w:r>
      <w:r w:rsidR="00A117BE" w:rsidRPr="00A117BE">
        <w:rPr>
          <w:rFonts w:ascii="Times New Roman" w:hAnsi="Times New Roman" w:cs="Times New Roman"/>
          <w:sz w:val="28"/>
          <w:szCs w:val="28"/>
        </w:rPr>
        <w:t xml:space="preserve"> </w:t>
      </w:r>
      <w:r w:rsidR="00A117BE" w:rsidRPr="00901B8A">
        <w:rPr>
          <w:rFonts w:ascii="Times New Roman" w:hAnsi="Times New Roman" w:cs="Times New Roman"/>
          <w:sz w:val="28"/>
          <w:szCs w:val="28"/>
        </w:rPr>
        <w:t xml:space="preserve">на предмет </w:t>
      </w:r>
      <w:r w:rsidR="00A117BE" w:rsidRPr="00901B8A">
        <w:rPr>
          <w:rFonts w:ascii="Times New Roman" w:hAnsi="Times New Roman" w:cs="Times New Roman"/>
          <w:sz w:val="28"/>
          <w:szCs w:val="28"/>
        </w:rPr>
        <w:lastRenderedPageBreak/>
        <w:t xml:space="preserve">незаконного возделывания </w:t>
      </w:r>
      <w:proofErr w:type="spellStart"/>
      <w:r w:rsidR="00A117BE" w:rsidRPr="00901B8A">
        <w:rPr>
          <w:rFonts w:ascii="Times New Roman" w:hAnsi="Times New Roman" w:cs="Times New Roman"/>
          <w:sz w:val="28"/>
          <w:szCs w:val="28"/>
        </w:rPr>
        <w:t>наркосодержащих</w:t>
      </w:r>
      <w:proofErr w:type="spellEnd"/>
      <w:r w:rsidR="00A117BE" w:rsidRPr="00901B8A">
        <w:rPr>
          <w:rFonts w:ascii="Times New Roman" w:hAnsi="Times New Roman" w:cs="Times New Roman"/>
          <w:sz w:val="28"/>
          <w:szCs w:val="28"/>
        </w:rPr>
        <w:t xml:space="preserve"> растений</w:t>
      </w:r>
      <w:r w:rsidR="00A117BE">
        <w:rPr>
          <w:rFonts w:ascii="Times New Roman" w:hAnsi="Times New Roman" w:cs="Times New Roman"/>
          <w:sz w:val="28"/>
          <w:szCs w:val="28"/>
        </w:rPr>
        <w:t>, сельхозугодий, бесхозных и заброшенных земель по</w:t>
      </w:r>
      <w:r w:rsidR="00DD03AB" w:rsidRPr="00901B8A">
        <w:rPr>
          <w:rFonts w:ascii="Times New Roman" w:hAnsi="Times New Roman" w:cs="Times New Roman"/>
          <w:sz w:val="28"/>
          <w:szCs w:val="28"/>
        </w:rPr>
        <w:t xml:space="preserve"> </w:t>
      </w:r>
      <w:r w:rsidR="00A117BE">
        <w:rPr>
          <w:rFonts w:ascii="Times New Roman" w:hAnsi="Times New Roman" w:cs="Times New Roman"/>
          <w:sz w:val="28"/>
          <w:szCs w:val="28"/>
        </w:rPr>
        <w:t xml:space="preserve">выявлению и уничтожению мест произрастания дикорастущих </w:t>
      </w:r>
      <w:proofErr w:type="spellStart"/>
      <w:r w:rsidR="00DD03AB" w:rsidRPr="00901B8A">
        <w:rPr>
          <w:rFonts w:ascii="Times New Roman" w:hAnsi="Times New Roman" w:cs="Times New Roman"/>
          <w:sz w:val="28"/>
          <w:szCs w:val="28"/>
        </w:rPr>
        <w:t>наркосодержащих</w:t>
      </w:r>
      <w:proofErr w:type="spellEnd"/>
      <w:r w:rsidR="00DD03AB" w:rsidRPr="00901B8A">
        <w:rPr>
          <w:rFonts w:ascii="Times New Roman" w:hAnsi="Times New Roman" w:cs="Times New Roman"/>
          <w:sz w:val="28"/>
          <w:szCs w:val="28"/>
        </w:rPr>
        <w:t xml:space="preserve"> растений. </w:t>
      </w:r>
    </w:p>
    <w:p w:rsidR="00A117BE" w:rsidRPr="00901B8A" w:rsidRDefault="00A117BE" w:rsidP="00DD03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объездов был обнаружен очаг </w:t>
      </w:r>
      <w:r w:rsidR="00F02EDA">
        <w:rPr>
          <w:rFonts w:ascii="Times New Roman" w:hAnsi="Times New Roman" w:cs="Times New Roman"/>
          <w:sz w:val="28"/>
          <w:szCs w:val="28"/>
        </w:rPr>
        <w:t>произрастания</w:t>
      </w:r>
      <w:r w:rsidRPr="00A117BE">
        <w:rPr>
          <w:rFonts w:ascii="Times New Roman" w:hAnsi="Times New Roman" w:cs="Times New Roman"/>
          <w:sz w:val="28"/>
          <w:szCs w:val="28"/>
        </w:rPr>
        <w:t xml:space="preserve"> </w:t>
      </w:r>
      <w:r>
        <w:rPr>
          <w:rFonts w:ascii="Times New Roman" w:hAnsi="Times New Roman" w:cs="Times New Roman"/>
          <w:sz w:val="28"/>
          <w:szCs w:val="28"/>
        </w:rPr>
        <w:t xml:space="preserve">дикорастущей </w:t>
      </w:r>
      <w:proofErr w:type="spellStart"/>
      <w:r w:rsidRPr="00901B8A">
        <w:rPr>
          <w:rFonts w:ascii="Times New Roman" w:hAnsi="Times New Roman" w:cs="Times New Roman"/>
          <w:sz w:val="28"/>
          <w:szCs w:val="28"/>
        </w:rPr>
        <w:t>наркосо</w:t>
      </w:r>
      <w:r w:rsidR="00F02EDA">
        <w:rPr>
          <w:rFonts w:ascii="Times New Roman" w:hAnsi="Times New Roman" w:cs="Times New Roman"/>
          <w:sz w:val="28"/>
          <w:szCs w:val="28"/>
        </w:rPr>
        <w:t>держащей</w:t>
      </w:r>
      <w:proofErr w:type="spellEnd"/>
      <w:r w:rsidR="00F02EDA">
        <w:rPr>
          <w:rFonts w:ascii="Times New Roman" w:hAnsi="Times New Roman" w:cs="Times New Roman"/>
          <w:sz w:val="28"/>
          <w:szCs w:val="28"/>
        </w:rPr>
        <w:t xml:space="preserve"> растительности в с. Высоцкое. Выявленный очаг уничтожен путем сжигания.</w:t>
      </w:r>
    </w:p>
    <w:p w:rsidR="0083520C" w:rsidRPr="00901B8A" w:rsidRDefault="0083520C" w:rsidP="0083520C">
      <w:pPr>
        <w:spacing w:after="0" w:line="240" w:lineRule="auto"/>
        <w:ind w:firstLine="708"/>
        <w:jc w:val="both"/>
        <w:rPr>
          <w:rFonts w:ascii="Times New Roman" w:hAnsi="Times New Roman" w:cs="Times New Roman"/>
          <w:sz w:val="28"/>
          <w:szCs w:val="28"/>
        </w:rPr>
      </w:pPr>
      <w:r w:rsidRPr="00901B8A">
        <w:rPr>
          <w:rFonts w:ascii="Times New Roman" w:hAnsi="Times New Roman" w:cs="Times New Roman"/>
          <w:sz w:val="28"/>
          <w:szCs w:val="28"/>
        </w:rPr>
        <w:t>Территориальными отделами  управления по делам территорий администрации Петровского городского округа Ставропольского края</w:t>
      </w:r>
      <w:r w:rsidR="00D87376" w:rsidRPr="00901B8A">
        <w:rPr>
          <w:rFonts w:ascii="Times New Roman" w:hAnsi="Times New Roman" w:cs="Times New Roman"/>
          <w:sz w:val="28"/>
          <w:szCs w:val="28"/>
        </w:rPr>
        <w:t>:</w:t>
      </w:r>
    </w:p>
    <w:p w:rsidR="00D87376" w:rsidRPr="00901B8A" w:rsidRDefault="00D87376" w:rsidP="00F02EDA">
      <w:pPr>
        <w:pStyle w:val="a6"/>
        <w:spacing w:before="0" w:beforeAutospacing="0" w:after="0" w:afterAutospacing="0"/>
        <w:ind w:firstLine="708"/>
        <w:jc w:val="both"/>
        <w:rPr>
          <w:color w:val="000000"/>
          <w:sz w:val="28"/>
          <w:szCs w:val="28"/>
        </w:rPr>
      </w:pPr>
      <w:r w:rsidRPr="00901B8A">
        <w:rPr>
          <w:color w:val="000000"/>
          <w:sz w:val="28"/>
          <w:szCs w:val="28"/>
        </w:rPr>
        <w:t xml:space="preserve">1. </w:t>
      </w:r>
      <w:r w:rsidR="00551E01" w:rsidRPr="00901B8A">
        <w:rPr>
          <w:color w:val="000000"/>
          <w:sz w:val="28"/>
          <w:szCs w:val="28"/>
        </w:rPr>
        <w:t>Проводится</w:t>
      </w:r>
      <w:r w:rsidRPr="00901B8A">
        <w:rPr>
          <w:color w:val="000000"/>
          <w:sz w:val="28"/>
          <w:szCs w:val="28"/>
        </w:rPr>
        <w:t xml:space="preserve"> разъяснительная работа с гражданами, о необходимости уничтожения дикорастущих </w:t>
      </w:r>
      <w:proofErr w:type="spellStart"/>
      <w:r w:rsidRPr="00901B8A">
        <w:rPr>
          <w:color w:val="000000"/>
          <w:sz w:val="28"/>
          <w:szCs w:val="28"/>
        </w:rPr>
        <w:t>наркосодержащих</w:t>
      </w:r>
      <w:proofErr w:type="spellEnd"/>
      <w:r w:rsidRPr="00901B8A">
        <w:rPr>
          <w:color w:val="000000"/>
          <w:sz w:val="28"/>
          <w:szCs w:val="28"/>
        </w:rPr>
        <w:t xml:space="preserve">  растений на территории земельных участков, собственниками которых они являются, развешивались на информационных стендах и распространялись   листовки об административной ответственности за незаконное культивирование </w:t>
      </w:r>
      <w:proofErr w:type="spellStart"/>
      <w:r w:rsidRPr="00901B8A">
        <w:rPr>
          <w:color w:val="000000"/>
          <w:sz w:val="28"/>
          <w:szCs w:val="28"/>
        </w:rPr>
        <w:t>наркосодержащих</w:t>
      </w:r>
      <w:proofErr w:type="spellEnd"/>
      <w:r w:rsidRPr="00901B8A">
        <w:rPr>
          <w:color w:val="000000"/>
          <w:sz w:val="28"/>
          <w:szCs w:val="28"/>
        </w:rPr>
        <w:t xml:space="preserve"> растений  </w:t>
      </w:r>
      <w:r w:rsidRPr="00901B8A">
        <w:rPr>
          <w:sz w:val="28"/>
          <w:szCs w:val="28"/>
        </w:rPr>
        <w:t xml:space="preserve">«Памятка об ответственности за незаконное культивирование </w:t>
      </w:r>
      <w:proofErr w:type="spellStart"/>
      <w:r w:rsidRPr="00901B8A">
        <w:rPr>
          <w:sz w:val="28"/>
          <w:szCs w:val="28"/>
        </w:rPr>
        <w:t>наркосодержащих</w:t>
      </w:r>
      <w:proofErr w:type="spellEnd"/>
      <w:r w:rsidRPr="00901B8A">
        <w:rPr>
          <w:sz w:val="28"/>
          <w:szCs w:val="28"/>
        </w:rPr>
        <w:t xml:space="preserve"> растений»</w:t>
      </w:r>
      <w:r w:rsidRPr="00901B8A">
        <w:rPr>
          <w:color w:val="000000"/>
          <w:sz w:val="28"/>
          <w:szCs w:val="28"/>
        </w:rPr>
        <w:t xml:space="preserve"> - </w:t>
      </w:r>
      <w:r w:rsidR="00F02EDA">
        <w:rPr>
          <w:color w:val="000000"/>
          <w:sz w:val="28"/>
          <w:szCs w:val="28"/>
        </w:rPr>
        <w:t>23</w:t>
      </w:r>
      <w:r w:rsidR="00C15451" w:rsidRPr="00901B8A">
        <w:rPr>
          <w:color w:val="000000"/>
          <w:sz w:val="28"/>
          <w:szCs w:val="28"/>
        </w:rPr>
        <w:t>0</w:t>
      </w:r>
      <w:r w:rsidRPr="00901B8A">
        <w:rPr>
          <w:color w:val="000000"/>
          <w:sz w:val="28"/>
          <w:szCs w:val="28"/>
        </w:rPr>
        <w:t>0 шт.</w:t>
      </w:r>
    </w:p>
    <w:p w:rsidR="00D87376" w:rsidRPr="00901B8A" w:rsidRDefault="00D87376" w:rsidP="00D87376">
      <w:pPr>
        <w:pStyle w:val="a6"/>
        <w:spacing w:before="0" w:beforeAutospacing="0" w:after="0" w:afterAutospacing="0"/>
        <w:jc w:val="both"/>
        <w:rPr>
          <w:sz w:val="28"/>
          <w:szCs w:val="28"/>
        </w:rPr>
      </w:pPr>
      <w:r w:rsidRPr="00901B8A">
        <w:rPr>
          <w:color w:val="000000"/>
          <w:sz w:val="28"/>
          <w:szCs w:val="28"/>
        </w:rPr>
        <w:t xml:space="preserve"> </w:t>
      </w:r>
      <w:r w:rsidR="00F02EDA">
        <w:rPr>
          <w:color w:val="000000"/>
          <w:sz w:val="28"/>
          <w:szCs w:val="28"/>
        </w:rPr>
        <w:tab/>
      </w:r>
      <w:r w:rsidRPr="00901B8A">
        <w:rPr>
          <w:sz w:val="28"/>
          <w:szCs w:val="28"/>
        </w:rPr>
        <w:t>2.</w:t>
      </w:r>
      <w:r w:rsidR="00C15451" w:rsidRPr="00901B8A">
        <w:rPr>
          <w:sz w:val="28"/>
          <w:szCs w:val="28"/>
        </w:rPr>
        <w:t xml:space="preserve"> Специалисты территориальных отделов</w:t>
      </w:r>
      <w:r w:rsidRPr="00901B8A">
        <w:rPr>
          <w:sz w:val="28"/>
          <w:szCs w:val="28"/>
        </w:rPr>
        <w:t xml:space="preserve"> совместно со с</w:t>
      </w:r>
      <w:r w:rsidR="00C15451" w:rsidRPr="00901B8A">
        <w:rPr>
          <w:sz w:val="28"/>
          <w:szCs w:val="28"/>
        </w:rPr>
        <w:t>пециалистами му</w:t>
      </w:r>
      <w:r w:rsidR="00F02EDA">
        <w:rPr>
          <w:sz w:val="28"/>
          <w:szCs w:val="28"/>
        </w:rPr>
        <w:t>ниципальных учреждений культуры</w:t>
      </w:r>
      <w:r w:rsidRPr="00901B8A">
        <w:rPr>
          <w:sz w:val="28"/>
          <w:szCs w:val="28"/>
        </w:rPr>
        <w:t xml:space="preserve"> провели </w:t>
      </w:r>
      <w:r w:rsidR="00250B4E" w:rsidRPr="00901B8A">
        <w:rPr>
          <w:sz w:val="28"/>
          <w:szCs w:val="28"/>
        </w:rPr>
        <w:t>беседы с</w:t>
      </w:r>
      <w:r w:rsidRPr="00901B8A">
        <w:rPr>
          <w:sz w:val="28"/>
          <w:szCs w:val="28"/>
        </w:rPr>
        <w:t xml:space="preserve"> </w:t>
      </w:r>
      <w:r w:rsidR="00250B4E" w:rsidRPr="00901B8A">
        <w:rPr>
          <w:sz w:val="28"/>
          <w:szCs w:val="28"/>
        </w:rPr>
        <w:t>жителями -</w:t>
      </w:r>
      <w:r w:rsidRPr="00901B8A">
        <w:rPr>
          <w:sz w:val="28"/>
          <w:szCs w:val="28"/>
        </w:rPr>
        <w:t xml:space="preserve"> направленные на формирование у населения   негативного отношения к наркотическим средствам, психотропным веществам и их незаконному </w:t>
      </w:r>
      <w:r w:rsidR="00250B4E" w:rsidRPr="00901B8A">
        <w:rPr>
          <w:sz w:val="28"/>
          <w:szCs w:val="28"/>
        </w:rPr>
        <w:t>обороту, а</w:t>
      </w:r>
      <w:r w:rsidRPr="00901B8A">
        <w:rPr>
          <w:sz w:val="28"/>
          <w:szCs w:val="28"/>
        </w:rPr>
        <w:t xml:space="preserve"> также вру</w:t>
      </w:r>
      <w:r w:rsidR="00F02EDA">
        <w:rPr>
          <w:sz w:val="28"/>
          <w:szCs w:val="28"/>
        </w:rPr>
        <w:t xml:space="preserve">чили </w:t>
      </w:r>
      <w:r w:rsidR="00250B4E">
        <w:rPr>
          <w:sz w:val="28"/>
          <w:szCs w:val="28"/>
        </w:rPr>
        <w:t>памятки «</w:t>
      </w:r>
      <w:r w:rsidR="00F02EDA">
        <w:rPr>
          <w:sz w:val="28"/>
          <w:szCs w:val="28"/>
        </w:rPr>
        <w:t>Наркомания – шаг в бездну</w:t>
      </w:r>
      <w:r w:rsidRPr="00901B8A">
        <w:rPr>
          <w:sz w:val="28"/>
          <w:szCs w:val="28"/>
        </w:rPr>
        <w:t>»</w:t>
      </w:r>
      <w:r w:rsidR="00C15451" w:rsidRPr="00901B8A">
        <w:rPr>
          <w:sz w:val="28"/>
          <w:szCs w:val="28"/>
        </w:rPr>
        <w:t xml:space="preserve"> </w:t>
      </w:r>
      <w:r w:rsidR="00250B4E">
        <w:rPr>
          <w:color w:val="000000"/>
          <w:sz w:val="28"/>
          <w:szCs w:val="28"/>
        </w:rPr>
        <w:t>- 17</w:t>
      </w:r>
      <w:r w:rsidR="00C15451" w:rsidRPr="00901B8A">
        <w:rPr>
          <w:color w:val="000000"/>
          <w:sz w:val="28"/>
          <w:szCs w:val="28"/>
        </w:rPr>
        <w:t>00 шт</w:t>
      </w:r>
      <w:r w:rsidRPr="00901B8A">
        <w:rPr>
          <w:sz w:val="28"/>
          <w:szCs w:val="28"/>
        </w:rPr>
        <w:t>.</w:t>
      </w:r>
    </w:p>
    <w:p w:rsidR="00DE61CB" w:rsidRPr="00901B8A" w:rsidRDefault="00E244AD" w:rsidP="00DE61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61CB" w:rsidRPr="00901B8A">
        <w:rPr>
          <w:rFonts w:ascii="Times New Roman" w:hAnsi="Times New Roman" w:cs="Times New Roman"/>
          <w:sz w:val="28"/>
          <w:szCs w:val="28"/>
        </w:rPr>
        <w:t xml:space="preserve"> </w:t>
      </w:r>
      <w:r w:rsidR="00DE61CB" w:rsidRPr="00E244AD">
        <w:rPr>
          <w:rFonts w:ascii="Times New Roman" w:hAnsi="Times New Roman" w:cs="Times New Roman"/>
          <w:b/>
          <w:sz w:val="28"/>
          <w:szCs w:val="28"/>
        </w:rPr>
        <w:t>1.2.1.</w:t>
      </w:r>
      <w:r w:rsidRPr="00E244AD">
        <w:rPr>
          <w:rFonts w:ascii="Times New Roman" w:hAnsi="Times New Roman" w:cs="Times New Roman"/>
          <w:b/>
          <w:sz w:val="28"/>
          <w:szCs w:val="28"/>
        </w:rPr>
        <w:t>)</w:t>
      </w:r>
      <w:r w:rsidR="00DE61CB" w:rsidRPr="00901B8A">
        <w:rPr>
          <w:rFonts w:ascii="Times New Roman" w:hAnsi="Times New Roman" w:cs="Times New Roman"/>
          <w:sz w:val="28"/>
          <w:szCs w:val="28"/>
        </w:rPr>
        <w:t xml:space="preserve"> В соот</w:t>
      </w:r>
      <w:r w:rsidR="00DC78BF">
        <w:rPr>
          <w:rFonts w:ascii="Times New Roman" w:hAnsi="Times New Roman" w:cs="Times New Roman"/>
          <w:sz w:val="28"/>
          <w:szCs w:val="28"/>
        </w:rPr>
        <w:t>ветствии с положением</w:t>
      </w:r>
      <w:r w:rsidR="00DE61CB" w:rsidRPr="00901B8A">
        <w:rPr>
          <w:rFonts w:ascii="Times New Roman" w:hAnsi="Times New Roman" w:cs="Times New Roman"/>
          <w:sz w:val="28"/>
          <w:szCs w:val="28"/>
        </w:rPr>
        <w:t xml:space="preserve"> заседания АНК </w:t>
      </w:r>
      <w:r w:rsidR="00DC78BF">
        <w:rPr>
          <w:rFonts w:ascii="Times New Roman" w:hAnsi="Times New Roman" w:cs="Times New Roman"/>
          <w:sz w:val="28"/>
          <w:szCs w:val="28"/>
        </w:rPr>
        <w:t xml:space="preserve">проводятся </w:t>
      </w:r>
      <w:r w:rsidR="00DE61CB" w:rsidRPr="00901B8A">
        <w:rPr>
          <w:rFonts w:ascii="Times New Roman" w:hAnsi="Times New Roman" w:cs="Times New Roman"/>
          <w:sz w:val="28"/>
          <w:szCs w:val="28"/>
        </w:rPr>
        <w:t>не реже одн</w:t>
      </w:r>
      <w:r w:rsidR="0049018E" w:rsidRPr="00901B8A">
        <w:rPr>
          <w:rFonts w:ascii="Times New Roman" w:hAnsi="Times New Roman" w:cs="Times New Roman"/>
          <w:sz w:val="28"/>
          <w:szCs w:val="28"/>
        </w:rPr>
        <w:t>ого р</w:t>
      </w:r>
      <w:r w:rsidR="00DC78BF">
        <w:rPr>
          <w:rFonts w:ascii="Times New Roman" w:hAnsi="Times New Roman" w:cs="Times New Roman"/>
          <w:sz w:val="28"/>
          <w:szCs w:val="28"/>
        </w:rPr>
        <w:t>аза в квартал. На отчетную дату проведено 2 заседания 11.02.2022 и 27.05.2022, на которых рассмотрены</w:t>
      </w:r>
      <w:r w:rsidR="00DE61CB" w:rsidRPr="00901B8A">
        <w:rPr>
          <w:rFonts w:ascii="Times New Roman" w:hAnsi="Times New Roman" w:cs="Times New Roman"/>
          <w:sz w:val="28"/>
          <w:szCs w:val="28"/>
        </w:rPr>
        <w:t xml:space="preserve"> основны</w:t>
      </w:r>
      <w:r w:rsidR="0049018E" w:rsidRPr="00901B8A">
        <w:rPr>
          <w:rFonts w:ascii="Times New Roman" w:hAnsi="Times New Roman" w:cs="Times New Roman"/>
          <w:sz w:val="28"/>
          <w:szCs w:val="28"/>
        </w:rPr>
        <w:t xml:space="preserve">е проблемные вопросы и </w:t>
      </w:r>
      <w:r w:rsidR="00DC78BF">
        <w:rPr>
          <w:rFonts w:ascii="Times New Roman" w:hAnsi="Times New Roman" w:cs="Times New Roman"/>
          <w:sz w:val="28"/>
          <w:szCs w:val="28"/>
        </w:rPr>
        <w:t>заслушана</w:t>
      </w:r>
      <w:r w:rsidR="00DE61CB" w:rsidRPr="00901B8A">
        <w:rPr>
          <w:rFonts w:ascii="Times New Roman" w:hAnsi="Times New Roman" w:cs="Times New Roman"/>
          <w:sz w:val="28"/>
          <w:szCs w:val="28"/>
        </w:rPr>
        <w:t xml:space="preserve"> информация о работе отделов администрации, стру</w:t>
      </w:r>
      <w:r w:rsidR="00DC78BF">
        <w:rPr>
          <w:rFonts w:ascii="Times New Roman" w:hAnsi="Times New Roman" w:cs="Times New Roman"/>
          <w:sz w:val="28"/>
          <w:szCs w:val="28"/>
        </w:rPr>
        <w:t>ктурных подразделений,</w:t>
      </w:r>
      <w:r w:rsidR="00DE61CB" w:rsidRPr="00901B8A">
        <w:rPr>
          <w:rFonts w:ascii="Times New Roman" w:hAnsi="Times New Roman" w:cs="Times New Roman"/>
          <w:sz w:val="28"/>
          <w:szCs w:val="28"/>
        </w:rPr>
        <w:t xml:space="preserve"> образовательных учреждений, а также мони</w:t>
      </w:r>
      <w:r w:rsidR="0049018E" w:rsidRPr="00901B8A">
        <w:rPr>
          <w:rFonts w:ascii="Times New Roman" w:hAnsi="Times New Roman" w:cs="Times New Roman"/>
          <w:sz w:val="28"/>
          <w:szCs w:val="28"/>
        </w:rPr>
        <w:t xml:space="preserve">торинг </w:t>
      </w:r>
      <w:proofErr w:type="spellStart"/>
      <w:r w:rsidR="0049018E" w:rsidRPr="00901B8A">
        <w:rPr>
          <w:rFonts w:ascii="Times New Roman" w:hAnsi="Times New Roman" w:cs="Times New Roman"/>
          <w:sz w:val="28"/>
          <w:szCs w:val="28"/>
        </w:rPr>
        <w:t>наркоситуации</w:t>
      </w:r>
      <w:proofErr w:type="spellEnd"/>
      <w:r w:rsidR="00101730">
        <w:rPr>
          <w:rFonts w:ascii="Times New Roman" w:hAnsi="Times New Roman" w:cs="Times New Roman"/>
          <w:sz w:val="28"/>
          <w:szCs w:val="28"/>
        </w:rPr>
        <w:t xml:space="preserve"> в Ставропольском крае</w:t>
      </w:r>
      <w:r w:rsidR="00DE61CB" w:rsidRPr="00901B8A">
        <w:rPr>
          <w:rFonts w:ascii="Times New Roman" w:hAnsi="Times New Roman" w:cs="Times New Roman"/>
          <w:sz w:val="28"/>
          <w:szCs w:val="28"/>
        </w:rPr>
        <w:t xml:space="preserve">. </w:t>
      </w:r>
      <w:r w:rsidR="0049018E" w:rsidRPr="00901B8A">
        <w:rPr>
          <w:rFonts w:ascii="Times New Roman" w:hAnsi="Times New Roman" w:cs="Times New Roman"/>
          <w:sz w:val="28"/>
          <w:szCs w:val="28"/>
        </w:rPr>
        <w:t>Проводится с</w:t>
      </w:r>
      <w:r w:rsidR="00DE61CB" w:rsidRPr="00901B8A">
        <w:rPr>
          <w:rFonts w:ascii="Times New Roman" w:hAnsi="Times New Roman" w:cs="Times New Roman"/>
          <w:sz w:val="28"/>
          <w:szCs w:val="28"/>
        </w:rPr>
        <w:t>и</w:t>
      </w:r>
      <w:r w:rsidR="0049018E" w:rsidRPr="00901B8A">
        <w:rPr>
          <w:rFonts w:ascii="Times New Roman" w:hAnsi="Times New Roman" w:cs="Times New Roman"/>
          <w:sz w:val="28"/>
          <w:szCs w:val="28"/>
        </w:rPr>
        <w:t>стематическая работа</w:t>
      </w:r>
      <w:r w:rsidR="00DE61CB" w:rsidRPr="00901B8A">
        <w:rPr>
          <w:rFonts w:ascii="Times New Roman" w:hAnsi="Times New Roman" w:cs="Times New Roman"/>
          <w:sz w:val="28"/>
          <w:szCs w:val="28"/>
        </w:rPr>
        <w:t xml:space="preserve"> по реализации мероприятий  муниципальной  программы Петровского городского округа Ставропольского края «Межнациональные отношения, профилактика правонарушений, тер</w:t>
      </w:r>
      <w:r w:rsidR="00475095" w:rsidRPr="00901B8A">
        <w:rPr>
          <w:rFonts w:ascii="Times New Roman" w:hAnsi="Times New Roman" w:cs="Times New Roman"/>
          <w:sz w:val="28"/>
          <w:szCs w:val="28"/>
        </w:rPr>
        <w:t>роризма и поддержка казачества».</w:t>
      </w:r>
    </w:p>
    <w:p w:rsidR="00F972C9" w:rsidRPr="00926314" w:rsidRDefault="00FB3C44" w:rsidP="0091577C">
      <w:pPr>
        <w:spacing w:after="0" w:line="240" w:lineRule="auto"/>
        <w:ind w:firstLine="708"/>
        <w:jc w:val="both"/>
        <w:rPr>
          <w:rFonts w:ascii="Times New Roman" w:hAnsi="Times New Roman" w:cs="Times New Roman"/>
          <w:sz w:val="28"/>
          <w:szCs w:val="28"/>
        </w:rPr>
      </w:pPr>
      <w:r w:rsidRPr="00E244AD">
        <w:rPr>
          <w:rFonts w:ascii="Times New Roman" w:hAnsi="Times New Roman" w:cs="Times New Roman"/>
          <w:b/>
          <w:sz w:val="28"/>
          <w:szCs w:val="28"/>
        </w:rPr>
        <w:t>1.2.5.</w:t>
      </w:r>
      <w:r w:rsidR="00E244AD">
        <w:rPr>
          <w:rFonts w:ascii="Times New Roman" w:hAnsi="Times New Roman" w:cs="Times New Roman"/>
          <w:sz w:val="28"/>
          <w:szCs w:val="28"/>
        </w:rPr>
        <w:t xml:space="preserve">) </w:t>
      </w:r>
      <w:r w:rsidRPr="00901B8A">
        <w:rPr>
          <w:rFonts w:ascii="Times New Roman" w:hAnsi="Times New Roman" w:cs="Times New Roman"/>
          <w:sz w:val="28"/>
          <w:szCs w:val="28"/>
        </w:rPr>
        <w:t xml:space="preserve"> </w:t>
      </w:r>
      <w:r w:rsidR="00E404A5" w:rsidRPr="00926314">
        <w:rPr>
          <w:rFonts w:ascii="Times New Roman" w:hAnsi="Times New Roman" w:cs="Times New Roman"/>
          <w:sz w:val="28"/>
          <w:szCs w:val="28"/>
        </w:rPr>
        <w:t>МКУ МЦ «Импульс» и</w:t>
      </w:r>
      <w:r w:rsidR="000F779B" w:rsidRPr="00926314">
        <w:rPr>
          <w:rFonts w:ascii="Times New Roman" w:hAnsi="Times New Roman" w:cs="Times New Roman"/>
          <w:sz w:val="28"/>
          <w:szCs w:val="28"/>
        </w:rPr>
        <w:t xml:space="preserve"> </w:t>
      </w:r>
      <w:r w:rsidR="00E404A5" w:rsidRPr="00926314">
        <w:rPr>
          <w:rFonts w:ascii="Times New Roman" w:hAnsi="Times New Roman" w:cs="Times New Roman"/>
          <w:sz w:val="28"/>
          <w:szCs w:val="28"/>
        </w:rPr>
        <w:t>ООПН «Ангел»</w:t>
      </w:r>
      <w:r w:rsidR="000F779B" w:rsidRPr="00926314">
        <w:rPr>
          <w:rFonts w:ascii="Times New Roman" w:hAnsi="Times New Roman" w:cs="Times New Roman"/>
          <w:sz w:val="28"/>
          <w:szCs w:val="28"/>
        </w:rPr>
        <w:t xml:space="preserve"> организована работа </w:t>
      </w:r>
      <w:r w:rsidR="00E404A5" w:rsidRPr="00926314">
        <w:rPr>
          <w:rFonts w:ascii="Times New Roman" w:hAnsi="Times New Roman" w:cs="Times New Roman"/>
          <w:sz w:val="28"/>
          <w:szCs w:val="28"/>
        </w:rPr>
        <w:t xml:space="preserve"> по выявлению в информационно-телекоммуникационной сети «Интернет» указателей страниц сайтов, а также сетевых адресов, содержащих сведения </w:t>
      </w:r>
    </w:p>
    <w:p w:rsidR="00FB3C44" w:rsidRPr="00901B8A" w:rsidRDefault="00F972C9" w:rsidP="00926314">
      <w:pPr>
        <w:spacing w:after="0"/>
        <w:jc w:val="both"/>
        <w:rPr>
          <w:rFonts w:ascii="Times New Roman" w:hAnsi="Times New Roman" w:cs="Times New Roman"/>
          <w:sz w:val="28"/>
          <w:szCs w:val="28"/>
        </w:rPr>
      </w:pPr>
      <w:r w:rsidRPr="00926314">
        <w:rPr>
          <w:rFonts w:ascii="Times New Roman" w:hAnsi="Times New Roman" w:cs="Times New Roman"/>
          <w:sz w:val="28"/>
          <w:szCs w:val="28"/>
        </w:rPr>
        <w:t>(</w:t>
      </w:r>
      <w:r w:rsidR="00E404A5" w:rsidRPr="00926314">
        <w:rPr>
          <w:rFonts w:ascii="Times New Roman" w:hAnsi="Times New Roman" w:cs="Times New Roman"/>
          <w:sz w:val="28"/>
          <w:szCs w:val="28"/>
        </w:rPr>
        <w:t xml:space="preserve">о способах, методах разработки, изготовления и использования наркотических средств, психотропных веществ и их </w:t>
      </w:r>
      <w:proofErr w:type="spellStart"/>
      <w:r w:rsidR="00E404A5" w:rsidRPr="00926314">
        <w:rPr>
          <w:rFonts w:ascii="Times New Roman" w:hAnsi="Times New Roman" w:cs="Times New Roman"/>
          <w:sz w:val="28"/>
          <w:szCs w:val="28"/>
        </w:rPr>
        <w:t>прекурсоров</w:t>
      </w:r>
      <w:proofErr w:type="spellEnd"/>
      <w:r w:rsidR="00E404A5" w:rsidRPr="00926314">
        <w:rPr>
          <w:rFonts w:ascii="Times New Roman" w:hAnsi="Times New Roman" w:cs="Times New Roman"/>
          <w:sz w:val="28"/>
          <w:szCs w:val="28"/>
        </w:rPr>
        <w:t xml:space="preserve">, местах приобретения таких средств, веществ и их </w:t>
      </w:r>
      <w:proofErr w:type="spellStart"/>
      <w:r w:rsidR="00E404A5" w:rsidRPr="00926314">
        <w:rPr>
          <w:rFonts w:ascii="Times New Roman" w:hAnsi="Times New Roman" w:cs="Times New Roman"/>
          <w:sz w:val="28"/>
          <w:szCs w:val="28"/>
        </w:rPr>
        <w:t>прекурсоров</w:t>
      </w:r>
      <w:proofErr w:type="spellEnd"/>
      <w:r w:rsidR="00E404A5" w:rsidRPr="00926314">
        <w:rPr>
          <w:rFonts w:ascii="Times New Roman" w:hAnsi="Times New Roman" w:cs="Times New Roman"/>
          <w:sz w:val="28"/>
          <w:szCs w:val="28"/>
        </w:rPr>
        <w:t xml:space="preserve">, а также о способах и местах культивирования </w:t>
      </w:r>
      <w:proofErr w:type="spellStart"/>
      <w:r w:rsidR="00E404A5" w:rsidRPr="00926314">
        <w:rPr>
          <w:rFonts w:ascii="Times New Roman" w:hAnsi="Times New Roman" w:cs="Times New Roman"/>
          <w:sz w:val="28"/>
          <w:szCs w:val="28"/>
        </w:rPr>
        <w:t>наркосодержащих</w:t>
      </w:r>
      <w:proofErr w:type="spellEnd"/>
      <w:r w:rsidR="00E404A5" w:rsidRPr="00926314">
        <w:rPr>
          <w:rFonts w:ascii="Times New Roman" w:hAnsi="Times New Roman" w:cs="Times New Roman"/>
          <w:sz w:val="28"/>
          <w:szCs w:val="28"/>
        </w:rPr>
        <w:t xml:space="preserve"> растений), распространение которых в Петровском городском округе запрещено, с целью пресечения их функционирования.</w:t>
      </w:r>
      <w:r w:rsidR="00926314" w:rsidRPr="00926314">
        <w:rPr>
          <w:rFonts w:ascii="Times New Roman" w:hAnsi="Times New Roman" w:cs="Times New Roman"/>
          <w:sz w:val="28"/>
          <w:szCs w:val="28"/>
        </w:rPr>
        <w:t xml:space="preserve"> </w:t>
      </w:r>
      <w:r w:rsidR="00926314">
        <w:rPr>
          <w:rFonts w:ascii="Times New Roman" w:hAnsi="Times New Roman" w:cs="Times New Roman"/>
          <w:sz w:val="28"/>
          <w:szCs w:val="28"/>
        </w:rPr>
        <w:t>За 5 меся</w:t>
      </w:r>
      <w:r w:rsidR="00101730">
        <w:rPr>
          <w:rFonts w:ascii="Times New Roman" w:hAnsi="Times New Roman" w:cs="Times New Roman"/>
          <w:sz w:val="28"/>
          <w:szCs w:val="28"/>
        </w:rPr>
        <w:t>цев 2022 года было выявлено 47</w:t>
      </w:r>
      <w:r w:rsidR="00926314">
        <w:rPr>
          <w:rFonts w:ascii="Times New Roman" w:hAnsi="Times New Roman" w:cs="Times New Roman"/>
          <w:sz w:val="28"/>
          <w:szCs w:val="28"/>
        </w:rPr>
        <w:t xml:space="preserve"> сайтов с противоправным контентом и направлено в </w:t>
      </w:r>
      <w:proofErr w:type="spellStart"/>
      <w:r w:rsidR="00926314">
        <w:rPr>
          <w:rFonts w:ascii="Times New Roman" w:hAnsi="Times New Roman" w:cs="Times New Roman"/>
          <w:sz w:val="28"/>
          <w:szCs w:val="28"/>
        </w:rPr>
        <w:t>Роскомнадзор</w:t>
      </w:r>
      <w:proofErr w:type="spellEnd"/>
      <w:r w:rsidR="00926314">
        <w:rPr>
          <w:rFonts w:ascii="Times New Roman" w:hAnsi="Times New Roman" w:cs="Times New Roman"/>
          <w:sz w:val="28"/>
          <w:szCs w:val="28"/>
        </w:rPr>
        <w:t xml:space="preserve">. Заблокировано 7 сайтов с противоправным контентом, отклонили 12 сайтов, на момент подачи сведений находились на </w:t>
      </w:r>
      <w:r w:rsidR="00101730">
        <w:rPr>
          <w:rFonts w:ascii="Times New Roman" w:hAnsi="Times New Roman" w:cs="Times New Roman"/>
          <w:sz w:val="28"/>
          <w:szCs w:val="28"/>
        </w:rPr>
        <w:t>рассмотрении другого</w:t>
      </w:r>
      <w:r w:rsidR="00926314">
        <w:rPr>
          <w:rFonts w:ascii="Times New Roman" w:hAnsi="Times New Roman" w:cs="Times New Roman"/>
          <w:sz w:val="28"/>
          <w:szCs w:val="28"/>
        </w:rPr>
        <w:t xml:space="preserve"> пользователя 14 </w:t>
      </w:r>
      <w:r w:rsidR="00101730">
        <w:rPr>
          <w:rFonts w:ascii="Times New Roman" w:hAnsi="Times New Roman" w:cs="Times New Roman"/>
          <w:sz w:val="28"/>
          <w:szCs w:val="28"/>
        </w:rPr>
        <w:t>сайтов, на</w:t>
      </w:r>
      <w:r w:rsidR="00926314">
        <w:rPr>
          <w:rFonts w:ascii="Times New Roman" w:hAnsi="Times New Roman" w:cs="Times New Roman"/>
          <w:sz w:val="28"/>
          <w:szCs w:val="28"/>
        </w:rPr>
        <w:t xml:space="preserve"> данный момент на проверке 14 сайтов.</w:t>
      </w:r>
    </w:p>
    <w:p w:rsidR="00B916CC" w:rsidRPr="00A13CEA" w:rsidRDefault="00DE61CB" w:rsidP="00926314">
      <w:pPr>
        <w:autoSpaceDE w:val="0"/>
        <w:autoSpaceDN w:val="0"/>
        <w:adjustRightInd w:val="0"/>
        <w:spacing w:after="0" w:line="240" w:lineRule="auto"/>
        <w:ind w:firstLine="708"/>
        <w:jc w:val="both"/>
        <w:rPr>
          <w:rFonts w:ascii="Times New Roman" w:hAnsi="Times New Roman" w:cs="Times New Roman"/>
          <w:sz w:val="28"/>
          <w:szCs w:val="28"/>
        </w:rPr>
      </w:pPr>
      <w:r w:rsidRPr="00E244AD">
        <w:rPr>
          <w:rFonts w:ascii="Times New Roman" w:hAnsi="Times New Roman" w:cs="Times New Roman"/>
          <w:b/>
          <w:sz w:val="28"/>
          <w:szCs w:val="28"/>
        </w:rPr>
        <w:lastRenderedPageBreak/>
        <w:t>1.2.6.</w:t>
      </w:r>
      <w:r w:rsidR="00E244AD" w:rsidRPr="00E244AD">
        <w:rPr>
          <w:rFonts w:ascii="Times New Roman" w:hAnsi="Times New Roman" w:cs="Times New Roman"/>
          <w:b/>
          <w:sz w:val="28"/>
          <w:szCs w:val="28"/>
        </w:rPr>
        <w:t>)</w:t>
      </w:r>
      <w:r w:rsidR="00215B16" w:rsidRPr="00901B8A">
        <w:rPr>
          <w:rFonts w:ascii="Times New Roman" w:hAnsi="Times New Roman" w:cs="Times New Roman"/>
          <w:sz w:val="28"/>
          <w:szCs w:val="28"/>
        </w:rPr>
        <w:t xml:space="preserve"> В целях пропаганды информационной безопасности и повышения информационной компетентности среди несовершеннолетних и их родителей, а так же жителей и гостей Петровского городского округа Ставропольского края  </w:t>
      </w:r>
      <w:r w:rsidR="00926314">
        <w:rPr>
          <w:rFonts w:ascii="Times New Roman" w:hAnsi="Times New Roman" w:cs="Times New Roman"/>
          <w:sz w:val="28"/>
          <w:szCs w:val="28"/>
        </w:rPr>
        <w:t>администрацией</w:t>
      </w:r>
      <w:r w:rsidR="00215B16" w:rsidRPr="00901B8A">
        <w:rPr>
          <w:rFonts w:ascii="Times New Roman" w:hAnsi="Times New Roman" w:cs="Times New Roman"/>
          <w:sz w:val="28"/>
          <w:szCs w:val="28"/>
        </w:rPr>
        <w:t xml:space="preserve"> Петровского городского округа Ставропольского края</w:t>
      </w:r>
      <w:r w:rsidR="00926314">
        <w:rPr>
          <w:rFonts w:ascii="Times New Roman" w:hAnsi="Times New Roman" w:cs="Times New Roman"/>
          <w:sz w:val="28"/>
          <w:szCs w:val="28"/>
        </w:rPr>
        <w:t xml:space="preserve"> сознан телеграмм – канал «Общественная безопасность Петровского городского округа» t.me/OBP</w:t>
      </w:r>
      <w:r w:rsidR="00926314">
        <w:rPr>
          <w:rFonts w:ascii="Times New Roman" w:hAnsi="Times New Roman" w:cs="Times New Roman"/>
          <w:sz w:val="28"/>
          <w:szCs w:val="28"/>
          <w:lang w:val="en-US"/>
        </w:rPr>
        <w:t>GO</w:t>
      </w:r>
      <w:r w:rsidR="00215B16" w:rsidRPr="00901B8A">
        <w:rPr>
          <w:rFonts w:ascii="Times New Roman" w:hAnsi="Times New Roman" w:cs="Times New Roman"/>
          <w:sz w:val="28"/>
          <w:szCs w:val="28"/>
        </w:rPr>
        <w:t>.</w:t>
      </w:r>
      <w:r w:rsidR="00926314" w:rsidRPr="00926314">
        <w:rPr>
          <w:rFonts w:ascii="Times New Roman" w:hAnsi="Times New Roman" w:cs="Times New Roman"/>
          <w:sz w:val="28"/>
          <w:szCs w:val="28"/>
        </w:rPr>
        <w:t xml:space="preserve"> </w:t>
      </w:r>
      <w:r w:rsidR="00A13CEA">
        <w:rPr>
          <w:rFonts w:ascii="Times New Roman" w:hAnsi="Times New Roman" w:cs="Times New Roman"/>
          <w:sz w:val="28"/>
          <w:szCs w:val="28"/>
        </w:rPr>
        <w:t xml:space="preserve">По состоянию на 01.06.2022 года на канал подписано </w:t>
      </w:r>
      <w:r w:rsidR="00F610F2">
        <w:rPr>
          <w:rFonts w:ascii="Times New Roman" w:hAnsi="Times New Roman" w:cs="Times New Roman"/>
          <w:sz w:val="28"/>
          <w:szCs w:val="28"/>
        </w:rPr>
        <w:t xml:space="preserve">589 человек. </w:t>
      </w:r>
    </w:p>
    <w:p w:rsidR="00661761" w:rsidRPr="00901B8A" w:rsidRDefault="00FE7093" w:rsidP="005C60DB">
      <w:pPr>
        <w:spacing w:after="0" w:line="240" w:lineRule="auto"/>
        <w:ind w:firstLine="708"/>
        <w:jc w:val="both"/>
        <w:rPr>
          <w:rFonts w:ascii="Times New Roman" w:eastAsia="Times New Roman" w:hAnsi="Times New Roman" w:cs="Times New Roman"/>
          <w:sz w:val="28"/>
          <w:szCs w:val="28"/>
        </w:rPr>
      </w:pPr>
      <w:r w:rsidRPr="00E244AD">
        <w:rPr>
          <w:rFonts w:ascii="Times New Roman" w:eastAsia="Times New Roman" w:hAnsi="Times New Roman" w:cs="Times New Roman"/>
          <w:b/>
          <w:sz w:val="28"/>
          <w:szCs w:val="28"/>
        </w:rPr>
        <w:t>2.1.1</w:t>
      </w:r>
      <w:r w:rsidR="00B24787" w:rsidRPr="00E244AD">
        <w:rPr>
          <w:rFonts w:ascii="Times New Roman" w:eastAsia="Times New Roman" w:hAnsi="Times New Roman" w:cs="Times New Roman"/>
          <w:b/>
          <w:sz w:val="28"/>
          <w:szCs w:val="28"/>
        </w:rPr>
        <w:t>.</w:t>
      </w:r>
      <w:r w:rsidR="00E244AD" w:rsidRPr="00E244AD">
        <w:rPr>
          <w:rFonts w:ascii="Times New Roman" w:eastAsia="Times New Roman" w:hAnsi="Times New Roman" w:cs="Times New Roman"/>
          <w:b/>
          <w:sz w:val="28"/>
          <w:szCs w:val="28"/>
        </w:rPr>
        <w:t>)</w:t>
      </w:r>
      <w:r w:rsidR="00F610F2">
        <w:rPr>
          <w:rFonts w:ascii="Times New Roman" w:eastAsia="Times New Roman" w:hAnsi="Times New Roman" w:cs="Times New Roman"/>
          <w:sz w:val="28"/>
          <w:szCs w:val="28"/>
        </w:rPr>
        <w:t xml:space="preserve">  За 5 месяцев 2022</w:t>
      </w:r>
      <w:r w:rsidR="00661761" w:rsidRPr="00901B8A">
        <w:rPr>
          <w:rFonts w:ascii="Times New Roman" w:eastAsia="Times New Roman" w:hAnsi="Times New Roman" w:cs="Times New Roman"/>
          <w:sz w:val="28"/>
          <w:szCs w:val="28"/>
        </w:rPr>
        <w:t xml:space="preserve"> года</w:t>
      </w:r>
      <w:r w:rsidR="00215B16" w:rsidRPr="00901B8A">
        <w:rPr>
          <w:rFonts w:ascii="Times New Roman" w:eastAsia="Times New Roman" w:hAnsi="Times New Roman" w:cs="Times New Roman"/>
          <w:sz w:val="28"/>
          <w:szCs w:val="28"/>
        </w:rPr>
        <w:t xml:space="preserve"> были проведены следующее мероприятия направленные на профилактику потребления  несовершеннолетними и молодежью </w:t>
      </w:r>
      <w:proofErr w:type="spellStart"/>
      <w:r w:rsidR="00215B16" w:rsidRPr="00901B8A">
        <w:rPr>
          <w:rFonts w:ascii="Times New Roman" w:eastAsia="Times New Roman" w:hAnsi="Times New Roman" w:cs="Times New Roman"/>
          <w:sz w:val="28"/>
          <w:szCs w:val="28"/>
        </w:rPr>
        <w:t>наркосодержащей</w:t>
      </w:r>
      <w:proofErr w:type="spellEnd"/>
      <w:r w:rsidR="00215B16" w:rsidRPr="00901B8A">
        <w:rPr>
          <w:rFonts w:ascii="Times New Roman" w:eastAsia="Times New Roman" w:hAnsi="Times New Roman" w:cs="Times New Roman"/>
          <w:sz w:val="28"/>
          <w:szCs w:val="28"/>
        </w:rPr>
        <w:t xml:space="preserve"> продукции</w:t>
      </w:r>
      <w:r w:rsidR="00661761" w:rsidRPr="00901B8A">
        <w:rPr>
          <w:rFonts w:ascii="Times New Roman" w:eastAsia="Times New Roman" w:hAnsi="Times New Roman" w:cs="Times New Roman"/>
          <w:sz w:val="28"/>
          <w:szCs w:val="28"/>
        </w:rPr>
        <w:t xml:space="preserve">: </w:t>
      </w:r>
    </w:p>
    <w:p w:rsidR="00661761" w:rsidRPr="00901B8A" w:rsidRDefault="00B24787" w:rsidP="005C60DB">
      <w:pPr>
        <w:spacing w:after="0" w:line="240" w:lineRule="auto"/>
        <w:ind w:firstLine="708"/>
        <w:jc w:val="both"/>
        <w:rPr>
          <w:rFonts w:ascii="Times New Roman" w:eastAsia="Times New Roman" w:hAnsi="Times New Roman" w:cs="Times New Roman"/>
          <w:sz w:val="28"/>
          <w:szCs w:val="28"/>
        </w:rPr>
      </w:pPr>
      <w:r w:rsidRPr="00901B8A">
        <w:rPr>
          <w:rFonts w:ascii="Times New Roman" w:eastAsia="Times New Roman" w:hAnsi="Times New Roman" w:cs="Times New Roman"/>
          <w:sz w:val="28"/>
          <w:szCs w:val="28"/>
        </w:rPr>
        <w:t>Сотрудники отдела культуры администрации Петровского городского округа Ставропольского края</w:t>
      </w:r>
      <w:r w:rsidR="00661761" w:rsidRPr="00901B8A">
        <w:rPr>
          <w:rFonts w:ascii="Times New Roman" w:eastAsia="Times New Roman" w:hAnsi="Times New Roman" w:cs="Times New Roman"/>
          <w:sz w:val="28"/>
          <w:szCs w:val="28"/>
        </w:rPr>
        <w:t xml:space="preserve"> подготовили и распространили </w:t>
      </w:r>
      <w:r w:rsidR="00101730">
        <w:rPr>
          <w:rFonts w:ascii="Times New Roman" w:eastAsia="Times New Roman" w:hAnsi="Times New Roman" w:cs="Times New Roman"/>
          <w:sz w:val="28"/>
          <w:szCs w:val="28"/>
        </w:rPr>
        <w:t>листов</w:t>
      </w:r>
      <w:r w:rsidR="00101730" w:rsidRPr="00901B8A">
        <w:rPr>
          <w:rFonts w:ascii="Times New Roman" w:eastAsia="Times New Roman" w:hAnsi="Times New Roman" w:cs="Times New Roman"/>
          <w:sz w:val="28"/>
          <w:szCs w:val="28"/>
        </w:rPr>
        <w:t>к</w:t>
      </w:r>
      <w:r w:rsidR="00101730">
        <w:rPr>
          <w:rFonts w:ascii="Times New Roman" w:eastAsia="Times New Roman" w:hAnsi="Times New Roman" w:cs="Times New Roman"/>
          <w:sz w:val="28"/>
          <w:szCs w:val="28"/>
        </w:rPr>
        <w:t>и,</w:t>
      </w:r>
      <w:r w:rsidR="00F610F2">
        <w:rPr>
          <w:rFonts w:ascii="Times New Roman" w:eastAsia="Times New Roman" w:hAnsi="Times New Roman" w:cs="Times New Roman"/>
          <w:sz w:val="28"/>
          <w:szCs w:val="28"/>
        </w:rPr>
        <w:t xml:space="preserve"> содержащие</w:t>
      </w:r>
      <w:r w:rsidR="00661761" w:rsidRPr="00901B8A">
        <w:rPr>
          <w:rFonts w:ascii="Times New Roman" w:eastAsia="Times New Roman" w:hAnsi="Times New Roman" w:cs="Times New Roman"/>
          <w:sz w:val="28"/>
          <w:szCs w:val="28"/>
        </w:rPr>
        <w:t xml:space="preserve"> информацию о работе </w:t>
      </w:r>
      <w:r w:rsidR="00F972C9">
        <w:rPr>
          <w:rFonts w:ascii="Times New Roman" w:eastAsia="Times New Roman" w:hAnsi="Times New Roman" w:cs="Times New Roman"/>
          <w:sz w:val="28"/>
          <w:szCs w:val="28"/>
        </w:rPr>
        <w:t>телеграмм-канала</w:t>
      </w:r>
      <w:r w:rsidR="00F610F2">
        <w:rPr>
          <w:rFonts w:ascii="Times New Roman" w:eastAsia="Times New Roman" w:hAnsi="Times New Roman" w:cs="Times New Roman"/>
          <w:sz w:val="28"/>
          <w:szCs w:val="28"/>
        </w:rPr>
        <w:t xml:space="preserve"> </w:t>
      </w:r>
      <w:r w:rsidR="00F610F2">
        <w:rPr>
          <w:rFonts w:ascii="Times New Roman" w:hAnsi="Times New Roman" w:cs="Times New Roman"/>
          <w:sz w:val="28"/>
          <w:szCs w:val="28"/>
        </w:rPr>
        <w:t>«Общественная безопасность Петровского городского округа» t.me/OBP</w:t>
      </w:r>
      <w:r w:rsidR="00F610F2">
        <w:rPr>
          <w:rFonts w:ascii="Times New Roman" w:hAnsi="Times New Roman" w:cs="Times New Roman"/>
          <w:sz w:val="28"/>
          <w:szCs w:val="28"/>
          <w:lang w:val="en-US"/>
        </w:rPr>
        <w:t>GO</w:t>
      </w:r>
      <w:r w:rsidR="00661761" w:rsidRPr="00901B8A">
        <w:rPr>
          <w:rFonts w:ascii="Times New Roman" w:eastAsia="Times New Roman" w:hAnsi="Times New Roman" w:cs="Times New Roman"/>
          <w:sz w:val="28"/>
          <w:szCs w:val="28"/>
        </w:rPr>
        <w:t>.</w:t>
      </w:r>
    </w:p>
    <w:p w:rsidR="00F610F2" w:rsidRDefault="00F610F2" w:rsidP="005C60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регулярной основе в социальных сетях ВКонтакте и Одноклассниках регулярно размещаются социальные видеоролики, памятки с   информацией о вреде никотиносодержащей продукции.</w:t>
      </w:r>
    </w:p>
    <w:p w:rsidR="00F610F2" w:rsidRDefault="00F610F2" w:rsidP="005C60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Специалистами МКУ МЦ «Импульс» совместно с ООПН «Ангел» проводятся тематические и информационно-просветительские мероприятия:</w:t>
      </w:r>
    </w:p>
    <w:p w:rsidR="00F610F2" w:rsidRDefault="00F610F2" w:rsidP="005C60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10.02.2022 г. Прошло информационно – профилактическое мероприятие Час информации «Наркотики это» (съемка, монтаж и распространение  видеоролика).</w:t>
      </w:r>
    </w:p>
    <w:p w:rsidR="00F610F2" w:rsidRDefault="00F610F2" w:rsidP="005C60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28.02.2022 г.  на базе МКУК Петровская централизованная библиотечная система специалисты Молодежного центра «Импульс» и членами общественного объединения правоохранительной направленности «Ангел» был проведен  круглый стол «Мы в ответе за свои поступки». Участниками круглого стола стали учащиеся 8 класса МБОУ Лицей №3. Ребята очень активно обсуждали что такое «Проступок, правонарушение и преступление» узнали какие виды ответственности существуют и с какого возраста наступает уголовная ответственность. </w:t>
      </w:r>
    </w:p>
    <w:p w:rsidR="00F610F2" w:rsidRDefault="00F610F2" w:rsidP="005C60D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01.03.2022 г.  отмечается Международный день борьбы с наркоманией и незаконным оборотом наркотиков. </w:t>
      </w:r>
      <w:r w:rsidR="005C60DB">
        <w:rPr>
          <w:rFonts w:ascii="Times New Roman" w:hAnsi="Times New Roman" w:cs="Times New Roman"/>
          <w:sz w:val="28"/>
          <w:szCs w:val="28"/>
        </w:rPr>
        <w:t>Проведена информационная акция с раздачей буклетов «Наркомания – это путь в никуда», «Дорога в один конец» на центральных улицах г. Светлограда.</w:t>
      </w:r>
      <w:r>
        <w:rPr>
          <w:rFonts w:ascii="Times New Roman" w:hAnsi="Times New Roman" w:cs="Times New Roman"/>
          <w:sz w:val="28"/>
          <w:szCs w:val="28"/>
        </w:rPr>
        <w:t xml:space="preserve"> </w:t>
      </w:r>
    </w:p>
    <w:p w:rsidR="00F610F2" w:rsidRDefault="00F610F2" w:rsidP="005C60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11.03.2022 г. специалисты Молодежного центра «Импульс» и члены общественного объединения правоохранительной направленности «Ангел», провели для учащихся 9 класса МБОУ СОШ № 4 профилактическое мероприятие «Нет – наркотикам».</w:t>
      </w:r>
      <w:r w:rsidR="005C60DB">
        <w:rPr>
          <w:rFonts w:ascii="Times New Roman" w:hAnsi="Times New Roman" w:cs="Times New Roman"/>
          <w:sz w:val="28"/>
          <w:szCs w:val="28"/>
        </w:rPr>
        <w:t xml:space="preserve"> </w:t>
      </w:r>
      <w:r>
        <w:rPr>
          <w:rFonts w:ascii="Times New Roman" w:hAnsi="Times New Roman" w:cs="Times New Roman"/>
          <w:sz w:val="28"/>
          <w:szCs w:val="28"/>
        </w:rPr>
        <w:t>С целью ознакомления с последствиями употребления наркотиков, формированием негативного отношения к пробе наркотических средств, обучающимся был показан фильм Общественной организации «Общее дело» под названием «Наркотики. Секреты манипуляции!».</w:t>
      </w:r>
      <w:r w:rsidR="005C60DB">
        <w:rPr>
          <w:rFonts w:ascii="Times New Roman" w:hAnsi="Times New Roman" w:cs="Times New Roman"/>
          <w:sz w:val="28"/>
          <w:szCs w:val="28"/>
        </w:rPr>
        <w:t xml:space="preserve"> </w:t>
      </w:r>
      <w:r>
        <w:rPr>
          <w:rFonts w:ascii="Times New Roman" w:hAnsi="Times New Roman" w:cs="Times New Roman"/>
          <w:sz w:val="28"/>
          <w:szCs w:val="28"/>
        </w:rPr>
        <w:t>После просмотра фильма участники активно обсуждали проблемы наркотической зависимости в современном обществе, а так же приняли участие в профилактическом тестировании «Сделай свой выбор!».</w:t>
      </w:r>
      <w:r>
        <w:rPr>
          <w:rFonts w:ascii="Times New Roman" w:hAnsi="Times New Roman" w:cs="Times New Roman"/>
          <w:sz w:val="28"/>
          <w:szCs w:val="28"/>
        </w:rPr>
        <w:br/>
      </w:r>
      <w:r w:rsidR="005C60DB">
        <w:rPr>
          <w:rFonts w:ascii="Times New Roman" w:hAnsi="Times New Roman" w:cs="Times New Roman"/>
          <w:sz w:val="28"/>
          <w:szCs w:val="28"/>
        </w:rPr>
        <w:t xml:space="preserve">         </w:t>
      </w:r>
      <w:r>
        <w:rPr>
          <w:rFonts w:ascii="Times New Roman" w:hAnsi="Times New Roman" w:cs="Times New Roman"/>
          <w:sz w:val="28"/>
          <w:szCs w:val="28"/>
        </w:rPr>
        <w:t xml:space="preserve">22.03.2022 г. волонтеры сводного волонтерского отряда «Импульс» </w:t>
      </w:r>
      <w:r>
        <w:rPr>
          <w:rFonts w:ascii="Times New Roman" w:hAnsi="Times New Roman" w:cs="Times New Roman"/>
          <w:sz w:val="28"/>
          <w:szCs w:val="28"/>
        </w:rPr>
        <w:lastRenderedPageBreak/>
        <w:t>совместно со специалистами МКУ МЦ «Импульс» присоединились к ежегодной Всероссийской акции «Сообщи, где торгуют смертью», направленной на профилактику преступлений, связанных с распространение</w:t>
      </w:r>
      <w:r w:rsidR="005C60DB">
        <w:rPr>
          <w:rFonts w:ascii="Times New Roman" w:hAnsi="Times New Roman" w:cs="Times New Roman"/>
          <w:sz w:val="28"/>
          <w:szCs w:val="28"/>
        </w:rPr>
        <w:t xml:space="preserve">м и употреблением наркотических и </w:t>
      </w:r>
      <w:r>
        <w:rPr>
          <w:rFonts w:ascii="Times New Roman" w:hAnsi="Times New Roman" w:cs="Times New Roman"/>
          <w:sz w:val="28"/>
          <w:szCs w:val="28"/>
        </w:rPr>
        <w:t>психотропных веществ.</w:t>
      </w:r>
    </w:p>
    <w:p w:rsidR="00F610F2" w:rsidRDefault="00F610F2" w:rsidP="005C60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04.04.2022 г. Члены ООПН «Ангел» провели акцию «Штрих-код» в г. Светлограде. Предотвратить распространение наркотических веществ проще, чем устранять последствия их употребления, так считают члены ООПН «Ангел». Именно поэтому ребята регулярно проводят акцию «Штрих-код», уничтожая любую информацию, пропагандирующую употребление наркотиков.</w:t>
      </w:r>
    </w:p>
    <w:p w:rsidR="00F610F2" w:rsidRDefault="00F610F2" w:rsidP="005C60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18.05.2022 г. на территории Петровского городского округа Ставропольского края прошла информационно-профилактическая акция, посвященная Международному Дню памяти жертв </w:t>
      </w:r>
      <w:proofErr w:type="spellStart"/>
      <w:r>
        <w:rPr>
          <w:rFonts w:ascii="Times New Roman" w:hAnsi="Times New Roman" w:cs="Times New Roman"/>
          <w:sz w:val="28"/>
          <w:szCs w:val="28"/>
        </w:rPr>
        <w:t>Спида</w:t>
      </w:r>
      <w:proofErr w:type="spellEnd"/>
      <w:r>
        <w:rPr>
          <w:rFonts w:ascii="Times New Roman" w:hAnsi="Times New Roman" w:cs="Times New Roman"/>
          <w:sz w:val="28"/>
          <w:szCs w:val="28"/>
        </w:rPr>
        <w:t>. В рамках акции члены сводного волонтёрского отряда «Импульс» совместно со специалистами Молодёжного центра «Импульс» организовали раздачу тематических буклетов с красной ленточкой и провели разъяснительную работу среди молодежи и жителей города Светлограда.</w:t>
      </w:r>
    </w:p>
    <w:p w:rsidR="00F610F2" w:rsidRDefault="00F610F2" w:rsidP="005C60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31.05.2022 г. объявлен всемирным Днём без табака. В этот день весь мир проводит акции против курения. Курение — не безобидное занятие, которое можно бросить без усилий. Это настоящая наркомания, и тем более опасная, что многие не принимают её всерьёз.</w:t>
      </w:r>
      <w:r w:rsidR="00773339">
        <w:rPr>
          <w:rFonts w:ascii="Times New Roman" w:hAnsi="Times New Roman" w:cs="Times New Roman"/>
          <w:sz w:val="28"/>
          <w:szCs w:val="28"/>
        </w:rPr>
        <w:t xml:space="preserve"> </w:t>
      </w:r>
      <w:r>
        <w:rPr>
          <w:rFonts w:ascii="Times New Roman" w:hAnsi="Times New Roman" w:cs="Times New Roman"/>
          <w:sz w:val="28"/>
          <w:szCs w:val="28"/>
        </w:rPr>
        <w:t>Волонтеры сводного волонтерского отряда «Импульс» вышли на улицы города для проведения профилактической акции «Время развеять дым!». </w:t>
      </w:r>
    </w:p>
    <w:p w:rsidR="00101730" w:rsidRDefault="00AF4FFA" w:rsidP="00AF4FFA">
      <w:pPr>
        <w:spacing w:after="0" w:line="240" w:lineRule="auto"/>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Социальными педагогами </w:t>
      </w:r>
      <w:r w:rsidRPr="00AF4FFA">
        <w:rPr>
          <w:rFonts w:ascii="Times New Roman" w:eastAsia="Times New Roman" w:hAnsi="Times New Roman" w:cs="Times New Roman"/>
          <w:sz w:val="28"/>
          <w:szCs w:val="28"/>
          <w:lang w:eastAsia="ar-SA"/>
        </w:rPr>
        <w:t>государственного бюджетного профессионального образовательного учреждения «Светлоградский педагогический колледж»</w:t>
      </w:r>
      <w:r>
        <w:rPr>
          <w:rFonts w:ascii="Times New Roman" w:eastAsia="Times New Roman" w:hAnsi="Times New Roman" w:cs="Times New Roman"/>
          <w:sz w:val="28"/>
          <w:szCs w:val="28"/>
          <w:lang w:eastAsia="ar-SA"/>
        </w:rPr>
        <w:t xml:space="preserve">, </w:t>
      </w:r>
      <w:r w:rsidRPr="00AF4FFA">
        <w:rPr>
          <w:rFonts w:ascii="Times New Roman" w:eastAsia="Times New Roman" w:hAnsi="Times New Roman" w:cs="Times New Roman"/>
          <w:sz w:val="28"/>
          <w:szCs w:val="28"/>
          <w:lang w:eastAsia="ar-SA"/>
        </w:rPr>
        <w:t>государственного бюджетного профессионального образовательного учреждения «Светлоградский региональный сельскохозяйственный колледж»</w:t>
      </w:r>
      <w:r>
        <w:rPr>
          <w:rFonts w:ascii="Times New Roman" w:eastAsia="Times New Roman" w:hAnsi="Times New Roman" w:cs="Times New Roman"/>
          <w:sz w:val="28"/>
          <w:szCs w:val="28"/>
          <w:lang w:eastAsia="ar-SA"/>
        </w:rPr>
        <w:t xml:space="preserve">, </w:t>
      </w:r>
      <w:r>
        <w:rPr>
          <w:rFonts w:ascii="Times New Roman" w:hAnsi="Times New Roman"/>
          <w:sz w:val="28"/>
          <w:szCs w:val="28"/>
        </w:rPr>
        <w:t xml:space="preserve">филиала частного профессионального образовательного учреждения «Кооперативный техникум» в г. Светлограде, </w:t>
      </w:r>
      <w:r w:rsidRPr="00AF4FFA">
        <w:rPr>
          <w:rFonts w:ascii="Times New Roman" w:eastAsia="Times New Roman" w:hAnsi="Times New Roman" w:cs="Times New Roman"/>
          <w:sz w:val="28"/>
          <w:szCs w:val="28"/>
          <w:lang w:eastAsia="ar-SA"/>
        </w:rPr>
        <w:t>частного профессионального образовательного учреждения «Светлоградский многопрофильный колледж»</w:t>
      </w:r>
      <w:r>
        <w:rPr>
          <w:rFonts w:ascii="Times New Roman" w:eastAsia="Times New Roman" w:hAnsi="Times New Roman" w:cs="Times New Roman"/>
          <w:sz w:val="28"/>
          <w:szCs w:val="28"/>
          <w:lang w:eastAsia="ar-SA"/>
        </w:rPr>
        <w:t xml:space="preserve"> </w:t>
      </w:r>
      <w:r w:rsidRPr="00AF4FFA">
        <w:rPr>
          <w:rFonts w:ascii="Times New Roman" w:eastAsia="Calibri" w:hAnsi="Times New Roman" w:cs="Times New Roman"/>
          <w:sz w:val="28"/>
          <w:szCs w:val="28"/>
          <w:lang w:eastAsia="en-US"/>
        </w:rPr>
        <w:t xml:space="preserve">с первых дней поступления студентов в колледж системно организуется </w:t>
      </w:r>
      <w:r>
        <w:rPr>
          <w:rFonts w:ascii="Times New Roman" w:eastAsia="Calibri" w:hAnsi="Times New Roman" w:cs="Times New Roman"/>
          <w:sz w:val="28"/>
          <w:szCs w:val="28"/>
          <w:lang w:eastAsia="en-US"/>
        </w:rPr>
        <w:t>знакомство студентов</w:t>
      </w:r>
      <w:r w:rsidRPr="00AF4FFA">
        <w:rPr>
          <w:rFonts w:ascii="Times New Roman" w:eastAsia="Calibri" w:hAnsi="Times New Roman" w:cs="Times New Roman"/>
          <w:sz w:val="28"/>
          <w:szCs w:val="28"/>
          <w:lang w:eastAsia="en-US"/>
        </w:rPr>
        <w:t xml:space="preserve"> с требованиями Федерального закона от 23.02.2013 г. № 15-ФЗ «Об охране здоровья граждан от воздействия окружающего табачного дыма и последствий потребления табака» и требованиями Федерального закона от 31.07.2020 г. № 303 –ФЗ «О внесении изменений в отдельные законодательные акты Российской Федерации по вопросу охраны здоровья граждан от последствий потребления никотиносодержащей продукции » и ответственностью за их нарушение</w:t>
      </w:r>
      <w:r>
        <w:rPr>
          <w:rFonts w:ascii="Times New Roman" w:eastAsia="Calibri" w:hAnsi="Times New Roman" w:cs="Times New Roman"/>
          <w:sz w:val="28"/>
          <w:szCs w:val="28"/>
          <w:lang w:eastAsia="en-US"/>
        </w:rPr>
        <w:t>;</w:t>
      </w:r>
    </w:p>
    <w:p w:rsidR="00313495" w:rsidRDefault="00AF4FFA" w:rsidP="00AF4FFA">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AF4FFA">
        <w:rPr>
          <w:rFonts w:ascii="Times New Roman" w:eastAsia="Calibri" w:hAnsi="Times New Roman" w:cs="Times New Roman"/>
          <w:sz w:val="28"/>
          <w:szCs w:val="28"/>
          <w:lang w:eastAsia="en-US"/>
        </w:rPr>
        <w:t>ведется информационно-разъяснительная работа со студентами, их родителями и преподавателями по профилактике зависим</w:t>
      </w:r>
      <w:r w:rsidR="00313495">
        <w:rPr>
          <w:rFonts w:ascii="Times New Roman" w:eastAsia="Calibri" w:hAnsi="Times New Roman" w:cs="Times New Roman"/>
          <w:sz w:val="28"/>
          <w:szCs w:val="28"/>
          <w:lang w:eastAsia="en-US"/>
        </w:rPr>
        <w:t>ого поведения: на сайте колледжей</w:t>
      </w:r>
      <w:r w:rsidRPr="00AF4FFA">
        <w:rPr>
          <w:rFonts w:ascii="Times New Roman" w:eastAsia="Calibri" w:hAnsi="Times New Roman" w:cs="Times New Roman"/>
          <w:sz w:val="28"/>
          <w:szCs w:val="28"/>
          <w:lang w:eastAsia="en-US"/>
        </w:rPr>
        <w:t xml:space="preserve"> постоянно размещается информация по данной теме; </w:t>
      </w:r>
    </w:p>
    <w:p w:rsidR="00AF4FFA" w:rsidRDefault="00313495" w:rsidP="00AF4FFA">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F4FFA" w:rsidRPr="00AF4FFA">
        <w:rPr>
          <w:rFonts w:ascii="Times New Roman" w:eastAsia="Calibri" w:hAnsi="Times New Roman" w:cs="Times New Roman"/>
          <w:sz w:val="28"/>
          <w:szCs w:val="28"/>
          <w:lang w:eastAsia="en-US"/>
        </w:rPr>
        <w:t>с родителями ведется индивидуальная и групповая работа по видам зависимости у подростков</w:t>
      </w:r>
      <w:r>
        <w:rPr>
          <w:rFonts w:ascii="Times New Roman" w:eastAsia="Calibri" w:hAnsi="Times New Roman" w:cs="Times New Roman"/>
          <w:sz w:val="28"/>
          <w:szCs w:val="28"/>
          <w:lang w:eastAsia="en-US"/>
        </w:rPr>
        <w:t>.</w:t>
      </w:r>
    </w:p>
    <w:p w:rsidR="007B4E01" w:rsidRDefault="007B4E01" w:rsidP="00AF4FFA">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Классными руководителями проведены т</w:t>
      </w:r>
      <w:r w:rsidRPr="007B4E01">
        <w:rPr>
          <w:rFonts w:ascii="Times New Roman" w:eastAsia="Calibri" w:hAnsi="Times New Roman" w:cs="Times New Roman"/>
          <w:sz w:val="28"/>
          <w:szCs w:val="28"/>
          <w:lang w:eastAsia="en-US"/>
        </w:rPr>
        <w:t xml:space="preserve">ематические классные часы: «Жизненные ценности», «Здоровье – это счастье», «Вред наркотических </w:t>
      </w:r>
      <w:r w:rsidRPr="007B4E01">
        <w:rPr>
          <w:rFonts w:ascii="Times New Roman" w:eastAsia="Calibri" w:hAnsi="Times New Roman" w:cs="Times New Roman"/>
          <w:sz w:val="28"/>
          <w:szCs w:val="28"/>
          <w:lang w:eastAsia="en-US"/>
        </w:rPr>
        <w:lastRenderedPageBreak/>
        <w:t>средств на организм человека», «Последствия употребления ПАВ подростком или что нужно знать о вреде наркотиков. Наркотики и общество»</w:t>
      </w:r>
      <w:r>
        <w:rPr>
          <w:rFonts w:ascii="Times New Roman" w:eastAsia="Calibri" w:hAnsi="Times New Roman" w:cs="Times New Roman"/>
          <w:sz w:val="28"/>
          <w:szCs w:val="28"/>
          <w:lang w:eastAsia="en-US"/>
        </w:rPr>
        <w:t>.</w:t>
      </w:r>
    </w:p>
    <w:p w:rsidR="007B4E01" w:rsidRDefault="007B4E01" w:rsidP="007B4E01">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Врачом – наркологом</w:t>
      </w:r>
      <w:r w:rsidRPr="007B4E01">
        <w:rPr>
          <w:rFonts w:ascii="Times New Roman" w:eastAsia="Times New Roman" w:hAnsi="Times New Roman" w:cs="Times New Roman"/>
          <w:sz w:val="27"/>
          <w:szCs w:val="27"/>
        </w:rPr>
        <w:t xml:space="preserve"> ГБУЗ СК</w:t>
      </w:r>
      <w:r>
        <w:rPr>
          <w:rFonts w:ascii="Times New Roman" w:eastAsia="Calibri" w:hAnsi="Times New Roman" w:cs="Times New Roman"/>
          <w:sz w:val="28"/>
          <w:szCs w:val="28"/>
          <w:lang w:eastAsia="en-US"/>
        </w:rPr>
        <w:t xml:space="preserve"> «Петровская РБ» проведены л</w:t>
      </w:r>
      <w:r w:rsidRPr="007B4E01">
        <w:rPr>
          <w:rFonts w:ascii="Times New Roman" w:eastAsia="Calibri" w:hAnsi="Times New Roman" w:cs="Times New Roman"/>
          <w:sz w:val="28"/>
          <w:szCs w:val="28"/>
          <w:lang w:eastAsia="en-US"/>
        </w:rPr>
        <w:t>екции-беседы «Мы выбираем здоровый образ жизни», «Спорт и мы», «Осторожно - СПИД», «Подростки и наркотики: Правильный выбор – здоровый образ жизни», «Курительные смеси – что это?».</w:t>
      </w:r>
    </w:p>
    <w:p w:rsidR="007B4E01" w:rsidRPr="007B4E01" w:rsidRDefault="007B4E01" w:rsidP="007B4E01">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Руководителями физической культуры совместно с социальными педагогами</w:t>
      </w:r>
      <w:r w:rsidR="00567C5B">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психологами </w:t>
      </w:r>
      <w:r w:rsidR="00567C5B">
        <w:rPr>
          <w:rFonts w:ascii="Times New Roman" w:eastAsia="Calibri" w:hAnsi="Times New Roman" w:cs="Times New Roman"/>
          <w:sz w:val="28"/>
          <w:szCs w:val="28"/>
          <w:lang w:eastAsia="en-US"/>
        </w:rPr>
        <w:t>проведены акции</w:t>
      </w:r>
      <w:r>
        <w:rPr>
          <w:rFonts w:ascii="Times New Roman" w:eastAsia="Calibri" w:hAnsi="Times New Roman" w:cs="Times New Roman"/>
          <w:sz w:val="28"/>
          <w:szCs w:val="28"/>
          <w:lang w:eastAsia="en-US"/>
        </w:rPr>
        <w:t>: «Мы против наркотиков</w:t>
      </w:r>
      <w:r w:rsidR="00250B4E">
        <w:rPr>
          <w:rFonts w:ascii="Times New Roman" w:eastAsia="Calibri" w:hAnsi="Times New Roman" w:cs="Times New Roman"/>
          <w:sz w:val="28"/>
          <w:szCs w:val="28"/>
          <w:lang w:eastAsia="en-US"/>
        </w:rPr>
        <w:t xml:space="preserve">», </w:t>
      </w:r>
      <w:r w:rsidR="00250B4E" w:rsidRPr="007B4E01">
        <w:rPr>
          <w:rFonts w:ascii="Times New Roman" w:eastAsia="Calibri" w:hAnsi="Times New Roman" w:cs="Times New Roman"/>
          <w:sz w:val="28"/>
          <w:szCs w:val="28"/>
          <w:lang w:eastAsia="en-US"/>
        </w:rPr>
        <w:t>«</w:t>
      </w:r>
      <w:r w:rsidRPr="007B4E01">
        <w:rPr>
          <w:rFonts w:ascii="Times New Roman" w:eastAsia="Calibri" w:hAnsi="Times New Roman" w:cs="Times New Roman"/>
          <w:sz w:val="28"/>
          <w:szCs w:val="28"/>
          <w:lang w:eastAsia="en-US"/>
        </w:rPr>
        <w:t>Курени</w:t>
      </w:r>
      <w:r>
        <w:rPr>
          <w:rFonts w:ascii="Times New Roman" w:eastAsia="Calibri" w:hAnsi="Times New Roman" w:cs="Times New Roman"/>
          <w:sz w:val="28"/>
          <w:szCs w:val="28"/>
          <w:lang w:eastAsia="en-US"/>
        </w:rPr>
        <w:t xml:space="preserve">е – короткая дорога к финишу», «Мы за здоровый образ жизни»; месячник «Безопасный интернет»; </w:t>
      </w:r>
      <w:proofErr w:type="spellStart"/>
      <w:r w:rsidRPr="007B4E01">
        <w:rPr>
          <w:rFonts w:ascii="Times New Roman" w:eastAsia="Calibri" w:hAnsi="Times New Roman" w:cs="Times New Roman"/>
          <w:sz w:val="28"/>
          <w:szCs w:val="28"/>
          <w:lang w:eastAsia="en-US"/>
        </w:rPr>
        <w:t>квест</w:t>
      </w:r>
      <w:proofErr w:type="spellEnd"/>
      <w:r w:rsidRPr="007B4E01">
        <w:rPr>
          <w:rFonts w:ascii="Times New Roman" w:eastAsia="Calibri" w:hAnsi="Times New Roman" w:cs="Times New Roman"/>
          <w:sz w:val="28"/>
          <w:szCs w:val="28"/>
          <w:lang w:eastAsia="en-US"/>
        </w:rPr>
        <w:t xml:space="preserve"> - игра «Здоровым быть модно»</w:t>
      </w:r>
      <w:r>
        <w:rPr>
          <w:rFonts w:ascii="Times New Roman" w:eastAsia="Calibri" w:hAnsi="Times New Roman" w:cs="Times New Roman"/>
          <w:sz w:val="28"/>
          <w:szCs w:val="28"/>
          <w:lang w:eastAsia="en-US"/>
        </w:rPr>
        <w:t>.</w:t>
      </w:r>
    </w:p>
    <w:p w:rsidR="007B4E01" w:rsidRPr="007B4E01" w:rsidRDefault="007B4E01" w:rsidP="007B4E0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7B4E01">
        <w:rPr>
          <w:rFonts w:ascii="Times New Roman" w:eastAsia="Times New Roman" w:hAnsi="Times New Roman" w:cs="Times New Roman"/>
          <w:sz w:val="28"/>
          <w:szCs w:val="28"/>
        </w:rPr>
        <w:t>тделом образования администрации Петровского городского округа Ставропольского края организовано проведение в общеобразовательных организациях Петровского городского округа с 4 по 11 классы (</w:t>
      </w:r>
      <w:r w:rsidRPr="007B4E01">
        <w:rPr>
          <w:rFonts w:ascii="Times New Roman" w:eastAsia="Times New Roman" w:hAnsi="Times New Roman" w:cs="Times New Roman"/>
          <w:sz w:val="28"/>
          <w:szCs w:val="24"/>
        </w:rPr>
        <w:t xml:space="preserve">4349 родителей) </w:t>
      </w:r>
      <w:r w:rsidRPr="007B4E01">
        <w:rPr>
          <w:rFonts w:ascii="Times New Roman" w:eastAsia="Times New Roman" w:hAnsi="Times New Roman" w:cs="Times New Roman"/>
          <w:sz w:val="28"/>
          <w:szCs w:val="28"/>
        </w:rPr>
        <w:t xml:space="preserve">на ежегодных родительских собраниях с использованием презентационных материалов Главного управления МВД России по Ставропольскому краю разъяснительной работы о вреде и последствиях потребления </w:t>
      </w:r>
      <w:proofErr w:type="spellStart"/>
      <w:r w:rsidRPr="007B4E01">
        <w:rPr>
          <w:rFonts w:ascii="Times New Roman" w:eastAsia="Times New Roman" w:hAnsi="Times New Roman" w:cs="Times New Roman"/>
          <w:sz w:val="28"/>
          <w:szCs w:val="28"/>
        </w:rPr>
        <w:t>никотиносодержащих</w:t>
      </w:r>
      <w:proofErr w:type="spellEnd"/>
      <w:r w:rsidRPr="007B4E01">
        <w:rPr>
          <w:rFonts w:ascii="Times New Roman" w:eastAsia="Times New Roman" w:hAnsi="Times New Roman" w:cs="Times New Roman"/>
          <w:sz w:val="28"/>
          <w:szCs w:val="28"/>
        </w:rPr>
        <w:t xml:space="preserve"> смесей в период с 14 по 18 марта 2022 года.</w:t>
      </w:r>
    </w:p>
    <w:p w:rsidR="007B4E01" w:rsidRPr="007B4E01" w:rsidRDefault="007B4E01" w:rsidP="007B4E01">
      <w:pPr>
        <w:spacing w:after="0" w:line="240" w:lineRule="auto"/>
        <w:ind w:firstLine="708"/>
        <w:jc w:val="both"/>
        <w:rPr>
          <w:rFonts w:ascii="Times New Roman" w:eastAsia="Times New Roman" w:hAnsi="Times New Roman" w:cs="Times New Roman"/>
          <w:color w:val="000000"/>
          <w:sz w:val="28"/>
          <w:szCs w:val="28"/>
        </w:rPr>
      </w:pPr>
      <w:r w:rsidRPr="007B4E01">
        <w:rPr>
          <w:rFonts w:ascii="Times New Roman" w:eastAsia="Calibri" w:hAnsi="Times New Roman" w:cs="Times New Roman"/>
          <w:color w:val="000000"/>
          <w:sz w:val="28"/>
          <w:szCs w:val="28"/>
        </w:rPr>
        <w:t xml:space="preserve">В период с января по март 2022 года была осуществлена просветительская работа с родителями по программе психолого – педагогического лектория </w:t>
      </w:r>
      <w:r w:rsidRPr="007B4E01">
        <w:rPr>
          <w:rFonts w:ascii="Times New Roman" w:eastAsia="Times New Roman" w:hAnsi="Times New Roman" w:cs="Times New Roman"/>
          <w:color w:val="000000"/>
          <w:sz w:val="28"/>
          <w:szCs w:val="28"/>
        </w:rPr>
        <w:t xml:space="preserve">по вопросам профилактики употребления </w:t>
      </w:r>
      <w:proofErr w:type="spellStart"/>
      <w:r w:rsidRPr="007B4E01">
        <w:rPr>
          <w:rFonts w:ascii="Times New Roman" w:eastAsia="Times New Roman" w:hAnsi="Times New Roman" w:cs="Times New Roman"/>
          <w:sz w:val="28"/>
          <w:szCs w:val="28"/>
        </w:rPr>
        <w:t>никотиносодержащих</w:t>
      </w:r>
      <w:proofErr w:type="spellEnd"/>
      <w:r w:rsidRPr="007B4E01">
        <w:rPr>
          <w:rFonts w:ascii="Times New Roman" w:eastAsia="Times New Roman" w:hAnsi="Times New Roman" w:cs="Times New Roman"/>
          <w:sz w:val="28"/>
          <w:szCs w:val="28"/>
        </w:rPr>
        <w:t xml:space="preserve"> смесей («</w:t>
      </w:r>
      <w:proofErr w:type="spellStart"/>
      <w:r w:rsidRPr="007B4E01">
        <w:rPr>
          <w:rFonts w:ascii="Times New Roman" w:eastAsia="Times New Roman" w:hAnsi="Times New Roman" w:cs="Times New Roman"/>
          <w:sz w:val="28"/>
          <w:szCs w:val="28"/>
        </w:rPr>
        <w:t>снюсов</w:t>
      </w:r>
      <w:proofErr w:type="spellEnd"/>
      <w:r w:rsidRPr="007B4E01">
        <w:rPr>
          <w:rFonts w:ascii="Times New Roman" w:eastAsia="Times New Roman" w:hAnsi="Times New Roman" w:cs="Times New Roman"/>
          <w:sz w:val="28"/>
          <w:szCs w:val="28"/>
        </w:rPr>
        <w:t xml:space="preserve">») </w:t>
      </w:r>
      <w:r w:rsidRPr="007B4E01">
        <w:rPr>
          <w:rFonts w:ascii="Times New Roman" w:eastAsia="Times New Roman" w:hAnsi="Times New Roman" w:cs="Times New Roman"/>
          <w:color w:val="000000"/>
          <w:sz w:val="28"/>
          <w:szCs w:val="28"/>
        </w:rPr>
        <w:t>и пропаганде здорового образа жизни по теме: «Я за здоровую жизнь».</w:t>
      </w:r>
    </w:p>
    <w:p w:rsidR="007B4E01" w:rsidRPr="007B4E01" w:rsidRDefault="007B4E01" w:rsidP="007B4E01">
      <w:pPr>
        <w:spacing w:after="0" w:line="240" w:lineRule="auto"/>
        <w:ind w:firstLine="708"/>
        <w:jc w:val="both"/>
        <w:rPr>
          <w:rFonts w:ascii="Times New Roman" w:eastAsia="Calibri" w:hAnsi="Times New Roman" w:cs="Times New Roman"/>
          <w:color w:val="000000"/>
          <w:sz w:val="28"/>
          <w:szCs w:val="28"/>
        </w:rPr>
      </w:pPr>
      <w:r w:rsidRPr="007B4E01">
        <w:rPr>
          <w:rFonts w:ascii="Times New Roman" w:eastAsia="Calibri" w:hAnsi="Times New Roman" w:cs="Times New Roman"/>
          <w:color w:val="000000"/>
          <w:sz w:val="28"/>
          <w:szCs w:val="28"/>
        </w:rPr>
        <w:t xml:space="preserve"> В тематике лекций отражена проблема профилактики употребления </w:t>
      </w:r>
      <w:proofErr w:type="spellStart"/>
      <w:r w:rsidRPr="007B4E01">
        <w:rPr>
          <w:rFonts w:ascii="Times New Roman" w:eastAsia="Times New Roman" w:hAnsi="Times New Roman" w:cs="Times New Roman"/>
          <w:sz w:val="28"/>
          <w:szCs w:val="28"/>
        </w:rPr>
        <w:t>никотиносодержащих</w:t>
      </w:r>
      <w:proofErr w:type="spellEnd"/>
      <w:r w:rsidRPr="007B4E01">
        <w:rPr>
          <w:rFonts w:ascii="Times New Roman" w:eastAsia="Times New Roman" w:hAnsi="Times New Roman" w:cs="Times New Roman"/>
          <w:sz w:val="28"/>
          <w:szCs w:val="28"/>
        </w:rPr>
        <w:t xml:space="preserve"> смесей (</w:t>
      </w:r>
      <w:r w:rsidRPr="007B4E01">
        <w:rPr>
          <w:rFonts w:ascii="Times New Roman" w:eastAsia="Calibri" w:hAnsi="Times New Roman" w:cs="Times New Roman"/>
          <w:color w:val="000000"/>
          <w:sz w:val="28"/>
          <w:szCs w:val="28"/>
        </w:rPr>
        <w:t>«</w:t>
      </w:r>
      <w:proofErr w:type="spellStart"/>
      <w:r w:rsidRPr="007B4E01">
        <w:rPr>
          <w:rFonts w:ascii="Times New Roman" w:eastAsia="Calibri" w:hAnsi="Times New Roman" w:cs="Times New Roman"/>
          <w:color w:val="000000"/>
          <w:sz w:val="28"/>
          <w:szCs w:val="28"/>
        </w:rPr>
        <w:t>снюсов</w:t>
      </w:r>
      <w:proofErr w:type="spellEnd"/>
      <w:r w:rsidRPr="007B4E01">
        <w:rPr>
          <w:rFonts w:ascii="Times New Roman" w:eastAsia="Calibri" w:hAnsi="Times New Roman" w:cs="Times New Roman"/>
          <w:color w:val="000000"/>
          <w:sz w:val="28"/>
          <w:szCs w:val="28"/>
        </w:rPr>
        <w:t>») подростками:</w:t>
      </w:r>
    </w:p>
    <w:p w:rsidR="007B4E01" w:rsidRPr="007B4E01" w:rsidRDefault="007B4E01" w:rsidP="007B4E01">
      <w:pPr>
        <w:spacing w:after="0" w:line="240" w:lineRule="auto"/>
        <w:jc w:val="both"/>
        <w:rPr>
          <w:rFonts w:ascii="Times New Roman" w:eastAsia="Calibri" w:hAnsi="Times New Roman" w:cs="Times New Roman"/>
          <w:color w:val="000000"/>
          <w:sz w:val="28"/>
          <w:szCs w:val="28"/>
        </w:rPr>
      </w:pPr>
      <w:r w:rsidRPr="007B4E01">
        <w:rPr>
          <w:rFonts w:ascii="Times New Roman" w:eastAsia="Calibri" w:hAnsi="Times New Roman" w:cs="Times New Roman"/>
          <w:color w:val="000000"/>
          <w:sz w:val="28"/>
          <w:szCs w:val="28"/>
        </w:rPr>
        <w:t xml:space="preserve"> «Роль отца в воспитании детей»,</w:t>
      </w:r>
      <w:r w:rsidR="00567C5B">
        <w:rPr>
          <w:rFonts w:ascii="Times New Roman" w:eastAsia="Calibri" w:hAnsi="Times New Roman" w:cs="Times New Roman"/>
          <w:color w:val="000000"/>
          <w:sz w:val="28"/>
          <w:szCs w:val="28"/>
        </w:rPr>
        <w:t xml:space="preserve"> </w:t>
      </w:r>
      <w:r w:rsidRPr="007B4E01">
        <w:rPr>
          <w:rFonts w:ascii="Times New Roman" w:eastAsia="Calibri" w:hAnsi="Times New Roman" w:cs="Times New Roman"/>
          <w:color w:val="000000"/>
          <w:sz w:val="28"/>
          <w:szCs w:val="28"/>
        </w:rPr>
        <w:t>«Смертельный союз никотина и алкоголя»,</w:t>
      </w:r>
    </w:p>
    <w:p w:rsidR="007B4E01" w:rsidRPr="007B4E01" w:rsidRDefault="007B4E01" w:rsidP="007B4E01">
      <w:pPr>
        <w:spacing w:after="0" w:line="240" w:lineRule="auto"/>
        <w:jc w:val="both"/>
        <w:rPr>
          <w:rFonts w:ascii="Times New Roman" w:eastAsia="Calibri" w:hAnsi="Times New Roman" w:cs="Times New Roman"/>
          <w:color w:val="000000"/>
          <w:sz w:val="28"/>
          <w:szCs w:val="28"/>
        </w:rPr>
      </w:pPr>
      <w:r w:rsidRPr="007B4E01">
        <w:rPr>
          <w:rFonts w:ascii="Times New Roman" w:eastAsia="Calibri" w:hAnsi="Times New Roman" w:cs="Times New Roman"/>
          <w:color w:val="000000"/>
          <w:sz w:val="28"/>
          <w:szCs w:val="28"/>
        </w:rPr>
        <w:t>«Как помочь ребенку в трудной ситуации»,</w:t>
      </w:r>
      <w:r w:rsidR="00567C5B">
        <w:rPr>
          <w:rFonts w:ascii="Times New Roman" w:eastAsia="Calibri" w:hAnsi="Times New Roman" w:cs="Times New Roman"/>
          <w:color w:val="000000"/>
          <w:sz w:val="28"/>
          <w:szCs w:val="28"/>
        </w:rPr>
        <w:t xml:space="preserve"> </w:t>
      </w:r>
      <w:r w:rsidRPr="007B4E01">
        <w:rPr>
          <w:rFonts w:ascii="Times New Roman" w:eastAsia="Calibri" w:hAnsi="Times New Roman" w:cs="Times New Roman"/>
          <w:color w:val="000000"/>
          <w:sz w:val="28"/>
          <w:szCs w:val="28"/>
        </w:rPr>
        <w:t>«Как не просмотреть ребенка».</w:t>
      </w:r>
    </w:p>
    <w:p w:rsidR="007B4E01" w:rsidRPr="007B4E01" w:rsidRDefault="007B4E01" w:rsidP="007B4E01">
      <w:pPr>
        <w:spacing w:after="0" w:line="240" w:lineRule="auto"/>
        <w:jc w:val="both"/>
        <w:rPr>
          <w:rFonts w:ascii="Times New Roman" w:eastAsia="Times New Roman" w:hAnsi="Times New Roman" w:cs="Times New Roman"/>
          <w:sz w:val="28"/>
          <w:szCs w:val="28"/>
        </w:rPr>
      </w:pPr>
      <w:r w:rsidRPr="007B4E01">
        <w:rPr>
          <w:rFonts w:ascii="Times New Roman" w:eastAsia="Times New Roman" w:hAnsi="Times New Roman" w:cs="Times New Roman"/>
          <w:sz w:val="28"/>
          <w:szCs w:val="28"/>
        </w:rPr>
        <w:tab/>
        <w:t>В рамках родительских собраний родителям был предоставлен о</w:t>
      </w:r>
      <w:r w:rsidRPr="007B4E01">
        <w:rPr>
          <w:rFonts w:ascii="Times New Roman" w:eastAsia="Times New Roman" w:hAnsi="Times New Roman" w:cs="Times New Roman"/>
          <w:bCs/>
          <w:sz w:val="28"/>
          <w:szCs w:val="28"/>
        </w:rPr>
        <w:t>бзор популярной в молодёжной среде никотиносодержащей продукции</w:t>
      </w:r>
      <w:r w:rsidRPr="007B4E01">
        <w:rPr>
          <w:rFonts w:ascii="Times New Roman" w:eastAsia="Times New Roman" w:hAnsi="Times New Roman" w:cs="Times New Roman"/>
          <w:sz w:val="28"/>
          <w:szCs w:val="28"/>
        </w:rPr>
        <w:t xml:space="preserve">, а в случае возникновения необходимости в получении соответствующей квалифицированной психологической или консультационной помощи, в том числе по вопросам развития и воспитания детей, а также в экстренных ситуациях, </w:t>
      </w:r>
      <w:r w:rsidRPr="007B4E01">
        <w:rPr>
          <w:rFonts w:ascii="Times New Roman" w:eastAsia="Times New Roman" w:hAnsi="Times New Roman" w:cs="Times New Roman"/>
          <w:bCs/>
          <w:sz w:val="28"/>
          <w:szCs w:val="28"/>
        </w:rPr>
        <w:t xml:space="preserve">Единый номер вызова экстренных оперативных служб </w:t>
      </w:r>
    </w:p>
    <w:p w:rsidR="007B4E01" w:rsidRPr="007B4E01" w:rsidRDefault="007B4E01" w:rsidP="007B4E01">
      <w:pPr>
        <w:spacing w:after="0" w:line="240" w:lineRule="auto"/>
        <w:rPr>
          <w:rFonts w:ascii="Times New Roman" w:eastAsia="Times New Roman" w:hAnsi="Times New Roman" w:cs="Times New Roman"/>
          <w:bCs/>
          <w:sz w:val="28"/>
          <w:szCs w:val="28"/>
        </w:rPr>
      </w:pPr>
      <w:r w:rsidRPr="007B4E01">
        <w:rPr>
          <w:rFonts w:ascii="Times New Roman" w:eastAsia="Times New Roman" w:hAnsi="Times New Roman" w:cs="Times New Roman"/>
          <w:bCs/>
          <w:sz w:val="28"/>
          <w:szCs w:val="28"/>
        </w:rPr>
        <w:t>(для любых операторов мобильной связи - 112):</w:t>
      </w:r>
    </w:p>
    <w:p w:rsidR="007B4E01" w:rsidRPr="007B4E01" w:rsidRDefault="007B4E01" w:rsidP="007B4E01">
      <w:pPr>
        <w:spacing w:after="0" w:line="240" w:lineRule="auto"/>
        <w:rPr>
          <w:rFonts w:ascii="Times New Roman" w:eastAsia="Times New Roman" w:hAnsi="Times New Roman" w:cs="Times New Roman"/>
          <w:bCs/>
          <w:sz w:val="28"/>
          <w:szCs w:val="28"/>
        </w:rPr>
      </w:pPr>
    </w:p>
    <w:p w:rsidR="007B4E01" w:rsidRPr="007B4E01" w:rsidRDefault="007B4E01" w:rsidP="007B4E01">
      <w:pPr>
        <w:spacing w:after="0" w:line="240" w:lineRule="auto"/>
        <w:rPr>
          <w:rFonts w:ascii="Times New Roman" w:eastAsia="Times New Roman" w:hAnsi="Times New Roman" w:cs="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4"/>
        <w:gridCol w:w="2496"/>
      </w:tblGrid>
      <w:tr w:rsidR="007B4E01" w:rsidRPr="007B4E01" w:rsidTr="007914C2">
        <w:trPr>
          <w:jc w:val="center"/>
        </w:trPr>
        <w:tc>
          <w:tcPr>
            <w:tcW w:w="7074" w:type="dxa"/>
          </w:tcPr>
          <w:p w:rsidR="007B4E01" w:rsidRPr="007B4E01" w:rsidRDefault="007B4E01" w:rsidP="007B4E01">
            <w:pPr>
              <w:spacing w:after="0" w:line="240" w:lineRule="auto"/>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Телефон доверия для детей, подростков и их родителей</w:t>
            </w:r>
          </w:p>
          <w:p w:rsidR="007B4E01" w:rsidRPr="007B4E01" w:rsidRDefault="007B4E01" w:rsidP="007B4E01">
            <w:pPr>
              <w:spacing w:after="0" w:line="240" w:lineRule="auto"/>
              <w:rPr>
                <w:rFonts w:ascii="Times New Roman" w:eastAsia="Times New Roman" w:hAnsi="Times New Roman" w:cs="Times New Roman"/>
                <w:sz w:val="27"/>
                <w:szCs w:val="27"/>
              </w:rPr>
            </w:pPr>
          </w:p>
        </w:tc>
        <w:tc>
          <w:tcPr>
            <w:tcW w:w="2496" w:type="dxa"/>
          </w:tcPr>
          <w:p w:rsidR="007B4E01" w:rsidRPr="007B4E01" w:rsidRDefault="007B4E01" w:rsidP="007B4E01">
            <w:pPr>
              <w:spacing w:after="0" w:line="240" w:lineRule="auto"/>
              <w:jc w:val="center"/>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8-800-2000-122</w:t>
            </w:r>
          </w:p>
          <w:p w:rsidR="007B4E01" w:rsidRPr="007B4E01" w:rsidRDefault="007B4E01" w:rsidP="007B4E01">
            <w:pPr>
              <w:spacing w:after="0" w:line="240" w:lineRule="auto"/>
              <w:jc w:val="center"/>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(круглосуточно</w:t>
            </w:r>
          </w:p>
        </w:tc>
      </w:tr>
      <w:tr w:rsidR="007B4E01" w:rsidRPr="007B4E01" w:rsidTr="007914C2">
        <w:trPr>
          <w:jc w:val="center"/>
        </w:trPr>
        <w:tc>
          <w:tcPr>
            <w:tcW w:w="7074" w:type="dxa"/>
          </w:tcPr>
          <w:p w:rsidR="007B4E01" w:rsidRPr="007B4E01" w:rsidRDefault="007B4E01" w:rsidP="007B4E01">
            <w:pPr>
              <w:spacing w:after="0" w:line="240" w:lineRule="auto"/>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Кризисный центр ГБОУ «Краевой психологический центр»</w:t>
            </w:r>
          </w:p>
        </w:tc>
        <w:tc>
          <w:tcPr>
            <w:tcW w:w="2496" w:type="dxa"/>
          </w:tcPr>
          <w:p w:rsidR="007B4E01" w:rsidRPr="007B4E01" w:rsidRDefault="007B4E01" w:rsidP="007B4E01">
            <w:pPr>
              <w:spacing w:after="0" w:line="240" w:lineRule="auto"/>
              <w:jc w:val="center"/>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(8652) 99-23-52</w:t>
            </w:r>
          </w:p>
          <w:p w:rsidR="007B4E01" w:rsidRPr="007B4E01" w:rsidRDefault="007B4E01" w:rsidP="007B4E01">
            <w:pPr>
              <w:spacing w:after="0" w:line="240" w:lineRule="auto"/>
              <w:jc w:val="center"/>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(8652) 99-23-66</w:t>
            </w:r>
          </w:p>
        </w:tc>
      </w:tr>
      <w:tr w:rsidR="007B4E01" w:rsidRPr="007B4E01" w:rsidTr="007914C2">
        <w:trPr>
          <w:jc w:val="center"/>
        </w:trPr>
        <w:tc>
          <w:tcPr>
            <w:tcW w:w="7074" w:type="dxa"/>
          </w:tcPr>
          <w:p w:rsidR="007B4E01" w:rsidRPr="007B4E01" w:rsidRDefault="007B4E01" w:rsidP="007B4E01">
            <w:pPr>
              <w:spacing w:after="0" w:line="240" w:lineRule="auto"/>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ГБУЗ СК «Краевой клинический наркологический диспансер»</w:t>
            </w:r>
          </w:p>
          <w:p w:rsidR="007B4E01" w:rsidRPr="007B4E01" w:rsidRDefault="007B4E01" w:rsidP="007B4E01">
            <w:pPr>
              <w:spacing w:after="0" w:line="240" w:lineRule="auto"/>
              <w:rPr>
                <w:rFonts w:ascii="Times New Roman" w:eastAsia="Times New Roman" w:hAnsi="Times New Roman" w:cs="Times New Roman"/>
                <w:sz w:val="27"/>
                <w:szCs w:val="27"/>
              </w:rPr>
            </w:pPr>
          </w:p>
        </w:tc>
        <w:tc>
          <w:tcPr>
            <w:tcW w:w="2496" w:type="dxa"/>
          </w:tcPr>
          <w:p w:rsidR="007B4E01" w:rsidRPr="007B4E01" w:rsidRDefault="007B4E01" w:rsidP="007B4E01">
            <w:pPr>
              <w:spacing w:after="0" w:line="240" w:lineRule="auto"/>
              <w:jc w:val="center"/>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телефон доверия</w:t>
            </w:r>
          </w:p>
          <w:p w:rsidR="007B4E01" w:rsidRPr="007B4E01" w:rsidRDefault="007B4E01" w:rsidP="007B4E01">
            <w:pPr>
              <w:spacing w:after="0" w:line="240" w:lineRule="auto"/>
              <w:jc w:val="center"/>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8-962-442-8038</w:t>
            </w:r>
          </w:p>
          <w:p w:rsidR="007B4E01" w:rsidRPr="007B4E01" w:rsidRDefault="007B4E01" w:rsidP="007B4E01">
            <w:pPr>
              <w:spacing w:after="0" w:line="240" w:lineRule="auto"/>
              <w:jc w:val="center"/>
              <w:rPr>
                <w:rFonts w:ascii="Times New Roman" w:eastAsia="Times New Roman" w:hAnsi="Times New Roman" w:cs="Times New Roman"/>
                <w:sz w:val="27"/>
                <w:szCs w:val="27"/>
              </w:rPr>
            </w:pPr>
            <w:r w:rsidRPr="007B4E01">
              <w:rPr>
                <w:rFonts w:ascii="Times New Roman" w:eastAsia="Times New Roman" w:hAnsi="Times New Roman" w:cs="Times New Roman"/>
                <w:sz w:val="27"/>
                <w:szCs w:val="27"/>
              </w:rPr>
              <w:t>или 42-80-38 (круглосуточно)</w:t>
            </w:r>
          </w:p>
        </w:tc>
      </w:tr>
    </w:tbl>
    <w:p w:rsidR="007B4E01" w:rsidRPr="007B4E01" w:rsidRDefault="007B4E01" w:rsidP="007B4E01">
      <w:pPr>
        <w:spacing w:after="0" w:line="240" w:lineRule="auto"/>
        <w:jc w:val="both"/>
        <w:rPr>
          <w:rFonts w:ascii="Times New Roman" w:eastAsia="Times New Roman" w:hAnsi="Times New Roman" w:cs="Times New Roman"/>
          <w:sz w:val="28"/>
          <w:szCs w:val="28"/>
        </w:rPr>
      </w:pPr>
    </w:p>
    <w:p w:rsidR="007B4E01" w:rsidRPr="007B4E01" w:rsidRDefault="007B4E01" w:rsidP="007B4E01">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7B4E01">
        <w:rPr>
          <w:rFonts w:ascii="Times New Roman" w:eastAsia="Times New Roman" w:hAnsi="Times New Roman" w:cs="Times New Roman"/>
          <w:sz w:val="28"/>
          <w:szCs w:val="28"/>
        </w:rPr>
        <w:t xml:space="preserve">Профилактическая работа, проводимая социальными педагогами и педагогами – психологами общеобразовательных организаций Петровского городского округа за отчетный период была   направлена на </w:t>
      </w:r>
      <w:r w:rsidRPr="007B4E01">
        <w:rPr>
          <w:rFonts w:ascii="Times New Roman" w:eastAsia="Times New Roman" w:hAnsi="Times New Roman" w:cs="Times New Roman"/>
          <w:color w:val="000000"/>
          <w:sz w:val="28"/>
          <w:szCs w:val="28"/>
          <w:shd w:val="clear" w:color="auto" w:fill="FFFFFF"/>
        </w:rPr>
        <w:t xml:space="preserve">формирование у обучающихся негативного отношения к </w:t>
      </w:r>
      <w:proofErr w:type="spellStart"/>
      <w:r w:rsidRPr="007B4E01">
        <w:rPr>
          <w:rFonts w:ascii="Times New Roman" w:eastAsia="Times New Roman" w:hAnsi="Times New Roman" w:cs="Times New Roman"/>
          <w:color w:val="000000"/>
          <w:sz w:val="28"/>
          <w:szCs w:val="28"/>
          <w:shd w:val="clear" w:color="auto" w:fill="FFFFFF"/>
        </w:rPr>
        <w:t>табакокурению</w:t>
      </w:r>
      <w:proofErr w:type="spellEnd"/>
      <w:r w:rsidRPr="007B4E01">
        <w:rPr>
          <w:rFonts w:ascii="Times New Roman" w:eastAsia="Times New Roman" w:hAnsi="Times New Roman" w:cs="Times New Roman"/>
          <w:color w:val="000000"/>
          <w:sz w:val="28"/>
          <w:szCs w:val="28"/>
          <w:shd w:val="clear" w:color="auto" w:fill="FFFFFF"/>
        </w:rPr>
        <w:t>, никотиносодержащей продукции, а также к употреблению спиртных напитков, наркотических и психотропных веществ через воспитание мотивации здорового образа жизни.</w:t>
      </w:r>
    </w:p>
    <w:p w:rsidR="007B4E01" w:rsidRPr="007B4E01" w:rsidRDefault="007B4E01" w:rsidP="007B4E01">
      <w:pPr>
        <w:spacing w:after="0" w:line="240" w:lineRule="auto"/>
        <w:ind w:firstLine="708"/>
        <w:jc w:val="both"/>
        <w:rPr>
          <w:rFonts w:ascii="Times New Roman" w:eastAsia="Times New Roman" w:hAnsi="Times New Roman" w:cs="Times New Roman"/>
          <w:bCs/>
          <w:color w:val="000000"/>
          <w:sz w:val="28"/>
          <w:szCs w:val="28"/>
        </w:rPr>
      </w:pPr>
      <w:r w:rsidRPr="007B4E01">
        <w:rPr>
          <w:rFonts w:ascii="Times New Roman" w:eastAsia="Times New Roman" w:hAnsi="Times New Roman" w:cs="Times New Roman"/>
          <w:sz w:val="28"/>
          <w:szCs w:val="28"/>
        </w:rPr>
        <w:t xml:space="preserve">Данный вид  деятельности в общеобразовательных организациях осуществляется  в рамках  выполнения </w:t>
      </w:r>
      <w:r w:rsidRPr="007B4E01">
        <w:rPr>
          <w:rFonts w:ascii="Times New Roman" w:eastAsia="Times New Roman" w:hAnsi="Times New Roman" w:cs="Times New Roman"/>
          <w:bCs/>
          <w:color w:val="000000"/>
          <w:sz w:val="28"/>
          <w:szCs w:val="28"/>
        </w:rPr>
        <w:t>Плана мероприятий,</w:t>
      </w:r>
      <w:r w:rsidRPr="007B4E01">
        <w:rPr>
          <w:rFonts w:ascii="Times New Roman" w:eastAsia="Times New Roman" w:hAnsi="Times New Roman" w:cs="Times New Roman"/>
          <w:color w:val="000000"/>
          <w:sz w:val="28"/>
          <w:szCs w:val="28"/>
        </w:rPr>
        <w:t xml:space="preserve"> </w:t>
      </w:r>
      <w:r w:rsidRPr="007B4E01">
        <w:rPr>
          <w:rFonts w:ascii="Times New Roman" w:eastAsia="Times New Roman" w:hAnsi="Times New Roman" w:cs="Times New Roman"/>
          <w:bCs/>
          <w:color w:val="000000"/>
          <w:sz w:val="28"/>
          <w:szCs w:val="28"/>
        </w:rPr>
        <w:t>направленных на профилактику алкоголизма и наркомании, токсикомании и  </w:t>
      </w:r>
      <w:proofErr w:type="spellStart"/>
      <w:r w:rsidRPr="007B4E01">
        <w:rPr>
          <w:rFonts w:ascii="Times New Roman" w:eastAsia="Times New Roman" w:hAnsi="Times New Roman" w:cs="Times New Roman"/>
          <w:bCs/>
          <w:color w:val="000000"/>
          <w:sz w:val="28"/>
          <w:szCs w:val="28"/>
        </w:rPr>
        <w:t>табакокурения</w:t>
      </w:r>
      <w:proofErr w:type="spellEnd"/>
      <w:r w:rsidRPr="007B4E01">
        <w:rPr>
          <w:rFonts w:ascii="Times New Roman" w:eastAsia="Times New Roman" w:hAnsi="Times New Roman" w:cs="Times New Roman"/>
          <w:color w:val="000000"/>
          <w:sz w:val="28"/>
          <w:szCs w:val="28"/>
        </w:rPr>
        <w:t xml:space="preserve"> </w:t>
      </w:r>
      <w:r w:rsidRPr="007B4E01">
        <w:rPr>
          <w:rFonts w:ascii="Times New Roman" w:eastAsia="Times New Roman" w:hAnsi="Times New Roman" w:cs="Times New Roman"/>
          <w:bCs/>
          <w:color w:val="000000"/>
          <w:sz w:val="28"/>
          <w:szCs w:val="28"/>
        </w:rPr>
        <w:t>среди несовершеннолетних на учебный год, через  проведение  бесед, классных часов на тему «Здоровый образ жизни», оформление стендов, содержащих информацию по пропаганде здорового образа жизни, вреде курения  негативных последствиях потребления курительных смесей. конкурс творческих работ «Письмо курильщику», конкурс плакатов, направленных на антирекламу табачных изделий.</w:t>
      </w:r>
    </w:p>
    <w:p w:rsidR="007B4E01" w:rsidRPr="007B4E01" w:rsidRDefault="007B4E01" w:rsidP="007B4E01">
      <w:pPr>
        <w:spacing w:after="0" w:line="240" w:lineRule="auto"/>
        <w:ind w:firstLine="424"/>
        <w:jc w:val="both"/>
        <w:rPr>
          <w:rFonts w:ascii="Times New Roman" w:eastAsia="Times New Roman" w:hAnsi="Times New Roman" w:cs="Times New Roman"/>
          <w:sz w:val="28"/>
          <w:szCs w:val="28"/>
        </w:rPr>
      </w:pPr>
      <w:r w:rsidRPr="007B4E01">
        <w:rPr>
          <w:rFonts w:ascii="Times New Roman" w:eastAsia="Times New Roman" w:hAnsi="Times New Roman" w:cs="Times New Roman"/>
          <w:sz w:val="28"/>
          <w:szCs w:val="28"/>
        </w:rPr>
        <w:t>1949 обучающихся общеобразовательных организаций Петровского городского округа дали письменное согласие на участие в добровольном экспресс - тестировании на предмет употребления наркотических средств и психотропных веществ в 2022 году.</w:t>
      </w:r>
    </w:p>
    <w:p w:rsidR="00101730" w:rsidRPr="00250B4E" w:rsidRDefault="007B4E01" w:rsidP="00000771">
      <w:pPr>
        <w:spacing w:after="0" w:line="240" w:lineRule="auto"/>
        <w:jc w:val="both"/>
        <w:rPr>
          <w:rFonts w:ascii="Times New Roman" w:hAnsi="Times New Roman" w:cs="Times New Roman"/>
          <w:sz w:val="28"/>
          <w:szCs w:val="28"/>
        </w:rPr>
      </w:pPr>
      <w:r w:rsidRPr="007B4E01">
        <w:rPr>
          <w:rFonts w:ascii="Times New Roman" w:eastAsia="Times New Roman" w:hAnsi="Times New Roman" w:cs="Times New Roman"/>
          <w:sz w:val="28"/>
          <w:szCs w:val="28"/>
        </w:rPr>
        <w:t xml:space="preserve">       В период с 28 марта по 04 апреля 2022 года 114 обучающихся «группы риска», которые были выявлены    в результате проведенного социально – психологического тестирования в 2021 году, прошли данное тестирование.</w:t>
      </w:r>
    </w:p>
    <w:p w:rsidR="00747C1D" w:rsidRPr="00A241AE" w:rsidRDefault="00747C1D" w:rsidP="00000771">
      <w:pPr>
        <w:spacing w:after="0" w:line="240" w:lineRule="auto"/>
        <w:jc w:val="both"/>
        <w:rPr>
          <w:rFonts w:ascii="Times New Roman" w:hAnsi="Times New Roman"/>
          <w:sz w:val="28"/>
          <w:szCs w:val="28"/>
        </w:rPr>
      </w:pPr>
      <w:r>
        <w:rPr>
          <w:rFonts w:ascii="Times New Roman" w:hAnsi="Times New Roman"/>
          <w:sz w:val="28"/>
          <w:szCs w:val="28"/>
        </w:rPr>
        <w:t xml:space="preserve">        За отчетный период </w:t>
      </w:r>
      <w:r w:rsidR="00EC3616">
        <w:rPr>
          <w:rFonts w:ascii="Times New Roman" w:hAnsi="Times New Roman"/>
          <w:sz w:val="28"/>
          <w:szCs w:val="28"/>
        </w:rPr>
        <w:t>в</w:t>
      </w:r>
      <w:r w:rsidR="00EC3616" w:rsidRPr="007D04D0">
        <w:rPr>
          <w:rFonts w:ascii="Times New Roman" w:hAnsi="Times New Roman"/>
          <w:sz w:val="28"/>
          <w:szCs w:val="28"/>
        </w:rPr>
        <w:t xml:space="preserve"> </w:t>
      </w:r>
      <w:r w:rsidR="00EC3616">
        <w:rPr>
          <w:rFonts w:ascii="Times New Roman" w:hAnsi="Times New Roman"/>
          <w:sz w:val="28"/>
          <w:szCs w:val="28"/>
        </w:rPr>
        <w:t>центре</w:t>
      </w:r>
      <w:r>
        <w:rPr>
          <w:rFonts w:ascii="Times New Roman" w:hAnsi="Times New Roman"/>
          <w:sz w:val="28"/>
          <w:szCs w:val="28"/>
        </w:rPr>
        <w:t xml:space="preserve"> здоровья детской поликлиники</w:t>
      </w:r>
      <w:r w:rsidRPr="00443B52">
        <w:rPr>
          <w:rFonts w:ascii="Times New Roman" w:hAnsi="Times New Roman"/>
          <w:sz w:val="28"/>
          <w:szCs w:val="28"/>
        </w:rPr>
        <w:t xml:space="preserve"> </w:t>
      </w:r>
      <w:r>
        <w:rPr>
          <w:rFonts w:ascii="Times New Roman" w:hAnsi="Times New Roman"/>
          <w:sz w:val="28"/>
          <w:szCs w:val="28"/>
        </w:rPr>
        <w:t>проведены профилактические ос</w:t>
      </w:r>
      <w:r w:rsidR="00EC3616">
        <w:rPr>
          <w:rFonts w:ascii="Times New Roman" w:hAnsi="Times New Roman"/>
          <w:sz w:val="28"/>
          <w:szCs w:val="28"/>
        </w:rPr>
        <w:t>мотры 4241</w:t>
      </w:r>
      <w:r>
        <w:rPr>
          <w:rFonts w:ascii="Times New Roman" w:hAnsi="Times New Roman"/>
          <w:sz w:val="28"/>
          <w:szCs w:val="28"/>
        </w:rPr>
        <w:t xml:space="preserve"> </w:t>
      </w:r>
      <w:proofErr w:type="spellStart"/>
      <w:r>
        <w:rPr>
          <w:rFonts w:ascii="Times New Roman" w:hAnsi="Times New Roman"/>
          <w:sz w:val="28"/>
          <w:szCs w:val="28"/>
        </w:rPr>
        <w:t>несоверщеннолетних</w:t>
      </w:r>
      <w:proofErr w:type="spellEnd"/>
      <w:r>
        <w:rPr>
          <w:rFonts w:ascii="Times New Roman" w:hAnsi="Times New Roman"/>
          <w:sz w:val="28"/>
          <w:szCs w:val="28"/>
        </w:rPr>
        <w:t xml:space="preserve">, в том </w:t>
      </w:r>
      <w:r w:rsidR="00EC3616">
        <w:rPr>
          <w:rFonts w:ascii="Times New Roman" w:hAnsi="Times New Roman"/>
          <w:sz w:val="28"/>
          <w:szCs w:val="28"/>
        </w:rPr>
        <w:t>числе с</w:t>
      </w:r>
      <w:r>
        <w:rPr>
          <w:rFonts w:ascii="Times New Roman" w:hAnsi="Times New Roman"/>
          <w:sz w:val="28"/>
          <w:szCs w:val="28"/>
        </w:rPr>
        <w:t xml:space="preserve"> участием врача психиатра – нарколога провед</w:t>
      </w:r>
      <w:r w:rsidR="00EC3616">
        <w:rPr>
          <w:rFonts w:ascii="Times New Roman" w:hAnsi="Times New Roman"/>
          <w:sz w:val="28"/>
          <w:szCs w:val="28"/>
        </w:rPr>
        <w:t>ены профилактические осмотры 1004</w:t>
      </w:r>
      <w:r>
        <w:rPr>
          <w:rFonts w:ascii="Times New Roman" w:hAnsi="Times New Roman"/>
          <w:sz w:val="28"/>
          <w:szCs w:val="28"/>
        </w:rPr>
        <w:t xml:space="preserve"> несовершеннолетних (возраст 15-17 лет). Всем осмотренным проведены: анализ мочи на </w:t>
      </w:r>
      <w:proofErr w:type="spellStart"/>
      <w:r>
        <w:rPr>
          <w:rFonts w:ascii="Times New Roman" w:hAnsi="Times New Roman"/>
          <w:sz w:val="28"/>
          <w:szCs w:val="28"/>
        </w:rPr>
        <w:t>котинин</w:t>
      </w:r>
      <w:proofErr w:type="spellEnd"/>
      <w:r>
        <w:rPr>
          <w:rFonts w:ascii="Times New Roman" w:hAnsi="Times New Roman"/>
          <w:sz w:val="28"/>
          <w:szCs w:val="28"/>
        </w:rPr>
        <w:t xml:space="preserve"> и анализ окиси углерода выдыхаемого воздуха с определением </w:t>
      </w:r>
      <w:proofErr w:type="spellStart"/>
      <w:r>
        <w:rPr>
          <w:rFonts w:ascii="Times New Roman" w:hAnsi="Times New Roman"/>
          <w:sz w:val="28"/>
          <w:szCs w:val="28"/>
        </w:rPr>
        <w:t>к</w:t>
      </w:r>
      <w:r w:rsidR="00EC3616">
        <w:rPr>
          <w:rFonts w:ascii="Times New Roman" w:hAnsi="Times New Roman"/>
          <w:sz w:val="28"/>
          <w:szCs w:val="28"/>
        </w:rPr>
        <w:t>арбоксигемоглабина</w:t>
      </w:r>
      <w:proofErr w:type="spellEnd"/>
      <w:r w:rsidR="00EC3616">
        <w:rPr>
          <w:rFonts w:ascii="Times New Roman" w:hAnsi="Times New Roman"/>
          <w:sz w:val="28"/>
          <w:szCs w:val="28"/>
        </w:rPr>
        <w:t>. Выявлено 174</w:t>
      </w:r>
      <w:r>
        <w:rPr>
          <w:rFonts w:ascii="Times New Roman" w:hAnsi="Times New Roman"/>
          <w:sz w:val="28"/>
          <w:szCs w:val="28"/>
        </w:rPr>
        <w:t xml:space="preserve"> человек</w:t>
      </w:r>
      <w:r w:rsidR="00EC3616">
        <w:rPr>
          <w:rFonts w:ascii="Times New Roman" w:hAnsi="Times New Roman"/>
          <w:sz w:val="28"/>
          <w:szCs w:val="28"/>
        </w:rPr>
        <w:t>а</w:t>
      </w:r>
      <w:r>
        <w:rPr>
          <w:rFonts w:ascii="Times New Roman" w:hAnsi="Times New Roman"/>
          <w:sz w:val="28"/>
          <w:szCs w:val="28"/>
        </w:rPr>
        <w:t xml:space="preserve">, употребляющих табак. Врачом психиатром – наркологом  проведены групповые и индивидуальные беседы с несовершеннолетними с целью профилактики потребления никотиносодержащей продукции. </w:t>
      </w:r>
    </w:p>
    <w:p w:rsidR="001C5035" w:rsidRPr="00901B8A" w:rsidRDefault="00E244AD" w:rsidP="00551E01">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tab/>
      </w:r>
      <w:r w:rsidR="00680E3D" w:rsidRPr="00901B8A">
        <w:rPr>
          <w:rFonts w:ascii="Times New Roman" w:eastAsia="Times New Roman" w:hAnsi="Times New Roman" w:cs="Times New Roman"/>
          <w:sz w:val="28"/>
          <w:szCs w:val="28"/>
        </w:rPr>
        <w:t xml:space="preserve"> </w:t>
      </w:r>
      <w:r w:rsidR="00680E3D" w:rsidRPr="00E244AD">
        <w:rPr>
          <w:rFonts w:ascii="Times New Roman" w:eastAsia="Times New Roman" w:hAnsi="Times New Roman" w:cs="Times New Roman"/>
          <w:b/>
          <w:sz w:val="28"/>
          <w:szCs w:val="28"/>
        </w:rPr>
        <w:t>2.1.4.</w:t>
      </w:r>
      <w:r w:rsidRPr="00E244AD">
        <w:rPr>
          <w:rFonts w:ascii="Times New Roman" w:eastAsia="Times New Roman" w:hAnsi="Times New Roman" w:cs="Times New Roman"/>
          <w:b/>
          <w:sz w:val="28"/>
          <w:szCs w:val="28"/>
        </w:rPr>
        <w:t>)</w:t>
      </w:r>
      <w:r w:rsidR="00680E3D" w:rsidRPr="00901B8A">
        <w:rPr>
          <w:rFonts w:ascii="Times New Roman" w:eastAsia="Times New Roman" w:hAnsi="Times New Roman" w:cs="Times New Roman"/>
          <w:sz w:val="28"/>
          <w:szCs w:val="28"/>
        </w:rPr>
        <w:t xml:space="preserve"> </w:t>
      </w:r>
      <w:r w:rsidR="001C5035" w:rsidRPr="00901B8A">
        <w:rPr>
          <w:rFonts w:ascii="Times New Roman" w:hAnsi="Times New Roman" w:cs="Times New Roman"/>
          <w:color w:val="000000"/>
          <w:sz w:val="28"/>
          <w:szCs w:val="28"/>
        </w:rPr>
        <w:t>Е</w:t>
      </w:r>
      <w:r w:rsidR="00773339">
        <w:rPr>
          <w:rFonts w:ascii="Times New Roman" w:hAnsi="Times New Roman" w:cs="Times New Roman"/>
          <w:color w:val="000000"/>
          <w:sz w:val="28"/>
          <w:szCs w:val="28"/>
        </w:rPr>
        <w:t>жегодно проводится мониторинг</w:t>
      </w:r>
      <w:r w:rsidR="001C5035" w:rsidRPr="00901B8A">
        <w:rPr>
          <w:rFonts w:ascii="Times New Roman" w:hAnsi="Times New Roman" w:cs="Times New Roman"/>
          <w:color w:val="000000"/>
          <w:sz w:val="28"/>
          <w:szCs w:val="28"/>
        </w:rPr>
        <w:t xml:space="preserve"> трудоустройства и занятости</w:t>
      </w:r>
      <w:r w:rsidR="00773339">
        <w:rPr>
          <w:rFonts w:ascii="Times New Roman" w:hAnsi="Times New Roman" w:cs="Times New Roman"/>
          <w:color w:val="000000"/>
          <w:sz w:val="28"/>
          <w:szCs w:val="28"/>
        </w:rPr>
        <w:t xml:space="preserve">. </w:t>
      </w:r>
      <w:r w:rsidR="001C5035" w:rsidRPr="00901B8A">
        <w:rPr>
          <w:rFonts w:ascii="Times New Roman" w:hAnsi="Times New Roman" w:cs="Times New Roman"/>
          <w:color w:val="000000"/>
          <w:sz w:val="28"/>
          <w:szCs w:val="28"/>
        </w:rPr>
        <w:t xml:space="preserve">Студентам оказывается возможная помощь и в трудоустройстве на основании контактных связей с потенциальными работодателями и центром занятости населения Петровского городского округа.  </w:t>
      </w:r>
    </w:p>
    <w:p w:rsidR="00551E01" w:rsidRPr="00901B8A" w:rsidRDefault="00773339" w:rsidP="00567C5B">
      <w:pPr>
        <w:spacing w:after="0" w:line="240" w:lineRule="auto"/>
        <w:ind w:firstLine="708"/>
        <w:jc w:val="both"/>
        <w:rPr>
          <w:rFonts w:ascii="Times New Roman" w:eastAsia="Times New Roman" w:hAnsi="Times New Roman" w:cs="Times New Roman"/>
          <w:sz w:val="28"/>
          <w:szCs w:val="28"/>
        </w:rPr>
      </w:pPr>
      <w:r w:rsidRPr="00773339">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истекший период</w:t>
      </w:r>
      <w:r w:rsidRPr="00773339">
        <w:rPr>
          <w:rFonts w:ascii="Times New Roman" w:eastAsia="Times New Roman" w:hAnsi="Times New Roman" w:cs="Times New Roman"/>
          <w:sz w:val="28"/>
          <w:szCs w:val="28"/>
        </w:rPr>
        <w:t xml:space="preserve"> 2022 год</w:t>
      </w:r>
      <w:r>
        <w:rPr>
          <w:rFonts w:ascii="Times New Roman" w:eastAsia="Times New Roman" w:hAnsi="Times New Roman" w:cs="Times New Roman"/>
          <w:sz w:val="28"/>
          <w:szCs w:val="28"/>
        </w:rPr>
        <w:t>а</w:t>
      </w:r>
      <w:r w:rsidRPr="00773339">
        <w:rPr>
          <w:rFonts w:ascii="Times New Roman" w:eastAsia="Times New Roman" w:hAnsi="Times New Roman" w:cs="Times New Roman"/>
          <w:sz w:val="28"/>
          <w:szCs w:val="28"/>
        </w:rPr>
        <w:t xml:space="preserve"> в ГКУ «ЦЗН П</w:t>
      </w:r>
      <w:r>
        <w:rPr>
          <w:rFonts w:ascii="Times New Roman" w:eastAsia="Times New Roman" w:hAnsi="Times New Roman" w:cs="Times New Roman"/>
          <w:sz w:val="28"/>
          <w:szCs w:val="28"/>
        </w:rPr>
        <w:t>етровского района» обратил</w:t>
      </w:r>
      <w:r w:rsidR="0030328E">
        <w:rPr>
          <w:rFonts w:ascii="Times New Roman" w:eastAsia="Times New Roman" w:hAnsi="Times New Roman" w:cs="Times New Roman"/>
          <w:sz w:val="28"/>
          <w:szCs w:val="28"/>
        </w:rPr>
        <w:t>ось  120  человек</w:t>
      </w:r>
      <w:r>
        <w:rPr>
          <w:rFonts w:ascii="Times New Roman" w:eastAsia="Times New Roman" w:hAnsi="Times New Roman" w:cs="Times New Roman"/>
          <w:sz w:val="28"/>
          <w:szCs w:val="28"/>
        </w:rPr>
        <w:t>, имею</w:t>
      </w:r>
      <w:r w:rsidRPr="00773339">
        <w:rPr>
          <w:rFonts w:ascii="Times New Roman" w:eastAsia="Times New Roman" w:hAnsi="Times New Roman" w:cs="Times New Roman"/>
          <w:sz w:val="28"/>
          <w:szCs w:val="28"/>
        </w:rPr>
        <w:t xml:space="preserve">щих </w:t>
      </w:r>
      <w:r>
        <w:rPr>
          <w:rFonts w:ascii="Times New Roman" w:eastAsia="Times New Roman" w:hAnsi="Times New Roman" w:cs="Times New Roman"/>
          <w:sz w:val="28"/>
          <w:szCs w:val="28"/>
        </w:rPr>
        <w:t xml:space="preserve"> категорию молодежь, </w:t>
      </w:r>
      <w:r w:rsidR="0030328E">
        <w:rPr>
          <w:rFonts w:ascii="Times New Roman" w:eastAsia="Times New Roman" w:hAnsi="Times New Roman" w:cs="Times New Roman"/>
          <w:sz w:val="28"/>
          <w:szCs w:val="28"/>
        </w:rPr>
        <w:t xml:space="preserve">42 человека </w:t>
      </w:r>
      <w:r w:rsidRPr="00773339">
        <w:rPr>
          <w:rFonts w:ascii="Times New Roman" w:eastAsia="Times New Roman" w:hAnsi="Times New Roman" w:cs="Times New Roman"/>
          <w:sz w:val="28"/>
          <w:szCs w:val="28"/>
        </w:rPr>
        <w:t xml:space="preserve">были трудоустроены. </w:t>
      </w:r>
      <w:r w:rsidR="0030328E">
        <w:rPr>
          <w:rFonts w:ascii="Times New Roman" w:eastAsia="Times New Roman" w:hAnsi="Times New Roman" w:cs="Times New Roman"/>
          <w:sz w:val="28"/>
          <w:szCs w:val="28"/>
        </w:rPr>
        <w:t>За помощью в трудоустройстве о</w:t>
      </w:r>
      <w:r w:rsidRPr="00773339">
        <w:rPr>
          <w:rFonts w:ascii="Times New Roman" w:eastAsia="Times New Roman" w:hAnsi="Times New Roman" w:cs="Times New Roman"/>
          <w:sz w:val="28"/>
          <w:szCs w:val="28"/>
        </w:rPr>
        <w:t xml:space="preserve">братилось 3 выпускника образовательных учреждения, из них 1 имеющий высшее образование. </w:t>
      </w:r>
      <w:r w:rsidR="0030328E">
        <w:rPr>
          <w:rFonts w:ascii="Times New Roman" w:eastAsia="Times New Roman" w:hAnsi="Times New Roman" w:cs="Times New Roman"/>
          <w:sz w:val="28"/>
          <w:szCs w:val="28"/>
        </w:rPr>
        <w:t xml:space="preserve">Они </w:t>
      </w:r>
      <w:r w:rsidRPr="00773339">
        <w:rPr>
          <w:rFonts w:ascii="Times New Roman" w:eastAsia="Times New Roman" w:hAnsi="Times New Roman" w:cs="Times New Roman"/>
          <w:sz w:val="28"/>
          <w:szCs w:val="28"/>
        </w:rPr>
        <w:t xml:space="preserve">были трудоустроены </w:t>
      </w:r>
      <w:r>
        <w:rPr>
          <w:rFonts w:ascii="Times New Roman" w:eastAsia="Times New Roman" w:hAnsi="Times New Roman" w:cs="Times New Roman"/>
          <w:sz w:val="28"/>
          <w:szCs w:val="28"/>
        </w:rPr>
        <w:t>по направлению центра занятости</w:t>
      </w:r>
      <w:r w:rsidRPr="00773339">
        <w:rPr>
          <w:rFonts w:ascii="Times New Roman" w:eastAsia="Times New Roman" w:hAnsi="Times New Roman" w:cs="Times New Roman"/>
          <w:sz w:val="28"/>
          <w:szCs w:val="28"/>
        </w:rPr>
        <w:t>: в Муниципальное казенное учреждение культуры "Петровская централизованная библиотечная система" и Муниципальное бюджетное дошкольное образовательное учреждение детский сад №</w:t>
      </w:r>
      <w:r w:rsidR="0030328E">
        <w:rPr>
          <w:rFonts w:ascii="Times New Roman" w:eastAsia="Times New Roman" w:hAnsi="Times New Roman" w:cs="Times New Roman"/>
          <w:sz w:val="28"/>
          <w:szCs w:val="28"/>
        </w:rPr>
        <w:t xml:space="preserve"> </w:t>
      </w:r>
      <w:r w:rsidRPr="00773339">
        <w:rPr>
          <w:rFonts w:ascii="Times New Roman" w:eastAsia="Times New Roman" w:hAnsi="Times New Roman" w:cs="Times New Roman"/>
          <w:sz w:val="28"/>
          <w:szCs w:val="28"/>
        </w:rPr>
        <w:t>48 "Одуванчик" г. Светлоград.</w:t>
      </w:r>
    </w:p>
    <w:p w:rsidR="009A2CFA" w:rsidRPr="00901B8A" w:rsidRDefault="009A2CFA" w:rsidP="00000771">
      <w:pPr>
        <w:spacing w:after="0" w:line="240" w:lineRule="auto"/>
        <w:ind w:firstLine="708"/>
        <w:jc w:val="both"/>
        <w:rPr>
          <w:rFonts w:ascii="Times New Roman" w:hAnsi="Times New Roman" w:cs="Times New Roman"/>
          <w:sz w:val="28"/>
          <w:szCs w:val="28"/>
        </w:rPr>
      </w:pPr>
      <w:r w:rsidRPr="00E244AD">
        <w:rPr>
          <w:rFonts w:ascii="Times New Roman" w:hAnsi="Times New Roman" w:cs="Times New Roman"/>
          <w:b/>
          <w:sz w:val="28"/>
          <w:szCs w:val="28"/>
        </w:rPr>
        <w:lastRenderedPageBreak/>
        <w:t>2.1.6.</w:t>
      </w:r>
      <w:r w:rsidR="00E244AD" w:rsidRPr="00E244AD">
        <w:rPr>
          <w:rFonts w:ascii="Times New Roman" w:hAnsi="Times New Roman" w:cs="Times New Roman"/>
          <w:b/>
          <w:sz w:val="28"/>
          <w:szCs w:val="28"/>
        </w:rPr>
        <w:t>)</w:t>
      </w:r>
      <w:r w:rsidR="00EE3394" w:rsidRPr="00901B8A">
        <w:rPr>
          <w:rFonts w:ascii="Times New Roman" w:hAnsi="Times New Roman" w:cs="Times New Roman"/>
          <w:sz w:val="28"/>
          <w:szCs w:val="28"/>
        </w:rPr>
        <w:t xml:space="preserve"> В раках  привлечения  общественных объединений правоохранительной направленности из числа молодежи к участию в реализации антинаркотической политики ООНП  «Ангел» были проведены следующие мероприятия: волонтерская акция </w:t>
      </w:r>
      <w:proofErr w:type="spellStart"/>
      <w:r w:rsidR="00EE3394" w:rsidRPr="00901B8A">
        <w:rPr>
          <w:rFonts w:ascii="Times New Roman" w:hAnsi="Times New Roman" w:cs="Times New Roman"/>
          <w:sz w:val="28"/>
          <w:szCs w:val="28"/>
        </w:rPr>
        <w:t>квест</w:t>
      </w:r>
      <w:proofErr w:type="spellEnd"/>
      <w:r w:rsidR="00567C5B">
        <w:rPr>
          <w:rFonts w:ascii="Times New Roman" w:hAnsi="Times New Roman" w:cs="Times New Roman"/>
          <w:sz w:val="28"/>
          <w:szCs w:val="28"/>
        </w:rPr>
        <w:t>-</w:t>
      </w:r>
      <w:r w:rsidR="00EE3394" w:rsidRPr="00901B8A">
        <w:rPr>
          <w:rFonts w:ascii="Times New Roman" w:hAnsi="Times New Roman" w:cs="Times New Roman"/>
          <w:sz w:val="28"/>
          <w:szCs w:val="28"/>
        </w:rPr>
        <w:t>иг</w:t>
      </w:r>
      <w:r w:rsidR="00567C5B">
        <w:rPr>
          <w:rFonts w:ascii="Times New Roman" w:hAnsi="Times New Roman" w:cs="Times New Roman"/>
          <w:sz w:val="28"/>
          <w:szCs w:val="28"/>
        </w:rPr>
        <w:t>ра «Мы за здоровый образ жизни»</w:t>
      </w:r>
      <w:hyperlink r:id="rId6" w:history="1">
        <w:r w:rsidR="00EE3394" w:rsidRPr="00567C5B">
          <w:rPr>
            <w:rStyle w:val="a7"/>
            <w:rFonts w:ascii="Times New Roman" w:hAnsi="Times New Roman" w:cs="Times New Roman"/>
            <w:color w:val="auto"/>
            <w:sz w:val="28"/>
            <w:szCs w:val="28"/>
            <w:u w:val="none"/>
          </w:rPr>
          <w:t>, круглый</w:t>
        </w:r>
      </w:hyperlink>
      <w:r w:rsidR="00EE3394" w:rsidRPr="00901B8A">
        <w:rPr>
          <w:rFonts w:ascii="Times New Roman" w:hAnsi="Times New Roman" w:cs="Times New Roman"/>
          <w:sz w:val="28"/>
          <w:szCs w:val="28"/>
        </w:rPr>
        <w:t xml:space="preserve"> стол «Наркотики – привычка или болезнь», акция «Это не просьба – это закон» </w:t>
      </w:r>
      <w:r w:rsidR="00567C5B">
        <w:rPr>
          <w:rFonts w:ascii="Times New Roman" w:hAnsi="Times New Roman" w:cs="Times New Roman"/>
          <w:sz w:val="28"/>
          <w:szCs w:val="28"/>
        </w:rPr>
        <w:t>операция Штрих-код.</w:t>
      </w:r>
    </w:p>
    <w:p w:rsidR="00250B4E" w:rsidRDefault="00250B4E" w:rsidP="00CA62AE">
      <w:pPr>
        <w:pStyle w:val="a4"/>
        <w:ind w:firstLine="708"/>
        <w:jc w:val="both"/>
        <w:rPr>
          <w:rFonts w:ascii="Times New Roman" w:hAnsi="Times New Roman" w:cs="Times New Roman"/>
          <w:sz w:val="28"/>
          <w:szCs w:val="28"/>
        </w:rPr>
      </w:pPr>
    </w:p>
    <w:p w:rsidR="00250B4E" w:rsidRDefault="00250B4E" w:rsidP="00CA62AE">
      <w:pPr>
        <w:pStyle w:val="a4"/>
        <w:ind w:firstLine="708"/>
        <w:jc w:val="both"/>
        <w:rPr>
          <w:rFonts w:ascii="Times New Roman" w:hAnsi="Times New Roman" w:cs="Times New Roman"/>
          <w:sz w:val="28"/>
          <w:szCs w:val="28"/>
        </w:rPr>
      </w:pPr>
    </w:p>
    <w:p w:rsidR="001C5035" w:rsidRPr="00901B8A" w:rsidRDefault="001C5035" w:rsidP="001C5035">
      <w:pPr>
        <w:spacing w:after="0" w:line="240" w:lineRule="auto"/>
        <w:jc w:val="both"/>
        <w:rPr>
          <w:rFonts w:ascii="Times New Roman" w:eastAsia="Times New Roman" w:hAnsi="Times New Roman" w:cs="Times New Roman"/>
          <w:sz w:val="28"/>
          <w:szCs w:val="28"/>
        </w:rPr>
      </w:pPr>
    </w:p>
    <w:p w:rsidR="00A040ED" w:rsidRPr="00901B8A" w:rsidRDefault="00A040ED" w:rsidP="00AB4429">
      <w:pPr>
        <w:spacing w:after="0" w:line="240" w:lineRule="exact"/>
        <w:jc w:val="both"/>
        <w:rPr>
          <w:rFonts w:ascii="Times New Roman" w:eastAsia="Times New Roman" w:hAnsi="Times New Roman" w:cs="Times New Roman"/>
          <w:sz w:val="28"/>
          <w:szCs w:val="28"/>
        </w:rPr>
      </w:pPr>
    </w:p>
    <w:p w:rsidR="00551E01" w:rsidRDefault="00551E01" w:rsidP="005B3681">
      <w:pPr>
        <w:spacing w:after="0" w:line="240" w:lineRule="auto"/>
        <w:jc w:val="both"/>
        <w:rPr>
          <w:rFonts w:ascii="Times New Roman" w:eastAsia="Times New Roman" w:hAnsi="Times New Roman" w:cs="Times New Roman"/>
          <w:sz w:val="18"/>
          <w:szCs w:val="18"/>
        </w:rPr>
      </w:pPr>
    </w:p>
    <w:sectPr w:rsidR="00551E01" w:rsidSect="00901B8A">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A210C"/>
    <w:multiLevelType w:val="hybridMultilevel"/>
    <w:tmpl w:val="20AE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0B82"/>
    <w:rsid w:val="00000771"/>
    <w:rsid w:val="0002362C"/>
    <w:rsid w:val="00045546"/>
    <w:rsid w:val="00083DEA"/>
    <w:rsid w:val="000845BD"/>
    <w:rsid w:val="000A283A"/>
    <w:rsid w:val="000B0D29"/>
    <w:rsid w:val="000B1424"/>
    <w:rsid w:val="000B741D"/>
    <w:rsid w:val="000C4122"/>
    <w:rsid w:val="000D32FB"/>
    <w:rsid w:val="000F779B"/>
    <w:rsid w:val="00101730"/>
    <w:rsid w:val="00136645"/>
    <w:rsid w:val="00152E34"/>
    <w:rsid w:val="001A5B97"/>
    <w:rsid w:val="001B20DF"/>
    <w:rsid w:val="001B4F53"/>
    <w:rsid w:val="001C5035"/>
    <w:rsid w:val="001D250C"/>
    <w:rsid w:val="001E1939"/>
    <w:rsid w:val="001F0DA5"/>
    <w:rsid w:val="00215B16"/>
    <w:rsid w:val="00250B4E"/>
    <w:rsid w:val="002A6859"/>
    <w:rsid w:val="0030328E"/>
    <w:rsid w:val="00313495"/>
    <w:rsid w:val="00313600"/>
    <w:rsid w:val="00343874"/>
    <w:rsid w:val="00370C14"/>
    <w:rsid w:val="00371A69"/>
    <w:rsid w:val="003779CC"/>
    <w:rsid w:val="003A5055"/>
    <w:rsid w:val="003C632A"/>
    <w:rsid w:val="003F5D6F"/>
    <w:rsid w:val="00407C75"/>
    <w:rsid w:val="00475095"/>
    <w:rsid w:val="0049018E"/>
    <w:rsid w:val="004D7630"/>
    <w:rsid w:val="004E67BA"/>
    <w:rsid w:val="004F1C42"/>
    <w:rsid w:val="00551E01"/>
    <w:rsid w:val="00566CD9"/>
    <w:rsid w:val="00567C5B"/>
    <w:rsid w:val="005B313E"/>
    <w:rsid w:val="005B3681"/>
    <w:rsid w:val="005C60DB"/>
    <w:rsid w:val="005E52C6"/>
    <w:rsid w:val="00661761"/>
    <w:rsid w:val="006667F7"/>
    <w:rsid w:val="00680E3D"/>
    <w:rsid w:val="006C4246"/>
    <w:rsid w:val="006F3BE7"/>
    <w:rsid w:val="00746CBE"/>
    <w:rsid w:val="00747C1D"/>
    <w:rsid w:val="007665EC"/>
    <w:rsid w:val="00773339"/>
    <w:rsid w:val="007A05D4"/>
    <w:rsid w:val="007A2B10"/>
    <w:rsid w:val="007B4E01"/>
    <w:rsid w:val="007F7E38"/>
    <w:rsid w:val="0083520C"/>
    <w:rsid w:val="008354F6"/>
    <w:rsid w:val="00865B8E"/>
    <w:rsid w:val="00870CC7"/>
    <w:rsid w:val="0089610A"/>
    <w:rsid w:val="008C1732"/>
    <w:rsid w:val="00901B8A"/>
    <w:rsid w:val="0091577C"/>
    <w:rsid w:val="00926314"/>
    <w:rsid w:val="00930B46"/>
    <w:rsid w:val="00971DAD"/>
    <w:rsid w:val="009A2CFA"/>
    <w:rsid w:val="009C038D"/>
    <w:rsid w:val="00A040ED"/>
    <w:rsid w:val="00A117BE"/>
    <w:rsid w:val="00A13CEA"/>
    <w:rsid w:val="00A241AE"/>
    <w:rsid w:val="00A62752"/>
    <w:rsid w:val="00A70787"/>
    <w:rsid w:val="00AA2C32"/>
    <w:rsid w:val="00AA304D"/>
    <w:rsid w:val="00AA5502"/>
    <w:rsid w:val="00AB4429"/>
    <w:rsid w:val="00AE029D"/>
    <w:rsid w:val="00AE2DEE"/>
    <w:rsid w:val="00AF4FFA"/>
    <w:rsid w:val="00B126BB"/>
    <w:rsid w:val="00B24787"/>
    <w:rsid w:val="00B50315"/>
    <w:rsid w:val="00B617BD"/>
    <w:rsid w:val="00B916CC"/>
    <w:rsid w:val="00B91803"/>
    <w:rsid w:val="00C002E4"/>
    <w:rsid w:val="00C12ACE"/>
    <w:rsid w:val="00C12FB7"/>
    <w:rsid w:val="00C15451"/>
    <w:rsid w:val="00C63ECA"/>
    <w:rsid w:val="00C75E3E"/>
    <w:rsid w:val="00C838ED"/>
    <w:rsid w:val="00CA62AE"/>
    <w:rsid w:val="00CD4534"/>
    <w:rsid w:val="00D161EF"/>
    <w:rsid w:val="00D21750"/>
    <w:rsid w:val="00D31014"/>
    <w:rsid w:val="00D47D35"/>
    <w:rsid w:val="00D7094F"/>
    <w:rsid w:val="00D87376"/>
    <w:rsid w:val="00D90DE2"/>
    <w:rsid w:val="00D97373"/>
    <w:rsid w:val="00DA7443"/>
    <w:rsid w:val="00DB7C35"/>
    <w:rsid w:val="00DC2F0A"/>
    <w:rsid w:val="00DC78BF"/>
    <w:rsid w:val="00DD03AB"/>
    <w:rsid w:val="00DE61CB"/>
    <w:rsid w:val="00E244AD"/>
    <w:rsid w:val="00E404A5"/>
    <w:rsid w:val="00E635D4"/>
    <w:rsid w:val="00E70B82"/>
    <w:rsid w:val="00E7665F"/>
    <w:rsid w:val="00E854B6"/>
    <w:rsid w:val="00E969E5"/>
    <w:rsid w:val="00EC3616"/>
    <w:rsid w:val="00EC67A2"/>
    <w:rsid w:val="00ED6591"/>
    <w:rsid w:val="00EE3394"/>
    <w:rsid w:val="00F02EDA"/>
    <w:rsid w:val="00F35FB4"/>
    <w:rsid w:val="00F610F2"/>
    <w:rsid w:val="00F71629"/>
    <w:rsid w:val="00F972C9"/>
    <w:rsid w:val="00FB3C44"/>
    <w:rsid w:val="00FB59A8"/>
    <w:rsid w:val="00FE7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429"/>
    <w:pPr>
      <w:ind w:left="720"/>
      <w:contextualSpacing/>
    </w:pPr>
  </w:style>
  <w:style w:type="paragraph" w:styleId="a4">
    <w:name w:val="No Spacing"/>
    <w:link w:val="a5"/>
    <w:uiPriority w:val="1"/>
    <w:qFormat/>
    <w:rsid w:val="00B91803"/>
    <w:pPr>
      <w:spacing w:after="0" w:line="240" w:lineRule="auto"/>
    </w:pPr>
    <w:rPr>
      <w:rFonts w:eastAsiaTheme="minorEastAsia"/>
      <w:lang w:eastAsia="ru-RU"/>
    </w:rPr>
  </w:style>
  <w:style w:type="character" w:customStyle="1" w:styleId="a5">
    <w:name w:val="Без интервала Знак"/>
    <w:link w:val="a4"/>
    <w:rsid w:val="00B91803"/>
    <w:rPr>
      <w:rFonts w:eastAsiaTheme="minorEastAsia"/>
      <w:lang w:eastAsia="ru-RU"/>
    </w:rPr>
  </w:style>
  <w:style w:type="paragraph" w:customStyle="1" w:styleId="Default">
    <w:name w:val="Default"/>
    <w:rsid w:val="007F7E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uiPriority w:val="99"/>
    <w:rsid w:val="005B3681"/>
    <w:rPr>
      <w:rFonts w:ascii="Times New Roman" w:hAnsi="Times New Roman" w:cs="Times New Roman"/>
      <w:sz w:val="26"/>
      <w:szCs w:val="26"/>
    </w:rPr>
  </w:style>
  <w:style w:type="paragraph" w:styleId="a6">
    <w:name w:val="Normal (Web)"/>
    <w:basedOn w:val="a"/>
    <w:uiPriority w:val="99"/>
    <w:rsid w:val="00D8737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EE3394"/>
    <w:rPr>
      <w:color w:val="0000FF" w:themeColor="hyperlink"/>
      <w:u w:val="single"/>
    </w:rPr>
  </w:style>
  <w:style w:type="character" w:styleId="a8">
    <w:name w:val="FollowedHyperlink"/>
    <w:basedOn w:val="a0"/>
    <w:uiPriority w:val="99"/>
    <w:semiHidden/>
    <w:unhideWhenUsed/>
    <w:rsid w:val="001E1939"/>
    <w:rPr>
      <w:color w:val="800080" w:themeColor="followedHyperlink"/>
      <w:u w:val="single"/>
    </w:rPr>
  </w:style>
  <w:style w:type="table" w:styleId="a9">
    <w:name w:val="Table Grid"/>
    <w:basedOn w:val="a1"/>
    <w:uiPriority w:val="59"/>
    <w:rsid w:val="001E19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short"/>
    <w:basedOn w:val="a0"/>
    <w:rsid w:val="00747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3047">
      <w:bodyDiv w:val="1"/>
      <w:marLeft w:val="0"/>
      <w:marRight w:val="0"/>
      <w:marTop w:val="0"/>
      <w:marBottom w:val="0"/>
      <w:divBdr>
        <w:top w:val="none" w:sz="0" w:space="0" w:color="auto"/>
        <w:left w:val="none" w:sz="0" w:space="0" w:color="auto"/>
        <w:bottom w:val="none" w:sz="0" w:space="0" w:color="auto"/>
        <w:right w:val="none" w:sz="0" w:space="0" w:color="auto"/>
      </w:divBdr>
    </w:div>
    <w:div w:id="1273325040">
      <w:bodyDiv w:val="1"/>
      <w:marLeft w:val="0"/>
      <w:marRight w:val="0"/>
      <w:marTop w:val="0"/>
      <w:marBottom w:val="0"/>
      <w:divBdr>
        <w:top w:val="none" w:sz="0" w:space="0" w:color="auto"/>
        <w:left w:val="none" w:sz="0" w:space="0" w:color="auto"/>
        <w:bottom w:val="none" w:sz="0" w:space="0" w:color="auto"/>
        <w:right w:val="none" w:sz="0" w:space="0" w:color="auto"/>
      </w:divBdr>
    </w:div>
    <w:div w:id="18323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mc1impuls?w=wall-117428322_2961,%20&#1082;&#1088;&#1091;&#1075;&#1083;&#1099;&#10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1539</TotalTime>
  <Pages>7</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33</cp:revision>
  <cp:lastPrinted>2021-06-01T12:57:00Z</cp:lastPrinted>
  <dcterms:created xsi:type="dcterms:W3CDTF">2019-10-07T05:57:00Z</dcterms:created>
  <dcterms:modified xsi:type="dcterms:W3CDTF">2022-07-06T12:15:00Z</dcterms:modified>
</cp:coreProperties>
</file>