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9A" w:rsidRDefault="00A14CC2" w:rsidP="007A6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9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44F9A" w:rsidRDefault="007A62DD" w:rsidP="007A6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99">
        <w:rPr>
          <w:rFonts w:ascii="Times New Roman" w:hAnsi="Times New Roman" w:cs="Times New Roman"/>
          <w:b/>
          <w:sz w:val="28"/>
          <w:szCs w:val="28"/>
        </w:rPr>
        <w:t>для жителей и гостей Петровского округа</w:t>
      </w:r>
      <w:r w:rsidR="00A14CC2" w:rsidRPr="00A22899">
        <w:rPr>
          <w:rFonts w:ascii="Times New Roman" w:hAnsi="Times New Roman" w:cs="Times New Roman"/>
          <w:b/>
          <w:sz w:val="28"/>
          <w:szCs w:val="28"/>
        </w:rPr>
        <w:t xml:space="preserve"> Ставропольского края</w:t>
      </w:r>
    </w:p>
    <w:p w:rsidR="00A22899" w:rsidRPr="00A22899" w:rsidRDefault="00A22899" w:rsidP="007A6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99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944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899">
        <w:rPr>
          <w:rFonts w:ascii="Times New Roman" w:hAnsi="Times New Roman" w:cs="Times New Roman"/>
          <w:b/>
          <w:sz w:val="28"/>
          <w:szCs w:val="28"/>
        </w:rPr>
        <w:t>мер пожарной безопасности</w:t>
      </w:r>
    </w:p>
    <w:p w:rsidR="007A62DD" w:rsidRPr="00A22899" w:rsidRDefault="00A22899" w:rsidP="007A62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99">
        <w:rPr>
          <w:rFonts w:ascii="Times New Roman" w:hAnsi="Times New Roman" w:cs="Times New Roman"/>
          <w:b/>
          <w:sz w:val="28"/>
          <w:szCs w:val="28"/>
        </w:rPr>
        <w:t>в весенне-летний пожароопасный период</w:t>
      </w:r>
    </w:p>
    <w:p w:rsidR="00A14CC2" w:rsidRDefault="00A14CC2" w:rsidP="007A62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4CC2" w:rsidRDefault="00A14CC2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Наступает весенне-летний пожароопасный период. Именно на него приходится наибольшее число пожаров и </w:t>
      </w:r>
      <w:r w:rsidR="00944F9A">
        <w:rPr>
          <w:rFonts w:ascii="Times New Roman" w:hAnsi="Times New Roman" w:cs="Times New Roman"/>
          <w:sz w:val="28"/>
          <w:szCs w:val="28"/>
        </w:rPr>
        <w:t>воз</w:t>
      </w:r>
      <w:r>
        <w:rPr>
          <w:rFonts w:ascii="Times New Roman" w:hAnsi="Times New Roman" w:cs="Times New Roman"/>
          <w:sz w:val="28"/>
          <w:szCs w:val="28"/>
        </w:rPr>
        <w:t>гораний.</w:t>
      </w:r>
    </w:p>
    <w:p w:rsidR="00A14CC2" w:rsidRDefault="00A14CC2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наступлением теплой погоды начинается работа по очистке улиц, прилегающей территории, дворов, садов от сухой растительности и мусора, которые собрав – зачастую поджигают</w:t>
      </w:r>
      <w:r w:rsidR="00536993">
        <w:rPr>
          <w:rFonts w:ascii="Times New Roman" w:hAnsi="Times New Roman" w:cs="Times New Roman"/>
          <w:sz w:val="28"/>
          <w:szCs w:val="28"/>
        </w:rPr>
        <w:t xml:space="preserve"> в непосредственной близости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993">
        <w:rPr>
          <w:rFonts w:ascii="Times New Roman" w:hAnsi="Times New Roman" w:cs="Times New Roman"/>
          <w:sz w:val="28"/>
          <w:szCs w:val="28"/>
        </w:rPr>
        <w:t>жилых и хозяйственных построек, скирд сена и соломы</w:t>
      </w:r>
      <w:r w:rsidR="006D3485">
        <w:rPr>
          <w:rFonts w:ascii="Times New Roman" w:hAnsi="Times New Roman" w:cs="Times New Roman"/>
          <w:sz w:val="28"/>
          <w:szCs w:val="28"/>
        </w:rPr>
        <w:t xml:space="preserve">. Искры подхваченные ветром разносятся на большие расстояния  и при </w:t>
      </w:r>
      <w:proofErr w:type="gramStart"/>
      <w:r w:rsidR="006D3485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6D3485">
        <w:rPr>
          <w:rFonts w:ascii="Times New Roman" w:hAnsi="Times New Roman" w:cs="Times New Roman"/>
          <w:sz w:val="28"/>
          <w:szCs w:val="28"/>
        </w:rPr>
        <w:t xml:space="preserve"> попадая на сгораемые материалы могут послужить причиной пожара.</w:t>
      </w:r>
      <w:r w:rsidR="00536993">
        <w:rPr>
          <w:rFonts w:ascii="Times New Roman" w:hAnsi="Times New Roman" w:cs="Times New Roman"/>
          <w:sz w:val="28"/>
          <w:szCs w:val="28"/>
        </w:rPr>
        <w:t xml:space="preserve"> </w:t>
      </w:r>
      <w:r w:rsidR="006D3485">
        <w:rPr>
          <w:rFonts w:ascii="Times New Roman" w:hAnsi="Times New Roman" w:cs="Times New Roman"/>
          <w:sz w:val="28"/>
          <w:szCs w:val="28"/>
        </w:rPr>
        <w:t>Высушенная ветром трава таит в себе особую опасность. Брошенные после выезда на природу костры, выброшенные непотушенными окурки сигарет, детская шалость с огнем и спичками, также являются причинами пожаров, которые нередко  достигают обширных масштабов и</w:t>
      </w:r>
      <w:r w:rsidR="00FD6E30">
        <w:rPr>
          <w:rFonts w:ascii="Times New Roman" w:hAnsi="Times New Roman" w:cs="Times New Roman"/>
          <w:sz w:val="28"/>
          <w:szCs w:val="28"/>
        </w:rPr>
        <w:t xml:space="preserve"> могут причинить</w:t>
      </w:r>
      <w:r w:rsidR="006D3485">
        <w:rPr>
          <w:rFonts w:ascii="Times New Roman" w:hAnsi="Times New Roman" w:cs="Times New Roman"/>
          <w:sz w:val="28"/>
          <w:szCs w:val="28"/>
        </w:rPr>
        <w:t xml:space="preserve"> большой ущерб имуществу и природе.</w:t>
      </w:r>
    </w:p>
    <w:p w:rsidR="007E2E10" w:rsidRDefault="007E2E10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обезопасить себя от предпосылок и возникновения опасных факторов возникновения пожаров, убедительная просьба к жителям и гостям Петровского округа Ставропольского края соблюдать меры пожарной безопасности, в том числе:</w:t>
      </w:r>
    </w:p>
    <w:p w:rsidR="007E2E10" w:rsidRDefault="007A62DD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2DD">
        <w:rPr>
          <w:rFonts w:ascii="Times New Roman" w:hAnsi="Times New Roman" w:cs="Times New Roman"/>
          <w:sz w:val="28"/>
          <w:szCs w:val="28"/>
        </w:rPr>
        <w:t>- не</w:t>
      </w:r>
      <w:r w:rsidR="007E2E10">
        <w:rPr>
          <w:rFonts w:ascii="Times New Roman" w:hAnsi="Times New Roman" w:cs="Times New Roman"/>
          <w:sz w:val="28"/>
          <w:szCs w:val="28"/>
        </w:rPr>
        <w:t xml:space="preserve"> </w:t>
      </w:r>
      <w:r w:rsidRPr="007A62DD">
        <w:rPr>
          <w:rFonts w:ascii="Times New Roman" w:hAnsi="Times New Roman" w:cs="Times New Roman"/>
          <w:sz w:val="28"/>
          <w:szCs w:val="28"/>
        </w:rPr>
        <w:t>допу</w:t>
      </w:r>
      <w:r w:rsidR="007E2E10">
        <w:rPr>
          <w:rFonts w:ascii="Times New Roman" w:hAnsi="Times New Roman" w:cs="Times New Roman"/>
          <w:sz w:val="28"/>
          <w:szCs w:val="28"/>
        </w:rPr>
        <w:t xml:space="preserve">скать </w:t>
      </w:r>
      <w:r w:rsidRPr="007A62DD">
        <w:rPr>
          <w:rFonts w:ascii="Times New Roman" w:hAnsi="Times New Roman" w:cs="Times New Roman"/>
          <w:sz w:val="28"/>
          <w:szCs w:val="28"/>
        </w:rPr>
        <w:t>оставлени</w:t>
      </w:r>
      <w:r w:rsidR="007E2E10">
        <w:rPr>
          <w:rFonts w:ascii="Times New Roman" w:hAnsi="Times New Roman" w:cs="Times New Roman"/>
          <w:sz w:val="28"/>
          <w:szCs w:val="28"/>
        </w:rPr>
        <w:t>я</w:t>
      </w:r>
      <w:r w:rsidRPr="007A62DD">
        <w:rPr>
          <w:rFonts w:ascii="Times New Roman" w:hAnsi="Times New Roman" w:cs="Times New Roman"/>
          <w:sz w:val="28"/>
          <w:szCs w:val="28"/>
        </w:rPr>
        <w:t xml:space="preserve"> на открытых площадках и во дворах тары (емкости, канистры) с горючими жидкостями, а также газовых баллонов;</w:t>
      </w:r>
    </w:p>
    <w:p w:rsidR="007E2E10" w:rsidRDefault="007A62DD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2DD">
        <w:rPr>
          <w:rFonts w:ascii="Times New Roman" w:hAnsi="Times New Roman" w:cs="Times New Roman"/>
          <w:sz w:val="28"/>
          <w:szCs w:val="28"/>
        </w:rPr>
        <w:t>- не</w:t>
      </w:r>
      <w:r w:rsidR="007E2E10">
        <w:rPr>
          <w:rFonts w:ascii="Times New Roman" w:hAnsi="Times New Roman" w:cs="Times New Roman"/>
          <w:sz w:val="28"/>
          <w:szCs w:val="28"/>
        </w:rPr>
        <w:t xml:space="preserve"> </w:t>
      </w:r>
      <w:r w:rsidRPr="007A62DD">
        <w:rPr>
          <w:rFonts w:ascii="Times New Roman" w:hAnsi="Times New Roman" w:cs="Times New Roman"/>
          <w:sz w:val="28"/>
          <w:szCs w:val="28"/>
        </w:rPr>
        <w:t>допу</w:t>
      </w:r>
      <w:r w:rsidR="007E2E10">
        <w:rPr>
          <w:rFonts w:ascii="Times New Roman" w:hAnsi="Times New Roman" w:cs="Times New Roman"/>
          <w:sz w:val="28"/>
          <w:szCs w:val="28"/>
        </w:rPr>
        <w:t>скать</w:t>
      </w:r>
      <w:r w:rsidRPr="007A62DD">
        <w:rPr>
          <w:rFonts w:ascii="Times New Roman" w:hAnsi="Times New Roman" w:cs="Times New Roman"/>
          <w:sz w:val="28"/>
          <w:szCs w:val="28"/>
        </w:rPr>
        <w:t xml:space="preserve"> оставления без присмотра разведенных костров и о не</w:t>
      </w:r>
      <w:r w:rsidR="007E2E10">
        <w:rPr>
          <w:rFonts w:ascii="Times New Roman" w:hAnsi="Times New Roman" w:cs="Times New Roman"/>
          <w:sz w:val="28"/>
          <w:szCs w:val="28"/>
        </w:rPr>
        <w:t xml:space="preserve"> </w:t>
      </w:r>
      <w:r w:rsidRPr="007A62DD">
        <w:rPr>
          <w:rFonts w:ascii="Times New Roman" w:hAnsi="Times New Roman" w:cs="Times New Roman"/>
          <w:sz w:val="28"/>
          <w:szCs w:val="28"/>
        </w:rPr>
        <w:t>доп</w:t>
      </w:r>
      <w:r w:rsidR="007E2E10">
        <w:rPr>
          <w:rFonts w:ascii="Times New Roman" w:hAnsi="Times New Roman" w:cs="Times New Roman"/>
          <w:sz w:val="28"/>
          <w:szCs w:val="28"/>
        </w:rPr>
        <w:t>ускать</w:t>
      </w:r>
      <w:r w:rsidRPr="007A62DD">
        <w:rPr>
          <w:rFonts w:ascii="Times New Roman" w:hAnsi="Times New Roman" w:cs="Times New Roman"/>
          <w:sz w:val="28"/>
          <w:szCs w:val="28"/>
        </w:rPr>
        <w:t xml:space="preserve"> доверия их разведения детям;</w:t>
      </w:r>
    </w:p>
    <w:p w:rsidR="007E2E10" w:rsidRDefault="007A62DD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2DD">
        <w:rPr>
          <w:rFonts w:ascii="Times New Roman" w:hAnsi="Times New Roman" w:cs="Times New Roman"/>
          <w:sz w:val="28"/>
          <w:szCs w:val="28"/>
        </w:rPr>
        <w:t>- при разжигании костров воздерживаться от использования легковоспламеняющихся и горючих жидкостей;</w:t>
      </w:r>
    </w:p>
    <w:p w:rsidR="007E2E10" w:rsidRDefault="007A62DD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2DD">
        <w:rPr>
          <w:rFonts w:ascii="Times New Roman" w:hAnsi="Times New Roman" w:cs="Times New Roman"/>
          <w:sz w:val="28"/>
          <w:szCs w:val="28"/>
        </w:rPr>
        <w:t xml:space="preserve">- </w:t>
      </w:r>
      <w:r w:rsidR="007E2E10" w:rsidRPr="007A62DD">
        <w:rPr>
          <w:rFonts w:ascii="Times New Roman" w:hAnsi="Times New Roman" w:cs="Times New Roman"/>
          <w:sz w:val="28"/>
          <w:szCs w:val="28"/>
        </w:rPr>
        <w:t>не</w:t>
      </w:r>
      <w:r w:rsidR="007E2E10">
        <w:rPr>
          <w:rFonts w:ascii="Times New Roman" w:hAnsi="Times New Roman" w:cs="Times New Roman"/>
          <w:sz w:val="28"/>
          <w:szCs w:val="28"/>
        </w:rPr>
        <w:t xml:space="preserve"> </w:t>
      </w:r>
      <w:r w:rsidR="007E2E10" w:rsidRPr="007A62DD">
        <w:rPr>
          <w:rFonts w:ascii="Times New Roman" w:hAnsi="Times New Roman" w:cs="Times New Roman"/>
          <w:sz w:val="28"/>
          <w:szCs w:val="28"/>
        </w:rPr>
        <w:t>допу</w:t>
      </w:r>
      <w:r w:rsidR="007E2E10">
        <w:rPr>
          <w:rFonts w:ascii="Times New Roman" w:hAnsi="Times New Roman" w:cs="Times New Roman"/>
          <w:sz w:val="28"/>
          <w:szCs w:val="28"/>
        </w:rPr>
        <w:t>скать</w:t>
      </w:r>
      <w:r w:rsidRPr="007A62DD">
        <w:rPr>
          <w:rFonts w:ascii="Times New Roman" w:hAnsi="Times New Roman" w:cs="Times New Roman"/>
          <w:sz w:val="28"/>
          <w:szCs w:val="28"/>
        </w:rPr>
        <w:t xml:space="preserve"> складирование мусора и сгораемых материалов на расстоянии менее 30 метров от строений, а их сжигание проводить на расстоянии менее 50 метров от строений;</w:t>
      </w:r>
    </w:p>
    <w:p w:rsidR="007E2E10" w:rsidRDefault="007A62DD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2DD">
        <w:rPr>
          <w:rFonts w:ascii="Times New Roman" w:hAnsi="Times New Roman" w:cs="Times New Roman"/>
          <w:sz w:val="28"/>
          <w:szCs w:val="28"/>
        </w:rPr>
        <w:t xml:space="preserve">- не допускать </w:t>
      </w:r>
      <w:r w:rsidR="007E2E10">
        <w:rPr>
          <w:rFonts w:ascii="Times New Roman" w:hAnsi="Times New Roman" w:cs="Times New Roman"/>
          <w:sz w:val="28"/>
          <w:szCs w:val="28"/>
        </w:rPr>
        <w:t xml:space="preserve">детской шалости </w:t>
      </w:r>
      <w:r w:rsidRPr="007A62DD">
        <w:rPr>
          <w:rFonts w:ascii="Times New Roman" w:hAnsi="Times New Roman" w:cs="Times New Roman"/>
          <w:sz w:val="28"/>
          <w:szCs w:val="28"/>
        </w:rPr>
        <w:t>с огнем;</w:t>
      </w:r>
    </w:p>
    <w:p w:rsidR="001143A2" w:rsidRDefault="007A62DD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2DD">
        <w:rPr>
          <w:rFonts w:ascii="Times New Roman" w:hAnsi="Times New Roman" w:cs="Times New Roman"/>
          <w:sz w:val="28"/>
          <w:szCs w:val="28"/>
        </w:rPr>
        <w:t>- при курении сигарет не допускать выбрасывание непотушенных окурков и не забывать о том, что выброшенный непотушенный окурок сгорает полностью, при этом воспламеняет любые горючие материалы;</w:t>
      </w:r>
    </w:p>
    <w:p w:rsidR="001143A2" w:rsidRDefault="007A62DD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2DD">
        <w:rPr>
          <w:rFonts w:ascii="Times New Roman" w:hAnsi="Times New Roman" w:cs="Times New Roman"/>
          <w:sz w:val="28"/>
          <w:szCs w:val="28"/>
        </w:rPr>
        <w:t xml:space="preserve">- при обнаружении признаков горения (задымление, запах гари, повышение температуры и т.п.) немедленно сообщать об этом в противопожарную службу по следующим номерам телефона: 01 – со стационарного телефона, 101 – с мобильного телефона; или в единую дежурно-диспетчерскую службу Петровского городского округа </w:t>
      </w:r>
      <w:r w:rsidRPr="007A62DD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 по телефону по номеру телефона: 112 – с любого телефона (со стационарного и с мобильного телефона);</w:t>
      </w:r>
      <w:proofErr w:type="gramEnd"/>
    </w:p>
    <w:p w:rsidR="00000000" w:rsidRDefault="007A62DD" w:rsidP="00944F9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2DD">
        <w:rPr>
          <w:rFonts w:ascii="Times New Roman" w:hAnsi="Times New Roman" w:cs="Times New Roman"/>
          <w:sz w:val="28"/>
          <w:szCs w:val="28"/>
        </w:rPr>
        <w:t>- при сообщении о пожаре либо о возгорании необходимо назвать адрес и место возникновения пожара либо возгорания, а также сообщать свою фамилию.</w:t>
      </w:r>
    </w:p>
    <w:p w:rsidR="00944F9A" w:rsidRDefault="00944F9A" w:rsidP="0094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F9A" w:rsidRDefault="00944F9A" w:rsidP="0094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F9A" w:rsidRDefault="00944F9A" w:rsidP="00944F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F9A" w:rsidRPr="00944F9A" w:rsidRDefault="00944F9A" w:rsidP="00944F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944F9A" w:rsidRPr="00944F9A" w:rsidRDefault="00944F9A" w:rsidP="00944F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944F9A" w:rsidRPr="007A62DD" w:rsidRDefault="00944F9A" w:rsidP="00944F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4F9A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</w:t>
      </w:r>
      <w:r w:rsidRPr="00944F9A">
        <w:rPr>
          <w:rFonts w:ascii="Times New Roman" w:hAnsi="Times New Roman" w:cs="Times New Roman"/>
          <w:sz w:val="28"/>
          <w:szCs w:val="28"/>
        </w:rPr>
        <w:t>Бабыкин</w:t>
      </w:r>
      <w:proofErr w:type="spellEnd"/>
    </w:p>
    <w:sectPr w:rsidR="00944F9A" w:rsidRPr="007A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A62DD"/>
    <w:rsid w:val="001143A2"/>
    <w:rsid w:val="00536993"/>
    <w:rsid w:val="006D3485"/>
    <w:rsid w:val="007A62DD"/>
    <w:rsid w:val="007E2E10"/>
    <w:rsid w:val="00944F9A"/>
    <w:rsid w:val="00A14CC2"/>
    <w:rsid w:val="00A22899"/>
    <w:rsid w:val="00FD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2020-03-19T10:41:00Z</cp:lastPrinted>
  <dcterms:created xsi:type="dcterms:W3CDTF">2020-03-19T08:48:00Z</dcterms:created>
  <dcterms:modified xsi:type="dcterms:W3CDTF">2020-03-19T10:49:00Z</dcterms:modified>
</cp:coreProperties>
</file>