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36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«Назначение и осуществление ежемесячной денежной выплаты реабилитированным лицам, признанным пострадавшими от политических репрессий, в соответствии с Законом Ставропольского края от 7 декабря 2004 г. № 100-кз «О мерах социальной поддержки жертв политических репрессий»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опубликования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anchor="/document/10103000/entry/0" w:history="1">
              <w:r w:rsidRPr="00530FBC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shd w:val="clear" w:color="auto" w:fill="FFFFFF"/>
                  <w:lang w:eastAsia="ar-SA"/>
                </w:rPr>
                <w:t>Конституция Российской Федерации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3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Принята всенародным голосованием 12.12.1993, опубликована «Российская газета» № 237 от 25.12.1993 года.</w:t>
            </w:r>
            <w:r w:rsidRPr="0051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кодекс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Собрание законодательства Российской Федерации № 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1, ст. 16 от 01 января 1996 год.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7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18 октября 1991 года № 1761-1 «О реабилитации жертв политических репрессий»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Первоначальный текст документа опубликован в издании «Ведомости СНД и ВС РСФСР», 31.10.1991, № 44, ст. 1428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8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30FBC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="00514936"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  <w:r w:rsidR="00514936"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№ 152 от 10 августа 1993 года</w:t>
            </w:r>
            <w:r w:rsidR="00514936"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Федеральны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hyperlink r:id="rId9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x-none"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от 24 ноября 1995 года 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181-ФЗ «О социальной защите инвалидов в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30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val="x-none"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законодательства РФ 27.11.1995, N 48, ст. 4563, «Российская газета», № 234, 02.12.1995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2006 года № 152-ФЗ «О персональных данных»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зета» № 165 от 29 июля 2006 года.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2010 года № 210-ФЗ «Об организации предоставления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 № 168 от 30 июля 2010 года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 апреля 2011 года № 63-ФЗ «Об электронной подписи» </w:t>
            </w:r>
          </w:p>
          <w:p w:rsidR="00514936" w:rsidRPr="00530FBC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Парламентская газета» № 17 от 08 - 14 апреля 2011 года; «Российская газета» № 75 от 08 апреля 2011 года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3" w:history="1">
              <w:proofErr w:type="gram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</w:t>
              </w:r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17 июля 1995 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 в пределах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Собрание законодательства РФ», 24.07.1995, № 30, ст. 2939, «Россий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ская газета», № 144, 27.07.1995.</w:t>
            </w:r>
          </w:p>
          <w:p w:rsidR="00514936" w:rsidRPr="00530FBC" w:rsidRDefault="00514936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14936" w:rsidP="00530FB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4" w:history="1">
              <w:proofErr w:type="gram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</w:t>
              </w:r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газета», 22.08.2012, № 192, «Собрание законодательства РФ», 27.08.2012, № 35, ст. 4829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4936" w:rsidRPr="00530FBC" w:rsidRDefault="00514936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30FBC" w:rsidP="00530FB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5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30FBC" w:rsidP="00530FB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газета», № 200, 31 августа 2012 года, «Собрание законодательства РФ», 03 сентября 2012 года, № 36, ст. 4903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6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Официальный интернет-портал правовой информации 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http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www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pravo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gov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ru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18.09.2015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</w:t>
              </w:r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26 марта 2016 г. № 236 «О требованиях к предоставлению в электронной форме государственных и муниципальных услуг» </w:t>
            </w:r>
          </w:p>
          <w:p w:rsidR="00514936" w:rsidRPr="00530FBC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30FBC" w:rsidP="00530FB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Российская газета», № 271, 23.11.2012, «Собрание законодательства РФ», 26.11.2012, № 48, ст. 6706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18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</w:t>
              </w:r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x-none" w:eastAsia="ru-RU"/>
                </w:rPr>
                <w:t>риказ</w:t>
              </w:r>
            </w:hyperlink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Министерства труда и социальной защиты Российской Федерации от 30 июля 2015 г. 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</w:t>
            </w:r>
          </w:p>
          <w:p w:rsidR="00514936" w:rsidRPr="00530FBC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30FBC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http://www.pravo.gov.ru, 05.04.2016, Российская газета, № 75, 08.04.2016, Собрание законодательства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11.04.2016, № 15, ст. 2084.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9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 от 7 декабря 2004 г. № 100-кз «О мерах социальной поддержки жертв политических репрессий»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6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текст документа опубликован в изданиях «</w:t>
            </w:r>
            <w:proofErr w:type="gramStart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№ 268-269, 10 декабря 2004 года, Сборник законов и других правовых актов Ставропольского края, 30 декабря 2004 года № 24, ст. 4178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FB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 от 27 февраля 2008 г. № 7-кз 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 </w:t>
            </w:r>
          </w:p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правда» 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№ 43, 01.03.2008, «Сборник законов и других правовых актов Ставропольского края», 31.03.2008, № 9, ст. 7067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FB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gram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 от 11 декабря 2009 года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правда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»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№ 43, 01.03.2008, Сборник законов и других правовых актов Ставропольского края, 31.03.2008, № 9, ст. 7067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B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</w:t>
              </w:r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Ставропольского края от 21 января 2009 г. № 4-п «О мерах по реализации законов Ставропольского края «О мерах социальной поддержки жертв политических репрессий», «О мерах социальной поддержки ветеранов» и «О ветеранах труда Ставропольского края»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Первоначальный текст документа опубликован в изданиях 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18-19, 30 января 2009 года, Сборник законов и других правовых актов Ставропольского края, 15 апреля 2009 года, № 9, ст. 8152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FB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</w:t>
              </w:r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330-331, 07.12.2013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B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 </w:t>
            </w:r>
          </w:p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C" w:rsidRPr="00530FBC" w:rsidRDefault="00530FBC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Петровского городского округа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№ 9 от 15.02.2019 .</w:t>
            </w:r>
          </w:p>
        </w:tc>
      </w:tr>
    </w:tbl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390" w:rsidRPr="00C14390" w:rsidRDefault="00C14390" w:rsidP="00C14390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4390" w:rsidRPr="00C1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B"/>
    <w:rsid w:val="00030BDB"/>
    <w:rsid w:val="00514936"/>
    <w:rsid w:val="00530FBC"/>
    <w:rsid w:val="00694F2D"/>
    <w:rsid w:val="00C1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E8CBB3BE9F5E75BD66B9A129BDFCF9F9499DCA451E9BBF14CA1B816313DA8BAD641F9E4030E9111437D9A4EFq7PDQ" TargetMode="External"/><Relationship Id="rId13" Type="http://schemas.openxmlformats.org/officeDocument/2006/relationships/hyperlink" Target="consultantplus://offline/ref=38E8CBB3BE9F5E75BD66B9A129BDFCF9F8499EC6481F9BBF14CA1B816313DA8BAD641F9E4030E9111437D9A4EFq7PDQ" TargetMode="External"/><Relationship Id="rId18" Type="http://schemas.openxmlformats.org/officeDocument/2006/relationships/hyperlink" Target="consultantplus://offline/ref=38E8CBB3BE9F5E75BD66B9A129BDFCF9FB409FC3451E9BBF14CA1B816313DA8BAD641F9E4030E9111437D9A4EFq7PD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E8CBB3BE9F5E75BD66A7AC3FD1A2F3FD43C7CF411391EB4E9A1DD63C43DCDEFF2441C7027DFA101629DBA5EB7F178686971275B5781156088F9FB1q7P2Q" TargetMode="External"/><Relationship Id="rId7" Type="http://schemas.openxmlformats.org/officeDocument/2006/relationships/hyperlink" Target="consultantplus://offline/ref=38E8CBB3BE9F5E75BD66B9A129BDFCF9F8419BC447179BBF14CA1B816313DA8BAD641F9E4030E9111437D9A4EFq7PDQ" TargetMode="External"/><Relationship Id="rId12" Type="http://schemas.openxmlformats.org/officeDocument/2006/relationships/hyperlink" Target="consultantplus://offline/ref=38E8CBB3BE9F5E75BD66B9A129BDFCF9F84A99CA40119BBF14CA1B816313DA8BAD641F9E4030E9111437D9A4EFq7PDQ" TargetMode="External"/><Relationship Id="rId17" Type="http://schemas.openxmlformats.org/officeDocument/2006/relationships/hyperlink" Target="consultantplus://offline/ref=38E8CBB3BE9F5E75BD66B9A129BDFCF9F9499EC745109BBF14CA1B816313DA8BAD641F9E4030E9111437D9A4EFq7PDQ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E8CBB3BE9F5E75BD66B9A129BDFCF9F94998C549169BBF14CA1B816313DA8BAD641F9E4030E9111437D9A4EFq7PDQ" TargetMode="External"/><Relationship Id="rId20" Type="http://schemas.openxmlformats.org/officeDocument/2006/relationships/hyperlink" Target="consultantplus://offline/ref=38E8CBB3BE9F5E75BD66A7AC3FD1A2F3FD43C7CF491492E8489540DC341AD0DCF82B1EC2056CFA101F37DBA6F07643D6qCPB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8CBB3BE9F5E75BD66B9A129BDFCF9F9489DC143129BBF14CA1B816313DA8BAD641F9E4030E9111437D9A4EFq7PDQ" TargetMode="External"/><Relationship Id="rId11" Type="http://schemas.openxmlformats.org/officeDocument/2006/relationships/hyperlink" Target="consultantplus://offline/ref=38E8CBB3BE9F5E75BD66B9A129BDFCF9F9489AC4451F9BBF14CA1B816313DA8BBF6447924139F71812228FF5AA214ED6CBDC1F76A2641155q1PF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15" Type="http://schemas.openxmlformats.org/officeDocument/2006/relationships/hyperlink" Target="consultantplus://offline/ref=38E8CBB3BE9F5E75BD66B9A129BDFCF9F84098C443149BBF14CA1B816313DA8BAD641F9E4030E9111437D9A4EFq7PDQ" TargetMode="External"/><Relationship Id="rId23" Type="http://schemas.openxmlformats.org/officeDocument/2006/relationships/hyperlink" Target="consultantplus://offline/ref=38E8CBB3BE9F5E75BD66A7AC3FD1A2F3FD43C7CF411497EB409E1DD63C43DCDEFF2441C7107DA21C1720C5A4EC6A41D7C3qCPBQ" TargetMode="External"/><Relationship Id="rId10" Type="http://schemas.openxmlformats.org/officeDocument/2006/relationships/hyperlink" Target="consultantplus://offline/ref=38E8CBB3BE9F5E75BD66B9A129BDFCF9F8409FCB451E9BBF14CA1B816313DA8BAD641F9E4030E9111437D9A4EFq7PDQ" TargetMode="External"/><Relationship Id="rId19" Type="http://schemas.openxmlformats.org/officeDocument/2006/relationships/hyperlink" Target="consultantplus://offline/ref=38E8CBB3BE9F5E75BD66A7AC3FD1A2F3FD43C7CF411494E94E9C1DD63C43DCDEFF2441C7027DFA131D7D8AE0BB7942DEDCC21D6ABE6610q5P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E8CBB3BE9F5E75BD66B9A129BDFCF9F94899CA45179BBF14CA1B816313DA8BAD641F9E4030E9111437D9A4EFq7PDQ" TargetMode="External"/><Relationship Id="rId14" Type="http://schemas.openxmlformats.org/officeDocument/2006/relationships/hyperlink" Target="consultantplus://offline/ref=38E8CBB3BE9F5E75BD66B9A129BDFCF9F94899C141119BBF14CA1B816313DA8BAD641F9E4030E9111437D9A4EFq7PDQ" TargetMode="External"/><Relationship Id="rId22" Type="http://schemas.openxmlformats.org/officeDocument/2006/relationships/hyperlink" Target="consultantplus://offline/ref=38E8CBB3BE9F5E75BD66A7AC3FD1A2F3FD43C7CF411495EF409D1DD63C43DCDEFF2441C7027DFA101629DAA4ED7F178686971275B5781156088F9FB1q7P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2019-09-04T11:35:00Z</dcterms:created>
  <dcterms:modified xsi:type="dcterms:W3CDTF">2019-09-05T08:52:00Z</dcterms:modified>
</cp:coreProperties>
</file>