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 А С П О Р Я Ж </w:t>
      </w:r>
      <w:r>
        <w:rPr>
          <w:b/>
          <w:bCs/>
          <w:color w:val="000000"/>
          <w:sz w:val="32"/>
          <w:szCs w:val="32"/>
        </w:rPr>
        <w:t xml:space="preserve">Е Н И Е</w:t>
      </w:r>
      <w:r>
        <w:rPr>
          <w:b/>
          <w:bCs/>
          <w:color w:val="000000"/>
          <w:sz w:val="32"/>
          <w:szCs w:val="32"/>
        </w:rPr>
      </w:r>
    </w:p>
    <w:p>
      <w:pPr>
        <w:pStyle w:val="616"/>
        <w:tabs>
          <w:tab w:val="left" w:pos="1402" w:leader="none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</w:r>
    </w:p>
    <w:p>
      <w:pPr>
        <w:pStyle w:val="616"/>
        <w:jc w:val="center"/>
        <w:rPr>
          <w:bCs/>
          <w:color w:val="000000"/>
        </w:rPr>
      </w:pPr>
      <w:r>
        <w:rPr>
          <w:bCs/>
          <w:color w:val="000000"/>
        </w:rPr>
        <w:t xml:space="preserve">УПРАВЛЕНИЯ МУНИЦИПАЛЬНОГО ХОЗЯЙСТВА </w:t>
      </w:r>
      <w:r>
        <w:rPr>
          <w:bCs/>
          <w:color w:val="000000"/>
        </w:rPr>
      </w:r>
    </w:p>
    <w:p>
      <w:pPr>
        <w:pStyle w:val="616"/>
        <w:jc w:val="center"/>
        <w:rPr>
          <w:bCs/>
          <w:color w:val="000000"/>
        </w:rPr>
      </w:pPr>
      <w:r>
        <w:rPr>
          <w:bCs/>
          <w:color w:val="000000"/>
        </w:rPr>
        <w:t xml:space="preserve">АДМИНИСТРАЦИИ ПЕТРОВСКОГО </w:t>
      </w:r>
      <w:r>
        <w:rPr>
          <w:bCs/>
          <w:color w:val="000000"/>
        </w:rPr>
        <w:t xml:space="preserve">МУНИЦИПАЛЬНОГО</w:t>
      </w:r>
      <w:r>
        <w:rPr>
          <w:bCs/>
          <w:color w:val="000000"/>
        </w:rPr>
        <w:t xml:space="preserve"> ОКРУГА</w:t>
      </w:r>
      <w:r>
        <w:rPr>
          <w:bCs/>
          <w:color w:val="000000"/>
        </w:rPr>
      </w:r>
    </w:p>
    <w:p>
      <w:pPr>
        <w:pStyle w:val="616"/>
        <w:jc w:val="center"/>
        <w:rPr>
          <w:bCs/>
          <w:color w:val="000000"/>
        </w:rPr>
      </w:pPr>
      <w:r>
        <w:rPr>
          <w:bCs/>
          <w:color w:val="000000"/>
        </w:rPr>
        <w:t xml:space="preserve"> СТАВРОПОЛЬСКОГО КРАЯ</w:t>
      </w:r>
      <w:r>
        <w:rPr>
          <w:bCs/>
          <w:color w:val="000000"/>
        </w:rPr>
      </w:r>
    </w:p>
    <w:p>
      <w:pPr>
        <w:pStyle w:val="62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3"/>
              <w:jc w:val="both"/>
              <w:rPr>
                <w:b w:val="0"/>
                <w:color w:val="000000"/>
                <w:sz w:val="24"/>
                <w:lang w:val="ru-RU"/>
              </w:rPr>
            </w:pPr>
            <w:r>
              <w:rPr>
                <w:b w:val="0"/>
                <w:color w:val="000000"/>
                <w:sz w:val="24"/>
                <w:lang w:val="ru-RU"/>
              </w:rPr>
              <w:t xml:space="preserve">19</w:t>
            </w:r>
            <w:r>
              <w:rPr>
                <w:b w:val="0"/>
                <w:color w:val="000000"/>
                <w:sz w:val="24"/>
                <w:lang w:val="ru-RU"/>
              </w:rPr>
              <w:t xml:space="preserve"> декабря</w:t>
            </w:r>
            <w:r>
              <w:rPr>
                <w:b w:val="0"/>
                <w:color w:val="000000"/>
                <w:sz w:val="24"/>
                <w:lang w:val="ru-RU"/>
              </w:rPr>
              <w:t xml:space="preserve"> 2024</w:t>
            </w:r>
            <w:r>
              <w:rPr>
                <w:b w:val="0"/>
                <w:color w:val="000000"/>
                <w:sz w:val="24"/>
                <w:lang w:val="ru-RU"/>
              </w:rPr>
              <w:t xml:space="preserve"> г.</w:t>
            </w:r>
            <w:r>
              <w:rPr>
                <w:b w:val="0"/>
                <w:color w:val="000000"/>
                <w:sz w:val="24"/>
                <w:lang w:val="ru-RU"/>
              </w:rPr>
            </w:r>
            <w:r>
              <w:rPr>
                <w:b w:val="0"/>
                <w:color w:val="000000"/>
                <w:sz w:val="24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3"/>
              <w:jc w:val="right"/>
              <w:rPr>
                <w:b w:val="0"/>
                <w:color w:val="000000"/>
                <w:sz w:val="24"/>
                <w:lang w:val="ru-RU"/>
              </w:rPr>
            </w:pPr>
            <w:r>
              <w:rPr>
                <w:b w:val="0"/>
                <w:color w:val="000000"/>
                <w:sz w:val="24"/>
                <w:lang w:val="ru-RU"/>
              </w:rPr>
              <w:t xml:space="preserve">    </w:t>
            </w:r>
            <w:r>
              <w:rPr>
                <w:b w:val="0"/>
                <w:color w:val="000000"/>
                <w:sz w:val="24"/>
                <w:lang w:val="ru-RU"/>
              </w:rPr>
              <w:t xml:space="preserve">№ </w:t>
            </w:r>
            <w:r>
              <w:rPr>
                <w:b w:val="0"/>
                <w:color w:val="000000"/>
                <w:sz w:val="24"/>
                <w:lang w:val="ru-RU"/>
              </w:rPr>
              <w:t xml:space="preserve">150</w:t>
            </w:r>
            <w:r>
              <w:rPr>
                <w:b w:val="0"/>
                <w:color w:val="000000"/>
                <w:sz w:val="24"/>
                <w:lang w:val="ru-RU"/>
              </w:rPr>
            </w:r>
            <w:r>
              <w:rPr>
                <w:b w:val="0"/>
                <w:color w:val="000000"/>
                <w:sz w:val="24"/>
                <w:lang w:val="ru-RU"/>
              </w:rPr>
            </w:r>
          </w:p>
        </w:tc>
      </w:tr>
    </w:tbl>
    <w:p>
      <w:pPr>
        <w:pStyle w:val="616"/>
        <w:jc w:val="center"/>
        <w:tabs>
          <w:tab w:val="left" w:pos="4125" w:leader="none"/>
          <w:tab w:val="left" w:pos="74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jc w:val="both"/>
        <w:spacing w:line="240" w:lineRule="exact"/>
        <w:widowControl w:val="off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</w:t>
      </w:r>
      <w:r>
        <w:rPr>
          <w:rFonts w:eastAsia="Calibri"/>
          <w:sz w:val="28"/>
          <w:szCs w:val="28"/>
        </w:rPr>
        <w:t xml:space="preserve">утверждении схем </w:t>
      </w:r>
      <w:r>
        <w:rPr>
          <w:rFonts w:eastAsia="Calibri"/>
          <w:sz w:val="28"/>
          <w:szCs w:val="28"/>
        </w:rPr>
        <w:t xml:space="preserve">ограничения движения </w:t>
      </w:r>
      <w:r>
        <w:rPr>
          <w:rFonts w:eastAsia="Calibri"/>
          <w:sz w:val="28"/>
          <w:szCs w:val="28"/>
        </w:rPr>
        <w:t xml:space="preserve">автомобильного транспорта </w:t>
      </w:r>
      <w:r>
        <w:rPr>
          <w:rFonts w:eastAsia="Calibri"/>
          <w:sz w:val="28"/>
          <w:szCs w:val="28"/>
        </w:rPr>
        <w:t xml:space="preserve">на период проведения </w:t>
      </w:r>
      <w:r>
        <w:rPr>
          <w:rFonts w:eastAsia="Calibri"/>
          <w:sz w:val="28"/>
          <w:szCs w:val="28"/>
        </w:rPr>
        <w:t xml:space="preserve">мероприятий, посвященных </w:t>
      </w:r>
      <w:r>
        <w:rPr>
          <w:bCs/>
          <w:sz w:val="28"/>
          <w:szCs w:val="28"/>
        </w:rPr>
        <w:t xml:space="preserve">празднованию </w:t>
      </w:r>
      <w:r>
        <w:rPr>
          <w:bCs/>
          <w:sz w:val="28"/>
          <w:szCs w:val="28"/>
        </w:rPr>
        <w:t xml:space="preserve">Крещения Господнего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2025</w:t>
      </w:r>
      <w:r>
        <w:rPr>
          <w:rFonts w:eastAsia="Calibri"/>
          <w:sz w:val="28"/>
          <w:szCs w:val="28"/>
        </w:rPr>
        <w:t xml:space="preserve"> году </w:t>
      </w:r>
      <w:r>
        <w:rPr>
          <w:rFonts w:eastAsia="Calibri"/>
          <w:sz w:val="28"/>
          <w:szCs w:val="28"/>
        </w:rPr>
        <w:t xml:space="preserve">в г. Светлограде Петровского района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-569" w:firstLine="70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tabs>
          <w:tab w:val="left" w:pos="4125" w:leader="none"/>
          <w:tab w:val="left" w:pos="744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      № 196-ФЗ «О безопасности дорожного движения»,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ым законом от 8 ноября 2007 г. № 257-ФЗ «</w:t>
      </w:r>
      <w:r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организации движения </w:t>
      </w:r>
      <w:r>
        <w:rPr>
          <w:sz w:val="28"/>
          <w:szCs w:val="28"/>
        </w:rPr>
        <w:t xml:space="preserve">и стоянки </w:t>
      </w:r>
      <w:r>
        <w:rPr>
          <w:sz w:val="28"/>
          <w:szCs w:val="28"/>
        </w:rPr>
        <w:t xml:space="preserve">транспортных средств </w:t>
      </w:r>
      <w:r>
        <w:rPr>
          <w:rFonts w:eastAsia="Calibri"/>
          <w:sz w:val="28"/>
          <w:szCs w:val="28"/>
        </w:rPr>
        <w:t xml:space="preserve">на период проведения </w:t>
      </w:r>
      <w:r>
        <w:rPr>
          <w:rFonts w:eastAsia="Calibri"/>
          <w:sz w:val="28"/>
          <w:szCs w:val="28"/>
        </w:rPr>
        <w:t xml:space="preserve">мероприятий, посвященных </w:t>
      </w:r>
      <w:r>
        <w:rPr>
          <w:bCs/>
          <w:sz w:val="28"/>
          <w:szCs w:val="28"/>
        </w:rPr>
        <w:t xml:space="preserve">празднованию </w:t>
      </w:r>
      <w:r>
        <w:rPr>
          <w:bCs/>
          <w:sz w:val="28"/>
          <w:szCs w:val="28"/>
        </w:rPr>
        <w:t xml:space="preserve">Крещения Господнего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2025</w:t>
      </w:r>
      <w:r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z w:val="28"/>
          <w:szCs w:val="28"/>
        </w:rPr>
        <w:t xml:space="preserve"> в г. Светлограде Петровского района Ставропольского края</w:t>
      </w:r>
      <w:r>
        <w:rPr>
          <w:rFonts w:eastAsia="Calibri"/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jc w:val="both"/>
        <w:spacing w:line="240" w:lineRule="exact"/>
        <w:tabs>
          <w:tab w:val="left" w:pos="4125" w:leader="none"/>
          <w:tab w:val="left" w:pos="74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jc w:val="both"/>
        <w:spacing w:line="240" w:lineRule="exact"/>
        <w:tabs>
          <w:tab w:val="left" w:pos="4125" w:leader="none"/>
          <w:tab w:val="left" w:pos="74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Утвердить схему </w:t>
      </w:r>
      <w:r>
        <w:rPr>
          <w:sz w:val="28"/>
          <w:szCs w:val="28"/>
        </w:rPr>
        <w:t xml:space="preserve">ограничения движения автомобильного транспорта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-00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.01.2025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-00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.01.2025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</w:t>
      </w:r>
      <w:r>
        <w:rPr>
          <w:rFonts w:eastAsia="Calibri"/>
          <w:sz w:val="28"/>
          <w:szCs w:val="28"/>
        </w:rPr>
        <w:t xml:space="preserve">Собор</w:t>
      </w:r>
      <w:r>
        <w:rPr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святителя Николая Чудотворца</w:t>
      </w:r>
      <w:r>
        <w:rPr>
          <w:rFonts w:eastAsia="Calibri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>
        <w:rPr>
          <w:rFonts w:eastAsia="Calibri"/>
          <w:sz w:val="28"/>
          <w:szCs w:val="28"/>
        </w:rPr>
        <w:t xml:space="preserve">г. Светлоград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ул. Пушкина, 1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период проведения мероприятий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посвященных празднованию </w:t>
      </w:r>
      <w:r>
        <w:rPr>
          <w:bCs/>
          <w:sz w:val="28"/>
          <w:szCs w:val="28"/>
        </w:rPr>
        <w:t xml:space="preserve">Крещения Господнего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</w:t>
      </w:r>
      <w:r>
        <w:rPr>
          <w:sz w:val="28"/>
          <w:szCs w:val="28"/>
        </w:rPr>
        <w:t xml:space="preserve"> году в г. Светлограде Петровского района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приложени</w:t>
      </w:r>
      <w:r>
        <w:rPr>
          <w:bCs/>
          <w:sz w:val="28"/>
          <w:szCs w:val="28"/>
        </w:rPr>
        <w:t xml:space="preserve">ю 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схему </w:t>
      </w:r>
      <w:r>
        <w:rPr>
          <w:bCs/>
          <w:sz w:val="28"/>
          <w:szCs w:val="28"/>
        </w:rPr>
        <w:t xml:space="preserve">ограничения движения автомобильного </w:t>
      </w:r>
      <w:r>
        <w:rPr>
          <w:bCs/>
          <w:sz w:val="28"/>
          <w:szCs w:val="28"/>
        </w:rPr>
        <w:t xml:space="preserve">транспорта </w:t>
      </w:r>
      <w:r>
        <w:rPr>
          <w:sz w:val="28"/>
          <w:szCs w:val="28"/>
        </w:rPr>
        <w:t xml:space="preserve">с 2</w:t>
      </w:r>
      <w:r>
        <w:rPr>
          <w:sz w:val="28"/>
          <w:szCs w:val="28"/>
        </w:rPr>
        <w:t xml:space="preserve">1-00 18.01.2025 до 03-00 19</w:t>
      </w:r>
      <w:r>
        <w:rPr>
          <w:sz w:val="28"/>
          <w:szCs w:val="28"/>
        </w:rPr>
        <w:t xml:space="preserve">.01.202</w:t>
      </w:r>
      <w:r>
        <w:rPr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в районе </w:t>
      </w:r>
      <w:r>
        <w:rPr>
          <w:rFonts w:eastAsia="Calibri"/>
          <w:bCs/>
          <w:sz w:val="28"/>
          <w:szCs w:val="28"/>
        </w:rPr>
        <w:t xml:space="preserve">храм</w:t>
      </w:r>
      <w:r>
        <w:rPr>
          <w:bCs/>
          <w:sz w:val="28"/>
          <w:szCs w:val="28"/>
        </w:rPr>
        <w:t xml:space="preserve">а</w:t>
      </w:r>
      <w:r>
        <w:rPr>
          <w:rFonts w:eastAsia="Calibri"/>
          <w:bCs/>
          <w:sz w:val="28"/>
          <w:szCs w:val="28"/>
        </w:rPr>
        <w:t xml:space="preserve"> Покрова Пресвятой Богородицы, </w:t>
      </w:r>
      <w:r>
        <w:rPr>
          <w:bCs/>
          <w:sz w:val="28"/>
          <w:szCs w:val="28"/>
        </w:rPr>
        <w:t xml:space="preserve">расположенного по адресу </w:t>
      </w:r>
      <w:r>
        <w:rPr>
          <w:rFonts w:eastAsia="Calibri"/>
          <w:bCs/>
          <w:sz w:val="28"/>
          <w:szCs w:val="28"/>
        </w:rPr>
        <w:t xml:space="preserve">г. Светлоград, ул. Шевченко, 36,</w:t>
      </w:r>
      <w:r>
        <w:rPr>
          <w:bCs/>
          <w:sz w:val="28"/>
          <w:szCs w:val="28"/>
        </w:rPr>
        <w:t xml:space="preserve"> на период проведения мероприятий, посвященных празднованию </w:t>
      </w:r>
      <w:r>
        <w:rPr>
          <w:bCs/>
          <w:sz w:val="28"/>
          <w:szCs w:val="28"/>
        </w:rPr>
        <w:t xml:space="preserve">Крещения Господнего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 в г. Светлограде Петровского района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приложени</w:t>
      </w:r>
      <w:r>
        <w:rPr>
          <w:bCs/>
          <w:sz w:val="28"/>
          <w:szCs w:val="28"/>
        </w:rPr>
        <w:t xml:space="preserve">ю 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6"/>
        <w:ind w:firstLine="720"/>
        <w:jc w:val="both"/>
        <w:tabs>
          <w:tab w:val="left" w:pos="1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</w:rPr>
        <w:t xml:space="preserve">Р</w:t>
      </w:r>
      <w:r>
        <w:rPr>
          <w:color w:val="000000"/>
          <w:sz w:val="28"/>
        </w:rPr>
        <w:t xml:space="preserve">азместить </w:t>
      </w:r>
      <w:r>
        <w:rPr>
          <w:color w:val="000000"/>
          <w:sz w:val="28"/>
        </w:rPr>
        <w:t xml:space="preserve">настоящее распоряжение </w:t>
      </w:r>
      <w:r>
        <w:rPr>
          <w:color w:val="000000"/>
          <w:sz w:val="28"/>
        </w:rPr>
        <w:t xml:space="preserve">на официальном сайте администрации Петровского </w:t>
      </w:r>
      <w:r>
        <w:rPr>
          <w:color w:val="000000"/>
          <w:sz w:val="28"/>
        </w:rPr>
        <w:t xml:space="preserve">муниципального</w:t>
      </w:r>
      <w:r>
        <w:rPr>
          <w:color w:val="000000"/>
          <w:sz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firstLine="720"/>
        <w:jc w:val="both"/>
        <w:tabs>
          <w:tab w:val="left" w:pos="1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firstLine="720"/>
        <w:jc w:val="both"/>
        <w:tabs>
          <w:tab w:val="left" w:pos="72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Контроль за выполнением настоящего распоряжения </w:t>
      </w:r>
      <w:r>
        <w:rPr>
          <w:color w:val="000000"/>
          <w:sz w:val="28"/>
          <w:szCs w:val="28"/>
        </w:rPr>
        <w:t xml:space="preserve">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firstLine="720"/>
        <w:jc w:val="both"/>
        <w:tabs>
          <w:tab w:val="left" w:pos="72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firstLine="720"/>
        <w:jc w:val="both"/>
        <w:tabs>
          <w:tab w:val="left" w:pos="72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Настоящее распоряжение вступает в силу со дня его подписания.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firstLine="720"/>
        <w:jc w:val="both"/>
        <w:tabs>
          <w:tab w:val="left" w:pos="72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ind w:firstLine="720"/>
        <w:jc w:val="both"/>
        <w:tabs>
          <w:tab w:val="left" w:pos="72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Врио</w:t>
      </w:r>
      <w:r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  <w:t xml:space="preserve">                                                                           А.А. Брянцев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5"/>
        <w:ind w:right="-2" w:firstLine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32"/>
          <w:szCs w:val="28"/>
        </w:rPr>
        <w:sectPr>
          <w:footnotePr/>
          <w:endnotePr/>
          <w:type w:val="nextPage"/>
          <w:pgSz w:w="11906" w:h="16838" w:orient="portrait"/>
          <w:pgMar w:top="567" w:right="851" w:bottom="1985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000000"/>
          <w:sz w:val="32"/>
          <w:szCs w:val="28"/>
        </w:rPr>
      </w:r>
      <w:r>
        <w:rPr>
          <w:rFonts w:ascii="Times New Roman" w:hAnsi="Times New Roman" w:cs="Times New Roman"/>
          <w:color w:val="000000"/>
          <w:sz w:val="32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97"/>
        <w:gridCol w:w="560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Схема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22"/>
              <w:jc w:val="center"/>
              <w:spacing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ограничения движения автомобильного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транспорта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06-00 19.01.2025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23-00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районе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Собор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святителя Николая Чудотворца,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расположенного по адресу: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ул. Пушкина, 1,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период проведения мероприятий, посвященных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празднованию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Крещения Господнего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в г. Светлограде Петровского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Ставропольского края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05" w:type="dxa"/>
            <w:vAlign w:val="top"/>
            <w:textDirection w:val="lrTb"/>
            <w:noWrap w:val="false"/>
          </w:tcPr>
          <w:tbl>
            <w:tblPr>
              <w:tblW w:w="0" w:type="auto"/>
              <w:tblInd w:w="176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077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077" w:type="dxa"/>
                  <w:vAlign w:val="top"/>
                  <w:textDirection w:val="lrTb"/>
                  <w:noWrap w:val="false"/>
                </w:tcPr>
                <w:p>
                  <w:pPr>
                    <w:pStyle w:val="616"/>
                    <w:jc w:val="center"/>
                    <w:spacing w:line="24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Приложение 1</w:t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16"/>
                    <w:jc w:val="center"/>
                    <w:spacing w:line="240" w:lineRule="exact"/>
                    <w:shd w:val="clear" w:color="auto" w:fill="ffffff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</w:t>
                  </w:r>
                  <w:r>
                    <w:rPr>
                      <w:sz w:val="28"/>
                    </w:rPr>
                    <w:t xml:space="preserve">распоряжению управления муниципального хозяйства</w:t>
                  </w:r>
                  <w:r>
                    <w:rPr>
                      <w:sz w:val="28"/>
                    </w:rPr>
                    <w:t xml:space="preserve"> администрации Петровского </w:t>
                  </w:r>
                  <w:r>
                    <w:rPr>
                      <w:sz w:val="28"/>
                    </w:rPr>
                    <w:t xml:space="preserve">муниципального</w:t>
                  </w:r>
                  <w:r>
                    <w:rPr>
                      <w:sz w:val="28"/>
                    </w:rPr>
                    <w:t xml:space="preserve"> округа</w:t>
                  </w:r>
                  <w:r>
                    <w:rPr>
                      <w:sz w:val="28"/>
                    </w:rPr>
                  </w:r>
                </w:p>
                <w:p>
                  <w:pPr>
                    <w:pStyle w:val="616"/>
                    <w:jc w:val="center"/>
                    <w:spacing w:line="24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</w:t>
                  </w:r>
                  <w:r>
                    <w:rPr>
                      <w:sz w:val="28"/>
                    </w:rPr>
                  </w:r>
                </w:p>
                <w:p>
                  <w:pPr>
                    <w:pStyle w:val="616"/>
                    <w:jc w:val="center"/>
                    <w:spacing w:line="24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>
                    <w:rPr>
                      <w:sz w:val="28"/>
                    </w:rPr>
                    <w:t xml:space="preserve">19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декабря</w:t>
                  </w:r>
                  <w:r>
                    <w:rPr>
                      <w:sz w:val="28"/>
                    </w:rPr>
                    <w:t xml:space="preserve"> 2024</w:t>
                  </w:r>
                  <w:r>
                    <w:rPr>
                      <w:sz w:val="28"/>
                    </w:rPr>
                    <w:t xml:space="preserve"> г. № </w:t>
                  </w:r>
                  <w:r>
                    <w:rPr>
                      <w:sz w:val="28"/>
                    </w:rPr>
                    <w:t xml:space="preserve">150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pStyle w:val="616"/>
              <w:ind w:right="-31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</w:r>
            <w:r>
              <w:rPr>
                <w:bCs/>
                <w:sz w:val="32"/>
              </w:rPr>
            </w:r>
          </w:p>
        </w:tc>
      </w:tr>
    </w:tbl>
    <w:p>
      <w:pPr>
        <w:pStyle w:val="616"/>
        <w:ind w:right="-31"/>
      </w:pPr>
      <w:r>
        <w:fldChar w:fldCharType="begin"/>
      </w:r>
      <w:r>
        <w:instrText xml:space="preserve"> SHAPE  \* MERGEFORMAT </w:instrText>
      </w:r>
      <w: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127490" cy="3940810"/>
                <wp:effectExtent l="0" t="0" r="0" b="0"/>
                <wp:docPr id="1" name="_x0000_s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27490" cy="3940810"/>
                          <a:chOff x="0" y="0"/>
                          <a:chExt cx="91274" cy="3940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834" y="14110"/>
                            <a:ext cx="20841" cy="12976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</w:pPr>
                              <w:r>
                                <w:t xml:space="preserve">Площадь 50 лет Октября</w:t>
                              </w:r>
                              <w:r/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948" y="11351"/>
                            <a:ext cx="2129" cy="13278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8077" y="21619"/>
                            <a:ext cx="46897" cy="3011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</w:pPr>
                              <w:r>
                                <w:t xml:space="preserve">Ул. Пушкина</w:t>
                              </w:r>
                              <w:r/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4905" y="7407"/>
                            <a:ext cx="19026" cy="533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УНИВЕРМАГ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1580" y="26431"/>
                            <a:ext cx="4347" cy="9361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Гостиница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0962" y="27930"/>
                            <a:ext cx="18396" cy="5204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Дом Культуры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0" y="35313"/>
                            <a:ext cx="32230" cy="2621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</w:pPr>
                              <w:r>
                                <w:t xml:space="preserve">Ул.Ленина</w:t>
                              </w:r>
                              <w:r/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23196" y="37934"/>
                            <a:ext cx="3503" cy="1474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40521" y="10154"/>
                            <a:ext cx="22869" cy="10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5721" y="5177"/>
                            <a:ext cx="2243" cy="1644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8594" y="9436"/>
                            <a:ext cx="6174" cy="733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48611" y="26431"/>
                            <a:ext cx="14036" cy="415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Сбербанк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73382" y="24630"/>
                            <a:ext cx="2407" cy="990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29358" y="27086"/>
                            <a:ext cx="5317" cy="108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71"/>
                              <a:gd name="gd3" fmla="val 242"/>
                              <a:gd name="gd4" fmla="val 0"/>
                              <a:gd name="gd5" fmla="val 838"/>
                              <a:gd name="gd6" fmla="val 0"/>
                              <a:gd name="gd7" fmla="val 838"/>
                              <a:gd name="gd8" fmla="val 952"/>
                              <a:gd name="gd9" fmla="val 453"/>
                              <a:gd name="gd10" fmla="val 1708"/>
                              <a:gd name="gd11" fmla="val 0"/>
                              <a:gd name="gd12" fmla="val 1371"/>
                            </a:gdLst>
                            <a:ahLst/>
                            <a:cxnLst/>
                            <a:rect l="0" t="0" r="r" b="b"/>
                            <a:pathLst>
                              <a:path w="838" h="17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35948" y="27086"/>
                            <a:ext cx="3553" cy="7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36741" y="27930"/>
                            <a:ext cx="1916" cy="520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55238" y="0"/>
                            <a:ext cx="6036" cy="943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Ул Бассейная, 82.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33931" y="125"/>
                            <a:ext cx="996" cy="1398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8077" y="20711"/>
                            <a:ext cx="27644" cy="90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34675" y="24630"/>
                            <a:ext cx="38706" cy="117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35948" y="125"/>
                            <a:ext cx="3553" cy="3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41580" y="125"/>
                            <a:ext cx="6401" cy="3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35948" y="0"/>
                            <a:ext cx="16290" cy="113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87"/>
                              <a:gd name="gd3" fmla="val 0"/>
                              <a:gd name="gd4" fmla="val 1166"/>
                              <a:gd name="gd5" fmla="val 887"/>
                              <a:gd name="gd6" fmla="val 1072"/>
                              <a:gd name="gd7" fmla="val 2006"/>
                              <a:gd name="gd8" fmla="val 815"/>
                              <a:gd name="gd9" fmla="val 2006"/>
                              <a:gd name="gd10" fmla="val 19"/>
                              <a:gd name="gd11" fmla="val 2548"/>
                              <a:gd name="gd12" fmla="val 0"/>
                              <a:gd name="gd13" fmla="val 2566"/>
                              <a:gd name="gd14" fmla="val 1166"/>
                              <a:gd name="gd15" fmla="val 1573"/>
                              <a:gd name="gd16" fmla="val 1373"/>
                              <a:gd name="gd17" fmla="val 427"/>
                              <a:gd name="gd18" fmla="val 1485"/>
                              <a:gd name="gd19" fmla="val 335"/>
                              <a:gd name="gd20" fmla="val 1598"/>
                              <a:gd name="gd21" fmla="val 335"/>
                              <a:gd name="gd22" fmla="val 1787"/>
                              <a:gd name="gd23" fmla="val 0"/>
                              <a:gd name="gd24" fmla="val 1787"/>
                            </a:gdLst>
                            <a:ahLst/>
                            <a:cxnLst/>
                            <a:rect l="0" t="0" r="r" b="b"/>
                            <a:pathLst>
                              <a:path w="2566" h="17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solidFill>
                              <a:srgbClr val="A5A5A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77427" y="25801"/>
                            <a:ext cx="10219" cy="478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7964" y="17826"/>
                            <a:ext cx="17678" cy="3793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/>
                          </a:blip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52239" y="125"/>
                            <a:ext cx="2999" cy="7156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/>
                          </a:blip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46380" y="11351"/>
                            <a:ext cx="8858" cy="80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0"/>
                              <a:gd name="gd3" fmla="val 708"/>
                              <a:gd name="gd4" fmla="val 0"/>
                              <a:gd name="gd5" fmla="val 1395"/>
                              <a:gd name="gd6" fmla="val 650"/>
                              <a:gd name="gd7" fmla="val 658"/>
                              <a:gd name="gd8" fmla="val 1269"/>
                              <a:gd name="gd9" fmla="val 0"/>
                              <a:gd name="gd10" fmla="val 600"/>
                            </a:gdLst>
                            <a:ahLst/>
                            <a:cxnLst/>
                            <a:rect l="0" t="0" r="r" b="b"/>
                            <a:pathLst>
                              <a:path w="1395" h="12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40521" y="16012"/>
                            <a:ext cx="8090" cy="46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5"/>
                              <a:gd name="gd3" fmla="val 974"/>
                              <a:gd name="gd4" fmla="val 0"/>
                              <a:gd name="gd5" fmla="val 1274"/>
                              <a:gd name="gd6" fmla="val 284"/>
                              <a:gd name="gd7" fmla="val 852"/>
                              <a:gd name="gd8" fmla="val 619"/>
                              <a:gd name="gd9" fmla="val 167"/>
                              <a:gd name="gd10" fmla="val 740"/>
                              <a:gd name="gd11" fmla="val 0"/>
                              <a:gd name="gd12" fmla="val 740"/>
                              <a:gd name="gd13" fmla="val 0"/>
                              <a:gd name="gd14" fmla="val 535"/>
                            </a:gdLst>
                            <a:ahLst/>
                            <a:cxnLst/>
                            <a:rect l="0" t="0" r="r" b="b"/>
                            <a:pathLst>
                              <a:path w="1274" h="7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2970" y="2721"/>
                            <a:ext cx="2268" cy="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73382" y="18570"/>
                            <a:ext cx="2268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3" name=""/>
                        <wps:cNvSpPr txBox="1"/>
                        <wps:spPr bwMode="auto">
                          <a:xfrm>
                            <a:off x="48611" y="14110"/>
                            <a:ext cx="5077" cy="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СОБОР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pic:pic xmlns:pic="http://schemas.openxmlformats.org/drawingml/2006/picture">
                        <pic:nvPicPr>
                          <pic:cNvPr id="66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63715" y="17424"/>
                            <a:ext cx="3290" cy="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718.70pt;height:310.30pt;mso-wrap-distance-left:0.00pt;mso-wrap-distance-top:0.00pt;mso-wrap-distance-right:0.00pt;mso-wrap-distance-bottom:0.00pt;" coordorigin="0,0" coordsize="912,394">
                <v:shape id="shape 1" o:spid="_x0000_s1" o:spt="1" type="#_x0000_t1" style="position:absolute;left:138;top:141;width:208;height:129;visibility:visible;" fillcolor="#A5A5A5" strokecolor="#A5A5A5">
                  <v:textbox inset="0,0,0,0">
                    <w:txbxContent>
                      <w:p>
                        <w:pPr>
                          <w:pStyle w:val="616"/>
                        </w:pPr>
                        <w:r>
                          <w:t xml:space="preserve">Площадь 50 лет Октября</w:t>
                        </w:r>
                        <w:r/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359;top:113;width:21;height:132;visibility:visible;" fillcolor="#A5A5A5" strokecolor="#A5A5A5"/>
                <v:shape id="shape 3" o:spid="_x0000_s3" o:spt="1" type="#_x0000_t1" style="position:absolute;left:380;top:216;width:468;height:30;visibility:visible;" fillcolor="#A5A5A5" strokecolor="#A5A5A5">
                  <v:textbox inset="0,0,0,0">
                    <w:txbxContent>
                      <w:p>
                        <w:pPr>
                          <w:pStyle w:val="616"/>
                        </w:pPr>
                        <w:r>
                          <w:t xml:space="preserve">Ул. Пушкина</w:t>
                        </w:r>
                        <w:r/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149;top:74;width:190;height:53;visibility:visible;" fillcolor="#7F7F7F" strokecolor="#000000">
                  <v:textbox inset="0,0,0,0">
                    <w:txbxContent>
                      <w:p>
                        <w:pPr>
                          <w:pStyle w:val="616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УНИВЕРМАГ</w:t>
                        </w:r>
                        <w:r>
                          <w:rPr>
                            <w:b/>
                            <w:color w:val="ffffff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15;top:264;width:43;height:93;visibility:visible;" fillcolor="#7F7F7F" strokecolor="#000000">
                  <v:textbox inset="0,0,0,0">
                    <w:txbxContent>
                      <w:p>
                        <w:pPr>
                          <w:pStyle w:val="616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Гостиница</w:t>
                        </w:r>
                        <w:r>
                          <w:rPr>
                            <w:b/>
                            <w:color w:val="ffffff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type="#_x0000_t1" style="position:absolute;left:109;top:279;width:183;height:52;visibility:visible;" fillcolor="#7F7F7F" strokecolor="#000000">
                  <v:textbox inset="0,0,0,0">
                    <w:txbxContent>
                      <w:p>
                        <w:pPr>
                          <w:pStyle w:val="616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Дом Культуры</w:t>
                        </w:r>
                        <w:r>
                          <w:rPr>
                            <w:b/>
                            <w:color w:val="ffffff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1" type="#_x0000_t1" style="position:absolute;left:0;top:353;width:322;height:26;visibility:visible;" fillcolor="#A5A5A5" strokecolor="#A5A5A5">
                  <v:textbox inset="0,0,0,0">
                    <w:txbxContent>
                      <w:p>
                        <w:pPr>
                          <w:pStyle w:val="616"/>
                        </w:pPr>
                        <w:r>
                          <w:t xml:space="preserve">Ул.Ленина</w:t>
                        </w:r>
                        <w:r/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1" type="#_x0000_t1" style="position:absolute;left:231;top:379;width:35;height:14;visibility:visible;" fillcolor="#A5A5A5" strokecolor="#A5A5A5"/>
                <v:shape id="shape 9" o:spid="_x0000_s9" o:spt="1" type="#_x0000_t1" style="position:absolute;left:405;top:101;width:228;height:105;visibility:visible;" fillcolor="#FFFFFF" strokecolor="#000000"/>
                <v:shape id="shape 10" o:spid="_x0000_s10" o:spt="1" type="#_x0000_t1" style="position:absolute;left:657;top:51;width:22;height:164;visibility:visible;" fillcolor="#A5A5A5" strokecolor="#A5A5A5"/>
                <v:shape id="shape 11" o:spid="_x0000_s11" o:spt="1" type="#_x0000_t1" style="position:absolute;left:685;top:94;width:61;height:73;visibility:visible;" fillcolor="#7F7F7F" strokecolor="#000000"/>
                <v:shape id="shape 12" o:spid="_x0000_s12" o:spt="1" type="#_x0000_t1" style="position:absolute;left:486;top:264;width:140;height:41;visibility:visible;" fillcolor="#7F7F7F" strokecolor="#000000">
                  <v:textbox inset="0,0,0,0">
                    <w:txbxContent>
                      <w:p>
                        <w:pPr>
                          <w:pStyle w:val="616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Сбербанк</w:t>
                        </w:r>
                        <w:r>
                          <w:rPr>
                            <w:b/>
                            <w:color w:val="ffffff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13" o:spid="_x0000_s13" o:spt="1" type="#_x0000_t1" style="position:absolute;left:733;top:246;width:24;height:99;visibility:visible;" fillcolor="#A5A5A5" strokecolor="#A5A5A5"/>
                <v:shape id="shape 14" o:spid="_x0000_s14" style="position:absolute;left:293;top:270;width:53;height:108;visibility:visible;" path="m0,80269l28877,0l100000,0l100000,55736l54056,100000l0,80269xe" coordsize="100000,100000" fillcolor="#A5A5A5" strokecolor="#A5A5A5">
                  <v:path textboxrect="0,0,0,0"/>
                </v:shape>
                <v:shape id="shape 15" o:spid="_x0000_s15" o:spt="1" type="#_x0000_t1" style="position:absolute;left:359;top:270;width:35;height:74;visibility:visible;" fillcolor="#FFFFFF" strokecolor="#000000"/>
                <v:shape id="shape 16" o:spid="_x0000_s16" style="position:absolute;left:367;top:279;width:19;height:52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color="#FFFFFF" strokecolor="#000000">
                  <v:path textboxrect="0,0,100000,100000"/>
                </v:shape>
                <v:shape id="shape 17" o:spid="_x0000_s17" o:spt="1" type="#_x0000_t1" style="position:absolute;left:552;top:0;width:60;height:94;visibility:visible;" fillcolor="#7F7F7F" strokecolor="#000000">
                  <v:textbox inset="0,0,0,0">
                    <w:txbxContent>
                      <w:p>
                        <w:pPr>
                          <w:pStyle w:val="616"/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Ул Бассейная, 82. 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18" o:spid="_x0000_s18" o:spt="1" type="#_x0000_t1" style="position:absolute;left:339;top:1;width:9;height:139;visibility:visible;" fillcolor="#D8D8D8" strokecolor="#D8D8D8"/>
                <v:shape id="shape 19" o:spid="_x0000_s19" o:spt="1" type="#_x0000_t1" style="position:absolute;left:380;top:207;width:276;height:9;visibility:visible;" fillcolor="#D8D8D8" strokecolor="#D8D8D8"/>
                <v:shape id="shape 20" o:spid="_x0000_s20" o:spt="1" type="#_x0000_t1" style="position:absolute;left:346;top:246;width:387;height:11;visibility:visible;" fillcolor="#D8D8D8" strokecolor="#D8D8D8"/>
                <v:shape id="shape 21" o:spid="_x0000_s21" o:spt="1" type="#_x0000_t1" style="position:absolute;left:359;top:1;width:35;height:38;visibility:visible;" fillcolor="#FFFFFF" strokecolor="#000000"/>
                <v:shape id="shape 22" o:spid="_x0000_s22" o:spt="1" type="#_x0000_t1" style="position:absolute;left:415;top:1;width:64;height:38;visibility:visible;" fillcolor="#FFFFFF" strokecolor="#000000"/>
                <v:shape id="shape 23" o:spid="_x0000_s23" style="position:absolute;left:359;top:0;width:162;height:113;visibility:visible;" path="m0,100000l0,65248l34567,59988l78176,45606l78176,1063l99296,0l100000,65248l61301,76831l16639,83100l13053,89424l13053,100000l0,100000xe" coordsize="100000,100000" fillcolor="#A5A5A5" strokecolor="#A5A5A5">
                  <v:path textboxrect="0,0,0,0"/>
                </v:shape>
                <v:shape id="shape 24" o:spid="_x0000_s24" o:spt="1" type="#_x0000_t1" style="position:absolute;left:774;top:258;width:102;height:47;visibility:visible;" fillcolor="#7F7F7F" strokecolor="#000000"/>
                <v:shape id="shape 25" o:spid="_x0000_s25" o:spt="1" type="#_x0000_t1" style="position:absolute;left:679;top:178;width:176;height:37;visibility:visible;" strokecolor="#000000">
                  <v:fill r:id="rId8" o:title="" type="tile"/>
                </v:shape>
                <v:shape id="shape 26" o:spid="_x0000_s26" o:spt="1" type="#_x0000_t1" style="position:absolute;left:522;top:1;width:29;height:71;visibility:visible;" strokecolor="#000000">
                  <v:fill r:id="rId9" o:title="" type="tile"/>
                </v:shape>
                <v:shape id="shape 27" o:spid="_x0000_s27" style="position:absolute;left:463;top:113;width:88;height:80;visibility:visible;" path="m0,47280l50752,0l100000,51220l47167,100000l0,47280xe" coordsize="100000,100000" fillcolor="#548DD4" strokecolor="#000000">
                  <v:path textboxrect="0,0,0,0"/>
                </v:shape>
                <v:shape id="shape 28" o:spid="_x0000_s28" style="position:absolute;left:405;top:160;width:80;height:46;visibility:visible;" path="m0,72296l76451,0l100000,38377l66875,83648l13106,100000l0,100000l0,72296xe" coordsize="100000,100000" fillcolor="#D8D8D8" strokecolor="#D8D8D8">
                  <v:path textboxrect="0,0,0,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9" o:spid="_x0000_s29" type="#_x0000_t75" style="position:absolute;left:529;top:27;width:22;height:21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0" o:spid="_x0000_s30" type="#_x0000_t75" style="position:absolute;left:733;top:185;width:22;height:21;" stroked="f">
                  <v:path textboxrect="0,0,0,0"/>
                  <v:imagedata r:id="rId11" o:title=""/>
                </v:shape>
                <v:shape id="shape 31" o:spid="_x0000_s31" o:spt="202" type="#_x0000_t202" style="position:absolute;left:486;top:141;width:50;height:26;visibility:visible;" filled="f" stroked="f">
                  <v:textbox inset="0,0,0,0">
                    <w:txbxContent>
                      <w:p>
                        <w:pPr>
                          <w:pStyle w:val="61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СОБОР</w:t>
                        </w: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2" o:spid="_x0000_s32" type="#_x0000_t75" style="position:absolute;left:637;top:174;width:32;height:32;" stroked="f">
                  <v:path textboxrect="0,0,0,0"/>
                  <v:imagedata r:id="rId12" o:title=""/>
                </v:shape>
              </v:group>
            </w:pict>
          </mc:Fallback>
        </mc:AlternateContent>
      </w:r>
      <w:r>
        <w:fldChar w:fldCharType="end"/>
      </w:r>
      <w:r/>
    </w:p>
    <w:p>
      <w:pPr>
        <w:pStyle w:val="616"/>
        <w:jc w:val="both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Врио</w:t>
      </w:r>
      <w:r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А.А. Брянцев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567" w:bottom="851" w:left="1985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97"/>
        <w:gridCol w:w="560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line="1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Схема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22"/>
              <w:jc w:val="center"/>
              <w:spacing w:line="1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ограничения движения автомобильного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1-00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03-00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храм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Покрова Пресвятой Богородицы,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расположенного по адресу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г. Светлоград, ул. Шевченко, 36,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период проведения мероприятий, посвященных празднованию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Крещения Господнего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в г. Светлограде Петровского района Ставропольского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05" w:type="dxa"/>
            <w:vAlign w:val="top"/>
            <w:textDirection w:val="lrTb"/>
            <w:noWrap w:val="false"/>
          </w:tcPr>
          <w:tbl>
            <w:tblPr>
              <w:tblW w:w="0" w:type="auto"/>
              <w:tblInd w:w="176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077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077" w:type="dxa"/>
                  <w:vAlign w:val="top"/>
                  <w:textDirection w:val="lrTb"/>
                  <w:noWrap w:val="false"/>
                </w:tcPr>
                <w:p>
                  <w:pPr>
                    <w:pStyle w:val="616"/>
                    <w:jc w:val="center"/>
                    <w:spacing w:line="24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Приложение 2</w:t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16"/>
                    <w:jc w:val="center"/>
                    <w:spacing w:line="240" w:lineRule="exact"/>
                    <w:shd w:val="clear" w:color="auto" w:fill="ffffff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распоряжению управления муниципального хозяйства</w:t>
                  </w:r>
                  <w:r>
                    <w:rPr>
                      <w:sz w:val="28"/>
                    </w:rPr>
                    <w:t xml:space="preserve"> администрации Петровского </w:t>
                  </w:r>
                  <w:r>
                    <w:rPr>
                      <w:sz w:val="28"/>
                    </w:rPr>
                    <w:t xml:space="preserve">муниципального</w:t>
                  </w:r>
                  <w:r>
                    <w:rPr>
                      <w:sz w:val="28"/>
                    </w:rPr>
                    <w:t xml:space="preserve"> округа</w:t>
                  </w:r>
                  <w:r>
                    <w:rPr>
                      <w:sz w:val="28"/>
                    </w:rPr>
                  </w:r>
                </w:p>
                <w:p>
                  <w:pPr>
                    <w:pStyle w:val="616"/>
                    <w:jc w:val="center"/>
                    <w:spacing w:line="24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</w:t>
                  </w:r>
                  <w:r>
                    <w:rPr>
                      <w:sz w:val="28"/>
                    </w:rPr>
                  </w:r>
                </w:p>
                <w:p>
                  <w:pPr>
                    <w:pStyle w:val="616"/>
                    <w:jc w:val="center"/>
                    <w:spacing w:line="24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>
                    <w:rPr>
                      <w:sz w:val="28"/>
                    </w:rPr>
                    <w:t xml:space="preserve">19</w:t>
                  </w:r>
                  <w:r>
                    <w:rPr>
                      <w:sz w:val="28"/>
                    </w:rPr>
                    <w:t xml:space="preserve"> декабря</w:t>
                  </w:r>
                  <w:r>
                    <w:rPr>
                      <w:sz w:val="28"/>
                    </w:rPr>
                    <w:t xml:space="preserve"> 2024</w:t>
                  </w:r>
                  <w:r>
                    <w:rPr>
                      <w:sz w:val="28"/>
                    </w:rPr>
                    <w:t xml:space="preserve"> г. № </w:t>
                  </w:r>
                  <w:r>
                    <w:rPr>
                      <w:sz w:val="28"/>
                    </w:rPr>
                    <w:t xml:space="preserve">150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pStyle w:val="616"/>
              <w:ind w:right="-31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</w:r>
          </w:p>
        </w:tc>
      </w:tr>
    </w:tbl>
    <w:p>
      <w:pPr>
        <w:pStyle w:val="616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3145155</wp:posOffset>
                </wp:positionV>
                <wp:extent cx="3715385" cy="361315"/>
                <wp:effectExtent l="0" t="0" r="0" b="0"/>
                <wp:wrapNone/>
                <wp:docPr id="2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15384" cy="3613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solidFill>
                            <a:srgbClr val="BFBFB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Ул. Николаенко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251658242;o:allowoverlap:true;o:allowincell:true;mso-position-horizontal-relative:text;margin-left:0.00pt;mso-position-horizontal:absolute;mso-position-vertical-relative:text;margin-top:247.65pt;mso-position-vertical:absolute;width:292.55pt;height:28.45pt;mso-wrap-distance-left:9.00pt;mso-wrap-distance-top:0.00pt;mso-wrap-distance-right:9.00pt;mso-wrap-distance-bottom:0.00pt;visibility:visible;" fillcolor="#BFBFBF" strokecolor="#BFBFBF">
                <v:textbox inset="0,0,0,0">
                  <w:txbxContent>
                    <w:p>
                      <w:pPr>
                        <w:pStyle w:val="6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Ул. Николаенко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6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w:fldChar w:fldCharType="begin"/>
      </w:r>
      <w:r>
        <w:rPr>
          <w:sz w:val="28"/>
          <w:szCs w:val="28"/>
        </w:rPr>
        <w:instrText xml:space="preserve"> SHAPE  \* MERGEFORMAT </w:instrText>
      </w:r>
      <w:r>
        <w:rPr>
          <w:sz w:val="28"/>
          <w:szCs w:val="28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071610" cy="3811905"/>
                <wp:effectExtent l="0" t="0" r="0" b="0"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71610" cy="3811905"/>
                          <a:chOff x="0" y="0"/>
                          <a:chExt cx="90716" cy="3811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306"/>
                            <a:ext cx="37155" cy="36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solidFill>
                              <a:srgbClr val="BFBFB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Ул. Комсомольская</w:t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0771" y="2306"/>
                            <a:ext cx="49945" cy="364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solidFill>
                              <a:srgbClr val="BFBFB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Ул. Комсомольская</w:t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0771" y="31452"/>
                            <a:ext cx="49945" cy="361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solidFill>
                              <a:srgbClr val="BFBFB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Ул. Николаенко</w:t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1095" y="11668"/>
                            <a:ext cx="5002" cy="8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Церковь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2145" y="7207"/>
                            <a:ext cx="48571" cy="19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16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16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Территория кладбища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2145" y="27735"/>
                            <a:ext cx="8945" cy="3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АЗС</w:t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5144" y="26878"/>
                            <a:ext cx="20953" cy="4574"/>
                          </a:xfrm>
                          <a:prstGeom prst="rect">
                            <a:avLst/>
                          </a:prstGeom>
                          <a:blipFill>
                            <a:blip r:embed="rId13"/>
                            <a:tile/>
                          </a:blip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7155" y="0"/>
                            <a:ext cx="3616" cy="3811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solidFill>
                              <a:srgbClr val="BFBFB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Ул. Шевченко</w:t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  <w:p>
                              <w:pPr>
                                <w:pStyle w:val="616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upright="1"/>
                      </wps:wsp>
                      <pic:pic xmlns:pic="http://schemas.openxmlformats.org/drawingml/2006/picture">
                        <pic:nvPicPr>
                          <pic:cNvPr id="89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10800000">
                            <a:off x="37621" y="26878"/>
                            <a:ext cx="2079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 rot="10800000">
                            <a:off x="37621" y="5947"/>
                            <a:ext cx="2079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 rot="10800000" flipH="1" flipV="1">
                            <a:off x="26143" y="27735"/>
                            <a:ext cx="2986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4" o:spid="_x0000_s0000" style="width:714.30pt;height:300.15pt;mso-wrap-distance-left:0.00pt;mso-wrap-distance-top:0.00pt;mso-wrap-distance-right:0.00pt;mso-wrap-distance-bottom:0.00pt;" coordorigin="0,0" coordsize="907,381">
                <v:shape id="shape 35" o:spid="_x0000_s35" o:spt="1" type="#_x0000_t1" style="position:absolute;left:0;top:23;width:371;height:36;visibility:visible;" fillcolor="#BFBFBF" strokecolor="#BFBFBF">
                  <v:textbox inset="0,0,0,0">
                    <w:txbxContent>
                      <w:p>
                        <w:pPr>
                          <w:pStyle w:val="6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Ул. Комсомольская</w:t>
                        </w: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36" o:spid="_x0000_s36" o:spt="1" type="#_x0000_t1" style="position:absolute;left:407;top:23;width:499;height:36;visibility:visible;" fillcolor="#BFBFBF" strokecolor="#BFBFBF">
                  <v:textbox inset="0,0,0,0">
                    <w:txbxContent>
                      <w:p>
                        <w:pPr>
                          <w:pStyle w:val="6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Ул. Комсомольская</w:t>
                        </w: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37" o:spid="_x0000_s37" o:spt="1" type="#_x0000_t1" style="position:absolute;left:407;top:314;width:499;height:36;visibility:visible;" fillcolor="#BFBFBF" strokecolor="#BFBFBF">
                  <v:textbox inset="0,0,0,0">
                    <w:txbxContent>
                      <w:p>
                        <w:pPr>
                          <w:pStyle w:val="6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Ул. Николаенко</w:t>
                        </w: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38" o:spid="_x0000_s38" o:spt="1" type="#_x0000_t1" style="position:absolute;left:310;top:116;width:50;height:84;visibility:visible;" fillcolor="#548DD4" strokecolor="#000000">
                  <v:textbox inset="0,0,0,0">
                    <w:txbxContent>
                      <w:p>
                        <w:pPr>
                          <w:pStyle w:val="616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Церковь</w:t>
                        </w:r>
                        <w:r>
                          <w:rPr>
                            <w:b/>
                            <w:color w:val="ffffff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39" o:spid="_x0000_s39" o:spt="1" type="#_x0000_t1" style="position:absolute;left:421;top:72;width:485;height:196;visibility:visible;" fillcolor="#FFFFFF" strokecolor="#000000">
                  <v:textbox inset="0,0,0,0">
                    <w:txbxContent>
                      <w:p>
                        <w:pPr>
                          <w:pStyle w:val="61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1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1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Территория кладбища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40" o:spid="_x0000_s40" o:spt="1" type="#_x0000_t1" style="position:absolute;left:421;top:277;width:89;height:37;visibility:visible;" fillcolor="#FFFFFF" strokecolor="#000000">
                  <v:textbox inset="0,0,0,0">
                    <w:txbxContent>
                      <w:p>
                        <w:pPr>
                          <w:pStyle w:val="6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АЗС</w:t>
                        </w: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 id="shape 41" o:spid="_x0000_s41" o:spt="1" type="#_x0000_t1" style="position:absolute;left:151;top:268;width:209;height:45;visibility:visible;" strokecolor="#000000">
                  <v:fill r:id="rId13" o:title="" type="tile"/>
                </v:shape>
                <v:shape id="shape 42" o:spid="_x0000_s42" o:spt="1" type="#_x0000_t1" style="position:absolute;left:371;top:0;width:36;height:381;visibility:visible;" fillcolor="#BFBFBF" strokecolor="#BFBFBF">
                  <v:textbox inset="0,0,0,0">
                    <w:txbxContent>
                      <w:p>
                        <w:pPr>
                          <w:pStyle w:val="6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Ул. Шевченко</w:t>
                        </w: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616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3" o:spid="_x0000_s43" type="#_x0000_t75" style="position:absolute;left:376;top:268;width:20;height:18;rotation:180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4" o:spid="_x0000_s44" type="#_x0000_t75" style="position:absolute;left:376;top:59;width:20;height:18;rotation:180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5" o:spid="_x0000_s45" type="#_x0000_t75" style="position:absolute;left:261;top:277;width:29;height:27;rotation:180;flip:xy;" stroked="f">
                  <v:path textboxrect="0,0,0,0"/>
                  <v:imagedata r:id="rId16" o:title=""/>
                </v:shape>
              </v:group>
            </w:pict>
          </mc:Fallback>
        </mc:AlternateConten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Врио</w:t>
      </w:r>
      <w:r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                                                                                                 А.А. Брянцев</w:t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Основной текст"/>
    <w:basedOn w:val="616"/>
    <w:next w:val="620"/>
    <w:link w:val="621"/>
    <w:pPr>
      <w:jc w:val="both"/>
    </w:pPr>
    <w:rPr>
      <w:sz w:val="28"/>
      <w:lang w:val="en-US"/>
    </w:rPr>
  </w:style>
  <w:style w:type="character" w:styleId="621">
    <w:name w:val="Основной текст Знак"/>
    <w:next w:val="621"/>
    <w:link w:val="62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22">
    <w:name w:val="Без интервала"/>
    <w:next w:val="622"/>
    <w:link w:val="616"/>
    <w:uiPriority w:val="1"/>
    <w:qFormat/>
    <w:rPr>
      <w:rFonts w:eastAsia="Times New Roman" w:cs="Calibri"/>
      <w:sz w:val="22"/>
      <w:szCs w:val="22"/>
      <w:lang w:val="ru-RU" w:eastAsia="ru-RU" w:bidi="ar-SA"/>
    </w:rPr>
  </w:style>
  <w:style w:type="paragraph" w:styleId="623">
    <w:name w:val="Название"/>
    <w:basedOn w:val="616"/>
    <w:next w:val="623"/>
    <w:link w:val="624"/>
    <w:qFormat/>
    <w:pPr>
      <w:jc w:val="center"/>
    </w:pPr>
    <w:rPr>
      <w:b/>
      <w:bCs/>
      <w:sz w:val="32"/>
      <w:lang w:val="en-US"/>
    </w:rPr>
  </w:style>
  <w:style w:type="character" w:styleId="624">
    <w:name w:val="Название Знак"/>
    <w:next w:val="624"/>
    <w:link w:val="623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625">
    <w:name w:val="ConsPlusNormal"/>
    <w:next w:val="625"/>
    <w:link w:val="61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6">
    <w:name w:val="ConsNonformat"/>
    <w:next w:val="626"/>
    <w:link w:val="61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27">
    <w:name w:val="Текст выноски"/>
    <w:basedOn w:val="616"/>
    <w:next w:val="627"/>
    <w:link w:val="628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28">
    <w:name w:val="Текст выноски Знак"/>
    <w:next w:val="628"/>
    <w:link w:val="627"/>
    <w:uiPriority w:val="99"/>
    <w:semiHidden/>
    <w:rPr>
      <w:rFonts w:ascii="Tahoma" w:hAnsi="Tahoma" w:eastAsia="Times New Roman" w:cs="Tahoma"/>
      <w:sz w:val="16"/>
      <w:szCs w:val="16"/>
    </w:rPr>
  </w:style>
  <w:style w:type="table" w:styleId="629">
    <w:name w:val="Сетка таблицы"/>
    <w:basedOn w:val="618"/>
    <w:next w:val="629"/>
    <w:link w:val="616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790" w:default="1">
    <w:name w:val="Default Paragraph Font"/>
    <w:uiPriority w:val="1"/>
    <w:semiHidden/>
    <w:unhideWhenUsed/>
  </w:style>
  <w:style w:type="numbering" w:styleId="1791" w:default="1">
    <w:name w:val="No List"/>
    <w:uiPriority w:val="99"/>
    <w:semiHidden/>
    <w:unhideWhenUsed/>
  </w:style>
  <w:style w:type="table" w:styleId="17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png"/><Relationship Id="rId13" Type="http://schemas.openxmlformats.org/officeDocument/2006/relationships/image" Target="media/image6.jp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10</cp:revision>
  <dcterms:created xsi:type="dcterms:W3CDTF">2023-01-04T12:06:00Z</dcterms:created>
  <dcterms:modified xsi:type="dcterms:W3CDTF">2024-12-23T08:16:32Z</dcterms:modified>
  <cp:version>917504</cp:version>
</cp:coreProperties>
</file>