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7206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D678F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14:paraId="0A4A2AC6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A579232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14:paraId="6C905EB4" w14:textId="77777777"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14:paraId="798E17B9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B31099E" w14:textId="77777777" w:rsidR="00E629A0" w:rsidRPr="00E629A0" w:rsidRDefault="00FD23B2" w:rsidP="00FD23B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 августа 2023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1240</w:t>
      </w:r>
    </w:p>
    <w:p w14:paraId="034AE485" w14:textId="77777777"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2D67EE" w14:textId="77777777" w:rsidR="0042225E" w:rsidRDefault="00F93EF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BB7493">
        <w:rPr>
          <w:rFonts w:ascii="Times New Roman" w:hAnsi="Times New Roman" w:cs="Times New Roman"/>
          <w:sz w:val="28"/>
          <w:szCs w:val="28"/>
        </w:rPr>
        <w:t>для размещения объекта: «Овощехранилища навального типа корпуса 1,2,3. Для ООО «</w:t>
      </w:r>
      <w:proofErr w:type="spellStart"/>
      <w:r w:rsidR="00BB7493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="00BB7493">
        <w:rPr>
          <w:rFonts w:ascii="Times New Roman" w:hAnsi="Times New Roman" w:cs="Times New Roman"/>
          <w:sz w:val="28"/>
          <w:szCs w:val="28"/>
        </w:rPr>
        <w:t>-Холдинг». Наружные сети. Электроснабжение</w:t>
      </w:r>
      <w:r w:rsidR="00355D48" w:rsidRPr="00355D48">
        <w:rPr>
          <w:rFonts w:ascii="Times New Roman" w:hAnsi="Times New Roman" w:cs="Times New Roman"/>
          <w:sz w:val="28"/>
          <w:szCs w:val="28"/>
        </w:rPr>
        <w:t>»</w:t>
      </w:r>
    </w:p>
    <w:p w14:paraId="47F8F658" w14:textId="77777777" w:rsidR="00355D48" w:rsidRDefault="00355D48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0F797E" w14:textId="77777777" w:rsidR="00342E75" w:rsidRDefault="00342E75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B4A35A" w14:textId="77777777"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</w:t>
      </w:r>
      <w:r w:rsidR="00BB7493">
        <w:rPr>
          <w:rFonts w:ascii="Times New Roman" w:hAnsi="Times New Roman" w:cs="Times New Roman"/>
          <w:sz w:val="28"/>
          <w:szCs w:val="28"/>
        </w:rPr>
        <w:t>е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BB7493" w:rsidRPr="00BB74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BB7493" w:rsidRPr="00BB7493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="00BB7493" w:rsidRPr="00BB7493">
        <w:rPr>
          <w:rFonts w:ascii="Times New Roman" w:hAnsi="Times New Roman" w:cs="Times New Roman"/>
          <w:sz w:val="28"/>
          <w:szCs w:val="28"/>
        </w:rPr>
        <w:t xml:space="preserve">-Холдинг» от </w:t>
      </w:r>
      <w:r w:rsidR="00BB7493">
        <w:rPr>
          <w:rFonts w:ascii="Times New Roman" w:hAnsi="Times New Roman" w:cs="Times New Roman"/>
          <w:sz w:val="28"/>
          <w:szCs w:val="28"/>
        </w:rPr>
        <w:t>26</w:t>
      </w:r>
      <w:r w:rsidR="00BB7493" w:rsidRPr="00BB7493">
        <w:rPr>
          <w:rFonts w:ascii="Times New Roman" w:hAnsi="Times New Roman" w:cs="Times New Roman"/>
          <w:sz w:val="28"/>
          <w:szCs w:val="28"/>
        </w:rPr>
        <w:t>.0</w:t>
      </w:r>
      <w:r w:rsidR="00BB7493">
        <w:rPr>
          <w:rFonts w:ascii="Times New Roman" w:hAnsi="Times New Roman" w:cs="Times New Roman"/>
          <w:sz w:val="28"/>
          <w:szCs w:val="28"/>
        </w:rPr>
        <w:t>6</w:t>
      </w:r>
      <w:r w:rsidR="00BB7493" w:rsidRPr="00BB7493">
        <w:rPr>
          <w:rFonts w:ascii="Times New Roman" w:hAnsi="Times New Roman" w:cs="Times New Roman"/>
          <w:sz w:val="28"/>
          <w:szCs w:val="28"/>
        </w:rPr>
        <w:t>.20</w:t>
      </w:r>
      <w:r w:rsidR="00BB7493">
        <w:rPr>
          <w:rFonts w:ascii="Times New Roman" w:hAnsi="Times New Roman" w:cs="Times New Roman"/>
          <w:sz w:val="28"/>
          <w:szCs w:val="28"/>
        </w:rPr>
        <w:t>23</w:t>
      </w:r>
      <w:r w:rsidR="00BB7493" w:rsidRPr="00BB7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93" w:rsidRPr="00BB749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B7493" w:rsidRPr="00BB7493">
        <w:rPr>
          <w:rFonts w:ascii="Times New Roman" w:hAnsi="Times New Roman" w:cs="Times New Roman"/>
          <w:sz w:val="28"/>
          <w:szCs w:val="28"/>
        </w:rPr>
        <w:t xml:space="preserve">. № </w:t>
      </w:r>
      <w:r w:rsidR="00BB7493">
        <w:rPr>
          <w:rFonts w:ascii="Times New Roman" w:hAnsi="Times New Roman" w:cs="Times New Roman"/>
          <w:sz w:val="28"/>
          <w:szCs w:val="28"/>
        </w:rPr>
        <w:t>10-1321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BB7493" w:rsidRPr="00BB7493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940F97">
        <w:rPr>
          <w:rFonts w:ascii="Times New Roman" w:hAnsi="Times New Roman" w:cs="Times New Roman"/>
          <w:sz w:val="28"/>
          <w:szCs w:val="28"/>
        </w:rPr>
        <w:t>Кустов А.О.</w:t>
      </w:r>
      <w:r w:rsidR="00BB7493" w:rsidRPr="00BB7493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940F97">
        <w:rPr>
          <w:rFonts w:ascii="Times New Roman" w:hAnsi="Times New Roman" w:cs="Times New Roman"/>
          <w:sz w:val="28"/>
          <w:szCs w:val="28"/>
        </w:rPr>
        <w:t>22</w:t>
      </w:r>
      <w:r w:rsidR="00BB7493" w:rsidRPr="00BB7493">
        <w:rPr>
          <w:rFonts w:ascii="Times New Roman" w:hAnsi="Times New Roman" w:cs="Times New Roman"/>
          <w:sz w:val="28"/>
          <w:szCs w:val="28"/>
        </w:rPr>
        <w:t>.03.2021</w:t>
      </w:r>
      <w:r w:rsidR="00940F97">
        <w:rPr>
          <w:rFonts w:ascii="Times New Roman" w:hAnsi="Times New Roman" w:cs="Times New Roman"/>
          <w:sz w:val="28"/>
          <w:szCs w:val="28"/>
        </w:rPr>
        <w:t>,</w:t>
      </w:r>
      <w:r w:rsidR="00BB7493" w:rsidRPr="00BB7493">
        <w:rPr>
          <w:rFonts w:ascii="Times New Roman" w:hAnsi="Times New Roman" w:cs="Times New Roman"/>
          <w:sz w:val="28"/>
          <w:szCs w:val="28"/>
        </w:rPr>
        <w:t xml:space="preserve"> </w:t>
      </w:r>
      <w:r w:rsidR="00940F97" w:rsidRPr="00940F97">
        <w:rPr>
          <w:rFonts w:ascii="Times New Roman" w:hAnsi="Times New Roman" w:cs="Times New Roman"/>
          <w:sz w:val="28"/>
          <w:szCs w:val="28"/>
        </w:rPr>
        <w:t xml:space="preserve">удостоверенной </w:t>
      </w:r>
      <w:r w:rsidR="00940F97">
        <w:rPr>
          <w:rFonts w:ascii="Times New Roman" w:hAnsi="Times New Roman" w:cs="Times New Roman"/>
          <w:sz w:val="28"/>
          <w:szCs w:val="28"/>
        </w:rPr>
        <w:t xml:space="preserve">Карабаевым Салаватом </w:t>
      </w:r>
      <w:proofErr w:type="spellStart"/>
      <w:r w:rsidR="00940F97">
        <w:rPr>
          <w:rFonts w:ascii="Times New Roman" w:hAnsi="Times New Roman" w:cs="Times New Roman"/>
          <w:sz w:val="28"/>
          <w:szCs w:val="28"/>
        </w:rPr>
        <w:t>Юлаевичем</w:t>
      </w:r>
      <w:proofErr w:type="spellEnd"/>
      <w:r w:rsidR="00940F97" w:rsidRPr="00940F97">
        <w:rPr>
          <w:rFonts w:ascii="Times New Roman" w:hAnsi="Times New Roman" w:cs="Times New Roman"/>
          <w:sz w:val="28"/>
          <w:szCs w:val="28"/>
        </w:rPr>
        <w:t xml:space="preserve">, нотариусом </w:t>
      </w:r>
      <w:r w:rsidR="00940F97">
        <w:rPr>
          <w:rFonts w:ascii="Times New Roman" w:hAnsi="Times New Roman" w:cs="Times New Roman"/>
          <w:sz w:val="28"/>
          <w:szCs w:val="28"/>
        </w:rPr>
        <w:t>по Ставропольскому городскому нотариальному округу Ставропольского края Российской Федерации</w:t>
      </w:r>
      <w:r w:rsidR="00940F97" w:rsidRPr="00940F97">
        <w:rPr>
          <w:rFonts w:ascii="Times New Roman" w:hAnsi="Times New Roman" w:cs="Times New Roman"/>
          <w:sz w:val="28"/>
          <w:szCs w:val="28"/>
        </w:rPr>
        <w:t xml:space="preserve">, зарегистрированной в реестре за № </w:t>
      </w:r>
      <w:r w:rsidR="00940F97">
        <w:rPr>
          <w:rFonts w:ascii="Times New Roman" w:hAnsi="Times New Roman" w:cs="Times New Roman"/>
          <w:sz w:val="28"/>
          <w:szCs w:val="28"/>
        </w:rPr>
        <w:t>26/42-н/26-2021-4-916</w:t>
      </w:r>
      <w:r w:rsidR="00BB7493" w:rsidRPr="00940F97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940F97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940F97" w:rsidRPr="00940F97">
        <w:rPr>
          <w:rFonts w:ascii="Times New Roman" w:hAnsi="Times New Roman" w:cs="Times New Roman"/>
          <w:sz w:val="28"/>
          <w:szCs w:val="28"/>
        </w:rPr>
        <w:t>для размещения объекта: «Овощехранилища навального типа корпуса 1,2,3. Для ООО «</w:t>
      </w:r>
      <w:proofErr w:type="spellStart"/>
      <w:r w:rsidR="00940F97" w:rsidRPr="00940F97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="00940F97" w:rsidRPr="00940F97">
        <w:rPr>
          <w:rFonts w:ascii="Times New Roman" w:hAnsi="Times New Roman" w:cs="Times New Roman"/>
          <w:sz w:val="28"/>
          <w:szCs w:val="28"/>
        </w:rPr>
        <w:t>-Холдинг». Наружные сети. Электроснабжение»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и в 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3C4011">
        <w:rPr>
          <w:rFonts w:ascii="Times New Roman" w:hAnsi="Times New Roman"/>
          <w:sz w:val="28"/>
          <w:szCs w:val="28"/>
        </w:rPr>
        <w:t xml:space="preserve"> пунктом 2 статьи 7 Федерального закона от 14 марта 2022 г. </w:t>
      </w:r>
      <w:r w:rsidR="00342E75">
        <w:rPr>
          <w:rFonts w:ascii="Times New Roman" w:hAnsi="Times New Roman"/>
          <w:sz w:val="28"/>
          <w:szCs w:val="28"/>
        </w:rPr>
        <w:t xml:space="preserve">      </w:t>
      </w:r>
      <w:r w:rsidR="003C4011">
        <w:rPr>
          <w:rFonts w:ascii="Times New Roman" w:hAnsi="Times New Roman"/>
          <w:sz w:val="28"/>
          <w:szCs w:val="28"/>
        </w:rPr>
        <w:t>№ 58-ФЗ</w:t>
      </w:r>
      <w:r w:rsidR="009A200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B34930">
        <w:rPr>
          <w:rFonts w:ascii="Times New Roman" w:hAnsi="Times New Roman"/>
          <w:sz w:val="28"/>
          <w:szCs w:val="28"/>
        </w:rPr>
        <w:t xml:space="preserve">пунктом 10 части 1 статьи 18 Федерального закона от 8 марта 2022г. № 46-ФЗ «О внесении изменений в отдельные законодательные акты Российской Федерации», постановлением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ввод в эксплуатацию», </w:t>
      </w:r>
      <w:r w:rsidR="00964319" w:rsidRPr="00964319">
        <w:rPr>
          <w:rFonts w:ascii="Times New Roman" w:hAnsi="Times New Roman"/>
          <w:sz w:val="28"/>
          <w:szCs w:val="28"/>
        </w:rPr>
        <w:t xml:space="preserve"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05EB7F9A" w14:textId="77777777"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68AEA7F" w14:textId="77777777" w:rsidR="00342E75" w:rsidRDefault="00342E75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A52E2C8" w14:textId="77777777"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8D2C190" w14:textId="77777777" w:rsidR="0042225E" w:rsidRPr="00D10338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8587FEA" w14:textId="77777777" w:rsidR="00F40A5E" w:rsidRPr="00943E48" w:rsidRDefault="00D10338" w:rsidP="0034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</w:t>
      </w:r>
      <w:r w:rsidR="00940F97" w:rsidRPr="00940F97">
        <w:rPr>
          <w:rFonts w:ascii="Times New Roman" w:hAnsi="Times New Roman" w:cs="Times New Roman"/>
          <w:sz w:val="28"/>
          <w:szCs w:val="28"/>
        </w:rPr>
        <w:t>для размещения объекта: «Овощехранилища навального типа корпуса 1,2,3. Для ООО «</w:t>
      </w:r>
      <w:proofErr w:type="spellStart"/>
      <w:r w:rsidR="00940F97" w:rsidRPr="00940F97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="00940F97" w:rsidRPr="00940F97">
        <w:rPr>
          <w:rFonts w:ascii="Times New Roman" w:hAnsi="Times New Roman" w:cs="Times New Roman"/>
          <w:sz w:val="28"/>
          <w:szCs w:val="28"/>
        </w:rPr>
        <w:t>-Холдинг». Наружные сети. Электроснабжение»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14:paraId="362FFC3D" w14:textId="77777777" w:rsidR="00D10338" w:rsidRPr="00943E48" w:rsidRDefault="00D10338" w:rsidP="00342E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9EC8DE5" w14:textId="77777777"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330C6CF3" w14:textId="77777777"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EBC692F" w14:textId="77777777"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14:paraId="1D1C3825" w14:textId="77777777"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EA2B7E2" w14:textId="77777777" w:rsidR="00601D34" w:rsidRPr="00601D34" w:rsidRDefault="00601D34" w:rsidP="00705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7F151F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3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23754E24" w14:textId="77777777" w:rsidR="00601D34" w:rsidRPr="00601D34" w:rsidRDefault="00601D34" w:rsidP="00705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38A46" w14:textId="77777777" w:rsidR="00601D34" w:rsidRPr="00601D34" w:rsidRDefault="00601D34" w:rsidP="00705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481C9F68" w14:textId="77777777" w:rsidR="00601D34" w:rsidRPr="00601D34" w:rsidRDefault="00601D34" w:rsidP="00705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C3BEA" w14:textId="77777777" w:rsidR="00601D34" w:rsidRPr="00601D34" w:rsidRDefault="00601D34" w:rsidP="00705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33F67" w14:textId="77777777" w:rsidR="00342E75" w:rsidRPr="00342E75" w:rsidRDefault="00342E75" w:rsidP="00342E7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14:paraId="3C13F928" w14:textId="77777777" w:rsidR="00342E75" w:rsidRPr="00342E75" w:rsidRDefault="00342E75" w:rsidP="00342E7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14:paraId="654A49D9" w14:textId="77777777" w:rsidR="00342E75" w:rsidRPr="00342E75" w:rsidRDefault="00342E75" w:rsidP="00342E7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хозяйства администрации </w:t>
      </w:r>
    </w:p>
    <w:p w14:paraId="6DFFED42" w14:textId="77777777" w:rsidR="00342E75" w:rsidRPr="00342E75" w:rsidRDefault="00342E75" w:rsidP="00342E7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0E3DFE9B" w14:textId="77777777" w:rsidR="00342E75" w:rsidRPr="00342E75" w:rsidRDefault="00342E75" w:rsidP="00342E7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342E75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14:paraId="7B5D3D12" w14:textId="77777777" w:rsidR="00342E75" w:rsidRPr="00342E75" w:rsidRDefault="00342E75" w:rsidP="00342E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42FCE7A8" w14:textId="77777777" w:rsidR="00342E75" w:rsidRPr="00342E75" w:rsidRDefault="00342E75" w:rsidP="00342E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1F66695D" w14:textId="77C1ECFC" w:rsidR="00601D34" w:rsidRPr="00342E75" w:rsidRDefault="00601D34" w:rsidP="007A74B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sectPr w:rsidR="00601D34" w:rsidRPr="00342E75" w:rsidSect="00342E75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8EC8" w14:textId="77777777" w:rsidR="00470741" w:rsidRDefault="00470741" w:rsidP="008D573A">
      <w:pPr>
        <w:spacing w:after="0" w:line="240" w:lineRule="auto"/>
      </w:pPr>
      <w:r>
        <w:separator/>
      </w:r>
    </w:p>
  </w:endnote>
  <w:endnote w:type="continuationSeparator" w:id="0">
    <w:p w14:paraId="64D0B6AB" w14:textId="77777777" w:rsidR="00470741" w:rsidRDefault="00470741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DF7D" w14:textId="77777777" w:rsidR="00470741" w:rsidRDefault="00470741" w:rsidP="008D573A">
      <w:pPr>
        <w:spacing w:after="0" w:line="240" w:lineRule="auto"/>
      </w:pPr>
      <w:r>
        <w:separator/>
      </w:r>
    </w:p>
  </w:footnote>
  <w:footnote w:type="continuationSeparator" w:id="0">
    <w:p w14:paraId="19907A96" w14:textId="77777777" w:rsidR="00470741" w:rsidRDefault="00470741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D4D"/>
    <w:rsid w:val="000152F9"/>
    <w:rsid w:val="00051A2C"/>
    <w:rsid w:val="0005760C"/>
    <w:rsid w:val="00060639"/>
    <w:rsid w:val="00062DD5"/>
    <w:rsid w:val="000650BE"/>
    <w:rsid w:val="00073000"/>
    <w:rsid w:val="000C3BAF"/>
    <w:rsid w:val="000D1346"/>
    <w:rsid w:val="000E422A"/>
    <w:rsid w:val="0011416A"/>
    <w:rsid w:val="00114A71"/>
    <w:rsid w:val="001160EF"/>
    <w:rsid w:val="0011719B"/>
    <w:rsid w:val="00122B07"/>
    <w:rsid w:val="00125CE0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42E75"/>
    <w:rsid w:val="00355D48"/>
    <w:rsid w:val="00397F59"/>
    <w:rsid w:val="003B54C3"/>
    <w:rsid w:val="003C4011"/>
    <w:rsid w:val="003C528F"/>
    <w:rsid w:val="003D77A2"/>
    <w:rsid w:val="003E1AF0"/>
    <w:rsid w:val="003E4F48"/>
    <w:rsid w:val="003F7048"/>
    <w:rsid w:val="00400C47"/>
    <w:rsid w:val="0042110B"/>
    <w:rsid w:val="0042225E"/>
    <w:rsid w:val="00430C1D"/>
    <w:rsid w:val="00445BD1"/>
    <w:rsid w:val="00463335"/>
    <w:rsid w:val="00470741"/>
    <w:rsid w:val="0047178C"/>
    <w:rsid w:val="004A4416"/>
    <w:rsid w:val="004A697F"/>
    <w:rsid w:val="004C01D6"/>
    <w:rsid w:val="004C0718"/>
    <w:rsid w:val="00514E6E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7455C"/>
    <w:rsid w:val="006A175E"/>
    <w:rsid w:val="006A1820"/>
    <w:rsid w:val="006A7B75"/>
    <w:rsid w:val="006B091C"/>
    <w:rsid w:val="006C32B3"/>
    <w:rsid w:val="006C7CDC"/>
    <w:rsid w:val="006E19BA"/>
    <w:rsid w:val="006E1EA1"/>
    <w:rsid w:val="006E3076"/>
    <w:rsid w:val="006F1AB4"/>
    <w:rsid w:val="00705CFC"/>
    <w:rsid w:val="007064BE"/>
    <w:rsid w:val="00726110"/>
    <w:rsid w:val="00750F57"/>
    <w:rsid w:val="00766195"/>
    <w:rsid w:val="007679E7"/>
    <w:rsid w:val="0077309D"/>
    <w:rsid w:val="00781B1B"/>
    <w:rsid w:val="007857C3"/>
    <w:rsid w:val="007A4077"/>
    <w:rsid w:val="007A74B2"/>
    <w:rsid w:val="007B2781"/>
    <w:rsid w:val="007C0338"/>
    <w:rsid w:val="007C1BFD"/>
    <w:rsid w:val="007C4D2C"/>
    <w:rsid w:val="007D19D5"/>
    <w:rsid w:val="007F151F"/>
    <w:rsid w:val="007F74F7"/>
    <w:rsid w:val="00801DE4"/>
    <w:rsid w:val="00811282"/>
    <w:rsid w:val="008120C9"/>
    <w:rsid w:val="00835F71"/>
    <w:rsid w:val="00853823"/>
    <w:rsid w:val="00856DD3"/>
    <w:rsid w:val="00866FBD"/>
    <w:rsid w:val="008936BD"/>
    <w:rsid w:val="008B17A6"/>
    <w:rsid w:val="008B59E7"/>
    <w:rsid w:val="008D573A"/>
    <w:rsid w:val="0092352A"/>
    <w:rsid w:val="00940F97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34749"/>
    <w:rsid w:val="00B34930"/>
    <w:rsid w:val="00B3775D"/>
    <w:rsid w:val="00B500FC"/>
    <w:rsid w:val="00B52BDA"/>
    <w:rsid w:val="00B606A7"/>
    <w:rsid w:val="00B621DD"/>
    <w:rsid w:val="00B77611"/>
    <w:rsid w:val="00B832D0"/>
    <w:rsid w:val="00BA3BC4"/>
    <w:rsid w:val="00BB6506"/>
    <w:rsid w:val="00BB7493"/>
    <w:rsid w:val="00BE06B6"/>
    <w:rsid w:val="00BE5537"/>
    <w:rsid w:val="00C443D7"/>
    <w:rsid w:val="00C578E5"/>
    <w:rsid w:val="00C70A3C"/>
    <w:rsid w:val="00C85733"/>
    <w:rsid w:val="00C91E9E"/>
    <w:rsid w:val="00C94157"/>
    <w:rsid w:val="00CB286A"/>
    <w:rsid w:val="00CE345E"/>
    <w:rsid w:val="00CF06ED"/>
    <w:rsid w:val="00CF5F4E"/>
    <w:rsid w:val="00D01F69"/>
    <w:rsid w:val="00D10338"/>
    <w:rsid w:val="00D135C0"/>
    <w:rsid w:val="00D500B6"/>
    <w:rsid w:val="00D50FB1"/>
    <w:rsid w:val="00D87DA7"/>
    <w:rsid w:val="00DB2F3F"/>
    <w:rsid w:val="00DB6EA7"/>
    <w:rsid w:val="00DE00AA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34830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D23B2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F6C"/>
  <w15:docId w15:val="{D41263AA-6A81-4E2E-AD76-5D8F022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93034-78D7-49DA-9795-B525060E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Федорян Наталья Васильевна</cp:lastModifiedBy>
  <cp:revision>3</cp:revision>
  <cp:lastPrinted>2023-08-09T10:34:00Z</cp:lastPrinted>
  <dcterms:created xsi:type="dcterms:W3CDTF">2023-08-09T10:35:00Z</dcterms:created>
  <dcterms:modified xsi:type="dcterms:W3CDTF">2023-08-11T12:33:00Z</dcterms:modified>
</cp:coreProperties>
</file>