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450A37" w:rsidRPr="00E31464">
        <w:rPr>
          <w:sz w:val="27"/>
          <w:szCs w:val="27"/>
        </w:rPr>
        <w:t>0</w:t>
      </w:r>
      <w:r w:rsidR="006B2B21">
        <w:rPr>
          <w:sz w:val="27"/>
          <w:szCs w:val="27"/>
        </w:rPr>
        <w:t>4</w:t>
      </w:r>
      <w:r w:rsidRPr="00E31464">
        <w:rPr>
          <w:sz w:val="27"/>
          <w:szCs w:val="27"/>
        </w:rPr>
        <w:t xml:space="preserve">» </w:t>
      </w:r>
      <w:r w:rsidR="006B2B21">
        <w:rPr>
          <w:sz w:val="27"/>
          <w:szCs w:val="27"/>
        </w:rPr>
        <w:t>апреля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5805F7" w:rsidRPr="005805F7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26:08:010301:ЗУ1, по адресу: Российская Федерация, Ставропольский край, Петровский городской округ, с. Мартыновка, в районе ул. Новая, 31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E31464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Организатор публичных слушаний</w:t>
      </w:r>
      <w:r w:rsidR="00776597" w:rsidRPr="00E31464">
        <w:rPr>
          <w:sz w:val="27"/>
          <w:szCs w:val="27"/>
        </w:rPr>
        <w:t xml:space="preserve">: администрация </w:t>
      </w:r>
      <w:r w:rsidR="00FE7EA2" w:rsidRPr="00E31464">
        <w:rPr>
          <w:sz w:val="27"/>
          <w:szCs w:val="27"/>
        </w:rPr>
        <w:t>П</w:t>
      </w:r>
      <w:r w:rsidR="00776597" w:rsidRPr="00E31464">
        <w:rPr>
          <w:sz w:val="27"/>
          <w:szCs w:val="27"/>
        </w:rPr>
        <w:t>етровского городского округа Ставропольского края</w:t>
      </w:r>
      <w:r w:rsidR="003B555B" w:rsidRPr="00E31464">
        <w:rPr>
          <w:sz w:val="27"/>
          <w:szCs w:val="27"/>
        </w:rPr>
        <w:t>.</w:t>
      </w:r>
    </w:p>
    <w:p w:rsidR="002842E8" w:rsidRPr="00E31464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Публичные слушания назначены: </w:t>
      </w:r>
      <w:r w:rsidR="000F752A" w:rsidRPr="00E31464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6B2B21" w:rsidRPr="006B2B21">
        <w:rPr>
          <w:sz w:val="27"/>
          <w:szCs w:val="27"/>
        </w:rPr>
        <w:t>от 24 марта 2022 № 1</w:t>
      </w:r>
      <w:r w:rsidR="005805F7">
        <w:rPr>
          <w:sz w:val="27"/>
          <w:szCs w:val="27"/>
        </w:rPr>
        <w:t>1</w:t>
      </w:r>
      <w:r w:rsidR="006B2B21" w:rsidRPr="006B2B21">
        <w:rPr>
          <w:sz w:val="27"/>
          <w:szCs w:val="27"/>
        </w:rPr>
        <w:t>-р «О назначении публичных слушаний по проекту постановления администрации Петровского городского округа Ставропольского края «</w:t>
      </w:r>
      <w:r w:rsidR="005805F7" w:rsidRPr="005805F7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26:08:010301:ЗУ1, по адресу: Российская Федерация, Ставропольский край, Петровский городской округ, с. Мартыновка, в районе ул. Новая, 31</w:t>
      </w:r>
      <w:r w:rsidR="006B2B21" w:rsidRPr="006B2B21">
        <w:rPr>
          <w:sz w:val="27"/>
          <w:szCs w:val="27"/>
        </w:rPr>
        <w:t>»</w:t>
      </w:r>
      <w:r w:rsidR="00FE7EA2" w:rsidRPr="00E31464">
        <w:rPr>
          <w:sz w:val="27"/>
          <w:szCs w:val="27"/>
        </w:rPr>
        <w:t>.</w:t>
      </w:r>
    </w:p>
    <w:p w:rsidR="002842E8" w:rsidRPr="00E31464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Количество участников публичных </w:t>
      </w:r>
      <w:r w:rsidR="003B555B" w:rsidRPr="00E31464">
        <w:rPr>
          <w:sz w:val="27"/>
          <w:szCs w:val="27"/>
        </w:rPr>
        <w:t>слушаний</w:t>
      </w:r>
      <w:r w:rsidR="00CC0D12" w:rsidRPr="00E31464">
        <w:rPr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6B2B21">
        <w:rPr>
          <w:sz w:val="27"/>
          <w:szCs w:val="27"/>
        </w:rPr>
        <w:t>пять</w:t>
      </w:r>
      <w:r w:rsidR="00E15636" w:rsidRPr="00E31464">
        <w:rPr>
          <w:sz w:val="27"/>
          <w:szCs w:val="27"/>
        </w:rPr>
        <w:t xml:space="preserve"> член</w:t>
      </w:r>
      <w:r w:rsidR="006B2B21">
        <w:rPr>
          <w:sz w:val="27"/>
          <w:szCs w:val="27"/>
        </w:rPr>
        <w:t>ов</w:t>
      </w:r>
      <w:r w:rsidR="00E15636" w:rsidRPr="00E31464">
        <w:rPr>
          <w:sz w:val="27"/>
          <w:szCs w:val="27"/>
        </w:rPr>
        <w:t xml:space="preserve"> комиссии.</w:t>
      </w:r>
    </w:p>
    <w:p w:rsidR="002842E8" w:rsidRPr="00E31464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E31464">
        <w:rPr>
          <w:sz w:val="27"/>
          <w:szCs w:val="27"/>
        </w:rPr>
        <w:t>: протокол</w:t>
      </w:r>
      <w:r w:rsidR="00D578B2" w:rsidRPr="00E31464">
        <w:rPr>
          <w:sz w:val="27"/>
          <w:szCs w:val="27"/>
        </w:rPr>
        <w:t xml:space="preserve">                     </w:t>
      </w:r>
      <w:r w:rsidR="00776597" w:rsidRPr="00E31464">
        <w:rPr>
          <w:sz w:val="27"/>
          <w:szCs w:val="27"/>
        </w:rPr>
        <w:t xml:space="preserve">от </w:t>
      </w:r>
      <w:r w:rsidR="00450A37" w:rsidRPr="00E31464">
        <w:rPr>
          <w:sz w:val="27"/>
          <w:szCs w:val="27"/>
        </w:rPr>
        <w:t>0</w:t>
      </w:r>
      <w:r w:rsidR="006B2B21">
        <w:rPr>
          <w:sz w:val="27"/>
          <w:szCs w:val="27"/>
        </w:rPr>
        <w:t>4</w:t>
      </w:r>
      <w:r w:rsidR="00772BBF" w:rsidRPr="00E31464">
        <w:rPr>
          <w:sz w:val="27"/>
          <w:szCs w:val="27"/>
        </w:rPr>
        <w:t>.</w:t>
      </w:r>
      <w:r w:rsidR="00450A37" w:rsidRPr="00E31464">
        <w:rPr>
          <w:sz w:val="27"/>
          <w:szCs w:val="27"/>
        </w:rPr>
        <w:t>0</w:t>
      </w:r>
      <w:r w:rsidR="006B2B21">
        <w:rPr>
          <w:sz w:val="27"/>
          <w:szCs w:val="27"/>
        </w:rPr>
        <w:t>4</w:t>
      </w:r>
      <w:r w:rsidR="00776597" w:rsidRPr="00E31464">
        <w:rPr>
          <w:sz w:val="27"/>
          <w:szCs w:val="27"/>
        </w:rPr>
        <w:t>.20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05660D" w:rsidRPr="00E31464">
        <w:rPr>
          <w:sz w:val="27"/>
          <w:szCs w:val="27"/>
        </w:rPr>
        <w:t xml:space="preserve"> г</w:t>
      </w:r>
      <w:r w:rsidR="003B555B" w:rsidRPr="00E31464">
        <w:rPr>
          <w:sz w:val="27"/>
          <w:szCs w:val="27"/>
        </w:rPr>
        <w:t>.</w:t>
      </w:r>
    </w:p>
    <w:p w:rsidR="00D455CA" w:rsidRPr="00E31464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E31464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E31464">
        <w:rPr>
          <w:sz w:val="27"/>
          <w:szCs w:val="27"/>
        </w:rPr>
        <w:t>:</w:t>
      </w:r>
    </w:p>
    <w:p w:rsidR="00D578B2" w:rsidRPr="00E31464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E31464">
        <w:rPr>
          <w:color w:val="000000"/>
          <w:sz w:val="27"/>
          <w:szCs w:val="27"/>
        </w:rPr>
        <w:t xml:space="preserve">- </w:t>
      </w:r>
      <w:r w:rsidR="004142CC" w:rsidRPr="00E31464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4142CC" w:rsidRPr="00E31464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E31464">
        <w:rPr>
          <w:sz w:val="27"/>
          <w:szCs w:val="27"/>
        </w:rPr>
        <w:t>«</w:t>
      </w:r>
      <w:r w:rsidR="005805F7" w:rsidRPr="005805F7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26:08:010301:ЗУ1, по адресу: Российская Федерация, Ставропольский край, Петровский городской округ, с. Мартыновка, в районе ул. Новая, 31</w:t>
      </w:r>
      <w:r w:rsidR="00D578B2" w:rsidRPr="00E31464">
        <w:rPr>
          <w:sz w:val="27"/>
          <w:szCs w:val="27"/>
        </w:rPr>
        <w:t>»</w:t>
      </w:r>
    </w:p>
    <w:p w:rsidR="004142CC" w:rsidRPr="00E31464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E31464">
        <w:rPr>
          <w:b/>
          <w:sz w:val="27"/>
          <w:szCs w:val="27"/>
        </w:rPr>
        <w:t>Рекомендации организатора публичных слушаний</w:t>
      </w:r>
      <w:r w:rsidR="00776597" w:rsidRPr="00E31464">
        <w:rPr>
          <w:b/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D455CA" w:rsidRPr="00E31464">
        <w:rPr>
          <w:sz w:val="27"/>
          <w:szCs w:val="27"/>
        </w:rPr>
        <w:t>принять</w:t>
      </w:r>
      <w:r w:rsidR="00D578B2" w:rsidRPr="00E31464">
        <w:rPr>
          <w:sz w:val="27"/>
          <w:szCs w:val="27"/>
        </w:rPr>
        <w:t xml:space="preserve"> </w:t>
      </w:r>
      <w:r w:rsidR="004142CC" w:rsidRPr="00E31464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5805F7" w:rsidRPr="005805F7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26:08:010301:ЗУ1, по адресу: Российская Федерация, Ставропольский край, Петровский городской округ, с. Мартыновка, в районе ул. Новая, 31</w:t>
      </w:r>
      <w:r w:rsidR="004142CC" w:rsidRPr="00E31464">
        <w:rPr>
          <w:sz w:val="27"/>
          <w:szCs w:val="27"/>
        </w:rPr>
        <w:t>», в редакции предложенной автором проекта.</w:t>
      </w:r>
    </w:p>
    <w:p w:rsidR="00E20989" w:rsidRPr="00E31464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E31464" w:rsidRDefault="003640EA" w:rsidP="00CC0D12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Председатель</w:t>
      </w:r>
      <w:r w:rsidR="002842E8" w:rsidRPr="00E31464">
        <w:rPr>
          <w:sz w:val="27"/>
          <w:szCs w:val="27"/>
        </w:rPr>
        <w:t xml:space="preserve"> комиссии   </w:t>
      </w:r>
      <w:r w:rsidR="00D578B2" w:rsidRPr="00E31464">
        <w:rPr>
          <w:sz w:val="27"/>
          <w:szCs w:val="27"/>
        </w:rPr>
        <w:t xml:space="preserve">                          </w:t>
      </w:r>
      <w:r w:rsidR="008E16D2" w:rsidRPr="00E31464">
        <w:rPr>
          <w:sz w:val="27"/>
          <w:szCs w:val="27"/>
        </w:rPr>
        <w:t xml:space="preserve">    </w:t>
      </w:r>
      <w:r w:rsidR="002842E8" w:rsidRPr="00E31464">
        <w:rPr>
          <w:sz w:val="27"/>
          <w:szCs w:val="27"/>
        </w:rPr>
        <w:t xml:space="preserve">________________   </w:t>
      </w:r>
      <w:r w:rsidRPr="00E31464">
        <w:rPr>
          <w:sz w:val="27"/>
          <w:szCs w:val="27"/>
        </w:rPr>
        <w:t>А.И. Б</w:t>
      </w:r>
      <w:r w:rsidR="00F1619D" w:rsidRPr="00E31464">
        <w:rPr>
          <w:sz w:val="27"/>
          <w:szCs w:val="27"/>
        </w:rPr>
        <w:t>а</w:t>
      </w:r>
      <w:r w:rsidRPr="00E31464">
        <w:rPr>
          <w:sz w:val="27"/>
          <w:szCs w:val="27"/>
        </w:rPr>
        <w:t>бы</w:t>
      </w:r>
      <w:r w:rsidR="00F1619D" w:rsidRPr="00E31464">
        <w:rPr>
          <w:sz w:val="27"/>
          <w:szCs w:val="27"/>
        </w:rPr>
        <w:t>кин</w:t>
      </w:r>
    </w:p>
    <w:sectPr w:rsidR="002842E8" w:rsidRPr="00E31464" w:rsidSect="006B2B21">
      <w:pgSz w:w="11906" w:h="16838"/>
      <w:pgMar w:top="851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91" w:rsidRDefault="00BD3C91" w:rsidP="00CB74B2">
      <w:r>
        <w:separator/>
      </w:r>
    </w:p>
  </w:endnote>
  <w:endnote w:type="continuationSeparator" w:id="1">
    <w:p w:rsidR="00BD3C91" w:rsidRDefault="00BD3C91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91" w:rsidRDefault="00BD3C91" w:rsidP="00CB74B2">
      <w:r>
        <w:separator/>
      </w:r>
    </w:p>
  </w:footnote>
  <w:footnote w:type="continuationSeparator" w:id="1">
    <w:p w:rsidR="00BD3C91" w:rsidRDefault="00BD3C91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805F7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D2298"/>
    <w:rsid w:val="009E749D"/>
    <w:rsid w:val="00A30646"/>
    <w:rsid w:val="00A96BC7"/>
    <w:rsid w:val="00B34C3F"/>
    <w:rsid w:val="00B60B9F"/>
    <w:rsid w:val="00B93880"/>
    <w:rsid w:val="00B96EEB"/>
    <w:rsid w:val="00BA06D0"/>
    <w:rsid w:val="00BB4D0E"/>
    <w:rsid w:val="00BC6917"/>
    <w:rsid w:val="00BD3C91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42CA"/>
    <w:rsid w:val="00E865CF"/>
    <w:rsid w:val="00ED76E1"/>
    <w:rsid w:val="00F1619D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F652-C911-4548-BDAA-C6144BC9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43</cp:revision>
  <cp:lastPrinted>2022-04-11T11:26:00Z</cp:lastPrinted>
  <dcterms:created xsi:type="dcterms:W3CDTF">2018-03-13T11:23:00Z</dcterms:created>
  <dcterms:modified xsi:type="dcterms:W3CDTF">2022-04-11T11:26:00Z</dcterms:modified>
</cp:coreProperties>
</file>