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27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7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7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ПЕТРОВСКОГО МУНИЦИПАЛЬНОГО ОКРУГА</w:t>
      </w:r>
    </w:p>
    <w:p>
      <w:pPr>
        <w:pStyle w:val="UserStyle_27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СТАВРОПОЛЬСКОГО КРАЯ </w:t>
      </w:r>
    </w:p>
    <w:p>
      <w:pPr>
        <w:pStyle w:val="UserStyle_27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9"/>
              <w:ind w:left="-108"/>
              <w:jc w:val="both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4"/>
                <w:lang w:eastAsia="ru-RU"/>
              </w:rPr>
              <w:t xml:space="preserve">04 октября 2024 г.</w:t>
            </w:r>
            <w:r>
              <w:rPr>
                <w:b w:val="0"/>
                <w:sz w:val="24"/>
                <w:lang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г. Светлоград</w:t>
            </w:r>
          </w:p>
          <w:p>
            <w:pPr>
              <w:pStyle w:val="Normal"/>
              <w:jc w:val="center"/>
            </w:pP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9"/>
              <w:jc w:val="right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4"/>
                <w:lang w:eastAsia="ru-RU"/>
              </w:rPr>
              <w:t xml:space="preserve">№ 1796</w:t>
            </w:r>
            <w:r>
              <w:rPr>
                <w:b w:val="0"/>
                <w:sz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предоставлении разрешения на условно разрешенный вид использования объекта капитального строительства, а также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26:08:040425:407, по адресу: Российская Федерация, Ставропольский край, Петровский муниципальный округ, г. Светлоград, ул. Подгорная, з/у 66б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заявление Кузема Ольги Андреевны от 12.08.2024 вх.         № 10-1804, заключение о возможности отклонения от предельных параметров разрешенного строительства, реконструкции объекта капитального строительства и установления условно разрешенного вида использования, подготовленное обществом с ограниченной ответственностью «Архпроектстрой», постановление администрации Петровского муниципального округа Ставропольского края от 23 июля     2024 г. № 1359 «О предоставлении разрешения на условно разрешенный вид использования земельного участка и объекта капитального строительства, в также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26:08:040425:407, по адресу: Российская Федерация, Ставропольский край, Петровский муниципальный округ, г. Светлоград,     ул. Подгорная, з/у 66б», выписки из Единого государственного реестра недвижимости об объекте недвижимости от 14.08.2024 №№ КУВИ-001/2024-206415377, КУВИ-001/2024-206415377, распоряжение главы Петровского муниципального округа Ставропольского края от 29 августа 2024 г. № 35-р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26:08:040425:407, по адресу: Российская Федерация, Ставропольский край, Петровский муниципальный округ, г. Светлоград, ул. Подгорная, з/у 66б», опубликование в газете «Вестник Петровского муниципального округа» от 30 августа 2024 г. № 40 (046), протокол публичных слушаний от 09 сентября 2024 г., заключение о результатах публичных слушаний  от 09 сентября     2024 г., рекомендации главе Петровского муниципального округа Ставропольского края о результатах публичных слушаний от 27.09.2024, и в соответствии со ст. 5.1, ст. 37, ст. 39,</w:t>
      </w:r>
      <w:r>
        <w:rPr>
          <w:sz w:val="28"/>
          <w:szCs w:val="28"/>
        </w:rPr>
        <w:t xml:space="preserve"> ст. 40</w:t>
      </w:r>
      <w:r>
        <w:rPr>
          <w:sz w:val="28"/>
          <w:szCs w:val="28"/>
        </w:rPr>
        <w:t xml:space="preserve"> Градостроительного кодекса Российской Федерации, приказом Росреестра от 10.11.2020 № П/0412 «Об утверждении классификатора видов разрешенного использования земельных участков», 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     18 августа 2022 г. № 1319 (с изменения) (зона ОД), администрация Петровского муниципального округа Ставропольского края</w:t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numId w:val="2"/>
          <w:ilvl w:val="0"/>
        </w:numPr>
        <w:ind w:firstLine="709"/>
        <w:jc w:val="both"/>
      </w:pPr>
      <w:r>
        <w:rPr>
          <w:sz w:val="28"/>
          <w:szCs w:val="28"/>
        </w:rPr>
        <w:t xml:space="preserve">Отказать Куземе Ольге Андреевне:</w:t>
      </w:r>
    </w:p>
    <w:p>
      <w:pPr>
        <w:pStyle w:val="Normal"/>
        <w:numPr>
          <w:numId w:val="2"/>
          <w:ilvl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предоставлении разрешения на условно разрешенный вид использования «Мастерская, предназначенная для ремонта и обслуживания автомобилей, с магазином сопутствующей торговли» объекта капитального строительства нежилого здания торгового павильона площадью 23,8 кв.м, с кадастровым номером 26:08:040425:165, по адресу: Российская Федерация, Ставропольский край, Петровский муниципальный округ, г. Светлоград, ул. Подгорная, зд. 66б, в связи с </w:t>
      </w:r>
      <w:r>
        <w:rPr>
          <w:color w:val="000000"/>
          <w:sz w:val="27"/>
          <w:szCs w:val="27"/>
        </w:rPr>
        <w:t xml:space="preserve">отсутствием обоснования необходимости размещения объекта капитального строительства, являющегося источником негативного воздействия на среду обитания и здоровье человека, в условиях сложившейся градостроительной ситуации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из земель населенных пунктов площадью 131 кв.м, с кадастровым номером 26:08:040425:407, по адресу: Российская Федерация, Ставропольский край, Петровский муниципальный округ, г. Светлоград, ул. Подгорная, з/у 66б, в связи с отсутствием неблагоприятных условий для застройки земельного участка, указанных в  части 1 статьи 40 Градостроительного кодекса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shd w:val="clear" w:color="auto" w:fill="ffffff"/>
        <w:spacing w:line="319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</w:t>
      </w:r>
      <w:r>
        <w:rPr>
          <w:sz w:val="28"/>
          <w:szCs w:val="28"/>
        </w:rPr>
        <w:t xml:space="preserve">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Г.А.</w:t>
      </w: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Настоящее постановление «Об отказе в предоставлении разрешения на условно разрешенный вид использования объекта капитального строительства, а также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26:08:040425:407, по адресу: Российская Федерация, Ставропольский край, Петровский муниципальный округ, г. Светлоград, ул. Подгорная, з/у 66б» вступает в силу со дня его подписания.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Style_3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Style_3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</w:p>
    <w:p>
      <w:pPr>
        <w:pStyle w:val="UserStyle_3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</w:p>
    <w:p>
      <w:pPr>
        <w:pStyle w:val="UserStyle_3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0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35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</w:p>
    <w:p>
      <w:pPr>
        <w:pStyle w:val="UserStyle_35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ab/>
        <w:tab/>
        <w:t xml:space="preserve">                                                                                          Г.А.Тесленко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  <w:tab w:val="left" w:pos="921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  <w:tab w:val="left" w:pos="921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</w:p>
    <w:p>
      <w:pPr>
        <w:pStyle w:val="Normal"/>
        <w:tabs>
          <w:tab w:val="left" w:pos="0" w:leader="none"/>
          <w:tab w:val="left" w:pos="921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  <w:tab w:val="left" w:pos="921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О.А.Нехаенко</w:t>
      </w:r>
    </w:p>
    <w:p>
      <w:pPr>
        <w:pStyle w:val="Normal"/>
        <w:tabs>
          <w:tab w:val="left" w:pos="9356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 округа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                                                                       С.Н.Кулькина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8080" w:leader="none"/>
        </w:tabs>
        <w:spacing w:line="240" w:lineRule="exact"/>
        <w:ind w:right="1274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Заместитель главы администрации </w:t>
      </w:r>
    </w:p>
    <w:p>
      <w:pPr>
        <w:pStyle w:val="Normal"/>
        <w:shd w:val="clear" w:color="auto" w:fill="ffffff"/>
        <w:tabs>
          <w:tab w:val="left" w:pos="8080" w:leader="none"/>
        </w:tabs>
        <w:spacing w:line="240" w:lineRule="exact"/>
        <w:ind w:right="1274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tabs>
          <w:tab w:val="left" w:pos="0" w:leader="none"/>
          <w:tab w:val="left" w:pos="7655" w:leader="none"/>
        </w:tabs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                                                                          Ю.В.Петрич</w:t>
      </w:r>
    </w:p>
    <w:p>
      <w:pPr>
        <w:pStyle w:val="Normal"/>
        <w:tabs>
          <w:tab w:val="left" w:pos="8080" w:leader="none"/>
        </w:tabs>
        <w:spacing w:line="240" w:lineRule="exact"/>
        <w:ind w:left="-1418" w:right="1274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Style_27"/>
        <w:widowControl/>
        <w:tabs>
          <w:tab w:val="left" w:pos="8080" w:leader="none"/>
        </w:tabs>
        <w:spacing w:line="240" w:lineRule="exact"/>
        <w:ind w:left="-1418" w:right="1274"/>
        <w:rPr>
          <w:rFonts w:ascii="Times New Roman" w:hAnsi="Times New Roman" w:cs="Times New Roman"/>
          <w:b w:val="0"/>
          <w:color w:val="ffffff"/>
          <w:sz w:val="28"/>
          <w:szCs w:val="28"/>
        </w:rPr>
      </w:pPr>
      <w:r>
        <w:rPr>
          <w:rFonts w:ascii="Times New Roman" w:hAnsi="Times New Roman" w:cs="Times New Roman"/>
          <w:b w:val="0"/>
          <w:color w:val="ffffff"/>
          <w:sz w:val="28"/>
          <w:szCs w:val="28"/>
        </w:rPr>
      </w:r>
    </w:p>
    <w:p>
      <w:pPr>
        <w:pStyle w:val="UserStyle_27"/>
        <w:widowControl/>
        <w:tabs>
          <w:tab w:val="left" w:pos="8080" w:leader="none"/>
        </w:tabs>
        <w:spacing w:line="240" w:lineRule="exact"/>
        <w:ind w:left="-1418" w:right="1274"/>
        <w:rPr>
          <w:color w:val="ffffff"/>
          <w:sz w:val="28"/>
          <w:szCs w:val="28"/>
        </w:rPr>
      </w:pPr>
      <w:r>
        <w:rPr>
          <w:rFonts w:ascii="Times New Roman" w:hAnsi="Times New Roman" w:cs="Times New Roman"/>
          <w:b w:val="0"/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  <w:tab w:val="left" w:pos="9356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</w:t>
      </w:r>
    </w:p>
    <w:p>
      <w:pPr>
        <w:pStyle w:val="Normal"/>
        <w:tabs>
          <w:tab w:val="left" w:pos="0" w:leader="none"/>
          <w:tab w:val="left" w:pos="9356" w:leader="none"/>
        </w:tabs>
        <w:spacing w:line="240" w:lineRule="exact"/>
        <w:ind w:left="-1418"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                      Г.П.Панкова</w:t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ahoma">
    <w:panose1 w:val="020B0604030504040204"/>
  </w:font>
  <w:font w:name="Droid Sans Devanagari">
    <w:panose1 w:val="020B0606030804020204"/>
  </w:font>
  <w:font w:name="Segoe UI">
    <w:panose1 w:val="020B050204050402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tabs>
        <w:tab w:val="left" w:pos="0" w:leader="none"/>
      </w:tabs>
      <w:jc w:val="center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tabs>
        <w:tab w:val="left" w:pos="0" w:leader="none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1"/>
    <w:next w:val="UserStyle_0"/>
    <w:link w:val="Normal"/>
  </w:style>
  <w:style w:type="character" w:styleId="UserStyle_1">
    <w:name w:val="Основной шрифт абзаца2"/>
    <w:next w:val="UserStyle_1"/>
    <w:link w:val="Normal"/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UserStyle_2">
    <w:name w:val="WW8Num1z0"/>
    <w:next w:val="UserStyle_2"/>
    <w:link w:val="Normal"/>
  </w:style>
  <w:style w:type="character" w:styleId="UserStyle_3">
    <w:name w:val="Основной шрифт абзаца1"/>
    <w:next w:val="UserStyle_3"/>
    <w:link w:val="Normal"/>
  </w:style>
  <w:style w:type="character" w:styleId="UserStyle_4">
    <w:name w:val="Заголовок 1 Знак"/>
    <w:next w:val="UserStyle_4"/>
    <w:link w:val="Normal"/>
    <w:rPr>
      <w:sz w:val="28"/>
      <w:szCs w:val="24"/>
    </w:rPr>
  </w:style>
  <w:style w:type="character" w:styleId="UserStyle_5">
    <w:name w:val="blk"/>
    <w:next w:val="UserStyle_5"/>
    <w:link w:val="Normal"/>
  </w:style>
  <w:style w:type="character" w:styleId="UserStyle_6">
    <w:name w:val="Название Знак"/>
    <w:next w:val="UserStyle_6"/>
    <w:link w:val="Normal"/>
    <w:rPr>
      <w:b/>
      <w:bCs/>
      <w:sz w:val="32"/>
      <w:szCs w:val="24"/>
    </w:rPr>
  </w:style>
  <w:style w:type="character" w:styleId="UserStyle_7">
    <w:name w:val="Заголовок 2 Знак"/>
    <w:next w:val="UserStyle_7"/>
    <w:link w:val="Normal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8">
    <w:name w:val="Текст выноски Знак"/>
    <w:next w:val="UserStyle_8"/>
    <w:link w:val="Normal"/>
    <w:rPr>
      <w:rFonts w:ascii="Segoe UI" w:hAnsi="Segoe UI" w:cs="Segoe UI"/>
      <w:sz w:val="18"/>
      <w:szCs w:val="18"/>
    </w:rPr>
  </w:style>
  <w:style w:type="paragraph" w:styleId="UserStyle_9">
    <w:name w:val="Заголовок"/>
    <w:basedOn w:val="Normal"/>
    <w:next w:val="BodyText"/>
    <w:link w:val="Normal"/>
    <w:pPr>
      <w:jc w:val="center"/>
    </w:pPr>
    <w:rPr>
      <w:b/>
      <w:bCs/>
      <w:sz w:val="32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0">
    <w:name w:val="Указатель2"/>
    <w:basedOn w:val="Normal"/>
    <w:next w:val="UserStyle_10"/>
    <w:link w:val="Normal"/>
    <w:pPr>
      <w:suppressLineNumbers/>
    </w:pPr>
    <w:rPr>
      <w:rFonts w:cs="Droid Sans Devanagari"/>
    </w:rPr>
  </w:style>
  <w:style w:type="paragraph" w:styleId="UserStyle_11">
    <w:name w:val="Название объекта1"/>
    <w:basedOn w:val="Normal"/>
    <w:next w:val="UserStyle_11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2">
    <w:name w:val="Указатель1"/>
    <w:basedOn w:val="Normal"/>
    <w:next w:val="UserStyle_12"/>
    <w:link w:val="Normal"/>
    <w:pPr>
      <w:suppressLineNumbers/>
    </w:pPr>
    <w:rPr>
      <w:rFonts w:cs="Droid Sans Devanagari"/>
    </w:rPr>
  </w:style>
  <w:style w:type="paragraph" w:styleId="UserStyle_13">
    <w:name w:val="Caption1"/>
    <w:basedOn w:val="Normal"/>
    <w:next w:val="UserStyle_13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4">
    <w:name w:val="Caption11"/>
    <w:basedOn w:val="Normal"/>
    <w:next w:val="UserStyle_14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5">
    <w:name w:val="Caption111"/>
    <w:basedOn w:val="Normal"/>
    <w:next w:val="UserStyle_15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6">
    <w:name w:val="Caption1111"/>
    <w:basedOn w:val="Normal"/>
    <w:next w:val="UserStyle_16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7">
    <w:name w:val="Caption11111"/>
    <w:basedOn w:val="Normal"/>
    <w:next w:val="UserStyle_17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8">
    <w:name w:val="Caption111111"/>
    <w:basedOn w:val="Normal"/>
    <w:next w:val="UserStyle_18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9">
    <w:name w:val="Caption1111111"/>
    <w:basedOn w:val="Normal"/>
    <w:next w:val="UserStyle_19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0">
    <w:name w:val="Caption11111111"/>
    <w:basedOn w:val="Normal"/>
    <w:next w:val="UserStyle_20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1">
    <w:name w:val="Caption111111111"/>
    <w:basedOn w:val="Normal"/>
    <w:next w:val="UserStyle_21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2">
    <w:name w:val="Caption1111111111"/>
    <w:basedOn w:val="Normal"/>
    <w:next w:val="UserStyle_22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3">
    <w:name w:val="Caption11111111111"/>
    <w:basedOn w:val="Normal"/>
    <w:next w:val="UserStyle_23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4">
    <w:name w:val="Caption111111111111"/>
    <w:basedOn w:val="Normal"/>
    <w:next w:val="UserStyle_24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5">
    <w:name w:val="Caption1111111111111"/>
    <w:basedOn w:val="Normal"/>
    <w:next w:val="UserStyle_25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6">
    <w:name w:val="Схема документа1"/>
    <w:basedOn w:val="Normal"/>
    <w:next w:val="UserStyle_26"/>
    <w:link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serStyle_27">
    <w:name w:val="ConsTitle"/>
    <w:next w:val="UserStyle_27"/>
    <w:link w:val="Normal"/>
    <w:pPr>
      <w:widowControl w:val="off"/>
      <w:ind w:right="19772"/>
    </w:pPr>
    <w:rPr>
      <w:rFonts w:ascii="Arial" w:hAnsi="Arial" w:cs="Arial"/>
      <w:b/>
      <w:bCs/>
      <w:lang w:val="ru-RU" w:eastAsia="zh-CN" w:bidi="ar-SA"/>
    </w:rPr>
  </w:style>
  <w:style w:type="paragraph" w:styleId="UserStyle_28">
    <w:name w:val="ConsNormal"/>
    <w:next w:val="UserStyle_28"/>
    <w:link w:val="Normal"/>
    <w:pPr>
      <w:widowControl w:val="off"/>
      <w:ind w:right="19772" w:firstLine="720"/>
      <w:jc w:val="both"/>
    </w:pPr>
    <w:rPr>
      <w:rFonts w:ascii="Arial" w:hAnsi="Arial" w:cs="Arial"/>
      <w:lang w:val="ru-RU" w:eastAsia="zh-CN" w:bidi="ar-SA"/>
    </w:rPr>
  </w:style>
  <w:style w:type="paragraph" w:styleId="UserStyle_29">
    <w:name w:val="Без интервала1"/>
    <w:next w:val="UserStyle_29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30">
    <w:name w:val="ConsNonformat"/>
    <w:next w:val="UserStyle_30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UserStyle_31">
    <w:name w:val="Текст выноски1"/>
    <w:basedOn w:val="Normal"/>
    <w:next w:val="UserStyle_31"/>
    <w:link w:val="Normal"/>
    <w:rPr>
      <w:rFonts w:ascii="Segoe UI" w:hAnsi="Segoe UI" w:cs="Segoe UI"/>
      <w:sz w:val="18"/>
      <w:szCs w:val="18"/>
    </w:rPr>
  </w:style>
  <w:style w:type="paragraph" w:styleId="UserStyle_32">
    <w:name w:val="Обычный (веб)1"/>
    <w:basedOn w:val="Normal"/>
    <w:next w:val="UserStyle_32"/>
    <w:link w:val="Normal"/>
  </w:style>
  <w:style w:type="paragraph" w:styleId="UserStyle_33">
    <w:name w:val="Содержимое таблицы"/>
    <w:basedOn w:val="Normal"/>
    <w:next w:val="UserStyle_33"/>
    <w:link w:val="Normal"/>
    <w:pPr>
      <w:widowControl w:val="off"/>
      <w:suppressLineNumbers/>
    </w:pPr>
  </w:style>
  <w:style w:type="paragraph" w:styleId="UserStyle_34">
    <w:name w:val="Заголовок таблицы"/>
    <w:basedOn w:val="UserStyle_33"/>
    <w:next w:val="UserStyle_34"/>
    <w:link w:val="Normal"/>
    <w:pPr>
      <w:suppressLineNumbers/>
      <w:jc w:val="center"/>
    </w:pPr>
    <w:rPr>
      <w:b/>
      <w:bCs/>
    </w:rPr>
  </w:style>
  <w:style w:type="paragraph" w:styleId="UserStyle_35">
    <w:name w:val="No Spacing"/>
    <w:next w:val="UserStyle_35"/>
    <w:link w:val="Normal"/>
    <w:rPr>
      <w:rFonts w:ascii="Liberation Serif" w:hAnsi="Liberation Serif" w:cs="Liberation Serif"/>
      <w:sz w:val="24"/>
      <w:szCs w:val="24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5554</Characters>
  <CharactersWithSpaces>6515</CharactersWithSpaces>
  <DocSecurity>0</DocSecurity>
  <HyperlinksChanged>false</HyperlinksChanged>
  <Lines>46</Lines>
  <Pages>3</Pages>
  <Paragraphs>13</Paragraphs>
  <ScaleCrop>false</ScaleCrop>
  <SharedDoc>false</SharedDoc>
  <Template>Normal</Template>
  <Words>974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Русанов</dc:creator>
  <cp:lastModifiedBy>seryak</cp:lastModifiedBy>
  <cp:revision>2</cp:revision>
  <dcterms:created xsi:type="dcterms:W3CDTF">2024-10-08T08:07:00Z</dcterms:created>
  <dcterms:modified xsi:type="dcterms:W3CDTF">2024-10-08T08:07:00Z</dcterms:modified>
  <cp:version>917504</cp:version>
</cp:coreProperties>
</file>