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5C6B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О РЕЗУЛЬТАТАХ ПУБЛИЧНЫХ СЛУШАНИЙ</w:t>
      </w:r>
    </w:p>
    <w:p w14:paraId="42EA7A32">
      <w:pPr>
        <w:jc w:val="center"/>
        <w:rPr>
          <w:sz w:val="28"/>
          <w:szCs w:val="28"/>
        </w:rPr>
      </w:pPr>
    </w:p>
    <w:p w14:paraId="68523F12">
      <w:pPr>
        <w:rPr>
          <w:sz w:val="28"/>
          <w:szCs w:val="28"/>
        </w:rPr>
      </w:pPr>
      <w:r>
        <w:rPr>
          <w:sz w:val="28"/>
          <w:szCs w:val="28"/>
        </w:rPr>
        <w:t>г. Светлоград                                                                    «</w:t>
      </w:r>
      <w:r>
        <w:rPr>
          <w:rFonts w:hint="default"/>
          <w:sz w:val="28"/>
          <w:szCs w:val="28"/>
          <w:lang w:val="ru-RU"/>
        </w:rPr>
        <w:t>09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lang w:val="ru-RU"/>
        </w:rPr>
        <w:t>сентября</w:t>
      </w:r>
      <w:r>
        <w:rPr>
          <w:sz w:val="28"/>
          <w:szCs w:val="28"/>
        </w:rPr>
        <w:t xml:space="preserve"> 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года</w:t>
      </w:r>
    </w:p>
    <w:p w14:paraId="1C1F5F00">
      <w:pPr>
        <w:jc w:val="center"/>
        <w:rPr>
          <w:sz w:val="28"/>
          <w:szCs w:val="28"/>
        </w:rPr>
      </w:pPr>
    </w:p>
    <w:p w14:paraId="2A296FFC">
      <w:pPr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 проекту постановления администрации Петровского муниципального округа Ставропольского края «</w:t>
      </w:r>
      <w:r>
        <w:rPr>
          <w:rFonts w:hint="default"/>
          <w:sz w:val="28"/>
          <w:szCs w:val="28"/>
        </w:rPr>
        <w:t>О предоставлении разрешения на условно разрешенный вид использования объекта капитального строительства, в также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26:08:040425:407, по адресу: Российская Федерация, Ставропольский край, Петровский муниципальный округ, г. Светлоград, ул. Подгорная, з/у 66б</w:t>
      </w:r>
      <w:r>
        <w:rPr>
          <w:sz w:val="28"/>
          <w:szCs w:val="28"/>
        </w:rPr>
        <w:t>»</w:t>
      </w:r>
    </w:p>
    <w:p w14:paraId="5E9D2868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14:paraId="24D1558C">
      <w:pPr>
        <w:tabs>
          <w:tab w:val="left" w:pos="2973"/>
          <w:tab w:val="left" w:pos="6457"/>
          <w:tab w:val="left" w:pos="895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 публичных слушаний: администрация Петровского муниципального округа Ставропольского края.</w:t>
      </w:r>
    </w:p>
    <w:p w14:paraId="1B4CB87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Публичные слушания назначены: распоряжение</w:t>
      </w:r>
      <w:r>
        <w:rPr>
          <w:sz w:val="28"/>
          <w:szCs w:val="28"/>
          <w:lang w:val="ru-RU"/>
        </w:rPr>
        <w:t>м</w:t>
      </w:r>
      <w:r>
        <w:rPr>
          <w:sz w:val="28"/>
          <w:szCs w:val="28"/>
        </w:rPr>
        <w:t xml:space="preserve"> главы Петровского муниципального округа Ставропольского края </w:t>
      </w:r>
      <w:r>
        <w:rPr>
          <w:rFonts w:hint="default"/>
          <w:sz w:val="28"/>
          <w:szCs w:val="28"/>
        </w:rPr>
        <w:t>от 29 августа 2024 г. № 3</w:t>
      </w:r>
      <w:r>
        <w:rPr>
          <w:rFonts w:hint="default"/>
          <w:sz w:val="28"/>
          <w:szCs w:val="28"/>
          <w:lang w:val="ru-RU"/>
        </w:rPr>
        <w:t>5</w:t>
      </w:r>
      <w:r>
        <w:rPr>
          <w:rFonts w:hint="default"/>
          <w:sz w:val="28"/>
          <w:szCs w:val="28"/>
        </w:rPr>
        <w:t>-р</w:t>
      </w:r>
      <w:r>
        <w:rPr>
          <w:sz w:val="28"/>
          <w:szCs w:val="28"/>
        </w:rPr>
        <w:t xml:space="preserve"> «</w:t>
      </w:r>
      <w:r>
        <w:rPr>
          <w:rFonts w:hint="default"/>
          <w:sz w:val="28"/>
          <w:szCs w:val="28"/>
        </w:rPr>
        <w:t>О назначении публичных слушаний по проекту постановления администрации Петровского муниципального округа Ставропольского края «О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26:08:040425:407, по адресу: Российская Федерация, Ставропольский край, Петровский муниципальный округ, г. Светлоград, ул. Подгорная, з/у 66б</w:t>
      </w:r>
      <w:r>
        <w:rPr>
          <w:sz w:val="28"/>
          <w:szCs w:val="28"/>
        </w:rPr>
        <w:t>»</w:t>
      </w:r>
      <w:r>
        <w:rPr>
          <w:rFonts w:hint="default"/>
          <w:sz w:val="28"/>
          <w:szCs w:val="28"/>
          <w:lang w:val="ru-RU"/>
        </w:rPr>
        <w:t xml:space="preserve"> (далее - распоряжение </w:t>
      </w:r>
      <w:r>
        <w:rPr>
          <w:rFonts w:hint="default"/>
          <w:sz w:val="28"/>
          <w:szCs w:val="28"/>
        </w:rPr>
        <w:t>от 29 августа 2024 г. № 3</w:t>
      </w:r>
      <w:r>
        <w:rPr>
          <w:rFonts w:hint="default"/>
          <w:sz w:val="28"/>
          <w:szCs w:val="28"/>
          <w:lang w:val="ru-RU"/>
        </w:rPr>
        <w:t>5</w:t>
      </w:r>
      <w:r>
        <w:rPr>
          <w:rFonts w:hint="default"/>
          <w:sz w:val="28"/>
          <w:szCs w:val="28"/>
        </w:rPr>
        <w:t>-р</w:t>
      </w:r>
      <w:r>
        <w:rPr>
          <w:rFonts w:hint="default"/>
          <w:sz w:val="28"/>
          <w:szCs w:val="28"/>
          <w:lang w:val="ru-RU"/>
        </w:rPr>
        <w:t>)</w:t>
      </w:r>
      <w:r>
        <w:rPr>
          <w:sz w:val="28"/>
          <w:szCs w:val="28"/>
        </w:rPr>
        <w:t>.</w:t>
      </w:r>
    </w:p>
    <w:p w14:paraId="688E52CB">
      <w:pPr>
        <w:pStyle w:val="2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участников публичных слушаний: 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член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 xml:space="preserve"> комиссии по организации и проведению публичных слушаний, созданной на основании </w:t>
      </w:r>
      <w:r>
        <w:rPr>
          <w:rFonts w:hint="default"/>
          <w:sz w:val="28"/>
          <w:szCs w:val="28"/>
        </w:rPr>
        <w:t>распоряжение от 29 августа 2024 г. № 3</w:t>
      </w:r>
      <w:r>
        <w:rPr>
          <w:rFonts w:hint="default"/>
          <w:sz w:val="28"/>
          <w:szCs w:val="28"/>
          <w:lang w:val="ru-RU"/>
        </w:rPr>
        <w:t>5</w:t>
      </w:r>
      <w:r>
        <w:rPr>
          <w:rFonts w:hint="default"/>
          <w:sz w:val="28"/>
          <w:szCs w:val="28"/>
        </w:rPr>
        <w:t>-р</w:t>
      </w:r>
      <w:r>
        <w:rPr>
          <w:sz w:val="28"/>
          <w:szCs w:val="28"/>
        </w:rPr>
        <w:t xml:space="preserve"> (далее – комиссия).</w:t>
      </w:r>
    </w:p>
    <w:p w14:paraId="08F81936">
      <w:pPr>
        <w:tabs>
          <w:tab w:val="left" w:pos="281"/>
          <w:tab w:val="left" w:pos="1802"/>
          <w:tab w:val="left" w:pos="897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Реквизиты протокола публичных слушаний, на основании которого подготовлено заключение о результатах публичных слушаний: протокол от </w:t>
      </w:r>
      <w:r>
        <w:rPr>
          <w:rFonts w:hint="default"/>
          <w:sz w:val="28"/>
          <w:szCs w:val="28"/>
          <w:lang w:val="ru-RU"/>
        </w:rPr>
        <w:t>09 сентября 2024 года</w:t>
      </w:r>
      <w:r>
        <w:rPr>
          <w:sz w:val="28"/>
          <w:szCs w:val="28"/>
        </w:rPr>
        <w:t>.</w:t>
      </w:r>
    </w:p>
    <w:p w14:paraId="5BDD9F8E">
      <w:pPr>
        <w:pStyle w:val="21"/>
        <w:ind w:firstLine="851"/>
        <w:jc w:val="both"/>
        <w:rPr>
          <w:rFonts w:cs="Calibri"/>
          <w:color w:val="000000"/>
          <w:sz w:val="28"/>
          <w:szCs w:val="26"/>
          <w:lang w:eastAsia="ar-SA"/>
        </w:rPr>
      </w:pPr>
      <w:r>
        <w:rPr>
          <w:rFonts w:cs="Calibri"/>
          <w:color w:val="000000"/>
          <w:sz w:val="28"/>
          <w:szCs w:val="26"/>
          <w:lang w:eastAsia="ar-SA"/>
        </w:rPr>
        <w:t>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общественных обсуждений или публичных слушаний:</w:t>
      </w:r>
    </w:p>
    <w:p w14:paraId="76D26FB2">
      <w:pPr>
        <w:pStyle w:val="21"/>
        <w:ind w:firstLine="851"/>
        <w:jc w:val="both"/>
        <w:rPr>
          <w:rFonts w:hint="default"/>
          <w:color w:val="000000"/>
          <w:sz w:val="28"/>
          <w:szCs w:val="26"/>
          <w:lang w:eastAsia="ar-SA"/>
        </w:rPr>
      </w:pPr>
      <w:r>
        <w:rPr>
          <w:rFonts w:hint="default"/>
          <w:color w:val="000000"/>
          <w:sz w:val="28"/>
          <w:szCs w:val="26"/>
          <w:lang w:eastAsia="ar-SA"/>
        </w:rPr>
        <w:t>В период проведения публичных слушаний предложения и замечания по обсуждаемому проекту не поступали.</w:t>
      </w:r>
    </w:p>
    <w:p w14:paraId="77FD3E21">
      <w:pPr>
        <w:pStyle w:val="21"/>
        <w:ind w:firstLine="851"/>
        <w:jc w:val="both"/>
        <w:rPr>
          <w:rFonts w:hint="default"/>
          <w:color w:val="000000"/>
          <w:sz w:val="28"/>
          <w:szCs w:val="26"/>
          <w:lang w:val="ru-RU" w:eastAsia="ar-SA"/>
        </w:rPr>
      </w:pPr>
      <w:r>
        <w:rPr>
          <w:rFonts w:hint="default"/>
          <w:color w:val="000000"/>
          <w:sz w:val="28"/>
          <w:szCs w:val="26"/>
          <w:lang w:val="ru-RU" w:eastAsia="ar-SA"/>
        </w:rPr>
        <w:t>В</w:t>
      </w:r>
      <w:r>
        <w:rPr>
          <w:rFonts w:hint="default"/>
          <w:color w:val="000000"/>
          <w:sz w:val="28"/>
          <w:szCs w:val="26"/>
          <w:lang w:eastAsia="ar-SA"/>
        </w:rPr>
        <w:t xml:space="preserve">о время проведения собрания участников публичных слушаний, </w:t>
      </w:r>
      <w:r>
        <w:rPr>
          <w:rFonts w:hint="default"/>
          <w:color w:val="000000"/>
          <w:sz w:val="28"/>
          <w:szCs w:val="26"/>
          <w:lang w:val="ru-RU" w:eastAsia="ar-SA"/>
        </w:rPr>
        <w:t xml:space="preserve">предложения и </w:t>
      </w:r>
      <w:r>
        <w:rPr>
          <w:rFonts w:hint="default"/>
          <w:color w:val="000000"/>
          <w:sz w:val="28"/>
          <w:szCs w:val="26"/>
          <w:lang w:eastAsia="ar-SA"/>
        </w:rPr>
        <w:t>замечани</w:t>
      </w:r>
      <w:r>
        <w:rPr>
          <w:rFonts w:hint="default"/>
          <w:color w:val="000000"/>
          <w:sz w:val="28"/>
          <w:szCs w:val="26"/>
          <w:lang w:val="ru-RU" w:eastAsia="ar-SA"/>
        </w:rPr>
        <w:t>я</w:t>
      </w:r>
      <w:r>
        <w:rPr>
          <w:rFonts w:hint="default"/>
          <w:color w:val="000000"/>
          <w:sz w:val="28"/>
          <w:szCs w:val="26"/>
          <w:lang w:eastAsia="ar-SA"/>
        </w:rPr>
        <w:t xml:space="preserve"> от иных участников публичных слушаний не поступал</w:t>
      </w:r>
      <w:r>
        <w:rPr>
          <w:rFonts w:hint="default"/>
          <w:color w:val="000000"/>
          <w:sz w:val="28"/>
          <w:szCs w:val="26"/>
          <w:lang w:val="ru-RU" w:eastAsia="ar-SA"/>
        </w:rPr>
        <w:t>и.</w:t>
      </w:r>
    </w:p>
    <w:p w14:paraId="390B48BD">
      <w:pPr>
        <w:pStyle w:val="21"/>
        <w:ind w:firstLine="851"/>
        <w:jc w:val="both"/>
        <w:rPr>
          <w:rFonts w:hint="default"/>
          <w:color w:val="000000"/>
          <w:sz w:val="28"/>
          <w:szCs w:val="26"/>
          <w:lang w:val="ru-RU" w:eastAsia="ar-SA"/>
        </w:rPr>
      </w:pPr>
      <w:r>
        <w:rPr>
          <w:rFonts w:hint="default"/>
          <w:color w:val="000000"/>
          <w:sz w:val="28"/>
          <w:szCs w:val="26"/>
          <w:lang w:eastAsia="ar-SA"/>
        </w:rPr>
        <w:t>Во время проведения собрания участников публичных слушаний</w:t>
      </w:r>
      <w:r>
        <w:rPr>
          <w:rFonts w:hint="default"/>
          <w:color w:val="000000"/>
          <w:sz w:val="28"/>
          <w:szCs w:val="26"/>
          <w:lang w:val="ru-RU" w:eastAsia="ar-SA"/>
        </w:rPr>
        <w:t>, комиссией</w:t>
      </w:r>
      <w:r>
        <w:rPr>
          <w:rFonts w:hint="default"/>
          <w:color w:val="000000"/>
          <w:sz w:val="28"/>
          <w:szCs w:val="26"/>
          <w:lang w:eastAsia="ar-SA"/>
        </w:rPr>
        <w:t xml:space="preserve"> установлено, что согласно Правил землепользования и застройки Петровского городского округа Ставропольского края, утвержденных постановлением администрации Петровского городского округа Ставропольского края от 18 августа 2022 г. № 1319 (с изменениями), нежилое здание торгового павильона площадью 23,8 кв.м, с кадастровым номером 26:08:040425:165, по адресу: Российская Федерация, Ставропольский край, Петровский муниципальный округ, г. Светлоград, ул. Подгорная, зд. 66б (далее - нежилое здание, объект капитального строительства), расположено в территориальной общественно-деловой зоне (ОД), в которой размещение </w:t>
      </w:r>
      <w:r>
        <w:rPr>
          <w:rFonts w:hint="default"/>
          <w:color w:val="000000"/>
          <w:sz w:val="28"/>
          <w:szCs w:val="26"/>
          <w:lang w:val="ru-RU" w:eastAsia="ar-SA"/>
        </w:rPr>
        <w:t xml:space="preserve">объетов </w:t>
      </w:r>
      <w:bookmarkStart w:id="0" w:name="_GoBack"/>
      <w:bookmarkEnd w:id="0"/>
      <w:r>
        <w:rPr>
          <w:rFonts w:hint="default"/>
          <w:color w:val="000000"/>
          <w:sz w:val="28"/>
          <w:szCs w:val="26"/>
          <w:lang w:eastAsia="ar-SA"/>
        </w:rPr>
        <w:t>жилой застройки отнесено к одним из основных видов разрешенного использования земельных участков</w:t>
      </w:r>
      <w:r>
        <w:rPr>
          <w:rFonts w:hint="default"/>
          <w:color w:val="000000"/>
          <w:sz w:val="28"/>
          <w:szCs w:val="26"/>
          <w:lang w:val="ru-RU" w:eastAsia="ar-SA"/>
        </w:rPr>
        <w:t>.</w:t>
      </w:r>
    </w:p>
    <w:p w14:paraId="1B5C03A4">
      <w:pPr>
        <w:pStyle w:val="21"/>
        <w:ind w:firstLine="708" w:firstLineChars="0"/>
        <w:jc w:val="both"/>
        <w:rPr>
          <w:rFonts w:hint="default"/>
          <w:color w:val="000000"/>
          <w:sz w:val="28"/>
          <w:szCs w:val="26"/>
          <w:lang w:eastAsia="ar-SA"/>
        </w:rPr>
      </w:pPr>
      <w:r>
        <w:rPr>
          <w:rFonts w:hint="default"/>
          <w:color w:val="000000"/>
          <w:sz w:val="28"/>
          <w:szCs w:val="26"/>
          <w:lang w:val="ru-RU" w:eastAsia="ar-SA"/>
        </w:rPr>
        <w:t>Д</w:t>
      </w:r>
      <w:r>
        <w:rPr>
          <w:rFonts w:hint="default"/>
          <w:color w:val="000000"/>
          <w:sz w:val="28"/>
          <w:szCs w:val="26"/>
          <w:lang w:eastAsia="ar-SA"/>
        </w:rPr>
        <w:t>еятельность по обслуживанию и ремонту автомобилей относится к производственной деятельности, которая может оказывать негативное воздействие на окружающую среду и градостроительными регламентами территориальной  зоны ОД,  вид разрешенного использования объекта капитального строительства «Мастерская, предназначенная для ремонта и обслуживания автомобилей, с магазином сопутствующей торговли» отнесен к условно-разрешенному виду использования</w:t>
      </w:r>
      <w:r>
        <w:rPr>
          <w:rFonts w:hint="default"/>
          <w:color w:val="000000"/>
          <w:sz w:val="28"/>
          <w:szCs w:val="26"/>
          <w:lang w:val="ru-RU" w:eastAsia="ar-SA"/>
        </w:rPr>
        <w:t>.</w:t>
      </w:r>
    </w:p>
    <w:p w14:paraId="4DF986BF">
      <w:pPr>
        <w:pStyle w:val="21"/>
        <w:ind w:firstLine="851"/>
        <w:jc w:val="both"/>
        <w:rPr>
          <w:rFonts w:hint="default"/>
          <w:color w:val="000000"/>
          <w:sz w:val="28"/>
          <w:szCs w:val="26"/>
          <w:lang w:eastAsia="ar-SA"/>
        </w:rPr>
      </w:pPr>
      <w:r>
        <w:rPr>
          <w:rFonts w:hint="default"/>
          <w:color w:val="000000"/>
          <w:sz w:val="28"/>
          <w:szCs w:val="26"/>
          <w:lang w:val="ru-RU" w:eastAsia="ar-SA"/>
        </w:rPr>
        <w:t>С</w:t>
      </w:r>
      <w:r>
        <w:rPr>
          <w:rFonts w:hint="default"/>
          <w:color w:val="000000"/>
          <w:sz w:val="28"/>
          <w:szCs w:val="26"/>
          <w:lang w:eastAsia="ar-SA"/>
        </w:rPr>
        <w:t>огласно пункту 12.5.13 Санитарно-эпидемиологических правил и нормативов СанПиН 2.2.1/2.1.1.1200-03 «Санитарно-защитные зоны и санитарная классификация предприятий, сооружений и иных объектов», утвержденных постановлением главного государственного санитарного врача Российской Федерации от 25 сентября 2007 г. № 74 (далее - СанПиН 2.2.1/2.1.1.1200-03), объекты по обслуживанию легковых автомобилей, отнесены к V классу опасности, для которых размер ориентировочной санитарно-защитной зоны составляет 50 метров</w:t>
      </w:r>
      <w:r>
        <w:rPr>
          <w:rFonts w:hint="default"/>
          <w:color w:val="000000"/>
          <w:sz w:val="28"/>
          <w:szCs w:val="26"/>
          <w:lang w:val="ru-RU" w:eastAsia="ar-SA"/>
        </w:rPr>
        <w:t>.</w:t>
      </w:r>
    </w:p>
    <w:p w14:paraId="32686DC8">
      <w:pPr>
        <w:pStyle w:val="21"/>
        <w:ind w:firstLine="851"/>
        <w:jc w:val="both"/>
        <w:rPr>
          <w:rFonts w:hint="default"/>
          <w:color w:val="000000"/>
          <w:sz w:val="28"/>
          <w:szCs w:val="26"/>
          <w:lang w:val="ru-RU" w:eastAsia="ar-SA"/>
        </w:rPr>
      </w:pPr>
      <w:r>
        <w:rPr>
          <w:rFonts w:hint="default"/>
          <w:color w:val="000000"/>
          <w:sz w:val="28"/>
          <w:szCs w:val="26"/>
          <w:lang w:val="ru-RU" w:eastAsia="ar-SA"/>
        </w:rPr>
        <w:t>П</w:t>
      </w:r>
      <w:r>
        <w:rPr>
          <w:rFonts w:hint="default"/>
          <w:color w:val="000000"/>
          <w:sz w:val="28"/>
          <w:szCs w:val="26"/>
          <w:lang w:eastAsia="ar-SA"/>
        </w:rPr>
        <w:t>ри размещении объектов малого бизнеса, относящихся к V классу опасности, в условиях сложившейся градостроительной ситуации (при невозможности соблюдения размеров ориентировочной санитарно-защитной зоны) необходимо обоснование размещения таких объектов с ориентировочными расчетами ожидаемого загрязнения атмосферного воздуха и физического воздействия на атмосферный воздух (шум, вибрация, электромагнитные излучения) (п. 3.17 СанПиН 2.2.1/2.1.1.1200-03)</w:t>
      </w:r>
      <w:r>
        <w:rPr>
          <w:rFonts w:hint="default"/>
          <w:color w:val="000000"/>
          <w:sz w:val="28"/>
          <w:szCs w:val="26"/>
          <w:lang w:val="ru-RU" w:eastAsia="ar-SA"/>
        </w:rPr>
        <w:t>.</w:t>
      </w:r>
    </w:p>
    <w:p w14:paraId="70A9EA3F">
      <w:pPr>
        <w:pStyle w:val="21"/>
        <w:ind w:firstLine="851"/>
        <w:jc w:val="both"/>
        <w:rPr>
          <w:rFonts w:hint="default"/>
          <w:color w:val="000000"/>
          <w:sz w:val="28"/>
          <w:szCs w:val="26"/>
          <w:lang w:eastAsia="ar-SA"/>
        </w:rPr>
      </w:pPr>
      <w:r>
        <w:rPr>
          <w:rFonts w:hint="default"/>
          <w:color w:val="000000"/>
          <w:sz w:val="28"/>
          <w:szCs w:val="26"/>
          <w:lang w:val="ru-RU" w:eastAsia="ar-SA"/>
        </w:rPr>
        <w:t>В з</w:t>
      </w:r>
      <w:r>
        <w:rPr>
          <w:rFonts w:hint="default"/>
          <w:color w:val="000000"/>
          <w:sz w:val="28"/>
          <w:szCs w:val="26"/>
          <w:lang w:eastAsia="ar-SA"/>
        </w:rPr>
        <w:t>аключени</w:t>
      </w:r>
      <w:r>
        <w:rPr>
          <w:rFonts w:hint="default"/>
          <w:color w:val="000000"/>
          <w:sz w:val="28"/>
          <w:szCs w:val="26"/>
          <w:lang w:val="ru-RU" w:eastAsia="ar-SA"/>
        </w:rPr>
        <w:t>и</w:t>
      </w:r>
      <w:r>
        <w:rPr>
          <w:rFonts w:hint="default"/>
          <w:color w:val="000000"/>
          <w:sz w:val="28"/>
          <w:szCs w:val="26"/>
          <w:lang w:eastAsia="ar-SA"/>
        </w:rPr>
        <w:t>, подготовленно</w:t>
      </w:r>
      <w:r>
        <w:rPr>
          <w:rFonts w:hint="default"/>
          <w:color w:val="000000"/>
          <w:sz w:val="28"/>
          <w:szCs w:val="26"/>
          <w:lang w:val="ru-RU" w:eastAsia="ar-SA"/>
        </w:rPr>
        <w:t>м</w:t>
      </w:r>
      <w:r>
        <w:rPr>
          <w:rFonts w:hint="default"/>
          <w:color w:val="000000"/>
          <w:sz w:val="28"/>
          <w:szCs w:val="26"/>
          <w:lang w:eastAsia="ar-SA"/>
        </w:rPr>
        <w:t xml:space="preserve"> обществом с ограниченной ответственностью «Архпроектстрой»:</w:t>
      </w:r>
    </w:p>
    <w:p w14:paraId="672FF7A3">
      <w:pPr>
        <w:pStyle w:val="21"/>
        <w:ind w:firstLine="851"/>
        <w:jc w:val="both"/>
        <w:rPr>
          <w:rFonts w:hint="default"/>
          <w:color w:val="000000"/>
          <w:sz w:val="28"/>
          <w:szCs w:val="26"/>
          <w:lang w:eastAsia="ar-SA"/>
        </w:rPr>
      </w:pPr>
      <w:r>
        <w:rPr>
          <w:rFonts w:hint="default"/>
          <w:color w:val="000000"/>
          <w:sz w:val="28"/>
          <w:szCs w:val="26"/>
          <w:lang w:eastAsia="ar-SA"/>
        </w:rPr>
        <w:t xml:space="preserve">- отсутствует обоснование </w:t>
      </w:r>
      <w:r>
        <w:rPr>
          <w:rFonts w:hint="default"/>
          <w:color w:val="000000"/>
          <w:sz w:val="28"/>
          <w:szCs w:val="26"/>
          <w:lang w:val="ru-RU" w:eastAsia="ar-SA"/>
        </w:rPr>
        <w:t xml:space="preserve">возможности </w:t>
      </w:r>
      <w:r>
        <w:rPr>
          <w:rFonts w:hint="default"/>
          <w:color w:val="000000"/>
          <w:sz w:val="28"/>
          <w:szCs w:val="26"/>
          <w:lang w:eastAsia="ar-SA"/>
        </w:rPr>
        <w:t>размещения объекта капитального строительства, содержащее ориентировочные расчеты ожидаемого загрязнения атмосферного воздуха и физического воздействия на атмосферный воздух (шум, вибрация, электромагнитные излучения), что не соответствует требованиям пункта 3.17 СанПиН 2.2.1/2.1.1.1200-03, установленным в целях соблюдения условий безопасности территорий и обеспечения благоприятных условий жизнедеятельности человека.</w:t>
      </w:r>
    </w:p>
    <w:p w14:paraId="02E4B475">
      <w:pPr>
        <w:pStyle w:val="21"/>
        <w:ind w:firstLine="851"/>
        <w:jc w:val="both"/>
        <w:rPr>
          <w:rFonts w:hint="default"/>
          <w:color w:val="000000"/>
          <w:sz w:val="28"/>
          <w:szCs w:val="26"/>
          <w:lang w:eastAsia="ar-SA"/>
        </w:rPr>
      </w:pPr>
      <w:r>
        <w:rPr>
          <w:rFonts w:hint="default"/>
          <w:color w:val="000000"/>
          <w:sz w:val="28"/>
          <w:szCs w:val="26"/>
          <w:lang w:eastAsia="ar-SA"/>
        </w:rPr>
        <w:t xml:space="preserve">- отсутствует информация о нарушении уровня территориальной доступности к объектам обслуживания легковых автомобилей, включая их ремонт, в городе Светлограде, необходимая </w:t>
      </w:r>
      <w:r>
        <w:rPr>
          <w:rFonts w:hint="default"/>
          <w:color w:val="000000"/>
          <w:sz w:val="28"/>
          <w:szCs w:val="26"/>
          <w:lang w:val="ru-RU" w:eastAsia="ar-SA"/>
        </w:rPr>
        <w:t>для</w:t>
      </w:r>
      <w:r>
        <w:rPr>
          <w:rFonts w:hint="default"/>
          <w:color w:val="000000"/>
          <w:sz w:val="28"/>
          <w:szCs w:val="26"/>
          <w:lang w:eastAsia="ar-SA"/>
        </w:rPr>
        <w:t xml:space="preserve"> определения возможности размещения производственного объекта по обслуживанию легковых автомобилей в территориальной общественно-деловой зоне, в интересах социально-экономического развития, технического прогресса и связанных с ними прав граждан, а также </w:t>
      </w:r>
      <w:r>
        <w:rPr>
          <w:rFonts w:hint="default"/>
          <w:color w:val="000000"/>
          <w:sz w:val="28"/>
          <w:szCs w:val="26"/>
          <w:lang w:val="ru-RU" w:eastAsia="ar-SA"/>
        </w:rPr>
        <w:t xml:space="preserve">для </w:t>
      </w:r>
      <w:r>
        <w:rPr>
          <w:rFonts w:hint="default"/>
          <w:color w:val="000000"/>
          <w:sz w:val="28"/>
          <w:szCs w:val="26"/>
          <w:lang w:eastAsia="ar-SA"/>
        </w:rPr>
        <w:t>обоснования размещения объекта капитального строительства, являющегося источником негативного воздействия на среду обитания и здоровье человека, в условиях сложившейся градостроительной ситуации;</w:t>
      </w:r>
    </w:p>
    <w:p w14:paraId="31708FB1">
      <w:pPr>
        <w:pStyle w:val="21"/>
        <w:ind w:firstLine="851"/>
        <w:jc w:val="both"/>
        <w:rPr>
          <w:rFonts w:hint="default"/>
          <w:color w:val="000000"/>
          <w:sz w:val="28"/>
          <w:szCs w:val="26"/>
          <w:lang w:eastAsia="ar-SA"/>
        </w:rPr>
      </w:pPr>
      <w:r>
        <w:rPr>
          <w:rFonts w:hint="default"/>
          <w:color w:val="000000"/>
          <w:sz w:val="28"/>
          <w:szCs w:val="26"/>
          <w:lang w:eastAsia="ar-SA"/>
        </w:rPr>
        <w:t>- отсутствует информация о несоответствии конфигурации, нженерно-геологических или иных характеристиках земельного участка, которые неблагоприятны для его застройки;</w:t>
      </w:r>
    </w:p>
    <w:p w14:paraId="01E8270A">
      <w:pPr>
        <w:pStyle w:val="21"/>
        <w:ind w:firstLine="851"/>
        <w:jc w:val="both"/>
        <w:rPr>
          <w:rFonts w:hint="default"/>
          <w:color w:val="000000"/>
          <w:sz w:val="28"/>
          <w:szCs w:val="26"/>
          <w:lang w:eastAsia="ar-SA"/>
        </w:rPr>
      </w:pPr>
      <w:r>
        <w:rPr>
          <w:rFonts w:hint="default"/>
          <w:color w:val="000000"/>
          <w:sz w:val="28"/>
          <w:szCs w:val="26"/>
          <w:lang w:eastAsia="ar-SA"/>
        </w:rPr>
        <w:t>- отсутствует информация о соблюдении требований технических регламентов при размещении объекта капитального строительства «Реконструкция торгового павильона под мастерскую, предназначенного для ремонта и обслуживания автомобилей, с магазином сопутствующей торговли» от границы с землями, государственная собственность на которые не разграничена, расположенными с северо-восточной стороны с 1,00 метра до 0,00 метров,</w:t>
      </w:r>
    </w:p>
    <w:p w14:paraId="30B09424">
      <w:pPr>
        <w:pStyle w:val="21"/>
        <w:ind w:firstLine="851"/>
        <w:jc w:val="both"/>
        <w:rPr>
          <w:rFonts w:hint="default"/>
          <w:color w:val="000000"/>
          <w:sz w:val="28"/>
          <w:szCs w:val="26"/>
          <w:lang w:eastAsia="ar-SA"/>
        </w:rPr>
      </w:pPr>
      <w:r>
        <w:rPr>
          <w:rFonts w:hint="default"/>
          <w:color w:val="000000"/>
          <w:sz w:val="28"/>
          <w:szCs w:val="26"/>
          <w:lang w:eastAsia="ar-SA"/>
        </w:rPr>
        <w:t>что не соответствует требованиям и условиям, при которых правообладатели земельных участков вправе обратиться за разрешением на условно разрешенный вид использования объекта капитального строительства</w:t>
      </w:r>
      <w:r>
        <w:rPr>
          <w:rFonts w:hint="default"/>
          <w:color w:val="000000"/>
          <w:sz w:val="28"/>
          <w:szCs w:val="26"/>
          <w:lang w:val="ru-RU" w:eastAsia="ar-SA"/>
        </w:rPr>
        <w:t xml:space="preserve">, а также </w:t>
      </w:r>
      <w:r>
        <w:rPr>
          <w:rFonts w:hint="default"/>
          <w:color w:val="000000"/>
          <w:sz w:val="28"/>
          <w:szCs w:val="26"/>
          <w:lang w:eastAsia="ar-SA"/>
        </w:rPr>
        <w:t>на отклонение от предельных параметров разрешенного строительства, реконструкции объектов капитального строительства.</w:t>
      </w:r>
    </w:p>
    <w:p w14:paraId="45EA8BE3">
      <w:pPr>
        <w:pStyle w:val="21"/>
        <w:ind w:firstLine="851"/>
        <w:jc w:val="both"/>
        <w:rPr>
          <w:color w:val="000000"/>
          <w:sz w:val="26"/>
          <w:szCs w:val="26"/>
        </w:rPr>
      </w:pPr>
      <w:r>
        <w:rPr>
          <w:rFonts w:cs="Calibri"/>
          <w:color w:val="000000"/>
          <w:sz w:val="28"/>
          <w:szCs w:val="26"/>
          <w:lang w:eastAsia="ar-SA"/>
        </w:rPr>
        <w:t>Рекомендации организатора публичных слушаний:</w:t>
      </w:r>
    </w:p>
    <w:p w14:paraId="0733827E">
      <w:pPr>
        <w:pStyle w:val="21"/>
        <w:ind w:firstLine="851"/>
        <w:jc w:val="both"/>
        <w:rPr>
          <w:rFonts w:hint="default"/>
          <w:color w:val="000000"/>
          <w:sz w:val="28"/>
          <w:szCs w:val="26"/>
          <w:lang w:eastAsia="ar-SA"/>
        </w:rPr>
      </w:pPr>
      <w:r>
        <w:rPr>
          <w:rFonts w:hint="default"/>
          <w:color w:val="000000"/>
          <w:sz w:val="28"/>
          <w:szCs w:val="26"/>
          <w:lang w:val="ru-RU" w:eastAsia="ar-SA"/>
        </w:rPr>
        <w:t>В</w:t>
      </w:r>
      <w:r>
        <w:rPr>
          <w:rFonts w:hint="default"/>
          <w:color w:val="000000"/>
          <w:sz w:val="28"/>
          <w:szCs w:val="26"/>
          <w:lang w:eastAsia="ar-SA"/>
        </w:rPr>
        <w:t xml:space="preserve"> связи с непредоставлением</w:t>
      </w:r>
      <w:r>
        <w:rPr>
          <w:rFonts w:hint="default"/>
          <w:color w:val="000000"/>
          <w:sz w:val="28"/>
          <w:szCs w:val="26"/>
          <w:lang w:val="ru-RU" w:eastAsia="ar-SA"/>
        </w:rPr>
        <w:t xml:space="preserve"> в комиссию </w:t>
      </w:r>
      <w:r>
        <w:rPr>
          <w:rFonts w:hint="default"/>
          <w:color w:val="000000"/>
          <w:sz w:val="28"/>
          <w:szCs w:val="26"/>
          <w:lang w:eastAsia="ar-SA"/>
        </w:rPr>
        <w:t xml:space="preserve">обоснования необходимости размещения объекта капитального строительства, являющегося источником негативного воздействия на среду обитания и здоровье человека, в условиях сложившейся градостроительной ситуации, а также </w:t>
      </w:r>
      <w:r>
        <w:rPr>
          <w:rFonts w:hint="default"/>
          <w:color w:val="000000"/>
          <w:sz w:val="28"/>
          <w:szCs w:val="26"/>
          <w:lang w:val="ru-RU" w:eastAsia="ar-SA"/>
        </w:rPr>
        <w:t>информации</w:t>
      </w:r>
      <w:r>
        <w:rPr>
          <w:rFonts w:hint="default"/>
          <w:color w:val="000000"/>
          <w:sz w:val="28"/>
          <w:szCs w:val="26"/>
          <w:lang w:eastAsia="ar-SA"/>
        </w:rPr>
        <w:t xml:space="preserve"> </w:t>
      </w:r>
      <w:r>
        <w:rPr>
          <w:rFonts w:hint="default"/>
          <w:color w:val="000000"/>
          <w:sz w:val="28"/>
          <w:szCs w:val="26"/>
          <w:lang w:val="ru-RU" w:eastAsia="ar-SA"/>
        </w:rPr>
        <w:t xml:space="preserve">о </w:t>
      </w:r>
      <w:r>
        <w:rPr>
          <w:rFonts w:hint="default"/>
          <w:color w:val="000000"/>
          <w:sz w:val="28"/>
          <w:szCs w:val="26"/>
          <w:lang w:eastAsia="ar-SA"/>
        </w:rPr>
        <w:t>неблагоприятных услови</w:t>
      </w:r>
      <w:r>
        <w:rPr>
          <w:rFonts w:hint="default"/>
          <w:color w:val="000000"/>
          <w:sz w:val="28"/>
          <w:szCs w:val="26"/>
          <w:lang w:val="ru-RU" w:eastAsia="ar-SA"/>
        </w:rPr>
        <w:t>ях</w:t>
      </w:r>
      <w:r>
        <w:rPr>
          <w:rFonts w:hint="default"/>
          <w:color w:val="000000"/>
          <w:sz w:val="28"/>
          <w:szCs w:val="26"/>
          <w:lang w:eastAsia="ar-SA"/>
        </w:rPr>
        <w:t xml:space="preserve"> для застройки земельного участка, указанных в части 1 статьи 40 Градостроительного кодекса</w:t>
      </w:r>
      <w:r>
        <w:rPr>
          <w:rFonts w:hint="default"/>
          <w:color w:val="000000"/>
          <w:sz w:val="28"/>
          <w:szCs w:val="26"/>
          <w:lang w:val="ru-RU" w:eastAsia="ar-SA"/>
        </w:rPr>
        <w:t xml:space="preserve">, </w:t>
      </w:r>
      <w:r>
        <w:rPr>
          <w:rFonts w:hint="default"/>
          <w:color w:val="000000"/>
          <w:sz w:val="28"/>
          <w:szCs w:val="26"/>
          <w:lang w:eastAsia="ar-SA"/>
        </w:rPr>
        <w:t xml:space="preserve">которые препятствуют соблюдению требований градостроительных регламентов территориальной </w:t>
      </w:r>
      <w:r>
        <w:rPr>
          <w:rFonts w:hint="default"/>
          <w:color w:val="000000"/>
          <w:sz w:val="28"/>
          <w:szCs w:val="26"/>
          <w:lang w:val="ru-RU" w:eastAsia="ar-SA"/>
        </w:rPr>
        <w:t>общественно-деловой зоны</w:t>
      </w:r>
      <w:r>
        <w:rPr>
          <w:rFonts w:hint="default"/>
          <w:color w:val="000000"/>
          <w:sz w:val="28"/>
          <w:szCs w:val="26"/>
          <w:lang w:eastAsia="ar-SA"/>
        </w:rPr>
        <w:t>, установленной Правилами землепользования и застройки Петровского городского округа Ставропольского края, утвержденными постановлением администрации Петровского городского округа Ставропольского края от 18 августа 2022 г. № 1319 (с изменениями), комиссией принято решение об отказе в одобрении проекта постановления.</w:t>
      </w:r>
    </w:p>
    <w:p w14:paraId="7B127876">
      <w:pPr>
        <w:pStyle w:val="21"/>
        <w:ind w:firstLine="851"/>
        <w:jc w:val="both"/>
        <w:rPr>
          <w:rFonts w:hint="default"/>
          <w:color w:val="000000"/>
          <w:sz w:val="28"/>
          <w:szCs w:val="26"/>
          <w:lang w:eastAsia="ar-SA"/>
        </w:rPr>
      </w:pPr>
    </w:p>
    <w:p w14:paraId="1761B7AE">
      <w:pPr>
        <w:pStyle w:val="21"/>
        <w:ind w:firstLine="851"/>
        <w:jc w:val="both"/>
        <w:rPr>
          <w:color w:val="000000"/>
          <w:sz w:val="26"/>
          <w:szCs w:val="26"/>
        </w:rPr>
      </w:pPr>
    </w:p>
    <w:p w14:paraId="44760A01">
      <w:pPr>
        <w:pStyle w:val="21"/>
        <w:ind w:firstLine="851"/>
        <w:jc w:val="both"/>
        <w:rPr>
          <w:color w:val="000000"/>
          <w:sz w:val="26"/>
          <w:szCs w:val="26"/>
        </w:rPr>
      </w:pPr>
    </w:p>
    <w:p w14:paraId="14D403AF">
      <w:pPr>
        <w:pStyle w:val="21"/>
        <w:jc w:val="both"/>
        <w:rPr>
          <w:color w:val="000000"/>
          <w:sz w:val="26"/>
          <w:szCs w:val="26"/>
        </w:rPr>
      </w:pPr>
      <w:r>
        <w:rPr>
          <w:rFonts w:cs="Calibri"/>
          <w:color w:val="000000"/>
          <w:sz w:val="28"/>
          <w:szCs w:val="26"/>
          <w:lang w:val="ru-RU" w:eastAsia="ar-SA"/>
        </w:rPr>
        <w:t>П</w:t>
      </w:r>
      <w:r>
        <w:rPr>
          <w:rFonts w:cs="Calibri"/>
          <w:color w:val="000000"/>
          <w:sz w:val="28"/>
          <w:szCs w:val="26"/>
          <w:lang w:eastAsia="ar-SA"/>
        </w:rPr>
        <w:t>редседател</w:t>
      </w:r>
      <w:r>
        <w:rPr>
          <w:rFonts w:cs="Calibri"/>
          <w:color w:val="000000"/>
          <w:sz w:val="28"/>
          <w:szCs w:val="26"/>
          <w:lang w:val="ru-RU" w:eastAsia="ar-SA"/>
        </w:rPr>
        <w:t>ь</w:t>
      </w:r>
      <w:r>
        <w:rPr>
          <w:rFonts w:cs="Calibri"/>
          <w:color w:val="000000"/>
          <w:sz w:val="28"/>
          <w:szCs w:val="26"/>
          <w:lang w:eastAsia="ar-SA"/>
        </w:rPr>
        <w:t xml:space="preserve"> комиссии                     </w:t>
      </w:r>
      <w:r>
        <w:rPr>
          <w:rFonts w:hint="default" w:cs="Calibri"/>
          <w:color w:val="000000"/>
          <w:sz w:val="28"/>
          <w:szCs w:val="26"/>
          <w:lang w:val="ru-RU" w:eastAsia="ar-SA"/>
        </w:rPr>
        <w:t xml:space="preserve">                    </w:t>
      </w:r>
      <w:r>
        <w:rPr>
          <w:rFonts w:cs="Calibri"/>
          <w:color w:val="000000"/>
          <w:sz w:val="28"/>
          <w:szCs w:val="26"/>
          <w:lang w:eastAsia="ar-SA"/>
        </w:rPr>
        <w:t xml:space="preserve">      _________ Г.</w:t>
      </w:r>
      <w:r>
        <w:rPr>
          <w:rFonts w:cs="Calibri"/>
          <w:color w:val="000000"/>
          <w:sz w:val="28"/>
          <w:szCs w:val="26"/>
          <w:lang w:val="ru-RU" w:eastAsia="ar-SA"/>
        </w:rPr>
        <w:t>А</w:t>
      </w:r>
      <w:r>
        <w:rPr>
          <w:rFonts w:hint="default" w:cs="Calibri"/>
          <w:color w:val="000000"/>
          <w:sz w:val="28"/>
          <w:szCs w:val="26"/>
          <w:lang w:val="ru-RU" w:eastAsia="ar-SA"/>
        </w:rPr>
        <w:t>.Тесленко</w:t>
      </w:r>
    </w:p>
    <w:sectPr>
      <w:pgSz w:w="11906" w:h="16838"/>
      <w:pgMar w:top="1134" w:right="567" w:bottom="426" w:left="1985" w:header="0" w:footer="0" w:gutter="0"/>
      <w:cols w:space="720" w:num="1"/>
      <w:formProt w:val="0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1"/>
    <w:family w:val="roman"/>
    <w:pitch w:val="default"/>
    <w:sig w:usb0="E4002EFF" w:usb1="C000E47F" w:usb2="00000009" w:usb3="00000000" w:csb0="200001FF" w:csb1="00000000"/>
  </w:font>
  <w:font w:name="Droid Sans Devanagar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iberation Sans">
    <w:altName w:val="Arial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Droid Sans Fallback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99453D"/>
    <w:multiLevelType w:val="multilevel"/>
    <w:tmpl w:val="1999453D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61E65"/>
    <w:rsid w:val="0008256D"/>
    <w:rsid w:val="00341A1A"/>
    <w:rsid w:val="003E2517"/>
    <w:rsid w:val="0072105B"/>
    <w:rsid w:val="00802314"/>
    <w:rsid w:val="00824CA9"/>
    <w:rsid w:val="00D05C61"/>
    <w:rsid w:val="00F61E65"/>
    <w:rsid w:val="075C4DCE"/>
    <w:rsid w:val="3C454C34"/>
    <w:rsid w:val="412773A0"/>
    <w:rsid w:val="42961585"/>
    <w:rsid w:val="6CEB057D"/>
    <w:rsid w:val="7296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numPr>
        <w:ilvl w:val="0"/>
        <w:numId w:val="1"/>
      </w:numPr>
      <w:outlineLvl w:val="0"/>
    </w:pPr>
    <w:rPr>
      <w:rFonts w:cs="Calibri"/>
      <w:sz w:val="28"/>
      <w:lang w:eastAsia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22"/>
    <w:rPr>
      <w:b/>
      <w:bCs/>
    </w:rPr>
  </w:style>
  <w:style w:type="paragraph" w:styleId="6">
    <w:name w:val="Balloon Text"/>
    <w:basedOn w:val="1"/>
    <w:link w:val="14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7">
    <w:name w:val="caption"/>
    <w:basedOn w:val="1"/>
    <w:qFormat/>
    <w:uiPriority w:val="0"/>
    <w:pPr>
      <w:suppressLineNumbers/>
      <w:spacing w:before="120" w:after="120"/>
    </w:pPr>
    <w:rPr>
      <w:rFonts w:cs="Droid Sans Devanagari"/>
      <w:i/>
      <w:iCs/>
    </w:rPr>
  </w:style>
  <w:style w:type="paragraph" w:styleId="8">
    <w:name w:val="header"/>
    <w:basedOn w:val="1"/>
    <w:link w:val="15"/>
    <w:unhideWhenUsed/>
    <w:qFormat/>
    <w:uiPriority w:val="99"/>
    <w:pPr>
      <w:tabs>
        <w:tab w:val="center" w:pos="4677"/>
        <w:tab w:val="right" w:pos="9355"/>
      </w:tabs>
    </w:pPr>
  </w:style>
  <w:style w:type="paragraph" w:styleId="9">
    <w:name w:val="Body Text"/>
    <w:basedOn w:val="1"/>
    <w:qFormat/>
    <w:uiPriority w:val="0"/>
    <w:pPr>
      <w:spacing w:after="140" w:line="276" w:lineRule="auto"/>
    </w:pPr>
  </w:style>
  <w:style w:type="paragraph" w:styleId="10">
    <w:name w:val="index heading"/>
    <w:basedOn w:val="1"/>
    <w:qFormat/>
    <w:uiPriority w:val="0"/>
    <w:pPr>
      <w:suppressLineNumbers/>
    </w:pPr>
    <w:rPr>
      <w:rFonts w:cs="Droid Sans Devanagari"/>
    </w:rPr>
  </w:style>
  <w:style w:type="paragraph" w:styleId="11">
    <w:name w:val="footer"/>
    <w:basedOn w:val="1"/>
    <w:link w:val="16"/>
    <w:unhideWhenUsed/>
    <w:qFormat/>
    <w:uiPriority w:val="99"/>
    <w:pPr>
      <w:tabs>
        <w:tab w:val="center" w:pos="4677"/>
        <w:tab w:val="right" w:pos="9355"/>
      </w:tabs>
    </w:pPr>
  </w:style>
  <w:style w:type="paragraph" w:styleId="12">
    <w:name w:val="List"/>
    <w:basedOn w:val="9"/>
    <w:qFormat/>
    <w:uiPriority w:val="0"/>
    <w:rPr>
      <w:rFonts w:cs="Droid Sans Devanagari"/>
    </w:rPr>
  </w:style>
  <w:style w:type="paragraph" w:styleId="13">
    <w:name w:val="Normal (Web)"/>
    <w:basedOn w:val="1"/>
    <w:unhideWhenUsed/>
    <w:qFormat/>
    <w:uiPriority w:val="99"/>
    <w:pPr>
      <w:spacing w:beforeAutospacing="1" w:afterAutospacing="1"/>
    </w:pPr>
  </w:style>
  <w:style w:type="character" w:customStyle="1" w:styleId="14">
    <w:name w:val="Текст выноски Знак"/>
    <w:basedOn w:val="3"/>
    <w:link w:val="6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character" w:customStyle="1" w:styleId="15">
    <w:name w:val="Верхний колонтитул Знак"/>
    <w:basedOn w:val="3"/>
    <w:link w:val="8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6">
    <w:name w:val="Нижний колонтитул Знак"/>
    <w:basedOn w:val="3"/>
    <w:link w:val="11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7">
    <w:name w:val="Заголовок 1 Знак"/>
    <w:basedOn w:val="3"/>
    <w:link w:val="2"/>
    <w:qFormat/>
    <w:uiPriority w:val="0"/>
    <w:rPr>
      <w:rFonts w:ascii="Times New Roman" w:hAnsi="Times New Roman" w:eastAsia="Times New Roman" w:cs="Calibri"/>
      <w:sz w:val="28"/>
      <w:szCs w:val="24"/>
      <w:lang w:eastAsia="ar-SA"/>
    </w:rPr>
  </w:style>
  <w:style w:type="paragraph" w:customStyle="1" w:styleId="18">
    <w:name w:val="Заголовок"/>
    <w:basedOn w:val="1"/>
    <w:next w:val="9"/>
    <w:qFormat/>
    <w:uiPriority w:val="0"/>
    <w:pPr>
      <w:keepNext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customStyle="1" w:styleId="19">
    <w:name w:val="ConsTitle"/>
    <w:qFormat/>
    <w:uiPriority w:val="0"/>
    <w:pPr>
      <w:widowControl w:val="0"/>
      <w:suppressAutoHyphens/>
      <w:snapToGrid w:val="0"/>
    </w:pPr>
    <w:rPr>
      <w:rFonts w:ascii="Arial" w:hAnsi="Arial" w:eastAsia="Times New Roman" w:cs="Times New Roman"/>
      <w:b/>
      <w:sz w:val="16"/>
      <w:szCs w:val="20"/>
      <w:lang w:val="ru-RU" w:eastAsia="ru-RU" w:bidi="ar-SA"/>
    </w:rPr>
  </w:style>
  <w:style w:type="paragraph" w:customStyle="1" w:styleId="20">
    <w:name w:val="ConsNonformat"/>
    <w:qFormat/>
    <w:uiPriority w:val="0"/>
    <w:pPr>
      <w:widowControl w:val="0"/>
      <w:suppressAutoHyphens/>
      <w:ind w:right="19772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styleId="21">
    <w:name w:val="No Spacing"/>
    <w:qFormat/>
    <w:uiPriority w:val="1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customStyle="1" w:styleId="22">
    <w:name w:val="Колонтитул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968</Words>
  <Characters>5520</Characters>
  <Lines>46</Lines>
  <Paragraphs>12</Paragraphs>
  <TotalTime>5</TotalTime>
  <ScaleCrop>false</ScaleCrop>
  <LinksUpToDate>false</LinksUpToDate>
  <CharactersWithSpaces>6476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2022-05-05T09:49:00Z</dcterms:created>
  <dc:creator>Владелец</dc:creator>
  <cp:lastModifiedBy>Богдан Русанов</cp:lastModifiedBy>
  <cp:lastPrinted>2024-01-11T04:39:00Z</cp:lastPrinted>
  <dcterms:modified xsi:type="dcterms:W3CDTF">2024-10-07T05:01:18Z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F043578C86D1434BA3CC5C93E84CB548_12</vt:lpwstr>
  </property>
</Properties>
</file>