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75349">
      <w:pPr>
        <w:jc w:val="center"/>
        <w:rPr>
          <w:b/>
          <w:sz w:val="28"/>
          <w:szCs w:val="28"/>
        </w:rPr>
      </w:pPr>
    </w:p>
    <w:p w14:paraId="073AA1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КОМИССИИ ПО ОРГАНИЗАЦИИ И ПРОВЕДЕНИЮ ПУБЛИЧНЫХ СЛУШАНИЙ ПЕТРОВСКОГО МУНИЦИПАЛЬНОГО ОКРУГА СТАВРОПОЛЬСКОГО КРАЯ</w:t>
      </w:r>
    </w:p>
    <w:p w14:paraId="0C904B2C">
      <w:pPr>
        <w:rPr>
          <w:sz w:val="28"/>
          <w:szCs w:val="28"/>
        </w:rPr>
      </w:pPr>
    </w:p>
    <w:p w14:paraId="5945730D">
      <w:pPr>
        <w:rPr>
          <w:sz w:val="28"/>
          <w:szCs w:val="28"/>
        </w:rPr>
      </w:pPr>
      <w:r>
        <w:rPr>
          <w:sz w:val="28"/>
          <w:szCs w:val="28"/>
        </w:rPr>
        <w:t>г. Светлоград                                                                    «09» сентября 2024 года</w:t>
      </w:r>
    </w:p>
    <w:p w14:paraId="155B2454">
      <w:pPr>
        <w:jc w:val="center"/>
        <w:rPr>
          <w:sz w:val="28"/>
          <w:szCs w:val="28"/>
        </w:rPr>
      </w:pPr>
    </w:p>
    <w:p w14:paraId="268E805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проекту постановления администрации Петровского муниципального округа Ставропольского края «О предоставлении разрешения на условно разрешенный вид использования земельного участка с кадастровым номером 26:08:041051:163, по адресу: Российская Федерация, Ставропольский край, Петровский район,  г. Светлоград, ул. Сиреневая, 2б, и объекта капитального строительства «Реконструкция гаража с кадастровым номером 26:08:041051:161»</w:t>
      </w:r>
    </w:p>
    <w:p w14:paraId="441E2BE3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14:paraId="28548DC0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публичных слушаний: администрация Петровского муниципального округа Ставропольского края.</w:t>
      </w:r>
    </w:p>
    <w:p w14:paraId="592499B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57" w:lineRule="atLeast"/>
        <w:ind w:left="0" w:right="0" w:firstLine="708" w:firstLineChars="0"/>
        <w:jc w:val="both"/>
      </w:pPr>
      <w:r>
        <w:rPr>
          <w:sz w:val="28"/>
          <w:szCs w:val="28"/>
        </w:rPr>
        <w:t xml:space="preserve">Публичные слушания назначены: распоряжением главы Петровского муниципального округа Ставропольского края </w:t>
      </w:r>
      <w:r>
        <w:rPr>
          <w:rFonts w:ascii="Times New Roman" w:hAnsi="Times New Roman" w:eastAsia="Times New Roman" w:cs="Times New Roman"/>
          <w:color w:val="000000"/>
          <w:sz w:val="28"/>
        </w:rPr>
        <w:t>от 29 августа 2024 г. № 36-р «О назначении публичных слушаний по проекту постановления администрации Петровского муниципального округа Ставропольского края «О предоставлении разрешения на условно разрешенный вид использования земельного участка с кадастровым номером 26:08:041051:163, по адресу: Российская Федерация, Ставропольский край, Петровский район, г. Светлоград, ул. Сиреневая, 2б, и объекта капитального строительства «Реконструкция гаража с кадастровым номером 26:08:041051:161»</w:t>
      </w:r>
      <w:r>
        <w:rPr>
          <w:sz w:val="28"/>
          <w:szCs w:val="28"/>
        </w:rPr>
        <w:t xml:space="preserve"> (далее - распоряжение </w:t>
      </w:r>
      <w:r>
        <w:rPr>
          <w:rFonts w:ascii="Times New Roman" w:hAnsi="Times New Roman" w:eastAsia="Times New Roman" w:cs="Times New Roman"/>
          <w:color w:val="000000"/>
          <w:sz w:val="28"/>
        </w:rPr>
        <w:t>от 29 августа 2024 г. № 36-р</w:t>
      </w:r>
      <w:r>
        <w:rPr>
          <w:sz w:val="28"/>
          <w:szCs w:val="28"/>
        </w:rPr>
        <w:t>).</w:t>
      </w:r>
    </w:p>
    <w:p w14:paraId="7F561164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 публичных слушаний: 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член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комиссии по организации и проведению публичных слушаний, созданной на основании распоряжение </w:t>
      </w:r>
      <w:r>
        <w:rPr>
          <w:rFonts w:ascii="Times New Roman" w:hAnsi="Times New Roman" w:eastAsia="Times New Roman" w:cs="Times New Roman"/>
          <w:color w:val="000000"/>
          <w:sz w:val="28"/>
        </w:rPr>
        <w:t>от 29 августа 2024 г. № 36-р</w:t>
      </w:r>
      <w:r>
        <w:rPr>
          <w:sz w:val="28"/>
          <w:szCs w:val="28"/>
        </w:rPr>
        <w:t xml:space="preserve"> (далее – комиссия).</w:t>
      </w:r>
    </w:p>
    <w:p w14:paraId="195849A7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слушаний: протокол                     от 09 сентября 2024 года.</w:t>
      </w:r>
    </w:p>
    <w:p w14:paraId="60F341C8">
      <w:pPr>
        <w:pStyle w:val="19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период проведения публичных слушаний предложения и замечания по обсуждаемому проекту не поступали.</w:t>
      </w:r>
    </w:p>
    <w:p w14:paraId="77FD3E21">
      <w:pPr>
        <w:pStyle w:val="195"/>
        <w:ind w:firstLine="851"/>
        <w:jc w:val="both"/>
        <w:rPr>
          <w:rFonts w:hint="default"/>
          <w:color w:val="000000"/>
          <w:sz w:val="28"/>
          <w:szCs w:val="26"/>
          <w:lang w:val="ru-RU" w:eastAsia="ar-SA"/>
        </w:rPr>
      </w:pPr>
      <w:r>
        <w:rPr>
          <w:rFonts w:hint="default"/>
          <w:color w:val="000000"/>
          <w:sz w:val="28"/>
          <w:szCs w:val="26"/>
          <w:lang w:val="ru-RU" w:eastAsia="ar-SA"/>
        </w:rPr>
        <w:t>В</w:t>
      </w:r>
      <w:r>
        <w:rPr>
          <w:rFonts w:hint="default"/>
          <w:color w:val="000000"/>
          <w:sz w:val="28"/>
          <w:szCs w:val="26"/>
          <w:lang w:eastAsia="ar-SA"/>
        </w:rPr>
        <w:t xml:space="preserve">о время проведения собрания участников публичных слушаний, </w:t>
      </w:r>
      <w:r>
        <w:rPr>
          <w:rFonts w:hint="default"/>
          <w:color w:val="000000"/>
          <w:sz w:val="28"/>
          <w:szCs w:val="26"/>
          <w:lang w:val="ru-RU" w:eastAsia="ar-SA"/>
        </w:rPr>
        <w:t xml:space="preserve">предложения и </w:t>
      </w:r>
      <w:r>
        <w:rPr>
          <w:rFonts w:hint="default"/>
          <w:color w:val="000000"/>
          <w:sz w:val="28"/>
          <w:szCs w:val="26"/>
          <w:lang w:eastAsia="ar-SA"/>
        </w:rPr>
        <w:t>замечани</w:t>
      </w:r>
      <w:r>
        <w:rPr>
          <w:rFonts w:hint="default"/>
          <w:color w:val="000000"/>
          <w:sz w:val="28"/>
          <w:szCs w:val="26"/>
          <w:lang w:val="ru-RU" w:eastAsia="ar-SA"/>
        </w:rPr>
        <w:t>я</w:t>
      </w:r>
      <w:r>
        <w:rPr>
          <w:rFonts w:hint="default"/>
          <w:color w:val="000000"/>
          <w:sz w:val="28"/>
          <w:szCs w:val="26"/>
          <w:lang w:eastAsia="ar-SA"/>
        </w:rPr>
        <w:t xml:space="preserve"> от иных участников публичных слушаний не поступал</w:t>
      </w:r>
      <w:r>
        <w:rPr>
          <w:rFonts w:hint="default"/>
          <w:color w:val="000000"/>
          <w:sz w:val="28"/>
          <w:szCs w:val="26"/>
          <w:lang w:val="ru-RU" w:eastAsia="ar-SA"/>
        </w:rPr>
        <w:t>и.</w:t>
      </w:r>
    </w:p>
    <w:p w14:paraId="4B5BB97E">
      <w:pPr>
        <w:pStyle w:val="195"/>
        <w:ind w:firstLine="851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</w:rPr>
        <w:t>Во время проведения собрания участников публичных слушаний</w:t>
      </w:r>
      <w:r>
        <w:rPr>
          <w:rFonts w:hint="default"/>
          <w:sz w:val="28"/>
          <w:szCs w:val="28"/>
          <w:lang w:val="ru-RU"/>
        </w:rPr>
        <w:t xml:space="preserve"> к</w:t>
      </w:r>
      <w:r>
        <w:rPr>
          <w:rFonts w:hint="default"/>
          <w:sz w:val="28"/>
          <w:szCs w:val="28"/>
        </w:rPr>
        <w:t>омиссией установлено</w:t>
      </w:r>
      <w:r>
        <w:rPr>
          <w:rFonts w:hint="default"/>
          <w:sz w:val="28"/>
          <w:szCs w:val="28"/>
          <w:lang w:val="ru-RU"/>
        </w:rPr>
        <w:t>:</w:t>
      </w:r>
    </w:p>
    <w:p w14:paraId="7D4B9B34">
      <w:pPr>
        <w:pStyle w:val="195"/>
        <w:ind w:firstLine="851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- согласно Правил землепользования и застройки Петровского городского округа Ставропольского края, утвержденных постановлением администрации Петровского городского округа Ставропольского края от 18 августа 2022 г. № 1319 (с изменениями), земельный участок из земель населенных пунктов площадью 797 кв.м, с кадастровым номером 26:08:041051:163, по адресу: Российская Федерация, Ставропольский край, Петровский район, г. Светлоград, ул. Сиреневая, 2б (далее - земельный участок) расположен в территориальной общественно-деловой зоне (ОД), в которой размещение объетов жилой застройки отнесено к одним из основных видов разрешенного использования земельных участков;</w:t>
      </w:r>
    </w:p>
    <w:p w14:paraId="70ECE94A">
      <w:pPr>
        <w:pStyle w:val="195"/>
        <w:ind w:firstLine="851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- деятельность по обслуживанию и ремонту автомобилей относится к производственной деятельности, которая может оказывать негативное воздействие на окружающую среду и градостроительными регламентами территориальной  зоны ОД, вид разрешенного использования земельного участка «Ремонт автомобилей» (код 4.9.1.4)» отнесен к условно-разрешенному виду использования;</w:t>
      </w:r>
    </w:p>
    <w:p w14:paraId="1BA7D0AF">
      <w:pPr>
        <w:pStyle w:val="195"/>
        <w:ind w:firstLine="851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согласно </w:t>
      </w:r>
      <w:r>
        <w:rPr>
          <w:rFonts w:hint="default"/>
          <w:sz w:val="28"/>
          <w:szCs w:val="28"/>
        </w:rPr>
        <w:t>пункт</w:t>
      </w:r>
      <w:r>
        <w:rPr>
          <w:rFonts w:hint="default"/>
          <w:sz w:val="28"/>
          <w:szCs w:val="28"/>
          <w:lang w:val="ru-RU"/>
        </w:rPr>
        <w:t xml:space="preserve">у </w:t>
      </w:r>
      <w:r>
        <w:rPr>
          <w:rFonts w:hint="default"/>
          <w:sz w:val="28"/>
          <w:szCs w:val="28"/>
        </w:rPr>
        <w:t>12.5.13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объектов», утвержденных постановлением главного государственного санитарного врача Российской Федерации от 25 сентября 2007 г. № 74 (далее - СанПиН 2.2.1/2.1.1.1200-03)</w:t>
      </w:r>
      <w:r>
        <w:rPr>
          <w:rFonts w:hint="default"/>
          <w:sz w:val="28"/>
          <w:szCs w:val="28"/>
          <w:lang w:val="ru-RU"/>
        </w:rPr>
        <w:t>,</w:t>
      </w:r>
      <w:r>
        <w:rPr>
          <w:rFonts w:hint="default"/>
          <w:sz w:val="28"/>
          <w:szCs w:val="28"/>
        </w:rPr>
        <w:t xml:space="preserve"> объект</w:t>
      </w:r>
      <w:r>
        <w:rPr>
          <w:rFonts w:hint="default"/>
          <w:sz w:val="28"/>
          <w:szCs w:val="28"/>
          <w:lang w:val="ru-RU"/>
        </w:rPr>
        <w:t>ы</w:t>
      </w:r>
      <w:r>
        <w:rPr>
          <w:rFonts w:hint="default"/>
          <w:sz w:val="28"/>
          <w:szCs w:val="28"/>
        </w:rPr>
        <w:t xml:space="preserve"> по обслуживанию легковых автомобилей, отнесены к V классу опасности, для которых размер ориентировочной санитарно-защитной зоны составляет 50 метров</w:t>
      </w:r>
      <w:r>
        <w:rPr>
          <w:rFonts w:hint="default"/>
          <w:sz w:val="28"/>
          <w:szCs w:val="28"/>
          <w:lang w:val="ru-RU"/>
        </w:rPr>
        <w:t>;</w:t>
      </w:r>
    </w:p>
    <w:p w14:paraId="6ADEE378">
      <w:pPr>
        <w:pStyle w:val="195"/>
        <w:ind w:firstLine="851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- п</w:t>
      </w:r>
      <w:r>
        <w:rPr>
          <w:rFonts w:hint="default"/>
          <w:sz w:val="28"/>
          <w:szCs w:val="28"/>
        </w:rPr>
        <w:t>ри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размещении объектов малого бизнеса, относящихся к V классу опасности, в условиях сложившейся градостроительной ситуации (при невозможности соблюдения размеров ориентировочной санитарно-защитной зоны)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(шум, вибрация, электромагнитные излучения) (п. 3.17 СанПиН 2.2.1/2.1.1.1200-03)</w:t>
      </w:r>
      <w:r>
        <w:rPr>
          <w:rFonts w:hint="default"/>
          <w:sz w:val="28"/>
          <w:szCs w:val="28"/>
          <w:lang w:val="ru-RU"/>
        </w:rPr>
        <w:t>;</w:t>
      </w:r>
    </w:p>
    <w:p w14:paraId="758F5172">
      <w:pPr>
        <w:ind w:firstLine="709"/>
        <w:jc w:val="both"/>
        <w:rPr>
          <w:rFonts w:hint="default"/>
          <w:color w:val="000000"/>
          <w:sz w:val="27"/>
          <w:szCs w:val="27"/>
          <w:lang w:val="ru-RU"/>
        </w:rPr>
      </w:pPr>
      <w:r>
        <w:rPr>
          <w:rFonts w:hint="default"/>
          <w:color w:val="000000"/>
          <w:sz w:val="27"/>
          <w:szCs w:val="27"/>
          <w:lang w:val="ru-RU"/>
        </w:rPr>
        <w:t>- земельный участок по адресу: Российская Федерация, Ставропольский край, Петровский район, г. Светлоград, ул. Сиреневая, 2б расположен в сложившейся застройке улиц Сиреневая и Рябиновая города Светлограда, и в случае осуществения на земельном участке производственной деятельности по ремонту автомобилей, пять жилых домов и земельных участков, предназначенных для индивидуального жилищного строительства, будут подвержены риску негативного воздействия;</w:t>
      </w:r>
    </w:p>
    <w:p w14:paraId="2FA0AFA3">
      <w:pPr>
        <w:ind w:firstLine="709"/>
        <w:jc w:val="both"/>
        <w:rPr>
          <w:rFonts w:hint="default"/>
          <w:color w:val="000000"/>
          <w:sz w:val="27"/>
          <w:szCs w:val="27"/>
          <w:lang w:val="ru-RU"/>
        </w:rPr>
      </w:pPr>
      <w:r>
        <w:rPr>
          <w:rFonts w:hint="default"/>
          <w:color w:val="000000"/>
          <w:sz w:val="27"/>
          <w:szCs w:val="27"/>
          <w:lang w:val="ru-RU"/>
        </w:rPr>
        <w:t>- в условиях сложившейся градостроительной ситуации невозможно соблюдение размеров ориентировочной санитарно-защитной зоны.</w:t>
      </w:r>
    </w:p>
    <w:p w14:paraId="04D2B113">
      <w:pPr>
        <w:pStyle w:val="195"/>
        <w:ind w:firstLine="851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В заключении о возможности установления условно разрешенного вида земельного участка, подготовленном обществом с ограниченной ответственностью «Архпроектстрой» (далее - заключение) отсутствует обоснование возможности </w:t>
      </w:r>
      <w:bookmarkStart w:id="0" w:name="_GoBack"/>
      <w:bookmarkEnd w:id="0"/>
      <w:r>
        <w:rPr>
          <w:rFonts w:hint="default"/>
          <w:sz w:val="28"/>
          <w:szCs w:val="28"/>
          <w:lang w:val="ru-RU"/>
        </w:rPr>
        <w:t>планируемого размещения объекта капитального строительства, содержащее ориентировочные расчеты ожидаемого загрязнения атмосферного воздуха и физического воздействия на атмосферный воздух (шум, вибрация, электромагнитные излучения), что не соответствует требованиям пункта 3.17 СанПиН 2.2.1/2.1.1.1200-03, установленным в целях соблюдения условий безопасности территорий и обеспечения благоприятных условий жизнедеятельности человека.</w:t>
      </w:r>
    </w:p>
    <w:p w14:paraId="219456BB">
      <w:pPr>
        <w:pStyle w:val="195"/>
        <w:ind w:firstLine="851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Кроме указанного, в заключении отсутствиет информация о  нарушении уровня территориальной доступности к объектам обслуживания легковых автомобилей, включая их ремонт, в городе Светлограде, в целях:</w:t>
      </w:r>
    </w:p>
    <w:p w14:paraId="1E0FCA86">
      <w:pPr>
        <w:pStyle w:val="195"/>
        <w:ind w:firstLine="851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- определения необходимости размещения производственного объекта по обслуживанию легковых автомобилей в территориальной общественно-деловой зоне, в интересах социально-экономического развития, технического прогресса и связанных с ними прав граждан;</w:t>
      </w:r>
    </w:p>
    <w:p w14:paraId="617805E0">
      <w:pPr>
        <w:pStyle w:val="195"/>
        <w:ind w:firstLine="851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- обоснования необходимости размещения объекта капитального строительства, являющегося источником негативного воздействия на среду обитания и здоровье человека, в условиях сложившейся градостроительной ситуации.</w:t>
      </w:r>
    </w:p>
    <w:p w14:paraId="1B3AEEFE">
      <w:pPr>
        <w:pStyle w:val="195"/>
        <w:ind w:firstLine="851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Таким образом, комиссией не выявлены основания и условия для установления условно разрешенного вида использования земельного участка «Ремонт автомобилей» (код 4.9.1.4)» и объекта капитального строительства «Размещение мастерской, предназначенной для ремонта и обслуживания автомобилей, магазином сопутствующей торговли».</w:t>
      </w:r>
    </w:p>
    <w:p w14:paraId="483A0D20">
      <w:pPr>
        <w:pStyle w:val="195"/>
        <w:ind w:firstLine="851"/>
        <w:jc w:val="both"/>
        <w:rPr>
          <w:rFonts w:hint="default"/>
          <w:sz w:val="28"/>
          <w:szCs w:val="28"/>
          <w:lang w:val="ru-RU"/>
        </w:rPr>
      </w:pPr>
    </w:p>
    <w:p w14:paraId="2A673008">
      <w:pPr>
        <w:pStyle w:val="195"/>
        <w:ind w:firstLine="851"/>
        <w:jc w:val="both"/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Рекомендации организатора публичных слушаний:</w:t>
      </w:r>
    </w:p>
    <w:p w14:paraId="6D0CBB0D">
      <w:pPr>
        <w:pStyle w:val="195"/>
        <w:ind w:firstLine="851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В связи с непредоставлением в комиссию обосновани</w:t>
      </w:r>
      <w:r>
        <w:rPr>
          <w:rFonts w:hint="default"/>
          <w:sz w:val="28"/>
          <w:szCs w:val="28"/>
          <w:lang w:val="ru-RU"/>
        </w:rPr>
        <w:t>й</w:t>
      </w:r>
      <w:r>
        <w:rPr>
          <w:rFonts w:hint="default"/>
          <w:sz w:val="28"/>
          <w:szCs w:val="28"/>
        </w:rPr>
        <w:t xml:space="preserve"> необходимости </w:t>
      </w:r>
      <w:r>
        <w:rPr>
          <w:rFonts w:hint="default"/>
          <w:sz w:val="28"/>
          <w:szCs w:val="28"/>
          <w:lang w:val="ru-RU"/>
        </w:rPr>
        <w:t xml:space="preserve">размещения </w:t>
      </w:r>
      <w:r>
        <w:rPr>
          <w:rFonts w:hint="default"/>
          <w:sz w:val="28"/>
          <w:szCs w:val="28"/>
        </w:rPr>
        <w:t>объекта капитального строительства, являющегося источником негативного воздействия на среду обитания и здоровье человека</w:t>
      </w:r>
      <w:r>
        <w:rPr>
          <w:rFonts w:hint="default"/>
          <w:sz w:val="28"/>
          <w:szCs w:val="28"/>
          <w:lang w:val="ru-RU"/>
        </w:rPr>
        <w:t>,</w:t>
      </w:r>
      <w:r>
        <w:rPr>
          <w:rFonts w:hint="default"/>
          <w:sz w:val="28"/>
          <w:szCs w:val="28"/>
        </w:rPr>
        <w:t xml:space="preserve"> в условиях сложившейся градостроительной ситуации</w:t>
      </w:r>
      <w:r>
        <w:rPr>
          <w:rFonts w:hint="default"/>
          <w:sz w:val="28"/>
          <w:szCs w:val="28"/>
          <w:lang w:val="ru-RU"/>
        </w:rPr>
        <w:t>,</w:t>
      </w:r>
      <w:r>
        <w:rPr>
          <w:rFonts w:hint="default"/>
          <w:sz w:val="28"/>
          <w:szCs w:val="28"/>
        </w:rPr>
        <w:t xml:space="preserve"> комиссией принято решение об отказе в одобрении проекта постановления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администрации Петровского муниципального округа Ставропольского края «О предоставлении разрешения на условно разрешенный вид использования земельного участка с кадастровым номером 26:08:041051:163, по адресу: Российская Федерация, Ставропольский край, Петровский район, г. Светлоград, ул. Сиреневая, 2б, и объекта капитального строительства «Реконструкция гаража с кадастровым номером 26:08:041051:161».</w:t>
      </w:r>
    </w:p>
    <w:p w14:paraId="11B48839">
      <w:pPr>
        <w:rPr>
          <w:sz w:val="28"/>
          <w:szCs w:val="28"/>
        </w:rPr>
      </w:pPr>
    </w:p>
    <w:p w14:paraId="250DF2A7">
      <w:pPr>
        <w:rPr>
          <w:sz w:val="28"/>
          <w:szCs w:val="28"/>
        </w:rPr>
      </w:pPr>
    </w:p>
    <w:p w14:paraId="5EB42CC3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__________ Г.А. Тесленко</w:t>
      </w:r>
    </w:p>
    <w:p w14:paraId="3BAC64CF">
      <w:pPr>
        <w:widowControl w:val="0"/>
        <w:shd w:val="clear" w:color="auto" w:fill="FFFFFF"/>
        <w:tabs>
          <w:tab w:val="left" w:pos="998"/>
        </w:tabs>
        <w:spacing w:line="240" w:lineRule="exact"/>
        <w:rPr>
          <w:color w:val="000000"/>
          <w:spacing w:val="-15"/>
          <w:sz w:val="26"/>
          <w:szCs w:val="26"/>
        </w:rPr>
      </w:pPr>
      <w:r>
        <w:rPr>
          <w:color w:val="000000"/>
          <w:spacing w:val="-15"/>
          <w:sz w:val="26"/>
          <w:szCs w:val="26"/>
        </w:rPr>
        <w:t xml:space="preserve"> </w:t>
      </w:r>
    </w:p>
    <w:p w14:paraId="62D3877B">
      <w:pPr>
        <w:pStyle w:val="2"/>
        <w:numPr>
          <w:ilvl w:val="0"/>
          <w:numId w:val="0"/>
        </w:numPr>
        <w:ind w:left="0" w:firstLine="0"/>
        <w:jc w:val="both"/>
        <w:rPr>
          <w:sz w:val="26"/>
          <w:szCs w:val="26"/>
        </w:rPr>
      </w:pPr>
    </w:p>
    <w:p w14:paraId="0934DE5A">
      <w:pPr>
        <w:tabs>
          <w:tab w:val="left" w:pos="281"/>
          <w:tab w:val="left" w:pos="8978"/>
        </w:tabs>
        <w:jc w:val="both"/>
        <w:rPr>
          <w:sz w:val="26"/>
          <w:szCs w:val="26"/>
        </w:rPr>
      </w:pPr>
    </w:p>
    <w:sectPr>
      <w:pgSz w:w="11906" w:h="16838"/>
      <w:pgMar w:top="907" w:right="567" w:bottom="935" w:left="1985" w:header="0" w:footer="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Droid Sans Devanagari">
    <w:altName w:val="Segoe Print"/>
    <w:panose1 w:val="020B0606030804020204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Droid Sans Fallback">
    <w:altName w:val="Segoe UI Symbol"/>
    <w:panose1 w:val="020B0502000000000001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61527"/>
    <w:rsid w:val="342E5516"/>
    <w:rsid w:val="35A67951"/>
    <w:rsid w:val="3E372570"/>
    <w:rsid w:val="47B9065B"/>
    <w:rsid w:val="73E148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widowControl/>
      <w:spacing w:before="0" w:after="0"/>
      <w:jc w:val="left"/>
    </w:pPr>
    <w:rPr>
      <w:rFonts w:hint="default"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outlineLvl w:val="0"/>
    </w:pPr>
    <w:rPr>
      <w:rFonts w:cs="Calibri"/>
      <w:sz w:val="28"/>
      <w:lang w:eastAsia="ar-SA"/>
    </w:rPr>
  </w:style>
  <w:style w:type="paragraph" w:styleId="3">
    <w:name w:val="heading 2"/>
    <w:basedOn w:val="1"/>
    <w:next w:val="1"/>
    <w:link w:val="40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41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42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3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4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5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6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7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Hyperlink"/>
    <w:unhideWhenUsed/>
    <w:qFormat/>
    <w:uiPriority w:val="99"/>
    <w:rPr>
      <w:color w:val="0563C1" w:themeColor="hyperlink"/>
      <w:u w:val="single"/>
    </w:rPr>
  </w:style>
  <w:style w:type="paragraph" w:styleId="16">
    <w:name w:val="Balloon Text"/>
    <w:basedOn w:val="1"/>
    <w:link w:val="186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7">
    <w:name w:val="endnote text"/>
    <w:basedOn w:val="1"/>
    <w:link w:val="184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8">
    <w:name w:val="caption"/>
    <w:basedOn w:val="1"/>
    <w:qFormat/>
    <w:uiPriority w:val="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19">
    <w:name w:val="footnote text"/>
    <w:basedOn w:val="1"/>
    <w:link w:val="183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0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21">
    <w:name w:val="header"/>
    <w:basedOn w:val="1"/>
    <w:link w:val="187"/>
    <w:unhideWhenUsed/>
    <w:qFormat/>
    <w:uiPriority w:val="99"/>
    <w:pPr>
      <w:tabs>
        <w:tab w:val="center" w:pos="4677"/>
        <w:tab w:val="right" w:pos="9355"/>
      </w:tabs>
    </w:pPr>
  </w:style>
  <w:style w:type="paragraph" w:styleId="22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3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24">
    <w:name w:val="Body Text"/>
    <w:basedOn w:val="1"/>
    <w:qFormat/>
    <w:uiPriority w:val="0"/>
    <w:pPr>
      <w:spacing w:before="0" w:after="140" w:line="276" w:lineRule="auto"/>
    </w:pPr>
  </w:style>
  <w:style w:type="paragraph" w:styleId="25">
    <w:name w:val="index heading"/>
    <w:basedOn w:val="1"/>
    <w:qFormat/>
    <w:uiPriority w:val="0"/>
    <w:pPr>
      <w:suppressLineNumbers/>
    </w:pPr>
    <w:rPr>
      <w:rFonts w:cs="Droid Sans Devanagari"/>
    </w:rPr>
  </w:style>
  <w:style w:type="paragraph" w:styleId="26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7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8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9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30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31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32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33">
    <w:name w:val="Title"/>
    <w:basedOn w:val="1"/>
    <w:next w:val="1"/>
    <w:link w:val="49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4">
    <w:name w:val="footer"/>
    <w:basedOn w:val="1"/>
    <w:link w:val="188"/>
    <w:unhideWhenUsed/>
    <w:qFormat/>
    <w:uiPriority w:val="99"/>
    <w:pPr>
      <w:tabs>
        <w:tab w:val="center" w:pos="4677"/>
        <w:tab w:val="right" w:pos="9355"/>
      </w:tabs>
    </w:pPr>
  </w:style>
  <w:style w:type="paragraph" w:styleId="35">
    <w:name w:val="List"/>
    <w:basedOn w:val="24"/>
    <w:qFormat/>
    <w:uiPriority w:val="0"/>
    <w:rPr>
      <w:rFonts w:cs="Droid Sans Devanagari"/>
    </w:rPr>
  </w:style>
  <w:style w:type="paragraph" w:styleId="36">
    <w:name w:val="Normal (Web)"/>
    <w:basedOn w:val="1"/>
    <w:unhideWhenUsed/>
    <w:qFormat/>
    <w:uiPriority w:val="99"/>
    <w:pPr>
      <w:spacing w:beforeAutospacing="1" w:afterAutospacing="1"/>
    </w:pPr>
  </w:style>
  <w:style w:type="paragraph" w:styleId="37">
    <w:name w:val="Subtitle"/>
    <w:basedOn w:val="1"/>
    <w:next w:val="1"/>
    <w:link w:val="50"/>
    <w:qFormat/>
    <w:uiPriority w:val="11"/>
    <w:pPr>
      <w:spacing w:before="200" w:after="200"/>
    </w:pPr>
    <w:rPr>
      <w:sz w:val="24"/>
      <w:szCs w:val="24"/>
    </w:rPr>
  </w:style>
  <w:style w:type="table" w:styleId="38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9">
    <w:name w:val="Heading 1 Char"/>
    <w:basedOn w:val="11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40">
    <w:name w:val="Heading 2 Char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41">
    <w:name w:val="Heading 3 Char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2">
    <w:name w:val="Heading 4 Char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3">
    <w:name w:val="Heading 5 Char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4">
    <w:name w:val="Heading 6 Char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5">
    <w:name w:val="Heading 7 Char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6">
    <w:name w:val="Heading 8 Char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7">
    <w:name w:val="Heading 9 Char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8">
    <w:name w:val="List Paragraph"/>
    <w:basedOn w:val="1"/>
    <w:qFormat/>
    <w:uiPriority w:val="34"/>
    <w:pPr>
      <w:ind w:left="720"/>
      <w:contextualSpacing/>
    </w:pPr>
  </w:style>
  <w:style w:type="character" w:customStyle="1" w:styleId="49">
    <w:name w:val="Title Char"/>
    <w:basedOn w:val="11"/>
    <w:link w:val="33"/>
    <w:qFormat/>
    <w:uiPriority w:val="10"/>
    <w:rPr>
      <w:sz w:val="48"/>
      <w:szCs w:val="48"/>
    </w:rPr>
  </w:style>
  <w:style w:type="character" w:customStyle="1" w:styleId="50">
    <w:name w:val="Subtitle Char"/>
    <w:basedOn w:val="11"/>
    <w:link w:val="37"/>
    <w:qFormat/>
    <w:uiPriority w:val="11"/>
    <w:rPr>
      <w:sz w:val="24"/>
      <w:szCs w:val="24"/>
    </w:rPr>
  </w:style>
  <w:style w:type="paragraph" w:styleId="51">
    <w:name w:val="Quote"/>
    <w:basedOn w:val="1"/>
    <w:next w:val="1"/>
    <w:link w:val="52"/>
    <w:qFormat/>
    <w:uiPriority w:val="29"/>
    <w:pPr>
      <w:ind w:left="720" w:right="720"/>
    </w:pPr>
    <w:rPr>
      <w:i/>
    </w:rPr>
  </w:style>
  <w:style w:type="character" w:customStyle="1" w:styleId="52">
    <w:name w:val="Quote Char"/>
    <w:link w:val="51"/>
    <w:qFormat/>
    <w:uiPriority w:val="29"/>
    <w:rPr>
      <w:i/>
    </w:rPr>
  </w:style>
  <w:style w:type="paragraph" w:styleId="53">
    <w:name w:val="Intense Quote"/>
    <w:basedOn w:val="1"/>
    <w:next w:val="1"/>
    <w:link w:val="54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4">
    <w:name w:val="Intense Quote Char"/>
    <w:link w:val="53"/>
    <w:qFormat/>
    <w:uiPriority w:val="30"/>
    <w:rPr>
      <w:i/>
    </w:rPr>
  </w:style>
  <w:style w:type="character" w:customStyle="1" w:styleId="55">
    <w:name w:val="Header Char"/>
    <w:basedOn w:val="11"/>
    <w:qFormat/>
    <w:uiPriority w:val="99"/>
  </w:style>
  <w:style w:type="character" w:customStyle="1" w:styleId="56">
    <w:name w:val="Footer Char"/>
    <w:basedOn w:val="11"/>
    <w:qFormat/>
    <w:uiPriority w:val="99"/>
  </w:style>
  <w:style w:type="character" w:customStyle="1" w:styleId="57">
    <w:name w:val="Caption Char"/>
    <w:qFormat/>
    <w:uiPriority w:val="99"/>
  </w:style>
  <w:style w:type="table" w:customStyle="1" w:styleId="58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1">
    <w:name w:val="Plain Table 3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2">
    <w:name w:val="Plain Table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3">
    <w:name w:val="Plain Table 5"/>
    <w:basedOn w:val="1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4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5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6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7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8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9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70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71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2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3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4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5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6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7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8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9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80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1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2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3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4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5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6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87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8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9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90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91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92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3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94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5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6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7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98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9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0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CCCE9" w:themeColor="accent1" w:themeShade="95" w:themeTint="80"/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CCCE9" w:themeColor="accent1" w:themeShade="95" w:themeTint="80"/>
      </w:rPr>
    </w:tblStylePr>
    <w:tblStylePr w:type="firstCol">
      <w:rPr>
        <w:b/>
        <w:color w:val="ACCCE9" w:themeColor="accent1" w:themeShade="95" w:themeTint="80"/>
      </w:rPr>
    </w:tblStylePr>
    <w:tblStylePr w:type="lastCol">
      <w:rPr>
        <w:b/>
        <w:color w:val="ACCCE9" w:themeColor="accent1" w:themeShade="95" w:themeTint="80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9" w:themeColor="accent1" w:themeShade="95" w:themeTint="8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9" w:themeColor="accent1" w:themeShade="95" w:themeTint="80"/>
        <w:sz w:val="22"/>
      </w:rPr>
    </w:tblStylePr>
  </w:style>
  <w:style w:type="table" w:customStyle="1" w:styleId="101">
    <w:name w:val="Grid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Shade="95" w:themeTint="97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Shade="95" w:themeTint="97"/>
      </w:rPr>
    </w:tblStylePr>
    <w:tblStylePr w:type="firstCol">
      <w:rPr>
        <w:b/>
        <w:color w:val="F4B285" w:themeColor="accent2" w:themeShade="95" w:themeTint="97"/>
      </w:rPr>
    </w:tblStylePr>
    <w:tblStylePr w:type="lastCol">
      <w:rPr>
        <w:b/>
        <w:color w:val="F4B285" w:themeColor="accent2" w:themeShade="95" w:themeTint="97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02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Shade="95" w:themeTint="FE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Shade="95" w:themeTint="FE"/>
      </w:rPr>
    </w:tblStylePr>
    <w:tblStylePr w:type="firstCol">
      <w:rPr>
        <w:b/>
        <w:color w:val="A5A5A5" w:themeColor="accent3" w:themeShade="95" w:themeTint="FE"/>
      </w:rPr>
    </w:tblStylePr>
    <w:tblStylePr w:type="lastCol">
      <w:rPr>
        <w:b/>
        <w:color w:val="A5A5A5" w:themeColor="accent3" w:themeShade="95" w:themeTint="FE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103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864" w:themeColor="accent4" w:themeShade="95" w:themeTint="9A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864" w:themeColor="accent4" w:themeShade="95" w:themeTint="9A"/>
      </w:rPr>
    </w:tblStylePr>
    <w:tblStylePr w:type="firstCol">
      <w:rPr>
        <w:b/>
        <w:color w:val="FFD864" w:themeColor="accent4" w:themeShade="95" w:themeTint="9A"/>
      </w:rPr>
    </w:tblStylePr>
    <w:tblStylePr w:type="lastCol">
      <w:rPr>
        <w:b/>
        <w:color w:val="FFD864" w:themeColor="accent4" w:themeShade="95" w:themeTint="9A"/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04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4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44175" w:themeColor="accent5" w:themeShade="95"/>
      </w:rPr>
    </w:tblStylePr>
    <w:tblStylePr w:type="firstCol">
      <w:rPr>
        <w:b/>
        <w:color w:val="244175" w:themeColor="accent5" w:themeShade="95"/>
      </w:rPr>
    </w:tblStylePr>
    <w:tblStylePr w:type="lastCol">
      <w:rPr>
        <w:b/>
        <w:color w:val="244175" w:themeColor="accent5" w:themeShade="95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44175" w:themeColor="accent5" w:themeShade="95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44175" w:themeColor="accent5" w:themeShade="95"/>
        <w:sz w:val="22"/>
      </w:rPr>
    </w:tblStylePr>
  </w:style>
  <w:style w:type="table" w:customStyle="1" w:styleId="105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4175" w:themeColor="accent5" w:themeShade="95"/>
      </w:rPr>
    </w:tblStylePr>
    <w:tblStylePr w:type="firstCol">
      <w:rPr>
        <w:b/>
        <w:color w:val="244175" w:themeColor="accent5" w:themeShade="95"/>
      </w:rPr>
    </w:tblStylePr>
    <w:tblStylePr w:type="lastCol">
      <w:rPr>
        <w:b/>
        <w:color w:val="24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5" w:themeColor="accent5" w:themeShade="95"/>
        <w:sz w:val="22"/>
      </w:rPr>
    </w:tblStylePr>
  </w:style>
  <w:style w:type="table" w:customStyle="1" w:styleId="106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7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CCCE9" w:themeColor="accent1" w:themeShade="95" w:themeTint="80"/>
        <w:sz w:val="22"/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9" w:themeColor="accent1" w:themeShade="95" w:themeTint="80"/>
        <w:sz w:val="22"/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9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9" w:themeColor="accent1" w:themeShade="95" w:themeTint="80"/>
        <w:sz w:val="22"/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9" w:themeColor="accent1" w:themeShade="95" w:themeTint="8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9" w:themeColor="accent1" w:themeShade="95" w:themeTint="80"/>
        <w:sz w:val="22"/>
      </w:rPr>
    </w:tblStylePr>
  </w:style>
  <w:style w:type="table" w:customStyle="1" w:styleId="108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Shade="95" w:themeTint="97"/>
        <w:sz w:val="22"/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Shade="95" w:themeTint="97"/>
        <w:sz w:val="22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09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Shade="95" w:themeTint="FE"/>
        <w:sz w:val="22"/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Shade="95" w:themeTint="FE"/>
        <w:sz w:val="22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Shade="95" w:themeTint="FE"/>
        <w:sz w:val="22"/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110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864" w:themeColor="accent4" w:themeShade="95" w:themeTint="9A"/>
        <w:sz w:val="22"/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4" w:themeColor="accent4" w:themeShade="95" w:themeTint="9A"/>
        <w:sz w:val="22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11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44175" w:themeColor="accent5" w:themeShade="95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5" w:themeColor="accent5" w:themeShade="95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5" w:themeColor="accent5" w:themeShade="95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4175" w:themeColor="accent5" w:themeShade="95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44175" w:themeColor="accent5" w:themeShade="95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44175" w:themeColor="accent5" w:themeShade="95"/>
        <w:sz w:val="22"/>
      </w:rPr>
    </w:tblStylePr>
  </w:style>
  <w:style w:type="table" w:customStyle="1" w:styleId="112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529" w:themeColor="accent6" w:themeShade="95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529" w:themeColor="accent6" w:themeShade="95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5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529" w:themeColor="accent6" w:themeShade="95"/>
        <w:sz w:val="22"/>
      </w:rPr>
    </w:tblStylePr>
  </w:style>
  <w:style w:type="table" w:customStyle="1" w:styleId="113">
    <w:name w:val="List Table 1 Light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4">
    <w:name w:val="List Table 1 Light - Accent 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15">
    <w:name w:val="List Table 1 Light - Accent 2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6">
    <w:name w:val="List Table 1 Light - Accent 3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7">
    <w:name w:val="List Table 1 Light - Accent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8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19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20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1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22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23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4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5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26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7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8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9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30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31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32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33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4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5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6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7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8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9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40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41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2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43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4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5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6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47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8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49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D" w:themeColor="accent1" w:themeShade="95"/>
      </w:rPr>
    </w:tblStylePr>
    <w:tblStylePr w:type="lastCol">
      <w:rPr>
        <w:b/>
        <w:color w:val="245B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D" w:themeColor="accent1" w:themeShade="95"/>
        <w:sz w:val="22"/>
      </w:rPr>
    </w:tblStylePr>
  </w:style>
  <w:style w:type="table" w:customStyle="1" w:styleId="150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Shade="95" w:themeTint="97"/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Shade="95" w:themeTint="97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Shade="95" w:themeTint="97"/>
      </w:rPr>
    </w:tblStylePr>
    <w:tblStylePr w:type="lastCol">
      <w:rPr>
        <w:b/>
        <w:color w:val="F4B285" w:themeColor="accent2" w:themeShade="95" w:themeTint="97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51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Shade="95" w:themeTint="98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Shade="95" w:themeTint="98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Shade="95" w:themeTint="98"/>
      </w:rPr>
    </w:tblStylePr>
    <w:tblStylePr w:type="lastCol">
      <w:rPr>
        <w:b/>
        <w:color w:val="C9C9C9" w:themeColor="accent3" w:themeShade="95" w:themeTint="98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152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864" w:themeColor="accent4" w:themeShade="95" w:themeTint="9A"/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864" w:themeColor="accent4" w:themeShade="95" w:themeTint="9A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864" w:themeColor="accent4" w:themeShade="95" w:themeTint="9A"/>
      </w:rPr>
    </w:tblStylePr>
    <w:tblStylePr w:type="lastCol">
      <w:rPr>
        <w:b/>
        <w:color w:val="FFD864" w:themeColor="accent4" w:themeShade="95" w:themeTint="9A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53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EA9DB" w:themeColor="accent5" w:themeShade="95" w:themeTint="9A"/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EA9DB" w:themeColor="accent5" w:themeShade="95" w:themeTint="9A"/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EA9DB" w:themeColor="accent5" w:themeShade="95" w:themeTint="9A"/>
      </w:rPr>
    </w:tblStylePr>
    <w:tblStylePr w:type="lastCol">
      <w:rPr>
        <w:b/>
        <w:color w:val="8EA9DB" w:themeColor="accent5" w:themeShade="95" w:themeTint="9A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EA9DB" w:themeColor="accent5" w:themeShade="95" w:themeTint="9A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EA9DB" w:themeColor="accent5" w:themeShade="95" w:themeTint="9A"/>
        <w:sz w:val="22"/>
      </w:rPr>
    </w:tblStylePr>
  </w:style>
  <w:style w:type="table" w:customStyle="1" w:styleId="154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Shade="95" w:themeTint="98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Shade="95" w:themeTint="98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Shade="95" w:themeTint="98"/>
      </w:rPr>
    </w:tblStylePr>
    <w:tblStylePr w:type="lastCol">
      <w:rPr>
        <w:b/>
        <w:color w:val="A9D08E" w:themeColor="accent6" w:themeShade="95" w:themeTint="98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customStyle="1" w:styleId="155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56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D" w:themeColor="accent1" w:themeShade="95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D" w:themeColor="accent1" w:themeShade="95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D" w:themeColor="accent1" w:themeShade="95"/>
        <w:sz w:val="22"/>
      </w:rPr>
    </w:tblStylePr>
  </w:style>
  <w:style w:type="table" w:customStyle="1" w:styleId="157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Shade="95" w:themeTint="97"/>
        <w:sz w:val="22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58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Shade="95" w:themeTint="98"/>
        <w:sz w:val="22"/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159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4" w:themeColor="accent4" w:themeShade="95" w:themeTint="9A"/>
        <w:sz w:val="22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60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EA9DB" w:themeColor="accent5" w:themeShade="95" w:themeTint="9A"/>
        <w:sz w:val="22"/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9DB" w:themeColor="accent5" w:themeShade="95" w:themeTint="9A"/>
        <w:sz w:val="22"/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9DB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EA9DB" w:themeColor="accent5" w:themeShade="95" w:themeTint="9A"/>
        <w:sz w:val="22"/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EA9DB" w:themeColor="accent5" w:themeShade="95" w:themeTint="9A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EA9DB" w:themeColor="accent5" w:themeShade="95" w:themeTint="9A"/>
        <w:sz w:val="22"/>
      </w:rPr>
    </w:tblStylePr>
  </w:style>
  <w:style w:type="table" w:customStyle="1" w:styleId="161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Shade="95" w:themeTint="98"/>
        <w:sz w:val="22"/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customStyle="1" w:styleId="162">
    <w:name w:val="Lined - Accent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3">
    <w:name w:val="Lined - Accent 1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4">
    <w:name w:val="Lined - Accent 2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5">
    <w:name w:val="Lined - Accent 3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6">
    <w:name w:val="Lined - Accent 4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7">
    <w:name w:val="Lined - Accent 5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8">
    <w:name w:val="Lined - Accent 6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9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70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71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72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73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4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75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6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7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8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9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80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81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82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83">
    <w:name w:val="Footnote Text Char"/>
    <w:link w:val="19"/>
    <w:qFormat/>
    <w:uiPriority w:val="99"/>
    <w:rPr>
      <w:sz w:val="18"/>
    </w:rPr>
  </w:style>
  <w:style w:type="character" w:customStyle="1" w:styleId="184">
    <w:name w:val="Endnote Text Char"/>
    <w:link w:val="17"/>
    <w:qFormat/>
    <w:uiPriority w:val="99"/>
    <w:rPr>
      <w:sz w:val="20"/>
    </w:rPr>
  </w:style>
  <w:style w:type="paragraph" w:customStyle="1" w:styleId="185">
    <w:name w:val="TOC Heading"/>
    <w:unhideWhenUsed/>
    <w:qFormat/>
    <w:uiPriority w:val="39"/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86">
    <w:name w:val="Текст выноски Знак"/>
    <w:basedOn w:val="11"/>
    <w:link w:val="16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87">
    <w:name w:val="Верхний колонтитул Знак"/>
    <w:basedOn w:val="11"/>
    <w:link w:val="2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8">
    <w:name w:val="Нижний колонтитул Знак"/>
    <w:basedOn w:val="11"/>
    <w:link w:val="34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9">
    <w:name w:val="Заголовок 1 Знак"/>
    <w:basedOn w:val="11"/>
    <w:qFormat/>
    <w:uiPriority w:val="0"/>
    <w:rPr>
      <w:rFonts w:ascii="Times New Roman" w:hAnsi="Times New Roman" w:eastAsia="Times New Roman" w:cs="Calibri"/>
      <w:sz w:val="28"/>
      <w:szCs w:val="24"/>
      <w:lang w:eastAsia="ar-SA"/>
    </w:rPr>
  </w:style>
  <w:style w:type="paragraph" w:customStyle="1" w:styleId="190">
    <w:name w:val="Заголовок"/>
    <w:basedOn w:val="1"/>
    <w:next w:val="24"/>
    <w:qFormat/>
    <w:uiPriority w:val="0"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customStyle="1" w:styleId="191">
    <w:name w:val="Указатель1"/>
    <w:basedOn w:val="1"/>
    <w:qFormat/>
    <w:uiPriority w:val="0"/>
    <w:pPr>
      <w:suppressLineNumbers/>
    </w:pPr>
    <w:rPr>
      <w:rFonts w:cs="Droid Sans Devanagari"/>
    </w:rPr>
  </w:style>
  <w:style w:type="paragraph" w:customStyle="1" w:styleId="192">
    <w:name w:val="caption1"/>
    <w:basedOn w:val="1"/>
    <w:qFormat/>
    <w:uiPriority w:val="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93">
    <w:name w:val="ConsTitle"/>
    <w:qFormat/>
    <w:uiPriority w:val="0"/>
    <w:pPr>
      <w:widowControl w:val="0"/>
      <w:spacing w:before="0" w:after="0"/>
      <w:jc w:val="left"/>
    </w:pPr>
    <w:rPr>
      <w:rFonts w:hint="default" w:ascii="Arial" w:hAnsi="Arial" w:eastAsia="Times New Roman" w:cs="Times New Roman"/>
      <w:b/>
      <w:color w:val="auto"/>
      <w:sz w:val="16"/>
      <w:szCs w:val="20"/>
      <w:lang w:val="ru-RU" w:eastAsia="ru-RU" w:bidi="ar-SA"/>
    </w:rPr>
  </w:style>
  <w:style w:type="paragraph" w:customStyle="1" w:styleId="194">
    <w:name w:val="ConsNonformat"/>
    <w:qFormat/>
    <w:uiPriority w:val="0"/>
    <w:pPr>
      <w:widowControl w:val="0"/>
      <w:spacing w:before="0" w:after="0"/>
      <w:ind w:right="19772"/>
      <w:jc w:val="left"/>
    </w:pPr>
    <w:rPr>
      <w:rFonts w:hint="default"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customStyle="1" w:styleId="195">
    <w:name w:val="No Spacing"/>
    <w:qFormat/>
    <w:uiPriority w:val="0"/>
    <w:pPr>
      <w:widowControl/>
      <w:spacing w:before="0" w:after="0"/>
      <w:jc w:val="left"/>
    </w:pPr>
    <w:rPr>
      <w:rFonts w:hint="default" w:ascii="Times New Roman" w:hAnsi="Times New Roman" w:eastAsia="Times New Roman" w:cs="Times New Roman"/>
      <w:color w:val="auto"/>
      <w:sz w:val="24"/>
      <w:szCs w:val="24"/>
      <w:lang w:val="ru-RU" w:eastAsia="ru-RU" w:bidi="hi-IN"/>
    </w:rPr>
  </w:style>
  <w:style w:type="paragraph" w:customStyle="1" w:styleId="196">
    <w:name w:val="Колонтитул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80500-5015-4938-8957-175AECD3BD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TotalTime>16</TotalTime>
  <ScaleCrop>false</ScaleCrop>
  <LinksUpToDate>false</LinksUpToDate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2018-03-13T11:23:00Z</dcterms:created>
  <dc:creator>Владелец</dc:creator>
  <cp:lastModifiedBy>Богдан Русанов</cp:lastModifiedBy>
  <dcterms:modified xsi:type="dcterms:W3CDTF">2024-10-07T05:02:23Z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8A412B7375C94BCC8E5FFD1AD5BA3DE2_12</vt:lpwstr>
  </property>
</Properties>
</file>