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11"/>
        <w:gridCol w:w="4253"/>
      </w:tblGrid>
      <w:tr w:rsidR="00E06726" w:rsidRPr="00E06726" w:rsidTr="00E06726">
        <w:tc>
          <w:tcPr>
            <w:tcW w:w="5211" w:type="dxa"/>
          </w:tcPr>
          <w:p w:rsidR="00E06726" w:rsidRPr="00E06726" w:rsidRDefault="00E06726" w:rsidP="00E06726">
            <w:pPr>
              <w:spacing w:before="0" w:after="0" w:line="240" w:lineRule="exact"/>
              <w:ind w:firstLine="0"/>
              <w:rPr>
                <w:rFonts w:ascii="Times New Roman" w:eastAsia="Calibri" w:hAnsi="Times New Roman" w:cs="Times New Roman"/>
                <w:sz w:val="28"/>
                <w:szCs w:val="28"/>
              </w:rPr>
            </w:pPr>
            <w:r w:rsidRPr="00E06726">
              <w:rPr>
                <w:rFonts w:ascii="Times New Roman" w:eastAsia="Calibri" w:hAnsi="Times New Roman" w:cs="Times New Roman"/>
                <w:sz w:val="28"/>
                <w:szCs w:val="28"/>
              </w:rPr>
              <w:br w:type="page"/>
            </w:r>
            <w:r w:rsidRPr="00E06726">
              <w:rPr>
                <w:rFonts w:ascii="Times New Roman" w:eastAsia="Calibri" w:hAnsi="Times New Roman" w:cs="Times New Roman"/>
                <w:sz w:val="28"/>
                <w:szCs w:val="28"/>
              </w:rPr>
              <w:br w:type="page"/>
            </w:r>
          </w:p>
        </w:tc>
        <w:tc>
          <w:tcPr>
            <w:tcW w:w="4253" w:type="dxa"/>
            <w:hideMark/>
          </w:tcPr>
          <w:p w:rsidR="00E06726" w:rsidRPr="00E06726" w:rsidRDefault="00E06726" w:rsidP="00E06726">
            <w:pPr>
              <w:spacing w:before="0" w:after="0" w:line="240" w:lineRule="exact"/>
              <w:ind w:firstLine="0"/>
              <w:jc w:val="center"/>
              <w:rPr>
                <w:rFonts w:ascii="Times New Roman" w:eastAsia="Calibri" w:hAnsi="Times New Roman" w:cs="Times New Roman"/>
                <w:sz w:val="28"/>
                <w:szCs w:val="28"/>
              </w:rPr>
            </w:pPr>
            <w:r w:rsidRPr="00E06726">
              <w:rPr>
                <w:rFonts w:ascii="Times New Roman" w:eastAsia="Calibri" w:hAnsi="Times New Roman" w:cs="Times New Roman"/>
                <w:sz w:val="28"/>
                <w:szCs w:val="28"/>
              </w:rPr>
              <w:t>Утвержден</w:t>
            </w:r>
            <w:r w:rsidR="0051141A">
              <w:rPr>
                <w:rFonts w:ascii="Times New Roman" w:eastAsia="Calibri" w:hAnsi="Times New Roman" w:cs="Times New Roman"/>
                <w:sz w:val="28"/>
                <w:szCs w:val="28"/>
              </w:rPr>
              <w:t>а</w:t>
            </w:r>
            <w:bookmarkStart w:id="0" w:name="_GoBack"/>
            <w:bookmarkEnd w:id="0"/>
          </w:p>
        </w:tc>
      </w:tr>
      <w:tr w:rsidR="00E06726" w:rsidRPr="00E06726" w:rsidTr="00E06726">
        <w:tc>
          <w:tcPr>
            <w:tcW w:w="5211" w:type="dxa"/>
          </w:tcPr>
          <w:p w:rsidR="00E06726" w:rsidRPr="00E06726" w:rsidRDefault="00E06726" w:rsidP="00E06726">
            <w:pPr>
              <w:spacing w:before="0" w:after="0" w:line="240" w:lineRule="exact"/>
              <w:ind w:firstLine="0"/>
              <w:rPr>
                <w:rFonts w:ascii="Times New Roman" w:eastAsia="Calibri" w:hAnsi="Times New Roman" w:cs="Times New Roman"/>
                <w:sz w:val="28"/>
                <w:szCs w:val="28"/>
              </w:rPr>
            </w:pPr>
          </w:p>
        </w:tc>
        <w:tc>
          <w:tcPr>
            <w:tcW w:w="4253" w:type="dxa"/>
            <w:hideMark/>
          </w:tcPr>
          <w:p w:rsidR="00E06726" w:rsidRPr="00E06726" w:rsidRDefault="00E06726" w:rsidP="00E06726">
            <w:pPr>
              <w:shd w:val="clear" w:color="auto" w:fill="FFFFFF"/>
              <w:spacing w:before="5" w:after="0" w:line="240" w:lineRule="exact"/>
              <w:ind w:firstLine="0"/>
              <w:rPr>
                <w:rFonts w:ascii="Times New Roman" w:eastAsia="Calibri" w:hAnsi="Times New Roman" w:cs="Times New Roman"/>
                <w:sz w:val="28"/>
                <w:szCs w:val="28"/>
              </w:rPr>
            </w:pPr>
            <w:r w:rsidRPr="00E06726">
              <w:rPr>
                <w:rFonts w:ascii="Times New Roman" w:eastAsia="Calibri" w:hAnsi="Times New Roman" w:cs="Times New Roman"/>
                <w:sz w:val="28"/>
                <w:szCs w:val="28"/>
              </w:rPr>
              <w:t xml:space="preserve"> постановлением администрации Петровского городского округа </w:t>
            </w:r>
          </w:p>
          <w:p w:rsidR="00E06726" w:rsidRPr="00E06726" w:rsidRDefault="00E06726" w:rsidP="00E06726">
            <w:pPr>
              <w:spacing w:before="0" w:after="0" w:line="240" w:lineRule="exact"/>
              <w:ind w:firstLine="0"/>
              <w:jc w:val="center"/>
              <w:rPr>
                <w:rFonts w:ascii="Times New Roman" w:eastAsia="Calibri" w:hAnsi="Times New Roman" w:cs="Times New Roman"/>
                <w:sz w:val="28"/>
                <w:szCs w:val="28"/>
              </w:rPr>
            </w:pPr>
            <w:r w:rsidRPr="00E06726">
              <w:rPr>
                <w:rFonts w:ascii="Times New Roman" w:eastAsia="Calibri" w:hAnsi="Times New Roman" w:cs="Times New Roman"/>
                <w:sz w:val="28"/>
                <w:szCs w:val="28"/>
              </w:rPr>
              <w:t xml:space="preserve"> Ставропольского края</w:t>
            </w:r>
          </w:p>
        </w:tc>
      </w:tr>
      <w:tr w:rsidR="00E06726" w:rsidRPr="00E06726" w:rsidTr="00E06726">
        <w:tc>
          <w:tcPr>
            <w:tcW w:w="5211" w:type="dxa"/>
          </w:tcPr>
          <w:p w:rsidR="00E06726" w:rsidRPr="00E06726" w:rsidRDefault="00E06726" w:rsidP="00E06726">
            <w:pPr>
              <w:spacing w:before="0" w:after="0" w:line="240" w:lineRule="exact"/>
              <w:ind w:firstLine="0"/>
              <w:rPr>
                <w:rFonts w:ascii="Times New Roman" w:eastAsia="Calibri" w:hAnsi="Times New Roman" w:cs="Times New Roman"/>
                <w:sz w:val="28"/>
                <w:szCs w:val="28"/>
              </w:rPr>
            </w:pPr>
          </w:p>
        </w:tc>
        <w:tc>
          <w:tcPr>
            <w:tcW w:w="4253" w:type="dxa"/>
          </w:tcPr>
          <w:p w:rsidR="00E06726" w:rsidRPr="00E06726" w:rsidRDefault="00FD7AFD" w:rsidP="00E06726">
            <w:pPr>
              <w:spacing w:before="0" w:after="0" w:line="240" w:lineRule="exact"/>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от 26 июня 2019 г. № 1352</w:t>
            </w:r>
          </w:p>
        </w:tc>
      </w:tr>
    </w:tbl>
    <w:p w:rsidR="0077576A" w:rsidRDefault="0077576A"/>
    <w:p w:rsidR="0077576A" w:rsidRDefault="0077576A"/>
    <w:p w:rsidR="0077576A" w:rsidRDefault="0077576A"/>
    <w:p w:rsidR="0077576A" w:rsidRDefault="0077576A"/>
    <w:p w:rsidR="0077576A" w:rsidRDefault="0077576A"/>
    <w:p w:rsidR="0077576A" w:rsidRDefault="0077576A" w:rsidP="00E06726">
      <w:pPr>
        <w:ind w:firstLine="0"/>
      </w:pPr>
    </w:p>
    <w:p w:rsidR="0077576A" w:rsidRDefault="0077576A"/>
    <w:p w:rsidR="0077576A" w:rsidRDefault="0077576A"/>
    <w:p w:rsidR="0077576A" w:rsidRDefault="0077576A"/>
    <w:p w:rsidR="0077576A" w:rsidRDefault="0077576A"/>
    <w:p w:rsidR="0077576A" w:rsidRPr="003C0225" w:rsidRDefault="003C0225" w:rsidP="003C0225">
      <w:pPr>
        <w:ind w:firstLine="0"/>
        <w:jc w:val="center"/>
        <w:rPr>
          <w:rFonts w:ascii="Times New Roman" w:hAnsi="Times New Roman" w:cs="Times New Roman"/>
          <w:b/>
          <w:sz w:val="28"/>
          <w:szCs w:val="28"/>
        </w:rPr>
      </w:pPr>
      <w:r w:rsidRPr="003C0225">
        <w:rPr>
          <w:rFonts w:ascii="Times New Roman" w:hAnsi="Times New Roman" w:cs="Times New Roman"/>
          <w:b/>
          <w:sz w:val="28"/>
          <w:szCs w:val="28"/>
        </w:rPr>
        <w:t>УТВЕРЖДАЕМАЯ ЧАСТЬ</w:t>
      </w:r>
    </w:p>
    <w:p w:rsidR="0077576A" w:rsidRDefault="0077576A"/>
    <w:tbl>
      <w:tblPr>
        <w:tblW w:w="4288" w:type="pct"/>
        <w:jc w:val="center"/>
        <w:tblLayout w:type="fixed"/>
        <w:tblLook w:val="04A0"/>
      </w:tblPr>
      <w:tblGrid>
        <w:gridCol w:w="8208"/>
      </w:tblGrid>
      <w:tr w:rsidR="0077576A" w:rsidRPr="0077576A" w:rsidTr="0077576A">
        <w:trPr>
          <w:trHeight w:val="590"/>
          <w:jc w:val="center"/>
        </w:trPr>
        <w:tc>
          <w:tcPr>
            <w:tcW w:w="5000" w:type="pct"/>
          </w:tcPr>
          <w:p w:rsidR="0077576A" w:rsidRPr="0077576A" w:rsidRDefault="0077576A" w:rsidP="00D66FEE">
            <w:pPr>
              <w:jc w:val="center"/>
              <w:rPr>
                <w:rFonts w:ascii="Times New Roman" w:hAnsi="Times New Roman" w:cs="Times New Roman"/>
                <w:b/>
                <w:iCs/>
                <w:sz w:val="40"/>
                <w:szCs w:val="40"/>
              </w:rPr>
            </w:pPr>
            <w:r w:rsidRPr="0077576A">
              <w:rPr>
                <w:rFonts w:ascii="Times New Roman" w:hAnsi="Times New Roman" w:cs="Times New Roman"/>
                <w:b/>
                <w:iCs/>
                <w:sz w:val="40"/>
                <w:szCs w:val="40"/>
              </w:rPr>
              <w:t xml:space="preserve">СХЕМА ТЕПЛОСНАБЖЕНИЯ </w:t>
            </w:r>
            <w:r>
              <w:rPr>
                <w:rFonts w:ascii="Times New Roman" w:hAnsi="Times New Roman" w:cs="Times New Roman"/>
                <w:b/>
                <w:iCs/>
                <w:sz w:val="40"/>
                <w:szCs w:val="40"/>
              </w:rPr>
              <w:t xml:space="preserve">МУНИЦИПАЛЬНОГО ОБРАЗОВАНИЯ </w:t>
            </w:r>
            <w:r w:rsidRPr="0077576A">
              <w:rPr>
                <w:rFonts w:ascii="Times New Roman" w:hAnsi="Times New Roman" w:cs="Times New Roman"/>
                <w:b/>
                <w:iCs/>
                <w:sz w:val="40"/>
                <w:szCs w:val="40"/>
              </w:rPr>
              <w:t xml:space="preserve">ПЕТРОВСКОГО ГОРОДСКОГО ОКРУГА СТАВРОПОЛЬСКОГО КРАЯ НА </w:t>
            </w:r>
            <w:r w:rsidR="00D66FEE">
              <w:rPr>
                <w:rFonts w:ascii="Times New Roman" w:hAnsi="Times New Roman" w:cs="Times New Roman"/>
                <w:b/>
                <w:iCs/>
                <w:sz w:val="40"/>
                <w:szCs w:val="40"/>
              </w:rPr>
              <w:t>2019 ГОД И НА ПЕРСПЕКТИВУ</w:t>
            </w:r>
            <w:r w:rsidRPr="0077576A">
              <w:rPr>
                <w:rFonts w:ascii="Times New Roman" w:hAnsi="Times New Roman" w:cs="Times New Roman"/>
                <w:b/>
                <w:iCs/>
                <w:sz w:val="40"/>
                <w:szCs w:val="40"/>
              </w:rPr>
              <w:t xml:space="preserve"> ДО 2033 года</w:t>
            </w:r>
          </w:p>
        </w:tc>
      </w:tr>
      <w:tr w:rsidR="0077576A" w:rsidRPr="0077576A" w:rsidTr="0077576A">
        <w:trPr>
          <w:jc w:val="center"/>
        </w:trPr>
        <w:tc>
          <w:tcPr>
            <w:tcW w:w="5000" w:type="pct"/>
          </w:tcPr>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 w:rsidR="0077576A" w:rsidRDefault="0077576A" w:rsidP="0077576A">
            <w:pPr>
              <w:jc w:val="center"/>
            </w:pPr>
          </w:p>
          <w:p w:rsidR="0077576A" w:rsidRPr="0077576A" w:rsidRDefault="0077576A" w:rsidP="0077576A">
            <w:pPr>
              <w:jc w:val="center"/>
              <w:rPr>
                <w:rFonts w:ascii="Times New Roman" w:hAnsi="Times New Roman" w:cs="Times New Roman"/>
                <w:sz w:val="28"/>
                <w:szCs w:val="28"/>
              </w:rPr>
            </w:pPr>
            <w:r w:rsidRPr="0077576A">
              <w:rPr>
                <w:rFonts w:ascii="Times New Roman" w:hAnsi="Times New Roman" w:cs="Times New Roman"/>
                <w:sz w:val="28"/>
                <w:szCs w:val="28"/>
              </w:rPr>
              <w:t>г. Ставрополь,2018 год</w:t>
            </w:r>
          </w:p>
        </w:tc>
      </w:tr>
      <w:tr w:rsidR="0077576A" w:rsidRPr="0077576A" w:rsidTr="0077576A">
        <w:trPr>
          <w:jc w:val="center"/>
        </w:trPr>
        <w:tc>
          <w:tcPr>
            <w:tcW w:w="5000" w:type="pct"/>
          </w:tcPr>
          <w:p w:rsidR="0077576A" w:rsidRPr="0077576A" w:rsidRDefault="0077576A" w:rsidP="0077576A">
            <w:pPr>
              <w:tabs>
                <w:tab w:val="left" w:pos="954"/>
              </w:tabs>
              <w:ind w:firstLine="0"/>
            </w:pPr>
          </w:p>
        </w:tc>
      </w:tr>
    </w:tbl>
    <w:p w:rsidR="0077576A" w:rsidRDefault="0077576A">
      <w:pPr>
        <w:spacing w:before="0" w:after="200" w:line="276" w:lineRule="auto"/>
        <w:ind w:firstLine="0"/>
        <w:jc w:val="left"/>
      </w:pPr>
      <w:r>
        <w:br w:type="page"/>
      </w:r>
    </w:p>
    <w:bookmarkStart w:id="1" w:name="_Toc512697713" w:displacedByCustomXml="next"/>
    <w:sdt>
      <w:sdtPr>
        <w:rPr>
          <w:rFonts w:ascii="Arial Narrow" w:eastAsiaTheme="minorHAnsi" w:hAnsi="Arial Narrow" w:cstheme="minorBidi"/>
          <w:color w:val="auto"/>
          <w:sz w:val="26"/>
          <w:szCs w:val="22"/>
          <w:lang w:eastAsia="en-US"/>
        </w:rPr>
        <w:id w:val="24109534"/>
        <w:docPartObj>
          <w:docPartGallery w:val="Table of Contents"/>
          <w:docPartUnique/>
        </w:docPartObj>
      </w:sdtPr>
      <w:sdtEndPr>
        <w:rPr>
          <w:rFonts w:ascii="Times New Roman" w:hAnsi="Times New Roman" w:cs="Times New Roman"/>
          <w:sz w:val="24"/>
          <w:szCs w:val="24"/>
        </w:rPr>
      </w:sdtEndPr>
      <w:sdtContent>
        <w:p w:rsidR="003E640A" w:rsidRDefault="003E640A">
          <w:pPr>
            <w:pStyle w:val="a5"/>
          </w:pPr>
          <w:r w:rsidRPr="0036205B">
            <w:rPr>
              <w:b/>
              <w:color w:val="auto"/>
            </w:rPr>
            <w:t>Оглавление</w:t>
          </w:r>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r w:rsidRPr="0036205B">
            <w:rPr>
              <w:rFonts w:ascii="Times New Roman" w:hAnsi="Times New Roman" w:cs="Times New Roman"/>
              <w:sz w:val="24"/>
              <w:szCs w:val="24"/>
            </w:rPr>
            <w:fldChar w:fldCharType="begin"/>
          </w:r>
          <w:r w:rsidR="003E640A" w:rsidRPr="0036205B">
            <w:rPr>
              <w:rFonts w:ascii="Times New Roman" w:hAnsi="Times New Roman" w:cs="Times New Roman"/>
              <w:sz w:val="24"/>
              <w:szCs w:val="24"/>
            </w:rPr>
            <w:instrText xml:space="preserve"> TOC \o "1-3" \h \z \u </w:instrText>
          </w:r>
          <w:r w:rsidRPr="0036205B">
            <w:rPr>
              <w:rFonts w:ascii="Times New Roman" w:hAnsi="Times New Roman" w:cs="Times New Roman"/>
              <w:sz w:val="24"/>
              <w:szCs w:val="24"/>
            </w:rPr>
            <w:fldChar w:fldCharType="separate"/>
          </w:r>
          <w:hyperlink w:anchor="_Toc1741626" w:history="1">
            <w:r w:rsidR="0036205B" w:rsidRPr="0000486D">
              <w:rPr>
                <w:rStyle w:val="af1"/>
                <w:rFonts w:ascii="Times New Roman" w:hAnsi="Times New Roman" w:cs="Times New Roman"/>
                <w:bCs/>
                <w:noProof/>
                <w:sz w:val="24"/>
                <w:szCs w:val="24"/>
                <w:u w:val="none"/>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_Toc1741626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9</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left" w:pos="567"/>
              <w:tab w:val="right" w:leader="dot" w:pos="9356"/>
            </w:tabs>
            <w:rPr>
              <w:rFonts w:ascii="Times New Roman" w:eastAsiaTheme="minorEastAsia" w:hAnsi="Times New Roman" w:cs="Times New Roman"/>
              <w:noProof/>
              <w:sz w:val="24"/>
              <w:szCs w:val="24"/>
              <w:lang w:eastAsia="ru-RU"/>
            </w:rPr>
          </w:pPr>
          <w:hyperlink w:anchor="_Toc1741627" w:history="1">
            <w:r w:rsidR="0036205B" w:rsidRPr="0000486D">
              <w:rPr>
                <w:rStyle w:val="af1"/>
                <w:rFonts w:ascii="Times New Roman" w:hAnsi="Times New Roman" w:cs="Times New Roman"/>
                <w:noProof/>
                <w:sz w:val="24"/>
                <w:szCs w:val="24"/>
                <w:u w:val="none"/>
              </w:rPr>
              <w:t>1.1</w:t>
            </w:r>
            <w:r w:rsidR="0036205B" w:rsidRPr="0000486D">
              <w:rPr>
                <w:rFonts w:ascii="Times New Roman" w:eastAsiaTheme="minorEastAsia" w:hAnsi="Times New Roman" w:cs="Times New Roman"/>
                <w:noProof/>
                <w:sz w:val="24"/>
                <w:szCs w:val="24"/>
                <w:lang w:eastAsia="ru-RU"/>
              </w:rPr>
              <w:tab/>
            </w:r>
            <w:r w:rsidR="0036205B" w:rsidRPr="0000486D">
              <w:rPr>
                <w:rStyle w:val="af1"/>
                <w:rFonts w:ascii="Times New Roman" w:hAnsi="Times New Roman" w:cs="Times New Roman"/>
                <w:noProof/>
                <w:sz w:val="24"/>
                <w:szCs w:val="24"/>
                <w:u w:val="none"/>
              </w:rPr>
              <w:t>Площадь строительных фондов и приросты отапливаемой площади строительных фондов по расчетным элементам территориального деления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_Toc1741627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9</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28" w:history="1">
            <w:r w:rsidR="0036205B" w:rsidRPr="0000486D">
              <w:rPr>
                <w:rStyle w:val="af1"/>
                <w:rFonts w:ascii="Times New Roman" w:hAnsi="Times New Roman" w:cs="Times New Roman"/>
                <w:noProof/>
                <w:sz w:val="24"/>
                <w:szCs w:val="24"/>
                <w:u w:val="none"/>
              </w:rPr>
              <w:t>1.2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_Toc1741628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10</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29" w:history="1">
            <w:r w:rsidR="0036205B" w:rsidRPr="0000486D">
              <w:rPr>
                <w:rStyle w:val="af1"/>
                <w:rFonts w:ascii="Times New Roman" w:hAnsi="Times New Roman" w:cs="Times New Roman"/>
                <w:noProof/>
                <w:sz w:val="24"/>
                <w:szCs w:val="24"/>
                <w:u w:val="none"/>
              </w:rPr>
              <w:t>1.3 Потребление тепловой энергии (мощности) и теплоносителя объектами, расположенными в производственных зонах на каждом этапе</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_Toc1741629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30" w:history="1">
            <w:r w:rsidR="0036205B" w:rsidRPr="0000486D">
              <w:rPr>
                <w:rStyle w:val="af1"/>
                <w:rFonts w:ascii="Times New Roman" w:hAnsi="Times New Roman" w:cs="Times New Roman"/>
                <w:noProof/>
                <w:sz w:val="24"/>
                <w:szCs w:val="24"/>
                <w:u w:val="none"/>
              </w:rPr>
              <w:t>РАЗДЕЛ 2 СУЩЕСТВУЮЩИЕ И ПЕРСПЕКТИВНЫЕ БАЛАНСЫ РАСПОЛАГАЕМОЙ ТЕПЛОВОЙ МОЩНОСТИ ИСТОЧНИКОВ ТЕПЛОВОЙ ЭНЕРГИИ И ТЕПЛОВОЙ НАГРУЗКИ ПОТРЕБИТЕЛЕЙ</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_Toc1741630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12</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1" w:history="1">
            <w:r w:rsidR="0036205B" w:rsidRPr="0000486D">
              <w:rPr>
                <w:rStyle w:val="af1"/>
                <w:rFonts w:ascii="Times New Roman" w:hAnsi="Times New Roman" w:cs="Times New Roman"/>
                <w:noProof/>
                <w:sz w:val="24"/>
                <w:szCs w:val="24"/>
                <w:u w:val="none"/>
              </w:rPr>
              <w:t>2.1 Описание существующих и перспективных зон действия систем теплоснабжения и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_Toc1741631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12</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2" w:history="1">
            <w:r w:rsidR="0036205B" w:rsidRPr="0000486D">
              <w:rPr>
                <w:rStyle w:val="af1"/>
                <w:rFonts w:ascii="Times New Roman" w:hAnsi="Times New Roman" w:cs="Times New Roman"/>
                <w:noProof/>
                <w:sz w:val="24"/>
                <w:szCs w:val="24"/>
                <w:u w:val="none"/>
              </w:rPr>
              <w:t>2.2 Описание существующих и перспективных зон действия индивидуальных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_Toc1741632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14</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3" w:history="1">
            <w:r w:rsidR="0036205B" w:rsidRPr="0000486D">
              <w:rPr>
                <w:rStyle w:val="af1"/>
                <w:rFonts w:ascii="Times New Roman" w:hAnsi="Times New Roman" w:cs="Times New Roman"/>
                <w:noProof/>
                <w:sz w:val="24"/>
                <w:szCs w:val="24"/>
                <w:u w:val="non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_Toc1741633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20</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4" w:history="1">
            <w:r w:rsidR="0036205B" w:rsidRPr="0000486D">
              <w:rPr>
                <w:rStyle w:val="af1"/>
                <w:rFonts w:ascii="Times New Roman" w:hAnsi="Times New Roman" w:cs="Times New Roman"/>
                <w:noProof/>
                <w:sz w:val="24"/>
                <w:szCs w:val="24"/>
                <w:u w:val="none"/>
              </w:rPr>
              <w:t>2.4 Радиус эффективного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_Toc1741634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33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35" w:history="1">
            <w:r w:rsidR="0036205B" w:rsidRPr="0000486D">
              <w:rPr>
                <w:rStyle w:val="af1"/>
                <w:rFonts w:ascii="Times New Roman" w:hAnsi="Times New Roman" w:cs="Times New Roman"/>
                <w:noProof/>
                <w:sz w:val="24"/>
                <w:szCs w:val="24"/>
                <w:u w:val="none"/>
              </w:rPr>
              <w:t>РАЗДЕЛ 3 СУЩЕСТВУЮЩИЕ И ПЕРСПЕКТИВНЫЕ БАЛАНСЫ ТЕПЛОНОСИТЕЛЯ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_Toc1741635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35</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6" w:history="1">
            <w:r w:rsidR="0036205B" w:rsidRPr="0000486D">
              <w:rPr>
                <w:rStyle w:val="af1"/>
                <w:rFonts w:ascii="Times New Roman" w:hAnsi="Times New Roman" w:cs="Times New Roman"/>
                <w:noProof/>
                <w:sz w:val="24"/>
                <w:szCs w:val="24"/>
                <w:u w:val="non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_Toc1741636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35</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37" w:history="1">
            <w:r w:rsidR="0036205B" w:rsidRPr="0000486D">
              <w:rPr>
                <w:rStyle w:val="af1"/>
                <w:rFonts w:ascii="Times New Roman" w:hAnsi="Times New Roman" w:cs="Times New Roman"/>
                <w:noProof/>
                <w:sz w:val="24"/>
                <w:szCs w:val="24"/>
                <w:u w:val="none"/>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_Toc1741637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35</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38" w:history="1">
            <w:r w:rsidR="0036205B" w:rsidRPr="0000486D">
              <w:rPr>
                <w:rStyle w:val="af1"/>
                <w:rFonts w:ascii="Times New Roman" w:hAnsi="Times New Roman" w:cs="Times New Roman"/>
                <w:noProof/>
                <w:sz w:val="24"/>
                <w:szCs w:val="24"/>
                <w:u w:val="none"/>
              </w:rPr>
              <w:t>РАЗДЕЛ 4 ОСНОВНЫЕ ПОЛОЖЕНИЯ МАСТЕР-ПЛАНА РАЗВИТИЯ СИСТЕМЫ ТЕПЛОСНАБЖЕНИЯ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_Toc1741638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37</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39" w:history="1">
            <w:r w:rsidR="0036205B" w:rsidRPr="0000486D">
              <w:rPr>
                <w:rStyle w:val="af1"/>
                <w:rFonts w:ascii="Times New Roman" w:hAnsi="Times New Roman" w:cs="Times New Roman"/>
                <w:noProof/>
                <w:sz w:val="24"/>
                <w:szCs w:val="24"/>
                <w:u w:val="none"/>
              </w:rPr>
              <w:t>5.ПРЕДЛОЖЕНИЯ ПО СТРОИТЕЛЬСТВУ, РЕКОНСТРУКЦИИ И ТЕХНИЧЕСКОМУ ПЕРЕВООРУЖЕНИЮ ИСТОЧНИКОВ ТЕПЛОВОЙ ЭНЕРГИИ</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_Toc1741639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39</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0" w:history="1">
            <w:r w:rsidR="0036205B" w:rsidRPr="0000486D">
              <w:rPr>
                <w:rStyle w:val="af1"/>
                <w:rFonts w:ascii="Times New Roman" w:hAnsi="Times New Roman" w:cs="Times New Roman"/>
                <w:noProof/>
                <w:sz w:val="24"/>
                <w:szCs w:val="24"/>
                <w:u w:val="none"/>
              </w:rPr>
              <w:t>5.1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_Toc1741640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39</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1" w:history="1">
            <w:r w:rsidR="0036205B" w:rsidRPr="0000486D">
              <w:rPr>
                <w:rStyle w:val="af1"/>
                <w:rFonts w:ascii="Times New Roman" w:hAnsi="Times New Roman" w:cs="Times New Roman"/>
                <w:noProof/>
                <w:sz w:val="24"/>
                <w:szCs w:val="24"/>
                <w:u w:val="non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_Toc1741641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40</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2" w:history="1">
            <w:r w:rsidR="0036205B" w:rsidRPr="0000486D">
              <w:rPr>
                <w:rStyle w:val="af1"/>
                <w:rFonts w:ascii="Times New Roman" w:hAnsi="Times New Roman" w:cs="Times New Roman"/>
                <w:noProof/>
                <w:sz w:val="24"/>
                <w:szCs w:val="24"/>
                <w:u w:val="none"/>
              </w:rPr>
              <w:t>5.3 Предложения по техническому перевооружению источников тепловой энергии с целью повышения эффективности работы систем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_Toc1741642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40</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3" w:history="1">
            <w:r w:rsidR="0036205B" w:rsidRPr="0000486D">
              <w:rPr>
                <w:rStyle w:val="af1"/>
                <w:rFonts w:ascii="Times New Roman" w:hAnsi="Times New Roman" w:cs="Times New Roman"/>
                <w:noProof/>
                <w:sz w:val="24"/>
                <w:szCs w:val="24"/>
                <w:u w:val="none"/>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r w:rsidR="0036205B" w:rsidRPr="0000486D">
              <w:rPr>
                <w:rStyle w:val="af1"/>
                <w:rFonts w:ascii="Times New Roman" w:hAnsi="Times New Roman" w:cs="Times New Roman"/>
                <w:noProof/>
                <w:sz w:val="24"/>
                <w:szCs w:val="24"/>
                <w:u w:val="none"/>
              </w:rP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_Toc1741643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41</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4" w:history="1">
            <w:r w:rsidR="0036205B" w:rsidRPr="0000486D">
              <w:rPr>
                <w:rStyle w:val="af1"/>
                <w:rFonts w:ascii="Times New Roman" w:hAnsi="Times New Roman" w:cs="Times New Roman"/>
                <w:noProof/>
                <w:sz w:val="24"/>
                <w:szCs w:val="24"/>
                <w:u w:val="none"/>
              </w:rPr>
              <w:t>5.5 Меры по переоборудованию котельных в источники комбинированной выработки электрической и тепловой энергии для каждого этапа</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_Toc1741644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41</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5" w:history="1">
            <w:r w:rsidR="0036205B" w:rsidRPr="0000486D">
              <w:rPr>
                <w:rStyle w:val="af1"/>
                <w:rFonts w:ascii="Times New Roman" w:hAnsi="Times New Roman" w:cs="Times New Roman"/>
                <w:noProof/>
                <w:sz w:val="24"/>
                <w:szCs w:val="24"/>
                <w:u w:val="none"/>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_Toc1741645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41</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6" w:history="1">
            <w:r w:rsidR="0036205B" w:rsidRPr="0000486D">
              <w:rPr>
                <w:rStyle w:val="af1"/>
                <w:rFonts w:ascii="Times New Roman" w:hAnsi="Times New Roman" w:cs="Times New Roman"/>
                <w:noProof/>
                <w:sz w:val="24"/>
                <w:szCs w:val="24"/>
                <w:u w:val="none"/>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_Toc1741646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41</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7" w:history="1">
            <w:r w:rsidR="0036205B" w:rsidRPr="0000486D">
              <w:rPr>
                <w:rStyle w:val="af1"/>
                <w:rFonts w:ascii="Times New Roman" w:hAnsi="Times New Roman" w:cs="Times New Roman"/>
                <w:noProof/>
                <w:sz w:val="24"/>
                <w:szCs w:val="24"/>
                <w:u w:val="none"/>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_Toc1741647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42</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8" w:history="1">
            <w:r w:rsidR="0036205B" w:rsidRPr="0000486D">
              <w:rPr>
                <w:rStyle w:val="af1"/>
                <w:rFonts w:ascii="Times New Roman" w:hAnsi="Times New Roman" w:cs="Times New Roman"/>
                <w:noProof/>
                <w:sz w:val="24"/>
                <w:szCs w:val="24"/>
                <w:u w:val="none"/>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_Toc1741648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42</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49" w:history="1">
            <w:r w:rsidR="0036205B" w:rsidRPr="0000486D">
              <w:rPr>
                <w:rStyle w:val="af1"/>
                <w:rFonts w:ascii="Times New Roman" w:hAnsi="Times New Roman" w:cs="Times New Roman"/>
                <w:noProof/>
                <w:sz w:val="24"/>
                <w:szCs w:val="24"/>
                <w:u w:val="none"/>
              </w:rPr>
              <w:t>5.10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_Toc1741649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0" w:history="1">
            <w:r w:rsidR="0036205B" w:rsidRPr="0000486D">
              <w:rPr>
                <w:rStyle w:val="af1"/>
                <w:rFonts w:ascii="Times New Roman" w:hAnsi="Times New Roman" w:cs="Times New Roman"/>
                <w:noProof/>
                <w:sz w:val="24"/>
                <w:szCs w:val="24"/>
                <w:u w:val="none"/>
              </w:rPr>
              <w:t>5.11 Потребляемые источником тепловой энергии виды топлива, включая местные виды топлива, а также используемые возобновляемые источники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_Toc1741650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51" w:history="1">
            <w:r w:rsidR="0036205B" w:rsidRPr="0000486D">
              <w:rPr>
                <w:rStyle w:val="af1"/>
                <w:rFonts w:ascii="Times New Roman" w:hAnsi="Times New Roman" w:cs="Times New Roman"/>
                <w:noProof/>
                <w:sz w:val="24"/>
                <w:szCs w:val="24"/>
                <w:u w:val="none"/>
              </w:rPr>
              <w:t>РАЗДЕЛ 6 ПРЕДЛОЖЕНИЯ ПО СТРОИТЕЛЬСТВУ И РЕКОНСТРУКЦИИ ТЕПЛОВЫХ СЕТЕЙ</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_Toc1741651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43</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2" w:history="1">
            <w:r w:rsidR="0036205B" w:rsidRPr="0000486D">
              <w:rPr>
                <w:rStyle w:val="af1"/>
                <w:rFonts w:ascii="Times New Roman" w:hAnsi="Times New Roman" w:cs="Times New Roman"/>
                <w:noProof/>
                <w:sz w:val="24"/>
                <w:szCs w:val="24"/>
                <w:u w:val="non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_Toc1741652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3" w:history="1">
            <w:r w:rsidR="0036205B" w:rsidRPr="0000486D">
              <w:rPr>
                <w:rStyle w:val="af1"/>
                <w:rFonts w:ascii="Times New Roman" w:hAnsi="Times New Roman" w:cs="Times New Roman"/>
                <w:noProof/>
                <w:sz w:val="24"/>
                <w:szCs w:val="24"/>
                <w:u w:val="non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_Toc1741653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44</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4" w:history="1">
            <w:r w:rsidR="0036205B" w:rsidRPr="0000486D">
              <w:rPr>
                <w:rStyle w:val="af1"/>
                <w:rFonts w:ascii="Times New Roman" w:hAnsi="Times New Roman" w:cs="Times New Roman"/>
                <w:noProof/>
                <w:sz w:val="24"/>
                <w:szCs w:val="24"/>
                <w:u w:val="non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_Toc1741654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44</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5" w:history="1">
            <w:r w:rsidR="0036205B" w:rsidRPr="0000486D">
              <w:rPr>
                <w:rStyle w:val="af1"/>
                <w:rFonts w:ascii="Times New Roman" w:hAnsi="Times New Roman" w:cs="Times New Roman"/>
                <w:noProof/>
                <w:sz w:val="24"/>
                <w:szCs w:val="24"/>
                <w:u w:val="non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_Toc1741655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44</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56" w:history="1">
            <w:r w:rsidR="0036205B" w:rsidRPr="0000486D">
              <w:rPr>
                <w:rStyle w:val="af1"/>
                <w:rFonts w:ascii="Times New Roman" w:hAnsi="Times New Roman" w:cs="Times New Roman"/>
                <w:noProof/>
                <w:sz w:val="24"/>
                <w:szCs w:val="24"/>
                <w:u w:val="none"/>
              </w:rPr>
              <w:t>6.5 Предложения по строительству и реконструкции тепловых сетей для обеспечения нормативной надежности теплоснабжения потребителей</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_Toc1741656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45</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57" w:history="1">
            <w:r w:rsidR="0036205B" w:rsidRPr="0000486D">
              <w:rPr>
                <w:rStyle w:val="af1"/>
                <w:rFonts w:ascii="Times New Roman" w:hAnsi="Times New Roman" w:cs="Times New Roman"/>
                <w:noProof/>
                <w:sz w:val="24"/>
                <w:szCs w:val="24"/>
                <w:u w:val="none"/>
              </w:rPr>
              <w:t>РАЗДЕЛ 7 ПРЕДЛОЖЕНИЯ ПО ПЕРЕВОДУ ОТКРЫТЫХ СИСТЕМ ТЕПЛОСНАБЖЕНИЯ (ГОРЯЧЕГО ВОДОСНАБЖЕНИЯ В ЗАКРЫТЫЕ СИСТЕМЫ ГОРЯЧЕГО ВОДОСНАБЖЕНИЯ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_Toc1741657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70</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58" w:history="1">
            <w:r w:rsidR="0036205B" w:rsidRPr="0000486D">
              <w:rPr>
                <w:rStyle w:val="af1"/>
                <w:rFonts w:ascii="Times New Roman" w:hAnsi="Times New Roman" w:cs="Times New Roman"/>
                <w:noProof/>
                <w:sz w:val="24"/>
                <w:szCs w:val="24"/>
                <w:u w:val="none"/>
              </w:rPr>
              <w:t>РАЗДЕЛ 8 ПЕРСПЕКТИВНЫЕ ТОПЛИВНЫЕ БАЛАНСЫ</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_Toc1741658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70</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59" w:history="1">
            <w:r w:rsidR="0036205B" w:rsidRPr="0000486D">
              <w:rPr>
                <w:rStyle w:val="af1"/>
                <w:rFonts w:ascii="Times New Roman" w:hAnsi="Times New Roman" w:cs="Times New Roman"/>
                <w:noProof/>
                <w:sz w:val="24"/>
                <w:szCs w:val="24"/>
                <w:u w:val="none"/>
              </w:rPr>
              <w:t>РАЗДЕЛ 9 ИНВЕСТИЦИИ В СТРОИТЕЛЬСТВО, РЕКОНСТРУКЦИЮ И ТЕХНИЧЕСКОЕ ПЕРЕВООРУЖЕНИЕ</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_Toc1741659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83</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0" w:history="1">
            <w:r w:rsidR="0036205B" w:rsidRPr="0000486D">
              <w:rPr>
                <w:rStyle w:val="af1"/>
                <w:rFonts w:ascii="Times New Roman" w:hAnsi="Times New Roman" w:cs="Times New Roman"/>
                <w:noProof/>
                <w:sz w:val="24"/>
                <w:szCs w:val="24"/>
                <w:u w:val="none"/>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_Toc1741660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83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1" w:history="1">
            <w:r w:rsidR="0036205B" w:rsidRPr="0000486D">
              <w:rPr>
                <w:rStyle w:val="af1"/>
                <w:rFonts w:ascii="Times New Roman" w:hAnsi="Times New Roman" w:cs="Times New Roman"/>
                <w:noProof/>
                <w:sz w:val="24"/>
                <w:szCs w:val="24"/>
                <w:u w:val="none"/>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_Toc1741661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83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2" w:history="1">
            <w:r w:rsidR="0036205B" w:rsidRPr="0000486D">
              <w:rPr>
                <w:rStyle w:val="af1"/>
                <w:rFonts w:ascii="Times New Roman" w:hAnsi="Times New Roman" w:cs="Times New Roman"/>
                <w:noProof/>
                <w:sz w:val="24"/>
                <w:szCs w:val="24"/>
                <w:u w:val="non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_Toc1741662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97</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63" w:history="1">
            <w:r w:rsidR="0036205B" w:rsidRPr="0000486D">
              <w:rPr>
                <w:rStyle w:val="af1"/>
                <w:rFonts w:ascii="Times New Roman" w:hAnsi="Times New Roman" w:cs="Times New Roman"/>
                <w:noProof/>
                <w:sz w:val="24"/>
                <w:szCs w:val="24"/>
                <w:u w:val="none"/>
              </w:rPr>
              <w:t>РАЗДЕЛ 10 РЕШЕНИЕ ОБ ОПРЕДЕЛЕНИИ ЕДИНОЙ ТЕПЛОСНАБЖАЮЩЕЙ ОРГАНИЗАЦИИ (ОРГАНИЗАЦИЙ)</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_Toc1741663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97</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64" w:history="1">
            <w:r w:rsidR="0036205B" w:rsidRPr="0000486D">
              <w:rPr>
                <w:rStyle w:val="af1"/>
                <w:rFonts w:ascii="Times New Roman" w:hAnsi="Times New Roman" w:cs="Times New Roman"/>
                <w:noProof/>
                <w:sz w:val="24"/>
                <w:szCs w:val="24"/>
                <w:u w:val="none"/>
              </w:rPr>
              <w:t>РАЗДЕЛ 11 РЕШЕНИЯ О РАСПРЕДЕЛЕНИИ ТЕПЛОВОЙ НАГРУЗКИ МЕЖДУ ИСТОЧНИКАМИ ТЕПЛОВОЙ ЭНЕРГИИ</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_Toc1741664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115</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65" w:history="1">
            <w:r w:rsidR="0036205B" w:rsidRPr="0000486D">
              <w:rPr>
                <w:rStyle w:val="af1"/>
                <w:rFonts w:ascii="Times New Roman" w:hAnsi="Times New Roman" w:cs="Times New Roman"/>
                <w:noProof/>
                <w:sz w:val="24"/>
                <w:szCs w:val="24"/>
                <w:u w:val="none"/>
              </w:rPr>
              <w:t>РАЗДЕЛ 12 РЕШЕНИЯ ПО БЕСХОЗЯЙНЫМ ТЕПЛОВЫМ СЕТЯМ</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_Toc1741665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115</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66" w:history="1">
            <w:r w:rsidR="0036205B" w:rsidRPr="0000486D">
              <w:rPr>
                <w:rStyle w:val="af1"/>
                <w:rFonts w:ascii="Times New Roman" w:hAnsi="Times New Roman" w:cs="Times New Roman"/>
                <w:noProof/>
                <w:sz w:val="24"/>
                <w:szCs w:val="24"/>
                <w:u w:val="none"/>
              </w:rPr>
              <w:t>РАЗДЕЛ 13 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_Toc1741666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115</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7" w:history="1">
            <w:r w:rsidR="0036205B" w:rsidRPr="0000486D">
              <w:rPr>
                <w:rStyle w:val="af1"/>
                <w:rFonts w:ascii="Times New Roman" w:hAnsi="Times New Roman" w:cs="Times New Roman"/>
                <w:noProof/>
                <w:sz w:val="24"/>
                <w:szCs w:val="24"/>
                <w:u w:val="non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_Toc1741667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115</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8" w:history="1">
            <w:r w:rsidR="0036205B" w:rsidRPr="0000486D">
              <w:rPr>
                <w:rStyle w:val="af1"/>
                <w:rFonts w:ascii="Times New Roman" w:hAnsi="Times New Roman" w:cs="Times New Roman"/>
                <w:noProof/>
                <w:sz w:val="24"/>
                <w:szCs w:val="24"/>
                <w:u w:val="none"/>
              </w:rPr>
              <w:t>13.2 Описание проблем организации газоснабжения источников тепловой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_Toc1741668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116</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69" w:history="1">
            <w:r w:rsidR="0036205B" w:rsidRPr="0000486D">
              <w:rPr>
                <w:rStyle w:val="af1"/>
                <w:rFonts w:ascii="Times New Roman" w:hAnsi="Times New Roman" w:cs="Times New Roman"/>
                <w:noProof/>
                <w:sz w:val="24"/>
                <w:szCs w:val="24"/>
                <w:u w:val="non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_Toc1741669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116</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0" w:history="1">
            <w:r w:rsidR="0036205B" w:rsidRPr="0000486D">
              <w:rPr>
                <w:rStyle w:val="af1"/>
                <w:rFonts w:ascii="Times New Roman" w:hAnsi="Times New Roman" w:cs="Times New Roman"/>
                <w:noProof/>
                <w:sz w:val="24"/>
                <w:szCs w:val="24"/>
                <w:u w:val="none"/>
              </w:rPr>
              <w:t>Указанные решения не предусмотрены.</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_Toc1741670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116</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1" w:history="1">
            <w:r w:rsidR="0036205B" w:rsidRPr="0000486D">
              <w:rPr>
                <w:rStyle w:val="af1"/>
                <w:rFonts w:ascii="Times New Roman" w:hAnsi="Times New Roman" w:cs="Times New Roman"/>
                <w:noProof/>
                <w:sz w:val="24"/>
                <w:szCs w:val="24"/>
                <w:u w:val="non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_Toc1741671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116</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2" w:history="1">
            <w:r w:rsidR="0036205B" w:rsidRPr="0000486D">
              <w:rPr>
                <w:rStyle w:val="af1"/>
                <w:rFonts w:ascii="Times New Roman" w:hAnsi="Times New Roman" w:cs="Times New Roman"/>
                <w:noProof/>
                <w:sz w:val="24"/>
                <w:szCs w:val="24"/>
                <w:u w:val="none"/>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w:t>
            </w:r>
            <w:r w:rsidR="0036205B" w:rsidRPr="0000486D">
              <w:rPr>
                <w:rStyle w:val="af1"/>
                <w:rFonts w:ascii="Times New Roman" w:hAnsi="Times New Roman" w:cs="Times New Roman"/>
                <w:noProof/>
                <w:sz w:val="24"/>
                <w:szCs w:val="24"/>
                <w:u w:val="none"/>
              </w:rPr>
              <w:lastRenderedPageBreak/>
              <w:t>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_Toc1741672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117</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3" w:history="1">
            <w:r w:rsidR="0036205B" w:rsidRPr="0000486D">
              <w:rPr>
                <w:rStyle w:val="af1"/>
                <w:rFonts w:ascii="Times New Roman" w:hAnsi="Times New Roman" w:cs="Times New Roman"/>
                <w:noProof/>
                <w:sz w:val="24"/>
                <w:szCs w:val="24"/>
                <w:u w:val="none"/>
              </w:rP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_Toc1741673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117</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4" w:history="1">
            <w:r w:rsidR="0036205B" w:rsidRPr="0000486D">
              <w:rPr>
                <w:rStyle w:val="af1"/>
                <w:rFonts w:ascii="Times New Roman" w:hAnsi="Times New Roman" w:cs="Times New Roman"/>
                <w:noProof/>
                <w:sz w:val="24"/>
                <w:szCs w:val="24"/>
                <w:u w:val="none"/>
              </w:rP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_Toc1741674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117</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75" w:history="1">
            <w:r w:rsidR="0036205B" w:rsidRPr="0000486D">
              <w:rPr>
                <w:rStyle w:val="af1"/>
                <w:rFonts w:ascii="Times New Roman" w:hAnsi="Times New Roman" w:cs="Times New Roman"/>
                <w:noProof/>
                <w:sz w:val="24"/>
                <w:szCs w:val="24"/>
                <w:u w:val="none"/>
              </w:rPr>
              <w:t>РАЗДЕЛ 14 ИНДИКАТОРЫ РАЗВИТИЯ СИСТЕМ ТЕПЛОСНАБЖЕНИЯ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_Toc1741675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118</w:t>
            </w:r>
            <w:r w:rsidRPr="0000486D">
              <w:rPr>
                <w:rFonts w:ascii="Times New Roman" w:hAnsi="Times New Roman" w:cs="Times New Roman"/>
                <w:noProof/>
                <w:webHidden/>
              </w:rPr>
              <w:fldChar w:fldCharType="end"/>
            </w:r>
          </w:hyperlink>
        </w:p>
        <w:p w:rsidR="0036205B" w:rsidRPr="0000486D" w:rsidRDefault="001662C3" w:rsidP="0036205B">
          <w:pPr>
            <w:pStyle w:val="15"/>
            <w:rPr>
              <w:rFonts w:ascii="Times New Roman" w:eastAsiaTheme="minorEastAsia" w:hAnsi="Times New Roman" w:cs="Times New Roman"/>
              <w:noProof/>
              <w:lang w:eastAsia="ru-RU"/>
            </w:rPr>
          </w:pPr>
          <w:hyperlink w:anchor="_Toc1741676" w:history="1">
            <w:r w:rsidR="0036205B" w:rsidRPr="0000486D">
              <w:rPr>
                <w:rStyle w:val="af1"/>
                <w:rFonts w:ascii="Times New Roman" w:hAnsi="Times New Roman" w:cs="Times New Roman"/>
                <w:noProof/>
                <w:sz w:val="24"/>
                <w:szCs w:val="24"/>
                <w:u w:val="none"/>
              </w:rPr>
              <w:t>РАЗДЕЛ 15 ЦЕНОВЫЕ (ТАРИФНЫЕ) ПОСЛЕДСТВИЯ</w:t>
            </w:r>
            <w:r w:rsidR="0036205B" w:rsidRPr="0000486D">
              <w:rPr>
                <w:rFonts w:ascii="Times New Roman" w:hAnsi="Times New Roman" w:cs="Times New Roman"/>
                <w:noProof/>
                <w:webHidden/>
              </w:rPr>
              <w:tab/>
            </w:r>
            <w:r w:rsidRPr="0000486D">
              <w:rPr>
                <w:rFonts w:ascii="Times New Roman" w:hAnsi="Times New Roman" w:cs="Times New Roman"/>
                <w:noProof/>
                <w:webHidden/>
              </w:rPr>
              <w:fldChar w:fldCharType="begin"/>
            </w:r>
            <w:r w:rsidR="0036205B" w:rsidRPr="0000486D">
              <w:rPr>
                <w:rFonts w:ascii="Times New Roman" w:hAnsi="Times New Roman" w:cs="Times New Roman"/>
                <w:noProof/>
                <w:webHidden/>
              </w:rPr>
              <w:instrText xml:space="preserve"> PAGEREF _Toc1741676 \h </w:instrText>
            </w:r>
            <w:r w:rsidRPr="0000486D">
              <w:rPr>
                <w:rFonts w:ascii="Times New Roman" w:hAnsi="Times New Roman" w:cs="Times New Roman"/>
                <w:noProof/>
                <w:webHidden/>
              </w:rPr>
            </w:r>
            <w:r w:rsidRPr="0000486D">
              <w:rPr>
                <w:rFonts w:ascii="Times New Roman" w:hAnsi="Times New Roman" w:cs="Times New Roman"/>
                <w:noProof/>
                <w:webHidden/>
              </w:rPr>
              <w:fldChar w:fldCharType="separate"/>
            </w:r>
            <w:r w:rsidR="00570356">
              <w:rPr>
                <w:rFonts w:ascii="Times New Roman" w:hAnsi="Times New Roman" w:cs="Times New Roman"/>
                <w:noProof/>
                <w:webHidden/>
              </w:rPr>
              <w:t>122</w:t>
            </w:r>
            <w:r w:rsidRPr="0000486D">
              <w:rPr>
                <w:rFonts w:ascii="Times New Roman" w:hAnsi="Times New Roman" w:cs="Times New Roman"/>
                <w:noProof/>
                <w:webHidden/>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7" w:history="1">
            <w:r w:rsidR="0036205B" w:rsidRPr="0000486D">
              <w:rPr>
                <w:rStyle w:val="af1"/>
                <w:rFonts w:ascii="Times New Roman" w:hAnsi="Times New Roman" w:cs="Times New Roman"/>
                <w:noProof/>
                <w:sz w:val="24"/>
                <w:szCs w:val="24"/>
                <w:u w:val="none"/>
              </w:rPr>
              <w:t>15.1 Ценовые последствия для потребителей Петровского филиала ГУП СК «Крайтеплоэнерго» в соответствии с рассмотренным вариантом</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_Toc1741677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123</w:t>
            </w:r>
            <w:r w:rsidRPr="0000486D">
              <w:rPr>
                <w:rFonts w:ascii="Times New Roman" w:hAnsi="Times New Roman" w:cs="Times New Roman"/>
                <w:noProof/>
                <w:webHidden/>
                <w:sz w:val="24"/>
                <w:szCs w:val="24"/>
              </w:rPr>
              <w:fldChar w:fldCharType="end"/>
            </w:r>
          </w:hyperlink>
        </w:p>
        <w:p w:rsidR="0036205B" w:rsidRPr="0000486D"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8" w:history="1">
            <w:r w:rsidR="0036205B" w:rsidRPr="0000486D">
              <w:rPr>
                <w:rStyle w:val="af1"/>
                <w:rFonts w:ascii="Times New Roman" w:hAnsi="Times New Roman" w:cs="Times New Roman"/>
                <w:noProof/>
                <w:sz w:val="24"/>
                <w:szCs w:val="24"/>
                <w:u w:val="none"/>
              </w:rPr>
              <w:t>15.2 Ценовые последствия для потребителей филиала «Центральная дирекция по тепловодоснабжению» ОАО «РЖД» в границах Ставропольского края в соответствии с рассмотренным вариантом</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_Toc1741678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125</w:t>
            </w:r>
            <w:r w:rsidRPr="0000486D">
              <w:rPr>
                <w:rFonts w:ascii="Times New Roman" w:hAnsi="Times New Roman" w:cs="Times New Roman"/>
                <w:noProof/>
                <w:webHidden/>
                <w:sz w:val="24"/>
                <w:szCs w:val="24"/>
              </w:rPr>
              <w:fldChar w:fldCharType="end"/>
            </w:r>
          </w:hyperlink>
        </w:p>
        <w:p w:rsidR="0036205B" w:rsidRPr="0036205B" w:rsidRDefault="001662C3" w:rsidP="0036205B">
          <w:pPr>
            <w:pStyle w:val="21"/>
            <w:tabs>
              <w:tab w:val="clear" w:pos="10055"/>
              <w:tab w:val="left" w:leader="dot" w:pos="0"/>
              <w:tab w:val="right" w:leader="dot" w:pos="9356"/>
            </w:tabs>
            <w:rPr>
              <w:rFonts w:ascii="Times New Roman" w:eastAsiaTheme="minorEastAsia" w:hAnsi="Times New Roman" w:cs="Times New Roman"/>
              <w:noProof/>
              <w:sz w:val="24"/>
              <w:szCs w:val="24"/>
              <w:lang w:eastAsia="ru-RU"/>
            </w:rPr>
          </w:pPr>
          <w:hyperlink w:anchor="_Toc1741679" w:history="1">
            <w:r w:rsidR="0036205B" w:rsidRPr="0000486D">
              <w:rPr>
                <w:rStyle w:val="af1"/>
                <w:rFonts w:ascii="Times New Roman" w:hAnsi="Times New Roman" w:cs="Times New Roman"/>
                <w:noProof/>
                <w:sz w:val="24"/>
                <w:szCs w:val="24"/>
                <w:u w:val="none"/>
              </w:rPr>
              <w:t>15.3 ОСНОВНЫЕ ВЫВОДЫ</w:t>
            </w:r>
            <w:r w:rsidR="0036205B" w:rsidRPr="0000486D">
              <w:rPr>
                <w:rFonts w:ascii="Times New Roman" w:hAnsi="Times New Roman" w:cs="Times New Roman"/>
                <w:noProof/>
                <w:webHidden/>
                <w:sz w:val="24"/>
                <w:szCs w:val="24"/>
              </w:rPr>
              <w:tab/>
            </w:r>
            <w:r w:rsidRPr="0000486D">
              <w:rPr>
                <w:rFonts w:ascii="Times New Roman" w:hAnsi="Times New Roman" w:cs="Times New Roman"/>
                <w:noProof/>
                <w:webHidden/>
                <w:sz w:val="24"/>
                <w:szCs w:val="24"/>
              </w:rPr>
              <w:fldChar w:fldCharType="begin"/>
            </w:r>
            <w:r w:rsidR="0036205B" w:rsidRPr="0000486D">
              <w:rPr>
                <w:rFonts w:ascii="Times New Roman" w:hAnsi="Times New Roman" w:cs="Times New Roman"/>
                <w:noProof/>
                <w:webHidden/>
                <w:sz w:val="24"/>
                <w:szCs w:val="24"/>
              </w:rPr>
              <w:instrText xml:space="preserve"> PAGEREF _Toc1741679 \h </w:instrText>
            </w:r>
            <w:r w:rsidRPr="0000486D">
              <w:rPr>
                <w:rFonts w:ascii="Times New Roman" w:hAnsi="Times New Roman" w:cs="Times New Roman"/>
                <w:noProof/>
                <w:webHidden/>
                <w:sz w:val="24"/>
                <w:szCs w:val="24"/>
              </w:rPr>
            </w:r>
            <w:r w:rsidRPr="0000486D">
              <w:rPr>
                <w:rFonts w:ascii="Times New Roman" w:hAnsi="Times New Roman" w:cs="Times New Roman"/>
                <w:noProof/>
                <w:webHidden/>
                <w:sz w:val="24"/>
                <w:szCs w:val="24"/>
              </w:rPr>
              <w:fldChar w:fldCharType="separate"/>
            </w:r>
            <w:r w:rsidR="00570356">
              <w:rPr>
                <w:rFonts w:ascii="Times New Roman" w:hAnsi="Times New Roman" w:cs="Times New Roman"/>
                <w:noProof/>
                <w:webHidden/>
                <w:sz w:val="24"/>
                <w:szCs w:val="24"/>
              </w:rPr>
              <w:t>128</w:t>
            </w:r>
            <w:r w:rsidRPr="0000486D">
              <w:rPr>
                <w:rFonts w:ascii="Times New Roman" w:hAnsi="Times New Roman" w:cs="Times New Roman"/>
                <w:noProof/>
                <w:webHidden/>
                <w:sz w:val="24"/>
                <w:szCs w:val="24"/>
              </w:rPr>
              <w:fldChar w:fldCharType="end"/>
            </w:r>
          </w:hyperlink>
        </w:p>
        <w:p w:rsidR="003E640A" w:rsidRPr="0036205B" w:rsidRDefault="001662C3" w:rsidP="0036205B">
          <w:pPr>
            <w:tabs>
              <w:tab w:val="left" w:leader="dot" w:pos="0"/>
              <w:tab w:val="right" w:leader="dot" w:pos="9356"/>
            </w:tabs>
            <w:rPr>
              <w:rFonts w:ascii="Times New Roman" w:hAnsi="Times New Roman" w:cs="Times New Roman"/>
              <w:sz w:val="24"/>
              <w:szCs w:val="24"/>
            </w:rPr>
          </w:pPr>
          <w:r w:rsidRPr="0036205B">
            <w:rPr>
              <w:rFonts w:ascii="Times New Roman" w:hAnsi="Times New Roman" w:cs="Times New Roman"/>
              <w:sz w:val="24"/>
              <w:szCs w:val="24"/>
            </w:rPr>
            <w:fldChar w:fldCharType="end"/>
          </w:r>
        </w:p>
      </w:sdtContent>
    </w:sdt>
    <w:p w:rsidR="0036205B" w:rsidRDefault="0036205B">
      <w:pPr>
        <w:spacing w:before="0" w:after="200" w:line="276" w:lineRule="auto"/>
        <w:ind w:firstLine="0"/>
        <w:jc w:val="left"/>
        <w:rPr>
          <w:rFonts w:ascii="Times New Roman" w:hAnsi="Times New Roman" w:cs="Times New Roman"/>
          <w:color w:val="000000" w:themeColor="text1"/>
          <w:sz w:val="28"/>
        </w:rPr>
      </w:pPr>
      <w:r>
        <w:br w:type="page"/>
      </w:r>
    </w:p>
    <w:p w:rsidR="000F7A57" w:rsidRPr="00B14746" w:rsidRDefault="000F7A57" w:rsidP="00E23CAA">
      <w:pPr>
        <w:pStyle w:val="a8"/>
        <w:rPr>
          <w:b/>
          <w:i/>
        </w:rPr>
      </w:pPr>
      <w:r w:rsidRPr="00B14746">
        <w:lastRenderedPageBreak/>
        <w:t>Введение</w:t>
      </w:r>
      <w:bookmarkEnd w:id="1"/>
    </w:p>
    <w:p w:rsidR="000F7A57" w:rsidRPr="00B14746" w:rsidRDefault="000F7A57" w:rsidP="00E23CAA">
      <w:pPr>
        <w:pStyle w:val="a8"/>
      </w:pPr>
      <w:r w:rsidRPr="00B14746">
        <w:t>Схема теплоснабжения Петровского городского округа Ставропольского края разработана ООО «Спектр-С» в соответствии с муниципальным контрактом № 0121600005618000190 на период 15 лет, в том числе на начальный период в 5 лет и на последующие пятилетние периоды с расчетным сроком - 2033 год.</w:t>
      </w:r>
    </w:p>
    <w:p w:rsidR="000F7A57" w:rsidRPr="00B14746" w:rsidRDefault="000F7A57" w:rsidP="00E23CAA">
      <w:pPr>
        <w:pStyle w:val="a8"/>
      </w:pPr>
      <w:r w:rsidRPr="00B14746">
        <w:t>Схема теплоснабжения является основным предпроектным документом по развитию системы теплоснабжения. Она разрабатывается на основе анализа существующего положения с учетом перспективного развития, рассмотрения вопросов надежности, экономичности.</w:t>
      </w:r>
    </w:p>
    <w:p w:rsidR="000F7A57" w:rsidRPr="00B14746" w:rsidRDefault="000F7A57" w:rsidP="00E23CAA">
      <w:pPr>
        <w:pStyle w:val="a8"/>
      </w:pPr>
      <w:r w:rsidRPr="00B14746">
        <w:t>Схема теплоснабжения разработана в соответствии с требованиями следующих документов:</w:t>
      </w:r>
    </w:p>
    <w:p w:rsidR="000F7A57" w:rsidRPr="00B14746" w:rsidRDefault="000F7A57" w:rsidP="00E23CAA">
      <w:pPr>
        <w:pStyle w:val="a8"/>
      </w:pPr>
      <w:r w:rsidRPr="00B14746">
        <w:t>Федеральный закон от 27.07.2010 № 190-ФЗ «О теплоснабжении»;</w:t>
      </w:r>
    </w:p>
    <w:p w:rsidR="000F7A57" w:rsidRPr="00B14746" w:rsidRDefault="000F7A57" w:rsidP="00E23CAA">
      <w:pPr>
        <w:pStyle w:val="a8"/>
      </w:pPr>
      <w:r w:rsidRPr="00B14746">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7A57" w:rsidRPr="00B14746" w:rsidRDefault="000F7A57" w:rsidP="00E23CAA">
      <w:pPr>
        <w:pStyle w:val="a8"/>
      </w:pPr>
      <w:r w:rsidRPr="00B14746">
        <w:t>Федеральный закон от 06.10.2003 № 131-ФЗ «Об общих принципах организации местного самоуправления в Российской Федерации»;</w:t>
      </w:r>
    </w:p>
    <w:p w:rsidR="000F7A57" w:rsidRPr="00B14746" w:rsidRDefault="000F7A57" w:rsidP="00E23CAA">
      <w:pPr>
        <w:pStyle w:val="a8"/>
      </w:pPr>
      <w:r w:rsidRPr="00B14746">
        <w:t>Постановление Правительства РФ от 22.02.2012 № 154 «О требованиях к схемам теплоснабжения, порядку их разработки и утверждения»;</w:t>
      </w:r>
    </w:p>
    <w:p w:rsidR="000F7A57" w:rsidRPr="00B14746" w:rsidRDefault="000F7A57" w:rsidP="00E23CAA">
      <w:pPr>
        <w:pStyle w:val="a8"/>
      </w:pPr>
      <w:r w:rsidRPr="00B14746">
        <w:t>Методические рекомендации по разработке схем теплоснабжения, утвержденные приказом Минэнерго России и Минрегиона России от 29.12.2012 г. № 565/667;</w:t>
      </w:r>
    </w:p>
    <w:p w:rsidR="000F7A57" w:rsidRPr="00B14746" w:rsidRDefault="000F7A57" w:rsidP="00E23CAA">
      <w:pPr>
        <w:pStyle w:val="a8"/>
      </w:pPr>
      <w:r w:rsidRPr="00B14746">
        <w:t xml:space="preserve">Постановление Правительства РФ от 03.11.2011 №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w:t>
      </w:r>
      <w:r w:rsidRPr="00B14746">
        <w:lastRenderedPageBreak/>
        <w:t>теплоснабжения, и потребителями при утверждении и актуализации схем теплоснабжения»;</w:t>
      </w:r>
    </w:p>
    <w:p w:rsidR="000F7A57" w:rsidRPr="00B14746" w:rsidRDefault="000F7A57" w:rsidP="00E23CAA">
      <w:pPr>
        <w:pStyle w:val="a8"/>
      </w:pPr>
      <w:r w:rsidRPr="00B14746">
        <w:t>Постановление Правительства от 06.05.2011 г. № 354 «О предоставлении коммунальных услуг собственникам и пользователям помещений в многоквартирных домах и жилых домов»;</w:t>
      </w:r>
    </w:p>
    <w:p w:rsidR="000F7A57" w:rsidRPr="00B14746" w:rsidRDefault="000F7A57" w:rsidP="00E23CAA">
      <w:pPr>
        <w:pStyle w:val="a8"/>
      </w:pPr>
      <w:r w:rsidRPr="00B14746">
        <w:t>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0F7A57" w:rsidRPr="00B14746" w:rsidRDefault="000F7A57" w:rsidP="00E23CAA">
      <w:pPr>
        <w:pStyle w:val="a8"/>
      </w:pPr>
      <w:r w:rsidRPr="00B14746">
        <w:t>Постановление Правительства РФ от 16.02.2008 г. №87 «О составе разделов проектной документации и требованиях к их содержанию» (с изменениями от 18 мая, 21.12.2009 г.);</w:t>
      </w:r>
    </w:p>
    <w:p w:rsidR="000F7A57" w:rsidRPr="00B14746" w:rsidRDefault="000F7A57" w:rsidP="00E23CAA">
      <w:pPr>
        <w:pStyle w:val="a8"/>
      </w:pPr>
      <w:r w:rsidRPr="00B14746">
        <w:t>Распоряжение Правительства РФ от 13.11.2009 № 1715-р «Об утверждении Энергетической стратегии России на период до 2030 года»;</w:t>
      </w:r>
    </w:p>
    <w:p w:rsidR="000F7A57" w:rsidRPr="00B14746" w:rsidRDefault="000F7A57" w:rsidP="00E23CAA">
      <w:pPr>
        <w:pStyle w:val="a8"/>
      </w:pPr>
      <w:r w:rsidRPr="00B14746">
        <w:t>СП 124.13330.2012 Тепловые сети. Актуализированная редакция СНиП 41-02-2003</w:t>
      </w:r>
    </w:p>
    <w:p w:rsidR="000F7A57" w:rsidRPr="00B14746" w:rsidRDefault="000F7A57" w:rsidP="00E23CAA">
      <w:pPr>
        <w:pStyle w:val="a8"/>
      </w:pPr>
      <w:r w:rsidRPr="00B14746">
        <w:t>СП 50.13330.2012 Тепловая защита зданий. Актуализированная редакция СНиП 23-02-2003;</w:t>
      </w:r>
    </w:p>
    <w:p w:rsidR="000F7A57" w:rsidRPr="00B14746" w:rsidRDefault="000F7A57" w:rsidP="00E23CAA">
      <w:pPr>
        <w:pStyle w:val="a8"/>
      </w:pPr>
      <w:r w:rsidRPr="00B14746">
        <w:t>СП 89.13330.2011 Котельные установки. Актуализированная редакция (с Изменением);</w:t>
      </w:r>
    </w:p>
    <w:p w:rsidR="000F7A57" w:rsidRPr="00B14746" w:rsidRDefault="000F7A57" w:rsidP="00E23CAA">
      <w:pPr>
        <w:pStyle w:val="a8"/>
      </w:pPr>
      <w:r w:rsidRPr="00B14746">
        <w:t>СП 131.13330.2012 Строительная климатология, Актуализированная версия СНиП II-35-76*;</w:t>
      </w:r>
    </w:p>
    <w:p w:rsidR="000F7A57" w:rsidRPr="00B14746" w:rsidRDefault="000F7A57" w:rsidP="00E23CAA">
      <w:pPr>
        <w:pStyle w:val="a8"/>
      </w:pPr>
      <w:r w:rsidRPr="00B14746">
        <w:t>СП 41-101-95 Проектирование тепловых пунктов;</w:t>
      </w:r>
    </w:p>
    <w:p w:rsidR="000F7A57" w:rsidRPr="00B14746" w:rsidRDefault="000F7A57" w:rsidP="00E23CAA">
      <w:pPr>
        <w:pStyle w:val="a8"/>
      </w:pPr>
      <w:r w:rsidRPr="00B14746">
        <w:t>РД 153-34.0-20.501-2003 ПТЭ электрических станций и сетей.</w:t>
      </w:r>
    </w:p>
    <w:p w:rsidR="000F7A57" w:rsidRPr="00B14746" w:rsidRDefault="000F7A57" w:rsidP="00E23CAA">
      <w:pPr>
        <w:pStyle w:val="a8"/>
      </w:pPr>
      <w:r w:rsidRPr="00B14746">
        <w:t xml:space="preserve">Концепция развития теплоснабжения Петровского городского округа Ставропольского края предполагает формирование и реализацию технических, технологических и организационных мероприятий, имеющих целью обеспечение минимальных значений удельного потребления топлива </w:t>
      </w:r>
      <w:r w:rsidRPr="00B14746">
        <w:lastRenderedPageBreak/>
        <w:t>для производства тепловой энергии, сокращение тепловых потерь в теплосетях.</w:t>
      </w:r>
    </w:p>
    <w:p w:rsidR="000F7A57" w:rsidRPr="00B14746" w:rsidRDefault="000F7A57" w:rsidP="00E23CAA">
      <w:pPr>
        <w:pStyle w:val="a8"/>
      </w:pPr>
      <w:r w:rsidRPr="00B14746">
        <w:t>Обеспечение теплом потребителей территории городского округа осуществляется как по схеме централизованного теплоснабжения, так и по схеме децентрализованного теплоснабжения.</w:t>
      </w:r>
    </w:p>
    <w:p w:rsidR="000F7A57" w:rsidRPr="00B14746" w:rsidRDefault="000F7A57" w:rsidP="00E23CAA">
      <w:pPr>
        <w:pStyle w:val="a8"/>
      </w:pPr>
      <w:r w:rsidRPr="00B14746">
        <w:t>Характерными особенностями зон централизованного теплоснабжения городского округа является чередование потребителей, подключенных к системам разных теплоснабжающих организаций. Также на территории Петровского городского округа сформированы зоны индивидуального теплоснабжения, локальные зоны производственных котельных и зоны котельных малой мощности прочих потребителей. В основном зоны действия локальных котельных расположены внутри зон индивидуального теплоснабжения. Наблюдается значительный резерв по мощности источников централизованного теплоснабжения, а также и значительный резерв пропускной способности магистральных тепловых сетей.</w:t>
      </w:r>
    </w:p>
    <w:p w:rsidR="000F7A57" w:rsidRPr="00B14746" w:rsidRDefault="000F7A57" w:rsidP="00E23CAA">
      <w:pPr>
        <w:pStyle w:val="a8"/>
      </w:pPr>
      <w:r w:rsidRPr="00B14746">
        <w:t>Предлагаемые к реализации в данной Схеме мероприятия имеют целью, с одной стороны, использование всех преимущества централизованного теплоснабжения, с другой - достижение оптимального баланса между централизованным и децентрализованным теплоснабжением. Существующие системы централизованного теплоснабжения имеют профицит тепловой мощности источников теплоснабжения и пропускной способности тепловых сетей, что позволяет, при условии реализации соответствующих мероприятий, в полной мере обеспечить покрытие перспективных нагрузок на расчетный период.</w:t>
      </w:r>
    </w:p>
    <w:p w:rsidR="000F7A57" w:rsidRPr="00B14746" w:rsidRDefault="000F7A57" w:rsidP="000F7A57">
      <w:pPr>
        <w:rPr>
          <w:rFonts w:ascii="Times New Roman" w:hAnsi="Times New Roman" w:cs="Times New Roman"/>
          <w:bCs/>
          <w:caps/>
          <w:sz w:val="28"/>
          <w:szCs w:val="28"/>
        </w:rPr>
      </w:pPr>
      <w:r w:rsidRPr="00B14746">
        <w:rPr>
          <w:rFonts w:ascii="Times New Roman" w:hAnsi="Times New Roman" w:cs="Times New Roman"/>
          <w:sz w:val="28"/>
          <w:szCs w:val="28"/>
        </w:rPr>
        <w:br w:type="page"/>
      </w:r>
    </w:p>
    <w:p w:rsidR="000F7A57" w:rsidRPr="000F7A57" w:rsidRDefault="000F7A57" w:rsidP="003E640A">
      <w:pPr>
        <w:pStyle w:val="13"/>
        <w:outlineLvl w:val="0"/>
        <w:rPr>
          <w:b w:val="0"/>
        </w:rPr>
      </w:pPr>
      <w:bookmarkStart w:id="2" w:name="_Toc488826557"/>
      <w:bookmarkStart w:id="3" w:name="_Toc488826651"/>
      <w:bookmarkStart w:id="4" w:name="_Toc488827008"/>
      <w:bookmarkStart w:id="5" w:name="_Toc1741626"/>
      <w:bookmarkStart w:id="6" w:name="_Toc486261364"/>
      <w:bookmarkStart w:id="7" w:name="_Toc488826558"/>
      <w:bookmarkStart w:id="8" w:name="_Toc488826652"/>
      <w:bookmarkStart w:id="9" w:name="_Toc488827009"/>
      <w:bookmarkStart w:id="10" w:name="_Toc512697715"/>
      <w:r w:rsidRPr="000F7A57">
        <w:rPr>
          <w:rStyle w:val="af2"/>
          <w:b/>
          <w:color w:val="auto"/>
          <w:szCs w:val="28"/>
        </w:rPr>
        <w:lastRenderedPageBreak/>
        <w:t xml:space="preserve">РАЗДЕЛ 1 ПОКАЗАТЕЛИ </w:t>
      </w:r>
      <w:r w:rsidR="00203E2E">
        <w:rPr>
          <w:rStyle w:val="af2"/>
          <w:b/>
          <w:color w:val="auto"/>
          <w:szCs w:val="28"/>
        </w:rPr>
        <w:t xml:space="preserve">СУЩЕСТВУЮЩЕГО И </w:t>
      </w:r>
      <w:r w:rsidRPr="000F7A57">
        <w:rPr>
          <w:rStyle w:val="af2"/>
          <w:b/>
          <w:color w:val="auto"/>
          <w:szCs w:val="28"/>
        </w:rPr>
        <w:t xml:space="preserve">ПЕРСПЕКТИВНОГО СПРОСА НА ТЕПЛОВУЮ ЭНЕРГИЮ (МОЩНОСТЬ) И ТЕПЛОНОСИТЕЛЬ В УСТАНОВЛЕННЫХ ГРАНИЦАХ ТЕРРИТОРИИ </w:t>
      </w:r>
      <w:bookmarkEnd w:id="2"/>
      <w:bookmarkEnd w:id="3"/>
      <w:bookmarkEnd w:id="4"/>
      <w:r w:rsidRPr="000F7A57">
        <w:rPr>
          <w:rStyle w:val="af2"/>
          <w:b/>
          <w:color w:val="auto"/>
          <w:szCs w:val="28"/>
        </w:rPr>
        <w:t>МУНИЦИПАЛЬНОГО ОБРАЗОВАНИЯ</w:t>
      </w:r>
      <w:bookmarkEnd w:id="5"/>
    </w:p>
    <w:p w:rsidR="00D77B83" w:rsidRPr="00B14746" w:rsidRDefault="000F7A57" w:rsidP="003E640A">
      <w:pPr>
        <w:pStyle w:val="110"/>
        <w:numPr>
          <w:ilvl w:val="1"/>
          <w:numId w:val="10"/>
        </w:numPr>
        <w:outlineLvl w:val="1"/>
      </w:pPr>
      <w:bookmarkStart w:id="11" w:name="_Toc1741627"/>
      <w:r w:rsidRPr="00B14746">
        <w:t xml:space="preserve">Площадь строительных фондов и приросты </w:t>
      </w:r>
      <w:r w:rsidR="00203E2E">
        <w:t xml:space="preserve">ОТАПЛИВАЕМОЙ </w:t>
      </w:r>
      <w:r w:rsidRPr="00B14746">
        <w:t>площади строительных фондов по расчетным элементам территориального деления</w:t>
      </w:r>
      <w:bookmarkEnd w:id="6"/>
      <w:bookmarkEnd w:id="7"/>
      <w:bookmarkEnd w:id="8"/>
      <w:bookmarkEnd w:id="9"/>
      <w:bookmarkEnd w:id="10"/>
      <w:bookmarkEnd w:id="11"/>
    </w:p>
    <w:p w:rsidR="000F7A57" w:rsidRPr="00B14746" w:rsidRDefault="000F7A57" w:rsidP="00D77B83">
      <w:pPr>
        <w:pStyle w:val="a8"/>
      </w:pPr>
      <w:r w:rsidRPr="00B14746">
        <w:t>Комплексность застройки территории настоящего городского округа, заложенная Схемой территориального планирования до 2040 года, предусматривает одновременное развитие жилищного строительства и социальной сферы обслуживания. Суммарный ввод строительных площадей по Петровскому городскому округу к 2033 году ожидается на уровне 526,76 тыс. м</w:t>
      </w:r>
      <w:r w:rsidRPr="00B14746">
        <w:rPr>
          <w:vertAlign w:val="superscript"/>
        </w:rPr>
        <w:t xml:space="preserve">2 </w:t>
      </w:r>
      <w:r w:rsidRPr="00B14746">
        <w:t>и представлена диаграммой на рисунке 1.1.</w:t>
      </w:r>
    </w:p>
    <w:p w:rsidR="000F7A57" w:rsidRPr="00B14746" w:rsidRDefault="000F7A57" w:rsidP="00D77B83">
      <w:pPr>
        <w:pStyle w:val="a8"/>
      </w:pPr>
      <w:r w:rsidRPr="00B14746">
        <w:t xml:space="preserve">Перспективное изменение строительных площадей по планировочным территориям с разделением на расчетные периоды представлено в таблице 1.1 в соответствии со Схемой территориального планирования Петровского муниципального района, где предусматривается продолжение тенденции малоэтажного жилого и общественного строительства на территориях выбывающих промышленных предприятиях, городских площадях, освобождаемых от ветхого и аварийного жилья, и территориях, переведенных в земли населенных пунктов. </w:t>
      </w:r>
    </w:p>
    <w:p w:rsidR="000F7A57" w:rsidRPr="00B14746" w:rsidRDefault="000F7A57" w:rsidP="00D77B83">
      <w:pPr>
        <w:pStyle w:val="a8"/>
      </w:pPr>
      <w:r w:rsidRPr="00B14746">
        <w:t>При этом зона действия централизованного теплоснабжения не меняет своих границ.</w:t>
      </w:r>
    </w:p>
    <w:p w:rsidR="000F7A57" w:rsidRPr="00B14746" w:rsidRDefault="000F7A57" w:rsidP="000F7A57">
      <w:pPr>
        <w:pStyle w:val="aa"/>
        <w:rPr>
          <w:color w:val="auto"/>
          <w:sz w:val="28"/>
          <w:szCs w:val="28"/>
        </w:rPr>
      </w:pPr>
      <w:r w:rsidRPr="00B14746">
        <w:rPr>
          <w:color w:val="auto"/>
          <w:sz w:val="28"/>
          <w:szCs w:val="28"/>
        </w:rPr>
        <w:t>Таблица 1.1</w:t>
      </w:r>
    </w:p>
    <w:tbl>
      <w:tblPr>
        <w:tblStyle w:val="af0"/>
        <w:tblW w:w="9216" w:type="dxa"/>
        <w:jc w:val="center"/>
        <w:tblInd w:w="250" w:type="dxa"/>
        <w:tblLook w:val="04A0"/>
      </w:tblPr>
      <w:tblGrid>
        <w:gridCol w:w="3119"/>
        <w:gridCol w:w="1842"/>
        <w:gridCol w:w="851"/>
        <w:gridCol w:w="851"/>
        <w:gridCol w:w="851"/>
        <w:gridCol w:w="851"/>
        <w:gridCol w:w="851"/>
      </w:tblGrid>
      <w:tr w:rsidR="000F7A57" w:rsidRPr="00D77B83" w:rsidTr="00D77B83">
        <w:trPr>
          <w:jc w:val="center"/>
        </w:trPr>
        <w:tc>
          <w:tcPr>
            <w:tcW w:w="3119" w:type="dxa"/>
            <w:vMerge w:val="restart"/>
            <w:vAlign w:val="center"/>
          </w:tcPr>
          <w:p w:rsidR="000F7A57" w:rsidRPr="00D77B83" w:rsidRDefault="000F7A57" w:rsidP="00D77B83">
            <w:pPr>
              <w:pStyle w:val="ae"/>
              <w:spacing w:before="0"/>
              <w:ind w:firstLine="0"/>
              <w:jc w:val="center"/>
            </w:pPr>
            <w:r w:rsidRPr="00D77B83">
              <w:t>Расчетный элемент территориального деления</w:t>
            </w:r>
          </w:p>
        </w:tc>
        <w:tc>
          <w:tcPr>
            <w:tcW w:w="1842" w:type="dxa"/>
            <w:vMerge w:val="restart"/>
            <w:vAlign w:val="center"/>
          </w:tcPr>
          <w:p w:rsidR="000F7A57" w:rsidRPr="00D77B83" w:rsidRDefault="000F7A57" w:rsidP="00D77B83">
            <w:pPr>
              <w:pStyle w:val="ae"/>
              <w:spacing w:before="0"/>
              <w:ind w:firstLine="0"/>
              <w:jc w:val="center"/>
            </w:pPr>
            <w:r w:rsidRPr="00D77B83">
              <w:t>Тип застройки</w:t>
            </w:r>
          </w:p>
        </w:tc>
        <w:tc>
          <w:tcPr>
            <w:tcW w:w="4255" w:type="dxa"/>
            <w:gridSpan w:val="5"/>
            <w:vAlign w:val="center"/>
          </w:tcPr>
          <w:p w:rsidR="000F7A57" w:rsidRPr="00D77B83" w:rsidRDefault="000F7A57" w:rsidP="00D77B83">
            <w:pPr>
              <w:pStyle w:val="ae"/>
              <w:spacing w:before="0"/>
              <w:ind w:firstLine="0"/>
              <w:jc w:val="center"/>
            </w:pPr>
            <w:r w:rsidRPr="00D77B83">
              <w:t>Прирост площади по этапам, тыс. м2</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Merge/>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 этап (2019 год – 2023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Merge/>
            <w:vAlign w:val="center"/>
          </w:tcPr>
          <w:p w:rsidR="000F7A57" w:rsidRPr="00D77B83" w:rsidRDefault="000F7A57" w:rsidP="00D77B83">
            <w:pPr>
              <w:pStyle w:val="ae"/>
              <w:spacing w:before="0"/>
              <w:ind w:firstLine="0"/>
              <w:jc w:val="center"/>
            </w:pPr>
          </w:p>
        </w:tc>
        <w:tc>
          <w:tcPr>
            <w:tcW w:w="851" w:type="dxa"/>
            <w:vAlign w:val="center"/>
          </w:tcPr>
          <w:p w:rsidR="000F7A57" w:rsidRPr="00D77B83" w:rsidRDefault="000F7A57" w:rsidP="00D77B83">
            <w:pPr>
              <w:pStyle w:val="ae"/>
              <w:spacing w:before="0"/>
              <w:ind w:firstLine="0"/>
              <w:jc w:val="center"/>
            </w:pPr>
            <w:r w:rsidRPr="00D77B83">
              <w:t>2019 г.</w:t>
            </w:r>
          </w:p>
        </w:tc>
        <w:tc>
          <w:tcPr>
            <w:tcW w:w="851" w:type="dxa"/>
            <w:vAlign w:val="center"/>
          </w:tcPr>
          <w:p w:rsidR="000F7A57" w:rsidRPr="00D77B83" w:rsidRDefault="000F7A57" w:rsidP="00D77B83">
            <w:pPr>
              <w:pStyle w:val="ae"/>
              <w:spacing w:before="0"/>
              <w:ind w:firstLine="0"/>
              <w:jc w:val="center"/>
            </w:pPr>
            <w:r w:rsidRPr="00D77B83">
              <w:t>2020 г.</w:t>
            </w:r>
          </w:p>
        </w:tc>
        <w:tc>
          <w:tcPr>
            <w:tcW w:w="851" w:type="dxa"/>
            <w:vAlign w:val="center"/>
          </w:tcPr>
          <w:p w:rsidR="000F7A57" w:rsidRPr="00D77B83" w:rsidRDefault="000F7A57" w:rsidP="00D77B83">
            <w:pPr>
              <w:pStyle w:val="ae"/>
              <w:spacing w:before="0"/>
              <w:ind w:firstLine="0"/>
              <w:jc w:val="center"/>
            </w:pPr>
            <w:r w:rsidRPr="00D77B83">
              <w:t>2021 г.</w:t>
            </w:r>
          </w:p>
        </w:tc>
        <w:tc>
          <w:tcPr>
            <w:tcW w:w="851" w:type="dxa"/>
            <w:vAlign w:val="center"/>
          </w:tcPr>
          <w:p w:rsidR="000F7A57" w:rsidRPr="00D77B83" w:rsidRDefault="000F7A57" w:rsidP="00D77B83">
            <w:pPr>
              <w:pStyle w:val="ae"/>
              <w:spacing w:before="0"/>
              <w:ind w:firstLine="0"/>
              <w:jc w:val="center"/>
            </w:pPr>
            <w:r w:rsidRPr="00D77B83">
              <w:t>2022 г.</w:t>
            </w:r>
          </w:p>
        </w:tc>
        <w:tc>
          <w:tcPr>
            <w:tcW w:w="851" w:type="dxa"/>
            <w:vAlign w:val="center"/>
          </w:tcPr>
          <w:p w:rsidR="000F7A57" w:rsidRPr="00D77B83" w:rsidRDefault="000F7A57" w:rsidP="00D77B83">
            <w:pPr>
              <w:pStyle w:val="ae"/>
              <w:spacing w:before="0"/>
              <w:ind w:firstLine="0"/>
              <w:jc w:val="center"/>
            </w:pPr>
            <w:r w:rsidRPr="00D77B83">
              <w:t>2023 г.</w:t>
            </w:r>
          </w:p>
        </w:tc>
      </w:tr>
      <w:tr w:rsidR="000F7A57" w:rsidRPr="00D77B83" w:rsidTr="00D77B83">
        <w:trPr>
          <w:jc w:val="center"/>
        </w:trPr>
        <w:tc>
          <w:tcPr>
            <w:tcW w:w="3119" w:type="dxa"/>
            <w:vMerge w:val="restart"/>
            <w:vAlign w:val="center"/>
          </w:tcPr>
          <w:p w:rsidR="000F7A57" w:rsidRPr="00D77B83" w:rsidRDefault="000F7A57" w:rsidP="00D77B83">
            <w:pPr>
              <w:pStyle w:val="ae"/>
              <w:spacing w:before="0"/>
              <w:ind w:firstLine="0"/>
              <w:jc w:val="center"/>
            </w:pPr>
            <w:r w:rsidRPr="00D77B83">
              <w:t>Петровский городской округ</w:t>
            </w: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851" w:type="dxa"/>
            <w:vAlign w:val="center"/>
          </w:tcPr>
          <w:p w:rsidR="000F7A57" w:rsidRPr="00D77B83" w:rsidRDefault="000F7A57" w:rsidP="00D77B83">
            <w:pPr>
              <w:pStyle w:val="ae"/>
              <w:spacing w:before="0"/>
              <w:ind w:firstLine="0"/>
              <w:jc w:val="center"/>
            </w:pPr>
            <w:r w:rsidRPr="00D77B83">
              <w:t>14,38</w:t>
            </w:r>
          </w:p>
        </w:tc>
        <w:tc>
          <w:tcPr>
            <w:tcW w:w="851" w:type="dxa"/>
            <w:vAlign w:val="center"/>
          </w:tcPr>
          <w:p w:rsidR="000F7A57" w:rsidRPr="00D77B83" w:rsidRDefault="000F7A57" w:rsidP="00D77B83">
            <w:pPr>
              <w:pStyle w:val="ae"/>
              <w:spacing w:before="0"/>
              <w:ind w:firstLine="0"/>
              <w:jc w:val="center"/>
            </w:pPr>
            <w:r w:rsidRPr="00D77B83">
              <w:t>14,38</w:t>
            </w:r>
          </w:p>
        </w:tc>
        <w:tc>
          <w:tcPr>
            <w:tcW w:w="851" w:type="dxa"/>
            <w:vAlign w:val="center"/>
          </w:tcPr>
          <w:p w:rsidR="000F7A57" w:rsidRPr="00D77B83" w:rsidRDefault="000F7A57" w:rsidP="00D77B83">
            <w:pPr>
              <w:pStyle w:val="ae"/>
              <w:spacing w:before="0"/>
              <w:ind w:firstLine="0"/>
              <w:jc w:val="center"/>
            </w:pPr>
            <w:r w:rsidRPr="00D77B83">
              <w:t>38</w:t>
            </w:r>
          </w:p>
        </w:tc>
        <w:tc>
          <w:tcPr>
            <w:tcW w:w="851" w:type="dxa"/>
            <w:vAlign w:val="center"/>
          </w:tcPr>
          <w:p w:rsidR="000F7A57" w:rsidRPr="00D77B83" w:rsidRDefault="000F7A57" w:rsidP="00D77B83">
            <w:pPr>
              <w:pStyle w:val="ae"/>
              <w:spacing w:before="0"/>
              <w:ind w:firstLine="0"/>
              <w:jc w:val="center"/>
            </w:pPr>
            <w:r w:rsidRPr="00D77B83">
              <w:t>38</w:t>
            </w:r>
          </w:p>
        </w:tc>
        <w:tc>
          <w:tcPr>
            <w:tcW w:w="851" w:type="dxa"/>
            <w:vAlign w:val="center"/>
          </w:tcPr>
          <w:p w:rsidR="000F7A57" w:rsidRPr="00D77B83" w:rsidRDefault="000F7A57" w:rsidP="00D77B83">
            <w:pPr>
              <w:pStyle w:val="ae"/>
              <w:spacing w:before="0"/>
              <w:ind w:firstLine="0"/>
              <w:jc w:val="center"/>
            </w:pPr>
            <w:r w:rsidRPr="00D77B83">
              <w:t>38</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II этап (2024 год – 2028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190</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III этап (2029год – 2033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194</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p>
        </w:tc>
        <w:tc>
          <w:tcPr>
            <w:tcW w:w="4255" w:type="dxa"/>
            <w:gridSpan w:val="5"/>
            <w:vAlign w:val="center"/>
          </w:tcPr>
          <w:p w:rsidR="000F7A57" w:rsidRPr="00D77B83" w:rsidRDefault="000F7A57" w:rsidP="00D77B83">
            <w:pPr>
              <w:pStyle w:val="ae"/>
              <w:spacing w:before="0"/>
              <w:ind w:firstLine="0"/>
              <w:jc w:val="center"/>
            </w:pPr>
            <w:r w:rsidRPr="00D77B83">
              <w:t>за весь период действия настоящего Документа (2019 год – 2033 год)</w:t>
            </w:r>
          </w:p>
        </w:tc>
      </w:tr>
      <w:tr w:rsidR="000F7A57" w:rsidRPr="00D77B83" w:rsidTr="00D77B83">
        <w:trPr>
          <w:jc w:val="center"/>
        </w:trPr>
        <w:tc>
          <w:tcPr>
            <w:tcW w:w="3119" w:type="dxa"/>
            <w:vMerge/>
            <w:vAlign w:val="center"/>
          </w:tcPr>
          <w:p w:rsidR="000F7A57" w:rsidRPr="00D77B83" w:rsidRDefault="000F7A57" w:rsidP="00D77B83">
            <w:pPr>
              <w:pStyle w:val="ae"/>
              <w:spacing w:before="0"/>
              <w:ind w:firstLine="0"/>
              <w:jc w:val="center"/>
            </w:pPr>
          </w:p>
        </w:tc>
        <w:tc>
          <w:tcPr>
            <w:tcW w:w="1842" w:type="dxa"/>
            <w:vAlign w:val="center"/>
          </w:tcPr>
          <w:p w:rsidR="000F7A57" w:rsidRPr="00D77B83" w:rsidRDefault="000F7A57" w:rsidP="00D77B83">
            <w:pPr>
              <w:pStyle w:val="ae"/>
              <w:spacing w:before="0"/>
              <w:ind w:firstLine="0"/>
              <w:jc w:val="center"/>
            </w:pPr>
            <w:r w:rsidRPr="00D77B83">
              <w:t>Комплексная</w:t>
            </w:r>
          </w:p>
        </w:tc>
        <w:tc>
          <w:tcPr>
            <w:tcW w:w="4255" w:type="dxa"/>
            <w:gridSpan w:val="5"/>
            <w:vAlign w:val="center"/>
          </w:tcPr>
          <w:p w:rsidR="000F7A57" w:rsidRPr="00D77B83" w:rsidRDefault="000F7A57" w:rsidP="00D77B83">
            <w:pPr>
              <w:pStyle w:val="ae"/>
              <w:spacing w:before="0"/>
              <w:ind w:firstLine="0"/>
              <w:jc w:val="center"/>
            </w:pPr>
            <w:r w:rsidRPr="00D77B83">
              <w:t>526,76</w:t>
            </w:r>
          </w:p>
        </w:tc>
      </w:tr>
    </w:tbl>
    <w:p w:rsidR="000F7A57" w:rsidRPr="00B14746" w:rsidRDefault="000F7A57" w:rsidP="000F7A57">
      <w:pPr>
        <w:pStyle w:val="ac"/>
        <w:jc w:val="right"/>
        <w:rPr>
          <w:b w:val="0"/>
          <w:color w:val="auto"/>
          <w:sz w:val="28"/>
          <w:szCs w:val="28"/>
        </w:rPr>
      </w:pPr>
      <w:r w:rsidRPr="00B14746">
        <w:rPr>
          <w:b w:val="0"/>
          <w:color w:val="auto"/>
          <w:sz w:val="28"/>
          <w:szCs w:val="28"/>
        </w:rPr>
        <w:lastRenderedPageBreak/>
        <w:t>Рисунок 1.1</w:t>
      </w:r>
    </w:p>
    <w:p w:rsidR="000F7A57" w:rsidRPr="00B14746" w:rsidRDefault="000F7A57" w:rsidP="00D77B83">
      <w:pPr>
        <w:jc w:val="center"/>
        <w:rPr>
          <w:rFonts w:ascii="Times New Roman" w:hAnsi="Times New Roman" w:cs="Times New Roman"/>
          <w:sz w:val="28"/>
          <w:szCs w:val="28"/>
        </w:rPr>
      </w:pPr>
      <w:r w:rsidRPr="00B14746">
        <w:rPr>
          <w:rFonts w:ascii="Times New Roman" w:hAnsi="Times New Roman" w:cs="Times New Roman"/>
          <w:noProof/>
          <w:sz w:val="28"/>
          <w:szCs w:val="28"/>
          <w:lang w:eastAsia="ru-RU"/>
        </w:rPr>
        <w:drawing>
          <wp:inline distT="0" distB="0" distL="0" distR="0">
            <wp:extent cx="5652655" cy="1959429"/>
            <wp:effectExtent l="0" t="0" r="0" b="0"/>
            <wp:docPr id="16" name="Диаграмма 589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7A57" w:rsidRPr="00B14746" w:rsidRDefault="000F7A57" w:rsidP="000F7A57">
      <w:pPr>
        <w:rPr>
          <w:rFonts w:ascii="Times New Roman" w:hAnsi="Times New Roman" w:cs="Times New Roman"/>
          <w:sz w:val="28"/>
          <w:szCs w:val="28"/>
        </w:rPr>
      </w:pPr>
    </w:p>
    <w:p w:rsidR="000F7A57" w:rsidRPr="00B14746" w:rsidRDefault="000F7A57" w:rsidP="003E640A">
      <w:pPr>
        <w:pStyle w:val="110"/>
        <w:outlineLvl w:val="1"/>
      </w:pPr>
      <w:bookmarkStart w:id="12" w:name="_Toc486261365"/>
      <w:bookmarkStart w:id="13" w:name="_Toc488826559"/>
      <w:bookmarkStart w:id="14" w:name="_Toc488826657"/>
      <w:bookmarkStart w:id="15" w:name="_Toc488827010"/>
      <w:bookmarkStart w:id="16" w:name="_Toc512697716"/>
      <w:bookmarkStart w:id="17" w:name="_Toc1741628"/>
      <w:r w:rsidRPr="00B14746">
        <w:t>1.2 Объемы потребле</w:t>
      </w:r>
      <w:r w:rsidR="00203E2E">
        <w:t>ния тепловой энергии (мощности) И</w:t>
      </w:r>
      <w:r w:rsidRPr="00B14746">
        <w:t xml:space="preserve">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bookmarkEnd w:id="15"/>
      <w:bookmarkEnd w:id="16"/>
      <w:bookmarkEnd w:id="17"/>
    </w:p>
    <w:p w:rsidR="000F7A57" w:rsidRPr="00D77B83" w:rsidRDefault="000F7A57" w:rsidP="00D77B83">
      <w:pPr>
        <w:pStyle w:val="a8"/>
      </w:pPr>
      <w:bookmarkStart w:id="18" w:name="_Toc512697717"/>
      <w:r w:rsidRPr="00D77B83">
        <w:t>Прирост объемов потребления тепловой энергии на территории Петровского городского округа не прогнозируется, в связи с учетом децентрализованного теплоснабжения новой застройки, как степени благоустройства инженерной инфраструктуры, в соответствии со Схемой территориального планирования.</w:t>
      </w:r>
    </w:p>
    <w:p w:rsidR="000F7A57" w:rsidRPr="00D77B83" w:rsidRDefault="000F7A57" w:rsidP="00D77B83">
      <w:pPr>
        <w:pStyle w:val="a8"/>
      </w:pPr>
      <w:r w:rsidRPr="00D77B83">
        <w:t xml:space="preserve">Сведения по выданным техническим условиям на подключение объектов капитального строительства на период действия настоящего Документа </w:t>
      </w:r>
      <w:r w:rsidR="00203E2E">
        <w:t>отсутствуют</w:t>
      </w:r>
      <w:r w:rsidRPr="00D77B83">
        <w:t>.</w:t>
      </w:r>
    </w:p>
    <w:p w:rsidR="000F7A57" w:rsidRDefault="000F7A57" w:rsidP="00D77B83">
      <w:pPr>
        <w:pStyle w:val="a8"/>
      </w:pPr>
      <w:r w:rsidRPr="00D77B83">
        <w:t>При наличии утвержденных проектов развития территории, в которых предусмотрено строительство объектов капитального строительства с подключением данных объектов к централизованной системе теплоснабжения, реестра технических условий на подключение ОКС к централизованной системе теплоснабжения при последующей актуализации Схемы теплоснабжения Петровского городского округа производится корректировка настоящего пункта.</w:t>
      </w:r>
    </w:p>
    <w:p w:rsidR="000F7A57" w:rsidRPr="00D77B83" w:rsidRDefault="000F7A57" w:rsidP="00D77B83">
      <w:pPr>
        <w:pStyle w:val="a8"/>
      </w:pPr>
      <w:bookmarkStart w:id="19" w:name="_Toc486261367"/>
      <w:bookmarkStart w:id="20" w:name="_Toc488826561"/>
      <w:bookmarkStart w:id="21" w:name="_Toc488826662"/>
      <w:bookmarkStart w:id="22" w:name="_Toc488827012"/>
      <w:bookmarkStart w:id="23" w:name="_Toc512697718"/>
      <w:bookmarkEnd w:id="18"/>
      <w:r w:rsidRPr="00D77B83">
        <w:t xml:space="preserve">Теплоснабжение индивидуальной и малоэтажной (50%) жилой застройки будет носить локальный характер - от автономных теплогенерирующих установок. Выбор индивидуальных источников тепла </w:t>
      </w:r>
      <w:r w:rsidRPr="00D77B83">
        <w:lastRenderedPageBreak/>
        <w:t xml:space="preserve">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 </w:t>
      </w:r>
    </w:p>
    <w:p w:rsidR="000F7A57" w:rsidRPr="00D77B83" w:rsidRDefault="000F7A57" w:rsidP="00D77B83">
      <w:pPr>
        <w:pStyle w:val="a8"/>
      </w:pPr>
      <w:r w:rsidRPr="00D77B83">
        <w:t xml:space="preserve">На момент разработки настоящего Документа </w:t>
      </w:r>
      <w:r w:rsidR="00203E2E">
        <w:t xml:space="preserve">отсутствуют </w:t>
      </w:r>
      <w:r w:rsidRPr="00D77B83">
        <w:t>проекты планирования территории Петровского городского округа, утвержденные в соответствии с действующим законодательством, что делает невозможным расчет прогноза приростов объемов потребления тепловой мощности на каждый календарный год периода действия настоящего Документа.</w:t>
      </w:r>
    </w:p>
    <w:p w:rsidR="000F7A57" w:rsidRPr="00D77B83" w:rsidRDefault="000F7A57" w:rsidP="00D77B83">
      <w:pPr>
        <w:pStyle w:val="a8"/>
      </w:pPr>
      <w:r w:rsidRPr="00D77B83">
        <w:t>При наличии утвержденных проектов развития территории, в которых предусмотрено строительство объектов капитального строительства предусматривающих индивидуальное теплоснабжение при последующей актуализации Схемы теплоснабжения Петровского городского округа производится корректировка настоящего пункта.</w:t>
      </w:r>
    </w:p>
    <w:p w:rsidR="000F7A57" w:rsidRPr="00B14746" w:rsidRDefault="000F7A57" w:rsidP="003E640A">
      <w:pPr>
        <w:pStyle w:val="110"/>
        <w:outlineLvl w:val="1"/>
      </w:pPr>
      <w:bookmarkStart w:id="24" w:name="_Toc1741629"/>
      <w:r w:rsidRPr="00B14746">
        <w:t>1.3 Потребление тепловой энергии (мощности) и теплоносителя объектами, расположенными в производственных зонахна каждом этапе</w:t>
      </w:r>
      <w:bookmarkEnd w:id="19"/>
      <w:bookmarkEnd w:id="20"/>
      <w:bookmarkEnd w:id="21"/>
      <w:bookmarkEnd w:id="22"/>
      <w:bookmarkEnd w:id="23"/>
      <w:bookmarkEnd w:id="24"/>
    </w:p>
    <w:p w:rsidR="000F7A57" w:rsidRPr="00B14746" w:rsidRDefault="000F7A57" w:rsidP="00D77B83">
      <w:pPr>
        <w:pStyle w:val="a8"/>
        <w:rPr>
          <w:color w:val="auto"/>
          <w:szCs w:val="28"/>
        </w:rPr>
      </w:pPr>
      <w:r w:rsidRPr="00B14746">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bookmarkStart w:id="25" w:name="_Toc488826563"/>
      <w:bookmarkStart w:id="26" w:name="_Toc488826664"/>
      <w:bookmarkStart w:id="27" w:name="_Toc488827014"/>
      <w:bookmarkStart w:id="28" w:name="_Toc512697720"/>
    </w:p>
    <w:p w:rsidR="00514BD8" w:rsidRDefault="00514BD8">
      <w:pPr>
        <w:spacing w:before="0" w:after="200" w:line="276" w:lineRule="auto"/>
        <w:ind w:firstLine="0"/>
        <w:jc w:val="left"/>
        <w:rPr>
          <w:rFonts w:ascii="Times New Roman" w:hAnsi="Times New Roman" w:cs="Times New Roman"/>
          <w:b/>
          <w:color w:val="000000" w:themeColor="text1"/>
          <w:sz w:val="28"/>
        </w:rPr>
      </w:pPr>
      <w:r>
        <w:br w:type="page"/>
      </w:r>
    </w:p>
    <w:p w:rsidR="000F7A57" w:rsidRPr="00B14746" w:rsidRDefault="00D77B83" w:rsidP="003E640A">
      <w:pPr>
        <w:pStyle w:val="13"/>
        <w:outlineLvl w:val="0"/>
      </w:pPr>
      <w:bookmarkStart w:id="29" w:name="_Toc1741630"/>
      <w:r w:rsidRPr="00B14746">
        <w:lastRenderedPageBreak/>
        <w:t xml:space="preserve">РАЗДЕЛ 2 </w:t>
      </w:r>
      <w:r w:rsidR="00203E2E">
        <w:t xml:space="preserve">СУЩЕСТВУЮЩИЕ И </w:t>
      </w:r>
      <w:r w:rsidRPr="00B14746">
        <w:t>ПЕРСПЕКТИВНЫЕ БАЛАНСЫ РАСПОЛАГАЕМОЙ ТЕПЛОВОЙ МОЩНОСТИ ИСТОЧНИКОВ ТЕПЛОВОЙ ЭНЕРГИИ И ТЕПЛОВОЙ НАГРУЗКИ ПОТРЕБИТЕЛЕЙ</w:t>
      </w:r>
      <w:bookmarkEnd w:id="29"/>
    </w:p>
    <w:p w:rsidR="00A23CC3" w:rsidRPr="00B14746" w:rsidRDefault="00A23CC3" w:rsidP="003E640A">
      <w:pPr>
        <w:pStyle w:val="110"/>
        <w:outlineLvl w:val="1"/>
      </w:pPr>
      <w:bookmarkStart w:id="30" w:name="_Toc1741631"/>
      <w:r>
        <w:t>2.1</w:t>
      </w:r>
      <w:r w:rsidRPr="00B14746">
        <w:t xml:space="preserve"> Описание существующих и перспективных зон действия систем теплоснабжения и источников тепловой энергии</w:t>
      </w:r>
      <w:bookmarkEnd w:id="30"/>
    </w:p>
    <w:p w:rsidR="00A23CC3" w:rsidRPr="005A441B" w:rsidRDefault="00A23CC3" w:rsidP="00A23CC3">
      <w:pPr>
        <w:pStyle w:val="a8"/>
      </w:pPr>
      <w:r w:rsidRPr="005A441B">
        <w:t>В Петровском городском округе действуют 23 отопительных котельных</w:t>
      </w:r>
      <w:r w:rsidR="00514BD8">
        <w:t xml:space="preserve"> и пять</w:t>
      </w:r>
      <w:r w:rsidRPr="005A441B">
        <w:t>, которые осуществляют теплоснабжение потребителей тепловой энергии (учреждений, предприятий и жилых домов) и 4 локальных источника теплоснабжения, обеспечивающих бюджетных потребителей тепловой энергией.</w:t>
      </w:r>
    </w:p>
    <w:p w:rsidR="00A23CC3" w:rsidRDefault="00A23CC3" w:rsidP="00A23CC3">
      <w:pPr>
        <w:pStyle w:val="a8"/>
      </w:pPr>
      <w:r w:rsidRPr="005A441B">
        <w:t xml:space="preserve">Схемы расположения котельных ГУП СК «Крайтеплоэнерго представлены </w:t>
      </w:r>
      <w:r w:rsidR="00C70874">
        <w:t xml:space="preserve">в Приложении </w:t>
      </w:r>
      <w:r w:rsidR="00D66FEE" w:rsidRPr="005B705B">
        <w:t>Ж</w:t>
      </w:r>
      <w:r w:rsidR="00C70874">
        <w:t>.</w:t>
      </w:r>
    </w:p>
    <w:p w:rsidR="00C70874" w:rsidRDefault="00070C70" w:rsidP="00A23CC3">
      <w:pPr>
        <w:pStyle w:val="a8"/>
      </w:pPr>
      <w:r>
        <w:t>Описание зоны действия котельных</w:t>
      </w:r>
      <w:r w:rsidR="0065172E">
        <w:t xml:space="preserve"> Петровского городского округа с перечнем потребителей </w:t>
      </w:r>
      <w:r w:rsidR="00A23CC3" w:rsidRPr="005A441B">
        <w:t xml:space="preserve">(учреждений, предприятий и жилых домов), запитанных от источников тепловой энергии представлен в таблице </w:t>
      </w:r>
      <w:r w:rsidR="005F5F78">
        <w:t>2.1</w:t>
      </w:r>
      <w:r w:rsidR="00A23CC3" w:rsidRPr="005A441B">
        <w:t xml:space="preserve">. </w:t>
      </w:r>
    </w:p>
    <w:p w:rsidR="00C70874" w:rsidRDefault="005F5F78" w:rsidP="00514BD8">
      <w:pPr>
        <w:spacing w:before="0" w:after="0"/>
        <w:ind w:firstLine="0"/>
        <w:jc w:val="right"/>
        <w:rPr>
          <w:rFonts w:ascii="Times New Roman" w:hAnsi="Times New Roman" w:cs="Times New Roman"/>
          <w:color w:val="000000" w:themeColor="text1"/>
          <w:sz w:val="24"/>
        </w:rPr>
      </w:pPr>
      <w:r w:rsidRPr="005F5F78">
        <w:rPr>
          <w:rFonts w:ascii="Times New Roman" w:hAnsi="Times New Roman" w:cs="Times New Roman"/>
          <w:color w:val="000000" w:themeColor="text1"/>
          <w:sz w:val="24"/>
        </w:rPr>
        <w:t>Таблица 2.1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938"/>
      </w:tblGrid>
      <w:tr w:rsidR="005F5F78" w:rsidRPr="005F5F78" w:rsidTr="005F5F78">
        <w:trPr>
          <w:tblHeader/>
        </w:trPr>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Источник</w:t>
            </w:r>
          </w:p>
        </w:tc>
        <w:tc>
          <w:tcPr>
            <w:tcW w:w="7938"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Зона действия источника</w:t>
            </w:r>
          </w:p>
        </w:tc>
      </w:tr>
      <w:tr w:rsidR="005F5F78" w:rsidRPr="005F5F78" w:rsidTr="005F5F78">
        <w:tc>
          <w:tcPr>
            <w:tcW w:w="9781" w:type="dxa"/>
            <w:gridSpan w:val="2"/>
            <w:vAlign w:val="center"/>
          </w:tcPr>
          <w:p w:rsidR="005F5F78" w:rsidRPr="005F5F78" w:rsidRDefault="005F5F78" w:rsidP="00070C70">
            <w:pPr>
              <w:spacing w:after="0"/>
              <w:jc w:val="center"/>
              <w:rPr>
                <w:rFonts w:ascii="Times New Roman" w:hAnsi="Times New Roman" w:cs="Times New Roman"/>
                <w:b/>
                <w:color w:val="000000" w:themeColor="text1"/>
                <w:sz w:val="18"/>
                <w:szCs w:val="18"/>
              </w:rPr>
            </w:pPr>
            <w:r w:rsidRPr="005F5F78">
              <w:rPr>
                <w:rFonts w:ascii="Times New Roman" w:hAnsi="Times New Roman" w:cs="Times New Roman"/>
                <w:b/>
                <w:color w:val="000000" w:themeColor="text1"/>
                <w:sz w:val="18"/>
                <w:szCs w:val="18"/>
              </w:rPr>
              <w:t xml:space="preserve">ГУП СК «Крайтеплоэнерго»-Петровский </w:t>
            </w:r>
            <w:r w:rsidR="00070C70">
              <w:rPr>
                <w:rFonts w:ascii="Times New Roman" w:hAnsi="Times New Roman" w:cs="Times New Roman"/>
                <w:b/>
                <w:color w:val="000000" w:themeColor="text1"/>
                <w:sz w:val="18"/>
                <w:szCs w:val="18"/>
              </w:rPr>
              <w:t>филиал</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Ярмарочная, 21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3"а"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Пушкина, 12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Бассейная, 82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ул.Тургенева, 28"а"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Красная, 44"а"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Калинина,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Калинина, 2"а"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ФСБ России по Ставропольскому краю ул. Комсомоьская, 53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Прокуратура Ставропольского края</w:t>
            </w:r>
            <w:r w:rsidRPr="005F5F78">
              <w:rPr>
                <w:rFonts w:ascii="Times New Roman" w:hAnsi="Times New Roman" w:cs="Times New Roman"/>
                <w:color w:val="000000" w:themeColor="text1"/>
                <w:sz w:val="18"/>
                <w:szCs w:val="18"/>
              </w:rPr>
              <w:tab/>
              <w:t>пл. 50 лет Октября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Управление Судебного департамента  в Ставропольском крае</w:t>
            </w:r>
            <w:r w:rsidRPr="005F5F78">
              <w:rPr>
                <w:rFonts w:ascii="Times New Roman" w:hAnsi="Times New Roman" w:cs="Times New Roman"/>
                <w:color w:val="000000" w:themeColor="text1"/>
                <w:sz w:val="18"/>
                <w:szCs w:val="18"/>
              </w:rPr>
              <w:tab/>
              <w:t>ул.Ленина 24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образования администрации Петровского городского округа Ставропольского края</w:t>
            </w:r>
            <w:r w:rsidRPr="005F5F78">
              <w:rPr>
                <w:rFonts w:ascii="Times New Roman" w:hAnsi="Times New Roman" w:cs="Times New Roman"/>
                <w:color w:val="000000" w:themeColor="text1"/>
                <w:sz w:val="18"/>
                <w:szCs w:val="18"/>
              </w:rPr>
              <w:tab/>
              <w:t>ул. Ленина, 29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 ДО ДДТ</w:t>
            </w:r>
            <w:r w:rsidRPr="005F5F78">
              <w:rPr>
                <w:rFonts w:ascii="Times New Roman" w:hAnsi="Times New Roman" w:cs="Times New Roman"/>
                <w:color w:val="000000" w:themeColor="text1"/>
                <w:sz w:val="18"/>
                <w:szCs w:val="18"/>
              </w:rPr>
              <w:tab/>
              <w:t>ул. Тургенева, 27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ФГБУ "ЦЖКУ" Минобороны России</w:t>
            </w:r>
            <w:r w:rsidRPr="005F5F78">
              <w:rPr>
                <w:rFonts w:ascii="Times New Roman" w:hAnsi="Times New Roman" w:cs="Times New Roman"/>
                <w:color w:val="000000" w:themeColor="text1"/>
                <w:sz w:val="18"/>
                <w:szCs w:val="18"/>
              </w:rPr>
              <w:tab/>
              <w:t>ул. Тургенева,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Государственное учреждение - Ставропольское региональное отделение Фонда социального страхования ул. Ленина, 32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СМКУК ЦДК</w:t>
            </w:r>
            <w:r w:rsidRPr="005F5F78">
              <w:rPr>
                <w:rFonts w:ascii="Times New Roman" w:hAnsi="Times New Roman" w:cs="Times New Roman"/>
                <w:color w:val="000000" w:themeColor="text1"/>
                <w:sz w:val="18"/>
                <w:szCs w:val="18"/>
              </w:rPr>
              <w:tab/>
              <w:t>пл. 50 лет Октября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МКУДО "Светлоградская районная детская музыкальная школа"</w:t>
            </w:r>
            <w:r w:rsidRPr="005F5F78">
              <w:rPr>
                <w:rFonts w:ascii="Times New Roman" w:hAnsi="Times New Roman" w:cs="Times New Roman"/>
                <w:color w:val="000000" w:themeColor="text1"/>
                <w:sz w:val="18"/>
                <w:szCs w:val="18"/>
              </w:rPr>
              <w:tab/>
              <w:t>ул. Ленина,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Стоматологическая поликлиника, ул. Красная,44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государственное бюджетное учреждение культуры Ставропольского края "Светлоградский историко-краеведческий музей им. Солодилова</w:t>
            </w:r>
            <w:r w:rsidRPr="005F5F78">
              <w:rPr>
                <w:rFonts w:ascii="Times New Roman" w:hAnsi="Times New Roman" w:cs="Times New Roman"/>
                <w:color w:val="000000" w:themeColor="text1"/>
                <w:sz w:val="18"/>
                <w:szCs w:val="18"/>
              </w:rPr>
              <w:tab/>
              <w:t>ул. Ленина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МВД России  по Петровскому городскому округу</w:t>
            </w:r>
            <w:r w:rsidRPr="005F5F78">
              <w:rPr>
                <w:rFonts w:ascii="Times New Roman" w:hAnsi="Times New Roman" w:cs="Times New Roman"/>
                <w:color w:val="000000" w:themeColor="text1"/>
                <w:sz w:val="18"/>
                <w:szCs w:val="18"/>
              </w:rPr>
              <w:tab/>
              <w:t>ул. Красная, 61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 8 "Малютка"</w:t>
            </w:r>
            <w:r w:rsidRPr="005F5F78">
              <w:rPr>
                <w:rFonts w:ascii="Times New Roman" w:hAnsi="Times New Roman" w:cs="Times New Roman"/>
                <w:color w:val="000000" w:themeColor="text1"/>
                <w:sz w:val="18"/>
                <w:szCs w:val="18"/>
              </w:rPr>
              <w:tab/>
              <w:t>ул. Тургенева, 28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детсад комбинированного вида № 38 "Колокольчик"</w:t>
            </w:r>
            <w:r w:rsidRPr="005F5F78">
              <w:rPr>
                <w:rFonts w:ascii="Times New Roman" w:hAnsi="Times New Roman" w:cs="Times New Roman"/>
                <w:color w:val="000000" w:themeColor="text1"/>
                <w:sz w:val="18"/>
                <w:szCs w:val="18"/>
              </w:rPr>
              <w:tab/>
              <w:t>ул. Калинина,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 4 "Ромашка"</w:t>
            </w:r>
            <w:r w:rsidRPr="005F5F78">
              <w:rPr>
                <w:rFonts w:ascii="Times New Roman" w:hAnsi="Times New Roman" w:cs="Times New Roman"/>
                <w:color w:val="000000" w:themeColor="text1"/>
                <w:sz w:val="18"/>
                <w:szCs w:val="18"/>
              </w:rPr>
              <w:tab/>
              <w:t>ул. Московская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Следственное управление Следственного комитета Российской Федерации  по Ставропо</w:t>
            </w:r>
            <w:r w:rsidRPr="005F5F78">
              <w:rPr>
                <w:rFonts w:ascii="Times New Roman" w:hAnsi="Times New Roman" w:cs="Times New Roman"/>
                <w:color w:val="000000" w:themeColor="text1"/>
                <w:sz w:val="18"/>
                <w:szCs w:val="18"/>
              </w:rPr>
              <w:tab/>
              <w:t xml:space="preserve">ул. </w:t>
            </w:r>
            <w:r w:rsidRPr="005F5F78">
              <w:rPr>
                <w:rFonts w:ascii="Times New Roman" w:hAnsi="Times New Roman" w:cs="Times New Roman"/>
                <w:color w:val="000000" w:themeColor="text1"/>
                <w:sz w:val="18"/>
                <w:szCs w:val="18"/>
              </w:rPr>
              <w:lastRenderedPageBreak/>
              <w:t>Пушкина, 12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УПредприниматель Апаназиди Александр Павлович</w:t>
            </w:r>
            <w:r w:rsidRPr="005F5F78">
              <w:rPr>
                <w:rFonts w:ascii="Times New Roman" w:hAnsi="Times New Roman" w:cs="Times New Roman"/>
                <w:color w:val="000000" w:themeColor="text1"/>
                <w:sz w:val="18"/>
                <w:szCs w:val="18"/>
              </w:rPr>
              <w:tab/>
              <w:t>ул. Комсомольская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Акционерный инвестиционно-коммерческий промышленно-строительный банк "Ставрополь ОАО</w:t>
            </w:r>
            <w:r w:rsidRPr="005F5F78">
              <w:rPr>
                <w:rFonts w:ascii="Times New Roman" w:hAnsi="Times New Roman" w:cs="Times New Roman"/>
                <w:color w:val="000000" w:themeColor="text1"/>
                <w:sz w:val="18"/>
                <w:szCs w:val="18"/>
              </w:rPr>
              <w:tab/>
              <w:t>пл. 50 лет октября, 25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Публичное акционерное общество  "Сбербанк России"</w:t>
            </w:r>
            <w:r w:rsidRPr="005F5F78">
              <w:rPr>
                <w:rFonts w:ascii="Times New Roman" w:hAnsi="Times New Roman" w:cs="Times New Roman"/>
                <w:color w:val="000000" w:themeColor="text1"/>
                <w:sz w:val="18"/>
                <w:szCs w:val="18"/>
              </w:rPr>
              <w:tab/>
              <w:t>ул. Пушкина,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ПАО "Росгосстрах"</w:t>
            </w:r>
            <w:r w:rsidRPr="005F5F78">
              <w:rPr>
                <w:rFonts w:ascii="Times New Roman" w:hAnsi="Times New Roman" w:cs="Times New Roman"/>
                <w:color w:val="000000" w:themeColor="text1"/>
                <w:sz w:val="18"/>
                <w:szCs w:val="18"/>
              </w:rPr>
              <w:tab/>
              <w:t>пл. 50 лет Октября,18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Попов Виталий Львович</w:t>
            </w:r>
            <w:r w:rsidRPr="005F5F78">
              <w:rPr>
                <w:rFonts w:ascii="Times New Roman" w:hAnsi="Times New Roman" w:cs="Times New Roman"/>
                <w:color w:val="000000" w:themeColor="text1"/>
                <w:sz w:val="18"/>
                <w:szCs w:val="18"/>
              </w:rPr>
              <w:tab/>
              <w:t>Магазин, ул. Комсомольская, 45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НОУ ДПО Светлоградская АШ ДОСААФ России"</w:t>
            </w:r>
            <w:r w:rsidRPr="005F5F78">
              <w:rPr>
                <w:rFonts w:ascii="Times New Roman" w:hAnsi="Times New Roman" w:cs="Times New Roman"/>
                <w:color w:val="000000" w:themeColor="text1"/>
                <w:sz w:val="18"/>
                <w:szCs w:val="18"/>
              </w:rPr>
              <w:tab/>
              <w:t>Магазин "Игрушки", ул. Тургенева, 27А</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Котельная №31-02</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ГБПОУ  Светлоградский региональный сельскохозяйственный колледж</w:t>
            </w:r>
            <w:r w:rsidRPr="005F5F78">
              <w:rPr>
                <w:rFonts w:ascii="Times New Roman" w:hAnsi="Times New Roman" w:cs="Times New Roman"/>
                <w:color w:val="000000" w:themeColor="text1"/>
                <w:sz w:val="18"/>
                <w:szCs w:val="18"/>
              </w:rPr>
              <w:tab/>
              <w:t>ул. Транспортная, 25</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№31-03</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Комсомольская,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Гимназия № 1</w:t>
            </w:r>
            <w:r w:rsidRPr="005F5F78">
              <w:rPr>
                <w:rFonts w:ascii="Times New Roman" w:hAnsi="Times New Roman" w:cs="Times New Roman"/>
                <w:color w:val="000000" w:themeColor="text1"/>
                <w:sz w:val="18"/>
                <w:szCs w:val="18"/>
              </w:rPr>
              <w:tab/>
              <w:t>ул. Комсомольская, 16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Отдел МВД России Петровскому городскому округу</w:t>
            </w:r>
            <w:r w:rsidRPr="005F5F78">
              <w:rPr>
                <w:rFonts w:ascii="Times New Roman" w:hAnsi="Times New Roman" w:cs="Times New Roman"/>
                <w:color w:val="000000" w:themeColor="text1"/>
                <w:sz w:val="18"/>
                <w:szCs w:val="18"/>
              </w:rPr>
              <w:tab/>
              <w:t>ул. Комсомольская, 16а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Калашникова Вера Васильевна</w:t>
            </w:r>
            <w:r w:rsidRPr="005F5F78">
              <w:rPr>
                <w:rFonts w:ascii="Times New Roman" w:hAnsi="Times New Roman" w:cs="Times New Roman"/>
                <w:color w:val="000000" w:themeColor="text1"/>
                <w:sz w:val="18"/>
                <w:szCs w:val="18"/>
              </w:rPr>
              <w:tab/>
              <w:t>Магазин "Сарафан", ул. Комсомольская, 16в</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 по улице Макарова 19, 48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ул. Калинина, 67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ЦРР ДС № 26 "Солнышко"</w:t>
            </w:r>
            <w:r w:rsidRPr="005F5F78">
              <w:rPr>
                <w:rFonts w:ascii="Times New Roman" w:hAnsi="Times New Roman" w:cs="Times New Roman"/>
                <w:color w:val="000000" w:themeColor="text1"/>
                <w:sz w:val="18"/>
                <w:szCs w:val="18"/>
              </w:rPr>
              <w:tab/>
              <w:t>ул. Калинина, 71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ГБСУСОН "Светлоградский специальный дом-интернат для престарелых и инвалидов"</w:t>
            </w:r>
            <w:r w:rsidRPr="005F5F78">
              <w:rPr>
                <w:rFonts w:ascii="Times New Roman" w:hAnsi="Times New Roman" w:cs="Times New Roman"/>
                <w:color w:val="000000" w:themeColor="text1"/>
                <w:sz w:val="18"/>
                <w:szCs w:val="18"/>
              </w:rPr>
              <w:tab/>
              <w:t>ул. Телеграфная, 81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ГКОУ "Специальная (коррекционная) общеобразовательная школа-интернат №17</w:t>
            </w:r>
            <w:r w:rsidRPr="005F5F78">
              <w:rPr>
                <w:rFonts w:ascii="Times New Roman" w:hAnsi="Times New Roman" w:cs="Times New Roman"/>
                <w:color w:val="000000" w:themeColor="text1"/>
                <w:sz w:val="18"/>
                <w:szCs w:val="18"/>
              </w:rPr>
              <w:tab/>
              <w:t>ул. Коминтерна, 13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№31-08</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60 лет Октября,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2</w:t>
            </w:r>
            <w:r w:rsidRPr="005F5F78">
              <w:rPr>
                <w:rFonts w:ascii="Times New Roman" w:hAnsi="Times New Roman" w:cs="Times New Roman"/>
                <w:color w:val="000000" w:themeColor="text1"/>
                <w:sz w:val="18"/>
                <w:szCs w:val="18"/>
              </w:rPr>
              <w:tab/>
              <w:t>ул. 60 лет Октября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№31-09</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ГБПОУ СПК</w:t>
            </w:r>
            <w:r w:rsidRPr="005F5F78">
              <w:rPr>
                <w:rFonts w:ascii="Times New Roman" w:hAnsi="Times New Roman" w:cs="Times New Roman"/>
                <w:color w:val="000000" w:themeColor="text1"/>
                <w:sz w:val="18"/>
                <w:szCs w:val="18"/>
              </w:rPr>
              <w:tab/>
              <w:t>ул. Кузнечная, 285</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№31-10</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"Краевой медицинский центр мобрезервов "Резерв"  министерства здравоохранения</w:t>
            </w:r>
            <w:r w:rsidRPr="005F5F78">
              <w:rPr>
                <w:rFonts w:ascii="Times New Roman" w:hAnsi="Times New Roman" w:cs="Times New Roman"/>
                <w:color w:val="000000" w:themeColor="text1"/>
                <w:sz w:val="18"/>
                <w:szCs w:val="18"/>
              </w:rPr>
              <w:tab/>
              <w:t>ул. Правда, 100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13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13"а"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32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36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38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Высотная, 40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МКДОУЦРРДС №36 "Ласточка"</w:t>
            </w:r>
            <w:r w:rsidRPr="005F5F78">
              <w:rPr>
                <w:rFonts w:ascii="Times New Roman" w:hAnsi="Times New Roman" w:cs="Times New Roman"/>
                <w:color w:val="000000" w:themeColor="text1"/>
                <w:sz w:val="18"/>
                <w:szCs w:val="18"/>
              </w:rPr>
              <w:tab/>
              <w:t>ул. Высотная, 9</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№31-13</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Матросова, 179"а".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Матросова, 181/3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СОШ № 4</w:t>
            </w:r>
            <w:r w:rsidRPr="005F5F78">
              <w:rPr>
                <w:rFonts w:ascii="Times New Roman" w:hAnsi="Times New Roman" w:cs="Times New Roman"/>
                <w:color w:val="000000" w:themeColor="text1"/>
                <w:sz w:val="18"/>
                <w:szCs w:val="18"/>
              </w:rPr>
              <w:tab/>
              <w:t>ул. Бассейная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№31-15</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7</w:t>
            </w:r>
            <w:r w:rsidRPr="005F5F78">
              <w:rPr>
                <w:rFonts w:ascii="Times New Roman" w:hAnsi="Times New Roman" w:cs="Times New Roman"/>
                <w:color w:val="000000" w:themeColor="text1"/>
                <w:sz w:val="18"/>
                <w:szCs w:val="18"/>
              </w:rPr>
              <w:tab/>
              <w:t>ул. Кисличанская, 10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№31-16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17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27"а"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29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Жилой дом, пл. Выставочная,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31"а"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Выставочная,37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37"а".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39"б"</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43</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44</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47</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49</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50</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пл.Выставочная,28</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56</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пл. Выставочная, 35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МБОУ Лицей № 3 г. Светлограда</w:t>
            </w:r>
            <w:r w:rsidRPr="005F5F78">
              <w:rPr>
                <w:rFonts w:ascii="Times New Roman" w:hAnsi="Times New Roman" w:cs="Times New Roman"/>
                <w:color w:val="000000" w:themeColor="text1"/>
                <w:sz w:val="18"/>
                <w:szCs w:val="18"/>
              </w:rPr>
              <w:tab/>
              <w:t>пл. Выставочная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ООО "Газпром трансгаз Ставрополь"</w:t>
            </w:r>
            <w:r w:rsidRPr="005F5F78">
              <w:rPr>
                <w:rFonts w:ascii="Times New Roman" w:hAnsi="Times New Roman" w:cs="Times New Roman"/>
                <w:color w:val="000000" w:themeColor="text1"/>
                <w:sz w:val="18"/>
                <w:szCs w:val="18"/>
              </w:rPr>
              <w:tab/>
              <w:t>пл. Выставочная, 25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 №40 "Улыбка" г. Светлоград</w:t>
            </w:r>
            <w:r w:rsidRPr="005F5F78">
              <w:rPr>
                <w:rFonts w:ascii="Times New Roman" w:hAnsi="Times New Roman" w:cs="Times New Roman"/>
                <w:color w:val="000000" w:themeColor="text1"/>
                <w:sz w:val="18"/>
                <w:szCs w:val="18"/>
              </w:rPr>
              <w:tab/>
              <w:t>пл. Выставочная, 18а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МКУ ДО РДЭЦ</w:t>
            </w:r>
            <w:r w:rsidRPr="005F5F78">
              <w:rPr>
                <w:rFonts w:ascii="Times New Roman" w:hAnsi="Times New Roman" w:cs="Times New Roman"/>
                <w:color w:val="000000" w:themeColor="text1"/>
                <w:sz w:val="18"/>
                <w:szCs w:val="18"/>
              </w:rPr>
              <w:tab/>
              <w:t>пл. Выставочная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МБДОУ  ДС №33 "Аленка" г. Светлоград</w:t>
            </w:r>
            <w:r w:rsidRPr="005F5F78">
              <w:rPr>
                <w:rFonts w:ascii="Times New Roman" w:hAnsi="Times New Roman" w:cs="Times New Roman"/>
                <w:color w:val="000000" w:themeColor="text1"/>
                <w:sz w:val="18"/>
                <w:szCs w:val="18"/>
              </w:rPr>
              <w:tab/>
              <w:t>пл. Выставочная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Порублев Виталий Николаевич</w:t>
            </w:r>
            <w:r w:rsidRPr="005F5F78">
              <w:rPr>
                <w:rFonts w:ascii="Times New Roman" w:hAnsi="Times New Roman" w:cs="Times New Roman"/>
                <w:color w:val="000000" w:themeColor="text1"/>
                <w:sz w:val="18"/>
                <w:szCs w:val="18"/>
              </w:rPr>
              <w:tab/>
              <w:t>Магазин "Дуэт" пл. Выставочная, 11а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Луговой Василий Иванович</w:t>
            </w:r>
            <w:r w:rsidRPr="005F5F78">
              <w:rPr>
                <w:rFonts w:ascii="Times New Roman" w:hAnsi="Times New Roman" w:cs="Times New Roman"/>
                <w:color w:val="000000" w:themeColor="text1"/>
                <w:sz w:val="18"/>
                <w:szCs w:val="18"/>
              </w:rPr>
              <w:tab/>
              <w:t>Магазин "Живое пиво"(вагончик) пл. Выставочная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lastRenderedPageBreak/>
              <w:t>Котельная №31-17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"Петровская районная больница"</w:t>
            </w:r>
            <w:r w:rsidRPr="005F5F78">
              <w:rPr>
                <w:rFonts w:ascii="Times New Roman" w:hAnsi="Times New Roman" w:cs="Times New Roman"/>
                <w:color w:val="000000" w:themeColor="text1"/>
                <w:sz w:val="18"/>
                <w:szCs w:val="18"/>
              </w:rPr>
              <w:tab/>
              <w:t>пр. Воробьева,1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ГБУЗ СК "Краевой клинический противотуберкулезный диспансер"</w:t>
            </w:r>
            <w:r w:rsidRPr="005F5F78">
              <w:rPr>
                <w:rFonts w:ascii="Times New Roman" w:hAnsi="Times New Roman" w:cs="Times New Roman"/>
                <w:color w:val="000000" w:themeColor="text1"/>
                <w:sz w:val="18"/>
                <w:szCs w:val="18"/>
              </w:rPr>
              <w:tab/>
              <w:t>пр. Воробьева,1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№31-24</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ООО "Газпром межрегионгаз Ставрополь"</w:t>
            </w:r>
            <w:r w:rsidRPr="005F5F78">
              <w:rPr>
                <w:rFonts w:ascii="Times New Roman" w:hAnsi="Times New Roman" w:cs="Times New Roman"/>
                <w:color w:val="000000" w:themeColor="text1"/>
                <w:sz w:val="18"/>
                <w:szCs w:val="18"/>
              </w:rPr>
              <w:tab/>
              <w:t>ул.Малыгина 31</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Предприниматель Шевченко Сергей Иванович</w:t>
            </w:r>
            <w:r w:rsidRPr="005F5F78">
              <w:rPr>
                <w:rFonts w:ascii="Times New Roman" w:hAnsi="Times New Roman" w:cs="Times New Roman"/>
                <w:color w:val="000000" w:themeColor="text1"/>
                <w:sz w:val="18"/>
                <w:szCs w:val="18"/>
              </w:rPr>
              <w:tab/>
              <w:t>ул. Малыгина, 31</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№31-25</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№19</w:t>
            </w:r>
            <w:r w:rsidRPr="005F5F78">
              <w:rPr>
                <w:rFonts w:ascii="Times New Roman" w:hAnsi="Times New Roman" w:cs="Times New Roman"/>
                <w:color w:val="000000" w:themeColor="text1"/>
                <w:sz w:val="18"/>
                <w:szCs w:val="18"/>
              </w:rPr>
              <w:tab/>
              <w:t>с. Шведино, ул. Советская</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детский сад № 19 "Красная шапочка"</w:t>
            </w:r>
            <w:r w:rsidRPr="005F5F78">
              <w:rPr>
                <w:rFonts w:ascii="Times New Roman" w:hAnsi="Times New Roman" w:cs="Times New Roman"/>
                <w:color w:val="000000" w:themeColor="text1"/>
                <w:sz w:val="18"/>
                <w:szCs w:val="18"/>
              </w:rPr>
              <w:tab/>
              <w:t>с. Шведино, ул. Советская, 33</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№31-26</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6</w:t>
            </w:r>
            <w:r w:rsidRPr="005F5F78">
              <w:rPr>
                <w:rFonts w:ascii="Times New Roman" w:hAnsi="Times New Roman" w:cs="Times New Roman"/>
                <w:color w:val="000000" w:themeColor="text1"/>
                <w:sz w:val="18"/>
                <w:szCs w:val="18"/>
              </w:rPr>
              <w:tab/>
              <w:t>с. Гофицкое, ул. Советская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№31-27</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№10</w:t>
            </w:r>
            <w:r w:rsidRPr="005F5F78">
              <w:rPr>
                <w:rFonts w:ascii="Times New Roman" w:hAnsi="Times New Roman" w:cs="Times New Roman"/>
                <w:color w:val="000000" w:themeColor="text1"/>
                <w:sz w:val="18"/>
                <w:szCs w:val="18"/>
              </w:rPr>
              <w:tab/>
              <w:t>с. Донская балка, ул. Октябрьская, 10</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№31-28</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№15</w:t>
            </w:r>
            <w:r w:rsidRPr="005F5F78">
              <w:rPr>
                <w:rFonts w:ascii="Times New Roman" w:hAnsi="Times New Roman" w:cs="Times New Roman"/>
                <w:color w:val="000000" w:themeColor="text1"/>
                <w:sz w:val="18"/>
                <w:szCs w:val="18"/>
              </w:rPr>
              <w:tab/>
              <w:t>пос. Прикалаусский , ул. Почтовая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№31-29</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МКОУ СОШ № 17</w:t>
            </w:r>
            <w:r w:rsidRPr="005F5F78">
              <w:rPr>
                <w:rFonts w:ascii="Times New Roman" w:hAnsi="Times New Roman" w:cs="Times New Roman"/>
                <w:color w:val="000000" w:themeColor="text1"/>
                <w:sz w:val="18"/>
                <w:szCs w:val="18"/>
              </w:rPr>
              <w:tab/>
              <w:t>с. Сухая Буйвола, ул. Красная, 15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МКДОУ Д/сад №20 "Буратино"</w:t>
            </w:r>
            <w:r w:rsidRPr="005F5F78">
              <w:rPr>
                <w:rFonts w:ascii="Times New Roman" w:hAnsi="Times New Roman" w:cs="Times New Roman"/>
                <w:color w:val="000000" w:themeColor="text1"/>
                <w:sz w:val="18"/>
                <w:szCs w:val="18"/>
              </w:rPr>
              <w:tab/>
              <w:t>с. Сухая Буйвола, ул. Красная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Котельная №31-30</w:t>
            </w:r>
          </w:p>
        </w:tc>
        <w:tc>
          <w:tcPr>
            <w:tcW w:w="7938" w:type="dxa"/>
          </w:tcPr>
          <w:p w:rsidR="005F5F78" w:rsidRPr="005F5F78" w:rsidRDefault="005B302B" w:rsidP="005F5F78">
            <w:pPr>
              <w:spacing w:before="0" w:after="0"/>
              <w:ind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Жилой дом, ул. Гагарина,14</w:t>
            </w:r>
          </w:p>
        </w:tc>
      </w:tr>
      <w:tr w:rsidR="005F5F78" w:rsidRPr="005F5F78" w:rsidTr="005F5F78">
        <w:tc>
          <w:tcPr>
            <w:tcW w:w="9781" w:type="dxa"/>
            <w:gridSpan w:val="2"/>
            <w:vAlign w:val="center"/>
          </w:tcPr>
          <w:p w:rsidR="005F5F78" w:rsidRPr="005F5F78" w:rsidRDefault="00B429BD" w:rsidP="005F5F78">
            <w:pPr>
              <w:spacing w:before="0" w:after="0"/>
              <w:ind w:firstLine="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Филиал «Центральная дирекция по тепловодоснабжению ОАО РЖД в границах Ставропольского края»</w:t>
            </w:r>
          </w:p>
        </w:tc>
      </w:tr>
      <w:tr w:rsidR="005F5F78" w:rsidRPr="005F5F78" w:rsidTr="005F5F78">
        <w:tc>
          <w:tcPr>
            <w:tcW w:w="1843" w:type="dxa"/>
            <w:vAlign w:val="center"/>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Котельная №1</w:t>
            </w:r>
          </w:p>
        </w:tc>
        <w:tc>
          <w:tcPr>
            <w:tcW w:w="7938" w:type="dxa"/>
          </w:tcPr>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1 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15; Жилой дом, ул. Кирова, 15 а; Жилой дом, ул. Кирова, 15 в;</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3 а;</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Кирова, 5;</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Жилой дом, ул. Железнодорожная 2</w:t>
            </w:r>
          </w:p>
          <w:p w:rsidR="005F5F78" w:rsidRPr="005F5F78" w:rsidRDefault="005F5F78" w:rsidP="005F5F78">
            <w:pPr>
              <w:spacing w:before="0" w:after="0"/>
              <w:ind w:firstLine="0"/>
              <w:jc w:val="left"/>
              <w:rPr>
                <w:rFonts w:ascii="Times New Roman" w:hAnsi="Times New Roman" w:cs="Times New Roman"/>
                <w:color w:val="000000" w:themeColor="text1"/>
                <w:sz w:val="18"/>
                <w:szCs w:val="18"/>
              </w:rPr>
            </w:pPr>
            <w:r w:rsidRPr="005F5F78">
              <w:rPr>
                <w:rFonts w:ascii="Times New Roman" w:hAnsi="Times New Roman" w:cs="Times New Roman"/>
                <w:color w:val="000000" w:themeColor="text1"/>
                <w:sz w:val="18"/>
                <w:szCs w:val="18"/>
              </w:rPr>
              <w:t>Агроленд, район жд. вокзала</w:t>
            </w:r>
          </w:p>
        </w:tc>
      </w:tr>
      <w:tr w:rsidR="00514BD8" w:rsidRPr="005F5F78" w:rsidTr="00514BD8">
        <w:tc>
          <w:tcPr>
            <w:tcW w:w="9781" w:type="dxa"/>
            <w:gridSpan w:val="2"/>
            <w:vAlign w:val="center"/>
          </w:tcPr>
          <w:p w:rsidR="00514BD8" w:rsidRPr="00514BD8" w:rsidRDefault="00514BD8" w:rsidP="00514BD8">
            <w:pPr>
              <w:spacing w:before="0" w:after="0"/>
              <w:ind w:firstLine="0"/>
              <w:jc w:val="center"/>
              <w:rPr>
                <w:rFonts w:ascii="Times New Roman" w:hAnsi="Times New Roman" w:cs="Times New Roman"/>
                <w:b/>
                <w:color w:val="000000" w:themeColor="text1"/>
                <w:sz w:val="18"/>
                <w:szCs w:val="18"/>
              </w:rPr>
            </w:pPr>
            <w:r w:rsidRPr="00514BD8">
              <w:rPr>
                <w:rFonts w:ascii="Times New Roman" w:hAnsi="Times New Roman" w:cs="Times New Roman"/>
                <w:b/>
                <w:color w:val="000000" w:themeColor="text1"/>
                <w:sz w:val="18"/>
                <w:szCs w:val="18"/>
              </w:rPr>
              <w:t>МКП «Надежда»</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№1</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Побережная 2</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№2 и №3</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Советская 5-а</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№4</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Советская 1, строение 1</w:t>
            </w:r>
          </w:p>
        </w:tc>
      </w:tr>
      <w:tr w:rsidR="00514BD8" w:rsidRPr="005F5F78" w:rsidTr="00514BD8">
        <w:tc>
          <w:tcPr>
            <w:tcW w:w="1843"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Котел №5</w:t>
            </w:r>
          </w:p>
        </w:tc>
        <w:tc>
          <w:tcPr>
            <w:tcW w:w="7938" w:type="dxa"/>
          </w:tcPr>
          <w:p w:rsidR="00514BD8" w:rsidRPr="00514BD8" w:rsidRDefault="00514BD8" w:rsidP="00514BD8">
            <w:pPr>
              <w:spacing w:before="0" w:after="0"/>
              <w:ind w:firstLine="0"/>
              <w:rPr>
                <w:rFonts w:ascii="Times New Roman" w:hAnsi="Times New Roman" w:cs="Times New Roman"/>
                <w:sz w:val="18"/>
                <w:szCs w:val="18"/>
              </w:rPr>
            </w:pPr>
            <w:r w:rsidRPr="00514BD8">
              <w:rPr>
                <w:rFonts w:ascii="Times New Roman" w:hAnsi="Times New Roman" w:cs="Times New Roman"/>
                <w:sz w:val="18"/>
                <w:szCs w:val="18"/>
              </w:rPr>
              <w:t>с. Благодатное ул. Базарная площадь 5</w:t>
            </w:r>
          </w:p>
        </w:tc>
      </w:tr>
    </w:tbl>
    <w:p w:rsidR="005F5F78" w:rsidRDefault="0065172E" w:rsidP="0065172E">
      <w:pPr>
        <w:spacing w:before="0" w:after="0" w:line="360" w:lineRule="auto"/>
        <w:ind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Изменение зоны действия источников тепловой энергии на перспективу не предусмотрено схемой территориального планирования Петровского муниципального района.</w:t>
      </w:r>
    </w:p>
    <w:p w:rsidR="0065172E" w:rsidRPr="00B14746" w:rsidRDefault="0065172E" w:rsidP="003E640A">
      <w:pPr>
        <w:pStyle w:val="110"/>
        <w:outlineLvl w:val="1"/>
      </w:pPr>
      <w:bookmarkStart w:id="31" w:name="_Toc488826565"/>
      <w:bookmarkStart w:id="32" w:name="_Toc488826670"/>
      <w:bookmarkStart w:id="33" w:name="_Toc488827016"/>
      <w:bookmarkStart w:id="34" w:name="_Toc512697722"/>
      <w:bookmarkStart w:id="35" w:name="_Toc1741632"/>
      <w:r w:rsidRPr="00B14746">
        <w:t>2</w:t>
      </w:r>
      <w:r>
        <w:t>.2</w:t>
      </w:r>
      <w:r w:rsidRPr="00B14746">
        <w:t xml:space="preserve"> Описание существующих и перспективных зон действия индивидуальных источников тепловой энергии</w:t>
      </w:r>
      <w:bookmarkEnd w:id="31"/>
      <w:bookmarkEnd w:id="32"/>
      <w:bookmarkEnd w:id="33"/>
      <w:bookmarkEnd w:id="34"/>
      <w:bookmarkEnd w:id="35"/>
    </w:p>
    <w:p w:rsidR="0065172E" w:rsidRDefault="0065172E" w:rsidP="0065172E">
      <w:pPr>
        <w:pStyle w:val="a8"/>
      </w:pPr>
      <w:r w:rsidRPr="00B14746">
        <w:t xml:space="preserve">Зоны действия индивидуального теплоснабжения в Петровском городском округе сформированы в исторически сложившихся районах с </w:t>
      </w:r>
      <w:r w:rsidRPr="00B14746">
        <w:lastRenderedPageBreak/>
        <w:t>усадебной застройкой в городе Светлоград, селах Благодатное, Высоцкое, Ореховка, Гофицкое, Донская Балка, Константиновское, Кугуты, Николина-Балка, Просянка, Сухая Балка, Шангала, Мартыновка, Шведино, в хуторах Соленое Озеро, Казинка, Вознесенский, в поселках Прикалаусский, Цветочный, Рогатая Балка, Горный, Пшеничный.</w:t>
      </w:r>
    </w:p>
    <w:p w:rsidR="0000486D" w:rsidRDefault="00E8611D" w:rsidP="0000486D">
      <w:pPr>
        <w:pStyle w:val="a8"/>
      </w:pPr>
      <w:r>
        <w:t>Администраци</w:t>
      </w:r>
      <w:r w:rsidR="00BA1E25">
        <w:t>я</w:t>
      </w:r>
      <w:r>
        <w:t xml:space="preserve"> Петровского городского округа Ставропольского края в лице Управления муниципального хозяйства администрации Петровского городского округа Ставропольского края письмом от 21.02.2019 года №60 предусматривает возможность (перспектив</w:t>
      </w:r>
      <w:r w:rsidR="00BA1E25">
        <w:t>у</w:t>
      </w:r>
      <w:r>
        <w:t>) перехода на индивидуальное теплоснабжение помещений (квартир) в многоквартирных жилых дом</w:t>
      </w:r>
      <w:r w:rsidR="00BA1E25">
        <w:t>ах</w:t>
      </w:r>
      <w:r>
        <w:t xml:space="preserve"> населенного пункта (город Светлоград), перечень которых приведен в таблице 2.2.</w:t>
      </w:r>
    </w:p>
    <w:p w:rsidR="00E8611D" w:rsidRDefault="00E8611D" w:rsidP="0000486D">
      <w:pPr>
        <w:pStyle w:val="a8"/>
      </w:pPr>
      <w:r>
        <w:t>Реконструкция отопительной системы многоквартирных домов, имеющих в наличии жилые помещения, которые оборудованы индивидуальными теплогенераторами в целях отопления связанная с отключением многоквартирного дома от централизованной системы отопления и переводом системы многоквартирного дома на индивидуальное поквартирное отопление возможно при установлении, что отопительное оборудование в жилых помещениях не подпадает под перечень запрещенных к использованию для отопления жилых помещений в многоквартирных домах при наличии осуществленного в надлежащем порядке подключения к системам теплоснабжения, соответствие его установки в жилых помещениях проектной документации, техническим условиям, строительным нормам и правилам, нормам противопожарной безопасности, отсутствием нарушений прав и законных интересов граждан, а также угрозы их жизни и здоровью.</w:t>
      </w:r>
    </w:p>
    <w:p w:rsidR="00E8611D" w:rsidRPr="0000486D" w:rsidRDefault="00E8611D" w:rsidP="0000486D">
      <w:pPr>
        <w:pStyle w:val="a8"/>
      </w:pPr>
    </w:p>
    <w:p w:rsidR="001B1C33" w:rsidRDefault="001B1C33" w:rsidP="0000486D">
      <w:pPr>
        <w:pStyle w:val="a8"/>
        <w:spacing w:line="240" w:lineRule="auto"/>
        <w:jc w:val="right"/>
        <w:rPr>
          <w:sz w:val="24"/>
        </w:rPr>
        <w:sectPr w:rsidR="001B1C33" w:rsidSect="005F5F78">
          <w:footerReference w:type="default" r:id="rId9"/>
          <w:pgSz w:w="11906" w:h="16838"/>
          <w:pgMar w:top="1134" w:right="850" w:bottom="1134" w:left="1701" w:header="708" w:footer="708" w:gutter="0"/>
          <w:cols w:space="708"/>
          <w:docGrid w:linePitch="360"/>
        </w:sectPr>
      </w:pPr>
    </w:p>
    <w:p w:rsidR="0000486D" w:rsidRPr="0000486D" w:rsidRDefault="0000486D" w:rsidP="0000486D">
      <w:pPr>
        <w:pStyle w:val="a8"/>
        <w:spacing w:line="240" w:lineRule="auto"/>
        <w:jc w:val="right"/>
        <w:rPr>
          <w:sz w:val="24"/>
        </w:rPr>
      </w:pPr>
      <w:r w:rsidRPr="0000486D">
        <w:rPr>
          <w:sz w:val="24"/>
        </w:rPr>
        <w:lastRenderedPageBreak/>
        <w:t>Таблица 2.2</w:t>
      </w:r>
    </w:p>
    <w:tbl>
      <w:tblPr>
        <w:tblW w:w="14791" w:type="dxa"/>
        <w:tblInd w:w="-5" w:type="dxa"/>
        <w:tblLayout w:type="fixed"/>
        <w:tblLook w:val="04A0"/>
      </w:tblPr>
      <w:tblGrid>
        <w:gridCol w:w="964"/>
        <w:gridCol w:w="2268"/>
        <w:gridCol w:w="1276"/>
        <w:gridCol w:w="2126"/>
        <w:gridCol w:w="8157"/>
      </w:tblGrid>
      <w:tr w:rsidR="007543BA" w:rsidRPr="001B1C33" w:rsidTr="007543BA">
        <w:trPr>
          <w:cantSplit/>
          <w:trHeight w:val="2848"/>
          <w:tblHead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 п/п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Адрес дома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Всего помещений</w:t>
            </w:r>
          </w:p>
        </w:tc>
        <w:tc>
          <w:tcPr>
            <w:tcW w:w="2126" w:type="dxa"/>
            <w:tcBorders>
              <w:top w:val="single" w:sz="4" w:space="0" w:color="auto"/>
              <w:left w:val="single" w:sz="4" w:space="0" w:color="auto"/>
              <w:bottom w:val="single" w:sz="4" w:space="0" w:color="auto"/>
              <w:right w:val="single" w:sz="4" w:space="0" w:color="auto"/>
            </w:tcBorders>
            <w:textDirection w:val="btL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Общее кол-во жилых помещений, оборудованных индивидуальным источником теплоснабжения</w:t>
            </w:r>
          </w:p>
        </w:tc>
        <w:tc>
          <w:tcPr>
            <w:tcW w:w="8157" w:type="dxa"/>
            <w:tcBorders>
              <w:top w:val="single" w:sz="4" w:space="0" w:color="auto"/>
              <w:left w:val="nil"/>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Номера квартир, перешедших на индивидуальные источники теплоснабжения</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Бассейная,82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49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40 (сорок)</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1, 2, 4, 5, 8, 9, 11, 13, 15, 16, 17, 19, 20, 21, 22, 24, 25, 26, 27, 28, 29, 30, 31, 32, 33, 34, 35, 36, 37, 38, 39, 40, 41, 42, 43, 44, 45, 46, 47, 48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(пять)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5, 10, 12, 14, 16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2, 3, 6, 7, 8, 15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8, 9, 13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1, 6, 8, 9, 10, 12, 15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1, 2, 3, 4, 7, 8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8</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8</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1, 2, 4, 7, 8, 9, 12, 13, 16, 17, 18, 20, 23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2, 6, 11, 13, 14, 15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10</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2, 7, 8, 12, 13, 14, 16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11</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13</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1, 4, 5, 7, 8, 9, 10, 13, 14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13</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4, 6, 7, 8, 9, 10, 14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14</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10 (десять)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2, 3, 4, 5, 6, 9, 10, 13, 14, 15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15</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31</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16</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12 (двенадцать)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2, 3, 4, 6, 8, 9, 10, 11, 13, 14, 15, 16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17</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19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12 (двенадцать)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2, 3, 4, 5, 6, 8, 9, 12, 13, 14, 15, 16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18</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1, 2, 4, 8, 12, 13, 14, 15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19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21</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2, 8, 12, 15, 16, 17, 20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20</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22</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1, 8, 11, 12</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10 (десять)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1, 2, 3, 5, 8, 11, 12, 13, 14, 15</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27</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1, 2, 4, 7, 9, 11, 12, 13, 14, 15, 16</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lastRenderedPageBreak/>
              <w:t>23</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27а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2, 3, 6, 7, 8, 10, 11, 12, 14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24</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28</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7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8, 10, 12, 14, 15, 16, 17</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25</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29</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8, 12, 13, 14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26</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30</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(шесть)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2, 3, 4, 6, 7, 8</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27</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31а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28</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34</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3, 6, 9, 12, 18, 19, 25, 27, 30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29</w:t>
            </w:r>
          </w:p>
        </w:tc>
        <w:tc>
          <w:tcPr>
            <w:tcW w:w="2268" w:type="dxa"/>
            <w:tcBorders>
              <w:top w:val="nil"/>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35</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29 (двадцать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1, 2, 3, 4, 5, 6, 7, 8, 9, 10, 12, 13, 14, 15, 16, 17, 18, 19, 20, 21, 22, 23, 24, 25, 26, 27, 28, 29, 241</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30</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37а</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(двадцать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1, 2, 3, 4, 5, 6, 7, 8, 9, 10, 11, 12, 13, 14, 16, 17, 18, 20, 21, 22, 23, 24, 25, 26, 27, 28, 29, 30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31</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36</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2, 5, 8, 11, 14, 16, 17, 21, 22, 24, 39</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32</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39б</w:t>
            </w:r>
          </w:p>
        </w:tc>
        <w:tc>
          <w:tcPr>
            <w:tcW w:w="1276" w:type="dxa"/>
            <w:tcBorders>
              <w:top w:val="single" w:sz="4" w:space="0" w:color="auto"/>
              <w:left w:val="single" w:sz="4" w:space="0" w:color="auto"/>
              <w:bottom w:val="single" w:sz="4" w:space="0" w:color="auto"/>
              <w:right w:val="single" w:sz="4" w:space="0" w:color="auto"/>
            </w:tcBorders>
            <w:vAlign w:val="bottom"/>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23 (двадцать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1, 2, 3, 4, 6, 7, 8, 9, 11, 12, 15, 16, 19, 20, 21, 22, 24, 25, 26, 27, 28, 29, 30</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33</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39</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46</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38 (тридцать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1, 3, 4, 5, 6, 7, 8, 9, 10, 11, 12, 13, 14, 16, 17, 19, 20, 22, 23, 24, 25, 26, 27, 28, 29, 30, 31, 32, 33, 34, 35, 36, 39, 40, 41, 42, 43, 44</w:t>
            </w:r>
          </w:p>
        </w:tc>
      </w:tr>
      <w:tr w:rsidR="007543BA" w:rsidRPr="001B1C33" w:rsidTr="007543BA">
        <w:tc>
          <w:tcPr>
            <w:tcW w:w="964" w:type="dxa"/>
            <w:tcBorders>
              <w:top w:val="nil"/>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34</w:t>
            </w:r>
          </w:p>
        </w:tc>
        <w:tc>
          <w:tcPr>
            <w:tcW w:w="2268" w:type="dxa"/>
            <w:tcBorders>
              <w:top w:val="nil"/>
              <w:left w:val="nil"/>
              <w:bottom w:val="single" w:sz="4" w:space="0" w:color="auto"/>
              <w:right w:val="single" w:sz="4" w:space="0" w:color="auto"/>
            </w:tcBorders>
            <w:shd w:val="clear" w:color="auto" w:fill="auto"/>
            <w:noWrap/>
            <w:vAlign w:val="center"/>
            <w:hideMark/>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52 (пятьдесят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2, 3, 5, 6, 11, 12, 13, 14, 16, 17, 18, 19, 20, 21, 22, 23, 24, 25, 27, 30, 31, 32, 35, 36, 37, 38, 39, 40, 41, 42, 43, 44, 45, 47, 48, 49, 50, 51, 52, 53, 55, 56, 57, 59, 60, 62, 63, 65, 66, 68, 69</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19 (девятнадцать)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3, 4, 12, 15, 24, 28, 31, 33, 36, 38, 40, 42, 47, 49, 51, 53, 55, 56, 62</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7543BA" w:rsidRDefault="007543BA" w:rsidP="007543BA">
            <w:pPr>
              <w:pStyle w:val="aff7"/>
              <w:spacing w:before="0" w:after="0"/>
              <w:contextualSpacing w:val="0"/>
              <w:rPr>
                <w:rFonts w:ascii="Times New Roman" w:eastAsiaTheme="minorHAnsi" w:hAnsi="Times New Roman"/>
                <w:lang w:eastAsia="en-US"/>
              </w:rPr>
            </w:pPr>
            <w:r w:rsidRPr="007543BA">
              <w:rPr>
                <w:rFonts w:ascii="Times New Roman" w:eastAsiaTheme="minorHAnsi" w:hAnsi="Times New Roman"/>
                <w:lang w:eastAsia="en-US"/>
              </w:rPr>
              <w:t>70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43 (сорок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1, 7, 9, 10, 13, 24, 25, 27, 29, 31, 33, 34, 35, 36, 37, 39, 40, 41, 42, 43, 44, 45, 46, 47, 48, 49, 50, 51, 52, 53, 54, 55, 57, 58, 59, 60, 61, 63, 64, 65, 66, 67, 68</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43 (сорок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3, 5, 6, 8, 11, 12, 15, 16, 17, 18, 19, 20, 21, 24, 26, 27, 28, 29, 31, 33, 34, 35, 36, 37, 38, 40, 41, 42, 43, 44, 47, 54, 55, 56, 57, 59, 60, 61, 62, 63, 66, 67, 68</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47</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81</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20 (двадцать)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31, 32, 33, 35, 36, 37, 39, 40, 41, 43, 44, 45, 46, 47, 48, 49, 50, 56, 77, 79</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39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48</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(двадцать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2, 5, 6, 8, 9, 12, 15, 16, 18, 22, 23, 24, 26, 28, 30, 32, 34, 36, 37, 39, 40, 42, 44, 45, 46, 48, 50, 67</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49</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16 (шестнадцать)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1, 3, 4, 6, 7, 10, 12, 13, 15, 16, 19, 21, 24, 25, 27, 30</w:t>
            </w:r>
          </w:p>
        </w:tc>
      </w:tr>
      <w:tr w:rsidR="007543BA" w:rsidRPr="001B1C33" w:rsidTr="007543BA">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Выставочная, 50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7543BA">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60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37 (тридцать 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1, 2, 3, 4, 5, 6, 7, 8, 9, 10, 11, 13, 15, 19, 24, 26, 30, 32, 34, 36, 40, 41, 43, 44, 45, 46, 47, 48, 49, 51, 52, 54, 55, 56, 58, 59, 60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lastRenderedPageBreak/>
              <w:t>42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464A86" w:rsidRDefault="007543BA" w:rsidP="00464A86">
            <w:pPr>
              <w:pStyle w:val="aff7"/>
              <w:spacing w:before="0" w:after="0"/>
              <w:contextualSpacing w:val="0"/>
              <w:rPr>
                <w:rFonts w:ascii="Times New Roman" w:eastAsiaTheme="minorHAnsi" w:hAnsi="Times New Roman"/>
                <w:lang w:eastAsia="en-US"/>
              </w:rPr>
            </w:pPr>
            <w:r w:rsidRPr="00464A86">
              <w:rPr>
                <w:rFonts w:ascii="Times New Roman" w:eastAsiaTheme="minorHAnsi" w:hAnsi="Times New Roman"/>
                <w:lang w:eastAsia="en-US"/>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1, 6, 8, 9, 11, 12, 13, 14, 15, 16, 18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464A86" w:rsidRDefault="007543BA" w:rsidP="00464A86">
            <w:pPr>
              <w:pStyle w:val="aff7"/>
              <w:spacing w:before="0" w:after="0"/>
              <w:contextualSpacing w:val="0"/>
              <w:rPr>
                <w:rFonts w:ascii="Times New Roman" w:eastAsiaTheme="minorHAnsi" w:hAnsi="Times New Roman"/>
                <w:lang w:eastAsia="en-US"/>
              </w:rPr>
            </w:pPr>
            <w:r w:rsidRPr="00464A86">
              <w:rPr>
                <w:rFonts w:ascii="Times New Roman" w:eastAsiaTheme="minorHAnsi" w:hAnsi="Times New Roman"/>
                <w:lang w:eastAsia="en-US"/>
              </w:rPr>
              <w:t>19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11 (одиннадцать)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1, 3, 4, 6, 10, 12, 13, 15, 16, 17, 18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7</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2, 5, 6, 8, 9, 11, 13, 14, 15, 17, 18, 19, 20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13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5, 9</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13а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1, 5, 7, 11</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34</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3, 7, 13, 18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49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36</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2, 3, 5, 6, 9, 10, 12, 14, 15, 16, 17, 22, 23,</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38</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4, 5, 6, 10, 11, 12, 14, 15, 18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Высотная, 40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13 (тринадцать)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1, 2, 3, 5, 6, 7, 8, 9, 10, 13, 15, 17, 18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0</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отсутствуют</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 xml:space="preserve">ул. Кирова, 15б </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1(одно)</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Кирова, 15в</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(три)</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Красная, 44а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79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20 (двадцать)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2, 25, 27, 29, 30, 31, 33, 35, 41, 44, 48, 49, 51, 52, 53, 54, 55, 57, 59, 60</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59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Калинина,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1, 3, 5, 8, 9, 10, 11, 13, 16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Калинина, 8в</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1, 3, 4, 8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Комсомольская, 34</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19 (девятнадцать)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1, 2, 5, 6, 8, 9, 10, 11, 13, 14, 15, 17, 18, 19, 20, 21, 22, 24, 25</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109</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61 (шестьдесят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1, 3, 5, 7, 9, 10, 11, 13, 14, 16, 18, 19, 21, 23, 24, 25, 26, 27, 28, 30, 31, 32, 33, 34, 36, 38, 39, 40, 46, 49, 52, 57, 63, 66, 71, 72, 73, 74, 75, 76, 77, 78, 79, 80, 84, 86, 88, 90, 92, 93, 94, 96, 98, 100, 102, 103, 104, 106, 107, 108, 109</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3а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48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31 (тридцать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4, 6, 7, 9, 12, 14, 15, 17, 20, 23, 26, 30, 31, 32, 33а, 34, 35, 36, 37, 38, 40, 41, 42, 43, 44, 45, 46, 47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10</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38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5 (пять)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6, 10, 11, 14, 18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Пушкина, 12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81 (восемьдесят одна)</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 4, 6, 7, 8, 9, 10, 12, 13, 14, 15, 16, 18, 19, 21, 22, 24, 25, 27, 28, 30, 31, 33, 35, 36, 37, 38, 39, 40, 41, 42, 44, 45, 47, 48, 50, 51, 53, 56, 59, 60, 62, 65, 66, 68, 69, 71, 74, 75, 76, 77, 79, 80, 82, 85, 86, 89, 91, 92, 94, 95, 96, 97, 98, 100, 101, 103, 104, 105, 106, 10,7 108, 109, 110, 111, 112, 113, 114, 115, 116, 118</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1</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9 (девять)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1, 2, 4, 5, 6, 7, 11, 14, 16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4 (четыре)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6, 7, 10, 13</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60 лет Октября,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8 (восемь)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1, 2, 3, 5, 10, 13, 14, 17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69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Тургенева, 28а</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97</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17 (семнадцать)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28, 46, 50, 54, 58, 62, 70, 73, 75, 76, 81, 84, 88, 89, 92, 93, 96</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Железнодорожная, 2</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15 (пятнадцать)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нет данных</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71</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ул. Матросова, 181 корпус 3</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28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16 (шестнадцать)</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1, 2, 7, 8, 9, 12, 13, 14, 15, 16, 19, 20, 22, 23, 26, 27</w:t>
            </w:r>
          </w:p>
        </w:tc>
      </w:tr>
      <w:tr w:rsidR="007543BA" w:rsidRPr="001B1C33" w:rsidTr="00464A86">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center"/>
              <w:rPr>
                <w:rFonts w:ascii="Times New Roman" w:hAnsi="Times New Roman" w:cs="Times New Roman"/>
                <w:sz w:val="20"/>
                <w:szCs w:val="20"/>
              </w:rPr>
            </w:pPr>
            <w:r w:rsidRPr="001B1C33">
              <w:rPr>
                <w:rFonts w:ascii="Times New Roman" w:hAnsi="Times New Roman" w:cs="Times New Roman"/>
                <w:sz w:val="20"/>
                <w:szCs w:val="20"/>
              </w:rPr>
              <w:t>72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пл. Ярмарочная, 21</w:t>
            </w:r>
          </w:p>
        </w:tc>
        <w:tc>
          <w:tcPr>
            <w:tcW w:w="1276" w:type="dxa"/>
            <w:tcBorders>
              <w:top w:val="single" w:sz="4" w:space="0" w:color="auto"/>
              <w:left w:val="single" w:sz="4" w:space="0" w:color="auto"/>
              <w:bottom w:val="single" w:sz="4" w:space="0" w:color="auto"/>
              <w:right w:val="single" w:sz="4" w:space="0" w:color="auto"/>
            </w:tcBorders>
            <w:vAlign w:val="center"/>
          </w:tcPr>
          <w:p w:rsidR="007543BA" w:rsidRPr="001B1C33" w:rsidRDefault="00464A86" w:rsidP="00464A86">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58</w:t>
            </w:r>
          </w:p>
        </w:tc>
        <w:tc>
          <w:tcPr>
            <w:tcW w:w="2126" w:type="dxa"/>
            <w:tcBorders>
              <w:top w:val="single" w:sz="4" w:space="0" w:color="auto"/>
              <w:left w:val="single" w:sz="4" w:space="0" w:color="auto"/>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2 (две)</w:t>
            </w:r>
          </w:p>
        </w:tc>
        <w:tc>
          <w:tcPr>
            <w:tcW w:w="8157" w:type="dxa"/>
            <w:tcBorders>
              <w:top w:val="single" w:sz="4" w:space="0" w:color="auto"/>
              <w:left w:val="nil"/>
              <w:bottom w:val="single" w:sz="4" w:space="0" w:color="auto"/>
              <w:right w:val="single" w:sz="4" w:space="0" w:color="auto"/>
            </w:tcBorders>
            <w:vAlign w:val="center"/>
          </w:tcPr>
          <w:p w:rsidR="007543BA" w:rsidRPr="001B1C33" w:rsidRDefault="007543BA" w:rsidP="001B1C33">
            <w:pPr>
              <w:spacing w:before="0" w:after="0"/>
              <w:ind w:firstLine="0"/>
              <w:jc w:val="left"/>
              <w:rPr>
                <w:rFonts w:ascii="Times New Roman" w:hAnsi="Times New Roman" w:cs="Times New Roman"/>
                <w:sz w:val="20"/>
                <w:szCs w:val="20"/>
              </w:rPr>
            </w:pPr>
            <w:r w:rsidRPr="001B1C33">
              <w:rPr>
                <w:rFonts w:ascii="Times New Roman" w:hAnsi="Times New Roman" w:cs="Times New Roman"/>
                <w:sz w:val="20"/>
                <w:szCs w:val="20"/>
              </w:rPr>
              <w:t>30, 42</w:t>
            </w:r>
          </w:p>
        </w:tc>
      </w:tr>
    </w:tbl>
    <w:p w:rsidR="001B1C33" w:rsidRPr="001B1C33" w:rsidRDefault="001B1C33" w:rsidP="001B1C33">
      <w:pPr>
        <w:pStyle w:val="a8"/>
        <w:jc w:val="right"/>
        <w:rPr>
          <w:sz w:val="24"/>
          <w:szCs w:val="24"/>
        </w:rPr>
      </w:pPr>
    </w:p>
    <w:p w:rsidR="001B1C33" w:rsidRDefault="001B1C33" w:rsidP="0065172E">
      <w:pPr>
        <w:pStyle w:val="a8"/>
        <w:sectPr w:rsidR="001B1C33" w:rsidSect="001B1C33">
          <w:pgSz w:w="16838" w:h="11906" w:orient="landscape"/>
          <w:pgMar w:top="1701" w:right="1134" w:bottom="850" w:left="1134" w:header="708" w:footer="708" w:gutter="0"/>
          <w:cols w:space="708"/>
          <w:docGrid w:linePitch="360"/>
        </w:sectPr>
      </w:pPr>
    </w:p>
    <w:p w:rsidR="000D44F2" w:rsidRPr="00B14746" w:rsidRDefault="000D44F2" w:rsidP="003E640A">
      <w:pPr>
        <w:pStyle w:val="110"/>
        <w:outlineLvl w:val="1"/>
      </w:pPr>
      <w:bookmarkStart w:id="36" w:name="_Toc488826566"/>
      <w:bookmarkStart w:id="37" w:name="_Toc488826671"/>
      <w:bookmarkStart w:id="38" w:name="_Toc488827017"/>
      <w:bookmarkStart w:id="39" w:name="_Toc512697723"/>
      <w:bookmarkStart w:id="40" w:name="_Toc1741633"/>
      <w:r>
        <w:t xml:space="preserve">2.3СУЩЕСТВУЮЩИЕ И </w:t>
      </w:r>
      <w:r w:rsidRPr="00B14746">
        <w:t xml:space="preserve">Перспективные балансы тепловой мощности и тепловой нагрузки </w:t>
      </w:r>
      <w:bookmarkEnd w:id="36"/>
      <w:bookmarkEnd w:id="37"/>
      <w:bookmarkEnd w:id="38"/>
      <w:bookmarkEnd w:id="39"/>
      <w:r>
        <w:t xml:space="preserve">ПОТРЕБИТЕЛЕЙ В ЗОНАХ ДЕЙСТВИЯ ИСТОЧНИКОВ ТЕПЛОВОЙ ЭНЕРГИИ, В ТОМ ЧИСЛЕ </w:t>
      </w:r>
      <w:r w:rsidR="007826FA">
        <w:t>РАБОТАЮЩИХ НА ЕДИНУЮ ТЕПЛОВУЮ С</w:t>
      </w:r>
      <w:r w:rsidR="003E640A">
        <w:t>ЕТЬ</w:t>
      </w:r>
      <w:bookmarkEnd w:id="40"/>
    </w:p>
    <w:p w:rsidR="00AC1BC2" w:rsidRDefault="00AC1BC2" w:rsidP="00AC1BC2">
      <w:pPr>
        <w:pStyle w:val="a8"/>
      </w:pPr>
      <w:r w:rsidRPr="00B12A47">
        <w:t>В соответствии со схемой территориального планирования Петровского района подключение новых потребителей к централизованной системе теплоснабжения не планируется, перспективные балансы тепловой мощности и подключенной нагрузки остаются без изменений.</w:t>
      </w:r>
    </w:p>
    <w:p w:rsidR="00AC1BC2" w:rsidRPr="00687ACE" w:rsidRDefault="00AC1BC2" w:rsidP="00AC1BC2">
      <w:pPr>
        <w:pStyle w:val="a8"/>
      </w:pPr>
      <w:r w:rsidRPr="00687ACE">
        <w:t>В соответствии сп. 2</w:t>
      </w:r>
      <w:r>
        <w:t xml:space="preserve"> Постановления Администрации П</w:t>
      </w:r>
      <w:r w:rsidRPr="00687ACE">
        <w:t xml:space="preserve">етровского городского округа </w:t>
      </w:r>
      <w:r>
        <w:t>С</w:t>
      </w:r>
      <w:r w:rsidRPr="00687ACE">
        <w:t>тавропольского края</w:t>
      </w:r>
      <w:r>
        <w:t xml:space="preserve"> от </w:t>
      </w:r>
      <w:r w:rsidRPr="00687ACE">
        <w:rPr>
          <w:bCs/>
        </w:rPr>
        <w:t>03</w:t>
      </w:r>
      <w:r>
        <w:rPr>
          <w:bCs/>
        </w:rPr>
        <w:t>.05.</w:t>
      </w:r>
      <w:r w:rsidRPr="00687ACE">
        <w:rPr>
          <w:bCs/>
        </w:rPr>
        <w:t>2018 г</w:t>
      </w:r>
      <w:r>
        <w:rPr>
          <w:bCs/>
        </w:rPr>
        <w:t>. №645 «</w:t>
      </w:r>
      <w:r>
        <w:t xml:space="preserve">О </w:t>
      </w:r>
      <w:r w:rsidRPr="00687ACE">
        <w:t>признании многоквартирного жилого дома с коммунальными квартир</w:t>
      </w:r>
      <w:r>
        <w:t>ами, расположенного по адресу: Ставропольский край, П</w:t>
      </w:r>
      <w:r w:rsidRPr="00687ACE">
        <w:t xml:space="preserve">етровский район, </w:t>
      </w:r>
      <w:r>
        <w:t>г. Светлоград, ул. Г</w:t>
      </w:r>
      <w:r w:rsidRPr="00687ACE">
        <w:t>агарина, 14, аварийным и подлежащим сносу</w:t>
      </w:r>
      <w:r>
        <w:t xml:space="preserve">» </w:t>
      </w:r>
      <w:r>
        <w:rPr>
          <w:szCs w:val="28"/>
        </w:rPr>
        <w:t xml:space="preserve">срок отселения физических лиц из многоквартирного дома по адресу </w:t>
      </w:r>
      <w:r>
        <w:rPr>
          <w:color w:val="000000"/>
          <w:szCs w:val="28"/>
        </w:rPr>
        <w:t xml:space="preserve">город Светлоград, улица Гагарина, дом № 14 ограничен периодом </w:t>
      </w:r>
      <w:r>
        <w:rPr>
          <w:szCs w:val="28"/>
        </w:rPr>
        <w:t>четырех лет со дня принятия постановления, то есть прогнозным периодом отключения данного объекта от централизованной системы теплоснабжения является 2022 год. С 2023 года тепловая нагрузка по данному объекту исключена.</w:t>
      </w:r>
    </w:p>
    <w:p w:rsidR="007826FA" w:rsidRDefault="00AC1BC2" w:rsidP="00AC1BC2">
      <w:pPr>
        <w:spacing w:before="0" w:after="200"/>
        <w:rPr>
          <w:rFonts w:ascii="Times New Roman" w:hAnsi="Times New Roman" w:cs="Times New Roman"/>
          <w:sz w:val="28"/>
          <w:szCs w:val="28"/>
        </w:rPr>
      </w:pPr>
      <w:r w:rsidRPr="00AC1BC2">
        <w:rPr>
          <w:rFonts w:ascii="Times New Roman" w:hAnsi="Times New Roman" w:cs="Times New Roman"/>
          <w:sz w:val="28"/>
          <w:szCs w:val="28"/>
        </w:rPr>
        <w:t xml:space="preserve">Балансы тепловой мощности котельных приведены в таблице </w:t>
      </w:r>
      <w:r w:rsidR="0000486D">
        <w:rPr>
          <w:rFonts w:ascii="Times New Roman" w:hAnsi="Times New Roman" w:cs="Times New Roman"/>
          <w:sz w:val="28"/>
          <w:szCs w:val="28"/>
        </w:rPr>
        <w:t>2.3</w:t>
      </w:r>
      <w:r w:rsidRPr="00AC1BC2">
        <w:rPr>
          <w:rFonts w:ascii="Times New Roman" w:hAnsi="Times New Roman" w:cs="Times New Roman"/>
          <w:sz w:val="28"/>
          <w:szCs w:val="28"/>
        </w:rPr>
        <w:t>.</w:t>
      </w:r>
    </w:p>
    <w:p w:rsidR="00AC1BC2" w:rsidRDefault="00AC1BC2" w:rsidP="00AC1BC2">
      <w:pPr>
        <w:pStyle w:val="a8"/>
        <w:rPr>
          <w:sz w:val="24"/>
        </w:rPr>
      </w:pPr>
      <w:r>
        <w:t xml:space="preserve">Резервы (дефициты) </w:t>
      </w:r>
      <w:r w:rsidRPr="00D9164D">
        <w:t xml:space="preserve">котельных </w:t>
      </w:r>
      <w:r>
        <w:t xml:space="preserve">с учетом обеспечения перспективной тепловой нагрузки потребителей </w:t>
      </w:r>
      <w:r w:rsidRPr="00D9164D">
        <w:t xml:space="preserve">приведены в таблице </w:t>
      </w:r>
      <w:r>
        <w:t>2</w:t>
      </w:r>
      <w:r w:rsidRPr="00D9164D">
        <w:t>.</w:t>
      </w:r>
      <w:r w:rsidR="0000486D">
        <w:t>4</w:t>
      </w:r>
      <w:r w:rsidRPr="00D9164D">
        <w:t>.</w:t>
      </w:r>
      <w:r w:rsidRPr="00AC1BC2">
        <w:t>Дефицит тепловой мощности котельной №31-07 с 2019 года устранен путем перерасчета удельной характеристики тепловой энергии в договорной нагрузке на горячее водоснабжение (с1,0545 Гкал/ч на 0,0396 Гкал/ч).</w:t>
      </w:r>
    </w:p>
    <w:p w:rsidR="00AC1BC2" w:rsidRDefault="00AC1BC2" w:rsidP="005F5F78">
      <w:pPr>
        <w:spacing w:before="0" w:after="200"/>
        <w:ind w:firstLine="0"/>
        <w:jc w:val="right"/>
        <w:rPr>
          <w:rFonts w:ascii="Times New Roman" w:hAnsi="Times New Roman" w:cs="Times New Roman"/>
          <w:color w:val="000000" w:themeColor="text1"/>
          <w:sz w:val="24"/>
        </w:rPr>
        <w:sectPr w:rsidR="00AC1BC2" w:rsidSect="005F5F78">
          <w:pgSz w:w="11906" w:h="16838"/>
          <w:pgMar w:top="1134" w:right="850" w:bottom="1134" w:left="1701" w:header="708" w:footer="708" w:gutter="0"/>
          <w:cols w:space="708"/>
          <w:docGrid w:linePitch="360"/>
        </w:sectPr>
      </w:pPr>
    </w:p>
    <w:p w:rsidR="00A23CC3" w:rsidRPr="007826FA" w:rsidRDefault="0000486D" w:rsidP="007826FA">
      <w:pPr>
        <w:pStyle w:val="a8"/>
        <w:spacing w:line="240" w:lineRule="auto"/>
        <w:jc w:val="right"/>
        <w:rPr>
          <w:sz w:val="24"/>
        </w:rPr>
      </w:pPr>
      <w:r>
        <w:rPr>
          <w:sz w:val="24"/>
        </w:rPr>
        <w:t>Таблица 2.3</w:t>
      </w:r>
    </w:p>
    <w:tbl>
      <w:tblPr>
        <w:tblpPr w:leftFromText="180" w:rightFromText="180" w:vertAnchor="text" w:tblpY="1"/>
        <w:tblOverlap w:val="nev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
        <w:gridCol w:w="3879"/>
        <w:gridCol w:w="628"/>
        <w:gridCol w:w="628"/>
        <w:gridCol w:w="628"/>
        <w:gridCol w:w="628"/>
        <w:gridCol w:w="628"/>
        <w:gridCol w:w="628"/>
        <w:gridCol w:w="628"/>
        <w:gridCol w:w="628"/>
        <w:gridCol w:w="628"/>
        <w:gridCol w:w="628"/>
        <w:gridCol w:w="628"/>
        <w:gridCol w:w="628"/>
        <w:gridCol w:w="628"/>
        <w:gridCol w:w="628"/>
        <w:gridCol w:w="628"/>
        <w:gridCol w:w="628"/>
        <w:gridCol w:w="628"/>
      </w:tblGrid>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vMerge w:val="restart"/>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Наименование показателя</w:t>
            </w:r>
          </w:p>
        </w:tc>
        <w:tc>
          <w:tcPr>
            <w:tcW w:w="0" w:type="auto"/>
            <w:gridSpan w:val="17"/>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Период действия Схемы теплоснабжения</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vMerge/>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2023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2024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2025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2026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2033 г.</w:t>
            </w:r>
          </w:p>
        </w:tc>
      </w:tr>
      <w:tr w:rsidR="001B1C33" w:rsidRPr="001B1C33" w:rsidTr="001B1C33">
        <w:trPr>
          <w:trHeight w:val="397"/>
          <w:tblHeader/>
        </w:trPr>
        <w:tc>
          <w:tcPr>
            <w:tcW w:w="14575" w:type="dxa"/>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5,16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4,20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4,20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4,58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 31-02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1,94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1,42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0,85</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0,0044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1,54</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1,51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0,61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1,10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№31-08</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0,49</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2,87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1,35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1,53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7,52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0,81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0,01</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0,56</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№31-29</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0,45</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№31-30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Филиал «Центральной дирекции по тепловодоснабжению ОАО РЖД» в границах Ставропольского края</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0,04</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3,40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0,17</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Муниципальное казенное предприятие «Надежда»</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Установленная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Располагаемая тепловая мощность,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СН,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мощность "нетто",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0,688</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Потери в тепловых сетях,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w:t>
            </w:r>
          </w:p>
        </w:tc>
      </w:tr>
      <w:tr w:rsidR="001B1C33" w:rsidRPr="001B1C33" w:rsidTr="001B1C33">
        <w:trPr>
          <w:trHeight w:val="397"/>
          <w:tblHeader/>
        </w:trPr>
        <w:tc>
          <w:tcPr>
            <w:tcW w:w="0" w:type="auto"/>
            <w:shd w:val="clear" w:color="auto" w:fill="auto"/>
            <w:vAlign w:val="center"/>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Тепловая нагрузка внешних потребителей</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0,29</w:t>
            </w:r>
          </w:p>
        </w:tc>
      </w:tr>
    </w:tbl>
    <w:p w:rsidR="000D44F2" w:rsidRPr="001B1C33" w:rsidRDefault="000D44F2" w:rsidP="00D77B83">
      <w:pPr>
        <w:pStyle w:val="110"/>
        <w:rPr>
          <w:b w:val="0"/>
        </w:rPr>
      </w:pPr>
    </w:p>
    <w:p w:rsidR="00AC1BC2" w:rsidRPr="00AC1BC2" w:rsidRDefault="00AC1BC2" w:rsidP="00AC1BC2">
      <w:pPr>
        <w:pStyle w:val="110"/>
        <w:jc w:val="right"/>
        <w:rPr>
          <w:b w:val="0"/>
          <w:sz w:val="24"/>
        </w:rPr>
      </w:pPr>
      <w:r>
        <w:rPr>
          <w:b w:val="0"/>
          <w:caps w:val="0"/>
          <w:sz w:val="24"/>
        </w:rPr>
        <w:t>Таблица 2.</w:t>
      </w:r>
      <w:r w:rsidR="0000486D">
        <w:rPr>
          <w:b w:val="0"/>
          <w:caps w:val="0"/>
          <w:sz w:val="24"/>
        </w:rPr>
        <w:t>4</w:t>
      </w:r>
    </w:p>
    <w:tbl>
      <w:tblPr>
        <w:tblpPr w:leftFromText="180" w:rightFromText="180" w:vertAnchor="text" w:tblpXSpec="center" w:tblpY="1"/>
        <w:tblOverlap w:val="neve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03"/>
        <w:gridCol w:w="592"/>
        <w:gridCol w:w="592"/>
        <w:gridCol w:w="591"/>
        <w:gridCol w:w="591"/>
        <w:gridCol w:w="591"/>
        <w:gridCol w:w="590"/>
        <w:gridCol w:w="590"/>
        <w:gridCol w:w="590"/>
        <w:gridCol w:w="590"/>
        <w:gridCol w:w="590"/>
        <w:gridCol w:w="590"/>
        <w:gridCol w:w="590"/>
        <w:gridCol w:w="590"/>
        <w:gridCol w:w="590"/>
        <w:gridCol w:w="590"/>
        <w:gridCol w:w="590"/>
        <w:gridCol w:w="296"/>
        <w:gridCol w:w="238"/>
      </w:tblGrid>
      <w:tr w:rsidR="001B1C33" w:rsidRPr="001B1C33" w:rsidTr="001B1C33">
        <w:trPr>
          <w:trHeight w:val="397"/>
          <w:tblHeader/>
        </w:trPr>
        <w:tc>
          <w:tcPr>
            <w:tcW w:w="0" w:type="auto"/>
            <w:vMerge w:val="restart"/>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Наименование показателя</w:t>
            </w:r>
          </w:p>
        </w:tc>
        <w:tc>
          <w:tcPr>
            <w:tcW w:w="0" w:type="auto"/>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Период действия Схемы теплоснабжения по годам</w:t>
            </w:r>
          </w:p>
        </w:tc>
      </w:tr>
      <w:tr w:rsidR="001B1C33" w:rsidRPr="001B1C33" w:rsidTr="001B1C33">
        <w:trPr>
          <w:trHeight w:val="397"/>
          <w:tblHeader/>
        </w:trPr>
        <w:tc>
          <w:tcPr>
            <w:tcW w:w="0" w:type="auto"/>
            <w:vMerge/>
            <w:shd w:val="clear" w:color="auto" w:fill="auto"/>
            <w:vAlign w:val="center"/>
            <w:hideMark/>
          </w:tcPr>
          <w:p w:rsidR="001B1C33" w:rsidRPr="001B1C33" w:rsidRDefault="001B1C33" w:rsidP="001B1C33">
            <w:pPr>
              <w:pStyle w:val="ae"/>
              <w:spacing w:before="0"/>
              <w:ind w:firstLine="0"/>
              <w:jc w:val="center"/>
              <w:rPr>
                <w:sz w:val="16"/>
                <w:szCs w:val="16"/>
              </w:rPr>
            </w:pP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2019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2022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2023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2024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2025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2026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2027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2028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2029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2030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2031 г.</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2032 г.</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2033 г.</w:t>
            </w:r>
          </w:p>
        </w:tc>
      </w:tr>
      <w:tr w:rsidR="001B1C33" w:rsidRPr="001B1C33" w:rsidTr="001B1C33">
        <w:trPr>
          <w:gridAfter w:val="1"/>
          <w:trHeight w:val="397"/>
        </w:trPr>
        <w:tc>
          <w:tcPr>
            <w:tcW w:w="14217" w:type="dxa"/>
            <w:gridSpan w:val="18"/>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№31-01</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-12,37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-12,37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6,36</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 31-02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1,09</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40,14</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56,12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№31-03</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3,62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№31-04</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0,90</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59,32</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№31-06</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0,58</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53,49</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№31-07</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-0,83</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-0,83</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0,12</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169,91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169,91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27,91</w:t>
            </w:r>
          </w:p>
        </w:tc>
      </w:tr>
      <w:tr w:rsidR="001B1C33" w:rsidRPr="001B1C33" w:rsidTr="001B1C33">
        <w:trPr>
          <w:trHeight w:val="397"/>
        </w:trPr>
        <w:tc>
          <w:tcPr>
            <w:tcW w:w="0" w:type="auto"/>
            <w:gridSpan w:val="19"/>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Котельная №31-08</w:t>
            </w:r>
          </w:p>
        </w:tc>
      </w:tr>
      <w:tr w:rsidR="001B1C33" w:rsidRPr="001B1C33" w:rsidTr="001B1C33">
        <w:trPr>
          <w:trHeight w:val="397"/>
        </w:trPr>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0,071</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gridSpan w:val="2"/>
            <w:shd w:val="clear" w:color="auto" w:fill="auto"/>
            <w:vAlign w:val="center"/>
            <w:hideMark/>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14,63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№31-09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3,98</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0,70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70,94</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№31-11</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1,49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52,36</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59,43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0,99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64,50</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46,79</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1,69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18,37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№31-17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2,96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64,25</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80,83</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60,49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50,77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№31-26</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21,25</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№31-27</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0,34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60,82</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№31-28</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0,02</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9,96</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№31-29</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0,25</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35,47</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Котельная №31-30</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0,002</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0,08</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4,75</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100</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Филиал «Центральной дирекции по тепловодоснабжению ОАО РЖД» в границах Ставропольского края</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3,23</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93,89</w:t>
            </w:r>
          </w:p>
        </w:tc>
      </w:tr>
      <w:tr w:rsidR="001B1C33" w:rsidRPr="001B1C33" w:rsidTr="001B1C33">
        <w:trPr>
          <w:trHeight w:val="397"/>
        </w:trPr>
        <w:tc>
          <w:tcPr>
            <w:tcW w:w="0" w:type="auto"/>
            <w:gridSpan w:val="19"/>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Муниципальное казенное предприятие «Надежда»</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0,4</w:t>
            </w:r>
          </w:p>
        </w:tc>
      </w:tr>
      <w:tr w:rsidR="001B1C33" w:rsidRPr="001B1C33" w:rsidTr="001B1C33">
        <w:trPr>
          <w:trHeight w:val="397"/>
        </w:trPr>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Резерв (+)/дефицит(-) тепловой мощности, Гкал/ч, %</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c>
          <w:tcPr>
            <w:tcW w:w="0" w:type="auto"/>
            <w:gridSpan w:val="2"/>
            <w:shd w:val="clear" w:color="auto" w:fill="auto"/>
            <w:vAlign w:val="center"/>
          </w:tcPr>
          <w:p w:rsidR="001B1C33" w:rsidRPr="001B1C33" w:rsidRDefault="001B1C33" w:rsidP="001B1C33">
            <w:pPr>
              <w:pStyle w:val="ae"/>
              <w:spacing w:before="0"/>
              <w:ind w:firstLine="0"/>
              <w:jc w:val="center"/>
              <w:rPr>
                <w:sz w:val="16"/>
                <w:szCs w:val="16"/>
              </w:rPr>
            </w:pPr>
            <w:r w:rsidRPr="001B1C33">
              <w:rPr>
                <w:sz w:val="16"/>
                <w:szCs w:val="16"/>
              </w:rPr>
              <w:t>57,9</w:t>
            </w:r>
          </w:p>
        </w:tc>
      </w:tr>
    </w:tbl>
    <w:p w:rsidR="000D44F2" w:rsidRPr="001B1C33" w:rsidRDefault="000D44F2" w:rsidP="00D77B83">
      <w:pPr>
        <w:pStyle w:val="110"/>
        <w:rPr>
          <w:b w:val="0"/>
        </w:rPr>
      </w:pPr>
    </w:p>
    <w:p w:rsidR="000D44F2" w:rsidRDefault="000D44F2" w:rsidP="00D77B83">
      <w:pPr>
        <w:pStyle w:val="110"/>
      </w:pPr>
    </w:p>
    <w:p w:rsidR="000D44F2" w:rsidRDefault="000D44F2" w:rsidP="00D77B83">
      <w:pPr>
        <w:pStyle w:val="110"/>
        <w:sectPr w:rsidR="000D44F2" w:rsidSect="000D44F2">
          <w:pgSz w:w="16838" w:h="11906" w:orient="landscape"/>
          <w:pgMar w:top="1701" w:right="1134" w:bottom="850" w:left="1134" w:header="708" w:footer="708" w:gutter="0"/>
          <w:cols w:space="708"/>
          <w:docGrid w:linePitch="360"/>
        </w:sectPr>
      </w:pPr>
    </w:p>
    <w:p w:rsidR="000F7A57" w:rsidRPr="00B14746" w:rsidRDefault="00452B27" w:rsidP="003E640A">
      <w:pPr>
        <w:pStyle w:val="110"/>
        <w:outlineLvl w:val="1"/>
      </w:pPr>
      <w:bookmarkStart w:id="41" w:name="_Toc1741634"/>
      <w:r>
        <w:t>2.4</w:t>
      </w:r>
      <w:r w:rsidR="000F7A57" w:rsidRPr="00B14746">
        <w:t xml:space="preserve"> Радиус эффективного теплоснабжения</w:t>
      </w:r>
      <w:bookmarkEnd w:id="25"/>
      <w:bookmarkEnd w:id="26"/>
      <w:bookmarkEnd w:id="27"/>
      <w:bookmarkEnd w:id="28"/>
      <w:bookmarkEnd w:id="41"/>
    </w:p>
    <w:p w:rsidR="000F7A57" w:rsidRPr="00B14746" w:rsidRDefault="000F7A57" w:rsidP="00D77B83">
      <w:pPr>
        <w:pStyle w:val="a8"/>
      </w:pPr>
      <w:bookmarkStart w:id="42" w:name="_Toc488826564"/>
      <w:bookmarkStart w:id="43" w:name="_Toc488826667"/>
      <w:bookmarkStart w:id="44" w:name="_Toc488827015"/>
      <w:r w:rsidRPr="00B14746">
        <w:t>Для обоснования целесообразности подключения перспективной тепловой нагрузки в зоны действия источников тепловой энергии определяется радиус эффективного теплоснабжения.</w:t>
      </w:r>
    </w:p>
    <w:p w:rsidR="000F7A57" w:rsidRPr="00B14746" w:rsidRDefault="000F7A57" w:rsidP="00D77B83">
      <w:pPr>
        <w:pStyle w:val="a8"/>
      </w:pPr>
      <w:r w:rsidRPr="00B14746">
        <w:t xml:space="preserve">Радиус эффективного теплоснабжения источников тепловой энергии определяется по методике изложенной кандидатом технических наук, советником генерального директора ОАО «Объединение ВНИПИэнергопром» г. Москва, В. Н. Папушкиным в журнале «Новости теплоснабжения», № 9, 2010 г. </w:t>
      </w:r>
    </w:p>
    <w:p w:rsidR="000F7A57" w:rsidRPr="00B14746" w:rsidRDefault="000F7A57" w:rsidP="00D77B83">
      <w:pPr>
        <w:pStyle w:val="a8"/>
      </w:pPr>
      <w:r w:rsidRPr="00B14746">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0F7A57" w:rsidRPr="00B14746" w:rsidRDefault="000F7A57" w:rsidP="00D77B83">
      <w:pPr>
        <w:pStyle w:val="a8"/>
      </w:pPr>
      <m:oMath>
        <m:r>
          <m:rPr>
            <m:sty m:val="p"/>
          </m:rPr>
          <w:rPr>
            <w:rFonts w:ascii="Cambria Math" w:hAnsi="Cambria Math"/>
          </w:rPr>
          <m:t>S</m:t>
        </m:r>
        <m:r>
          <m:rPr>
            <m:sty m:val="p"/>
          </m:rPr>
          <w:rPr>
            <w:rFonts w:ascii="Cambria Math"/>
          </w:rPr>
          <m:t>=</m:t>
        </m:r>
        <m:r>
          <m:rPr>
            <m:sty m:val="p"/>
          </m:rPr>
          <w:rPr>
            <w:rFonts w:ascii="Cambria Math" w:hAnsi="Cambria Math"/>
          </w:rPr>
          <m:t>A</m:t>
        </m:r>
        <m:r>
          <m:rPr>
            <m:sty m:val="p"/>
          </m:rPr>
          <w:rPr>
            <w:rFonts w:ascii="Cambria Math"/>
          </w:rPr>
          <m:t>+</m:t>
        </m:r>
        <m:r>
          <m:rPr>
            <m:sty m:val="p"/>
          </m:rPr>
          <w:rPr>
            <w:rFonts w:ascii="Cambria Math" w:hAnsi="Cambria Math"/>
          </w:rPr>
          <m:t>Z</m:t>
        </m:r>
        <m:r>
          <m:rPr>
            <m:sty m:val="p"/>
          </m:rPr>
          <w:rPr>
            <w:rFonts w:ascii="Cambria Math"/>
          </w:rPr>
          <m:t>→</m:t>
        </m:r>
        <m:func>
          <m:funcPr>
            <m:ctrlPr>
              <w:rPr>
                <w:rFonts w:ascii="Cambria Math" w:hAnsi="Cambria Math"/>
                <w:lang w:val="en-US"/>
              </w:rPr>
            </m:ctrlPr>
          </m:funcPr>
          <m:fName>
            <m:r>
              <m:rPr>
                <m:sty m:val="p"/>
              </m:rPr>
              <w:rPr>
                <w:rFonts w:ascii="Cambria Math"/>
                <w:lang w:val="en-US"/>
              </w:rPr>
              <m:t>min</m:t>
            </m:r>
          </m:fName>
          <m:e/>
        </m:func>
      </m:oMath>
      <w:r w:rsidRPr="00B14746">
        <w:t xml:space="preserve"> (руб./Гкал/ч),</w:t>
      </w:r>
    </w:p>
    <w:p w:rsidR="000F7A57" w:rsidRPr="00B14746" w:rsidRDefault="000F7A57" w:rsidP="00D77B83">
      <w:pPr>
        <w:pStyle w:val="a8"/>
      </w:pPr>
      <w:r w:rsidRPr="00B14746">
        <w:t>где А - удельная стоимость сооружения тепловой сети, руб./Гкал/ч;</w:t>
      </w:r>
    </w:p>
    <w:p w:rsidR="000F7A57" w:rsidRPr="00B14746" w:rsidRDefault="000F7A57" w:rsidP="00D77B83">
      <w:pPr>
        <w:pStyle w:val="a8"/>
      </w:pPr>
      <w:r w:rsidRPr="00B14746">
        <w:t>Z - удельная стоимость сооружения котельной, руб./Гкал/ч.</w:t>
      </w:r>
    </w:p>
    <w:p w:rsidR="000F7A57" w:rsidRPr="00B14746" w:rsidRDefault="000F7A57" w:rsidP="00D77B83">
      <w:pPr>
        <w:pStyle w:val="a8"/>
      </w:pPr>
      <w:r w:rsidRPr="00B14746">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0F7A57" w:rsidRPr="00B14746" w:rsidRDefault="000F7A57" w:rsidP="00D77B83">
      <w:pPr>
        <w:pStyle w:val="a8"/>
      </w:pPr>
      <m:oMath>
        <m:r>
          <m:rPr>
            <m:sty m:val="p"/>
          </m:rPr>
          <w:rPr>
            <w:rFonts w:ascii="Cambria Math" w:hAnsi="Cambria Math"/>
          </w:rPr>
          <m:t>A</m:t>
        </m:r>
        <m:r>
          <m:rPr>
            <m:sty m:val="p"/>
          </m:rPr>
          <w:rPr>
            <w:rFonts w:ascii="Cambria Math"/>
          </w:rPr>
          <m:t>=</m:t>
        </m:r>
        <m:f>
          <m:fPr>
            <m:ctrlPr>
              <w:rPr>
                <w:rFonts w:ascii="Cambria Math" w:hAnsi="Cambria Math"/>
              </w:rPr>
            </m:ctrlPr>
          </m:fPr>
          <m:num>
            <m:r>
              <m:rPr>
                <m:sty m:val="p"/>
              </m:rPr>
              <w:rPr>
                <w:rFonts w:ascii="Cambria Math"/>
              </w:rPr>
              <m:t>1050</m:t>
            </m:r>
            <m:r>
              <m:rPr>
                <m:sty m:val="p"/>
              </m:rPr>
              <w:rPr>
                <w:rFonts w:ascii="Cambria Math"/>
              </w:rPr>
              <m:t>∙</m:t>
            </m:r>
            <m:sSup>
              <m:sSupPr>
                <m:ctrlPr>
                  <w:rPr>
                    <w:rFonts w:ascii="Cambria Math" w:hAnsi="Cambria Math"/>
                  </w:rPr>
                </m:ctrlPr>
              </m:sSupPr>
              <m:e>
                <m:r>
                  <m:rPr>
                    <m:sty m:val="p"/>
                  </m:rPr>
                  <w:rPr>
                    <w:rFonts w:ascii="Cambria Math" w:hAnsi="Cambria Math"/>
                  </w:rPr>
                  <m:t>R</m:t>
                </m:r>
              </m:e>
              <m:sup>
                <m:r>
                  <m:rPr>
                    <m:sty m:val="p"/>
                  </m:rPr>
                  <w:rPr>
                    <w:rFonts w:ascii="Cambria Math"/>
                  </w:rPr>
                  <m:t>0.48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rPr>
                  <m:t>0.26</m:t>
                </m:r>
              </m:sup>
            </m:sSup>
            <m:r>
              <m:rPr>
                <m:sty m:val="p"/>
              </m:rPr>
              <w:rPr>
                <w:rFonts w:ascii="Cambria Math" w:hAnsi="Cambria Math"/>
              </w:rPr>
              <m:t>∙s</m:t>
            </m:r>
          </m:num>
          <m:den>
            <m:sSup>
              <m:sSupPr>
                <m:ctrlPr>
                  <w:rPr>
                    <w:rFonts w:ascii="Cambria Math" w:hAnsi="Cambria Math"/>
                  </w:rPr>
                </m:ctrlPr>
              </m:sSupPr>
              <m:e>
                <m:r>
                  <m:rPr>
                    <m:sty m:val="p"/>
                  </m:rPr>
                  <w:rPr>
                    <w:rFonts w:ascii="Cambria Math"/>
                  </w:rPr>
                  <m:t>П</m:t>
                </m:r>
              </m:e>
              <m:sup>
                <m:r>
                  <m:rPr>
                    <m:sty m:val="p"/>
                  </m:rPr>
                  <w:rPr>
                    <w:rFonts w:ascii="Cambria Math"/>
                  </w:rPr>
                  <m:t>0,62</m:t>
                </m:r>
              </m:sup>
            </m:sSup>
            <m:r>
              <m:rPr>
                <m:sty m:val="p"/>
              </m:rPr>
              <w:rPr>
                <w:rFonts w:ascii="Cambria Math" w:hAnsi="Cambria Math"/>
              </w:rPr>
              <m:t>∙</m:t>
            </m:r>
            <m:sSup>
              <m:sSupPr>
                <m:ctrlPr>
                  <w:rPr>
                    <w:rFonts w:ascii="Cambria Math" w:hAnsi="Cambria Math"/>
                  </w:rPr>
                </m:ctrlPr>
              </m:sSupPr>
              <m:e>
                <m:r>
                  <m:rPr>
                    <m:sty m:val="p"/>
                  </m:rPr>
                  <w:rPr>
                    <w:rFonts w:ascii="Cambria Math"/>
                  </w:rPr>
                  <m:t>Н</m:t>
                </m:r>
              </m:e>
              <m:sup>
                <m:r>
                  <m:rPr>
                    <m:sty m:val="p"/>
                  </m:rPr>
                  <w:rPr>
                    <w:rFonts w:ascii="Cambria Math"/>
                  </w:rPr>
                  <m:t>0,19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r>
                  <m:rPr>
                    <m:sty m:val="p"/>
                  </m:rPr>
                  <w:rPr>
                    <w:rFonts w:ascii="Cambria Math" w:hAnsi="Cambria Math"/>
                    <w:lang w:val="en-US"/>
                  </w:rPr>
                  <m:t>r</m:t>
                </m:r>
              </m:e>
              <m:sup>
                <m:r>
                  <m:rPr>
                    <m:sty m:val="p"/>
                  </m:rPr>
                  <w:rPr>
                    <w:rFonts w:ascii="Cambria Math"/>
                  </w:rPr>
                  <m:t>0.38</m:t>
                </m:r>
              </m:sup>
            </m:sSup>
          </m:den>
        </m:f>
      </m:oMath>
      <w:r w:rsidRPr="00B14746">
        <w:rPr>
          <w:rFonts w:eastAsiaTheme="minorEastAsia"/>
        </w:rPr>
        <w:t xml:space="preserve">, </w:t>
      </w:r>
      <w:r w:rsidRPr="00B14746">
        <w:t>руб-/Гкал/ч;</w:t>
      </w:r>
    </w:p>
    <w:p w:rsidR="000F7A57" w:rsidRPr="00B14746" w:rsidRDefault="000F7A57" w:rsidP="00D77B83">
      <w:pPr>
        <w:pStyle w:val="a8"/>
      </w:pPr>
      <m:oMath>
        <m:r>
          <m:rPr>
            <m:sty m:val="p"/>
          </m:rPr>
          <w:rPr>
            <w:rFonts w:ascii="Cambria Math" w:hAnsi="Cambria Math"/>
          </w:rPr>
          <m:t>Z</m:t>
        </m:r>
        <m:r>
          <m:rPr>
            <m:sty m:val="p"/>
          </m:rPr>
          <w:rPr>
            <w:rFonts w:asci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α</m:t>
                </m:r>
              </m:num>
              <m:den>
                <m:r>
                  <m:rPr>
                    <m:sty m:val="p"/>
                  </m:rPr>
                  <w:rPr>
                    <w:rFonts w:ascii="Cambria Math"/>
                  </w:rPr>
                  <m:t>3</m:t>
                </m:r>
              </m:den>
            </m:f>
            <m:r>
              <m:rPr>
                <m:sty m:val="p"/>
              </m:rPr>
              <w:rPr>
                <w:rFonts w:ascii="Cambria Math"/>
              </w:rPr>
              <m:t>+30</m:t>
            </m:r>
            <m:r>
              <m:rPr>
                <m:sty m:val="p"/>
              </m:rPr>
              <w:rPr>
                <w:rFonts w:ascii="Cambria Math"/>
              </w:rPr>
              <m:t>∙</m:t>
            </m:r>
            <m:sSup>
              <m:sSupPr>
                <m:ctrlPr>
                  <w:rPr>
                    <w:rFonts w:ascii="Cambria Math" w:hAnsi="Cambria Math"/>
                  </w:rPr>
                </m:ctrlPr>
              </m:sSupPr>
              <m:e>
                <m:r>
                  <m:rPr>
                    <m:sty m:val="p"/>
                  </m:rPr>
                  <w:rPr>
                    <w:rFonts w:ascii="Cambria Math"/>
                  </w:rPr>
                  <m:t>10</m:t>
                </m:r>
              </m:e>
              <m:sup>
                <m:r>
                  <m:rPr>
                    <m:sty m:val="p"/>
                  </m:rPr>
                  <w:rPr>
                    <w:rFonts w:ascii="Cambria Math"/>
                  </w:rPr>
                  <m:t>6</m:t>
                </m:r>
              </m:sup>
            </m:sSup>
            <m:r>
              <m:rPr>
                <m:sty m:val="p"/>
              </m:rPr>
              <w:rPr>
                <w:rFonts w:ascii="Cambria Math" w:hAnsi="Cambria Math"/>
              </w:rPr>
              <m:t>∙φ</m:t>
            </m:r>
          </m:num>
          <m:den>
            <m:sSup>
              <m:sSupPr>
                <m:ctrlPr>
                  <w:rPr>
                    <w:rFonts w:ascii="Cambria Math" w:hAnsi="Cambria Math"/>
                  </w:rPr>
                </m:ctrlPr>
              </m:sSupPr>
              <m:e>
                <m:r>
                  <m:rPr>
                    <m:sty m:val="p"/>
                  </m:rPr>
                  <w:rPr>
                    <w:rFonts w:ascii="Cambria Math" w:hAnsi="Cambria Math"/>
                  </w:rPr>
                  <m:t>R</m:t>
                </m:r>
              </m:e>
              <m:sup>
                <m:r>
                  <m:rPr>
                    <m:sty m:val="p"/>
                  </m:rPr>
                  <w:rPr>
                    <w:rFonts w:ascii="Cambria Math"/>
                  </w:rPr>
                  <m:t>2</m:t>
                </m:r>
              </m:sup>
            </m:sSup>
            <m:r>
              <m:rPr>
                <m:sty m:val="p"/>
              </m:rPr>
              <w:rPr>
                <w:rFonts w:ascii="Cambria Math" w:hAnsi="Cambria Math"/>
              </w:rPr>
              <m:t>∙</m:t>
            </m:r>
            <m:r>
              <m:rPr>
                <m:sty m:val="p"/>
              </m:rPr>
              <w:rPr>
                <w:rFonts w:ascii="Cambria Math"/>
              </w:rPr>
              <m:t>П</m:t>
            </m:r>
          </m:den>
        </m:f>
      </m:oMath>
      <w:r w:rsidRPr="00B14746">
        <w:t>, руб./Гкал/ч,</w:t>
      </w:r>
    </w:p>
    <w:p w:rsidR="000F7A57" w:rsidRPr="00B14746" w:rsidRDefault="000F7A57" w:rsidP="00D77B83">
      <w:pPr>
        <w:pStyle w:val="a8"/>
      </w:pPr>
      <w:r w:rsidRPr="00B14746">
        <w:t>где R - радиус действия тепловой сети (длина главной тепловой магистрали самого протяженного вывода от источника), км;</w:t>
      </w:r>
    </w:p>
    <w:p w:rsidR="000F7A57" w:rsidRPr="00B14746" w:rsidRDefault="000F7A57" w:rsidP="00D77B83">
      <w:pPr>
        <w:pStyle w:val="a8"/>
      </w:pPr>
      <w:r w:rsidRPr="00B14746">
        <w:t>B - среднее число абонентов на 1 км2;</w:t>
      </w:r>
    </w:p>
    <w:p w:rsidR="000F7A57" w:rsidRPr="00B14746" w:rsidRDefault="000F7A57" w:rsidP="00D77B83">
      <w:pPr>
        <w:pStyle w:val="a8"/>
      </w:pPr>
      <w:r w:rsidRPr="00B14746">
        <w:t>s - удельная стоимость материальной характеристики тепловой сети, руб./м2;</w:t>
      </w:r>
    </w:p>
    <w:p w:rsidR="000F7A57" w:rsidRPr="00B14746" w:rsidRDefault="000F7A57" w:rsidP="00D77B83">
      <w:pPr>
        <w:pStyle w:val="a8"/>
      </w:pPr>
      <w:r w:rsidRPr="00B14746">
        <w:t>П - теплоплотность района, Гкал/ч/км2;</w:t>
      </w:r>
    </w:p>
    <w:p w:rsidR="000F7A57" w:rsidRPr="00B14746" w:rsidRDefault="000F7A57" w:rsidP="00D77B83">
      <w:pPr>
        <w:pStyle w:val="a8"/>
      </w:pPr>
      <w:r w:rsidRPr="00B14746">
        <w:t>H - потеря напора на трение при транспорте теплоносителя по главной тепловой магистрали, м вод. ст.;</w:t>
      </w:r>
    </w:p>
    <w:p w:rsidR="000F7A57" w:rsidRPr="00B14746" w:rsidRDefault="000F7A57" w:rsidP="00D77B83">
      <w:pPr>
        <w:pStyle w:val="a8"/>
      </w:pPr>
      <w:r w:rsidRPr="00B14746">
        <w:t>∆τ - расчетный перепад температур теплоносителя в тепловой сети, ОС;</w:t>
      </w:r>
    </w:p>
    <w:p w:rsidR="000F7A57" w:rsidRPr="00B14746" w:rsidRDefault="000F7A57" w:rsidP="00D77B83">
      <w:pPr>
        <w:pStyle w:val="a8"/>
      </w:pPr>
      <w:r w:rsidRPr="00B14746">
        <w:rPr>
          <w:rFonts w:ascii="Cambria Math" w:hAnsi="Cambria Math"/>
        </w:rPr>
        <w:t>𝛼</w:t>
      </w:r>
      <w:r w:rsidRPr="00B14746">
        <w:t xml:space="preserve"> - постоянная часть удельной начальной стоимости котельной, руб./МВт;</w:t>
      </w:r>
    </w:p>
    <w:p w:rsidR="000F7A57" w:rsidRPr="00B14746" w:rsidRDefault="000F7A57" w:rsidP="00D77B83">
      <w:pPr>
        <w:pStyle w:val="a8"/>
      </w:pPr>
      <w:r w:rsidRPr="00B14746">
        <w:t>φ - поправочный коэффициент, зависящий от постоянной части расходов на сооружение котельной.</w:t>
      </w:r>
    </w:p>
    <w:p w:rsidR="000F7A57" w:rsidRPr="00B14746" w:rsidRDefault="000F7A57" w:rsidP="00D77B83">
      <w:pPr>
        <w:pStyle w:val="a8"/>
      </w:pPr>
      <w:r w:rsidRPr="00B14746">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0F7A57" w:rsidRPr="00B14746" w:rsidRDefault="001662C3" w:rsidP="00D77B83">
      <w:pPr>
        <w:pStyle w:val="a8"/>
        <w:rPr>
          <w:rFonts w:eastAsiaTheme="minorEastAsia"/>
        </w:rPr>
      </w:pPr>
      <m:oMathPara>
        <m:oMath>
          <m:sSub>
            <m:sSubPr>
              <m:ctrlPr>
                <w:rPr>
                  <w:rFonts w:ascii="Cambria Math" w:hAnsi="Cambria Math"/>
                </w:rPr>
              </m:ctrlPr>
            </m:sSubPr>
            <m:e>
              <m:r>
                <m:rPr>
                  <m:sty m:val="p"/>
                </m:rPr>
                <w:rPr>
                  <w:rFonts w:ascii="Cambria Math" w:hAnsi="Cambria Math"/>
                  <w:lang w:val="en-US"/>
                </w:rPr>
                <m:t>R</m:t>
              </m:r>
            </m:e>
            <m:sub>
              <m:r>
                <m:rPr>
                  <m:sty m:val="p"/>
                </m:rPr>
                <w:rPr>
                  <w:rFonts w:ascii="Cambria Math"/>
                </w:rPr>
                <m:t>опт</m:t>
              </m:r>
            </m:sub>
          </m:sSub>
          <m:r>
            <m:rPr>
              <m:sty m:val="p"/>
            </m:rPr>
            <w:rPr>
              <w:rFonts w:ascii="Cambria Math"/>
            </w:rPr>
            <m:t>=</m:t>
          </m:r>
          <m:d>
            <m:dPr>
              <m:ctrlPr>
                <w:rPr>
                  <w:rFonts w:ascii="Cambria Math" w:hAnsi="Cambria Math"/>
                </w:rPr>
              </m:ctrlPr>
            </m:dPr>
            <m:e>
              <m:f>
                <m:fPr>
                  <m:ctrlPr>
                    <w:rPr>
                      <w:rFonts w:ascii="Cambria Math" w:hAnsi="Cambria Math"/>
                    </w:rPr>
                  </m:ctrlPr>
                </m:fPr>
                <m:num>
                  <m:r>
                    <m:rPr>
                      <m:sty m:val="p"/>
                    </m:rPr>
                    <w:rPr>
                      <w:rFonts w:ascii="Cambria Math"/>
                    </w:rPr>
                    <m:t>140</m:t>
                  </m:r>
                </m:num>
                <m:den>
                  <m:sSup>
                    <m:sSupPr>
                      <m:ctrlPr>
                        <w:rPr>
                          <w:rFonts w:ascii="Cambria Math" w:hAnsi="Cambria Math"/>
                        </w:rPr>
                      </m:ctrlPr>
                    </m:sSupPr>
                    <m:e>
                      <m:r>
                        <m:rPr>
                          <m:sty m:val="p"/>
                        </m:rPr>
                        <w:rPr>
                          <w:rFonts w:ascii="Cambria Math" w:hAnsi="Cambria Math"/>
                          <w:lang w:val="en-US"/>
                        </w:rPr>
                        <m:t>s</m:t>
                      </m:r>
                    </m:e>
                    <m:sup>
                      <m:r>
                        <m:rPr>
                          <m:sty m:val="p"/>
                        </m:rPr>
                        <w:rPr>
                          <w:rFonts w:ascii="Cambria Math"/>
                        </w:rPr>
                        <m:t>0.4</m:t>
                      </m:r>
                    </m:sup>
                  </m:sSup>
                </m:den>
              </m:f>
            </m:e>
          </m:d>
          <m:r>
            <m:rPr>
              <m:sty m:val="p"/>
            </m:rPr>
            <w:rPr>
              <w:rFonts w:ascii="Cambria Math" w:hAnsi="Cambria Math"/>
            </w:rPr>
            <m:t>∙</m:t>
          </m:r>
          <m:sSup>
            <m:sSupPr>
              <m:ctrlPr>
                <w:rPr>
                  <w:rFonts w:ascii="Cambria Math" w:hAnsi="Cambria Math"/>
                </w:rPr>
              </m:ctrlPr>
            </m:sSupPr>
            <m:e>
              <m:r>
                <m:rPr>
                  <m:sty m:val="p"/>
                </m:rPr>
                <w:rPr>
                  <w:rFonts w:ascii="Cambria Math" w:hAnsi="Cambria Math"/>
                </w:rPr>
                <m:t>φ</m:t>
              </m:r>
            </m:e>
            <m:sup>
              <m:r>
                <m:rPr>
                  <m:sty m:val="p"/>
                </m:rPr>
                <w:rPr>
                  <w:rFonts w:ascii="Cambria Math"/>
                </w:rPr>
                <m:t>0.4</m:t>
              </m:r>
            </m:sup>
          </m:sSup>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rPr>
                    <m:t>1</m:t>
                  </m:r>
                </m:num>
                <m:den>
                  <m:sSup>
                    <m:sSupPr>
                      <m:ctrlPr>
                        <w:rPr>
                          <w:rFonts w:ascii="Cambria Math" w:hAnsi="Cambria Math"/>
                        </w:rPr>
                      </m:ctrlPr>
                    </m:sSupPr>
                    <m:e>
                      <m:r>
                        <m:rPr>
                          <m:sty m:val="p"/>
                        </m:rPr>
                        <w:rPr>
                          <w:rFonts w:ascii="Cambria Math" w:hAnsi="Cambria Math"/>
                        </w:rPr>
                        <m:t>B</m:t>
                      </m:r>
                    </m:e>
                    <m:sup>
                      <m:r>
                        <m:rPr>
                          <m:sty m:val="p"/>
                        </m:rPr>
                        <w:rPr>
                          <w:rFonts w:ascii="Cambria Math"/>
                        </w:rPr>
                        <m:t>0.1</m:t>
                      </m:r>
                    </m:sup>
                  </m:sSup>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∆τ</m:t>
                      </m:r>
                    </m:num>
                    <m:den>
                      <m:r>
                        <m:rPr>
                          <m:sty m:val="p"/>
                        </m:rPr>
                        <w:rPr>
                          <w:rFonts w:ascii="Cambria Math"/>
                        </w:rPr>
                        <m:t>П</m:t>
                      </m:r>
                    </m:den>
                  </m:f>
                </m:e>
              </m:d>
            </m:e>
            <m:sup>
              <m:r>
                <m:rPr>
                  <m:sty m:val="p"/>
                </m:rPr>
                <w:rPr>
                  <w:rFonts w:ascii="Cambria Math"/>
                </w:rPr>
                <m:t>0,15</m:t>
              </m:r>
            </m:sup>
          </m:sSup>
        </m:oMath>
      </m:oMathPara>
    </w:p>
    <w:p w:rsidR="000F7A57" w:rsidRPr="00D77B83" w:rsidRDefault="0000486D" w:rsidP="000F7A57">
      <w:pPr>
        <w:jc w:val="right"/>
        <w:rPr>
          <w:rFonts w:ascii="Times New Roman" w:hAnsi="Times New Roman" w:cs="Times New Roman"/>
          <w:sz w:val="24"/>
          <w:szCs w:val="28"/>
        </w:rPr>
      </w:pPr>
      <w:r>
        <w:rPr>
          <w:rFonts w:ascii="Times New Roman" w:eastAsiaTheme="minorEastAsia" w:hAnsi="Times New Roman" w:cs="Times New Roman"/>
          <w:sz w:val="24"/>
          <w:szCs w:val="28"/>
        </w:rPr>
        <w:t>Таблица 2.5</w:t>
      </w:r>
    </w:p>
    <w:tbl>
      <w:tblPr>
        <w:tblW w:w="5000" w:type="pct"/>
        <w:tblLook w:val="04A0"/>
      </w:tblPr>
      <w:tblGrid>
        <w:gridCol w:w="629"/>
        <w:gridCol w:w="4481"/>
        <w:gridCol w:w="842"/>
        <w:gridCol w:w="840"/>
        <w:gridCol w:w="630"/>
        <w:gridCol w:w="993"/>
        <w:gridCol w:w="1156"/>
      </w:tblGrid>
      <w:tr w:rsidR="000F7A57" w:rsidRPr="00D77B83" w:rsidTr="005A441B">
        <w:trPr>
          <w:trHeight w:val="300"/>
          <w:tblHead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bookmarkStart w:id="45" w:name="_Hlk509236790"/>
            <w:r w:rsidRPr="00D77B83">
              <w:rPr>
                <w:rFonts w:ascii="Times New Roman" w:eastAsia="Times New Roman" w:hAnsi="Times New Roman" w:cs="Times New Roman"/>
                <w:sz w:val="20"/>
                <w:szCs w:val="20"/>
                <w:lang w:eastAsia="ru-RU"/>
              </w:rPr>
              <w:t>№</w:t>
            </w:r>
          </w:p>
        </w:tc>
        <w:tc>
          <w:tcPr>
            <w:tcW w:w="2341"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Наименование</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s</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B</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∆τ</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П</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0F7A57" w:rsidRPr="00D77B83" w:rsidRDefault="000F7A57" w:rsidP="005A441B">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Rопт, км</w:t>
            </w:r>
          </w:p>
        </w:tc>
      </w:tr>
      <w:tr w:rsidR="000F7A57" w:rsidRPr="00D77B83" w:rsidTr="00D77B83">
        <w:trPr>
          <w:trHeight w:val="208"/>
        </w:trPr>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A57" w:rsidRPr="00D77B83" w:rsidRDefault="000F7A57" w:rsidP="00D77B83">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w:t>
            </w:r>
          </w:p>
        </w:tc>
        <w:tc>
          <w:tcPr>
            <w:tcW w:w="4672" w:type="pct"/>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0F7A57" w:rsidRPr="00D77B83" w:rsidRDefault="000F7A57" w:rsidP="00D77B83">
            <w:pPr>
              <w:spacing w:before="0" w:after="0"/>
              <w:ind w:firstLine="0"/>
              <w:contextualSpacing/>
              <w:jc w:val="center"/>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ГУП СК «Крайтеплоэнерго»-Петровский филиал</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9,05</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8,78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№31-02</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0,85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11,59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1.3</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№31-03</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51,04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7,32</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5,67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1.4</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28,44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8,74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5,85</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1.5</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12,43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6,23</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6,68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1.6</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52,90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4,31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1.7</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№31-08</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13,94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4,67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1.8</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№31-09</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8,26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6,11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1.9</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№31-10</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3,80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7,15</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1.10</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34,74</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3,91</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6,47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№31-13</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13,33</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1,38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8,32</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27,16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4,66</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1.13</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№31-15</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7,45</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5,28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10,20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1,50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8,44</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№31-17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16,48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5,51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№31-24</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1,24</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7,07</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№31-25</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3,08</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7,08</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№31-26</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8,23</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№31-27</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2,19</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7,99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№31-28</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2,16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8,01</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№31-29</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4,52</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6,69</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jc w:val="left"/>
              <w:rPr>
                <w:rFonts w:ascii="Times New Roman" w:hAnsi="Times New Roman" w:cs="Times New Roman"/>
                <w:sz w:val="20"/>
                <w:szCs w:val="20"/>
              </w:rPr>
            </w:pPr>
            <w:r w:rsidRPr="00D77B83">
              <w:rPr>
                <w:rFonts w:ascii="Times New Roman" w:hAnsi="Times New Roman" w:cs="Times New Roman"/>
                <w:sz w:val="20"/>
                <w:szCs w:val="20"/>
              </w:rPr>
              <w:t>Котельная №31-30</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5A441B">
            <w:pPr>
              <w:spacing w:before="0" w:after="0"/>
              <w:ind w:firstLine="0"/>
              <w:jc w:val="center"/>
              <w:rPr>
                <w:rFonts w:ascii="Times New Roman" w:hAnsi="Times New Roman" w:cs="Times New Roman"/>
                <w:sz w:val="20"/>
                <w:szCs w:val="20"/>
              </w:rPr>
            </w:pPr>
            <w:r w:rsidRPr="00D77B83">
              <w:rPr>
                <w:rFonts w:ascii="Times New Roman" w:hAnsi="Times New Roman" w:cs="Times New Roman"/>
                <w:sz w:val="20"/>
                <w:szCs w:val="20"/>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0,76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C559D6" w:rsidP="005A441B">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9,36</w:t>
            </w:r>
          </w:p>
        </w:tc>
      </w:tr>
      <w:tr w:rsidR="000F7A57" w:rsidRPr="00D77B83" w:rsidTr="00D77B83">
        <w:trPr>
          <w:trHeight w:val="300"/>
        </w:trPr>
        <w:tc>
          <w:tcPr>
            <w:tcW w:w="32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0F7A57" w:rsidRPr="00D77B83" w:rsidRDefault="00D77B83" w:rsidP="00D77B83">
            <w:pPr>
              <w:spacing w:before="0" w:after="0"/>
              <w:ind w:firstLine="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72"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0F7A57" w:rsidRPr="00B429BD" w:rsidRDefault="00B429BD" w:rsidP="00D77B83">
            <w:pPr>
              <w:spacing w:before="0" w:after="0"/>
              <w:ind w:firstLine="0"/>
              <w:contextualSpacing/>
              <w:jc w:val="center"/>
              <w:rPr>
                <w:rFonts w:ascii="Times New Roman" w:eastAsia="Times New Roman" w:hAnsi="Times New Roman" w:cs="Times New Roman"/>
                <w:sz w:val="20"/>
                <w:szCs w:val="20"/>
                <w:lang w:eastAsia="ru-RU"/>
              </w:rPr>
            </w:pPr>
            <w:r w:rsidRPr="00B429BD">
              <w:rPr>
                <w:rFonts w:ascii="Times New Roman" w:hAnsi="Times New Roman" w:cs="Times New Roman"/>
                <w:color w:val="000000" w:themeColor="text1"/>
                <w:sz w:val="18"/>
                <w:szCs w:val="18"/>
              </w:rPr>
              <w:t>Филиал «Центральная дирекция по тепловодоснабжению ОАО РЖД в границах Ставропольского края»</w:t>
            </w:r>
          </w:p>
        </w:tc>
      </w:tr>
      <w:tr w:rsidR="000F7A57" w:rsidRPr="00D77B83" w:rsidTr="005A441B">
        <w:trPr>
          <w:trHeight w:val="30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0F7A57" w:rsidRPr="00D77B83" w:rsidRDefault="00D77B83" w:rsidP="00D77B83">
            <w:pPr>
              <w:spacing w:before="0" w:after="0"/>
              <w:ind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0F7A57" w:rsidRPr="00D77B83">
              <w:rPr>
                <w:rFonts w:ascii="Times New Roman" w:eastAsia="Times New Roman" w:hAnsi="Times New Roman" w:cs="Times New Roman"/>
                <w:sz w:val="20"/>
                <w:szCs w:val="20"/>
                <w:lang w:eastAsia="ru-RU"/>
              </w:rPr>
              <w:t>.1</w:t>
            </w:r>
          </w:p>
        </w:tc>
        <w:tc>
          <w:tcPr>
            <w:tcW w:w="2341"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Котельная №1</w:t>
            </w:r>
          </w:p>
        </w:tc>
        <w:tc>
          <w:tcPr>
            <w:tcW w:w="440"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1800</w:t>
            </w:r>
          </w:p>
        </w:tc>
        <w:tc>
          <w:tcPr>
            <w:tcW w:w="43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90,00</w:t>
            </w:r>
          </w:p>
        </w:tc>
        <w:tc>
          <w:tcPr>
            <w:tcW w:w="32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25</w:t>
            </w:r>
          </w:p>
        </w:tc>
        <w:tc>
          <w:tcPr>
            <w:tcW w:w="519"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1,66</w:t>
            </w:r>
          </w:p>
        </w:tc>
        <w:tc>
          <w:tcPr>
            <w:tcW w:w="604" w:type="pct"/>
            <w:tcBorders>
              <w:top w:val="nil"/>
              <w:left w:val="nil"/>
              <w:bottom w:val="single" w:sz="4" w:space="0" w:color="auto"/>
              <w:right w:val="single" w:sz="4" w:space="0" w:color="auto"/>
            </w:tcBorders>
            <w:shd w:val="clear" w:color="auto" w:fill="auto"/>
            <w:vAlign w:val="center"/>
            <w:hideMark/>
          </w:tcPr>
          <w:p w:rsidR="000F7A57" w:rsidRPr="00D77B83" w:rsidRDefault="000F7A57" w:rsidP="00D77B83">
            <w:pPr>
              <w:spacing w:before="0" w:after="0"/>
              <w:ind w:firstLine="0"/>
              <w:contextualSpacing/>
              <w:jc w:val="left"/>
              <w:rPr>
                <w:rFonts w:ascii="Times New Roman" w:eastAsia="Times New Roman" w:hAnsi="Times New Roman" w:cs="Times New Roman"/>
                <w:sz w:val="20"/>
                <w:szCs w:val="20"/>
                <w:lang w:eastAsia="ru-RU"/>
              </w:rPr>
            </w:pPr>
            <w:r w:rsidRPr="00D77B83">
              <w:rPr>
                <w:rFonts w:ascii="Times New Roman" w:eastAsia="Times New Roman" w:hAnsi="Times New Roman" w:cs="Times New Roman"/>
                <w:sz w:val="20"/>
                <w:szCs w:val="20"/>
                <w:lang w:eastAsia="ru-RU"/>
              </w:rPr>
              <w:t>6,69</w:t>
            </w:r>
          </w:p>
        </w:tc>
      </w:tr>
      <w:bookmarkEnd w:id="42"/>
      <w:bookmarkEnd w:id="43"/>
      <w:bookmarkEnd w:id="44"/>
      <w:bookmarkEnd w:id="45"/>
    </w:tbl>
    <w:p w:rsidR="000F7A57" w:rsidRPr="005A441B" w:rsidRDefault="000F7A57" w:rsidP="00A23CC3">
      <w:pPr>
        <w:pStyle w:val="110"/>
      </w:pPr>
    </w:p>
    <w:p w:rsidR="000F7A57" w:rsidRPr="00B14746" w:rsidRDefault="005A441B" w:rsidP="003E640A">
      <w:pPr>
        <w:pStyle w:val="13"/>
        <w:outlineLvl w:val="0"/>
      </w:pPr>
      <w:bookmarkStart w:id="46" w:name="_Toc1741635"/>
      <w:bookmarkStart w:id="47" w:name="_Toc488826576"/>
      <w:bookmarkStart w:id="48" w:name="_Toc488826682"/>
      <w:bookmarkStart w:id="49" w:name="_Toc488827027"/>
      <w:bookmarkStart w:id="50" w:name="_Toc512697725"/>
      <w:r w:rsidRPr="00B14746">
        <w:t xml:space="preserve">РАЗДЕЛ 3 </w:t>
      </w:r>
      <w:r w:rsidR="00452B27">
        <w:t>СУЩЕСТВУЮЩИЕ И ПЕРСПЕКТИВНЫЕ БАЛАНСЫ ТЕПЛОНОСИТЕЛЯ</w:t>
      </w:r>
      <w:bookmarkEnd w:id="46"/>
    </w:p>
    <w:p w:rsidR="000F7A57" w:rsidRPr="00B14746" w:rsidRDefault="000F7A57" w:rsidP="003E640A">
      <w:pPr>
        <w:pStyle w:val="110"/>
        <w:outlineLvl w:val="1"/>
      </w:pPr>
      <w:bookmarkStart w:id="51" w:name="_Toc1741636"/>
      <w:r w:rsidRPr="00B14746">
        <w:t xml:space="preserve">3.1 </w:t>
      </w:r>
      <w:r w:rsidR="00452B27">
        <w:t xml:space="preserve">СУЩЕСТВУЮЩИЕ И </w:t>
      </w:r>
      <w:r w:rsidRPr="00B14746">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7"/>
      <w:bookmarkEnd w:id="48"/>
      <w:bookmarkEnd w:id="49"/>
      <w:bookmarkEnd w:id="50"/>
      <w:bookmarkEnd w:id="51"/>
    </w:p>
    <w:p w:rsidR="002D1DB3" w:rsidRDefault="000F7A57" w:rsidP="005A441B">
      <w:pPr>
        <w:pStyle w:val="a8"/>
      </w:pPr>
      <w:bookmarkStart w:id="52" w:name="_Toc488826577"/>
      <w:bookmarkStart w:id="53" w:name="_Toc488826683"/>
      <w:bookmarkStart w:id="54" w:name="_Toc488827028"/>
      <w:bookmarkStart w:id="55" w:name="_Toc512697726"/>
      <w:r w:rsidRPr="00B14746">
        <w:t xml:space="preserve">В перспективе на котельных ГУП СК «Крайтеплоэнерго»-Петровский филиал и котельной </w:t>
      </w:r>
      <w:r w:rsidR="00B429BD" w:rsidRPr="00B429BD">
        <w:t>Филиал</w:t>
      </w:r>
      <w:r w:rsidR="00B429BD">
        <w:t>а</w:t>
      </w:r>
      <w:r w:rsidR="00B429BD" w:rsidRPr="00B429BD">
        <w:t xml:space="preserve"> «Центральн</w:t>
      </w:r>
      <w:r w:rsidR="00B429BD">
        <w:t>ой</w:t>
      </w:r>
      <w:r w:rsidR="00B429BD" w:rsidRPr="00B429BD">
        <w:t xml:space="preserve"> дирекци</w:t>
      </w:r>
      <w:r w:rsidR="00B429BD">
        <w:t>и</w:t>
      </w:r>
      <w:r w:rsidR="00B429BD" w:rsidRPr="00B429BD">
        <w:t xml:space="preserve"> по тепловодоснабжению ОАО РЖД в границах Ставропольского края»</w:t>
      </w:r>
      <w:r w:rsidRPr="00B14746">
        <w:t>роста нагрузки на ВПУ не будет, поэтому для обеспечения перспективных расходов теплоносителя существующей производительности ВПУ достаточно. Существующие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w:t>
      </w:r>
      <w:r w:rsidR="00452B27">
        <w:t>ы в таблице</w:t>
      </w:r>
      <w:r w:rsidR="002D1DB3">
        <w:t xml:space="preserve"> 3.1</w:t>
      </w:r>
    </w:p>
    <w:p w:rsidR="002D1DB3" w:rsidRPr="00B14746" w:rsidRDefault="002D1DB3" w:rsidP="003E640A">
      <w:pPr>
        <w:pStyle w:val="110"/>
        <w:outlineLvl w:val="1"/>
      </w:pPr>
      <w:bookmarkStart w:id="56" w:name="_Toc1741637"/>
      <w:r w:rsidRPr="00B14746">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p>
    <w:p w:rsidR="002D1DB3" w:rsidRPr="00B14746" w:rsidRDefault="002D1DB3" w:rsidP="002D1DB3">
      <w:pPr>
        <w:pStyle w:val="a8"/>
      </w:pPr>
      <w:r w:rsidRPr="00B14746">
        <w:t xml:space="preserve">Перспективные балансы теплоносителя, в том числе в аварийных режимах остается неизменным в виду отсутствия перспективы подключения новых абонентов. 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представлены </w:t>
      </w:r>
      <w:r>
        <w:t>в таблице 3.2</w:t>
      </w:r>
    </w:p>
    <w:p w:rsidR="002D1DB3" w:rsidRDefault="002D1DB3" w:rsidP="005A441B">
      <w:pPr>
        <w:pStyle w:val="a8"/>
        <w:sectPr w:rsidR="002D1DB3" w:rsidSect="00BE237F">
          <w:pgSz w:w="11906" w:h="16838"/>
          <w:pgMar w:top="1134" w:right="850" w:bottom="1134" w:left="1701" w:header="708" w:footer="708" w:gutter="0"/>
          <w:cols w:space="708"/>
          <w:docGrid w:linePitch="360"/>
        </w:sectPr>
      </w:pPr>
    </w:p>
    <w:p w:rsidR="00452B27" w:rsidRPr="002D1DB3" w:rsidRDefault="002D1DB3" w:rsidP="002D1DB3">
      <w:pPr>
        <w:pStyle w:val="a8"/>
        <w:spacing w:line="240" w:lineRule="auto"/>
        <w:jc w:val="right"/>
        <w:rPr>
          <w:sz w:val="24"/>
        </w:rPr>
      </w:pPr>
      <w:r w:rsidRPr="002D1DB3">
        <w:rPr>
          <w:sz w:val="24"/>
        </w:rPr>
        <w:t>Таблица 3.1</w:t>
      </w:r>
    </w:p>
    <w:tbl>
      <w:tblPr>
        <w:tblW w:w="5000" w:type="pct"/>
        <w:tblLook w:val="04A0"/>
      </w:tblPr>
      <w:tblGrid>
        <w:gridCol w:w="3063"/>
        <w:gridCol w:w="4347"/>
        <w:gridCol w:w="2635"/>
        <w:gridCol w:w="2372"/>
        <w:gridCol w:w="2369"/>
      </w:tblGrid>
      <w:tr w:rsidR="002D1DB3" w:rsidRPr="002D1DB3" w:rsidTr="002D1DB3">
        <w:trPr>
          <w:tblHead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Источник</w:t>
            </w:r>
          </w:p>
        </w:tc>
        <w:tc>
          <w:tcPr>
            <w:tcW w:w="1470"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Объем трубопроводов тепловых сетей и систем отопления и вентиляции зданий, м</w:t>
            </w:r>
            <w:r w:rsidRPr="002D1DB3">
              <w:rPr>
                <w:sz w:val="20"/>
                <w:szCs w:val="20"/>
                <w:vertAlign w:val="superscript"/>
              </w:rPr>
              <w:t>3</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Часовой расход воды на подпитку (Vп.час), м</w:t>
            </w:r>
            <w:r w:rsidRPr="002D1DB3">
              <w:rPr>
                <w:sz w:val="20"/>
                <w:szCs w:val="20"/>
                <w:vertAlign w:val="superscript"/>
              </w:rPr>
              <w:t>3</w:t>
            </w:r>
            <w:r w:rsidRPr="002D1DB3">
              <w:rPr>
                <w:sz w:val="20"/>
                <w:szCs w:val="20"/>
              </w:rPr>
              <w:t>/час</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Объём подпиточной воды (Vподп), м</w:t>
            </w:r>
            <w:r w:rsidRPr="002D1DB3">
              <w:rPr>
                <w:sz w:val="20"/>
                <w:szCs w:val="20"/>
                <w:vertAlign w:val="superscript"/>
              </w:rPr>
              <w:t>3</w:t>
            </w:r>
            <w:r w:rsidRPr="002D1DB3">
              <w:rPr>
                <w:sz w:val="20"/>
                <w:szCs w:val="20"/>
              </w:rPr>
              <w:t>/год</w:t>
            </w:r>
          </w:p>
        </w:tc>
        <w:tc>
          <w:tcPr>
            <w:tcW w:w="801" w:type="pct"/>
            <w:tcBorders>
              <w:top w:val="single" w:sz="4" w:space="0" w:color="auto"/>
              <w:left w:val="nil"/>
              <w:bottom w:val="single" w:sz="4" w:space="0" w:color="auto"/>
              <w:right w:val="single" w:sz="4" w:space="0" w:color="auto"/>
            </w:tcBorders>
            <w:vAlign w:val="center"/>
          </w:tcPr>
          <w:p w:rsidR="002D1DB3" w:rsidRPr="00EA688C" w:rsidRDefault="002D1DB3" w:rsidP="002D1DB3">
            <w:pPr>
              <w:spacing w:after="0"/>
              <w:jc w:val="center"/>
              <w:rPr>
                <w:rFonts w:ascii="Times New Roman" w:hAnsi="Times New Roman" w:cs="Times New Roman"/>
                <w:sz w:val="20"/>
                <w:szCs w:val="20"/>
              </w:rPr>
            </w:pPr>
            <w:r w:rsidRPr="00EA688C">
              <w:rPr>
                <w:rFonts w:ascii="Times New Roman" w:hAnsi="Times New Roman" w:cs="Times New Roman"/>
                <w:sz w:val="20"/>
                <w:szCs w:val="20"/>
              </w:rPr>
              <w:t>Расчетный расход сетевой воды, т/ч</w:t>
            </w:r>
          </w:p>
        </w:tc>
      </w:tr>
      <w:tr w:rsidR="002D1DB3" w:rsidRPr="002D1DB3" w:rsidTr="002D1DB3">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b/>
                <w:sz w:val="20"/>
                <w:szCs w:val="20"/>
              </w:rPr>
            </w:pPr>
            <w:r w:rsidRPr="002D1DB3">
              <w:rPr>
                <w:b/>
                <w:sz w:val="20"/>
                <w:szCs w:val="20"/>
              </w:rPr>
              <w:t>ГУП СК «Крайтеплоэнерго»-Петровский филиал</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№31-01</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130,35</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0,33</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2 854,64</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188,52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№31-02</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19,17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0,05</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419,85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34,05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№31-03</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10,37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0,03</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227,08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22,96</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№31-04</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9,52</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208,56</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24,57</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№31-06</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2,70</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C559D6" w:rsidP="002D1DB3">
            <w:pPr>
              <w:pStyle w:val="a8"/>
              <w:spacing w:before="0" w:line="240" w:lineRule="auto"/>
              <w:ind w:firstLine="0"/>
              <w:jc w:val="center"/>
              <w:rPr>
                <w:sz w:val="20"/>
                <w:szCs w:val="20"/>
              </w:rPr>
            </w:pPr>
            <w:r>
              <w:rPr>
                <w:sz w:val="20"/>
                <w:szCs w:val="20"/>
              </w:rPr>
              <w:t>12,31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20,05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№31-07</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1,58</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34,58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52,90</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№31-08</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9,26</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202,79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16,73</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№31-09</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4,23</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92,65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16,52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№31-10</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5,22</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114,41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11,39</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№31-11</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27,41</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0,07</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600,32</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54,04</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№31-13</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8,31</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0,02</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181,93</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8,28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№31-14</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1,60</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35,07</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21,72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№31-15</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1,67</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36,49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2,98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№31-16</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167,85</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0,42</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3 675,90</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300,91</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№31-17</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30,30</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0,08</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663,51</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65,91</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№31-25</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10,94</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0,03</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239,65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12,33</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№31-26</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1,82</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39,88</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7,22</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№31-27</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4,11</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90,09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8,78</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№31-28</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2,19</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47,89</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8,64</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№31-29</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3,84</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0,01</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84,15</w:t>
            </w:r>
          </w:p>
        </w:tc>
        <w:tc>
          <w:tcPr>
            <w:tcW w:w="801" w:type="pct"/>
            <w:tcBorders>
              <w:top w:val="nil"/>
              <w:left w:val="nil"/>
              <w:bottom w:val="single" w:sz="4" w:space="0" w:color="auto"/>
              <w:right w:val="single" w:sz="4" w:space="0" w:color="auto"/>
            </w:tcBorders>
            <w:vAlign w:val="center"/>
          </w:tcPr>
          <w:p w:rsidR="002D1DB3" w:rsidRPr="00EA688C" w:rsidRDefault="002D1DB3" w:rsidP="002D1DB3">
            <w:pPr>
              <w:spacing w:after="0"/>
              <w:ind w:firstLine="0"/>
              <w:jc w:val="center"/>
              <w:rPr>
                <w:rFonts w:ascii="Times New Roman" w:hAnsi="Times New Roman" w:cs="Times New Roman"/>
                <w:color w:val="000000"/>
                <w:sz w:val="20"/>
                <w:szCs w:val="20"/>
              </w:rPr>
            </w:pPr>
            <w:r w:rsidRPr="00EA688C">
              <w:rPr>
                <w:rFonts w:ascii="Times New Roman" w:hAnsi="Times New Roman" w:cs="Times New Roman"/>
                <w:color w:val="000000"/>
                <w:sz w:val="20"/>
                <w:szCs w:val="20"/>
              </w:rPr>
              <w:t>18,07</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 №31-30</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0,13</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0,00</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sz w:val="20"/>
                <w:szCs w:val="20"/>
              </w:rPr>
            </w:pPr>
            <w:r w:rsidRPr="002D1DB3">
              <w:rPr>
                <w:sz w:val="20"/>
                <w:szCs w:val="20"/>
              </w:rPr>
              <w:t>2,75</w:t>
            </w:r>
          </w:p>
        </w:tc>
        <w:tc>
          <w:tcPr>
            <w:tcW w:w="801" w:type="pct"/>
            <w:tcBorders>
              <w:top w:val="nil"/>
              <w:left w:val="nil"/>
              <w:bottom w:val="single" w:sz="4" w:space="0" w:color="auto"/>
              <w:right w:val="single" w:sz="4" w:space="0" w:color="auto"/>
            </w:tcBorders>
            <w:vAlign w:val="center"/>
          </w:tcPr>
          <w:p w:rsidR="002D1DB3" w:rsidRPr="00EA688C" w:rsidRDefault="00C559D6" w:rsidP="002D1DB3">
            <w:pPr>
              <w:spacing w:after="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3,05</w:t>
            </w: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ИТОГО</w:t>
            </w:r>
          </w:p>
        </w:tc>
        <w:tc>
          <w:tcPr>
            <w:tcW w:w="1470"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452,57</w:t>
            </w:r>
          </w:p>
        </w:tc>
        <w:tc>
          <w:tcPr>
            <w:tcW w:w="891"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1,13</w:t>
            </w:r>
          </w:p>
        </w:tc>
        <w:tc>
          <w:tcPr>
            <w:tcW w:w="802" w:type="pct"/>
            <w:tcBorders>
              <w:top w:val="nil"/>
              <w:left w:val="nil"/>
              <w:bottom w:val="single" w:sz="4" w:space="0" w:color="auto"/>
              <w:right w:val="single" w:sz="4" w:space="0" w:color="auto"/>
            </w:tcBorders>
            <w:shd w:val="clear" w:color="auto" w:fill="auto"/>
            <w:vAlign w:val="center"/>
          </w:tcPr>
          <w:p w:rsidR="002D1DB3" w:rsidRPr="002D1DB3" w:rsidRDefault="002D1DB3" w:rsidP="002D1DB3">
            <w:pPr>
              <w:pStyle w:val="a8"/>
              <w:spacing w:before="0" w:line="240" w:lineRule="auto"/>
              <w:ind w:firstLine="0"/>
              <w:jc w:val="center"/>
              <w:rPr>
                <w:b/>
                <w:sz w:val="20"/>
                <w:szCs w:val="20"/>
              </w:rPr>
            </w:pPr>
            <w:r w:rsidRPr="002D1DB3">
              <w:rPr>
                <w:b/>
                <w:sz w:val="20"/>
                <w:szCs w:val="20"/>
              </w:rPr>
              <w:t>9911,34</w:t>
            </w:r>
          </w:p>
        </w:tc>
        <w:tc>
          <w:tcPr>
            <w:tcW w:w="801" w:type="pct"/>
            <w:tcBorders>
              <w:top w:val="nil"/>
              <w:left w:val="nil"/>
              <w:bottom w:val="single" w:sz="4" w:space="0" w:color="auto"/>
              <w:right w:val="single" w:sz="4" w:space="0" w:color="auto"/>
            </w:tcBorders>
          </w:tcPr>
          <w:p w:rsidR="002D1DB3" w:rsidRPr="002D1DB3" w:rsidRDefault="002D1DB3" w:rsidP="002D1DB3">
            <w:pPr>
              <w:pStyle w:val="a8"/>
              <w:spacing w:before="0" w:line="240" w:lineRule="auto"/>
              <w:ind w:firstLine="0"/>
              <w:jc w:val="center"/>
              <w:rPr>
                <w:b/>
                <w:sz w:val="20"/>
                <w:szCs w:val="20"/>
              </w:rPr>
            </w:pPr>
            <w:r>
              <w:rPr>
                <w:b/>
                <w:sz w:val="20"/>
                <w:szCs w:val="20"/>
              </w:rPr>
              <w:t>896,57</w:t>
            </w:r>
          </w:p>
        </w:tc>
      </w:tr>
      <w:tr w:rsidR="002D1DB3" w:rsidRPr="002D1DB3" w:rsidTr="002D1DB3">
        <w:tc>
          <w:tcPr>
            <w:tcW w:w="419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D1DB3" w:rsidRPr="00B429BD" w:rsidRDefault="00B429BD" w:rsidP="002D1DB3">
            <w:pPr>
              <w:pStyle w:val="a8"/>
              <w:spacing w:before="0" w:line="240" w:lineRule="auto"/>
              <w:ind w:firstLine="0"/>
              <w:jc w:val="center"/>
              <w:rPr>
                <w:b/>
                <w:sz w:val="20"/>
                <w:szCs w:val="20"/>
              </w:rPr>
            </w:pPr>
            <w:r w:rsidRPr="00B429BD">
              <w:rPr>
                <w:b/>
                <w:sz w:val="20"/>
                <w:szCs w:val="18"/>
              </w:rPr>
              <w:t>Филиал «Центральная дирекция по тепловодоснабжению ОАО РЖД в границах Ставропольского края»</w:t>
            </w:r>
          </w:p>
        </w:tc>
        <w:tc>
          <w:tcPr>
            <w:tcW w:w="801" w:type="pct"/>
            <w:tcBorders>
              <w:top w:val="single" w:sz="4" w:space="0" w:color="auto"/>
              <w:left w:val="single" w:sz="4" w:space="0" w:color="auto"/>
              <w:bottom w:val="single" w:sz="4" w:space="0" w:color="auto"/>
              <w:right w:val="single" w:sz="4" w:space="0" w:color="auto"/>
            </w:tcBorders>
          </w:tcPr>
          <w:p w:rsidR="002D1DB3" w:rsidRPr="002D1DB3" w:rsidRDefault="002D1DB3" w:rsidP="002D1DB3">
            <w:pPr>
              <w:pStyle w:val="a8"/>
              <w:spacing w:before="0" w:line="240" w:lineRule="auto"/>
              <w:ind w:firstLine="0"/>
              <w:jc w:val="center"/>
              <w:rPr>
                <w:b/>
                <w:sz w:val="20"/>
                <w:szCs w:val="20"/>
              </w:rPr>
            </w:pPr>
          </w:p>
        </w:tc>
      </w:tr>
      <w:tr w:rsidR="002D1DB3" w:rsidRPr="002D1DB3" w:rsidTr="002D1DB3">
        <w:tc>
          <w:tcPr>
            <w:tcW w:w="1036" w:type="pct"/>
            <w:tcBorders>
              <w:top w:val="nil"/>
              <w:left w:val="single" w:sz="4" w:space="0" w:color="auto"/>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Котельная</w:t>
            </w:r>
          </w:p>
        </w:tc>
        <w:tc>
          <w:tcPr>
            <w:tcW w:w="1470"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63,14</w:t>
            </w:r>
          </w:p>
        </w:tc>
        <w:tc>
          <w:tcPr>
            <w:tcW w:w="891"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0,16</w:t>
            </w:r>
          </w:p>
        </w:tc>
        <w:tc>
          <w:tcPr>
            <w:tcW w:w="802" w:type="pct"/>
            <w:tcBorders>
              <w:top w:val="nil"/>
              <w:left w:val="nil"/>
              <w:bottom w:val="single" w:sz="4" w:space="0" w:color="auto"/>
              <w:right w:val="single" w:sz="4" w:space="0" w:color="auto"/>
            </w:tcBorders>
            <w:shd w:val="clear" w:color="auto" w:fill="auto"/>
            <w:vAlign w:val="center"/>
            <w:hideMark/>
          </w:tcPr>
          <w:p w:rsidR="002D1DB3" w:rsidRPr="002D1DB3" w:rsidRDefault="002D1DB3" w:rsidP="002D1DB3">
            <w:pPr>
              <w:pStyle w:val="a8"/>
              <w:spacing w:before="0" w:line="240" w:lineRule="auto"/>
              <w:ind w:firstLine="0"/>
              <w:jc w:val="center"/>
              <w:rPr>
                <w:sz w:val="20"/>
                <w:szCs w:val="20"/>
              </w:rPr>
            </w:pPr>
            <w:r w:rsidRPr="002D1DB3">
              <w:rPr>
                <w:sz w:val="20"/>
                <w:szCs w:val="20"/>
              </w:rPr>
              <w:t>1 382,68</w:t>
            </w:r>
          </w:p>
        </w:tc>
        <w:tc>
          <w:tcPr>
            <w:tcW w:w="801" w:type="pct"/>
            <w:tcBorders>
              <w:top w:val="nil"/>
              <w:left w:val="nil"/>
              <w:bottom w:val="single" w:sz="4" w:space="0" w:color="auto"/>
              <w:right w:val="single" w:sz="4" w:space="0" w:color="auto"/>
            </w:tcBorders>
          </w:tcPr>
          <w:p w:rsidR="002D1DB3" w:rsidRPr="002D1DB3" w:rsidRDefault="002D1DB3" w:rsidP="002D1DB3">
            <w:pPr>
              <w:pStyle w:val="a8"/>
              <w:spacing w:before="0" w:line="240" w:lineRule="auto"/>
              <w:ind w:firstLine="0"/>
              <w:jc w:val="center"/>
              <w:rPr>
                <w:sz w:val="20"/>
                <w:szCs w:val="20"/>
              </w:rPr>
            </w:pPr>
            <w:r>
              <w:rPr>
                <w:sz w:val="20"/>
                <w:szCs w:val="20"/>
              </w:rPr>
              <w:t>6,64</w:t>
            </w:r>
          </w:p>
        </w:tc>
      </w:tr>
    </w:tbl>
    <w:p w:rsidR="00452B27" w:rsidRDefault="00452B27" w:rsidP="005A441B">
      <w:pPr>
        <w:pStyle w:val="a8"/>
      </w:pPr>
    </w:p>
    <w:p w:rsidR="002D1DB3" w:rsidRDefault="002D1DB3" w:rsidP="005A441B">
      <w:pPr>
        <w:pStyle w:val="a8"/>
        <w:sectPr w:rsidR="002D1DB3" w:rsidSect="002D1DB3">
          <w:pgSz w:w="16838" w:h="11906" w:orient="landscape"/>
          <w:pgMar w:top="1701" w:right="1134" w:bottom="850" w:left="1134" w:header="708" w:footer="708" w:gutter="0"/>
          <w:cols w:space="708"/>
          <w:docGrid w:linePitch="360"/>
        </w:sectPr>
      </w:pPr>
    </w:p>
    <w:p w:rsidR="002D1DB3" w:rsidRPr="002D1DB3" w:rsidRDefault="002D1DB3" w:rsidP="002D1DB3">
      <w:pPr>
        <w:pStyle w:val="13"/>
        <w:jc w:val="right"/>
        <w:rPr>
          <w:b w:val="0"/>
          <w:sz w:val="24"/>
          <w:szCs w:val="24"/>
        </w:rPr>
      </w:pPr>
      <w:bookmarkStart w:id="57" w:name="_Toc488826579"/>
      <w:bookmarkStart w:id="58" w:name="_Toc488826687"/>
      <w:bookmarkStart w:id="59" w:name="_Toc488827030"/>
      <w:bookmarkEnd w:id="52"/>
      <w:bookmarkEnd w:id="53"/>
      <w:bookmarkEnd w:id="54"/>
      <w:bookmarkEnd w:id="55"/>
      <w:r w:rsidRPr="002D1DB3">
        <w:rPr>
          <w:b w:val="0"/>
          <w:sz w:val="24"/>
          <w:szCs w:val="24"/>
        </w:rPr>
        <w:t>Таблица 3.2</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120"/>
        <w:gridCol w:w="3933"/>
      </w:tblGrid>
      <w:tr w:rsidR="002D1DB3" w:rsidRPr="002D1DB3" w:rsidTr="002D1DB3">
        <w:trPr>
          <w:trHeight w:val="300"/>
          <w:tblHeader/>
        </w:trPr>
        <w:tc>
          <w:tcPr>
            <w:tcW w:w="2320" w:type="dxa"/>
            <w:shd w:val="clear" w:color="auto" w:fill="auto"/>
            <w:noWrap/>
            <w:vAlign w:val="center"/>
            <w:hideMark/>
          </w:tcPr>
          <w:p w:rsidR="002D1DB3" w:rsidRPr="002D1DB3" w:rsidRDefault="002D1DB3" w:rsidP="002D1DB3">
            <w:pPr>
              <w:pStyle w:val="ae"/>
              <w:spacing w:before="0"/>
              <w:ind w:firstLine="0"/>
              <w:jc w:val="center"/>
            </w:pPr>
            <w:r w:rsidRPr="002D1DB3">
              <w:t>Наименование</w:t>
            </w:r>
          </w:p>
        </w:tc>
        <w:tc>
          <w:tcPr>
            <w:tcW w:w="3120" w:type="dxa"/>
            <w:shd w:val="clear" w:color="auto" w:fill="auto"/>
            <w:noWrap/>
            <w:vAlign w:val="center"/>
            <w:hideMark/>
          </w:tcPr>
          <w:p w:rsidR="002D1DB3" w:rsidRPr="002D1DB3" w:rsidRDefault="002D1DB3" w:rsidP="002D1DB3">
            <w:pPr>
              <w:pStyle w:val="ae"/>
              <w:spacing w:before="0"/>
              <w:ind w:firstLine="0"/>
              <w:jc w:val="center"/>
            </w:pPr>
            <w:r w:rsidRPr="002D1DB3">
              <w:t>Расчетный расход сетевой воды, т/ч</w:t>
            </w:r>
          </w:p>
        </w:tc>
        <w:tc>
          <w:tcPr>
            <w:tcW w:w="3933" w:type="dxa"/>
            <w:shd w:val="clear" w:color="auto" w:fill="auto"/>
            <w:noWrap/>
            <w:vAlign w:val="center"/>
            <w:hideMark/>
          </w:tcPr>
          <w:p w:rsidR="002D1DB3" w:rsidRPr="002D1DB3" w:rsidRDefault="002D1DB3" w:rsidP="002D1DB3">
            <w:pPr>
              <w:pStyle w:val="ae"/>
              <w:spacing w:before="0"/>
              <w:ind w:firstLine="0"/>
              <w:jc w:val="center"/>
            </w:pPr>
            <w:r w:rsidRPr="002D1DB3">
              <w:t>Расчетная величина суммарной аварийной подпитки т/ч</w:t>
            </w:r>
          </w:p>
        </w:tc>
      </w:tr>
      <w:tr w:rsidR="002D1DB3" w:rsidRPr="002D1DB3" w:rsidTr="002D1DB3">
        <w:trPr>
          <w:trHeight w:val="300"/>
        </w:trPr>
        <w:tc>
          <w:tcPr>
            <w:tcW w:w="9373" w:type="dxa"/>
            <w:gridSpan w:val="3"/>
            <w:shd w:val="clear" w:color="auto" w:fill="auto"/>
            <w:noWrap/>
            <w:vAlign w:val="bottom"/>
            <w:hideMark/>
          </w:tcPr>
          <w:p w:rsidR="002D1DB3" w:rsidRPr="002D1DB3" w:rsidRDefault="002D1DB3" w:rsidP="002D1DB3">
            <w:pPr>
              <w:pStyle w:val="ae"/>
              <w:spacing w:before="0"/>
              <w:ind w:firstLine="0"/>
              <w:jc w:val="center"/>
            </w:pPr>
            <w:r w:rsidRPr="002D1DB3">
              <w:t>ГУП СК «Крайтеплоэнерго»-Петровский филиал</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№31-01</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188,52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3,77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№31-02</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34,05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0,68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№31-03</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22,96</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24,57</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0,49</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20,05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0,40</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№31-07</w:t>
            </w:r>
          </w:p>
        </w:tc>
        <w:tc>
          <w:tcPr>
            <w:tcW w:w="3120" w:type="dxa"/>
            <w:shd w:val="clear" w:color="auto" w:fill="auto"/>
            <w:vAlign w:val="center"/>
            <w:hideMark/>
          </w:tcPr>
          <w:p w:rsidR="002D1DB3" w:rsidRPr="002D1DB3" w:rsidRDefault="00C559D6" w:rsidP="002D1DB3">
            <w:pPr>
              <w:pStyle w:val="ae"/>
              <w:spacing w:before="0"/>
              <w:ind w:firstLine="0"/>
              <w:jc w:val="center"/>
            </w:pPr>
            <w:r>
              <w:t>12,31</w:t>
            </w:r>
          </w:p>
        </w:tc>
        <w:tc>
          <w:tcPr>
            <w:tcW w:w="3933" w:type="dxa"/>
            <w:shd w:val="clear" w:color="auto" w:fill="auto"/>
            <w:vAlign w:val="center"/>
            <w:hideMark/>
          </w:tcPr>
          <w:p w:rsidR="002D1DB3" w:rsidRPr="002D1DB3" w:rsidRDefault="00C559D6" w:rsidP="002D1DB3">
            <w:pPr>
              <w:pStyle w:val="ae"/>
              <w:spacing w:before="0"/>
              <w:ind w:firstLine="0"/>
              <w:jc w:val="center"/>
            </w:pPr>
            <w:r>
              <w:t>0,25</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№31-08</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16,73</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№31-09</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16,52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№31-10</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11,39</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0,23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№31-11</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54,04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1,08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№31-13</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8,28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21,72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0,43</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№31-15</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2,98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300,91</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6,02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№31-17</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65,91</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1,32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№31-24</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1,24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0,02</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№31-25</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12,33</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0,25</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№31-26</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7,22</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0,14</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№31-27</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8,78</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0,18</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№31-28</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8,64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0,17</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№31-29</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18,07</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0,36</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 №31-30</w:t>
            </w:r>
          </w:p>
        </w:tc>
        <w:tc>
          <w:tcPr>
            <w:tcW w:w="3120" w:type="dxa"/>
            <w:shd w:val="clear" w:color="auto" w:fill="auto"/>
            <w:vAlign w:val="center"/>
            <w:hideMark/>
          </w:tcPr>
          <w:p w:rsidR="002D1DB3" w:rsidRPr="002D1DB3" w:rsidRDefault="00C559D6" w:rsidP="002D1DB3">
            <w:pPr>
              <w:pStyle w:val="ae"/>
              <w:spacing w:before="0"/>
              <w:ind w:firstLine="0"/>
              <w:jc w:val="center"/>
            </w:pPr>
            <w:r>
              <w:t>3,05</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0,0</w:t>
            </w:r>
            <w:r w:rsidR="00C559D6">
              <w:t>6</w:t>
            </w:r>
          </w:p>
        </w:tc>
      </w:tr>
      <w:tr w:rsidR="002D1DB3" w:rsidRPr="002D1DB3" w:rsidTr="002D1DB3">
        <w:trPr>
          <w:trHeight w:val="300"/>
        </w:trPr>
        <w:tc>
          <w:tcPr>
            <w:tcW w:w="9373" w:type="dxa"/>
            <w:gridSpan w:val="3"/>
            <w:shd w:val="clear" w:color="auto" w:fill="auto"/>
            <w:vAlign w:val="center"/>
            <w:hideMark/>
          </w:tcPr>
          <w:p w:rsidR="002D1DB3" w:rsidRPr="002D1DB3" w:rsidRDefault="00B429BD" w:rsidP="002D1DB3">
            <w:pPr>
              <w:pStyle w:val="ae"/>
              <w:spacing w:before="0"/>
              <w:ind w:firstLine="0"/>
              <w:jc w:val="center"/>
            </w:pPr>
            <w:r w:rsidRPr="00B429BD">
              <w:rPr>
                <w:color w:val="000000" w:themeColor="text1"/>
                <w:sz w:val="18"/>
                <w:szCs w:val="18"/>
              </w:rPr>
              <w:t>Филиал «Центральная дирекция по тепловодоснабжению ОАО РЖД в границах Ставропольского края»</w:t>
            </w:r>
          </w:p>
        </w:tc>
      </w:tr>
      <w:tr w:rsidR="002D1DB3" w:rsidRPr="002D1DB3" w:rsidTr="002D1DB3">
        <w:trPr>
          <w:trHeight w:val="300"/>
        </w:trPr>
        <w:tc>
          <w:tcPr>
            <w:tcW w:w="2320" w:type="dxa"/>
            <w:shd w:val="clear" w:color="auto" w:fill="auto"/>
            <w:vAlign w:val="center"/>
            <w:hideMark/>
          </w:tcPr>
          <w:p w:rsidR="002D1DB3" w:rsidRPr="002D1DB3" w:rsidRDefault="002D1DB3" w:rsidP="002D1DB3">
            <w:pPr>
              <w:pStyle w:val="ae"/>
              <w:spacing w:before="0"/>
              <w:ind w:firstLine="0"/>
              <w:jc w:val="center"/>
            </w:pPr>
            <w:r w:rsidRPr="002D1DB3">
              <w:t>Котельная</w:t>
            </w:r>
          </w:p>
        </w:tc>
        <w:tc>
          <w:tcPr>
            <w:tcW w:w="3120" w:type="dxa"/>
            <w:shd w:val="clear" w:color="auto" w:fill="auto"/>
            <w:vAlign w:val="center"/>
            <w:hideMark/>
          </w:tcPr>
          <w:p w:rsidR="002D1DB3" w:rsidRPr="002D1DB3" w:rsidRDefault="002D1DB3" w:rsidP="002D1DB3">
            <w:pPr>
              <w:pStyle w:val="ae"/>
              <w:spacing w:before="0"/>
              <w:ind w:firstLine="0"/>
              <w:jc w:val="center"/>
            </w:pPr>
            <w:r w:rsidRPr="002D1DB3">
              <w:t>6,64</w:t>
            </w:r>
          </w:p>
        </w:tc>
        <w:tc>
          <w:tcPr>
            <w:tcW w:w="3933" w:type="dxa"/>
            <w:shd w:val="clear" w:color="auto" w:fill="auto"/>
            <w:vAlign w:val="center"/>
            <w:hideMark/>
          </w:tcPr>
          <w:p w:rsidR="002D1DB3" w:rsidRPr="002D1DB3" w:rsidRDefault="002D1DB3" w:rsidP="002D1DB3">
            <w:pPr>
              <w:pStyle w:val="ae"/>
              <w:spacing w:before="0"/>
              <w:ind w:firstLine="0"/>
              <w:jc w:val="center"/>
            </w:pPr>
            <w:r w:rsidRPr="002D1DB3">
              <w:t>0,13</w:t>
            </w:r>
          </w:p>
        </w:tc>
      </w:tr>
    </w:tbl>
    <w:p w:rsidR="002D1DB3" w:rsidRDefault="002D1DB3" w:rsidP="005A441B">
      <w:pPr>
        <w:pStyle w:val="13"/>
      </w:pPr>
    </w:p>
    <w:p w:rsidR="000F7A57" w:rsidRDefault="005A441B" w:rsidP="003E640A">
      <w:pPr>
        <w:pStyle w:val="13"/>
        <w:outlineLvl w:val="0"/>
      </w:pPr>
      <w:bookmarkStart w:id="60" w:name="_Toc1741638"/>
      <w:r w:rsidRPr="00B14746">
        <w:t xml:space="preserve">РАЗДЕЛ 4 </w:t>
      </w:r>
      <w:r w:rsidR="00BA3C8D">
        <w:t>ОСНОВНЫЕ ПОЛОЖЕНИЯ МАСТЕР-ПЛАНА РАЗВИТИЯ СИСТЕМЫ ТЕПЛОСНАБЖЕНИЯ</w:t>
      </w:r>
      <w:bookmarkEnd w:id="60"/>
    </w:p>
    <w:p w:rsidR="00BA3C8D" w:rsidRPr="00BA3C8D" w:rsidRDefault="00BA3C8D" w:rsidP="00BA3C8D">
      <w:pPr>
        <w:pStyle w:val="a8"/>
      </w:pPr>
      <w:r w:rsidRPr="00BA3C8D">
        <w:t xml:space="preserve">На основании анализа существующего состояния систем теплоснабжения, перспектив развития городского округа, в отсутствии предложений генерирующих, транспортирующих тепловую энергию организаций: ГУП СК «Крайтеплоэнерго»-Петровский филиал, </w:t>
      </w:r>
      <w:r w:rsidR="00B429BD" w:rsidRPr="00B429BD">
        <w:t>Филиал «Центральная дирекция по тепловодоснабжению ОАО РЖД в границах Ставропольского края»</w:t>
      </w:r>
      <w:r w:rsidRPr="00B429BD">
        <w:t>,</w:t>
      </w:r>
      <w:r w:rsidRPr="00BA3C8D">
        <w:t xml:space="preserve"> в отсутствии предложений исполнительных органов власти в схеме теплоснабжения Петровского городского округа разработаны варианты развития систем теплоснабжения. Особенностью систем теплоснабжения городского округа является их территориальная отдаленность друг от друга, исключающая переключение потребителей от менее эффективных тепловых источников (котельных) к более эффективным (в первую очередь к ГУП СК «Крайтеплоэнерго»). В связи с этим, варианты развития систем теплоснабжения городского округа представляют собой совокупность вариантов развития тепловых источников и тепловых сетей каждой теплоснабжающей организации, действующей на территории городского округа: ГУП СК «Крайтеплоэнерго»-Петровский филиал, </w:t>
      </w:r>
      <w:r w:rsidR="00B429BD" w:rsidRPr="00B429BD">
        <w:t>Филиал «Центральная дирекция по тепловодоснабжению ОАО РЖД в границах Ставропольского края»</w:t>
      </w:r>
      <w:r w:rsidRPr="00BA3C8D">
        <w:t>.</w:t>
      </w:r>
    </w:p>
    <w:p w:rsidR="00BA3C8D" w:rsidRPr="00BA3C8D" w:rsidRDefault="00BA3C8D" w:rsidP="00BA3C8D">
      <w:pPr>
        <w:pStyle w:val="a8"/>
      </w:pPr>
      <w:r w:rsidRPr="00BA3C8D">
        <w:t>При разработке вариантов развития систем теплоснабжения не рассматривались мероприятия по переводу потребителей, проживающих в многоквартирных домах, на индивидуальное теплоснабжение по причинам:</w:t>
      </w:r>
    </w:p>
    <w:p w:rsidR="00BA3C8D" w:rsidRPr="00BA3C8D" w:rsidRDefault="00BA3C8D" w:rsidP="00BA3C8D">
      <w:pPr>
        <w:pStyle w:val="a8"/>
      </w:pPr>
      <w:r w:rsidRPr="00BA3C8D">
        <w:t>- необходимости установки дополнительного газового оборудования в квартирах, вследствие чего возрастают взрыво- и пожароопасность, ухудшается экологическая обстановка;</w:t>
      </w:r>
    </w:p>
    <w:p w:rsidR="00BA3C8D" w:rsidRPr="00BA3C8D" w:rsidRDefault="00BA3C8D" w:rsidP="00BA3C8D">
      <w:pPr>
        <w:pStyle w:val="a8"/>
      </w:pPr>
      <w:r w:rsidRPr="00BA3C8D">
        <w:t>- необходимости реконструкции дома в части систем отопления, вентиляции и дымоходов;</w:t>
      </w:r>
    </w:p>
    <w:p w:rsidR="00BA3C8D" w:rsidRPr="00BA3C8D" w:rsidRDefault="00BA3C8D" w:rsidP="00BA3C8D">
      <w:pPr>
        <w:pStyle w:val="a8"/>
      </w:pPr>
      <w:r w:rsidRPr="00BA3C8D">
        <w:t>- необходимости реконструкции уличных газораспределительных трубопроводов, газовых вводов к жилым домам и внутренней газовой разводки с целью увеличения пропускной способности;</w:t>
      </w:r>
    </w:p>
    <w:p w:rsidR="00BA3C8D" w:rsidRPr="00BA3C8D" w:rsidRDefault="00BA3C8D" w:rsidP="00BA3C8D">
      <w:pPr>
        <w:pStyle w:val="a8"/>
      </w:pPr>
      <w:r w:rsidRPr="00BA3C8D">
        <w:t>- проблемы отопления мест общего пользования;</w:t>
      </w:r>
    </w:p>
    <w:p w:rsidR="00BA3C8D" w:rsidRPr="00BA3C8D" w:rsidRDefault="00BA3C8D" w:rsidP="00BA3C8D">
      <w:pPr>
        <w:pStyle w:val="a8"/>
      </w:pPr>
      <w:r w:rsidRPr="00BA3C8D">
        <w:t>- проблемы балансовой принадлежности установленного оборудования</w:t>
      </w:r>
    </w:p>
    <w:p w:rsidR="00BA3C8D" w:rsidRPr="00BA3C8D" w:rsidRDefault="00BA3C8D" w:rsidP="00BA3C8D">
      <w:pPr>
        <w:pStyle w:val="a8"/>
      </w:pPr>
      <w:r w:rsidRPr="00BA3C8D">
        <w:t>и его технического обслуживания.</w:t>
      </w:r>
    </w:p>
    <w:p w:rsidR="00BA3C8D" w:rsidRPr="00BA3C8D" w:rsidRDefault="00BA3C8D" w:rsidP="00BA3C8D">
      <w:pPr>
        <w:pStyle w:val="a8"/>
        <w:rPr>
          <w:b/>
        </w:rPr>
      </w:pPr>
      <w:r w:rsidRPr="00BA3C8D">
        <w:rPr>
          <w:b/>
        </w:rPr>
        <w:t>1 варианты развития систем теплоснабжения ГУП СК «Крайтеплоэнерго»:</w:t>
      </w:r>
    </w:p>
    <w:p w:rsidR="00BA3C8D" w:rsidRPr="00BA3C8D" w:rsidRDefault="00BA3C8D" w:rsidP="00BA3C8D">
      <w:pPr>
        <w:pStyle w:val="a8"/>
      </w:pPr>
      <w:r w:rsidRPr="00BA3C8D">
        <w:t>1.1</w:t>
      </w:r>
      <w:r w:rsidRPr="00BA3C8D">
        <w:tab/>
        <w:t>развитие систем теплоснабжения на базе существующего оборудования с учетом необходимости технической модернизации источников тепловой энергии (№31-02, №31-04, №31-06, №31-10, №31-11, №31-14, №31-25, №31-27, №31-29).</w:t>
      </w:r>
    </w:p>
    <w:p w:rsidR="00BA3C8D" w:rsidRPr="00BA3C8D" w:rsidRDefault="00BA3C8D" w:rsidP="00BA3C8D">
      <w:pPr>
        <w:pStyle w:val="a8"/>
      </w:pPr>
      <w:r w:rsidRPr="00BA3C8D">
        <w:t>1.2</w:t>
      </w:r>
      <w:r w:rsidRPr="00BA3C8D">
        <w:tab/>
        <w:t>развитие систем теплоснабжения на базе существующего оборудования с учетом необходимости реконструкции тепловых сетей и сооружений на них общей протяженностью 16697,42 м).</w:t>
      </w:r>
    </w:p>
    <w:p w:rsidR="00BA3C8D" w:rsidRPr="00BA3C8D" w:rsidRDefault="00BA3C8D" w:rsidP="00BA3C8D">
      <w:pPr>
        <w:pStyle w:val="a8"/>
        <w:rPr>
          <w:b/>
        </w:rPr>
      </w:pPr>
      <w:r w:rsidRPr="00BA3C8D">
        <w:rPr>
          <w:b/>
        </w:rPr>
        <w:t xml:space="preserve">2 варианты развития систем теплоснабжения </w:t>
      </w:r>
      <w:r w:rsidR="00B429BD" w:rsidRPr="00B429BD">
        <w:rPr>
          <w:b/>
        </w:rPr>
        <w:t>Филиал</w:t>
      </w:r>
      <w:r w:rsidR="00B429BD">
        <w:rPr>
          <w:b/>
        </w:rPr>
        <w:t>а</w:t>
      </w:r>
      <w:r w:rsidR="00B429BD" w:rsidRPr="00B429BD">
        <w:rPr>
          <w:b/>
        </w:rPr>
        <w:t xml:space="preserve"> «Центральн</w:t>
      </w:r>
      <w:r w:rsidR="00B429BD">
        <w:rPr>
          <w:b/>
        </w:rPr>
        <w:t>ой</w:t>
      </w:r>
      <w:r w:rsidR="00B429BD" w:rsidRPr="00B429BD">
        <w:rPr>
          <w:b/>
        </w:rPr>
        <w:t xml:space="preserve"> дирекци</w:t>
      </w:r>
      <w:r w:rsidR="00B429BD">
        <w:rPr>
          <w:b/>
        </w:rPr>
        <w:t xml:space="preserve">и </w:t>
      </w:r>
      <w:r w:rsidR="00B429BD" w:rsidRPr="00B429BD">
        <w:rPr>
          <w:b/>
        </w:rPr>
        <w:t>по тепловодоснабжению ОАО РЖД в границах Ставропольского края»</w:t>
      </w:r>
      <w:r w:rsidRPr="00BA3C8D">
        <w:rPr>
          <w:b/>
        </w:rPr>
        <w:t>:</w:t>
      </w:r>
    </w:p>
    <w:p w:rsidR="00BA3C8D" w:rsidRPr="00BA3C8D" w:rsidRDefault="00BA3C8D" w:rsidP="00BA3C8D">
      <w:pPr>
        <w:pStyle w:val="a8"/>
      </w:pPr>
      <w:r w:rsidRPr="00BA3C8D">
        <w:t>1.1</w:t>
      </w:r>
      <w:r w:rsidRPr="00BA3C8D">
        <w:tab/>
        <w:t>развитие систем теплоснабжения на базе существующего оборудования с учетом необходимости технической модернизации источника тепловой энергии (Котельная №1).</w:t>
      </w:r>
    </w:p>
    <w:p w:rsidR="00BA3C8D" w:rsidRPr="00BA3C8D" w:rsidRDefault="00BA3C8D" w:rsidP="00BA3C8D">
      <w:pPr>
        <w:pStyle w:val="a8"/>
      </w:pPr>
      <w:r w:rsidRPr="00BA3C8D">
        <w:t>1.2</w:t>
      </w:r>
      <w:r w:rsidRPr="00BA3C8D">
        <w:tab/>
        <w:t>развитие систем теплоснабжения на базе существующего оборудования с учетом необходимости реконструкции тепловых сетей и сооружений на них (общей протяженностью 3660 м в однотрубном исполнении).</w:t>
      </w:r>
    </w:p>
    <w:p w:rsidR="00BA3C8D" w:rsidRPr="00BA3C8D" w:rsidRDefault="00BA3C8D" w:rsidP="00BA3C8D">
      <w:pPr>
        <w:pStyle w:val="a8"/>
      </w:pPr>
      <w:r w:rsidRPr="00BA3C8D">
        <w:t>Для создания мастер-плана разработки схемы теплоснабжения использованы перспективные балансы тепловой мощности источников тепловой энергии и тепловой нагрузки, приведенные в вышеуказанном документе.</w:t>
      </w:r>
    </w:p>
    <w:p w:rsidR="00BA3C8D" w:rsidRPr="00BA3C8D" w:rsidRDefault="00BA3C8D" w:rsidP="003E640A">
      <w:pPr>
        <w:pStyle w:val="13"/>
        <w:outlineLvl w:val="0"/>
      </w:pPr>
      <w:bookmarkStart w:id="61" w:name="_Toc1741639"/>
      <w:r>
        <w:t>5.ПРЕДЛОЖЕНИЯ ПО СТРОИТЕЛЬСТВУ, РЕКОНСТРУКЦИИ И ТЕХНИЧЕСКОМУ ПЕРЕВООРУЖЕНИЮ ИСТОЧНИКОВ ТЕПЛОВОЙ ЭНЕРГИИ</w:t>
      </w:r>
      <w:bookmarkEnd w:id="61"/>
    </w:p>
    <w:p w:rsidR="000F7A57" w:rsidRPr="00B14746" w:rsidRDefault="00687723" w:rsidP="003E640A">
      <w:pPr>
        <w:pStyle w:val="110"/>
        <w:outlineLvl w:val="1"/>
      </w:pPr>
      <w:bookmarkStart w:id="62" w:name="_Toc512697728"/>
      <w:bookmarkStart w:id="63" w:name="_Toc1741640"/>
      <w:r>
        <w:t>5</w:t>
      </w:r>
      <w:r w:rsidR="000F7A57" w:rsidRPr="00B14746">
        <w:t>.1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57"/>
      <w:bookmarkEnd w:id="58"/>
      <w:bookmarkEnd w:id="59"/>
      <w:bookmarkEnd w:id="62"/>
      <w:bookmarkEnd w:id="63"/>
    </w:p>
    <w:p w:rsidR="000F7A57" w:rsidRPr="00B14746" w:rsidRDefault="000F7A57" w:rsidP="005A441B">
      <w:pPr>
        <w:pStyle w:val="a8"/>
      </w:pPr>
      <w:r w:rsidRPr="00B14746">
        <w:t>Строительство источников, для обеспечения перспективных тепловых нагрузок, не планируется по причине того, что в Петровско</w:t>
      </w:r>
      <w:r w:rsidR="00BA3C8D">
        <w:t xml:space="preserve">м городском округе наблюдается </w:t>
      </w:r>
      <w:r w:rsidRPr="00B14746">
        <w:t>профицит тепловой энергии у источников</w:t>
      </w:r>
      <w:r w:rsidR="00BA3C8D">
        <w:t xml:space="preserve"> теплоснабжения</w:t>
      </w:r>
      <w:r w:rsidRPr="00B14746">
        <w:t>.</w:t>
      </w:r>
    </w:p>
    <w:p w:rsidR="000F7A57" w:rsidRPr="00B14746" w:rsidRDefault="00687723" w:rsidP="003E640A">
      <w:pPr>
        <w:pStyle w:val="110"/>
        <w:outlineLvl w:val="1"/>
      </w:pPr>
      <w:bookmarkStart w:id="64" w:name="_Toc488826580"/>
      <w:bookmarkStart w:id="65" w:name="_Toc488826688"/>
      <w:bookmarkStart w:id="66" w:name="_Toc488827031"/>
      <w:bookmarkStart w:id="67" w:name="_Toc512697729"/>
      <w:bookmarkStart w:id="68" w:name="_Toc1741641"/>
      <w:r>
        <w:t>5</w:t>
      </w:r>
      <w:r w:rsidR="000F7A57" w:rsidRPr="00B14746">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bookmarkEnd w:id="66"/>
      <w:bookmarkEnd w:id="67"/>
      <w:bookmarkEnd w:id="68"/>
    </w:p>
    <w:p w:rsidR="000F7A57" w:rsidRPr="00B14746" w:rsidRDefault="000F7A57" w:rsidP="005A441B">
      <w:pPr>
        <w:pStyle w:val="a8"/>
        <w:rPr>
          <w:highlight w:val="red"/>
        </w:rPr>
      </w:pPr>
      <w:bookmarkStart w:id="69" w:name="_Toc488826581"/>
      <w:bookmarkStart w:id="70" w:name="_Toc488826689"/>
      <w:bookmarkStart w:id="71" w:name="_Toc488827032"/>
      <w:r w:rsidRPr="00B14746">
        <w:t>Предложения по реконструкции источников тепловой энергии и расширения зон действия источников тепловой энергии отсутствуют. Котельные Петровского городского округа имеют резерв тепловой мощности, а увеличение перспективной нагрузки не предусмотрено Схемой территориального планирования Петровского муниципального района.</w:t>
      </w:r>
    </w:p>
    <w:p w:rsidR="000F7A57" w:rsidRPr="00B14746" w:rsidRDefault="00687723" w:rsidP="003E640A">
      <w:pPr>
        <w:pStyle w:val="110"/>
        <w:outlineLvl w:val="1"/>
      </w:pPr>
      <w:bookmarkStart w:id="72" w:name="_Toc512697730"/>
      <w:bookmarkStart w:id="73" w:name="_Toc1741642"/>
      <w:r w:rsidRPr="00D66FEE">
        <w:t>5</w:t>
      </w:r>
      <w:r w:rsidR="000F7A57" w:rsidRPr="00D66FEE">
        <w:t>.3 Предложения по техническому перевооружению источников тепловой энергии с целью повышения эффективности работы систем теплоснабжения</w:t>
      </w:r>
      <w:bookmarkEnd w:id="69"/>
      <w:bookmarkEnd w:id="70"/>
      <w:bookmarkEnd w:id="71"/>
      <w:bookmarkEnd w:id="72"/>
      <w:bookmarkEnd w:id="73"/>
    </w:p>
    <w:p w:rsidR="00D66FEE" w:rsidRDefault="00D66FEE" w:rsidP="005A441B">
      <w:pPr>
        <w:pStyle w:val="a8"/>
      </w:pPr>
      <w:bookmarkStart w:id="74" w:name="_Toc488826582"/>
      <w:bookmarkStart w:id="75" w:name="_Toc488826690"/>
      <w:bookmarkStart w:id="76" w:name="_Toc488827033"/>
      <w:r>
        <w:t>Д</w:t>
      </w:r>
      <w:r w:rsidR="000F7A57" w:rsidRPr="00B14746">
        <w:t xml:space="preserve">ля эффективной работы систем теплоснабжения Петровского городского округа </w:t>
      </w:r>
      <w:r>
        <w:t>предлагается произвести техническое перевооружение котельных, с заменой котлов. Перечень предлагаемых мероприятий представлен в таблице 5.1.</w:t>
      </w:r>
    </w:p>
    <w:p w:rsidR="000F7A57" w:rsidRDefault="00D66FEE" w:rsidP="00D66FEE">
      <w:pPr>
        <w:pStyle w:val="a8"/>
        <w:jc w:val="right"/>
        <w:rPr>
          <w:sz w:val="24"/>
        </w:rPr>
      </w:pPr>
      <w:r w:rsidRPr="00D66FEE">
        <w:rPr>
          <w:sz w:val="24"/>
        </w:rPr>
        <w:t>Таблица 5.1</w:t>
      </w:r>
    </w:p>
    <w:tbl>
      <w:tblPr>
        <w:tblStyle w:val="af0"/>
        <w:tblW w:w="5000" w:type="pct"/>
        <w:tblLook w:val="04A0"/>
      </w:tblPr>
      <w:tblGrid>
        <w:gridCol w:w="7940"/>
        <w:gridCol w:w="1631"/>
      </w:tblGrid>
      <w:tr w:rsidR="00D66FEE" w:rsidRPr="009E0F49" w:rsidTr="00D66FEE">
        <w:trPr>
          <w:trHeight w:val="1133"/>
          <w:tblHeader/>
        </w:trPr>
        <w:tc>
          <w:tcPr>
            <w:tcW w:w="4148" w:type="pct"/>
            <w:vAlign w:val="center"/>
          </w:tcPr>
          <w:p w:rsidR="00D66FEE" w:rsidRPr="009E0F49" w:rsidRDefault="00D66FEE" w:rsidP="00D66FEE">
            <w:pPr>
              <w:spacing w:before="0" w:after="0"/>
              <w:ind w:firstLine="0"/>
              <w:jc w:val="center"/>
              <w:rPr>
                <w:rFonts w:ascii="Times New Roman" w:eastAsia="Calibri" w:hAnsi="Times New Roman" w:cs="Times New Roman"/>
                <w:b/>
                <w:sz w:val="20"/>
                <w:szCs w:val="20"/>
              </w:rPr>
            </w:pPr>
            <w:r w:rsidRPr="009E0F49">
              <w:rPr>
                <w:rFonts w:ascii="Times New Roman" w:eastAsia="Calibri" w:hAnsi="Times New Roman" w:cs="Times New Roman"/>
                <w:b/>
                <w:sz w:val="20"/>
                <w:szCs w:val="20"/>
              </w:rPr>
              <w:t>Наименование работ</w:t>
            </w:r>
          </w:p>
        </w:tc>
        <w:tc>
          <w:tcPr>
            <w:tcW w:w="852" w:type="pct"/>
            <w:vAlign w:val="center"/>
          </w:tcPr>
          <w:p w:rsidR="00D66FEE" w:rsidRPr="009E0F49" w:rsidRDefault="00D66FEE" w:rsidP="00D66FEE">
            <w:pPr>
              <w:spacing w:before="0" w:after="0"/>
              <w:ind w:firstLine="0"/>
              <w:jc w:val="center"/>
              <w:rPr>
                <w:rFonts w:ascii="Times New Roman" w:eastAsia="Calibri" w:hAnsi="Times New Roman" w:cs="Times New Roman"/>
                <w:b/>
                <w:sz w:val="20"/>
                <w:szCs w:val="20"/>
              </w:rPr>
            </w:pPr>
            <w:r w:rsidRPr="009E0F49">
              <w:rPr>
                <w:rFonts w:ascii="Times New Roman" w:eastAsia="Calibri" w:hAnsi="Times New Roman" w:cs="Times New Roman"/>
                <w:b/>
                <w:sz w:val="20"/>
                <w:szCs w:val="20"/>
              </w:rPr>
              <w:t>Кол-во котлоагрегатов</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№31-02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w:t>
            </w:r>
            <w:r w:rsidRPr="00984741">
              <w:rPr>
                <w:rFonts w:ascii="Times New Roman" w:eastAsia="Calibri" w:hAnsi="Times New Roman" w:cs="Times New Roman"/>
                <w:sz w:val="20"/>
                <w:szCs w:val="20"/>
              </w:rPr>
              <w:t xml:space="preserve"> Замена котлов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w:t>
            </w:r>
            <w:r>
              <w:rPr>
                <w:rFonts w:ascii="Times New Roman" w:eastAsia="Calibri" w:hAnsi="Times New Roman" w:cs="Times New Roman"/>
                <w:sz w:val="20"/>
                <w:szCs w:val="20"/>
              </w:rPr>
              <w:t>3</w:t>
            </w:r>
            <w:r w:rsidRPr="00984741">
              <w:rPr>
                <w:rFonts w:ascii="Times New Roman" w:eastAsia="Calibri" w:hAnsi="Times New Roman" w:cs="Times New Roman"/>
                <w:sz w:val="20"/>
                <w:szCs w:val="20"/>
              </w:rPr>
              <w:t xml:space="preserve">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Котельная№31-04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Котельная№31-06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Котельная№31-10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Котельная№31-11ГУП СК «Крайтеплоэнерго»</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1 единицы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№31-14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3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№31-25 ГУП СК «Крайтеплоэнерго»</w:t>
            </w:r>
            <w:r>
              <w:rPr>
                <w:rFonts w:ascii="Times New Roman" w:eastAsia="Calibri" w:hAnsi="Times New Roman" w:cs="Times New Roman"/>
                <w:sz w:val="20"/>
                <w:szCs w:val="20"/>
              </w:rPr>
              <w:t xml:space="preserve"> .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3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Котельная№31-27ГУП СК «Крайтеплоэнерго»</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Котельная№31-29 ГУП СК «Крайтеплоэнерго»</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2 единиц </w:t>
            </w:r>
          </w:p>
        </w:tc>
      </w:tr>
      <w:tr w:rsidR="00D66FEE" w:rsidRPr="00984741" w:rsidTr="00D66FEE">
        <w:tc>
          <w:tcPr>
            <w:tcW w:w="4148"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№1</w:t>
            </w:r>
            <w:r w:rsidRPr="00316258">
              <w:rPr>
                <w:rStyle w:val="afffff8"/>
                <w:sz w:val="20"/>
                <w:szCs w:val="20"/>
              </w:rPr>
              <w:t>филиала «Центральная дирекция по тепловодоснабжению» ОАО «РЖД» в границах Ставропольского края.</w:t>
            </w:r>
            <w:r w:rsidRPr="00984741">
              <w:rPr>
                <w:rFonts w:ascii="Times New Roman" w:eastAsia="Calibri" w:hAnsi="Times New Roman" w:cs="Times New Roman"/>
                <w:sz w:val="20"/>
                <w:szCs w:val="20"/>
              </w:rPr>
              <w:t>Техническая модернизация</w:t>
            </w:r>
            <w:r>
              <w:rPr>
                <w:rFonts w:ascii="Times New Roman" w:eastAsia="Calibri" w:hAnsi="Times New Roman" w:cs="Times New Roman"/>
                <w:sz w:val="20"/>
                <w:szCs w:val="20"/>
              </w:rPr>
              <w:t xml:space="preserve">. </w:t>
            </w:r>
            <w:r w:rsidRPr="00984741">
              <w:rPr>
                <w:rFonts w:ascii="Times New Roman" w:eastAsia="Calibri" w:hAnsi="Times New Roman" w:cs="Times New Roman"/>
                <w:sz w:val="20"/>
                <w:szCs w:val="20"/>
              </w:rPr>
              <w:t>Замена ко</w:t>
            </w:r>
            <w:r>
              <w:rPr>
                <w:rFonts w:ascii="Times New Roman" w:eastAsia="Calibri" w:hAnsi="Times New Roman" w:cs="Times New Roman"/>
                <w:sz w:val="20"/>
                <w:szCs w:val="20"/>
              </w:rPr>
              <w:t>тлов.</w:t>
            </w:r>
          </w:p>
        </w:tc>
        <w:tc>
          <w:tcPr>
            <w:tcW w:w="852" w:type="pct"/>
            <w:vAlign w:val="center"/>
          </w:tcPr>
          <w:p w:rsidR="00D66FEE" w:rsidRPr="00984741" w:rsidRDefault="00D66FEE" w:rsidP="00D66FEE">
            <w:pPr>
              <w:spacing w:before="0" w:after="0"/>
              <w:ind w:firstLine="0"/>
              <w:jc w:val="left"/>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в количестве 4 единиц </w:t>
            </w:r>
          </w:p>
        </w:tc>
      </w:tr>
    </w:tbl>
    <w:p w:rsidR="00D66FEE" w:rsidRPr="00D66FEE" w:rsidRDefault="00D66FEE" w:rsidP="00D66FEE">
      <w:pPr>
        <w:pStyle w:val="a8"/>
        <w:jc w:val="right"/>
        <w:rPr>
          <w:bCs/>
          <w:sz w:val="24"/>
        </w:rPr>
      </w:pPr>
    </w:p>
    <w:p w:rsidR="000F7A57" w:rsidRPr="00B14746" w:rsidRDefault="00687723" w:rsidP="003E640A">
      <w:pPr>
        <w:pStyle w:val="110"/>
        <w:outlineLvl w:val="1"/>
      </w:pPr>
      <w:bookmarkStart w:id="77" w:name="_Toc512697731"/>
      <w:bookmarkStart w:id="78" w:name="_Toc1741643"/>
      <w:r>
        <w:t>5</w:t>
      </w:r>
      <w:r w:rsidR="000F7A57" w:rsidRPr="00B14746">
        <w:t>.4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4"/>
      <w:bookmarkEnd w:id="75"/>
      <w:bookmarkEnd w:id="76"/>
      <w:bookmarkEnd w:id="77"/>
      <w:bookmarkEnd w:id="78"/>
    </w:p>
    <w:p w:rsidR="000F7A57" w:rsidRPr="00B14746" w:rsidRDefault="000F7A57" w:rsidP="005A441B">
      <w:pPr>
        <w:pStyle w:val="a8"/>
      </w:pPr>
      <w:r w:rsidRPr="00B14746">
        <w:t>В Петровском городском округе источники комбинированной выработки тепловой и электрической энергии отсутствуют.</w:t>
      </w:r>
    </w:p>
    <w:p w:rsidR="000F7A57" w:rsidRPr="00B14746" w:rsidRDefault="00687723" w:rsidP="003E640A">
      <w:pPr>
        <w:pStyle w:val="110"/>
        <w:outlineLvl w:val="1"/>
      </w:pPr>
      <w:bookmarkStart w:id="79" w:name="_Toc488826583"/>
      <w:bookmarkStart w:id="80" w:name="_Toc488826691"/>
      <w:bookmarkStart w:id="81" w:name="_Toc488827034"/>
      <w:bookmarkStart w:id="82" w:name="_Toc512697732"/>
      <w:bookmarkStart w:id="83" w:name="_Toc1741644"/>
      <w:r>
        <w:t>5</w:t>
      </w:r>
      <w:r w:rsidR="000F7A57" w:rsidRPr="00B14746">
        <w:t>.5 Меры по переоборудованию котельных в источники комбинированной выработки электрической и тепловой энергии для каждого этапа</w:t>
      </w:r>
      <w:bookmarkEnd w:id="79"/>
      <w:bookmarkEnd w:id="80"/>
      <w:bookmarkEnd w:id="81"/>
      <w:bookmarkEnd w:id="82"/>
      <w:bookmarkEnd w:id="83"/>
    </w:p>
    <w:p w:rsidR="000F7A57" w:rsidRPr="00B14746" w:rsidRDefault="000F7A57" w:rsidP="005A441B">
      <w:pPr>
        <w:pStyle w:val="a8"/>
      </w:pPr>
      <w:r w:rsidRPr="00B14746">
        <w:t xml:space="preserve"> Мероприятий по переоборудованию котельных в источники комбинированной выработки  электрической и тепловой энергии Схемой теплоснабжения не предусмотрено.</w:t>
      </w:r>
    </w:p>
    <w:p w:rsidR="000F7A57" w:rsidRPr="00B14746" w:rsidRDefault="00687723" w:rsidP="003E640A">
      <w:pPr>
        <w:pStyle w:val="110"/>
        <w:outlineLvl w:val="1"/>
      </w:pPr>
      <w:bookmarkStart w:id="84" w:name="_Toc488826584"/>
      <w:bookmarkStart w:id="85" w:name="_Toc488826692"/>
      <w:bookmarkStart w:id="86" w:name="_Toc488827035"/>
      <w:bookmarkStart w:id="87" w:name="_Toc512697733"/>
      <w:bookmarkStart w:id="88" w:name="_Toc1741645"/>
      <w:r>
        <w:t>5</w:t>
      </w:r>
      <w:r w:rsidR="000F7A57" w:rsidRPr="00B14746">
        <w:t>.6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84"/>
      <w:bookmarkEnd w:id="85"/>
      <w:bookmarkEnd w:id="86"/>
      <w:bookmarkEnd w:id="87"/>
      <w:bookmarkEnd w:id="88"/>
    </w:p>
    <w:p w:rsidR="000F7A57" w:rsidRPr="00B14746" w:rsidRDefault="000F7A57" w:rsidP="005A441B">
      <w:pPr>
        <w:pStyle w:val="a8"/>
      </w:pPr>
      <w:r w:rsidRPr="00B14746">
        <w:t>В Петровском городском округе источники комбинированной выработки тепловой и электрической энергии отсутствуют.</w:t>
      </w:r>
    </w:p>
    <w:p w:rsidR="000F7A57" w:rsidRPr="00B14746" w:rsidRDefault="00687723" w:rsidP="003E640A">
      <w:pPr>
        <w:pStyle w:val="110"/>
        <w:outlineLvl w:val="1"/>
      </w:pPr>
      <w:bookmarkStart w:id="89" w:name="_Toc488826585"/>
      <w:bookmarkStart w:id="90" w:name="_Toc488826693"/>
      <w:bookmarkStart w:id="91" w:name="_Toc488827036"/>
      <w:bookmarkStart w:id="92" w:name="_Toc512697734"/>
      <w:bookmarkStart w:id="93" w:name="_Toc1741646"/>
      <w:r>
        <w:t>5</w:t>
      </w:r>
      <w:r w:rsidR="000F7A57" w:rsidRPr="00B14746">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89"/>
      <w:bookmarkEnd w:id="90"/>
      <w:bookmarkEnd w:id="91"/>
      <w:bookmarkEnd w:id="92"/>
      <w:bookmarkEnd w:id="93"/>
    </w:p>
    <w:p w:rsidR="000F7A57" w:rsidRPr="00B14746" w:rsidRDefault="000F7A57" w:rsidP="005A441B">
      <w:pPr>
        <w:pStyle w:val="a8"/>
        <w:rPr>
          <w:bCs/>
        </w:rPr>
      </w:pPr>
      <w:bookmarkStart w:id="94" w:name="_Toc488826586"/>
      <w:bookmarkStart w:id="95" w:name="_Toc488826694"/>
      <w:bookmarkStart w:id="96" w:name="_Toc488827037"/>
      <w:r w:rsidRPr="00B14746">
        <w:t>Распределение (перераспределение)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не предусмотрено.</w:t>
      </w:r>
    </w:p>
    <w:p w:rsidR="000F7A57" w:rsidRPr="00B14746" w:rsidRDefault="00687723" w:rsidP="003E640A">
      <w:pPr>
        <w:pStyle w:val="110"/>
        <w:outlineLvl w:val="1"/>
      </w:pPr>
      <w:bookmarkStart w:id="97" w:name="_Toc512697735"/>
      <w:bookmarkStart w:id="98" w:name="_Toc1741647"/>
      <w:r>
        <w:t>5</w:t>
      </w:r>
      <w:r w:rsidR="000F7A57" w:rsidRPr="00B14746">
        <w:t>.8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94"/>
      <w:bookmarkEnd w:id="95"/>
      <w:bookmarkEnd w:id="96"/>
      <w:bookmarkEnd w:id="97"/>
      <w:bookmarkEnd w:id="98"/>
    </w:p>
    <w:p w:rsidR="000F7A57" w:rsidRPr="00B14746" w:rsidRDefault="000F7A57" w:rsidP="005A441B">
      <w:pPr>
        <w:pStyle w:val="a8"/>
      </w:pPr>
      <w:bookmarkStart w:id="99" w:name="_Toc488826587"/>
      <w:bookmarkStart w:id="100" w:name="_Toc488826696"/>
      <w:bookmarkStart w:id="101" w:name="_Toc488827038"/>
      <w:r w:rsidRPr="00B14746">
        <w:t>В Петровском городском округе функционируют 23 котельных, которые обеспечивают тепловой энергией многоквартирные жилые дома и бюджетные организации.</w:t>
      </w:r>
    </w:p>
    <w:p w:rsidR="000F7A57" w:rsidRPr="00B14746" w:rsidRDefault="000F7A57" w:rsidP="005A441B">
      <w:pPr>
        <w:pStyle w:val="a8"/>
      </w:pPr>
      <w:r w:rsidRPr="00B14746">
        <w:t xml:space="preserve">Данные котельные работают раздельно, в единую тепловую сеть не объединены. </w:t>
      </w:r>
      <w:bookmarkStart w:id="102" w:name="_Toc512697736"/>
    </w:p>
    <w:p w:rsidR="000F7A57" w:rsidRPr="00B14746" w:rsidRDefault="000F7A57" w:rsidP="005A441B">
      <w:pPr>
        <w:pStyle w:val="a8"/>
        <w:rPr>
          <w:iCs/>
        </w:rPr>
      </w:pPr>
      <w:r w:rsidRPr="00B14746">
        <w:rPr>
          <w:iCs/>
        </w:rPr>
        <w:t>Для всех котельных Петровского городского округа у</w:t>
      </w:r>
      <w:r w:rsidRPr="00B14746">
        <w:t>твержден единый температурный график отпуска тепловой энергии</w:t>
      </w:r>
      <w:r w:rsidRPr="00B14746">
        <w:rPr>
          <w:iCs/>
        </w:rPr>
        <w:t xml:space="preserve"> – 95/70 </w:t>
      </w:r>
      <w:r w:rsidRPr="00B14746">
        <w:rPr>
          <w:iCs/>
          <w:vertAlign w:val="superscript"/>
        </w:rPr>
        <w:t>о</w:t>
      </w:r>
      <w:r w:rsidRPr="00B14746">
        <w:rPr>
          <w:iCs/>
        </w:rPr>
        <w:t>С.</w:t>
      </w:r>
    </w:p>
    <w:p w:rsidR="000F7A57" w:rsidRPr="00B14746" w:rsidRDefault="00687723" w:rsidP="003E640A">
      <w:pPr>
        <w:pStyle w:val="110"/>
        <w:outlineLvl w:val="1"/>
      </w:pPr>
      <w:bookmarkStart w:id="103" w:name="_Toc1741648"/>
      <w:r>
        <w:t>5</w:t>
      </w:r>
      <w:r w:rsidR="000F7A57" w:rsidRPr="00B14746">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99"/>
      <w:bookmarkEnd w:id="100"/>
      <w:bookmarkEnd w:id="101"/>
      <w:bookmarkEnd w:id="102"/>
      <w:bookmarkEnd w:id="103"/>
    </w:p>
    <w:p w:rsidR="000F7A57" w:rsidRPr="00B14746" w:rsidRDefault="000F7A57" w:rsidP="005A441B">
      <w:pPr>
        <w:pStyle w:val="a8"/>
      </w:pPr>
      <w:bookmarkStart w:id="104" w:name="_Toc488826588"/>
      <w:bookmarkStart w:id="105" w:name="_Toc488826697"/>
      <w:bookmarkStart w:id="106" w:name="_Toc488827039"/>
      <w:bookmarkStart w:id="107" w:name="_Toc512697737"/>
      <w:r w:rsidRPr="00B14746">
        <w:t>На территории Петровского городского округа ввода в эксплуатацию новых мощностей  на период до 2033 года не предусмотрено Схемой территориального планирования Петровского городского округа. Система теплоснабжения Петровского городского округа имеет резерв тепловой мощности, увеличения перспективной нагрузки и подключения новых абонентов к централизованной системе теплоснабжения не ожидается.</w:t>
      </w:r>
    </w:p>
    <w:p w:rsidR="000F7A57" w:rsidRPr="00B14746" w:rsidRDefault="00687723" w:rsidP="003E640A">
      <w:pPr>
        <w:pStyle w:val="110"/>
        <w:outlineLvl w:val="1"/>
      </w:pPr>
      <w:bookmarkStart w:id="108" w:name="_Toc1741649"/>
      <w:r>
        <w:t>5</w:t>
      </w:r>
      <w:r w:rsidR="000F7A57" w:rsidRPr="00B14746">
        <w:t>.10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4"/>
      <w:bookmarkEnd w:id="105"/>
      <w:bookmarkEnd w:id="106"/>
      <w:bookmarkEnd w:id="107"/>
      <w:bookmarkEnd w:id="108"/>
    </w:p>
    <w:p w:rsidR="000F7A57" w:rsidRPr="00B14746" w:rsidRDefault="000F7A57" w:rsidP="005A441B">
      <w:pPr>
        <w:pStyle w:val="a8"/>
      </w:pPr>
      <w:r w:rsidRPr="00B14746">
        <w:t>Основным видом энергетического ресурса, используемым в качестве топлива для выработки тепловой энергии, является природный газ – 100% Альтернативное топливо не предусмотрено</w:t>
      </w:r>
    </w:p>
    <w:p w:rsidR="000F7A57" w:rsidRPr="00B14746" w:rsidRDefault="00687723" w:rsidP="003E640A">
      <w:pPr>
        <w:pStyle w:val="110"/>
        <w:outlineLvl w:val="1"/>
      </w:pPr>
      <w:bookmarkStart w:id="109" w:name="_Toc488826589"/>
      <w:bookmarkStart w:id="110" w:name="_Toc488826698"/>
      <w:bookmarkStart w:id="111" w:name="_Toc488827040"/>
      <w:bookmarkStart w:id="112" w:name="_Toc512697738"/>
      <w:bookmarkStart w:id="113" w:name="_Toc1741650"/>
      <w:r>
        <w:t>5</w:t>
      </w:r>
      <w:r w:rsidR="000F7A57" w:rsidRPr="00B14746">
        <w:t>.11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9"/>
      <w:bookmarkEnd w:id="110"/>
      <w:bookmarkEnd w:id="111"/>
      <w:bookmarkEnd w:id="112"/>
      <w:bookmarkEnd w:id="113"/>
    </w:p>
    <w:p w:rsidR="000F7A57" w:rsidRPr="00B14746" w:rsidRDefault="000F7A57" w:rsidP="005A441B">
      <w:pPr>
        <w:pStyle w:val="a8"/>
      </w:pPr>
      <w:r w:rsidRPr="00B14746">
        <w:t>Предусматривается дальнейшее развитие газовых сетей Петровского городского округа. Природным газом намечается обеспечить существующих и новых потребителей.</w:t>
      </w:r>
    </w:p>
    <w:p w:rsidR="000F7A57" w:rsidRPr="00B14746" w:rsidRDefault="000F7A57" w:rsidP="005A441B">
      <w:pPr>
        <w:pStyle w:val="a8"/>
      </w:pPr>
      <w:r w:rsidRPr="00B14746">
        <w:t>Система газоснабжения остается прежней.</w:t>
      </w:r>
    </w:p>
    <w:p w:rsidR="000F7A57" w:rsidRPr="00B14746" w:rsidRDefault="00687723" w:rsidP="003E640A">
      <w:pPr>
        <w:pStyle w:val="13"/>
        <w:outlineLvl w:val="0"/>
      </w:pPr>
      <w:bookmarkStart w:id="114" w:name="_Toc1741651"/>
      <w:bookmarkStart w:id="115" w:name="_Toc488826591"/>
      <w:bookmarkStart w:id="116" w:name="_Toc488826700"/>
      <w:bookmarkStart w:id="117" w:name="_Toc488827042"/>
      <w:bookmarkStart w:id="118" w:name="_Toc512697740"/>
      <w:r>
        <w:t>РАЗДЕЛ 6</w:t>
      </w:r>
      <w:r w:rsidR="005A441B" w:rsidRPr="00B14746">
        <w:t xml:space="preserve"> ПРЕДЛОЖЕНИЯ ПО СТРОИТЕЛЬСТВУ И РЕКОНСТРУКЦИИ ТЕПЛОВЫХ СЕТЕЙ</w:t>
      </w:r>
      <w:bookmarkEnd w:id="114"/>
    </w:p>
    <w:p w:rsidR="000F7A57" w:rsidRPr="00B14746" w:rsidRDefault="00687723" w:rsidP="003E640A">
      <w:pPr>
        <w:pStyle w:val="110"/>
        <w:outlineLvl w:val="1"/>
      </w:pPr>
      <w:bookmarkStart w:id="119" w:name="_Toc1741652"/>
      <w:r>
        <w:t>6</w:t>
      </w:r>
      <w:r w:rsidR="000F7A57" w:rsidRPr="00B14746">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15"/>
      <w:bookmarkEnd w:id="116"/>
      <w:bookmarkEnd w:id="117"/>
      <w:bookmarkEnd w:id="118"/>
      <w:bookmarkEnd w:id="119"/>
    </w:p>
    <w:p w:rsidR="000F7A57" w:rsidRPr="00B14746" w:rsidRDefault="000F7A57" w:rsidP="005A441B">
      <w:pPr>
        <w:pStyle w:val="a8"/>
      </w:pPr>
      <w:bookmarkStart w:id="120" w:name="_Toc488826592"/>
      <w:bookmarkStart w:id="121" w:name="_Toc488826701"/>
      <w:bookmarkStart w:id="122" w:name="_Toc488827043"/>
      <w:bookmarkStart w:id="123" w:name="_Toc512697741"/>
      <w:r w:rsidRPr="006E0ADF">
        <w:t>Предложения по строительству и реконструкции тепловых сетей, обеспечивающих перераспределение тепловой нагрузки из зон с дефицитом располагаемой мощности источников тепловой энергии в зоны с резервом располагаемой мощности источников тепловой энергии не является актуальным для Петровского городского округа вопросом, так как зоны с дефицитом располагаемой мощности источников тепловой энергии, отсутствуют.</w:t>
      </w:r>
    </w:p>
    <w:p w:rsidR="000F7A57" w:rsidRPr="00B14746" w:rsidRDefault="00687723" w:rsidP="003E640A">
      <w:pPr>
        <w:pStyle w:val="110"/>
        <w:outlineLvl w:val="1"/>
      </w:pPr>
      <w:bookmarkStart w:id="124" w:name="_Toc1741653"/>
      <w:r>
        <w:t>6</w:t>
      </w:r>
      <w:r w:rsidR="000F7A57" w:rsidRPr="00B14746">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20"/>
      <w:bookmarkEnd w:id="121"/>
      <w:bookmarkEnd w:id="122"/>
      <w:bookmarkEnd w:id="123"/>
      <w:bookmarkEnd w:id="124"/>
    </w:p>
    <w:p w:rsidR="000F7A57" w:rsidRPr="00B14746" w:rsidRDefault="000F7A57" w:rsidP="005A441B">
      <w:pPr>
        <w:pStyle w:val="a8"/>
      </w:pPr>
      <w:bookmarkStart w:id="125" w:name="_Toc488826593"/>
      <w:bookmarkStart w:id="126" w:name="_Toc488826703"/>
      <w:bookmarkStart w:id="127" w:name="_Toc488827044"/>
      <w:bookmarkStart w:id="128" w:name="_Toc512697742"/>
      <w:r w:rsidRPr="00B14746">
        <w:t>На данном этапе проектирование новых тепловых сетей для теплоснабжения перспективной застройки не представляется возможным, так как не определены конкретные площадки нового строительства. В дальнейшем, при актуализации настоящего Документа и при определении конкретных площадок нового строительства данный раздел может быть скорректирован на основании вышеуказанных данных.</w:t>
      </w:r>
    </w:p>
    <w:p w:rsidR="000F7A57" w:rsidRPr="00B14746" w:rsidRDefault="00687723" w:rsidP="003E640A">
      <w:pPr>
        <w:pStyle w:val="110"/>
        <w:outlineLvl w:val="1"/>
      </w:pPr>
      <w:bookmarkStart w:id="129" w:name="_Toc1741654"/>
      <w:r>
        <w:t>6</w:t>
      </w:r>
      <w:r w:rsidR="000F7A57" w:rsidRPr="00B14746">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5"/>
      <w:bookmarkEnd w:id="126"/>
      <w:bookmarkEnd w:id="127"/>
      <w:bookmarkEnd w:id="128"/>
      <w:bookmarkEnd w:id="129"/>
    </w:p>
    <w:p w:rsidR="000F7A57" w:rsidRPr="00B14746" w:rsidRDefault="000F7A57" w:rsidP="005A441B">
      <w:pPr>
        <w:pStyle w:val="a8"/>
      </w:pPr>
      <w:r w:rsidRPr="00B14746">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 период действия Схемы не планируется.</w:t>
      </w:r>
    </w:p>
    <w:p w:rsidR="000F7A57" w:rsidRPr="00B14746" w:rsidRDefault="00687723" w:rsidP="003E640A">
      <w:pPr>
        <w:pStyle w:val="110"/>
        <w:outlineLvl w:val="1"/>
      </w:pPr>
      <w:bookmarkStart w:id="130" w:name="_Toc488826594"/>
      <w:bookmarkStart w:id="131" w:name="_Toc488826704"/>
      <w:bookmarkStart w:id="132" w:name="_Toc488827045"/>
      <w:bookmarkStart w:id="133" w:name="_Toc512697743"/>
      <w:bookmarkStart w:id="134" w:name="_Toc1741655"/>
      <w:r>
        <w:t>6</w:t>
      </w:r>
      <w:r w:rsidR="000F7A57" w:rsidRPr="00B14746">
        <w:t>.4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0"/>
      <w:bookmarkEnd w:id="131"/>
      <w:bookmarkEnd w:id="132"/>
      <w:bookmarkEnd w:id="133"/>
      <w:bookmarkEnd w:id="134"/>
    </w:p>
    <w:p w:rsidR="000F7A57" w:rsidRPr="00B14746" w:rsidRDefault="000F7A57" w:rsidP="005A441B">
      <w:pPr>
        <w:pStyle w:val="a8"/>
      </w:pPr>
      <w:bookmarkStart w:id="135" w:name="_Hlk510172643"/>
      <w:bookmarkStart w:id="136" w:name="_Toc488826595"/>
      <w:bookmarkStart w:id="137" w:name="_Toc488826705"/>
      <w:bookmarkStart w:id="138" w:name="_Toc488827046"/>
      <w:r w:rsidRPr="00B14746">
        <w:t>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в период действия Схемы не планируется.</w:t>
      </w:r>
    </w:p>
    <w:p w:rsidR="000F7A57" w:rsidRPr="00B14746" w:rsidRDefault="000F7A57" w:rsidP="000F7A57">
      <w:pPr>
        <w:rPr>
          <w:rFonts w:ascii="Times New Roman" w:hAnsi="Times New Roman" w:cs="Times New Roman"/>
          <w:sz w:val="28"/>
          <w:szCs w:val="28"/>
        </w:rPr>
      </w:pPr>
    </w:p>
    <w:p w:rsidR="000F7A57" w:rsidRPr="00B14746" w:rsidRDefault="00687723" w:rsidP="003E640A">
      <w:pPr>
        <w:pStyle w:val="110"/>
        <w:outlineLvl w:val="1"/>
      </w:pPr>
      <w:bookmarkStart w:id="139" w:name="_Toc512697744"/>
      <w:bookmarkStart w:id="140" w:name="_Toc1741656"/>
      <w:bookmarkEnd w:id="135"/>
      <w:r>
        <w:t>6</w:t>
      </w:r>
      <w:r w:rsidR="000F7A57" w:rsidRPr="00B14746">
        <w:t xml:space="preserve">.5 Предложения по строительству и реконструкции тепловых сетей для обеспечения нормативной надежности </w:t>
      </w:r>
      <w:bookmarkEnd w:id="136"/>
      <w:bookmarkEnd w:id="137"/>
      <w:bookmarkEnd w:id="138"/>
      <w:bookmarkEnd w:id="139"/>
      <w:r w:rsidR="00927A34">
        <w:t>ТЕПЛОСНАБЖЕНИЯ ПОТРЕБИТЕЛЕЙ</w:t>
      </w:r>
      <w:bookmarkEnd w:id="140"/>
    </w:p>
    <w:p w:rsidR="00927A34" w:rsidRDefault="00927A34" w:rsidP="00927A34">
      <w:pPr>
        <w:pStyle w:val="afffff7"/>
      </w:pPr>
      <w:bookmarkStart w:id="141" w:name="_Toc488826596"/>
      <w:bookmarkStart w:id="142" w:name="_Toc488826706"/>
      <w:bookmarkStart w:id="143" w:name="_Toc488827047"/>
      <w:bookmarkStart w:id="144" w:name="_Toc512697745"/>
      <w:r>
        <w:t>Проведенный анализ показал, что расчетный срок эксплуатации большей части тепловых сетей уже истек, остальной части истечет к концу расчетного срока, следовательно, в целях повышения эффективности работы системы теплоснабжения Петровского городского округа необходимо провести полную реконструкцию тепловых сетей с заменой трубопроводов и тепловой изоляции на современные материалы с применением энергоэффективных технологий. Данное мероприятие позволит решить проблему эксплуатации тепловых сетей, исчерпавших свой ресурс.</w:t>
      </w:r>
    </w:p>
    <w:p w:rsidR="00927A34" w:rsidRDefault="00927A34" w:rsidP="00927A34">
      <w:pPr>
        <w:pStyle w:val="afffff7"/>
        <w:sectPr w:rsidR="00927A34" w:rsidSect="00BE237F">
          <w:pgSz w:w="11906" w:h="16838"/>
          <w:pgMar w:top="1134" w:right="850" w:bottom="1134" w:left="1701" w:header="708" w:footer="708" w:gutter="0"/>
          <w:cols w:space="708"/>
          <w:docGrid w:linePitch="360"/>
        </w:sectPr>
      </w:pPr>
      <w:r>
        <w:t>Мероприятия по реконструкции тепловых сетей представлены в таблице 6.1.</w:t>
      </w:r>
    </w:p>
    <w:p w:rsidR="00927A34" w:rsidRPr="00927A34" w:rsidRDefault="00927A34" w:rsidP="00927A34">
      <w:pPr>
        <w:pStyle w:val="afffff7"/>
        <w:spacing w:line="240" w:lineRule="auto"/>
        <w:jc w:val="right"/>
        <w:rPr>
          <w:sz w:val="24"/>
        </w:rPr>
      </w:pPr>
      <w:r w:rsidRPr="00927A34">
        <w:rPr>
          <w:sz w:val="24"/>
        </w:rPr>
        <w:t>Таблица 6.1</w:t>
      </w:r>
    </w:p>
    <w:tbl>
      <w:tblPr>
        <w:tblStyle w:val="340"/>
        <w:tblW w:w="14850" w:type="dxa"/>
        <w:tblLook w:val="04A0"/>
      </w:tblPr>
      <w:tblGrid>
        <w:gridCol w:w="2072"/>
        <w:gridCol w:w="4469"/>
        <w:gridCol w:w="1211"/>
        <w:gridCol w:w="1528"/>
        <w:gridCol w:w="1647"/>
        <w:gridCol w:w="3923"/>
      </w:tblGrid>
      <w:tr w:rsidR="00927A34" w:rsidRPr="00927A34" w:rsidTr="00927A34">
        <w:trPr>
          <w:tblHeader/>
        </w:trPr>
        <w:tc>
          <w:tcPr>
            <w:tcW w:w="2072"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Зона действия источника тепловой энергии</w:t>
            </w:r>
          </w:p>
        </w:tc>
        <w:tc>
          <w:tcPr>
            <w:tcW w:w="4469"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Мероприятие</w:t>
            </w:r>
          </w:p>
        </w:tc>
        <w:tc>
          <w:tcPr>
            <w:tcW w:w="4386" w:type="dxa"/>
            <w:gridSpan w:val="3"/>
            <w:vAlign w:val="center"/>
          </w:tcPr>
          <w:p w:rsidR="00927A34" w:rsidRPr="00927A34" w:rsidRDefault="00927A34" w:rsidP="00927A34">
            <w:pPr>
              <w:pStyle w:val="ae"/>
              <w:spacing w:before="0"/>
              <w:ind w:firstLine="0"/>
              <w:jc w:val="center"/>
              <w:rPr>
                <w:sz w:val="16"/>
                <w:szCs w:val="16"/>
              </w:rPr>
            </w:pPr>
            <w:r w:rsidRPr="00927A34">
              <w:rPr>
                <w:sz w:val="16"/>
                <w:szCs w:val="16"/>
              </w:rPr>
              <w:t>Технические характеристики участков</w:t>
            </w:r>
          </w:p>
        </w:tc>
        <w:tc>
          <w:tcPr>
            <w:tcW w:w="3923" w:type="dxa"/>
            <w:vMerge w:val="restart"/>
            <w:vAlign w:val="center"/>
          </w:tcPr>
          <w:p w:rsidR="00927A34" w:rsidRPr="00927A34" w:rsidRDefault="00927A34" w:rsidP="00927A34">
            <w:pPr>
              <w:pStyle w:val="ae"/>
              <w:spacing w:before="0"/>
              <w:ind w:firstLine="0"/>
              <w:jc w:val="center"/>
              <w:rPr>
                <w:sz w:val="16"/>
                <w:szCs w:val="16"/>
              </w:rPr>
            </w:pPr>
            <w:r w:rsidRPr="00927A34">
              <w:rPr>
                <w:sz w:val="16"/>
                <w:szCs w:val="16"/>
              </w:rPr>
              <w:t>Цель мероприятия</w:t>
            </w:r>
          </w:p>
        </w:tc>
      </w:tr>
      <w:tr w:rsidR="00927A34" w:rsidRPr="00927A34" w:rsidTr="00927A34">
        <w:trPr>
          <w:tblHeader/>
        </w:trPr>
        <w:tc>
          <w:tcPr>
            <w:tcW w:w="2072" w:type="dxa"/>
            <w:vMerge/>
            <w:vAlign w:val="center"/>
          </w:tcPr>
          <w:p w:rsidR="00927A34" w:rsidRPr="00927A34" w:rsidRDefault="00927A34" w:rsidP="00927A34">
            <w:pPr>
              <w:pStyle w:val="ae"/>
              <w:spacing w:before="0"/>
              <w:ind w:firstLine="0"/>
              <w:jc w:val="center"/>
              <w:rPr>
                <w:sz w:val="16"/>
                <w:szCs w:val="16"/>
              </w:rPr>
            </w:pPr>
          </w:p>
        </w:tc>
        <w:tc>
          <w:tcPr>
            <w:tcW w:w="4469" w:type="dxa"/>
            <w:vMerge/>
            <w:vAlign w:val="center"/>
          </w:tcPr>
          <w:p w:rsidR="00927A34" w:rsidRPr="00927A34" w:rsidRDefault="00927A34" w:rsidP="00927A34">
            <w:pPr>
              <w:pStyle w:val="ae"/>
              <w:spacing w:before="0"/>
              <w:ind w:firstLine="0"/>
              <w:jc w:val="center"/>
              <w:rPr>
                <w:sz w:val="16"/>
                <w:szCs w:val="16"/>
              </w:rPr>
            </w:pP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Диаметр, мм.</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Срок эксплуатации, лет.</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Протяженность трубопровода в однотрубном исполнении, км.</w:t>
            </w:r>
          </w:p>
        </w:tc>
        <w:tc>
          <w:tcPr>
            <w:tcW w:w="3923" w:type="dxa"/>
            <w:vMerge/>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ТУ-7-У.К.</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ТУ-7-ТК-21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ТК21-Художественная школа</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ТУ6-ТК-10</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ТК1-Связь</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ТК20-Суд</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ТУ3а-д/с Колокольчик</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котельная-игровой клуб</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ТК7-ТК8</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ТК8-ТУ3</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ТУ3-ТУ4</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ТК16а-ТК16б</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bCs/>
                <w:sz w:val="16"/>
                <w:szCs w:val="16"/>
              </w:rPr>
            </w:pPr>
            <w:r w:rsidRPr="00927A34">
              <w:rPr>
                <w:sz w:val="16"/>
                <w:szCs w:val="16"/>
              </w:rPr>
              <w:t xml:space="preserve">Реконструкция тепловой сети с заменой участка </w:t>
            </w:r>
            <w:r w:rsidRPr="00927A34">
              <w:rPr>
                <w:bCs/>
                <w:sz w:val="16"/>
                <w:szCs w:val="16"/>
              </w:rPr>
              <w:t>ТУ-2-ТК-2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ТК11-Военкомат</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Военкомат-ТК12</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159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ТК4-ТК15</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ТК15-ТК16</w:t>
            </w:r>
          </w:p>
        </w:tc>
        <w:tc>
          <w:tcPr>
            <w:tcW w:w="1211" w:type="dxa"/>
            <w:vAlign w:val="center"/>
          </w:tcPr>
          <w:p w:rsidR="00927A34" w:rsidRPr="00927A34" w:rsidRDefault="00927A34" w:rsidP="00927A34">
            <w:pPr>
              <w:pStyle w:val="ae"/>
              <w:spacing w:before="0"/>
              <w:ind w:firstLine="0"/>
              <w:jc w:val="center"/>
              <w:rPr>
                <w:bCs/>
                <w:sz w:val="16"/>
                <w:szCs w:val="16"/>
              </w:rPr>
            </w:pPr>
            <w:r w:rsidRPr="00927A34">
              <w:rPr>
                <w:bCs/>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35</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ТК3-Учебн корп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ТК2-Учебн корп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ТК2а-Учебн корп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ТК3а-Учебн корп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ТК3а-ТК3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ТК3-Учебн корп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Котельная-Уч.корп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ТК2а-ТК3а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ТК7-Мастерские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ТК10-Уч.корп №8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ТУ1-Общежитие№1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ТК9-Уч.корп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ТК9-ПБК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ТУ1-Общежитие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ТК6-Уч корп №6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ТК11-Учебн.корп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№31-02</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ТК7-ТК8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ТУ-2-Банк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0,0968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ТУ-3-ж.д.№34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ТК-5А-ТК-5-ТУ-2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ТУ-2-Гостиница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ТК-5а-ТК-9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№31-03</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ТК-2-Страх.мед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ТК10-Поликлиника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ТК12-СЭС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ТУ3-Детсад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Котельная-Диспетчерская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Диспетчерская-ТУ3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ТУ3-Котельная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ТУ-1-ТК-9а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ТУ-4-ТК-10-Поликлиника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№31-04</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Администрация-Библиотека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ТК2-Склад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ТК3-Жилой корпус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ТК4-Кухня, столовая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ТУ2-Жилой корпус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ТК-4-Гараж, склад, администрация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ТУ2-Администрация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ТК-5-Баня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ТК-5-Склад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Котельная-Учебный корпус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ТК1А-ТК-1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 д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ТК-5-ж д №2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133</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133</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ТК-1А-ТК-2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№31-08</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ТК4-жилой дом</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ТК1-Учебный корпус, мастерская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ТК-1-Туалет</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ТУ1А-ТУ-2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0,029</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ТК2-Уч.корп</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Общежиттие-ТК4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0,0186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ТУ-4-Спортзал</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№31-09</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0,1916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ТУ-3-КПП</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ТУ-5-ТУ-6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ТУ-7-Склад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ТУ-7-ТУ-8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ТУ-8-Склад №4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ТУ-8-Насосная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ТУ-6-ТУ-7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ТУ-4-Склад №1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ТУ-4-ТУ-5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№31-10</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ТУ-5-Склад№2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38</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ТК-8-жд №28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ТК-13-Общежитие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0,138</w:t>
            </w:r>
          </w:p>
        </w:tc>
        <w:tc>
          <w:tcPr>
            <w:tcW w:w="3923" w:type="dxa"/>
            <w:vAlign w:val="center"/>
          </w:tcPr>
          <w:p w:rsidR="00927A34" w:rsidRPr="00927A34" w:rsidRDefault="00927A34" w:rsidP="00927A34">
            <w:pPr>
              <w:pStyle w:val="ae"/>
              <w:spacing w:before="0"/>
              <w:ind w:firstLine="0"/>
              <w:jc w:val="center"/>
              <w:rPr>
                <w:sz w:val="16"/>
                <w:szCs w:val="16"/>
              </w:rPr>
            </w:pP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ТК-1-ж.д. №32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ТК-2-ж.д. №34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 №38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ТК-9-ж.д. №13-А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ТК10-ж.д. №13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ТК-11-ж.д. №5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ТК-13а-ж.д. №7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ТК-13-ж.д. №3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ТК5-ж.д. №36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ТК-4-ТК-4а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ТК6-ж.д.№40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ТК-3-ТК-3а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ТК-4-ТК-5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 xml:space="preserve">Реконструкция тепловой сети с заменой участка ТУ-3а- </w:t>
            </w:r>
          </w:p>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№31-11</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46</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ТК-2-Мастерские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32</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ТК-1-Спортзал</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№31-15</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ТК-2-Школа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27</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ТУ-24А-ж.д. №22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ТК-2-ж.д. №26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ТК-2-УДТГ</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ТК-4-ж.д. №27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ТК-4-ж.д. №27а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ТК-6-ж.д. №28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ТК-6- ж.д. №29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ТК-23-ж.д. №17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ТК-30-ж.д. №37а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ТК-26-Теплица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ТК-27-Гараж</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ТК-27-Учебный корпус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ТК-3-ТК-4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0,09214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ТК-7-ж.д. №30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ТК-23- ТУ-23А-ТК-24А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ТУ-24А-Детсад "Улыбка"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ТУ-24А-ж.д. №37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ТК-31-ж.д. №35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0,098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ТК-35-ж.д. №36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ТК-11А1-ТУ-24-ТУ-2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0,6074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 ж.д. №42(2)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ТК-20-ТК-23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ТК-8-Б-ж.д. №31а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ТК-31-ТК-32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ТК-36- ж.д. №39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ТК-12А-ж.д. №49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СШ-3-ТК-26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ТК-26-ТК-27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ТК-17А-ж.д. №45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ж.д. №45-ТК-18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ТК-3-ТУ-5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ТУ-5-ТК-6</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ТУ-5-ТК-7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ТК-8б-ТК-8-В</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ТК-8-ТК-9</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ТК-8-Б-ж.д. №31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ТК-9-ТК-9а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ТК-9-а-ж.д. №44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ТК-28-ж.д. №39б</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ТК-33-ж.д. №34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ТК-33-ТК-34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0,088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ТК-34-ТК-35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ТК-13-Детсад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ТК-14-ж.д. №47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ТК-14-ТК-15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ТК-15-ж.д. № 43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ТК-18-ж.д. №48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ТК11-А-1-ТУ-12А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ТУ-12А-ТК-12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ТК-25-СШ№3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ТК-10-ж.д. №50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ТК-28-ТК-30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ТК-30-ТК-31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ТК32-ТК33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ТУ-12А-ТК-13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ТК-13-ТК-14</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0,166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ТК-17-до угла к ж.д. №40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от угла до  ж.д. №40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89</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ТК-12-ТК-12А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ТК-17-ТК-17А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ТК-11-ТК-22-А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ТК-22-ТК-25</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0,178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ТК-25-ТК-28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0,364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ТК-12А-ТК-16А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ТК-16А-ТК-17</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0,128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ТК-11А-1- ТК-12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Котельная-ТК-8</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ТК-8-ТК-8-Б</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125</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0,234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ТК9-ТК10</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0,006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№31-16</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ТК-10-ТК-10А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300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34</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Прачечная-Архив</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40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Прачечная-Морг</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Пристройка-Флюрография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 Пищеблок</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0,0254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ТУ-3-Гаражи</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0,01</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Детское отделение-Терапия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70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 Детское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0,0724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ТК-3- Туберкулезное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0,036</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 Прачечная</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0,064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Главный корпус-Пристройка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0,032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ТУ-4- Инфекционное отделение</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80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 Главный корпус</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ТУ-1А-ТУ1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0,1108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ТУ-1-ТУ-2</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ТУ-2-ТУ-3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0,212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ТУ-3-ТК-3</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150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0,152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Котельная-ТК-1</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ТК-1-ТУ-1А</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0,048</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927A34" w:rsidRPr="00927A34" w:rsidTr="00927A34">
        <w:tc>
          <w:tcPr>
            <w:tcW w:w="2072" w:type="dxa"/>
            <w:vAlign w:val="center"/>
          </w:tcPr>
          <w:p w:rsidR="00927A34" w:rsidRPr="00927A34" w:rsidRDefault="00927A34" w:rsidP="00927A34">
            <w:pPr>
              <w:pStyle w:val="ae"/>
              <w:spacing w:before="0"/>
              <w:ind w:firstLine="0"/>
              <w:jc w:val="center"/>
              <w:rPr>
                <w:sz w:val="16"/>
                <w:szCs w:val="16"/>
              </w:rPr>
            </w:pPr>
            <w:r w:rsidRPr="00927A34">
              <w:rPr>
                <w:sz w:val="16"/>
                <w:szCs w:val="16"/>
              </w:rPr>
              <w:t>Котельная №31-17</w:t>
            </w:r>
          </w:p>
        </w:tc>
        <w:tc>
          <w:tcPr>
            <w:tcW w:w="4469" w:type="dxa"/>
            <w:vAlign w:val="center"/>
          </w:tcPr>
          <w:p w:rsidR="00927A34" w:rsidRPr="00927A34" w:rsidRDefault="00927A34" w:rsidP="00927A34">
            <w:pPr>
              <w:pStyle w:val="ae"/>
              <w:spacing w:before="0"/>
              <w:ind w:firstLine="0"/>
              <w:jc w:val="center"/>
              <w:rPr>
                <w:sz w:val="16"/>
                <w:szCs w:val="16"/>
              </w:rPr>
            </w:pPr>
            <w:r w:rsidRPr="00927A34">
              <w:rPr>
                <w:sz w:val="16"/>
                <w:szCs w:val="16"/>
              </w:rPr>
              <w:t>Реконструкция тепловой сети с заменой участка Главный корпус вход-Главный корпус выход</w:t>
            </w:r>
          </w:p>
        </w:tc>
        <w:tc>
          <w:tcPr>
            <w:tcW w:w="1211" w:type="dxa"/>
            <w:vAlign w:val="center"/>
          </w:tcPr>
          <w:p w:rsidR="00927A34" w:rsidRPr="00927A34" w:rsidRDefault="00927A34" w:rsidP="00927A34">
            <w:pPr>
              <w:pStyle w:val="ae"/>
              <w:spacing w:before="0"/>
              <w:ind w:firstLine="0"/>
              <w:jc w:val="center"/>
              <w:rPr>
                <w:sz w:val="16"/>
                <w:szCs w:val="16"/>
              </w:rPr>
            </w:pPr>
            <w:r w:rsidRPr="00927A34">
              <w:rPr>
                <w:sz w:val="16"/>
                <w:szCs w:val="16"/>
              </w:rPr>
              <w:t>200</w:t>
            </w:r>
          </w:p>
        </w:tc>
        <w:tc>
          <w:tcPr>
            <w:tcW w:w="1528" w:type="dxa"/>
            <w:vAlign w:val="center"/>
          </w:tcPr>
          <w:p w:rsidR="00927A34" w:rsidRPr="00927A34" w:rsidRDefault="00927A34" w:rsidP="00927A34">
            <w:pPr>
              <w:pStyle w:val="ae"/>
              <w:spacing w:before="0"/>
              <w:ind w:firstLine="0"/>
              <w:jc w:val="center"/>
              <w:rPr>
                <w:sz w:val="16"/>
                <w:szCs w:val="16"/>
              </w:rPr>
            </w:pPr>
            <w:r w:rsidRPr="00927A34">
              <w:rPr>
                <w:sz w:val="16"/>
                <w:szCs w:val="16"/>
              </w:rPr>
              <w:t>30</w:t>
            </w:r>
          </w:p>
        </w:tc>
        <w:tc>
          <w:tcPr>
            <w:tcW w:w="1647" w:type="dxa"/>
            <w:vAlign w:val="center"/>
          </w:tcPr>
          <w:p w:rsidR="00927A34" w:rsidRPr="00927A34" w:rsidRDefault="00927A34" w:rsidP="00927A34">
            <w:pPr>
              <w:pStyle w:val="ae"/>
              <w:spacing w:before="0"/>
              <w:ind w:firstLine="0"/>
              <w:jc w:val="center"/>
              <w:rPr>
                <w:sz w:val="16"/>
                <w:szCs w:val="16"/>
              </w:rPr>
            </w:pPr>
            <w:r w:rsidRPr="00927A34">
              <w:rPr>
                <w:sz w:val="16"/>
                <w:szCs w:val="16"/>
              </w:rPr>
              <w:t>0,022</w:t>
            </w:r>
          </w:p>
        </w:tc>
        <w:tc>
          <w:tcPr>
            <w:tcW w:w="3923" w:type="dxa"/>
            <w:vAlign w:val="center"/>
          </w:tcPr>
          <w:p w:rsidR="00927A34" w:rsidRPr="00927A34" w:rsidRDefault="00927A34" w:rsidP="00927A34">
            <w:pPr>
              <w:pStyle w:val="ae"/>
              <w:spacing w:before="0"/>
              <w:ind w:firstLine="0"/>
              <w:jc w:val="center"/>
              <w:rPr>
                <w:sz w:val="16"/>
                <w:szCs w:val="16"/>
              </w:rPr>
            </w:pPr>
            <w:r w:rsidRPr="00927A34">
              <w:rPr>
                <w:sz w:val="16"/>
                <w:szCs w:val="16"/>
              </w:rPr>
              <w:t>Снижение тепловых и гидравлических потерь при транспортировке теплоносителя.</w:t>
            </w:r>
          </w:p>
          <w:p w:rsidR="00927A34" w:rsidRPr="00927A34" w:rsidRDefault="00927A34" w:rsidP="00927A34">
            <w:pPr>
              <w:pStyle w:val="ae"/>
              <w:spacing w:before="0"/>
              <w:ind w:firstLine="0"/>
              <w:jc w:val="center"/>
              <w:rPr>
                <w:sz w:val="16"/>
                <w:szCs w:val="16"/>
              </w:rPr>
            </w:pPr>
            <w:r w:rsidRPr="00927A34">
              <w:rPr>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Котельной до ТК-1</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ТК1-до вводв в здание Агроленд</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ввода в здание Агроленд до ввода на территорию ДТВ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ДТВ до ввода ДЭПО</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sz w:val="16"/>
                <w:szCs w:val="16"/>
              </w:rPr>
              <w:t xml:space="preserve">Реконструкция тепловой сети с заменой участка </w:t>
            </w:r>
            <w:r w:rsidRPr="006E0ADF">
              <w:rPr>
                <w:rFonts w:ascii="Times New Roman" w:hAnsi="Times New Roman" w:cs="Times New Roman"/>
                <w:bCs/>
                <w:sz w:val="16"/>
                <w:szCs w:val="16"/>
              </w:rPr>
              <w:t>от ТК-1 до ТК-2</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150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ТК-3</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ТК-3 до ТК-?</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ТК-4</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НГЧ</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НГЧ до Кирова 3а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80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ТК-5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ТК-5 до ТК-6</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здпник Кирова 15а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здпник Кирова 15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 до Кирова 15б</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0,06</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15б до Кирова 15в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Котельной до ТК-1</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ТК1-до вводв в здание Агроленд</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ввода в здание Агроленд до ввода на территорию ДТВ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ДТВ до ввода ДЭПО</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200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sz w:val="16"/>
                <w:szCs w:val="16"/>
              </w:rPr>
              <w:t xml:space="preserve">Реконструкция тепловой сети с заменой участка </w:t>
            </w:r>
            <w:r w:rsidRPr="006E0ADF">
              <w:rPr>
                <w:rFonts w:ascii="Times New Roman" w:hAnsi="Times New Roman" w:cs="Times New Roman"/>
                <w:bCs/>
                <w:sz w:val="16"/>
                <w:szCs w:val="16"/>
              </w:rPr>
              <w:t>от ТК-1 до ТК-2</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150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0,32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ТК-3</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ТК-3 до ТК-?</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0,5</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ТК-2 до ТК-4</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НГЧ</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НГЧ до Кирова 3а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80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ТК-4 до ТК-5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ТК-5 до ТК-6</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0,28</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здание Кирова 15а</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ТК-6 до ввода в здание Кирова 15</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0,12</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 до Кирова 15б</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100</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0,06</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r w:rsidR="006E0ADF" w:rsidRPr="00927A34" w:rsidTr="006E0ADF">
        <w:tc>
          <w:tcPr>
            <w:tcW w:w="2072"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Котельная филиала «Центральной дирекции по тепловодоснабжению ОАО РЖД» в границах Ставропольского края</w:t>
            </w:r>
          </w:p>
        </w:tc>
        <w:tc>
          <w:tcPr>
            <w:tcW w:w="4469"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Реконструкция тепловой сети с заменой участка от Кирова 15б до Кирова 15в</w:t>
            </w:r>
          </w:p>
        </w:tc>
        <w:tc>
          <w:tcPr>
            <w:tcW w:w="1211" w:type="dxa"/>
            <w:vAlign w:val="center"/>
          </w:tcPr>
          <w:p w:rsidR="006E0ADF" w:rsidRPr="006E0ADF" w:rsidRDefault="006E0ADF" w:rsidP="006E0ADF">
            <w:pPr>
              <w:spacing w:before="0" w:after="0"/>
              <w:ind w:firstLine="0"/>
              <w:jc w:val="center"/>
              <w:rPr>
                <w:rFonts w:ascii="Times New Roman" w:hAnsi="Times New Roman" w:cs="Times New Roman"/>
                <w:bCs/>
                <w:sz w:val="16"/>
                <w:szCs w:val="16"/>
              </w:rPr>
            </w:pPr>
            <w:r w:rsidRPr="006E0ADF">
              <w:rPr>
                <w:rFonts w:ascii="Times New Roman" w:hAnsi="Times New Roman" w:cs="Times New Roman"/>
                <w:bCs/>
                <w:sz w:val="16"/>
                <w:szCs w:val="16"/>
              </w:rPr>
              <w:t>57</w:t>
            </w:r>
          </w:p>
        </w:tc>
        <w:tc>
          <w:tcPr>
            <w:tcW w:w="1528"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20</w:t>
            </w:r>
          </w:p>
        </w:tc>
        <w:tc>
          <w:tcPr>
            <w:tcW w:w="1647"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0,04</w:t>
            </w:r>
          </w:p>
        </w:tc>
        <w:tc>
          <w:tcPr>
            <w:tcW w:w="3923" w:type="dxa"/>
            <w:vAlign w:val="center"/>
          </w:tcPr>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Снижение тепловых и гидравлических потерь при транспортировке теплоносителя.</w:t>
            </w:r>
          </w:p>
          <w:p w:rsidR="006E0ADF" w:rsidRPr="006E0ADF" w:rsidRDefault="006E0ADF" w:rsidP="006E0ADF">
            <w:pPr>
              <w:spacing w:before="0" w:after="0"/>
              <w:ind w:firstLine="0"/>
              <w:jc w:val="center"/>
              <w:rPr>
                <w:rFonts w:ascii="Times New Roman" w:hAnsi="Times New Roman" w:cs="Times New Roman"/>
                <w:sz w:val="16"/>
                <w:szCs w:val="16"/>
              </w:rPr>
            </w:pPr>
            <w:r w:rsidRPr="006E0ADF">
              <w:rPr>
                <w:rFonts w:ascii="Times New Roman" w:hAnsi="Times New Roman" w:cs="Times New Roman"/>
                <w:sz w:val="16"/>
                <w:szCs w:val="16"/>
              </w:rPr>
              <w:t>Повышение надежности тепловых сетей.</w:t>
            </w:r>
          </w:p>
        </w:tc>
      </w:tr>
    </w:tbl>
    <w:p w:rsidR="00927A34" w:rsidRDefault="00927A34" w:rsidP="00927A34">
      <w:pPr>
        <w:pStyle w:val="afffff7"/>
        <w:spacing w:line="240" w:lineRule="auto"/>
        <w:jc w:val="right"/>
      </w:pPr>
    </w:p>
    <w:p w:rsidR="00927A34" w:rsidRDefault="00927A34" w:rsidP="00927A34">
      <w:pPr>
        <w:pStyle w:val="afffff7"/>
        <w:spacing w:line="240" w:lineRule="auto"/>
        <w:jc w:val="right"/>
        <w:sectPr w:rsidR="00927A34" w:rsidSect="00927A34">
          <w:pgSz w:w="16838" w:h="11906" w:orient="landscape"/>
          <w:pgMar w:top="1701" w:right="1134" w:bottom="850" w:left="1134" w:header="708" w:footer="708" w:gutter="0"/>
          <w:cols w:space="708"/>
          <w:docGrid w:linePitch="360"/>
        </w:sectPr>
      </w:pPr>
    </w:p>
    <w:p w:rsidR="00687723" w:rsidRDefault="00687723" w:rsidP="003E640A">
      <w:pPr>
        <w:pStyle w:val="13"/>
        <w:outlineLvl w:val="0"/>
      </w:pPr>
      <w:bookmarkStart w:id="145" w:name="_Toc1741657"/>
      <w:bookmarkStart w:id="146" w:name="_Toc512697747"/>
      <w:bookmarkStart w:id="147" w:name="_Toc488826598"/>
      <w:bookmarkStart w:id="148" w:name="_Toc488826709"/>
      <w:bookmarkStart w:id="149" w:name="_Toc488827049"/>
      <w:bookmarkEnd w:id="141"/>
      <w:bookmarkEnd w:id="142"/>
      <w:bookmarkEnd w:id="143"/>
      <w:bookmarkEnd w:id="144"/>
      <w:r>
        <w:t>РАЗДЕЛ 7ПРЕДЛОЖЕНИЯ ПО ПЕРЕВОДУ ОТКРЫТЫХ СИСТЕМ ТЕПЛОСНАБЖЕНИЯ (ГОРЯЧЕГО ВОДОСНАБЖЕНИЯ В ЗАКРЫТЫЕ СИСТЕМЫ ГОРЯЧЕГО ВОДОСНАБЖЕНИЯ</w:t>
      </w:r>
      <w:bookmarkEnd w:id="145"/>
    </w:p>
    <w:p w:rsidR="00687723" w:rsidRPr="00687723" w:rsidRDefault="00687723" w:rsidP="00687723">
      <w:pPr>
        <w:pStyle w:val="a8"/>
      </w:pPr>
      <w:r w:rsidRPr="00687723">
        <w:t xml:space="preserve">Статьей 29 закона «О теплоснабжении» с 1 января 2022 года вводится прямой запрет на использование централизованных открытых систем теплоснабжения. Такое решение было вызвано исключительно необходимостью соблюдения санитарно-эпидемиологических требований к горячей воде. </w:t>
      </w:r>
    </w:p>
    <w:p w:rsidR="00687723" w:rsidRPr="00687723" w:rsidRDefault="00687723" w:rsidP="00687723">
      <w:pPr>
        <w:pStyle w:val="a8"/>
      </w:pPr>
      <w:r w:rsidRPr="00687723">
        <w:t>В границах Петровского городского округа все системы теплоснабжения (горячего водоснабжения) закрытые.</w:t>
      </w:r>
    </w:p>
    <w:p w:rsidR="00687723" w:rsidRPr="00B14746" w:rsidRDefault="00687723" w:rsidP="00687723">
      <w:pPr>
        <w:pStyle w:val="a8"/>
      </w:pPr>
    </w:p>
    <w:p w:rsidR="000F7A57" w:rsidRPr="00B14746" w:rsidRDefault="00687723" w:rsidP="003E640A">
      <w:pPr>
        <w:pStyle w:val="13"/>
        <w:outlineLvl w:val="0"/>
      </w:pPr>
      <w:bookmarkStart w:id="150" w:name="_Toc1741658"/>
      <w:r>
        <w:t>РАЗДЕЛ 8</w:t>
      </w:r>
      <w:r w:rsidR="005A441B" w:rsidRPr="00B14746">
        <w:t xml:space="preserve"> ПЕРСПЕКТИВНЫЕ ТОПЛИВНЫЕ БАЛАНСЫ</w:t>
      </w:r>
      <w:bookmarkEnd w:id="150"/>
    </w:p>
    <w:bookmarkEnd w:id="146"/>
    <w:p w:rsidR="000F7A57" w:rsidRPr="00B14746" w:rsidRDefault="000F7A57" w:rsidP="005A441B">
      <w:pPr>
        <w:pStyle w:val="a8"/>
      </w:pPr>
      <w:r w:rsidRPr="00B14746">
        <w:t>Перспективные топливные балансы по каждому источнику тепловой энергии, необходимы для обеспечения нормального функционирования источников тепловой энергии на территории Петровского городского округа</w:t>
      </w:r>
    </w:p>
    <w:p w:rsidR="000F7A57" w:rsidRPr="00B14746" w:rsidRDefault="000F7A57" w:rsidP="005A441B">
      <w:pPr>
        <w:pStyle w:val="a8"/>
      </w:pPr>
      <w:r w:rsidRPr="00B14746">
        <w:t>Основным видом топлива для производства тепловой энергии Петровского городского округа является природный газ. Расчет перспективного топливного баланса произведен на основании сводного баланса перспективных присоединенных тепловых нагрузок источников тепловой энергии Петровского городского округа.</w:t>
      </w:r>
    </w:p>
    <w:p w:rsidR="000F7A57" w:rsidRPr="00B14746" w:rsidRDefault="000F7A57" w:rsidP="005A441B">
      <w:pPr>
        <w:pStyle w:val="a8"/>
      </w:pPr>
      <w:r w:rsidRPr="00B14746">
        <w:t xml:space="preserve">Перспективные максимальные часовые  расходы основного вида топлива  для зимнего и летнего периода, необходимого для обеспечения нормативного функционирования источников тепловой энергии на территории Петровского городского округа приведены </w:t>
      </w:r>
      <w:r w:rsidR="008E47DE">
        <w:t>в таблице 8</w:t>
      </w:r>
      <w:r w:rsidRPr="00B14746">
        <w:t>.1.</w:t>
      </w:r>
    </w:p>
    <w:p w:rsidR="008E47DE" w:rsidRDefault="000F7A57" w:rsidP="005A441B">
      <w:pPr>
        <w:pStyle w:val="a8"/>
      </w:pPr>
      <w:r w:rsidRPr="00B14746">
        <w:t xml:space="preserve">Перспективные годовые расходы основного вида топлива, необходимого для обеспечения нормативного функционирования источников тепловой энергии на территории Петровского городского округа приведены в </w:t>
      </w:r>
      <w:r w:rsidR="008E47DE">
        <w:t>в таблице 8</w:t>
      </w:r>
      <w:r w:rsidRPr="00B14746">
        <w:t>.2.</w:t>
      </w:r>
    </w:p>
    <w:p w:rsidR="008E47DE" w:rsidRDefault="008E47DE" w:rsidP="005A441B">
      <w:pPr>
        <w:pStyle w:val="a8"/>
        <w:sectPr w:rsidR="008E47DE" w:rsidSect="00BE237F">
          <w:pgSz w:w="11906" w:h="16838"/>
          <w:pgMar w:top="1134" w:right="850" w:bottom="1134" w:left="1701" w:header="708" w:footer="708" w:gutter="0"/>
          <w:cols w:space="708"/>
          <w:docGrid w:linePitch="360"/>
        </w:sectPr>
      </w:pP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616"/>
        <w:gridCol w:w="711"/>
        <w:gridCol w:w="711"/>
        <w:gridCol w:w="711"/>
        <w:gridCol w:w="711"/>
        <w:gridCol w:w="711"/>
        <w:gridCol w:w="711"/>
        <w:gridCol w:w="711"/>
        <w:gridCol w:w="711"/>
        <w:gridCol w:w="711"/>
        <w:gridCol w:w="711"/>
        <w:gridCol w:w="711"/>
        <w:gridCol w:w="711"/>
        <w:gridCol w:w="711"/>
        <w:gridCol w:w="711"/>
        <w:gridCol w:w="711"/>
        <w:gridCol w:w="711"/>
      </w:tblGrid>
      <w:tr w:rsidR="005A6550" w:rsidRPr="005A6550" w:rsidTr="00E8611D">
        <w:trPr>
          <w:trHeight w:val="397"/>
          <w:tblHeader/>
        </w:trPr>
        <w:tc>
          <w:tcPr>
            <w:tcW w:w="3290" w:type="dxa"/>
            <w:vMerge w:val="restart"/>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Наименование</w:t>
            </w:r>
          </w:p>
          <w:p w:rsidR="005A6550" w:rsidRPr="005A6550" w:rsidRDefault="005A6550" w:rsidP="005A6550">
            <w:pPr>
              <w:pStyle w:val="ae"/>
              <w:spacing w:before="0"/>
              <w:ind w:firstLine="0"/>
              <w:jc w:val="center"/>
              <w:rPr>
                <w:sz w:val="18"/>
                <w:szCs w:val="18"/>
              </w:rPr>
            </w:pPr>
            <w:r w:rsidRPr="005A6550">
              <w:rPr>
                <w:sz w:val="18"/>
                <w:szCs w:val="18"/>
              </w:rPr>
              <w:t>показателя</w:t>
            </w:r>
          </w:p>
        </w:tc>
        <w:tc>
          <w:tcPr>
            <w:tcW w:w="0" w:type="auto"/>
            <w:vMerge w:val="restart"/>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Ед. изм.</w:t>
            </w:r>
          </w:p>
        </w:tc>
        <w:tc>
          <w:tcPr>
            <w:tcW w:w="0" w:type="auto"/>
            <w:gridSpan w:val="16"/>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Период действия Схемы теплоснабжения по календарным годам</w:t>
            </w:r>
          </w:p>
        </w:tc>
      </w:tr>
      <w:tr w:rsidR="005A6550" w:rsidRPr="005A6550" w:rsidTr="00E8611D">
        <w:trPr>
          <w:trHeight w:val="397"/>
          <w:tblHeader/>
        </w:trPr>
        <w:tc>
          <w:tcPr>
            <w:tcW w:w="3290" w:type="dxa"/>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2018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2019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2020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2021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2022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2023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2024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2025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2026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2027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2028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2029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2030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2031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2032 г</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2033 г</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776,88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747,51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610,35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587,27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147,41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135,13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115,81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106,16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91,10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71,57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106,37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83,57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86,81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68,20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48,84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38,37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66,40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52,16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№31-09</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65,54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51,49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49,32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38,74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230,88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181,39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32,84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25,80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94,04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73,88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11,83</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9,29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1 264,32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993,29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276,62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217,32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4,94</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48,92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41,93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38,43</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№31-26</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29,97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23,54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№31-27</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37,92</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29,79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№31-28</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35,90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28,20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№31-29</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80,01</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62,86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№31-30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12,10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9,50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0,00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филиала «Центральной дирекции по тепловодоснабжению ОАО РЖД» в границах Ставропольского края</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 у.т./ч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26,35</w:t>
            </w:r>
          </w:p>
        </w:tc>
      </w:tr>
      <w:tr w:rsidR="005A6550" w:rsidRPr="005A6550" w:rsidTr="00E8611D">
        <w:trPr>
          <w:trHeight w:val="397"/>
        </w:trPr>
        <w:tc>
          <w:tcPr>
            <w:tcW w:w="3290"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Максимальный часовой 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м3/ч</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20,70</w:t>
            </w:r>
          </w:p>
        </w:tc>
      </w:tr>
    </w:tbl>
    <w:p w:rsidR="008E47DE" w:rsidRDefault="008E47DE" w:rsidP="005A441B">
      <w:pPr>
        <w:pStyle w:val="a8"/>
      </w:pPr>
    </w:p>
    <w:p w:rsidR="008E47DE" w:rsidRDefault="008E47DE" w:rsidP="008E47DE">
      <w:pPr>
        <w:pStyle w:val="a8"/>
        <w:jc w:val="right"/>
        <w:rPr>
          <w:sz w:val="24"/>
        </w:rPr>
      </w:pPr>
      <w:r w:rsidRPr="008E47DE">
        <w:rPr>
          <w:sz w:val="24"/>
        </w:rPr>
        <w:t>Таблица 8.2</w:t>
      </w: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0"/>
        <w:gridCol w:w="751"/>
        <w:gridCol w:w="801"/>
        <w:gridCol w:w="801"/>
        <w:gridCol w:w="801"/>
        <w:gridCol w:w="801"/>
        <w:gridCol w:w="801"/>
        <w:gridCol w:w="801"/>
        <w:gridCol w:w="801"/>
        <w:gridCol w:w="801"/>
        <w:gridCol w:w="801"/>
        <w:gridCol w:w="801"/>
        <w:gridCol w:w="801"/>
        <w:gridCol w:w="801"/>
        <w:gridCol w:w="801"/>
        <w:gridCol w:w="801"/>
        <w:gridCol w:w="801"/>
        <w:gridCol w:w="801"/>
      </w:tblGrid>
      <w:tr w:rsidR="005A6550" w:rsidRPr="005A6550" w:rsidTr="00E8611D">
        <w:trPr>
          <w:trHeight w:val="397"/>
          <w:tblHeader/>
        </w:trPr>
        <w:tc>
          <w:tcPr>
            <w:tcW w:w="1717" w:type="dxa"/>
            <w:vMerge w:val="restart"/>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Наименование</w:t>
            </w:r>
          </w:p>
          <w:p w:rsidR="005A6550" w:rsidRPr="005A6550" w:rsidRDefault="005A6550" w:rsidP="005A6550">
            <w:pPr>
              <w:pStyle w:val="ae"/>
              <w:spacing w:before="0"/>
              <w:ind w:firstLine="0"/>
              <w:jc w:val="center"/>
              <w:rPr>
                <w:sz w:val="18"/>
                <w:szCs w:val="18"/>
              </w:rPr>
            </w:pPr>
            <w:r w:rsidRPr="005A6550">
              <w:rPr>
                <w:sz w:val="18"/>
                <w:szCs w:val="18"/>
              </w:rPr>
              <w:t>показателя</w:t>
            </w:r>
          </w:p>
        </w:tc>
        <w:tc>
          <w:tcPr>
            <w:tcW w:w="0" w:type="auto"/>
            <w:vMerge w:val="restart"/>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Ед. изм.</w:t>
            </w:r>
          </w:p>
        </w:tc>
        <w:tc>
          <w:tcPr>
            <w:tcW w:w="0" w:type="auto"/>
            <w:gridSpan w:val="16"/>
            <w:tcBorders>
              <w:top w:val="single" w:sz="4" w:space="0" w:color="auto"/>
            </w:tcBorders>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Период действия Схемы теплоснабжения по годам</w:t>
            </w:r>
          </w:p>
        </w:tc>
      </w:tr>
      <w:tr w:rsidR="005A6550" w:rsidRPr="005A6550" w:rsidTr="00E8611D">
        <w:trPr>
          <w:trHeight w:val="397"/>
          <w:tblHeader/>
        </w:trPr>
        <w:tc>
          <w:tcPr>
            <w:tcW w:w="1717" w:type="dxa"/>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vMerge/>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2018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2019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2020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2021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2022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2023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2024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2025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2026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2027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2028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2029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2030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2031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2032 г</w:t>
            </w:r>
          </w:p>
        </w:tc>
        <w:tc>
          <w:tcPr>
            <w:tcW w:w="0" w:type="auto"/>
            <w:tcBorders>
              <w:top w:val="single" w:sz="4" w:space="0" w:color="auto"/>
            </w:tcBorders>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2033 г</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148,93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147,51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1844,76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1800,76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1565,88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№31-02</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287,29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256,16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249,82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222,75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234,76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204,14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251,73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218,90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369,35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321,18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133,13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115,77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123,00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106,95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№31-09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133,48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116,07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132,94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115,60</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154,39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648,03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648,03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534,70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563,50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563,50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464,96</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84,50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73,48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258,39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224,69</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22,94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19,94</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151,85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3 216,46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2 796,92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№31-17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151,67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877,01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762,62</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12,51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10,88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156,45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143,39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104,44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93,57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90,82</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81,37</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53,37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46,41</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№31-27</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156,16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74,26</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64,58</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150,08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66,18</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57,55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№31-29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160,04</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199,93</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173,85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№31-30</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2,59</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20,56</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2,25</w:t>
            </w:r>
          </w:p>
        </w:tc>
      </w:tr>
      <w:tr w:rsidR="005A6550" w:rsidRPr="005A6550" w:rsidTr="00E8611D">
        <w:trPr>
          <w:trHeight w:val="397"/>
        </w:trPr>
        <w:tc>
          <w:tcPr>
            <w:tcW w:w="15177" w:type="dxa"/>
            <w:gridSpan w:val="18"/>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Котельная филиала «Центральной дирекции по тепловодоснабжению ОАО РЖД» в границах Ставропольского края</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Удельный 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кг у. т./Гкал</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143,41</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Калорийный эквивалент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условного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 у.т.</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209,15</w:t>
            </w:r>
          </w:p>
        </w:tc>
      </w:tr>
      <w:tr w:rsidR="005A6550" w:rsidRPr="005A6550" w:rsidTr="00E8611D">
        <w:trPr>
          <w:trHeight w:val="397"/>
        </w:trPr>
        <w:tc>
          <w:tcPr>
            <w:tcW w:w="1717" w:type="dxa"/>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Расход натурального топлива</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тыс. м3</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hideMark/>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c>
          <w:tcPr>
            <w:tcW w:w="0" w:type="auto"/>
            <w:shd w:val="clear" w:color="auto" w:fill="auto"/>
            <w:vAlign w:val="center"/>
          </w:tcPr>
          <w:p w:rsidR="005A6550" w:rsidRPr="005A6550" w:rsidRDefault="005A6550" w:rsidP="005A6550">
            <w:pPr>
              <w:pStyle w:val="ae"/>
              <w:spacing w:before="0"/>
              <w:ind w:firstLine="0"/>
              <w:jc w:val="center"/>
              <w:rPr>
                <w:sz w:val="18"/>
                <w:szCs w:val="18"/>
              </w:rPr>
            </w:pPr>
            <w:r w:rsidRPr="005A6550">
              <w:rPr>
                <w:sz w:val="18"/>
                <w:szCs w:val="18"/>
              </w:rPr>
              <w:t>181,87</w:t>
            </w:r>
          </w:p>
        </w:tc>
      </w:tr>
    </w:tbl>
    <w:p w:rsidR="008E47DE" w:rsidRPr="008E47DE" w:rsidRDefault="008E47DE" w:rsidP="008E47DE">
      <w:pPr>
        <w:pStyle w:val="a8"/>
        <w:jc w:val="right"/>
        <w:rPr>
          <w:sz w:val="24"/>
        </w:rPr>
      </w:pPr>
    </w:p>
    <w:p w:rsidR="008E47DE" w:rsidRDefault="008E47DE" w:rsidP="005A441B">
      <w:pPr>
        <w:pStyle w:val="a8"/>
        <w:sectPr w:rsidR="008E47DE" w:rsidSect="008E47DE">
          <w:pgSz w:w="16838" w:h="11906" w:orient="landscape"/>
          <w:pgMar w:top="1701" w:right="1134" w:bottom="850" w:left="1134" w:header="708" w:footer="708" w:gutter="0"/>
          <w:cols w:space="708"/>
          <w:docGrid w:linePitch="360"/>
        </w:sectPr>
      </w:pPr>
    </w:p>
    <w:p w:rsidR="000F7A57" w:rsidRPr="00B14746" w:rsidRDefault="008E47DE" w:rsidP="003E640A">
      <w:pPr>
        <w:pStyle w:val="13"/>
        <w:outlineLvl w:val="0"/>
      </w:pPr>
      <w:bookmarkStart w:id="151" w:name="_Toc1741659"/>
      <w:bookmarkStart w:id="152" w:name="_Toc488826599"/>
      <w:bookmarkStart w:id="153" w:name="_Toc488826710"/>
      <w:bookmarkStart w:id="154" w:name="_Toc488827050"/>
      <w:bookmarkEnd w:id="147"/>
      <w:bookmarkEnd w:id="148"/>
      <w:bookmarkEnd w:id="149"/>
      <w:r>
        <w:t>РАЗДЕЛ 9</w:t>
      </w:r>
      <w:r w:rsidR="00E23CAA" w:rsidRPr="00B14746">
        <w:t xml:space="preserve"> ИНВЕСТИЦИИ В СТРОИТЕЛЬСТВО, РЕКОНСТРУКЦИЮ И ТЕХНИЧЕСКОЕ ПЕРЕВООРУЖЕНИЕ</w:t>
      </w:r>
      <w:bookmarkEnd w:id="151"/>
    </w:p>
    <w:p w:rsidR="000F7A57" w:rsidRPr="00B14746" w:rsidRDefault="000F7A57" w:rsidP="005A441B">
      <w:pPr>
        <w:pStyle w:val="a8"/>
      </w:pPr>
      <w:r w:rsidRPr="00B14746">
        <w:t>Целями и задачами проведения мероприятий по модернизации, строительству котельных и замене тепловых сетей является обеспечение устойчивого, надежного функционирования инженерных систем обеспечения, повышение качества оказываемых услуг и комфортности условий проживания.</w:t>
      </w:r>
    </w:p>
    <w:p w:rsidR="000F7A57" w:rsidRPr="00B14746" w:rsidRDefault="000F7A57" w:rsidP="005A441B">
      <w:pPr>
        <w:pStyle w:val="a8"/>
      </w:pPr>
      <w:r w:rsidRPr="00B14746">
        <w:t>Окончательная стоимость мероприятий определяется согласно сводному сметному расчету и технико-экономическому обоснованию.</w:t>
      </w:r>
    </w:p>
    <w:p w:rsidR="000F7A57" w:rsidRPr="00B14746" w:rsidRDefault="000F7A57" w:rsidP="005A441B">
      <w:pPr>
        <w:pStyle w:val="a8"/>
      </w:pPr>
      <w:r w:rsidRPr="00B14746">
        <w:t>Объемы инвестиций носят прогнозный характер и подлежат ежегодному уточнению.</w:t>
      </w:r>
    </w:p>
    <w:p w:rsidR="000F7A57" w:rsidRPr="00B14746" w:rsidRDefault="008E47DE" w:rsidP="003E640A">
      <w:pPr>
        <w:pStyle w:val="110"/>
        <w:outlineLvl w:val="1"/>
      </w:pPr>
      <w:bookmarkStart w:id="155" w:name="_Toc512697749"/>
      <w:bookmarkStart w:id="156" w:name="_Toc1741660"/>
      <w:r>
        <w:t>9</w:t>
      </w:r>
      <w:r w:rsidR="000F7A57" w:rsidRPr="00B14746">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52"/>
      <w:bookmarkEnd w:id="153"/>
      <w:bookmarkEnd w:id="154"/>
      <w:bookmarkEnd w:id="155"/>
      <w:bookmarkEnd w:id="156"/>
    </w:p>
    <w:p w:rsidR="006E0ADF" w:rsidRDefault="006E0ADF" w:rsidP="006E0ADF">
      <w:pPr>
        <w:pStyle w:val="a8"/>
      </w:pPr>
      <w:bookmarkStart w:id="157" w:name="_Toc488826600"/>
      <w:bookmarkStart w:id="158" w:name="_Toc488826711"/>
      <w:bookmarkStart w:id="159" w:name="_Toc488827051"/>
      <w:bookmarkStart w:id="160" w:name="_Toc512697750"/>
      <w:r w:rsidRPr="00B14746">
        <w:t xml:space="preserve">Общая стоимость предлагаемых мероприятий </w:t>
      </w:r>
      <w:r w:rsidR="00AA4B11">
        <w:t xml:space="preserve"> по реконструкции и техническому перевооружению источников тепловой энергии  в </w:t>
      </w:r>
      <w:r w:rsidRPr="00B14746">
        <w:t xml:space="preserve">ценах 2017 года </w:t>
      </w:r>
      <w:r w:rsidR="00AA4B11">
        <w:t xml:space="preserve">без учета НДС составляет 6312 тыс. руб. </w:t>
      </w:r>
    </w:p>
    <w:p w:rsidR="00AA4B11" w:rsidRDefault="00AA4B11" w:rsidP="00AA4B11">
      <w:pPr>
        <w:pStyle w:val="afffff7"/>
      </w:pPr>
      <w:r w:rsidRPr="00630582">
        <w:t xml:space="preserve">Капитальные вложения в реализацию мероприятий по новому строительству, реконструкции и техническому перевооружению </w:t>
      </w:r>
      <w:r>
        <w:t>источников тепловой энергиив ценах 2017 года без учета НДС приведены в таблице 9.1.</w:t>
      </w:r>
    </w:p>
    <w:p w:rsidR="00AA4B11" w:rsidRDefault="00AA4B11" w:rsidP="00AA4B11">
      <w:pPr>
        <w:pStyle w:val="afffff7"/>
      </w:pPr>
    </w:p>
    <w:p w:rsidR="00AA4B11" w:rsidRPr="00B14746" w:rsidRDefault="00AA4B11" w:rsidP="003E640A">
      <w:pPr>
        <w:pStyle w:val="110"/>
        <w:outlineLvl w:val="1"/>
      </w:pPr>
      <w:bookmarkStart w:id="161" w:name="_Toc1741661"/>
      <w:r>
        <w:t>9</w:t>
      </w:r>
      <w:r w:rsidRPr="00B14746">
        <w:t>.2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61"/>
    </w:p>
    <w:p w:rsidR="00E44C5E" w:rsidRPr="002B2430" w:rsidRDefault="00E44C5E" w:rsidP="00E44C5E">
      <w:pPr>
        <w:pStyle w:val="afffff7"/>
      </w:pPr>
      <w:r w:rsidRPr="002B2430">
        <w:t>Оценка стоимости капитальных вложений в реконструкцию тепловых сетей осуществлялась на основании осредненных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в соответствии с приказом Министерства строительства и жилищно-коммунального хозяйства Российской Федерации от 21 июля 2017 г.№1011/пр, а именно, укрупненные нормативы цены строительства (НЦС 81-02-13-2017. Сборник №13. «Наружные тепловые сети») для наружных тепловых сетей с учетом коэффициента перехода от цен базового района (Московская область) к уровню цен субъектов Российской Федерации (Ставропольский край).</w:t>
      </w:r>
    </w:p>
    <w:p w:rsidR="00E44C5E" w:rsidRPr="002B2430" w:rsidRDefault="00E44C5E" w:rsidP="00E44C5E">
      <w:pPr>
        <w:pStyle w:val="afffff7"/>
      </w:pPr>
      <w:r w:rsidRPr="002B2430">
        <w:t>Указанный документ содержит укрупненные стоимости строительства тепловых сетей в диапазоне диаметров от Dу 80 мм до Dу 500 мм для различных способов прокладки трубопроводов и различных типов изоляции, а также содержит величины значения дополнительной стоимости перевозки грунта при выполнении работ по строительству тепловых сетей, при этом  подземная прокладка трубопроводов предусмотрена на глубине 2 м.</w:t>
      </w:r>
    </w:p>
    <w:p w:rsidR="00E44C5E" w:rsidRPr="002B2430" w:rsidRDefault="00E44C5E" w:rsidP="00E44C5E">
      <w:pPr>
        <w:pStyle w:val="afffff7"/>
      </w:pPr>
      <w:r w:rsidRPr="002B2430">
        <w:t>Усредняя приведенные значения для различных типов грунта, при этом  подземная прокладка трубопроводов предусмотрена на глубине 0,8 м, принимая дальность возки грунта 15 км, с учетом поправочного коэффициента на сложность проведения работ в плотной городской застройке и поправочного коэффициента для Ставропольского края (0,85), были определены укрупненные удельные стоимости строительства трубопроводов.</w:t>
      </w:r>
    </w:p>
    <w:p w:rsidR="00E44C5E" w:rsidRPr="002B2430" w:rsidRDefault="00E44C5E" w:rsidP="00E44C5E">
      <w:pPr>
        <w:pStyle w:val="afffff7"/>
      </w:pPr>
      <w:r w:rsidRPr="002B2430">
        <w:t>Для приведения цен к ценам соответствующих лет приняты индексы-дефляторы на капитальные вложения (инвестиции в основной капитал) в соответствии с данными Минэкономразвития России.</w:t>
      </w:r>
    </w:p>
    <w:p w:rsidR="00E44C5E" w:rsidRPr="002B2430" w:rsidRDefault="00E44C5E" w:rsidP="00E44C5E">
      <w:pPr>
        <w:pStyle w:val="afffff7"/>
      </w:pPr>
      <w:r w:rsidRPr="002B2430">
        <w:t>На основе полученных взаимоувязанных коэффициентов были сформированы удельные показатели стоимости строительства трубопроводов для всего ряда диаметров.</w:t>
      </w:r>
    </w:p>
    <w:p w:rsidR="00E44C5E" w:rsidRPr="002B2430" w:rsidRDefault="00E44C5E" w:rsidP="00E44C5E">
      <w:pPr>
        <w:pStyle w:val="afffff7"/>
      </w:pPr>
      <w:r w:rsidRPr="002B2430">
        <w:t>При расчете стоимости по НЦС 81-02-13-2017 в состав затрат не включаются работы по восстановлению благоустройства (отсыпка чернозёма, посев трав, посадка деревьев, восстановление малых архитектурных форм и т.д.), срезке и подсыпке грунта при планировке, а также работы по разборке и устройству дорожного покрытия. При анализе сметных расчетов по фактически реализованным проектам определено, что стоимость указанных работ составляет в среднем около 30% от общей стоимости проекта. С учетом данного факта принято решение о введении дополнительной стоимостной надбавки в размере 30% для трубопроводов всех типов.</w:t>
      </w:r>
    </w:p>
    <w:p w:rsidR="00E44C5E" w:rsidRPr="002B2430" w:rsidRDefault="00E44C5E" w:rsidP="00E44C5E">
      <w:pPr>
        <w:pStyle w:val="afffff7"/>
      </w:pPr>
      <w:r w:rsidRPr="002B2430">
        <w:t>Для определения стоимости реконструкции («перекладки») существующих трубопроводов тепловых сетей на основе проектов-аналогов для всех типов прокладки был введен повышающий коэффициент.</w:t>
      </w:r>
    </w:p>
    <w:p w:rsidR="00E44C5E" w:rsidRPr="002B2430" w:rsidRDefault="00E44C5E" w:rsidP="00E44C5E">
      <w:pPr>
        <w:pStyle w:val="afffff7"/>
      </w:pPr>
      <w:r w:rsidRPr="002B2430">
        <w:t>Дополнительно следует отметить, что для проектов в рамках инвестиционных программ ГУП СК «Крайтеплоэнерго» в сфере теплоснабжения на 2019-2023 года, утвержденную приказом Министерства жилищно-коммунального хозяйства Ставропольского края №353 от 23.10.2018 года  «Об утверждении инвестиционной программы государственного унитарного предприятия Ставропольского края «Ставропольский краевой теплоэнергетический комплекс» в сфере теплоснабжения на 2019-2023 годы, затраты приняты в соответствии с предоставленными данными из инвестиционных программ</w:t>
      </w:r>
      <w:r>
        <w:t>.</w:t>
      </w:r>
    </w:p>
    <w:p w:rsidR="00AA4B11" w:rsidRDefault="00AA4B11" w:rsidP="00AA4B11">
      <w:pPr>
        <w:pStyle w:val="a8"/>
      </w:pPr>
      <w:r w:rsidRPr="00B14746">
        <w:t xml:space="preserve">Общая стоимость предлагаемых мероприятий по модернизации и реконструкции </w:t>
      </w:r>
      <w:r>
        <w:t>и техническому перевооружению тепловых сетей</w:t>
      </w:r>
      <w:r w:rsidRPr="00B14746">
        <w:t xml:space="preserve"> в ценах 2017 года </w:t>
      </w:r>
      <w:r>
        <w:t xml:space="preserve">без учета НДС составляет </w:t>
      </w:r>
      <w:r w:rsidR="00E44C5E" w:rsidRPr="00E44C5E">
        <w:rPr>
          <w:bCs/>
        </w:rPr>
        <w:t>98069,18</w:t>
      </w:r>
      <w:r>
        <w:t xml:space="preserve"> тыс. руб. </w:t>
      </w:r>
    </w:p>
    <w:p w:rsidR="00E44C5E" w:rsidRDefault="00E44C5E" w:rsidP="00E44C5E">
      <w:pPr>
        <w:pStyle w:val="afffff7"/>
      </w:pPr>
      <w:r w:rsidRPr="00630582">
        <w:t xml:space="preserve">Капитальные вложения в реализацию мероприятий по новому строительству, реконструкции и техническому перевооружению тепловых сетей и теплосетевых объектов </w:t>
      </w:r>
      <w:r>
        <w:t>в ценах 2017 года без учета НДС приведены в таблице 9.2.</w:t>
      </w:r>
    </w:p>
    <w:p w:rsidR="00E44C5E" w:rsidRDefault="00E44C5E" w:rsidP="00E44C5E">
      <w:pPr>
        <w:pStyle w:val="afffff7"/>
      </w:pPr>
      <w:r>
        <w:t>Объем финансирования м</w:t>
      </w:r>
      <w:r w:rsidRPr="003C24B4">
        <w:t>ероприяти</w:t>
      </w:r>
      <w:r>
        <w:t>я</w:t>
      </w:r>
      <w:r w:rsidRPr="00F94586">
        <w:rPr>
          <w:rFonts w:eastAsia="Calibri"/>
          <w:szCs w:val="28"/>
          <w:lang w:eastAsia="ru-RU"/>
        </w:rPr>
        <w:t>для обеспечения нормативной надежности теплоснабжения потребителей в зоне действия котельной</w:t>
      </w:r>
      <w:r>
        <w:rPr>
          <w:rFonts w:eastAsia="Calibri"/>
          <w:szCs w:val="28"/>
          <w:lang w:eastAsia="ru-RU"/>
        </w:rPr>
        <w:t xml:space="preserve"> №31-25 </w:t>
      </w:r>
      <w:r w:rsidRPr="00F94586">
        <w:rPr>
          <w:rFonts w:eastAsia="Calibri"/>
          <w:szCs w:val="28"/>
          <w:lang w:eastAsia="ru-RU"/>
        </w:rPr>
        <w:t>ГУП СК «Крайтеплоэнерго»</w:t>
      </w:r>
      <w:r w:rsidRPr="003C24B4">
        <w:t>включен</w:t>
      </w:r>
      <w:r>
        <w:t>н</w:t>
      </w:r>
      <w:r w:rsidRPr="003C24B4">
        <w:t>о</w:t>
      </w:r>
      <w:r>
        <w:t>го</w:t>
      </w:r>
      <w:r w:rsidRPr="003C24B4">
        <w:t xml:space="preserve"> в Инвестиционную программу по реконструкции, модернизации и развитию системы теплоснабжения ГУП СК «Крайтеплоэнерго»» на 2019-2023 годы</w:t>
      </w:r>
      <w:r>
        <w:t xml:space="preserve"> приведено в таблице 9.3.</w:t>
      </w:r>
    </w:p>
    <w:p w:rsidR="00E44C5E" w:rsidRPr="002B2430" w:rsidRDefault="00E44C5E" w:rsidP="00E44C5E">
      <w:pPr>
        <w:pStyle w:val="afffff7"/>
      </w:pPr>
      <w:r w:rsidRPr="002B2430">
        <w:t>Стоимость затрат на реализацию проектов по реконструкции тепловых сетей и сооружений на них для повышения эффективности функционирования системы теплоснабжения, в части установки узлов учета тепловой энергии на вводах к многоквартирным жилым домам осуществлялась на основании проектов аналогов.</w:t>
      </w:r>
    </w:p>
    <w:p w:rsidR="00E44C5E" w:rsidRDefault="00E44C5E" w:rsidP="00E44C5E">
      <w:pPr>
        <w:pStyle w:val="afffff7"/>
      </w:pPr>
      <w:r w:rsidRPr="00282870">
        <w:t>Удельная стоимость узла учета тепловой энергии в ценах 2017 года без учета НДС</w:t>
      </w:r>
      <w:r>
        <w:t xml:space="preserve"> приведена в таблице 9.4.</w:t>
      </w:r>
    </w:p>
    <w:p w:rsidR="00AA4B11" w:rsidRPr="00B14746" w:rsidRDefault="00AA4B11" w:rsidP="00AA4B11">
      <w:pPr>
        <w:pStyle w:val="a8"/>
      </w:pPr>
    </w:p>
    <w:p w:rsidR="00AA4B11" w:rsidRDefault="00AA4B11" w:rsidP="006E0ADF">
      <w:pPr>
        <w:pStyle w:val="a8"/>
        <w:sectPr w:rsidR="00AA4B11" w:rsidSect="00A272FE">
          <w:pgSz w:w="11906" w:h="16838" w:code="9"/>
          <w:pgMar w:top="1134" w:right="850" w:bottom="1134" w:left="1701" w:header="284" w:footer="570" w:gutter="0"/>
          <w:cols w:space="708"/>
          <w:docGrid w:linePitch="360"/>
        </w:sectPr>
      </w:pPr>
    </w:p>
    <w:p w:rsidR="00AA4B11" w:rsidRPr="00AA4B11" w:rsidRDefault="00AA4B11" w:rsidP="00AA4B11">
      <w:pPr>
        <w:pStyle w:val="a8"/>
        <w:spacing w:line="240" w:lineRule="auto"/>
        <w:jc w:val="right"/>
        <w:rPr>
          <w:sz w:val="24"/>
        </w:rPr>
      </w:pPr>
      <w:r w:rsidRPr="00AA4B11">
        <w:rPr>
          <w:sz w:val="24"/>
        </w:rPr>
        <w:t>Таблица 9.1</w:t>
      </w:r>
    </w:p>
    <w:tbl>
      <w:tblPr>
        <w:tblStyle w:val="af0"/>
        <w:tblW w:w="5104" w:type="pct"/>
        <w:tblLayout w:type="fixed"/>
        <w:tblLook w:val="04A0"/>
      </w:tblPr>
      <w:tblGrid>
        <w:gridCol w:w="670"/>
        <w:gridCol w:w="2557"/>
        <w:gridCol w:w="1817"/>
        <w:gridCol w:w="2777"/>
        <w:gridCol w:w="2177"/>
        <w:gridCol w:w="1712"/>
        <w:gridCol w:w="1811"/>
        <w:gridCol w:w="1573"/>
      </w:tblGrid>
      <w:tr w:rsidR="00AA4B11" w:rsidRPr="00984741" w:rsidTr="00AA4B11">
        <w:trPr>
          <w:trHeight w:val="454"/>
          <w:tblHeader/>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Наименование источника тепловой энергии</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Наименование мероприятия</w:t>
            </w:r>
          </w:p>
        </w:tc>
        <w:tc>
          <w:tcPr>
            <w:tcW w:w="92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Цели реализации мероприятия</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Объем работ</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Стоимость работ, тыс. руб.</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Стоимость оборудования, тыс. руб. (в ценах 201</w:t>
            </w:r>
            <w:r>
              <w:rPr>
                <w:rFonts w:ascii="Times New Roman" w:eastAsia="Calibri" w:hAnsi="Times New Roman" w:cs="Times New Roman"/>
                <w:sz w:val="20"/>
                <w:szCs w:val="20"/>
              </w:rPr>
              <w:t>7</w:t>
            </w:r>
            <w:r w:rsidRPr="00984741">
              <w:rPr>
                <w:rFonts w:ascii="Times New Roman" w:eastAsia="Calibri" w:hAnsi="Times New Roman" w:cs="Times New Roman"/>
                <w:sz w:val="20"/>
                <w:szCs w:val="20"/>
              </w:rPr>
              <w:t xml:space="preserve"> года без учета НДС)</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Год внедрения</w:t>
            </w:r>
          </w:p>
        </w:tc>
      </w:tr>
      <w:tr w:rsidR="00AA4B11" w:rsidRPr="00984741" w:rsidTr="00AA4B11">
        <w:trPr>
          <w:trHeight w:val="454"/>
        </w:trPr>
        <w:tc>
          <w:tcPr>
            <w:tcW w:w="5000" w:type="pct"/>
            <w:gridSpan w:val="8"/>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ГУП СК «Крайтеплоэнерго</w:t>
            </w:r>
          </w:p>
        </w:tc>
      </w:tr>
      <w:tr w:rsidR="00AA4B11" w:rsidRPr="00984741" w:rsidTr="00AA4B11">
        <w:trPr>
          <w:trHeight w:val="454"/>
        </w:trPr>
        <w:tc>
          <w:tcPr>
            <w:tcW w:w="222"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847"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№31-02</w:t>
            </w:r>
          </w:p>
        </w:tc>
        <w:tc>
          <w:tcPr>
            <w:tcW w:w="602"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restar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в том числе за счет увеличения КПД котлоагрегатов.</w:t>
            </w:r>
          </w:p>
          <w:p w:rsidR="00AA4B11" w:rsidRPr="00984741" w:rsidRDefault="00AA4B11" w:rsidP="00AA4B11">
            <w:pPr>
              <w:spacing w:after="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Повышение надежности источников тепловой энергии </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Котельная№31-04</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3</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Котельная№31-06</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4</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Котельная№31-10</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Котельная№31-11</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1 единицы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255,0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6</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№31-14</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№31-25</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3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765,0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2029-2033</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8</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Котельная№31-27</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9</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Котельная№31-29</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Merge/>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2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510,0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2024-2028</w:t>
            </w:r>
          </w:p>
        </w:tc>
      </w:tr>
      <w:tr w:rsidR="00AA4B11" w:rsidRPr="00984741" w:rsidTr="00AA4B11">
        <w:trPr>
          <w:trHeight w:val="454"/>
        </w:trPr>
        <w:tc>
          <w:tcPr>
            <w:tcW w:w="5000" w:type="pct"/>
            <w:gridSpan w:val="8"/>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Ф</w:t>
            </w:r>
            <w:r w:rsidRPr="00AD3243">
              <w:rPr>
                <w:rFonts w:ascii="Times New Roman" w:eastAsia="Calibri" w:hAnsi="Times New Roman" w:cs="Times New Roman"/>
                <w:sz w:val="20"/>
                <w:szCs w:val="20"/>
              </w:rPr>
              <w:t>илиал «Центральной дирекции по тепловодоснабжению ОАО РЖД» в границах Ставропольского края</w:t>
            </w:r>
          </w:p>
        </w:tc>
      </w:tr>
      <w:tr w:rsidR="00AA4B11" w:rsidRPr="00984741" w:rsidTr="00AA4B11">
        <w:trPr>
          <w:trHeight w:val="454"/>
        </w:trPr>
        <w:tc>
          <w:tcPr>
            <w:tcW w:w="22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w:t>
            </w:r>
          </w:p>
        </w:tc>
        <w:tc>
          <w:tcPr>
            <w:tcW w:w="84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Котельная №1</w:t>
            </w:r>
          </w:p>
        </w:tc>
        <w:tc>
          <w:tcPr>
            <w:tcW w:w="602"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Техническая модернизация</w:t>
            </w:r>
          </w:p>
        </w:tc>
        <w:tc>
          <w:tcPr>
            <w:tcW w:w="92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 целях повышения качества теплоснабжения потребителей, в том числе за счет увеличения КПД котлоагрегатов.</w:t>
            </w:r>
          </w:p>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Повышение надежности источников тепловой энергии</w:t>
            </w:r>
          </w:p>
        </w:tc>
        <w:tc>
          <w:tcPr>
            <w:tcW w:w="7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 xml:space="preserve">Замена котлов  в количестве 4 единиц  </w:t>
            </w:r>
          </w:p>
        </w:tc>
        <w:tc>
          <w:tcPr>
            <w:tcW w:w="567"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Согласно ПСД</w:t>
            </w:r>
          </w:p>
        </w:tc>
        <w:tc>
          <w:tcPr>
            <w:tcW w:w="600"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1212,0</w:t>
            </w:r>
          </w:p>
        </w:tc>
        <w:tc>
          <w:tcPr>
            <w:tcW w:w="521" w:type="pct"/>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2019-2023</w:t>
            </w:r>
          </w:p>
        </w:tc>
      </w:tr>
      <w:tr w:rsidR="00AA4B11" w:rsidRPr="00984741" w:rsidTr="00AA4B11">
        <w:trPr>
          <w:trHeight w:val="454"/>
        </w:trPr>
        <w:tc>
          <w:tcPr>
            <w:tcW w:w="3879" w:type="pct"/>
            <w:gridSpan w:val="6"/>
            <w:vAlign w:val="center"/>
          </w:tcPr>
          <w:p w:rsidR="00AA4B11" w:rsidRPr="00984741" w:rsidRDefault="00AA4B11" w:rsidP="00AA4B11">
            <w:pPr>
              <w:spacing w:before="0" w:after="0"/>
              <w:ind w:firstLine="0"/>
              <w:jc w:val="center"/>
              <w:rPr>
                <w:rFonts w:ascii="Times New Roman" w:eastAsia="Calibri" w:hAnsi="Times New Roman" w:cs="Times New Roman"/>
                <w:sz w:val="20"/>
                <w:szCs w:val="20"/>
              </w:rPr>
            </w:pPr>
            <w:r w:rsidRPr="00984741">
              <w:rPr>
                <w:rFonts w:ascii="Times New Roman" w:eastAsia="Calibri" w:hAnsi="Times New Roman" w:cs="Times New Roman"/>
                <w:sz w:val="20"/>
                <w:szCs w:val="20"/>
              </w:rPr>
              <w:t>Всего</w:t>
            </w:r>
            <w:r>
              <w:rPr>
                <w:rFonts w:ascii="Times New Roman" w:eastAsia="Calibri" w:hAnsi="Times New Roman" w:cs="Times New Roman"/>
                <w:sz w:val="20"/>
                <w:szCs w:val="20"/>
              </w:rPr>
              <w:t xml:space="preserve"> по источникам тепловой энергии в границах Петровского городского округа</w:t>
            </w:r>
          </w:p>
        </w:tc>
        <w:tc>
          <w:tcPr>
            <w:tcW w:w="600"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6312,0</w:t>
            </w:r>
          </w:p>
        </w:tc>
        <w:tc>
          <w:tcPr>
            <w:tcW w:w="521" w:type="pct"/>
            <w:vAlign w:val="center"/>
          </w:tcPr>
          <w:p w:rsidR="00AA4B11" w:rsidRPr="00984741" w:rsidRDefault="00AA4B11" w:rsidP="005B705B">
            <w:pPr>
              <w:spacing w:before="0" w:after="0"/>
              <w:ind w:firstLine="0"/>
              <w:jc w:val="center"/>
              <w:rPr>
                <w:rFonts w:ascii="Times New Roman" w:eastAsia="Calibri" w:hAnsi="Times New Roman" w:cs="Times New Roman"/>
                <w:sz w:val="20"/>
                <w:szCs w:val="20"/>
              </w:rPr>
            </w:pPr>
            <w:r>
              <w:rPr>
                <w:rFonts w:ascii="Times New Roman" w:eastAsia="Calibri" w:hAnsi="Times New Roman" w:cs="Times New Roman"/>
                <w:sz w:val="20"/>
                <w:szCs w:val="20"/>
              </w:rPr>
              <w:t>2019-2033</w:t>
            </w:r>
          </w:p>
        </w:tc>
      </w:tr>
    </w:tbl>
    <w:p w:rsidR="00E44C5E" w:rsidRDefault="00E44C5E" w:rsidP="00E44C5E">
      <w:pPr>
        <w:pStyle w:val="a8"/>
        <w:jc w:val="right"/>
        <w:rPr>
          <w:sz w:val="24"/>
        </w:rPr>
      </w:pPr>
      <w:r w:rsidRPr="00E44C5E">
        <w:rPr>
          <w:sz w:val="24"/>
        </w:rPr>
        <w:t>Таблица 9.2</w:t>
      </w:r>
    </w:p>
    <w:tbl>
      <w:tblPr>
        <w:tblStyle w:val="340"/>
        <w:tblW w:w="14786" w:type="dxa"/>
        <w:tblLook w:val="04A0"/>
      </w:tblPr>
      <w:tblGrid>
        <w:gridCol w:w="1982"/>
        <w:gridCol w:w="2309"/>
        <w:gridCol w:w="2420"/>
        <w:gridCol w:w="2502"/>
        <w:gridCol w:w="1593"/>
        <w:gridCol w:w="2021"/>
        <w:gridCol w:w="1959"/>
      </w:tblGrid>
      <w:tr w:rsidR="00E44C5E" w:rsidRPr="00E44C5E" w:rsidTr="005B705B">
        <w:trPr>
          <w:tblHeader/>
        </w:trPr>
        <w:tc>
          <w:tcPr>
            <w:tcW w:w="198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Зона действия источника тепловой энергии</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Мероприятие</w:t>
            </w:r>
          </w:p>
        </w:tc>
        <w:tc>
          <w:tcPr>
            <w:tcW w:w="2420"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Цели реализации мероприятия</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Способ прокладки</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Протяженность в двухтрубном исполнении, м.</w:t>
            </w:r>
          </w:p>
        </w:tc>
        <w:tc>
          <w:tcPr>
            <w:tcW w:w="2021"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Ориентировочная стоимость объема работ в ценах 2017 года, без учета НДС, тыс. руб.</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Год внедрения</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№31-01</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573,1</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6706,489</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243</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№31-02</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8097,632</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1109,5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№31-03</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407,5</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4819,892</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210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№31-04</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522</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4723,040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118</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№31-06</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160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1813,300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148,5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№31-07</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172</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1165,836</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34</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№31-08</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1,5</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3044,375</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365,5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№31-09</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208,6</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2561,680</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176</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№31-10</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557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3082,446</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№31-11</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229</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6690,224</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625,25</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№31-14</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1098,667</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181,0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№31-16</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816,7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29383,243</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2188,57</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1C1EB0" w:rsidP="00E44C5E">
            <w:pPr>
              <w:spacing w:before="0" w:after="0"/>
              <w:ind w:firstLine="0"/>
              <w:jc w:val="center"/>
              <w:rPr>
                <w:rFonts w:ascii="Times New Roman" w:hAnsi="Times New Roman" w:cs="Times New Roman"/>
                <w:sz w:val="20"/>
                <w:szCs w:val="20"/>
              </w:rPr>
            </w:pPr>
            <w:r>
              <w:rPr>
                <w:rFonts w:ascii="Times New Roman" w:hAnsi="Times New Roman" w:cs="Times New Roman"/>
                <w:sz w:val="20"/>
                <w:szCs w:val="20"/>
              </w:rPr>
              <w:t>подземная бес</w:t>
            </w:r>
            <w:r w:rsidR="00E44C5E" w:rsidRPr="00E44C5E">
              <w:rPr>
                <w:rFonts w:ascii="Times New Roman" w:hAnsi="Times New Roman" w:cs="Times New Roman"/>
                <w:sz w:val="20"/>
                <w:szCs w:val="20"/>
              </w:rPr>
              <w:t>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237</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№31-17</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837,7</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7390,407</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68</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Котельная РЖД</w:t>
            </w: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надземная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1560</w:t>
            </w:r>
          </w:p>
        </w:tc>
        <w:tc>
          <w:tcPr>
            <w:tcW w:w="2021" w:type="dxa"/>
            <w:vMerge w:val="restart"/>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17491,95</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982"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230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 xml:space="preserve">Реконструкция тепловой сети с заменой участка </w:t>
            </w:r>
          </w:p>
        </w:tc>
        <w:tc>
          <w:tcPr>
            <w:tcW w:w="2420" w:type="dxa"/>
            <w:vAlign w:val="center"/>
          </w:tcPr>
          <w:p w:rsidR="00E44C5E" w:rsidRPr="00E44C5E" w:rsidRDefault="00E44C5E" w:rsidP="00E44C5E">
            <w:pPr>
              <w:spacing w:before="0" w:after="0"/>
              <w:ind w:firstLine="0"/>
              <w:jc w:val="center"/>
              <w:rPr>
                <w:rFonts w:ascii="Times New Roman" w:eastAsia="Calibri" w:hAnsi="Times New Roman" w:cs="Times New Roman"/>
                <w:sz w:val="20"/>
                <w:szCs w:val="20"/>
              </w:rPr>
            </w:pPr>
            <w:r w:rsidRPr="00E44C5E">
              <w:rPr>
                <w:rFonts w:ascii="Times New Roman" w:eastAsia="Calibri" w:hAnsi="Times New Roman" w:cs="Times New Roman"/>
                <w:sz w:val="20"/>
                <w:szCs w:val="20"/>
              </w:rPr>
              <w:t>В целях повышения качества теплоснабжения потребителей, за счет снижения тепловых и гидравлических потерь при транспортировке теплоносителя.</w:t>
            </w:r>
          </w:p>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Повышение надежности тепловых сетей</w:t>
            </w:r>
          </w:p>
        </w:tc>
        <w:tc>
          <w:tcPr>
            <w:tcW w:w="2502"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подземная канальная</w:t>
            </w:r>
          </w:p>
        </w:tc>
        <w:tc>
          <w:tcPr>
            <w:tcW w:w="1593"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270</w:t>
            </w:r>
          </w:p>
        </w:tc>
        <w:tc>
          <w:tcPr>
            <w:tcW w:w="2021" w:type="dxa"/>
            <w:vMerge/>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eastAsia="Calibri" w:hAnsi="Times New Roman" w:cs="Times New Roman"/>
                <w:sz w:val="20"/>
                <w:szCs w:val="20"/>
              </w:rPr>
              <w:t>Равномерно в течение всего срока действия Схемы теплоснабжения в соответствии с ПСД</w:t>
            </w:r>
          </w:p>
        </w:tc>
      </w:tr>
      <w:tr w:rsidR="00E44C5E" w:rsidRPr="00E44C5E" w:rsidTr="005B705B">
        <w:tc>
          <w:tcPr>
            <w:tcW w:w="10806" w:type="dxa"/>
            <w:gridSpan w:val="5"/>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Всего:</w:t>
            </w:r>
          </w:p>
        </w:tc>
        <w:tc>
          <w:tcPr>
            <w:tcW w:w="2021"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r w:rsidRPr="00E44C5E">
              <w:rPr>
                <w:rFonts w:ascii="Times New Roman" w:hAnsi="Times New Roman" w:cs="Times New Roman"/>
                <w:sz w:val="20"/>
                <w:szCs w:val="20"/>
              </w:rPr>
              <w:t>98069,18</w:t>
            </w:r>
          </w:p>
        </w:tc>
        <w:tc>
          <w:tcPr>
            <w:tcW w:w="1959" w:type="dxa"/>
            <w:vAlign w:val="center"/>
          </w:tcPr>
          <w:p w:rsidR="00E44C5E" w:rsidRPr="00E44C5E" w:rsidRDefault="00E44C5E" w:rsidP="00E44C5E">
            <w:pPr>
              <w:spacing w:before="0" w:after="0"/>
              <w:ind w:firstLine="0"/>
              <w:jc w:val="center"/>
              <w:rPr>
                <w:rFonts w:ascii="Times New Roman" w:hAnsi="Times New Roman" w:cs="Times New Roman"/>
                <w:sz w:val="20"/>
                <w:szCs w:val="20"/>
              </w:rPr>
            </w:pPr>
          </w:p>
        </w:tc>
      </w:tr>
    </w:tbl>
    <w:p w:rsidR="00E44C5E" w:rsidRDefault="00E44C5E" w:rsidP="00E44C5E">
      <w:pPr>
        <w:pStyle w:val="a8"/>
        <w:jc w:val="right"/>
        <w:rPr>
          <w:sz w:val="24"/>
        </w:rPr>
      </w:pPr>
      <w:r>
        <w:rPr>
          <w:sz w:val="24"/>
        </w:rPr>
        <w:t>Таблица 9.3</w:t>
      </w:r>
    </w:p>
    <w:tbl>
      <w:tblPr>
        <w:tblStyle w:val="70"/>
        <w:tblW w:w="14747" w:type="dxa"/>
        <w:jc w:val="center"/>
        <w:tblLayout w:type="fixed"/>
        <w:tblLook w:val="04A0"/>
      </w:tblPr>
      <w:tblGrid>
        <w:gridCol w:w="1638"/>
        <w:gridCol w:w="1891"/>
        <w:gridCol w:w="2162"/>
        <w:gridCol w:w="1721"/>
        <w:gridCol w:w="1549"/>
        <w:gridCol w:w="1100"/>
        <w:gridCol w:w="1549"/>
        <w:gridCol w:w="1562"/>
        <w:gridCol w:w="1575"/>
      </w:tblGrid>
      <w:tr w:rsidR="00E44C5E" w:rsidRPr="003C24B4" w:rsidTr="005B705B">
        <w:trPr>
          <w:trHeight w:val="397"/>
          <w:tblHeader/>
          <w:jc w:val="center"/>
        </w:trPr>
        <w:tc>
          <w:tcPr>
            <w:tcW w:w="14747" w:type="dxa"/>
            <w:gridSpan w:val="9"/>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Перечень мероприятий для обеспечения нормативной надежности теплоснабжения потребителей в зоне действия</w:t>
            </w:r>
            <w:r>
              <w:rPr>
                <w:rFonts w:ascii="Times New Roman" w:eastAsia="Calibri" w:hAnsi="Times New Roman"/>
                <w:sz w:val="20"/>
              </w:rPr>
              <w:t xml:space="preserve"> котельной ГУП СК «Крайтеплоэнерго»</w:t>
            </w:r>
          </w:p>
        </w:tc>
      </w:tr>
      <w:tr w:rsidR="00E44C5E" w:rsidRPr="003C24B4" w:rsidTr="005B705B">
        <w:trPr>
          <w:trHeight w:val="397"/>
          <w:tblHeader/>
          <w:jc w:val="center"/>
        </w:trPr>
        <w:tc>
          <w:tcPr>
            <w:tcW w:w="1638"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Источник</w:t>
            </w:r>
          </w:p>
        </w:tc>
        <w:tc>
          <w:tcPr>
            <w:tcW w:w="1891"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Наименование начала участка</w:t>
            </w:r>
          </w:p>
        </w:tc>
        <w:tc>
          <w:tcPr>
            <w:tcW w:w="2162"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Наименование конца </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участка</w:t>
            </w:r>
          </w:p>
        </w:tc>
        <w:tc>
          <w:tcPr>
            <w:tcW w:w="1721"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Длина участка в двухтрубном исполнении, м</w:t>
            </w:r>
          </w:p>
        </w:tc>
        <w:tc>
          <w:tcPr>
            <w:tcW w:w="1549"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Год строительства/</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реконструкции</w:t>
            </w:r>
          </w:p>
        </w:tc>
        <w:tc>
          <w:tcPr>
            <w:tcW w:w="1100"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Условный диаметр,</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мм</w:t>
            </w:r>
          </w:p>
        </w:tc>
        <w:tc>
          <w:tcPr>
            <w:tcW w:w="1549"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 xml:space="preserve">Вид прокладки </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тепловой сети</w:t>
            </w:r>
          </w:p>
        </w:tc>
        <w:tc>
          <w:tcPr>
            <w:tcW w:w="1562"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Тепло-</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изоляционный</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материал</w:t>
            </w:r>
          </w:p>
        </w:tc>
        <w:tc>
          <w:tcPr>
            <w:tcW w:w="1575" w:type="dxa"/>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Pr>
                <w:rFonts w:ascii="Times New Roman" w:eastAsia="Calibri" w:hAnsi="Times New Roman"/>
                <w:sz w:val="20"/>
              </w:rPr>
              <w:t>Затраты без</w:t>
            </w:r>
            <w:r w:rsidRPr="003C24B4">
              <w:rPr>
                <w:rFonts w:ascii="Times New Roman" w:eastAsia="Calibri" w:hAnsi="Times New Roman"/>
                <w:sz w:val="20"/>
              </w:rPr>
              <w:t xml:space="preserve"> НДС, тыс. руб.</w:t>
            </w:r>
          </w:p>
        </w:tc>
      </w:tr>
      <w:tr w:rsidR="00E44C5E" w:rsidRPr="003C24B4" w:rsidTr="005B705B">
        <w:trPr>
          <w:trHeight w:val="397"/>
          <w:jc w:val="center"/>
        </w:trPr>
        <w:tc>
          <w:tcPr>
            <w:tcW w:w="1638"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Котельная</w:t>
            </w:r>
          </w:p>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№31-25</w:t>
            </w:r>
          </w:p>
        </w:tc>
        <w:tc>
          <w:tcPr>
            <w:tcW w:w="4053" w:type="dxa"/>
            <w:gridSpan w:val="2"/>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Участок тепловых сетей на территории села Шведино</w:t>
            </w:r>
            <w:r w:rsidRPr="003C24B4">
              <w:rPr>
                <w:rFonts w:ascii="Times New Roman" w:eastAsia="Calibri" w:hAnsi="Times New Roman"/>
                <w:sz w:val="20"/>
                <w:vertAlign w:val="superscript"/>
              </w:rPr>
              <w:footnoteReference w:id="2"/>
            </w:r>
          </w:p>
        </w:tc>
        <w:tc>
          <w:tcPr>
            <w:tcW w:w="1721"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372</w:t>
            </w:r>
          </w:p>
        </w:tc>
        <w:tc>
          <w:tcPr>
            <w:tcW w:w="1549"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2019</w:t>
            </w:r>
          </w:p>
        </w:tc>
        <w:tc>
          <w:tcPr>
            <w:tcW w:w="1100"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p>
        </w:tc>
        <w:tc>
          <w:tcPr>
            <w:tcW w:w="1549"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Подземная</w:t>
            </w:r>
          </w:p>
        </w:tc>
        <w:tc>
          <w:tcPr>
            <w:tcW w:w="1562"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sidRPr="003C24B4">
              <w:rPr>
                <w:rFonts w:ascii="Times New Roman" w:eastAsia="Calibri" w:hAnsi="Times New Roman"/>
                <w:sz w:val="20"/>
              </w:rPr>
              <w:t>ППУ</w:t>
            </w:r>
          </w:p>
        </w:tc>
        <w:tc>
          <w:tcPr>
            <w:tcW w:w="1575" w:type="dxa"/>
            <w:shd w:val="clear" w:color="auto" w:fill="auto"/>
            <w:vAlign w:val="center"/>
          </w:tcPr>
          <w:p w:rsidR="00E44C5E" w:rsidRPr="003C24B4" w:rsidRDefault="00E44C5E" w:rsidP="00E44C5E">
            <w:pPr>
              <w:spacing w:before="0" w:after="0"/>
              <w:ind w:firstLine="0"/>
              <w:contextualSpacing/>
              <w:jc w:val="center"/>
              <w:rPr>
                <w:rFonts w:ascii="Times New Roman" w:eastAsia="Calibri" w:hAnsi="Times New Roman"/>
                <w:sz w:val="20"/>
              </w:rPr>
            </w:pPr>
            <w:r>
              <w:rPr>
                <w:rFonts w:ascii="Times New Roman" w:eastAsia="Calibri" w:hAnsi="Times New Roman"/>
                <w:sz w:val="20"/>
              </w:rPr>
              <w:t>3 325,076</w:t>
            </w:r>
          </w:p>
        </w:tc>
      </w:tr>
    </w:tbl>
    <w:p w:rsidR="00E44C5E" w:rsidRDefault="00E44C5E" w:rsidP="00E44C5E">
      <w:pPr>
        <w:pStyle w:val="a8"/>
        <w:jc w:val="right"/>
        <w:rPr>
          <w:sz w:val="24"/>
        </w:rPr>
      </w:pPr>
    </w:p>
    <w:p w:rsidR="00E44C5E" w:rsidRDefault="00E44C5E" w:rsidP="00E44C5E">
      <w:pPr>
        <w:pStyle w:val="a8"/>
        <w:jc w:val="right"/>
        <w:rPr>
          <w:sz w:val="24"/>
        </w:rPr>
      </w:pPr>
      <w:r>
        <w:rPr>
          <w:sz w:val="24"/>
        </w:rPr>
        <w:t>Таблица 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3"/>
        <w:gridCol w:w="5174"/>
        <w:gridCol w:w="3479"/>
      </w:tblGrid>
      <w:tr w:rsidR="00E44C5E" w:rsidRPr="00E44C5E" w:rsidTr="00E44C5E">
        <w:trPr>
          <w:trHeight w:val="397"/>
          <w:jc w:val="center"/>
        </w:trPr>
        <w:tc>
          <w:tcPr>
            <w:tcW w:w="11307" w:type="dxa"/>
            <w:gridSpan w:val="2"/>
            <w:vAlign w:val="center"/>
          </w:tcPr>
          <w:p w:rsidR="00E44C5E" w:rsidRPr="00E44C5E" w:rsidRDefault="00E44C5E" w:rsidP="00E44C5E">
            <w:pPr>
              <w:pStyle w:val="a8"/>
              <w:spacing w:before="0" w:line="240" w:lineRule="auto"/>
              <w:ind w:firstLine="0"/>
              <w:jc w:val="center"/>
              <w:rPr>
                <w:sz w:val="24"/>
              </w:rPr>
            </w:pPr>
            <w:r w:rsidRPr="00E44C5E">
              <w:rPr>
                <w:sz w:val="24"/>
              </w:rPr>
              <w:t>Удельная стоимость узла учета тепловой энергии в ценах 2017 года без учета НДС, тыс. руб./едн.</w:t>
            </w:r>
          </w:p>
        </w:tc>
        <w:tc>
          <w:tcPr>
            <w:tcW w:w="3479" w:type="dxa"/>
            <w:vMerge w:val="restart"/>
            <w:vAlign w:val="center"/>
          </w:tcPr>
          <w:p w:rsidR="00E44C5E" w:rsidRPr="00E44C5E" w:rsidRDefault="00E44C5E" w:rsidP="00E44C5E">
            <w:pPr>
              <w:pStyle w:val="a8"/>
              <w:spacing w:before="0" w:line="240" w:lineRule="auto"/>
              <w:ind w:firstLine="0"/>
              <w:jc w:val="center"/>
              <w:rPr>
                <w:sz w:val="24"/>
              </w:rPr>
            </w:pPr>
            <w:r>
              <w:rPr>
                <w:sz w:val="24"/>
              </w:rPr>
              <w:t>Объем затрат, тыс. руб.</w:t>
            </w:r>
          </w:p>
        </w:tc>
      </w:tr>
      <w:tr w:rsidR="00E44C5E" w:rsidRPr="00E44C5E" w:rsidTr="00E44C5E">
        <w:trPr>
          <w:trHeight w:val="397"/>
          <w:jc w:val="center"/>
        </w:trPr>
        <w:tc>
          <w:tcPr>
            <w:tcW w:w="6133" w:type="dxa"/>
            <w:vAlign w:val="center"/>
          </w:tcPr>
          <w:p w:rsidR="00E44C5E" w:rsidRPr="00E44C5E" w:rsidRDefault="00E44C5E" w:rsidP="00E44C5E">
            <w:pPr>
              <w:pStyle w:val="a8"/>
              <w:spacing w:before="0" w:line="240" w:lineRule="auto"/>
              <w:ind w:firstLine="0"/>
              <w:jc w:val="center"/>
              <w:rPr>
                <w:sz w:val="24"/>
              </w:rPr>
            </w:pPr>
            <w:r w:rsidRPr="00E44C5E">
              <w:rPr>
                <w:sz w:val="24"/>
              </w:rPr>
              <w:t>Наименование устройства</w:t>
            </w:r>
          </w:p>
        </w:tc>
        <w:tc>
          <w:tcPr>
            <w:tcW w:w="5174" w:type="dxa"/>
            <w:vAlign w:val="center"/>
          </w:tcPr>
          <w:p w:rsidR="00E44C5E" w:rsidRPr="00E44C5E" w:rsidRDefault="00E44C5E" w:rsidP="00E44C5E">
            <w:pPr>
              <w:pStyle w:val="a8"/>
              <w:spacing w:before="0" w:line="240" w:lineRule="auto"/>
              <w:ind w:firstLine="0"/>
              <w:jc w:val="center"/>
              <w:rPr>
                <w:sz w:val="24"/>
              </w:rPr>
            </w:pPr>
            <w:r w:rsidRPr="00E44C5E">
              <w:rPr>
                <w:sz w:val="24"/>
              </w:rPr>
              <w:t>Стоимость</w:t>
            </w:r>
          </w:p>
        </w:tc>
        <w:tc>
          <w:tcPr>
            <w:tcW w:w="3479" w:type="dxa"/>
            <w:vMerge/>
            <w:vAlign w:val="center"/>
          </w:tcPr>
          <w:p w:rsidR="00E44C5E" w:rsidRPr="00E44C5E" w:rsidRDefault="00E44C5E" w:rsidP="00E44C5E">
            <w:pPr>
              <w:pStyle w:val="a8"/>
              <w:spacing w:before="0" w:line="240" w:lineRule="auto"/>
              <w:ind w:firstLine="0"/>
              <w:jc w:val="center"/>
              <w:rPr>
                <w:sz w:val="24"/>
              </w:rPr>
            </w:pPr>
          </w:p>
        </w:tc>
      </w:tr>
      <w:tr w:rsidR="00E44C5E" w:rsidRPr="00E44C5E" w:rsidTr="00E44C5E">
        <w:trPr>
          <w:trHeight w:val="397"/>
          <w:jc w:val="center"/>
        </w:trPr>
        <w:tc>
          <w:tcPr>
            <w:tcW w:w="6133" w:type="dxa"/>
            <w:vAlign w:val="center"/>
          </w:tcPr>
          <w:p w:rsidR="00E44C5E" w:rsidRPr="00E44C5E" w:rsidRDefault="00E44C5E" w:rsidP="00E44C5E">
            <w:pPr>
              <w:pStyle w:val="a8"/>
              <w:spacing w:before="0" w:line="240" w:lineRule="auto"/>
              <w:ind w:firstLine="0"/>
              <w:jc w:val="center"/>
              <w:rPr>
                <w:sz w:val="24"/>
              </w:rPr>
            </w:pPr>
            <w:r w:rsidRPr="00E44C5E">
              <w:rPr>
                <w:sz w:val="24"/>
              </w:rPr>
              <w:t>УУТЭ (Комплект оборудования узлов учета тепловой энергии)</w:t>
            </w:r>
          </w:p>
        </w:tc>
        <w:tc>
          <w:tcPr>
            <w:tcW w:w="5174" w:type="dxa"/>
            <w:vAlign w:val="center"/>
          </w:tcPr>
          <w:p w:rsidR="00E44C5E" w:rsidRPr="00E44C5E" w:rsidRDefault="00E44C5E" w:rsidP="00E44C5E">
            <w:pPr>
              <w:pStyle w:val="a8"/>
              <w:spacing w:before="0" w:line="240" w:lineRule="auto"/>
              <w:ind w:firstLine="0"/>
              <w:jc w:val="center"/>
              <w:rPr>
                <w:sz w:val="24"/>
              </w:rPr>
            </w:pPr>
            <w:r w:rsidRPr="00E44C5E">
              <w:rPr>
                <w:sz w:val="24"/>
              </w:rPr>
              <w:t>186</w:t>
            </w:r>
          </w:p>
        </w:tc>
        <w:tc>
          <w:tcPr>
            <w:tcW w:w="3479" w:type="dxa"/>
            <w:vAlign w:val="center"/>
          </w:tcPr>
          <w:p w:rsidR="00E44C5E" w:rsidRPr="00E44C5E" w:rsidRDefault="00E44C5E" w:rsidP="00E44C5E">
            <w:pPr>
              <w:pStyle w:val="a8"/>
              <w:spacing w:before="0" w:line="240" w:lineRule="auto"/>
              <w:ind w:firstLine="0"/>
              <w:jc w:val="center"/>
              <w:rPr>
                <w:sz w:val="24"/>
              </w:rPr>
            </w:pPr>
            <w:r w:rsidRPr="00E44C5E">
              <w:rPr>
                <w:bCs/>
                <w:sz w:val="24"/>
              </w:rPr>
              <w:t>19940,03</w:t>
            </w:r>
          </w:p>
        </w:tc>
      </w:tr>
    </w:tbl>
    <w:p w:rsidR="00E44C5E" w:rsidRPr="00E44C5E" w:rsidRDefault="00E44C5E" w:rsidP="00E44C5E">
      <w:pPr>
        <w:pStyle w:val="a8"/>
        <w:jc w:val="right"/>
        <w:rPr>
          <w:sz w:val="24"/>
        </w:rPr>
      </w:pPr>
    </w:p>
    <w:p w:rsidR="00E44C5E" w:rsidRDefault="00E44C5E" w:rsidP="006E0ADF">
      <w:pPr>
        <w:pStyle w:val="a8"/>
        <w:sectPr w:rsidR="00E44C5E" w:rsidSect="00AA4B11">
          <w:pgSz w:w="16838" w:h="11906" w:orient="landscape" w:code="9"/>
          <w:pgMar w:top="1701" w:right="1134" w:bottom="850" w:left="1134" w:header="284" w:footer="570" w:gutter="0"/>
          <w:cols w:space="708"/>
          <w:docGrid w:linePitch="360"/>
        </w:sectPr>
      </w:pPr>
    </w:p>
    <w:p w:rsidR="000F7A57" w:rsidRPr="00B14746" w:rsidRDefault="008E47DE" w:rsidP="003E640A">
      <w:pPr>
        <w:pStyle w:val="110"/>
        <w:outlineLvl w:val="1"/>
      </w:pPr>
      <w:bookmarkStart w:id="162" w:name="_Toc488826601"/>
      <w:bookmarkStart w:id="163" w:name="_Toc488826712"/>
      <w:bookmarkStart w:id="164" w:name="_Toc488827052"/>
      <w:bookmarkStart w:id="165" w:name="_Toc512697751"/>
      <w:bookmarkStart w:id="166" w:name="_Toc1741662"/>
      <w:bookmarkEnd w:id="157"/>
      <w:bookmarkEnd w:id="158"/>
      <w:bookmarkEnd w:id="159"/>
      <w:bookmarkEnd w:id="160"/>
      <w:r>
        <w:t>9</w:t>
      </w:r>
      <w:r w:rsidR="000F7A57" w:rsidRPr="00B14746">
        <w:t>.3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62"/>
      <w:bookmarkEnd w:id="163"/>
      <w:bookmarkEnd w:id="164"/>
      <w:bookmarkEnd w:id="165"/>
      <w:bookmarkEnd w:id="166"/>
    </w:p>
    <w:p w:rsidR="000F7A57" w:rsidRDefault="000F7A57" w:rsidP="005A441B">
      <w:pPr>
        <w:pStyle w:val="a8"/>
      </w:pPr>
      <w:bookmarkStart w:id="167" w:name="_Toc488826602"/>
      <w:bookmarkStart w:id="168" w:name="_Toc488826713"/>
      <w:bookmarkStart w:id="169" w:name="_Toc488827053"/>
      <w:r w:rsidRPr="00B14746">
        <w:t>Изменений температурного графика и гидравлического режима работы системы теплоснабжения не предусмотрено.</w:t>
      </w:r>
      <w:bookmarkEnd w:id="167"/>
      <w:bookmarkEnd w:id="168"/>
      <w:bookmarkEnd w:id="169"/>
    </w:p>
    <w:p w:rsidR="008E47DE" w:rsidRPr="00B14746" w:rsidRDefault="008E47DE" w:rsidP="008E47DE">
      <w:pPr>
        <w:pStyle w:val="a8"/>
        <w:ind w:firstLine="0"/>
      </w:pPr>
    </w:p>
    <w:p w:rsidR="000F7A57" w:rsidRDefault="008E47DE" w:rsidP="003E640A">
      <w:pPr>
        <w:pStyle w:val="13"/>
        <w:outlineLvl w:val="0"/>
      </w:pPr>
      <w:bookmarkStart w:id="170" w:name="_Toc1741663"/>
      <w:bookmarkStart w:id="171" w:name="_Toc488826603"/>
      <w:bookmarkStart w:id="172" w:name="_Toc488826714"/>
      <w:bookmarkStart w:id="173" w:name="_Toc488827054"/>
      <w:r>
        <w:t>РАЗДЕЛ 10</w:t>
      </w:r>
      <w:r w:rsidR="005A441B" w:rsidRPr="00B14746">
        <w:t xml:space="preserve"> РЕШЕНИЕ ОБ ОПРЕДЕЛЕНИИ ЕДИНОЙ ТЕПЛОСНАБЖАЮЩЕЙ ОРГАНИЗАЦИИ (ОРГАНИЗАЦИЙ)</w:t>
      </w:r>
      <w:bookmarkEnd w:id="170"/>
    </w:p>
    <w:p w:rsidR="00A272FE" w:rsidRPr="00A272FE" w:rsidRDefault="00A272FE" w:rsidP="00A272FE">
      <w:pPr>
        <w:pStyle w:val="a8"/>
      </w:pPr>
      <w:r w:rsidRPr="00A272FE">
        <w:t>Задача разработки данного раздела схемы теплоснабжения Петровского городского округа состоит в обновлении и корректировке сведений о границах ЕТО, а также в уточнении и актуализации данных о теплоснабжающих организациях, осуществляющих деятельность в каждой технологически изолированной зоне действия (системе теплоснабжения).</w:t>
      </w:r>
    </w:p>
    <w:p w:rsidR="00A272FE" w:rsidRPr="00A272FE" w:rsidRDefault="00A272FE" w:rsidP="00A272FE">
      <w:pPr>
        <w:pStyle w:val="a8"/>
      </w:pPr>
      <w:r w:rsidRPr="00A272FE">
        <w:t>При этом необходимо учитывать следующее.</w:t>
      </w:r>
    </w:p>
    <w:p w:rsidR="00A272FE" w:rsidRPr="00A272FE" w:rsidRDefault="00A272FE" w:rsidP="00A272FE">
      <w:pPr>
        <w:pStyle w:val="a8"/>
      </w:pPr>
      <w:r w:rsidRPr="00A272FE">
        <w:t>1. Правила организации теплоснабжения (п. 19), утвержденные ПП РФ от 08.08.2012 №808, предусматривают изменения границ деятельности ЕТО при:</w:t>
      </w:r>
    </w:p>
    <w:p w:rsidR="00A272FE" w:rsidRPr="00A272FE" w:rsidRDefault="00A272FE" w:rsidP="00A272FE">
      <w:pPr>
        <w:pStyle w:val="a8"/>
      </w:pPr>
      <w:r w:rsidRPr="00A272FE">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A272FE" w:rsidRPr="00A272FE" w:rsidRDefault="00A272FE" w:rsidP="00A272FE">
      <w:pPr>
        <w:pStyle w:val="a8"/>
      </w:pPr>
      <w:r w:rsidRPr="00A272FE">
        <w:t>- технологическое объединение или разделение систем теплоснабжения.</w:t>
      </w:r>
    </w:p>
    <w:p w:rsidR="00A272FE" w:rsidRPr="00A272FE" w:rsidRDefault="00A272FE" w:rsidP="00A272FE">
      <w:pPr>
        <w:pStyle w:val="a8"/>
      </w:pPr>
      <w:r w:rsidRPr="00A272FE">
        <w:t>2. Таким образом, варианты изменения границ зон деятельности ЕТО сводятся к следующим вариантам:</w:t>
      </w:r>
    </w:p>
    <w:p w:rsidR="00A272FE" w:rsidRPr="00A272FE" w:rsidRDefault="00A272FE" w:rsidP="00A272FE">
      <w:pPr>
        <w:pStyle w:val="a8"/>
      </w:pPr>
      <w:r w:rsidRPr="00A272FE">
        <w:t>- расширение зоны деятельности при подключении новых потребителей, источников тепловой энергии или тепловых сетей, находящихся вне границ утвержденной в схеме теплоснабжения зоны деятельности ЕТО;</w:t>
      </w:r>
    </w:p>
    <w:p w:rsidR="00A272FE" w:rsidRPr="00A272FE" w:rsidRDefault="00A272FE" w:rsidP="00A272FE">
      <w:pPr>
        <w:pStyle w:val="a8"/>
      </w:pPr>
      <w:r w:rsidRPr="00A272FE">
        <w:t>- расширение зоны деятельности при объединении нескольких систем теплоснабжения (нескольких зон действия теплоисточников, не связанных между собой на момент утверждения границ зон деятельности ЕТО);</w:t>
      </w:r>
    </w:p>
    <w:p w:rsidR="00A272FE" w:rsidRPr="00A272FE" w:rsidRDefault="00A272FE" w:rsidP="00A272FE">
      <w:pPr>
        <w:pStyle w:val="a8"/>
      </w:pPr>
      <w:r w:rsidRPr="00A272FE">
        <w:t>- сокращение или ликвидация зоны деятельности при отключении потребителей, источников тепловой энергии или тепловых сетей, находящихся в границах утвержденной в схеме теплоснабжения зоны деятельности ЕТО (в том числе при технологическом объединении (разделении) систем теплоснабжения);</w:t>
      </w:r>
    </w:p>
    <w:p w:rsidR="00A272FE" w:rsidRPr="00A272FE" w:rsidRDefault="00A272FE" w:rsidP="00A272FE">
      <w:pPr>
        <w:pStyle w:val="a8"/>
      </w:pPr>
      <w:r w:rsidRPr="00A272FE">
        <w:t>- образование новой зоны деятельности ЕТО при технологическом объединении (разделении) систем теплоснабжения;</w:t>
      </w:r>
    </w:p>
    <w:p w:rsidR="00A272FE" w:rsidRPr="00A272FE" w:rsidRDefault="00A272FE" w:rsidP="00A272FE">
      <w:pPr>
        <w:pStyle w:val="a8"/>
      </w:pPr>
      <w:r w:rsidRPr="00A272FE">
        <w:t>- образование новой зоны деятельности ЕТО при вводе в эксплуатацию новых источников тепловой энергии;</w:t>
      </w:r>
    </w:p>
    <w:p w:rsidR="00A272FE" w:rsidRPr="00A272FE" w:rsidRDefault="00A272FE" w:rsidP="00A272FE">
      <w:pPr>
        <w:pStyle w:val="a8"/>
      </w:pPr>
      <w:r w:rsidRPr="00A272FE">
        <w:t>- утрата статуса ЕТО по основаниям, приведенным в Правилах организации теплоснабжения.</w:t>
      </w:r>
    </w:p>
    <w:p w:rsidR="00A272FE" w:rsidRPr="00A272FE" w:rsidRDefault="00A272FE" w:rsidP="00A272FE">
      <w:pPr>
        <w:pStyle w:val="a8"/>
        <w:rPr>
          <w:lang w:bidi="ru-RU"/>
        </w:rPr>
      </w:pPr>
      <w:r w:rsidRPr="00A272FE">
        <w:t>3. В соответствии с Правилами организации теплоснабжения, 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A272FE" w:rsidRPr="00A272FE" w:rsidRDefault="00A272FE" w:rsidP="00A272FE">
      <w:pPr>
        <w:pStyle w:val="a8"/>
        <w:rPr>
          <w:lang w:bidi="ru-RU"/>
        </w:rPr>
      </w:pPr>
      <w:r w:rsidRPr="00A272FE">
        <w:rPr>
          <w:lang w:bidi="ru-RU"/>
        </w:rPr>
        <w:t>Утвержденные ЕТО в системах теплоснабжения на территории Петровского городского округа приведены в таблице 1</w:t>
      </w:r>
      <w:r>
        <w:rPr>
          <w:lang w:bidi="ru-RU"/>
        </w:rPr>
        <w:t>0</w:t>
      </w:r>
      <w:r w:rsidRPr="00A272FE">
        <w:rPr>
          <w:lang w:bidi="ru-RU"/>
        </w:rPr>
        <w:t>.1.</w:t>
      </w:r>
    </w:p>
    <w:p w:rsidR="00A272FE" w:rsidRPr="00A272FE" w:rsidRDefault="00A272FE" w:rsidP="00A272FE">
      <w:pPr>
        <w:pStyle w:val="a8"/>
        <w:rPr>
          <w:lang w:bidi="ru-RU"/>
        </w:rPr>
      </w:pPr>
      <w:r w:rsidRPr="00A272FE">
        <w:rPr>
          <w:lang w:bidi="ru-RU"/>
        </w:rPr>
        <w:br w:type="page"/>
      </w:r>
    </w:p>
    <w:p w:rsidR="00A272FE" w:rsidRPr="00A272FE" w:rsidRDefault="00A272FE" w:rsidP="00A272FE">
      <w:pPr>
        <w:pStyle w:val="a8"/>
        <w:rPr>
          <w:lang w:bidi="ru-RU"/>
        </w:rPr>
        <w:sectPr w:rsidR="00A272FE" w:rsidRPr="00A272FE" w:rsidSect="00A272FE">
          <w:pgSz w:w="11906" w:h="16838" w:code="9"/>
          <w:pgMar w:top="1134" w:right="850" w:bottom="1134" w:left="1701" w:header="284" w:footer="570" w:gutter="0"/>
          <w:cols w:space="708"/>
          <w:docGrid w:linePitch="360"/>
        </w:sectPr>
      </w:pPr>
    </w:p>
    <w:p w:rsidR="00A272FE" w:rsidRPr="00A272FE" w:rsidRDefault="00A272FE" w:rsidP="00A272FE">
      <w:pPr>
        <w:pStyle w:val="a8"/>
        <w:spacing w:line="240" w:lineRule="auto"/>
        <w:jc w:val="right"/>
        <w:rPr>
          <w:sz w:val="24"/>
          <w:lang w:bidi="ru-RU"/>
        </w:rPr>
      </w:pPr>
      <w:r>
        <w:rPr>
          <w:sz w:val="24"/>
        </w:rPr>
        <w:t>Таблица 10</w:t>
      </w:r>
      <w:r w:rsidRPr="00A272FE">
        <w:rPr>
          <w:sz w:val="24"/>
        </w:rPr>
        <w:t>.1</w:t>
      </w:r>
    </w:p>
    <w:tbl>
      <w:tblPr>
        <w:tblStyle w:val="71"/>
        <w:tblW w:w="15135" w:type="dxa"/>
        <w:jc w:val="center"/>
        <w:tblInd w:w="534" w:type="dxa"/>
        <w:tblLayout w:type="fixed"/>
        <w:tblLook w:val="04A0"/>
      </w:tblPr>
      <w:tblGrid>
        <w:gridCol w:w="516"/>
        <w:gridCol w:w="459"/>
        <w:gridCol w:w="2108"/>
        <w:gridCol w:w="2130"/>
        <w:gridCol w:w="1220"/>
        <w:gridCol w:w="2040"/>
        <w:gridCol w:w="1276"/>
        <w:gridCol w:w="2482"/>
        <w:gridCol w:w="2904"/>
      </w:tblGrid>
      <w:tr w:rsidR="00A272FE" w:rsidRPr="00A272FE" w:rsidTr="00A272FE">
        <w:trPr>
          <w:trHeight w:val="284"/>
          <w:tblHeader/>
          <w:jc w:val="center"/>
        </w:trPr>
        <w:tc>
          <w:tcPr>
            <w:tcW w:w="516" w:type="dxa"/>
            <w:vMerge w:val="restart"/>
            <w:textDirection w:val="btLr"/>
            <w:vAlign w:val="center"/>
          </w:tcPr>
          <w:p w:rsidR="00A272FE" w:rsidRPr="00A272FE" w:rsidRDefault="00A272FE" w:rsidP="00A272FE">
            <w:pPr>
              <w:pStyle w:val="ae"/>
              <w:spacing w:before="0"/>
              <w:ind w:firstLine="0"/>
              <w:jc w:val="center"/>
            </w:pPr>
            <w:r w:rsidRPr="00A272FE">
              <w:t>№ системы теплоснабжения</w:t>
            </w:r>
          </w:p>
        </w:tc>
        <w:tc>
          <w:tcPr>
            <w:tcW w:w="459" w:type="dxa"/>
            <w:vMerge w:val="restart"/>
            <w:textDirection w:val="btLr"/>
            <w:vAlign w:val="center"/>
          </w:tcPr>
          <w:p w:rsidR="00A272FE" w:rsidRPr="00A272FE" w:rsidRDefault="00A272FE" w:rsidP="00A272FE">
            <w:pPr>
              <w:pStyle w:val="ae"/>
              <w:spacing w:before="0"/>
              <w:ind w:firstLine="0"/>
              <w:jc w:val="center"/>
            </w:pPr>
            <w:r w:rsidRPr="00A272FE">
              <w:t>Код зоны деятельности</w:t>
            </w:r>
          </w:p>
        </w:tc>
        <w:tc>
          <w:tcPr>
            <w:tcW w:w="5458" w:type="dxa"/>
            <w:gridSpan w:val="3"/>
            <w:vAlign w:val="center"/>
          </w:tcPr>
          <w:p w:rsidR="00A272FE" w:rsidRPr="00A272FE" w:rsidRDefault="00A272FE" w:rsidP="00A272FE">
            <w:pPr>
              <w:pStyle w:val="ae"/>
              <w:spacing w:before="0"/>
              <w:ind w:firstLine="0"/>
              <w:jc w:val="center"/>
            </w:pPr>
            <w:r w:rsidRPr="00A272FE">
              <w:t>Источники тепловой энергии</w:t>
            </w:r>
          </w:p>
        </w:tc>
        <w:tc>
          <w:tcPr>
            <w:tcW w:w="3316" w:type="dxa"/>
            <w:gridSpan w:val="2"/>
            <w:vAlign w:val="center"/>
          </w:tcPr>
          <w:p w:rsidR="00A272FE" w:rsidRPr="00A272FE" w:rsidRDefault="00A272FE" w:rsidP="00A272FE">
            <w:pPr>
              <w:pStyle w:val="ae"/>
              <w:spacing w:before="0"/>
              <w:ind w:firstLine="0"/>
              <w:jc w:val="center"/>
            </w:pPr>
            <w:r w:rsidRPr="00A272FE">
              <w:t>Тепловые сети</w:t>
            </w:r>
          </w:p>
        </w:tc>
        <w:tc>
          <w:tcPr>
            <w:tcW w:w="2482" w:type="dxa"/>
            <w:vMerge w:val="restart"/>
            <w:vAlign w:val="center"/>
          </w:tcPr>
          <w:p w:rsidR="00A272FE" w:rsidRPr="00A272FE" w:rsidRDefault="00A272FE" w:rsidP="00A272FE">
            <w:pPr>
              <w:pStyle w:val="ae"/>
              <w:spacing w:before="0"/>
              <w:ind w:firstLine="0"/>
              <w:jc w:val="center"/>
            </w:pPr>
            <w:r w:rsidRPr="00A272FE">
              <w:t>Утвержденная ЕТО (в соответствии со Схемой теплоснабжения Петровского городского округа</w:t>
            </w:r>
          </w:p>
        </w:tc>
        <w:tc>
          <w:tcPr>
            <w:tcW w:w="2904" w:type="dxa"/>
            <w:vMerge w:val="restart"/>
            <w:vAlign w:val="center"/>
          </w:tcPr>
          <w:p w:rsidR="00A272FE" w:rsidRPr="00A272FE" w:rsidRDefault="00A272FE" w:rsidP="00A272FE">
            <w:pPr>
              <w:pStyle w:val="ae"/>
              <w:spacing w:before="0"/>
              <w:ind w:firstLine="0"/>
              <w:jc w:val="center"/>
            </w:pPr>
            <w:r w:rsidRPr="00A272FE">
              <w:t>Основание для</w:t>
            </w:r>
          </w:p>
          <w:p w:rsidR="00A272FE" w:rsidRPr="00A272FE" w:rsidRDefault="00A272FE" w:rsidP="00A272FE">
            <w:pPr>
              <w:pStyle w:val="ae"/>
              <w:spacing w:before="0"/>
              <w:ind w:firstLine="0"/>
              <w:jc w:val="center"/>
            </w:pPr>
            <w:r w:rsidRPr="00A272FE">
              <w:t>присвоения статуса ЕТО</w:t>
            </w:r>
          </w:p>
        </w:tc>
      </w:tr>
      <w:tr w:rsidR="00A272FE" w:rsidRPr="00A272FE" w:rsidTr="00A272FE">
        <w:trPr>
          <w:cantSplit/>
          <w:trHeight w:val="284"/>
          <w:tblHeader/>
          <w:jc w:val="center"/>
        </w:trPr>
        <w:tc>
          <w:tcPr>
            <w:tcW w:w="516" w:type="dxa"/>
            <w:vMerge/>
            <w:vAlign w:val="center"/>
          </w:tcPr>
          <w:p w:rsidR="00A272FE" w:rsidRPr="00A272FE" w:rsidRDefault="00A272FE" w:rsidP="00A272FE">
            <w:pPr>
              <w:pStyle w:val="ae"/>
              <w:spacing w:before="0"/>
              <w:ind w:firstLine="0"/>
              <w:jc w:val="center"/>
            </w:pPr>
          </w:p>
        </w:tc>
        <w:tc>
          <w:tcPr>
            <w:tcW w:w="459" w:type="dxa"/>
            <w:vMerge/>
            <w:vAlign w:val="center"/>
          </w:tcPr>
          <w:p w:rsidR="00A272FE" w:rsidRPr="00A272FE" w:rsidRDefault="00A272FE" w:rsidP="00A272FE">
            <w:pPr>
              <w:pStyle w:val="ae"/>
              <w:spacing w:before="0"/>
              <w:ind w:firstLine="0"/>
              <w:jc w:val="center"/>
            </w:pPr>
          </w:p>
        </w:tc>
        <w:tc>
          <w:tcPr>
            <w:tcW w:w="2108" w:type="dxa"/>
            <w:vAlign w:val="center"/>
          </w:tcPr>
          <w:p w:rsidR="00A272FE" w:rsidRPr="00A272FE" w:rsidRDefault="00A272FE" w:rsidP="00A272FE">
            <w:pPr>
              <w:pStyle w:val="ae"/>
              <w:spacing w:before="0"/>
              <w:ind w:firstLine="0"/>
              <w:jc w:val="center"/>
            </w:pPr>
            <w:r w:rsidRPr="00A272FE">
              <w:t>Наименование источников в системе теплоснабжения</w:t>
            </w:r>
          </w:p>
        </w:tc>
        <w:tc>
          <w:tcPr>
            <w:tcW w:w="2130" w:type="dxa"/>
            <w:vAlign w:val="center"/>
          </w:tcPr>
          <w:p w:rsidR="00A272FE" w:rsidRPr="00A272FE" w:rsidRDefault="00A272FE" w:rsidP="00A272FE">
            <w:pPr>
              <w:pStyle w:val="ae"/>
              <w:spacing w:before="0"/>
              <w:ind w:firstLine="0"/>
              <w:jc w:val="center"/>
            </w:pPr>
            <w:r w:rsidRPr="00A272FE">
              <w:t>Теплоснабжающие (теплосетевые) организации в границах системы теплоснабжения</w:t>
            </w:r>
          </w:p>
        </w:tc>
        <w:tc>
          <w:tcPr>
            <w:tcW w:w="1220" w:type="dxa"/>
            <w:vAlign w:val="center"/>
          </w:tcPr>
          <w:p w:rsidR="00A272FE" w:rsidRPr="00A272FE" w:rsidRDefault="00A272FE" w:rsidP="00A272FE">
            <w:pPr>
              <w:pStyle w:val="ae"/>
              <w:spacing w:before="0"/>
              <w:ind w:firstLine="0"/>
              <w:jc w:val="center"/>
            </w:pPr>
            <w:r w:rsidRPr="00A272FE">
              <w:t>Наличие источников в обслуживании теплоснабжающей (теплосетевой) организации</w:t>
            </w:r>
          </w:p>
        </w:tc>
        <w:tc>
          <w:tcPr>
            <w:tcW w:w="2040" w:type="dxa"/>
            <w:vAlign w:val="center"/>
          </w:tcPr>
          <w:p w:rsidR="00A272FE" w:rsidRPr="00A272FE" w:rsidRDefault="00A272FE" w:rsidP="00A272FE">
            <w:pPr>
              <w:pStyle w:val="ae"/>
              <w:spacing w:before="0"/>
              <w:ind w:firstLine="0"/>
              <w:jc w:val="center"/>
            </w:pPr>
            <w:r w:rsidRPr="00A272FE">
              <w:t>Теплоснабжающие (теплосетевые) организации в границах системы теплоснабжения</w:t>
            </w:r>
          </w:p>
        </w:tc>
        <w:tc>
          <w:tcPr>
            <w:tcW w:w="1276" w:type="dxa"/>
            <w:vAlign w:val="center"/>
          </w:tcPr>
          <w:p w:rsidR="00A272FE" w:rsidRPr="00A272FE" w:rsidRDefault="00A272FE" w:rsidP="00A272FE">
            <w:pPr>
              <w:pStyle w:val="ae"/>
              <w:spacing w:before="0"/>
              <w:ind w:firstLine="0"/>
              <w:jc w:val="center"/>
            </w:pPr>
            <w:r w:rsidRPr="00A272FE">
              <w:t>Наличие источников в обслуживании теплоснабжающей (теплосетевой) организации</w:t>
            </w:r>
          </w:p>
        </w:tc>
        <w:tc>
          <w:tcPr>
            <w:tcW w:w="2482" w:type="dxa"/>
            <w:vMerge/>
            <w:vAlign w:val="center"/>
          </w:tcPr>
          <w:p w:rsidR="00A272FE" w:rsidRPr="00A272FE" w:rsidRDefault="00A272FE" w:rsidP="00A272FE">
            <w:pPr>
              <w:pStyle w:val="ae"/>
              <w:spacing w:before="0"/>
              <w:ind w:firstLine="0"/>
              <w:jc w:val="center"/>
            </w:pP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№31-01</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restart"/>
            <w:vAlign w:val="center"/>
          </w:tcPr>
          <w:p w:rsidR="00A272FE" w:rsidRPr="00A272FE" w:rsidRDefault="00A272FE" w:rsidP="00A272FE">
            <w:pPr>
              <w:pStyle w:val="ae"/>
              <w:spacing w:before="0"/>
              <w:ind w:firstLine="0"/>
              <w:jc w:val="center"/>
            </w:pPr>
            <w:r w:rsidRPr="00A272FE">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(п. 11 постановления Правительства РФ №808 от 08.08.2012 г.)</w:t>
            </w: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2</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№31-02</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3</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№31-03</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4</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№31-04</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5</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№31-06</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6</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№31-07</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7</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№31-08</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8</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№31-09</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9</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№31-10</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10</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№31-11</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11</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№31-13</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12</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№31-14</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13</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№31-15</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A272FE" w:rsidRPr="00A272FE" w:rsidTr="00A272FE">
        <w:trPr>
          <w:cantSplit/>
          <w:trHeight w:val="284"/>
          <w:jc w:val="center"/>
        </w:trPr>
        <w:tc>
          <w:tcPr>
            <w:tcW w:w="516" w:type="dxa"/>
            <w:vAlign w:val="center"/>
          </w:tcPr>
          <w:p w:rsidR="00A272FE" w:rsidRPr="00A272FE" w:rsidRDefault="00A272FE" w:rsidP="00A272FE">
            <w:pPr>
              <w:pStyle w:val="ae"/>
              <w:spacing w:before="0"/>
              <w:ind w:firstLine="0"/>
              <w:jc w:val="center"/>
            </w:pPr>
            <w:r w:rsidRPr="00A272FE">
              <w:t>14</w:t>
            </w:r>
          </w:p>
        </w:tc>
        <w:tc>
          <w:tcPr>
            <w:tcW w:w="459" w:type="dxa"/>
            <w:vAlign w:val="center"/>
          </w:tcPr>
          <w:p w:rsidR="00A272FE" w:rsidRPr="00A272FE" w:rsidRDefault="00A272FE" w:rsidP="00A272FE">
            <w:pPr>
              <w:pStyle w:val="ae"/>
              <w:spacing w:before="0"/>
              <w:ind w:firstLine="0"/>
              <w:jc w:val="center"/>
            </w:pPr>
            <w:r w:rsidRPr="00A272FE">
              <w:t>1</w:t>
            </w:r>
          </w:p>
        </w:tc>
        <w:tc>
          <w:tcPr>
            <w:tcW w:w="2108" w:type="dxa"/>
            <w:vAlign w:val="center"/>
          </w:tcPr>
          <w:p w:rsidR="00A272FE" w:rsidRPr="00A272FE" w:rsidRDefault="00A272FE" w:rsidP="00A272FE">
            <w:pPr>
              <w:pStyle w:val="ae"/>
              <w:spacing w:before="0"/>
              <w:ind w:firstLine="0"/>
              <w:jc w:val="center"/>
            </w:pPr>
            <w:r w:rsidRPr="00A272FE">
              <w:t>Котельная №31-16</w:t>
            </w:r>
          </w:p>
        </w:tc>
        <w:tc>
          <w:tcPr>
            <w:tcW w:w="2130" w:type="dxa"/>
            <w:vAlign w:val="center"/>
          </w:tcPr>
          <w:p w:rsidR="00A272FE" w:rsidRPr="00A272FE" w:rsidRDefault="00A272FE" w:rsidP="00A272FE">
            <w:pPr>
              <w:pStyle w:val="ae"/>
              <w:spacing w:before="0"/>
              <w:ind w:firstLine="0"/>
              <w:jc w:val="center"/>
            </w:pPr>
            <w:r w:rsidRPr="00A272FE">
              <w:t>ГУП СК «Крайтеплоэнерго»</w:t>
            </w:r>
          </w:p>
        </w:tc>
        <w:tc>
          <w:tcPr>
            <w:tcW w:w="1220" w:type="dxa"/>
            <w:vAlign w:val="center"/>
          </w:tcPr>
          <w:p w:rsidR="00A272FE" w:rsidRPr="00A272FE" w:rsidRDefault="00A272FE" w:rsidP="00A272FE">
            <w:pPr>
              <w:pStyle w:val="ae"/>
              <w:spacing w:before="0"/>
              <w:ind w:firstLine="0"/>
              <w:jc w:val="center"/>
            </w:pPr>
            <w:r w:rsidRPr="00A272FE">
              <w:t>в наличии</w:t>
            </w:r>
          </w:p>
        </w:tc>
        <w:tc>
          <w:tcPr>
            <w:tcW w:w="2040" w:type="dxa"/>
            <w:vAlign w:val="center"/>
          </w:tcPr>
          <w:p w:rsidR="00A272FE" w:rsidRPr="00A272FE" w:rsidRDefault="00A272FE" w:rsidP="00A272FE">
            <w:pPr>
              <w:pStyle w:val="ae"/>
              <w:spacing w:before="0"/>
              <w:ind w:firstLine="0"/>
              <w:jc w:val="center"/>
            </w:pPr>
            <w:r w:rsidRPr="00A272FE">
              <w:t>ГУП СК «Крайтеплоэнерго»</w:t>
            </w:r>
          </w:p>
        </w:tc>
        <w:tc>
          <w:tcPr>
            <w:tcW w:w="1276" w:type="dxa"/>
            <w:vAlign w:val="center"/>
          </w:tcPr>
          <w:p w:rsidR="00A272FE" w:rsidRPr="00A272FE" w:rsidRDefault="00A272FE" w:rsidP="00A272FE">
            <w:pPr>
              <w:pStyle w:val="ae"/>
              <w:spacing w:before="0"/>
              <w:ind w:firstLine="0"/>
              <w:jc w:val="center"/>
            </w:pPr>
            <w:r w:rsidRPr="00A272FE">
              <w:t>в наличии</w:t>
            </w:r>
          </w:p>
        </w:tc>
        <w:tc>
          <w:tcPr>
            <w:tcW w:w="2482" w:type="dxa"/>
            <w:vAlign w:val="center"/>
          </w:tcPr>
          <w:p w:rsidR="00A272FE" w:rsidRPr="00A272FE" w:rsidRDefault="00A272FE" w:rsidP="00A272FE">
            <w:pPr>
              <w:pStyle w:val="ae"/>
              <w:spacing w:before="0"/>
              <w:ind w:firstLine="0"/>
              <w:jc w:val="center"/>
            </w:pPr>
            <w:r w:rsidRPr="00A272FE">
              <w:t>ГУП СК «Крайтеплоэнерго»</w:t>
            </w:r>
          </w:p>
        </w:tc>
        <w:tc>
          <w:tcPr>
            <w:tcW w:w="2904" w:type="dxa"/>
            <w:vMerge/>
            <w:vAlign w:val="center"/>
          </w:tcPr>
          <w:p w:rsidR="00A272FE" w:rsidRPr="00A272FE" w:rsidRDefault="00A272FE"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15</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№31-17</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restart"/>
            <w:vAlign w:val="center"/>
          </w:tcPr>
          <w:p w:rsidR="00816CCA" w:rsidRPr="00A272FE" w:rsidRDefault="00816CCA" w:rsidP="00A272FE">
            <w:pPr>
              <w:pStyle w:val="ae"/>
              <w:spacing w:before="0"/>
              <w:ind w:firstLine="0"/>
              <w:jc w:val="center"/>
            </w:pPr>
            <w:r w:rsidRPr="00A272FE">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(п. 11 постановления Правительства РФ №808 от 08.08.2012 г.)</w:t>
            </w: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16</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№31-24</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17</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№31-25</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18</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№31-26</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19</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№31-27</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20</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№31-28</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21</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№31-29</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cantSplit/>
          <w:trHeight w:val="284"/>
          <w:jc w:val="center"/>
        </w:trPr>
        <w:tc>
          <w:tcPr>
            <w:tcW w:w="516" w:type="dxa"/>
            <w:vAlign w:val="center"/>
          </w:tcPr>
          <w:p w:rsidR="00816CCA" w:rsidRPr="00A272FE" w:rsidRDefault="00816CCA" w:rsidP="00A272FE">
            <w:pPr>
              <w:pStyle w:val="ae"/>
              <w:spacing w:before="0"/>
              <w:ind w:firstLine="0"/>
              <w:jc w:val="center"/>
            </w:pPr>
            <w:r w:rsidRPr="00A272FE">
              <w:t>22</w:t>
            </w:r>
          </w:p>
        </w:tc>
        <w:tc>
          <w:tcPr>
            <w:tcW w:w="459" w:type="dxa"/>
            <w:vAlign w:val="center"/>
          </w:tcPr>
          <w:p w:rsidR="00816CCA" w:rsidRPr="00A272FE" w:rsidRDefault="00816CCA" w:rsidP="00A272FE">
            <w:pPr>
              <w:pStyle w:val="ae"/>
              <w:spacing w:before="0"/>
              <w:ind w:firstLine="0"/>
              <w:jc w:val="center"/>
            </w:pPr>
            <w:r w:rsidRPr="00A272FE">
              <w:t>1</w:t>
            </w:r>
          </w:p>
        </w:tc>
        <w:tc>
          <w:tcPr>
            <w:tcW w:w="2108" w:type="dxa"/>
            <w:vAlign w:val="center"/>
          </w:tcPr>
          <w:p w:rsidR="00816CCA" w:rsidRPr="00A272FE" w:rsidRDefault="00816CCA" w:rsidP="00A272FE">
            <w:pPr>
              <w:pStyle w:val="ae"/>
              <w:spacing w:before="0"/>
              <w:ind w:firstLine="0"/>
              <w:jc w:val="center"/>
            </w:pPr>
            <w:r w:rsidRPr="00A272FE">
              <w:t>Котельная №31-30</w:t>
            </w:r>
          </w:p>
        </w:tc>
        <w:tc>
          <w:tcPr>
            <w:tcW w:w="2130" w:type="dxa"/>
            <w:vAlign w:val="center"/>
          </w:tcPr>
          <w:p w:rsidR="00816CCA" w:rsidRPr="00A272FE" w:rsidRDefault="00816CCA" w:rsidP="00A272FE">
            <w:pPr>
              <w:pStyle w:val="ae"/>
              <w:spacing w:before="0"/>
              <w:ind w:firstLine="0"/>
              <w:jc w:val="center"/>
            </w:pPr>
            <w:r w:rsidRPr="00A272FE">
              <w:t>ГУП СК «Крайтеплоэнерго»</w:t>
            </w:r>
          </w:p>
        </w:tc>
        <w:tc>
          <w:tcPr>
            <w:tcW w:w="1220" w:type="dxa"/>
            <w:vAlign w:val="center"/>
          </w:tcPr>
          <w:p w:rsidR="00816CCA" w:rsidRPr="00A272FE" w:rsidRDefault="00816CCA" w:rsidP="00A272FE">
            <w:pPr>
              <w:pStyle w:val="ae"/>
              <w:spacing w:before="0"/>
              <w:ind w:firstLine="0"/>
              <w:jc w:val="center"/>
            </w:pPr>
            <w:r w:rsidRPr="00A272FE">
              <w:t>в наличии</w:t>
            </w:r>
          </w:p>
        </w:tc>
        <w:tc>
          <w:tcPr>
            <w:tcW w:w="2040" w:type="dxa"/>
            <w:vAlign w:val="center"/>
          </w:tcPr>
          <w:p w:rsidR="00816CCA" w:rsidRPr="00A272FE" w:rsidRDefault="00816CCA" w:rsidP="00A272FE">
            <w:pPr>
              <w:pStyle w:val="ae"/>
              <w:spacing w:before="0"/>
              <w:ind w:firstLine="0"/>
              <w:jc w:val="center"/>
            </w:pPr>
            <w:r w:rsidRPr="00A272FE">
              <w:t>ГУП СК «Крайтеплоэнерго»</w:t>
            </w:r>
          </w:p>
        </w:tc>
        <w:tc>
          <w:tcPr>
            <w:tcW w:w="1276" w:type="dxa"/>
            <w:vAlign w:val="center"/>
          </w:tcPr>
          <w:p w:rsidR="00816CCA" w:rsidRPr="00A272FE" w:rsidRDefault="00816CCA" w:rsidP="00A272FE">
            <w:pPr>
              <w:pStyle w:val="ae"/>
              <w:spacing w:before="0"/>
              <w:ind w:firstLine="0"/>
              <w:jc w:val="center"/>
            </w:pPr>
            <w:r w:rsidRPr="00A272FE">
              <w:t>в наличии</w:t>
            </w:r>
          </w:p>
        </w:tc>
        <w:tc>
          <w:tcPr>
            <w:tcW w:w="2482" w:type="dxa"/>
            <w:vAlign w:val="center"/>
          </w:tcPr>
          <w:p w:rsidR="00816CCA" w:rsidRPr="00A272FE" w:rsidRDefault="00816CCA" w:rsidP="00A272FE">
            <w:pPr>
              <w:pStyle w:val="ae"/>
              <w:spacing w:before="0"/>
              <w:ind w:firstLine="0"/>
              <w:jc w:val="center"/>
            </w:pPr>
            <w:r w:rsidRPr="00A272FE">
              <w:t>ГУП СК «Крайтеплоэнерго»</w:t>
            </w:r>
          </w:p>
        </w:tc>
        <w:tc>
          <w:tcPr>
            <w:tcW w:w="2904" w:type="dxa"/>
            <w:vMerge/>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rsidRPr="00A272FE">
              <w:t>23</w:t>
            </w:r>
          </w:p>
        </w:tc>
        <w:tc>
          <w:tcPr>
            <w:tcW w:w="459" w:type="dxa"/>
            <w:shd w:val="clear" w:color="auto" w:fill="auto"/>
            <w:vAlign w:val="center"/>
          </w:tcPr>
          <w:p w:rsidR="00816CCA" w:rsidRPr="00A272FE" w:rsidRDefault="00816CCA" w:rsidP="00A272FE">
            <w:pPr>
              <w:pStyle w:val="ae"/>
              <w:spacing w:before="0"/>
              <w:ind w:firstLine="0"/>
              <w:jc w:val="center"/>
            </w:pPr>
            <w:r w:rsidRPr="00A272FE">
              <w:t>2</w:t>
            </w:r>
          </w:p>
        </w:tc>
        <w:tc>
          <w:tcPr>
            <w:tcW w:w="2108" w:type="dxa"/>
            <w:shd w:val="clear" w:color="auto" w:fill="auto"/>
            <w:vAlign w:val="center"/>
          </w:tcPr>
          <w:p w:rsidR="00816CCA" w:rsidRPr="00A272FE" w:rsidRDefault="00816CCA" w:rsidP="00A272FE">
            <w:pPr>
              <w:pStyle w:val="ae"/>
              <w:spacing w:before="0"/>
              <w:ind w:firstLine="0"/>
              <w:jc w:val="center"/>
            </w:pPr>
            <w:r w:rsidRPr="00A272FE">
              <w:t>Котельная №1</w:t>
            </w:r>
          </w:p>
        </w:tc>
        <w:tc>
          <w:tcPr>
            <w:tcW w:w="2130"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Филиал «Центральная дирекция по тепловодоснабжению ОАО РЖД в границах Ставропольского края»</w:t>
            </w:r>
          </w:p>
        </w:tc>
        <w:tc>
          <w:tcPr>
            <w:tcW w:w="1220" w:type="dxa"/>
            <w:shd w:val="clear" w:color="auto" w:fill="auto"/>
            <w:vAlign w:val="center"/>
          </w:tcPr>
          <w:p w:rsidR="00816CCA" w:rsidRPr="00A272FE" w:rsidRDefault="00816CCA" w:rsidP="00A272FE">
            <w:pPr>
              <w:pStyle w:val="ae"/>
              <w:spacing w:before="0"/>
              <w:ind w:firstLine="0"/>
              <w:jc w:val="center"/>
            </w:pPr>
            <w:r w:rsidRPr="00A272FE">
              <w:t>в наличии</w:t>
            </w:r>
          </w:p>
        </w:tc>
        <w:tc>
          <w:tcPr>
            <w:tcW w:w="2040"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Филиал «Центральная дирекция по тепловодоснабжению ОАО РЖД в границах Ставропольского края»</w:t>
            </w:r>
          </w:p>
        </w:tc>
        <w:tc>
          <w:tcPr>
            <w:tcW w:w="1276" w:type="dxa"/>
            <w:shd w:val="clear" w:color="auto" w:fill="auto"/>
            <w:vAlign w:val="center"/>
          </w:tcPr>
          <w:p w:rsidR="00816CCA" w:rsidRPr="00A272FE" w:rsidRDefault="00816CCA" w:rsidP="00A272FE">
            <w:pPr>
              <w:pStyle w:val="ae"/>
              <w:spacing w:before="0"/>
              <w:ind w:firstLine="0"/>
              <w:jc w:val="center"/>
            </w:pPr>
            <w:r w:rsidRPr="00A272FE">
              <w:t>в наличии</w:t>
            </w:r>
          </w:p>
        </w:tc>
        <w:tc>
          <w:tcPr>
            <w:tcW w:w="2482" w:type="dxa"/>
            <w:shd w:val="clear" w:color="auto" w:fill="auto"/>
            <w:vAlign w:val="center"/>
          </w:tcPr>
          <w:p w:rsidR="00816CCA" w:rsidRPr="00A272FE" w:rsidRDefault="00816CCA" w:rsidP="00A272FE">
            <w:pPr>
              <w:pStyle w:val="ae"/>
              <w:spacing w:before="0"/>
              <w:ind w:firstLine="0"/>
              <w:jc w:val="center"/>
            </w:pPr>
            <w:r w:rsidRPr="00B429BD">
              <w:rPr>
                <w:color w:val="000000" w:themeColor="text1"/>
                <w:sz w:val="18"/>
                <w:szCs w:val="18"/>
              </w:rPr>
              <w:t>Филиал «Центральная дирекция по тепловодоснабжению ОАО РЖД в границах Ставропольского края»</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24</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№1</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25</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№2, №3</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26</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№4</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r w:rsidR="00816CCA" w:rsidRPr="00A272FE" w:rsidTr="00A272FE">
        <w:trPr>
          <w:trHeight w:val="284"/>
          <w:jc w:val="center"/>
        </w:trPr>
        <w:tc>
          <w:tcPr>
            <w:tcW w:w="516" w:type="dxa"/>
            <w:shd w:val="clear" w:color="auto" w:fill="auto"/>
            <w:vAlign w:val="center"/>
          </w:tcPr>
          <w:p w:rsidR="00816CCA" w:rsidRPr="00A272FE" w:rsidRDefault="00816CCA" w:rsidP="00A272FE">
            <w:pPr>
              <w:pStyle w:val="ae"/>
              <w:spacing w:before="0"/>
              <w:ind w:firstLine="0"/>
              <w:jc w:val="center"/>
            </w:pPr>
            <w:r>
              <w:t>27</w:t>
            </w:r>
          </w:p>
        </w:tc>
        <w:tc>
          <w:tcPr>
            <w:tcW w:w="459" w:type="dxa"/>
            <w:shd w:val="clear" w:color="auto" w:fill="auto"/>
            <w:vAlign w:val="center"/>
          </w:tcPr>
          <w:p w:rsidR="00816CCA" w:rsidRPr="00A272FE" w:rsidRDefault="00816CCA" w:rsidP="00A272FE">
            <w:pPr>
              <w:pStyle w:val="ae"/>
              <w:spacing w:before="0"/>
              <w:ind w:firstLine="0"/>
              <w:jc w:val="center"/>
            </w:pPr>
            <w:r>
              <w:t>3</w:t>
            </w:r>
          </w:p>
        </w:tc>
        <w:tc>
          <w:tcPr>
            <w:tcW w:w="2108"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Котел №5</w:t>
            </w:r>
          </w:p>
        </w:tc>
        <w:tc>
          <w:tcPr>
            <w:tcW w:w="2130"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1220"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sidRPr="008042B9">
              <w:rPr>
                <w:rFonts w:ascii="Times New Roman" w:eastAsia="Calibri" w:hAnsi="Times New Roman" w:cs="Times New Roman"/>
                <w:sz w:val="20"/>
                <w:szCs w:val="20"/>
                <w:lang w:eastAsia="ru-RU"/>
              </w:rPr>
              <w:t>в наличии</w:t>
            </w:r>
          </w:p>
        </w:tc>
        <w:tc>
          <w:tcPr>
            <w:tcW w:w="2040" w:type="dxa"/>
            <w:shd w:val="clear" w:color="auto" w:fill="auto"/>
            <w:vAlign w:val="center"/>
          </w:tcPr>
          <w:p w:rsidR="00816CCA" w:rsidRDefault="00816CCA" w:rsidP="00816CCA">
            <w:pPr>
              <w:spacing w:before="0" w:after="0"/>
              <w:ind w:firstLine="0"/>
              <w:jc w:val="center"/>
              <w:rPr>
                <w:rFonts w:ascii="Times New Roman" w:hAnsi="Times New Roman" w:cs="Times New Roman"/>
                <w:sz w:val="20"/>
                <w:szCs w:val="20"/>
              </w:rPr>
            </w:pPr>
            <w:r>
              <w:rPr>
                <w:rFonts w:ascii="Times New Roman" w:eastAsia="Calibri" w:hAnsi="Times New Roman" w:cs="Times New Roman"/>
                <w:sz w:val="20"/>
                <w:szCs w:val="20"/>
                <w:lang w:eastAsia="ru-RU"/>
              </w:rPr>
              <w:t>МКП «Надежда»</w:t>
            </w:r>
          </w:p>
        </w:tc>
        <w:tc>
          <w:tcPr>
            <w:tcW w:w="1276" w:type="dxa"/>
            <w:shd w:val="clear" w:color="auto" w:fill="auto"/>
            <w:vAlign w:val="center"/>
          </w:tcPr>
          <w:p w:rsidR="00816CCA" w:rsidRPr="008042B9"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отсутствует</w:t>
            </w:r>
          </w:p>
        </w:tc>
        <w:tc>
          <w:tcPr>
            <w:tcW w:w="2482" w:type="dxa"/>
            <w:shd w:val="clear" w:color="auto" w:fill="auto"/>
            <w:vAlign w:val="center"/>
          </w:tcPr>
          <w:p w:rsidR="00816CCA" w:rsidRPr="00AD3243" w:rsidRDefault="00816CCA" w:rsidP="00816CCA">
            <w:pPr>
              <w:spacing w:before="0" w:after="0"/>
              <w:ind w:firstLine="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МКП «Надежда»</w:t>
            </w:r>
          </w:p>
        </w:tc>
        <w:tc>
          <w:tcPr>
            <w:tcW w:w="2904" w:type="dxa"/>
            <w:vMerge/>
            <w:shd w:val="clear" w:color="auto" w:fill="auto"/>
            <w:vAlign w:val="center"/>
          </w:tcPr>
          <w:p w:rsidR="00816CCA" w:rsidRPr="00A272FE" w:rsidRDefault="00816CCA" w:rsidP="00A272FE">
            <w:pPr>
              <w:pStyle w:val="ae"/>
              <w:spacing w:before="0"/>
              <w:ind w:firstLine="0"/>
              <w:jc w:val="center"/>
            </w:pPr>
          </w:p>
        </w:tc>
      </w:tr>
    </w:tbl>
    <w:p w:rsidR="00A272FE" w:rsidRPr="00A272FE" w:rsidRDefault="00A272FE" w:rsidP="00A272FE">
      <w:pPr>
        <w:pStyle w:val="a8"/>
      </w:pPr>
    </w:p>
    <w:p w:rsidR="00A272FE" w:rsidRPr="00A272FE" w:rsidRDefault="00A272FE" w:rsidP="00A272FE">
      <w:pPr>
        <w:pStyle w:val="a8"/>
        <w:sectPr w:rsidR="00A272FE" w:rsidRPr="00A272FE" w:rsidSect="00A272FE">
          <w:pgSz w:w="16838" w:h="11906" w:orient="landscape" w:code="9"/>
          <w:pgMar w:top="1134" w:right="868" w:bottom="567" w:left="567" w:header="284" w:footer="0" w:gutter="0"/>
          <w:cols w:space="708"/>
          <w:docGrid w:linePitch="360"/>
        </w:sectPr>
      </w:pPr>
    </w:p>
    <w:p w:rsidR="00A272FE" w:rsidRPr="00A272FE" w:rsidRDefault="00A272FE" w:rsidP="00A272FE">
      <w:pPr>
        <w:pStyle w:val="a8"/>
      </w:pPr>
      <w:r w:rsidRPr="00A272FE">
        <w:t>В настояще</w:t>
      </w:r>
      <w:r>
        <w:t>мразделе</w:t>
      </w:r>
      <w:r w:rsidRPr="00A272FE">
        <w:t xml:space="preserve"> определены зоны действия ЕТО на территории Петровского городского округа.</w:t>
      </w:r>
    </w:p>
    <w:p w:rsidR="00A272FE" w:rsidRPr="00A272FE" w:rsidRDefault="00A272FE" w:rsidP="00A272FE">
      <w:pPr>
        <w:pStyle w:val="a8"/>
      </w:pPr>
      <w:r w:rsidRPr="00A272FE">
        <w:t>В результате выполнения схемы теплоснабжения были составлен реестр зон деятельности единых теплосн</w:t>
      </w:r>
      <w:r>
        <w:t>абжающих организаций (таблица 10</w:t>
      </w:r>
      <w:r w:rsidRPr="00A272FE">
        <w:t>.2).</w:t>
      </w:r>
    </w:p>
    <w:p w:rsidR="00A272FE" w:rsidRPr="00A272FE" w:rsidRDefault="00A272FE" w:rsidP="00A272FE">
      <w:pPr>
        <w:pStyle w:val="a8"/>
      </w:pPr>
      <w:r w:rsidRPr="00A272FE">
        <w:t>Реестр зон деятельности для выбора ЕТО, определенных в каждой технологически изолированной зоне действия в системах теплоснабжения Петровского городского округа, приведен в таблице 1</w:t>
      </w:r>
      <w:r>
        <w:t>0</w:t>
      </w:r>
      <w:r w:rsidRPr="00A272FE">
        <w:t>.4.</w:t>
      </w:r>
    </w:p>
    <w:p w:rsidR="00A272FE" w:rsidRPr="00A272FE" w:rsidRDefault="00A272FE" w:rsidP="00A272FE">
      <w:pPr>
        <w:pStyle w:val="a8"/>
      </w:pPr>
      <w:r w:rsidRPr="00A272FE">
        <w:t>Коды зон деятельности для выбора единых теплоснабжающих ор</w:t>
      </w:r>
      <w:r>
        <w:t>ганизаций приведены в таблице 10</w:t>
      </w:r>
      <w:r w:rsidRPr="00A272FE">
        <w:t>.4.</w:t>
      </w:r>
    </w:p>
    <w:p w:rsidR="00A272FE" w:rsidRPr="00A272FE" w:rsidRDefault="00A272FE" w:rsidP="00A272FE">
      <w:pPr>
        <w:pStyle w:val="a8"/>
      </w:pPr>
      <w:r w:rsidRPr="00A272FE">
        <w:t>На момент выполнения схемы теплоснабжения заявки на присвоение статуса ЕТО в границах Петровского городского округа и заявления о прекращении осуществления функций ЕТО в границах Петровского городского округа в установленном законодательством порядке не зарегистрировано.</w:t>
      </w:r>
    </w:p>
    <w:p w:rsidR="00A272FE" w:rsidRPr="00A272FE" w:rsidRDefault="00A272FE" w:rsidP="00A272FE">
      <w:pPr>
        <w:pStyle w:val="a8"/>
      </w:pPr>
      <w:r w:rsidRPr="00A272FE">
        <w:t>Сводный реестр зон деятельн</w:t>
      </w:r>
      <w:r>
        <w:t>ости ЕТО приведен в таблице 10</w:t>
      </w:r>
      <w:r w:rsidRPr="00A272FE">
        <w:t>.2.</w:t>
      </w:r>
    </w:p>
    <w:p w:rsidR="00A272FE" w:rsidRPr="00A272FE" w:rsidRDefault="00A272FE" w:rsidP="00A272FE">
      <w:pPr>
        <w:pStyle w:val="a8"/>
        <w:spacing w:line="240" w:lineRule="auto"/>
        <w:jc w:val="right"/>
        <w:rPr>
          <w:sz w:val="24"/>
        </w:rPr>
      </w:pPr>
      <w:r w:rsidRPr="00A272FE">
        <w:rPr>
          <w:sz w:val="24"/>
        </w:rPr>
        <w:t xml:space="preserve">Таблица 10.2 </w:t>
      </w:r>
    </w:p>
    <w:tbl>
      <w:tblPr>
        <w:tblStyle w:val="270"/>
        <w:tblW w:w="9634" w:type="dxa"/>
        <w:tblLayout w:type="fixed"/>
        <w:tblLook w:val="04A0"/>
      </w:tblPr>
      <w:tblGrid>
        <w:gridCol w:w="1526"/>
        <w:gridCol w:w="2364"/>
        <w:gridCol w:w="3476"/>
        <w:gridCol w:w="2268"/>
      </w:tblGrid>
      <w:tr w:rsidR="00A272FE" w:rsidRPr="00A272FE" w:rsidTr="00A272FE">
        <w:trPr>
          <w:tblHeader/>
        </w:trPr>
        <w:tc>
          <w:tcPr>
            <w:tcW w:w="1526"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Код зоны деятельности</w:t>
            </w:r>
          </w:p>
        </w:tc>
        <w:tc>
          <w:tcPr>
            <w:tcW w:w="2364"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Утвержденная ЕТО</w:t>
            </w:r>
          </w:p>
        </w:tc>
        <w:tc>
          <w:tcPr>
            <w:tcW w:w="3476"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Номера систем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Кол-во систем теплоснабжения</w:t>
            </w:r>
          </w:p>
        </w:tc>
      </w:tr>
      <w:tr w:rsidR="00A272FE" w:rsidRPr="00A272FE" w:rsidTr="00A272FE">
        <w:tc>
          <w:tcPr>
            <w:tcW w:w="152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w:t>
            </w:r>
          </w:p>
        </w:tc>
        <w:tc>
          <w:tcPr>
            <w:tcW w:w="2364"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ГУП СК «Крайтеплоэнерго»</w:t>
            </w:r>
          </w:p>
        </w:tc>
        <w:tc>
          <w:tcPr>
            <w:tcW w:w="347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1,2,3,4,5,6,7,8,9,10,11,12,13,14,15,16,17,18,19,20,20,21,22</w:t>
            </w:r>
          </w:p>
        </w:tc>
        <w:tc>
          <w:tcPr>
            <w:tcW w:w="2268"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22</w:t>
            </w:r>
          </w:p>
        </w:tc>
      </w:tr>
      <w:tr w:rsidR="00A272FE" w:rsidRPr="00A272FE" w:rsidTr="00A272FE">
        <w:tc>
          <w:tcPr>
            <w:tcW w:w="152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w:t>
            </w:r>
          </w:p>
        </w:tc>
        <w:tc>
          <w:tcPr>
            <w:tcW w:w="2364" w:type="dxa"/>
            <w:vAlign w:val="center"/>
          </w:tcPr>
          <w:p w:rsidR="00A272FE" w:rsidRPr="00816CCA" w:rsidRDefault="00B429BD" w:rsidP="00A272FE">
            <w:pPr>
              <w:pStyle w:val="ae"/>
              <w:spacing w:before="0"/>
              <w:ind w:firstLine="0"/>
              <w:rPr>
                <w:rFonts w:eastAsiaTheme="minorHAnsi"/>
                <w:lang w:eastAsia="en-US"/>
              </w:rPr>
            </w:pPr>
            <w:r w:rsidRPr="00816CCA">
              <w:rPr>
                <w:color w:val="000000" w:themeColor="text1"/>
              </w:rPr>
              <w:t>Филиал «Центральная дирекция по тепловодоснабжению ОАО РЖД в границах Ставропольского края»</w:t>
            </w:r>
          </w:p>
        </w:tc>
        <w:tc>
          <w:tcPr>
            <w:tcW w:w="3476"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23</w:t>
            </w:r>
          </w:p>
        </w:tc>
        <w:tc>
          <w:tcPr>
            <w:tcW w:w="2268" w:type="dxa"/>
            <w:vAlign w:val="center"/>
          </w:tcPr>
          <w:p w:rsidR="00A272FE" w:rsidRPr="00816CCA" w:rsidRDefault="00A272FE" w:rsidP="00A272FE">
            <w:pPr>
              <w:pStyle w:val="ae"/>
              <w:spacing w:before="0"/>
              <w:ind w:firstLine="0"/>
              <w:rPr>
                <w:rFonts w:eastAsiaTheme="minorHAnsi"/>
                <w:lang w:eastAsia="en-US"/>
              </w:rPr>
            </w:pPr>
            <w:r w:rsidRPr="00816CCA">
              <w:rPr>
                <w:rFonts w:eastAsiaTheme="minorHAnsi"/>
                <w:lang w:eastAsia="en-US"/>
              </w:rPr>
              <w:t>1</w:t>
            </w:r>
          </w:p>
        </w:tc>
      </w:tr>
      <w:tr w:rsidR="00816CCA" w:rsidRPr="00A272FE" w:rsidTr="00A272FE">
        <w:tc>
          <w:tcPr>
            <w:tcW w:w="1526" w:type="dxa"/>
            <w:vAlign w:val="center"/>
          </w:tcPr>
          <w:p w:rsidR="00816CCA" w:rsidRPr="00816CCA" w:rsidRDefault="00816CCA" w:rsidP="00816CCA">
            <w:pPr>
              <w:pStyle w:val="ae"/>
              <w:spacing w:before="0"/>
              <w:ind w:firstLine="0"/>
              <w:jc w:val="left"/>
            </w:pPr>
            <w:r w:rsidRPr="00816CCA">
              <w:t>3</w:t>
            </w:r>
          </w:p>
        </w:tc>
        <w:tc>
          <w:tcPr>
            <w:tcW w:w="2364" w:type="dxa"/>
            <w:vAlign w:val="center"/>
          </w:tcPr>
          <w:p w:rsidR="00816CCA" w:rsidRPr="00816CCA" w:rsidRDefault="00816CCA" w:rsidP="00816CCA">
            <w:pPr>
              <w:spacing w:before="0" w:after="0"/>
              <w:ind w:firstLine="0"/>
              <w:jc w:val="left"/>
              <w:rPr>
                <w:rFonts w:ascii="Times New Roman" w:hAnsi="Times New Roman"/>
                <w:sz w:val="20"/>
              </w:rPr>
            </w:pPr>
            <w:r w:rsidRPr="00816CCA">
              <w:rPr>
                <w:rFonts w:ascii="Times New Roman" w:hAnsi="Times New Roman"/>
                <w:sz w:val="20"/>
              </w:rPr>
              <w:t>МКП «Надежда»</w:t>
            </w:r>
          </w:p>
        </w:tc>
        <w:tc>
          <w:tcPr>
            <w:tcW w:w="3476" w:type="dxa"/>
            <w:vAlign w:val="center"/>
          </w:tcPr>
          <w:p w:rsidR="00816CCA" w:rsidRPr="00816CCA" w:rsidRDefault="00816CCA" w:rsidP="00816CCA">
            <w:pPr>
              <w:spacing w:before="0" w:after="0"/>
              <w:ind w:firstLine="0"/>
              <w:contextualSpacing/>
              <w:rPr>
                <w:rFonts w:ascii="Times New Roman" w:hAnsi="Times New Roman"/>
                <w:sz w:val="20"/>
              </w:rPr>
            </w:pPr>
            <w:r w:rsidRPr="00816CCA">
              <w:rPr>
                <w:rFonts w:ascii="Times New Roman" w:hAnsi="Times New Roman"/>
                <w:sz w:val="20"/>
              </w:rPr>
              <w:t>24,25,26,27</w:t>
            </w:r>
          </w:p>
        </w:tc>
        <w:tc>
          <w:tcPr>
            <w:tcW w:w="2268" w:type="dxa"/>
            <w:vAlign w:val="center"/>
          </w:tcPr>
          <w:p w:rsidR="00816CCA" w:rsidRPr="00816CCA" w:rsidRDefault="00816CCA" w:rsidP="00816CCA">
            <w:pPr>
              <w:spacing w:before="0" w:after="0"/>
              <w:ind w:firstLine="0"/>
              <w:contextualSpacing/>
              <w:rPr>
                <w:rFonts w:ascii="Times New Roman" w:hAnsi="Times New Roman"/>
                <w:sz w:val="20"/>
              </w:rPr>
            </w:pPr>
            <w:r w:rsidRPr="00816CCA">
              <w:rPr>
                <w:rFonts w:ascii="Times New Roman" w:hAnsi="Times New Roman"/>
                <w:sz w:val="20"/>
              </w:rPr>
              <w:t>4</w:t>
            </w:r>
          </w:p>
        </w:tc>
      </w:tr>
    </w:tbl>
    <w:p w:rsidR="00A272FE" w:rsidRPr="00A272FE" w:rsidRDefault="00A272FE" w:rsidP="00A272FE">
      <w:pPr>
        <w:pStyle w:val="a8"/>
      </w:pPr>
    </w:p>
    <w:p w:rsidR="00A272FE" w:rsidRPr="00A272FE" w:rsidRDefault="00A272FE" w:rsidP="00A272FE">
      <w:pPr>
        <w:pStyle w:val="a8"/>
      </w:pPr>
      <w:r w:rsidRPr="00A272FE">
        <w:t>В соответствии с правилами организации теплоснабжения 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городского округа, а в случае сметы (исключения, включения) единой теплоснабжающей организации – при актуализации схемы теплоснабжения.</w:t>
      </w:r>
    </w:p>
    <w:p w:rsidR="00A272FE" w:rsidRPr="00A272FE" w:rsidRDefault="00A272FE" w:rsidP="00A272FE">
      <w:pPr>
        <w:pStyle w:val="a8"/>
      </w:pPr>
      <w:r w:rsidRPr="00A272FE">
        <w:t>После внесения проекта схемы теплоснабжения на рассмотрение теплоснабжающие и (или) теплосетевые организации должны обратиться с заявкой на признание в качестве ЕТО в одной из определенных зон деятельности. Решение об установлении организации в качестве ЕТО в той или иной зоне деятельности принимается уполномоченным органом в соответствии с нормами Федерального закона №190-ФЗ «О теплоснабжении».</w:t>
      </w:r>
    </w:p>
    <w:p w:rsidR="00A272FE" w:rsidRPr="00A272FE" w:rsidRDefault="00A272FE" w:rsidP="00A272FE">
      <w:pPr>
        <w:pStyle w:val="a8"/>
      </w:pPr>
      <w:r w:rsidRPr="00A272FE">
        <w:t>Обязанности ЕТО определены п. 12 Правил организации теплоснабжения в Российской Федерации, утвержденных ПП РФ от 08.08.2012 №808 и включают в себя:</w:t>
      </w:r>
    </w:p>
    <w:p w:rsidR="00A272FE" w:rsidRPr="00A272FE" w:rsidRDefault="00A272FE" w:rsidP="00A272FE">
      <w:pPr>
        <w:pStyle w:val="a8"/>
      </w:pPr>
      <w:r w:rsidRPr="00A272FE">
        <w:t>- заключать и исполнять договоры теплоснабжения с любыми обратившимися к ней потребителями тепловой энергии, теплоснабжающие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272FE" w:rsidRPr="00A272FE" w:rsidRDefault="00A272FE" w:rsidP="00A272FE">
      <w:pPr>
        <w:pStyle w:val="a8"/>
      </w:pPr>
      <w:r w:rsidRPr="00A272FE">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272FE" w:rsidRPr="00A272FE" w:rsidRDefault="00A272FE" w:rsidP="00A272FE">
      <w:pPr>
        <w:pStyle w:val="a8"/>
      </w:pPr>
      <w:r w:rsidRPr="00A272FE">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A272FE" w:rsidRPr="00A272FE" w:rsidRDefault="00A272FE" w:rsidP="00A272FE">
      <w:pPr>
        <w:pStyle w:val="a8"/>
      </w:pPr>
      <w:r w:rsidRPr="00A272FE">
        <w:br w:type="page"/>
      </w:r>
    </w:p>
    <w:p w:rsidR="00A272FE" w:rsidRPr="00A272FE" w:rsidRDefault="00A272FE" w:rsidP="00A272FE">
      <w:pPr>
        <w:pStyle w:val="a8"/>
        <w:sectPr w:rsidR="00A272FE" w:rsidRPr="00A272FE" w:rsidSect="00A272FE">
          <w:pgSz w:w="11906" w:h="16838" w:code="9"/>
          <w:pgMar w:top="1134" w:right="850" w:bottom="1134" w:left="1701" w:header="284" w:footer="0" w:gutter="0"/>
          <w:cols w:space="708"/>
          <w:docGrid w:linePitch="360"/>
        </w:sectPr>
      </w:pPr>
    </w:p>
    <w:p w:rsidR="00A272FE" w:rsidRPr="00A272FE" w:rsidRDefault="00A272FE" w:rsidP="00A272FE">
      <w:pPr>
        <w:pStyle w:val="a8"/>
        <w:spacing w:line="240" w:lineRule="auto"/>
        <w:jc w:val="right"/>
        <w:rPr>
          <w:sz w:val="24"/>
        </w:rPr>
      </w:pPr>
      <w:r w:rsidRPr="00A272FE">
        <w:rPr>
          <w:sz w:val="24"/>
        </w:rPr>
        <w:t>Таблица 10.3</w:t>
      </w:r>
    </w:p>
    <w:tbl>
      <w:tblPr>
        <w:tblStyle w:val="80"/>
        <w:tblW w:w="14601" w:type="dxa"/>
        <w:tblInd w:w="108" w:type="dxa"/>
        <w:tblLayout w:type="fixed"/>
        <w:tblLook w:val="04A0"/>
      </w:tblPr>
      <w:tblGrid>
        <w:gridCol w:w="1276"/>
        <w:gridCol w:w="1418"/>
        <w:gridCol w:w="3969"/>
        <w:gridCol w:w="7938"/>
      </w:tblGrid>
      <w:tr w:rsidR="00A272FE" w:rsidRPr="00A272FE" w:rsidTr="00A272FE">
        <w:trPr>
          <w:tblHeader/>
        </w:trPr>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Код зоны деятельности</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Номер</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системы теплоснабжения</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Источник</w:t>
            </w:r>
          </w:p>
        </w:tc>
        <w:tc>
          <w:tcPr>
            <w:tcW w:w="793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Зона действия источника</w:t>
            </w:r>
          </w:p>
        </w:tc>
      </w:tr>
      <w:tr w:rsidR="00A272FE" w:rsidRPr="00A272FE" w:rsidTr="00A272FE">
        <w:tc>
          <w:tcPr>
            <w:tcW w:w="14601" w:type="dxa"/>
            <w:gridSpan w:val="4"/>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ГУП СК «Крайтеплоэнерго»-Петровский район</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№31-01</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Ярмарочная, 21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3"а"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Пушкина, 12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Бассейная, 82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ул.Тургенева, 28"а"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Красная, 44"а"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Калинина,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Калинина, 2"а"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ФСБ России по Ставропольскому краю ул. Комсомоьская, 53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Прокуратура Ставропольского края</w:t>
            </w:r>
            <w:r w:rsidRPr="00A272FE">
              <w:rPr>
                <w:rFonts w:eastAsiaTheme="minorHAnsi"/>
                <w:lang w:eastAsia="en-US"/>
              </w:rPr>
              <w:tab/>
              <w:t>пл. 50 лет Октября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Управление Судебного департамента  в Ставропольском крае</w:t>
            </w:r>
            <w:r w:rsidRPr="00A272FE">
              <w:rPr>
                <w:rFonts w:eastAsiaTheme="minorHAnsi"/>
                <w:lang w:eastAsia="en-US"/>
              </w:rPr>
              <w:tab/>
              <w:t>ул.Ленина 24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образования администрации Петровского городского округа Ставропольского края</w:t>
            </w:r>
            <w:r w:rsidRPr="00A272FE">
              <w:rPr>
                <w:rFonts w:eastAsiaTheme="minorHAnsi"/>
                <w:lang w:eastAsia="en-US"/>
              </w:rPr>
              <w:tab/>
              <w:t>ул. Ленина, 29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 ДО ДДТ</w:t>
            </w:r>
            <w:r w:rsidRPr="00A272FE">
              <w:rPr>
                <w:rFonts w:eastAsiaTheme="minorHAnsi"/>
                <w:lang w:eastAsia="en-US"/>
              </w:rPr>
              <w:tab/>
              <w:t>ул. Тургенева, 27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ФГБУ "ЦЖКУ" Минобороны России</w:t>
            </w:r>
            <w:r w:rsidRPr="00A272FE">
              <w:rPr>
                <w:rFonts w:eastAsiaTheme="minorHAnsi"/>
                <w:lang w:eastAsia="en-US"/>
              </w:rPr>
              <w:tab/>
              <w:t>ул. Тургенева,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Государственное учреждение - Ставропольское региональное отделение Фонда социального страхования ул. Ленина, 32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СМКУК ЦДК</w:t>
            </w:r>
            <w:r w:rsidRPr="00A272FE">
              <w:rPr>
                <w:rFonts w:eastAsiaTheme="minorHAnsi"/>
                <w:lang w:eastAsia="en-US"/>
              </w:rPr>
              <w:tab/>
              <w:t>пл. 50 лет Октября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МКУДО "Светлоградская районная детская музыкальная школа"</w:t>
            </w:r>
            <w:r w:rsidRPr="00A272FE">
              <w:rPr>
                <w:rFonts w:eastAsiaTheme="minorHAnsi"/>
                <w:lang w:eastAsia="en-US"/>
              </w:rPr>
              <w:tab/>
              <w:t>ул. Ленина,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Стоматологическая поликлиника, ул. Красная,44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Государственное бюджетное учреждение культуры Ставропольского края "Светлоградский историко-краеведческий музей им. Солодилова</w:t>
            </w:r>
            <w:r w:rsidRPr="00A272FE">
              <w:rPr>
                <w:rFonts w:eastAsiaTheme="minorHAnsi"/>
                <w:lang w:eastAsia="en-US"/>
              </w:rPr>
              <w:tab/>
              <w:t>ул. Ленина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МВД России по Петровскому городскому округу</w:t>
            </w:r>
            <w:r w:rsidRPr="00A272FE">
              <w:rPr>
                <w:rFonts w:eastAsiaTheme="minorHAnsi"/>
                <w:lang w:eastAsia="en-US"/>
              </w:rPr>
              <w:tab/>
              <w:t>ул. Красная, 61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8 "Малютка"</w:t>
            </w:r>
            <w:r w:rsidRPr="00A272FE">
              <w:rPr>
                <w:rFonts w:eastAsiaTheme="minorHAnsi"/>
                <w:lang w:eastAsia="en-US"/>
              </w:rPr>
              <w:tab/>
              <w:t>ул. Тургенева, 28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Детский сад комбинированного вида № 38 "Колокольчик"</w:t>
            </w:r>
            <w:r w:rsidRPr="00A272FE">
              <w:rPr>
                <w:rFonts w:eastAsiaTheme="minorHAnsi"/>
                <w:lang w:eastAsia="en-US"/>
              </w:rPr>
              <w:tab/>
              <w:t>ул. Калинина,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4 "Ромашка"</w:t>
            </w:r>
            <w:r w:rsidRPr="00A272FE">
              <w:rPr>
                <w:rFonts w:eastAsiaTheme="minorHAnsi"/>
                <w:lang w:eastAsia="en-US"/>
              </w:rPr>
              <w:tab/>
              <w:t>ул. Московская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Следственное управление Следственного комитета Российской Федерации по Ставропольскому краю</w:t>
            </w:r>
            <w:r w:rsidRPr="00A272FE">
              <w:rPr>
                <w:rFonts w:eastAsiaTheme="minorHAnsi"/>
                <w:lang w:eastAsia="en-US"/>
              </w:rPr>
              <w:tab/>
              <w:t>ул. Пушкина, 12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Апаназиди Александр Павлович</w:t>
            </w:r>
            <w:r w:rsidRPr="00A272FE">
              <w:rPr>
                <w:rFonts w:eastAsiaTheme="minorHAnsi"/>
                <w:lang w:eastAsia="en-US"/>
              </w:rPr>
              <w:tab/>
              <w:t>ул. Комсомольская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Акционерный инвестиционно-коммерческий промышленно-строительный банк "Ставрополь ОАО</w:t>
            </w:r>
            <w:r w:rsidRPr="00A272FE">
              <w:rPr>
                <w:rFonts w:eastAsiaTheme="minorHAnsi"/>
                <w:lang w:eastAsia="en-US"/>
              </w:rPr>
              <w:tab/>
              <w:t>пл. 50 лет октября, 25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Публичное акционерное общество  "Сбербанк России"</w:t>
            </w:r>
            <w:r w:rsidRPr="00A272FE">
              <w:rPr>
                <w:rFonts w:eastAsiaTheme="minorHAnsi"/>
                <w:lang w:eastAsia="en-US"/>
              </w:rPr>
              <w:tab/>
              <w:t>ул. Пушкина,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ПАО "Росгосстрах"</w:t>
            </w:r>
            <w:r w:rsidRPr="00A272FE">
              <w:rPr>
                <w:rFonts w:eastAsiaTheme="minorHAnsi"/>
                <w:lang w:eastAsia="en-US"/>
              </w:rPr>
              <w:tab/>
              <w:t>пл. 50 лет Октября,18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Попов Виталий Львович</w:t>
            </w:r>
            <w:r w:rsidRPr="00A272FE">
              <w:rPr>
                <w:rFonts w:eastAsiaTheme="minorHAnsi"/>
                <w:lang w:eastAsia="en-US"/>
              </w:rPr>
              <w:tab/>
              <w:t>Магазин, ул. Комсомольская, 45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НОУ ДПО Светлоградская АШ ДОСААФ России"</w:t>
            </w:r>
            <w:r w:rsidRPr="00A272FE">
              <w:rPr>
                <w:rFonts w:eastAsiaTheme="minorHAnsi"/>
                <w:lang w:eastAsia="en-US"/>
              </w:rPr>
              <w:tab/>
              <w:t>Магазин "Игрушки", ул. Тургенева, 27А</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№31-02</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ГБПОУ Светлоградский региональный сельскохозяйственный колледж</w:t>
            </w:r>
            <w:r w:rsidRPr="00A272FE">
              <w:rPr>
                <w:rFonts w:eastAsiaTheme="minorHAnsi"/>
                <w:lang w:eastAsia="en-US"/>
              </w:rPr>
              <w:tab/>
              <w:t>ул. Транспортная, 25</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№31-03</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Комсомольская,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Гимназия № 1</w:t>
            </w:r>
            <w:r w:rsidRPr="00A272FE">
              <w:rPr>
                <w:rFonts w:eastAsiaTheme="minorHAnsi"/>
                <w:lang w:eastAsia="en-US"/>
              </w:rPr>
              <w:tab/>
              <w:t>ул. Комсомольская, 16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Отдел МВД России Петровскому городскому округу</w:t>
            </w:r>
            <w:r w:rsidRPr="00A272FE">
              <w:rPr>
                <w:rFonts w:eastAsiaTheme="minorHAnsi"/>
                <w:lang w:eastAsia="en-US"/>
              </w:rPr>
              <w:tab/>
              <w:t>ул. Комсомольская, 16а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Калашникова Вера Васильевна</w:t>
            </w:r>
            <w:r w:rsidRPr="00A272FE">
              <w:rPr>
                <w:rFonts w:eastAsiaTheme="minorHAnsi"/>
                <w:lang w:eastAsia="en-US"/>
              </w:rPr>
              <w:tab/>
              <w:t>Магазин "Сарафан", ул. Комсомольская, 16в</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4</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 по улице Макарова 19, 48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ул. Калинина, 67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ЦРР ДС № 26 "Солнышко"</w:t>
            </w:r>
            <w:r w:rsidRPr="00A272FE">
              <w:rPr>
                <w:rFonts w:eastAsiaTheme="minorHAnsi"/>
                <w:lang w:eastAsia="en-US"/>
              </w:rPr>
              <w:tab/>
              <w:t>ул. Калинина, 71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5</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ГБСУСОН "Светлоградский специальный дом-интернат для престарелых и инвалидов"</w:t>
            </w:r>
            <w:r w:rsidRPr="00A272FE">
              <w:rPr>
                <w:rFonts w:eastAsiaTheme="minorHAnsi"/>
                <w:lang w:eastAsia="en-US"/>
              </w:rPr>
              <w:tab/>
              <w:t>ул. Телеграфная, 81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6</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ГКОУ "Специальная (коррекционная) общеобразовательная школа-интернат №17</w:t>
            </w:r>
            <w:r w:rsidRPr="00A272FE">
              <w:rPr>
                <w:rFonts w:eastAsiaTheme="minorHAnsi"/>
                <w:lang w:eastAsia="en-US"/>
              </w:rPr>
              <w:tab/>
              <w:t>ул. Коминтерна, 13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7</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№31-08</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60 лет Октября,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2</w:t>
            </w:r>
            <w:r w:rsidRPr="00A272FE">
              <w:rPr>
                <w:rFonts w:eastAsiaTheme="minorHAnsi"/>
                <w:lang w:eastAsia="en-US"/>
              </w:rPr>
              <w:tab/>
              <w:t>ул. 60 лет Октября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8</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№31-09</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ГБПОУ СПК</w:t>
            </w:r>
            <w:r w:rsidRPr="00A272FE">
              <w:rPr>
                <w:rFonts w:eastAsiaTheme="minorHAnsi"/>
                <w:lang w:eastAsia="en-US"/>
              </w:rPr>
              <w:tab/>
              <w:t>ул. Кузнечная, 285</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9</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№31-10</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"Краевой медицинский центр мобрезервов "Резерв"  министерства здравоохранения</w:t>
            </w:r>
            <w:r w:rsidRPr="00A272FE">
              <w:rPr>
                <w:rFonts w:eastAsiaTheme="minorHAnsi"/>
                <w:lang w:eastAsia="en-US"/>
              </w:rPr>
              <w:tab/>
              <w:t>ул. Правда, 100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10</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№31-11</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13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13"а"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32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36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38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Высотная, 40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МКДОУЦРРДС №36 "Ласточка"</w:t>
            </w:r>
            <w:r w:rsidRPr="00A272FE">
              <w:rPr>
                <w:rFonts w:eastAsiaTheme="minorHAnsi"/>
                <w:lang w:eastAsia="en-US"/>
              </w:rPr>
              <w:tab/>
              <w:t>ул. Высотная, 9</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№31-13</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Матросова, 179"а".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Матросова, 181/3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СОШ № 4</w:t>
            </w:r>
            <w:r w:rsidRPr="00A272FE">
              <w:rPr>
                <w:rFonts w:eastAsiaTheme="minorHAnsi"/>
                <w:lang w:eastAsia="en-US"/>
              </w:rPr>
              <w:tab/>
              <w:t>ул. Бассейная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№31-15</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7</w:t>
            </w:r>
            <w:r w:rsidRPr="00A272FE">
              <w:rPr>
                <w:rFonts w:eastAsiaTheme="minorHAnsi"/>
                <w:lang w:eastAsia="en-US"/>
              </w:rPr>
              <w:tab/>
              <w:t>ул. Кисличанская, 10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14</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17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27"а"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29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31"а"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Выставочная,37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37"а".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39"б"</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43</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44</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47</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49</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50</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пл.Выставочная,28</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56</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пл. Выставочная, 35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МБОУ Лицей № 3 г. Светлограда</w:t>
            </w:r>
            <w:r w:rsidRPr="00A272FE">
              <w:rPr>
                <w:rFonts w:eastAsiaTheme="minorHAnsi"/>
                <w:lang w:eastAsia="en-US"/>
              </w:rPr>
              <w:tab/>
              <w:t>пл. Выставочная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ООО "Газпром трансгаз Ставрополь"</w:t>
            </w:r>
            <w:r w:rsidRPr="00A272FE">
              <w:rPr>
                <w:rFonts w:eastAsiaTheme="minorHAnsi"/>
                <w:lang w:eastAsia="en-US"/>
              </w:rPr>
              <w:tab/>
              <w:t>пл. Выставочная, 25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№40 "Улыбка" г. Светлоград</w:t>
            </w:r>
            <w:r w:rsidRPr="00A272FE">
              <w:rPr>
                <w:rFonts w:eastAsiaTheme="minorHAnsi"/>
                <w:lang w:eastAsia="en-US"/>
              </w:rPr>
              <w:tab/>
              <w:t>пл. Выставочная, 18а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МКУ ДО РДЭЦ</w:t>
            </w:r>
            <w:r w:rsidRPr="00A272FE">
              <w:rPr>
                <w:rFonts w:eastAsiaTheme="minorHAnsi"/>
                <w:lang w:eastAsia="en-US"/>
              </w:rPr>
              <w:tab/>
              <w:t>пл. Выставочная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МБДОУ Детский сад №33 "Аленка" г. Светлоград</w:t>
            </w:r>
            <w:r w:rsidRPr="00A272FE">
              <w:rPr>
                <w:rFonts w:eastAsiaTheme="minorHAnsi"/>
                <w:lang w:eastAsia="en-US"/>
              </w:rPr>
              <w:tab/>
              <w:t>пл. Выставочная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Порублев Виталий Николаевич</w:t>
            </w:r>
            <w:r w:rsidRPr="00A272FE">
              <w:rPr>
                <w:rFonts w:eastAsiaTheme="minorHAnsi"/>
                <w:lang w:eastAsia="en-US"/>
              </w:rPr>
              <w:tab/>
              <w:t>Магазин "Дуэт" пл. Выставочная, 11а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Луговой Василий Иванович</w:t>
            </w:r>
            <w:r w:rsidRPr="00A272FE">
              <w:rPr>
                <w:rFonts w:eastAsiaTheme="minorHAnsi"/>
                <w:lang w:eastAsia="en-US"/>
              </w:rPr>
              <w:tab/>
              <w:t>Магазин "Живое пиво"(вагончик) пл. Выставочная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15</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№31-17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"Петровская районная больница"</w:t>
            </w:r>
            <w:r w:rsidRPr="00A272FE">
              <w:rPr>
                <w:rFonts w:eastAsiaTheme="minorHAnsi"/>
                <w:lang w:eastAsia="en-US"/>
              </w:rPr>
              <w:tab/>
              <w:t>пр. Воробьева,1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ГБУЗ СК "Краевой клинический противотуберкулезный диспансер"</w:t>
            </w:r>
            <w:r w:rsidRPr="00A272FE">
              <w:rPr>
                <w:rFonts w:eastAsiaTheme="minorHAnsi"/>
                <w:lang w:eastAsia="en-US"/>
              </w:rPr>
              <w:tab/>
              <w:t>пр. Воробьева,1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16</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№31-24</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ООО "Газпром межрегионгаз Ставрополь"</w:t>
            </w:r>
            <w:r w:rsidRPr="00A272FE">
              <w:rPr>
                <w:rFonts w:eastAsiaTheme="minorHAnsi"/>
                <w:lang w:eastAsia="en-US"/>
              </w:rPr>
              <w:tab/>
              <w:t>ул. Малыгина, 31</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Предприниматель Шевченко Сергей Иванович</w:t>
            </w:r>
            <w:r w:rsidRPr="00A272FE">
              <w:rPr>
                <w:rFonts w:eastAsiaTheme="minorHAnsi"/>
                <w:lang w:eastAsia="en-US"/>
              </w:rPr>
              <w:tab/>
              <w:t>ул. Малыгина, 31</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17</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№31-25</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№19</w:t>
            </w:r>
            <w:r w:rsidRPr="00A272FE">
              <w:rPr>
                <w:rFonts w:eastAsiaTheme="minorHAnsi"/>
                <w:lang w:eastAsia="en-US"/>
              </w:rPr>
              <w:tab/>
              <w:t>с. Шведино, ул. Советская</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 19 "Красная шапочка"</w:t>
            </w:r>
            <w:r w:rsidRPr="00A272FE">
              <w:rPr>
                <w:rFonts w:eastAsiaTheme="minorHAnsi"/>
                <w:lang w:eastAsia="en-US"/>
              </w:rPr>
              <w:tab/>
              <w:t>с. Шведино, ул. Советская, 33</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18</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№31-26</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6</w:t>
            </w:r>
            <w:r w:rsidRPr="00A272FE">
              <w:rPr>
                <w:rFonts w:eastAsiaTheme="minorHAnsi"/>
                <w:lang w:eastAsia="en-US"/>
              </w:rPr>
              <w:tab/>
              <w:t>с. Гофицкое, ул. Советская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19</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№31-27</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№10</w:t>
            </w:r>
            <w:r w:rsidRPr="00A272FE">
              <w:rPr>
                <w:rFonts w:eastAsiaTheme="minorHAnsi"/>
                <w:lang w:eastAsia="en-US"/>
              </w:rPr>
              <w:tab/>
              <w:t>с. Донская балка, ул. Октябрьская, 10</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20</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№31-28</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№15</w:t>
            </w:r>
            <w:r w:rsidRPr="00A272FE">
              <w:rPr>
                <w:rFonts w:eastAsiaTheme="minorHAnsi"/>
                <w:lang w:eastAsia="en-US"/>
              </w:rPr>
              <w:tab/>
              <w:t>пос. Прикалаусский , ул. Почтовая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21</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№31-29</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МКОУ СОШ № 17</w:t>
            </w:r>
            <w:r w:rsidRPr="00A272FE">
              <w:rPr>
                <w:rFonts w:eastAsiaTheme="minorHAnsi"/>
                <w:lang w:eastAsia="en-US"/>
              </w:rPr>
              <w:tab/>
              <w:t>с. Сухая Буйвола, ул. Красная, 15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МКДОУ Детский сад №20 "Буратино"</w:t>
            </w:r>
            <w:r w:rsidRPr="00A272FE">
              <w:rPr>
                <w:rFonts w:eastAsiaTheme="minorHAnsi"/>
                <w:lang w:eastAsia="en-US"/>
              </w:rPr>
              <w:tab/>
              <w:t>с. Сухая Буйвола, ул. Красная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№1</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22</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 №31-30</w:t>
            </w:r>
          </w:p>
        </w:tc>
        <w:tc>
          <w:tcPr>
            <w:tcW w:w="7938" w:type="dxa"/>
          </w:tcPr>
          <w:p w:rsidR="00A272FE" w:rsidRPr="00A272FE" w:rsidRDefault="00774497" w:rsidP="00A272FE">
            <w:pPr>
              <w:pStyle w:val="ae"/>
              <w:spacing w:before="0"/>
              <w:ind w:firstLine="0"/>
              <w:rPr>
                <w:rFonts w:eastAsiaTheme="minorHAnsi"/>
                <w:lang w:eastAsia="en-US"/>
              </w:rPr>
            </w:pPr>
            <w:r>
              <w:rPr>
                <w:rFonts w:eastAsiaTheme="minorHAnsi"/>
                <w:lang w:eastAsia="en-US"/>
              </w:rPr>
              <w:t>Жилой дом, ул. Гагарина,14</w:t>
            </w:r>
          </w:p>
        </w:tc>
      </w:tr>
      <w:tr w:rsidR="00A272FE" w:rsidRPr="00A272FE" w:rsidTr="00A272FE">
        <w:tc>
          <w:tcPr>
            <w:tcW w:w="14601" w:type="dxa"/>
            <w:gridSpan w:val="4"/>
            <w:vAlign w:val="center"/>
          </w:tcPr>
          <w:p w:rsidR="00A272FE" w:rsidRPr="00A272FE" w:rsidRDefault="00B429BD" w:rsidP="00B429BD">
            <w:pPr>
              <w:pStyle w:val="ae"/>
              <w:spacing w:before="0"/>
              <w:ind w:firstLine="0"/>
              <w:jc w:val="center"/>
              <w:rPr>
                <w:rFonts w:eastAsiaTheme="minorHAnsi"/>
                <w:lang w:eastAsia="en-US"/>
              </w:rPr>
            </w:pPr>
            <w:r w:rsidRPr="00B429BD">
              <w:rPr>
                <w:color w:val="000000" w:themeColor="text1"/>
                <w:sz w:val="18"/>
                <w:szCs w:val="18"/>
              </w:rPr>
              <w:t>Филиал «Центральная дирекция по тепловодоснабжению ОАО РЖД в границах Ставропольского края»</w:t>
            </w:r>
          </w:p>
        </w:tc>
      </w:tr>
      <w:tr w:rsidR="00A272FE" w:rsidRPr="00A272FE" w:rsidTr="00A272FE">
        <w:tc>
          <w:tcPr>
            <w:tcW w:w="1276"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w:t>
            </w:r>
          </w:p>
        </w:tc>
        <w:tc>
          <w:tcPr>
            <w:tcW w:w="1418"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23</w:t>
            </w:r>
          </w:p>
        </w:tc>
        <w:tc>
          <w:tcPr>
            <w:tcW w:w="3969" w:type="dxa"/>
            <w:vAlign w:val="center"/>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Котельная</w:t>
            </w:r>
          </w:p>
        </w:tc>
        <w:tc>
          <w:tcPr>
            <w:tcW w:w="7938" w:type="dxa"/>
          </w:tcPr>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1 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15; Жилой дом, ул. Кирова, 15 а; Жилой дом, ул. Кирова, 15 в;</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3 а;</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Кирова, 5;</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Жилой дом, ул. Железнодорожная 2</w:t>
            </w:r>
          </w:p>
          <w:p w:rsidR="00A272FE" w:rsidRPr="00A272FE" w:rsidRDefault="00A272FE" w:rsidP="00A272FE">
            <w:pPr>
              <w:pStyle w:val="ae"/>
              <w:spacing w:before="0"/>
              <w:ind w:firstLine="0"/>
              <w:rPr>
                <w:rFonts w:eastAsiaTheme="minorHAnsi"/>
                <w:lang w:eastAsia="en-US"/>
              </w:rPr>
            </w:pPr>
            <w:r w:rsidRPr="00A272FE">
              <w:rPr>
                <w:rFonts w:eastAsiaTheme="minorHAnsi"/>
                <w:lang w:eastAsia="en-US"/>
              </w:rPr>
              <w:t>Агроленд, район железнодорожного вокзала</w:t>
            </w:r>
          </w:p>
        </w:tc>
      </w:tr>
      <w:tr w:rsidR="00816CCA" w:rsidRPr="00A272FE" w:rsidTr="003E640A">
        <w:tc>
          <w:tcPr>
            <w:tcW w:w="14601" w:type="dxa"/>
            <w:gridSpan w:val="4"/>
            <w:vAlign w:val="center"/>
          </w:tcPr>
          <w:p w:rsidR="00816CCA" w:rsidRPr="00816CCA" w:rsidRDefault="00816CCA" w:rsidP="00816CCA">
            <w:pPr>
              <w:pStyle w:val="ae"/>
              <w:spacing w:before="0"/>
              <w:ind w:firstLine="0"/>
              <w:jc w:val="center"/>
            </w:pPr>
            <w:r w:rsidRPr="00816CCA">
              <w:t>МКП «Надежда»</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24</w:t>
            </w:r>
          </w:p>
        </w:tc>
        <w:tc>
          <w:tcPr>
            <w:tcW w:w="3969" w:type="dxa"/>
            <w:vAlign w:val="center"/>
          </w:tcPr>
          <w:p w:rsidR="00816CCA" w:rsidRPr="00A272FE" w:rsidRDefault="00816CCA" w:rsidP="00A272FE">
            <w:pPr>
              <w:pStyle w:val="ae"/>
              <w:spacing w:before="0"/>
              <w:ind w:firstLine="0"/>
            </w:pPr>
            <w:r>
              <w:t>Котел №1</w:t>
            </w:r>
          </w:p>
        </w:tc>
        <w:tc>
          <w:tcPr>
            <w:tcW w:w="7938" w:type="dxa"/>
          </w:tcPr>
          <w:p w:rsidR="00816CCA" w:rsidRPr="00A272FE" w:rsidRDefault="00816CCA" w:rsidP="00A272FE">
            <w:pPr>
              <w:pStyle w:val="ae"/>
              <w:spacing w:before="0"/>
              <w:ind w:firstLine="0"/>
            </w:pPr>
            <w:r w:rsidRPr="00A14C51">
              <w:t>с. Благодатное, ул.Советская,3</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25</w:t>
            </w:r>
          </w:p>
        </w:tc>
        <w:tc>
          <w:tcPr>
            <w:tcW w:w="3969" w:type="dxa"/>
            <w:vAlign w:val="center"/>
          </w:tcPr>
          <w:p w:rsidR="00816CCA" w:rsidRPr="00A272FE" w:rsidRDefault="00816CCA" w:rsidP="00A272FE">
            <w:pPr>
              <w:pStyle w:val="ae"/>
              <w:spacing w:before="0"/>
              <w:ind w:firstLine="0"/>
            </w:pPr>
            <w:r>
              <w:t>Котел №2, №3</w:t>
            </w:r>
          </w:p>
        </w:tc>
        <w:tc>
          <w:tcPr>
            <w:tcW w:w="7938" w:type="dxa"/>
          </w:tcPr>
          <w:p w:rsidR="00816CCA" w:rsidRPr="00A272FE" w:rsidRDefault="00816CCA" w:rsidP="00A272FE">
            <w:pPr>
              <w:pStyle w:val="ae"/>
              <w:spacing w:before="0"/>
              <w:ind w:firstLine="0"/>
            </w:pPr>
            <w:r w:rsidRPr="00A14C51">
              <w:t>с. Благодатное, ул.Советская,1</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26</w:t>
            </w:r>
          </w:p>
        </w:tc>
        <w:tc>
          <w:tcPr>
            <w:tcW w:w="3969" w:type="dxa"/>
            <w:vAlign w:val="center"/>
          </w:tcPr>
          <w:p w:rsidR="00816CCA" w:rsidRPr="00A272FE" w:rsidRDefault="00816CCA" w:rsidP="00A272FE">
            <w:pPr>
              <w:pStyle w:val="ae"/>
              <w:spacing w:before="0"/>
              <w:ind w:firstLine="0"/>
            </w:pPr>
            <w:r>
              <w:t>Котел №4</w:t>
            </w:r>
          </w:p>
        </w:tc>
        <w:tc>
          <w:tcPr>
            <w:tcW w:w="7938" w:type="dxa"/>
          </w:tcPr>
          <w:p w:rsidR="00816CCA" w:rsidRPr="00A272FE" w:rsidRDefault="00816CCA" w:rsidP="00A272FE">
            <w:pPr>
              <w:pStyle w:val="ae"/>
              <w:spacing w:before="0"/>
              <w:ind w:firstLine="0"/>
            </w:pPr>
            <w:r w:rsidRPr="00A14C51">
              <w:t>с.Благодатное, ул.Побережная</w:t>
            </w:r>
            <w:r>
              <w:t>,</w:t>
            </w:r>
            <w:r w:rsidRPr="00A14C51">
              <w:t xml:space="preserve"> 2</w:t>
            </w:r>
          </w:p>
        </w:tc>
      </w:tr>
      <w:tr w:rsidR="00816CCA" w:rsidRPr="00A272FE" w:rsidTr="00A272FE">
        <w:tc>
          <w:tcPr>
            <w:tcW w:w="1276" w:type="dxa"/>
            <w:vAlign w:val="center"/>
          </w:tcPr>
          <w:p w:rsidR="00816CCA" w:rsidRPr="00A272FE" w:rsidRDefault="00816CCA" w:rsidP="00A272FE">
            <w:pPr>
              <w:pStyle w:val="ae"/>
              <w:spacing w:before="0"/>
              <w:ind w:firstLine="0"/>
            </w:pPr>
            <w:r>
              <w:t>№3</w:t>
            </w:r>
          </w:p>
        </w:tc>
        <w:tc>
          <w:tcPr>
            <w:tcW w:w="1418" w:type="dxa"/>
            <w:vAlign w:val="center"/>
          </w:tcPr>
          <w:p w:rsidR="00816CCA" w:rsidRPr="00A272FE" w:rsidRDefault="00816CCA" w:rsidP="00A272FE">
            <w:pPr>
              <w:pStyle w:val="ae"/>
              <w:spacing w:before="0"/>
              <w:ind w:firstLine="0"/>
            </w:pPr>
            <w:r>
              <w:t>27</w:t>
            </w:r>
          </w:p>
        </w:tc>
        <w:tc>
          <w:tcPr>
            <w:tcW w:w="3969" w:type="dxa"/>
            <w:vAlign w:val="center"/>
          </w:tcPr>
          <w:p w:rsidR="00816CCA" w:rsidRPr="00A272FE" w:rsidRDefault="00816CCA" w:rsidP="00A272FE">
            <w:pPr>
              <w:pStyle w:val="ae"/>
              <w:spacing w:before="0"/>
              <w:ind w:firstLine="0"/>
            </w:pPr>
            <w:r>
              <w:t>Котел №5</w:t>
            </w:r>
          </w:p>
        </w:tc>
        <w:tc>
          <w:tcPr>
            <w:tcW w:w="7938" w:type="dxa"/>
          </w:tcPr>
          <w:p w:rsidR="00816CCA" w:rsidRPr="00A272FE" w:rsidRDefault="00816CCA" w:rsidP="00816CCA">
            <w:pPr>
              <w:pStyle w:val="ae"/>
              <w:spacing w:before="0"/>
              <w:ind w:firstLine="0"/>
              <w:jc w:val="left"/>
            </w:pPr>
            <w:r w:rsidRPr="00A14C51">
              <w:rPr>
                <w:rFonts w:ascii="Times New Roman CYR" w:hAnsi="Times New Roman CYR" w:cs="Times New Roman CYR"/>
              </w:rPr>
              <w:t>с.Благодатное, ул.Советская 5-а</w:t>
            </w:r>
          </w:p>
        </w:tc>
      </w:tr>
    </w:tbl>
    <w:p w:rsidR="00A272FE" w:rsidRPr="00A272FE" w:rsidRDefault="00A272FE" w:rsidP="00A272FE">
      <w:pPr>
        <w:pStyle w:val="a8"/>
      </w:pPr>
      <w:r w:rsidRPr="00A272FE">
        <w:br w:type="page"/>
      </w:r>
    </w:p>
    <w:p w:rsidR="00A272FE" w:rsidRPr="00A272FE" w:rsidRDefault="00A272FE" w:rsidP="00A272FE">
      <w:pPr>
        <w:pStyle w:val="a8"/>
        <w:spacing w:line="240" w:lineRule="auto"/>
        <w:jc w:val="right"/>
        <w:rPr>
          <w:sz w:val="24"/>
        </w:rPr>
      </w:pPr>
      <w:r w:rsidRPr="00A272FE">
        <w:rPr>
          <w:sz w:val="24"/>
        </w:rPr>
        <w:t xml:space="preserve">Таблица 10.4 </w:t>
      </w:r>
    </w:p>
    <w:tbl>
      <w:tblPr>
        <w:tblStyle w:val="71"/>
        <w:tblW w:w="15501" w:type="dxa"/>
        <w:jc w:val="center"/>
        <w:tblLayout w:type="fixed"/>
        <w:tblLook w:val="04A0"/>
      </w:tblPr>
      <w:tblGrid>
        <w:gridCol w:w="359"/>
        <w:gridCol w:w="477"/>
        <w:gridCol w:w="1345"/>
        <w:gridCol w:w="698"/>
        <w:gridCol w:w="1601"/>
        <w:gridCol w:w="852"/>
        <w:gridCol w:w="845"/>
        <w:gridCol w:w="851"/>
        <w:gridCol w:w="710"/>
        <w:gridCol w:w="15"/>
        <w:gridCol w:w="1515"/>
        <w:gridCol w:w="851"/>
        <w:gridCol w:w="719"/>
        <w:gridCol w:w="708"/>
        <w:gridCol w:w="851"/>
        <w:gridCol w:w="971"/>
        <w:gridCol w:w="1583"/>
        <w:gridCol w:w="550"/>
      </w:tblGrid>
      <w:tr w:rsidR="00A272FE" w:rsidRPr="005A6550" w:rsidTr="00A272FE">
        <w:trPr>
          <w:cantSplit/>
          <w:trHeight w:val="1077"/>
          <w:tblHeader/>
          <w:jc w:val="center"/>
        </w:trPr>
        <w:tc>
          <w:tcPr>
            <w:tcW w:w="359"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Код зоны деятельности</w:t>
            </w:r>
          </w:p>
        </w:tc>
        <w:tc>
          <w:tcPr>
            <w:tcW w:w="477"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 системы теплоснабжения</w:t>
            </w:r>
          </w:p>
        </w:tc>
        <w:tc>
          <w:tcPr>
            <w:tcW w:w="6917" w:type="dxa"/>
            <w:gridSpan w:val="8"/>
            <w:vAlign w:val="center"/>
          </w:tcPr>
          <w:p w:rsidR="00A272FE" w:rsidRPr="005A6550" w:rsidRDefault="00A272FE" w:rsidP="00A272FE">
            <w:pPr>
              <w:pStyle w:val="ae"/>
              <w:spacing w:before="0"/>
              <w:ind w:firstLine="0"/>
              <w:jc w:val="center"/>
              <w:rPr>
                <w:sz w:val="16"/>
                <w:szCs w:val="16"/>
              </w:rPr>
            </w:pPr>
            <w:r w:rsidRPr="005A6550">
              <w:rPr>
                <w:sz w:val="16"/>
                <w:szCs w:val="16"/>
              </w:rPr>
              <w:t>Источники тепловой энергии</w:t>
            </w:r>
            <w:r w:rsidR="00816CCA" w:rsidRPr="005A6550">
              <w:rPr>
                <w:rStyle w:val="aff9"/>
                <w:sz w:val="16"/>
                <w:szCs w:val="16"/>
              </w:rPr>
              <w:footnoteReference w:id="3"/>
            </w:r>
          </w:p>
        </w:tc>
        <w:tc>
          <w:tcPr>
            <w:tcW w:w="5615" w:type="dxa"/>
            <w:gridSpan w:val="6"/>
            <w:vAlign w:val="center"/>
          </w:tcPr>
          <w:p w:rsidR="00A272FE" w:rsidRPr="005A6550" w:rsidRDefault="00A272FE" w:rsidP="00A272FE">
            <w:pPr>
              <w:pStyle w:val="ae"/>
              <w:spacing w:before="0"/>
              <w:ind w:firstLine="0"/>
              <w:jc w:val="center"/>
              <w:rPr>
                <w:sz w:val="16"/>
                <w:szCs w:val="16"/>
              </w:rPr>
            </w:pPr>
            <w:r w:rsidRPr="005A6550">
              <w:rPr>
                <w:sz w:val="16"/>
                <w:szCs w:val="16"/>
              </w:rPr>
              <w:t>Тепловые сети</w:t>
            </w:r>
          </w:p>
        </w:tc>
        <w:tc>
          <w:tcPr>
            <w:tcW w:w="1583"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t>Утвержденная</w:t>
            </w:r>
          </w:p>
          <w:p w:rsidR="00A272FE" w:rsidRPr="005A6550" w:rsidRDefault="00A272FE" w:rsidP="00A272FE">
            <w:pPr>
              <w:pStyle w:val="ae"/>
              <w:spacing w:before="0"/>
              <w:ind w:firstLine="0"/>
              <w:jc w:val="center"/>
              <w:rPr>
                <w:sz w:val="16"/>
                <w:szCs w:val="16"/>
              </w:rPr>
            </w:pPr>
            <w:r w:rsidRPr="005A6550">
              <w:rPr>
                <w:sz w:val="16"/>
                <w:szCs w:val="16"/>
              </w:rPr>
              <w:t>ЕТО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Основание для присвоения статуса ЕТО</w:t>
            </w:r>
          </w:p>
        </w:tc>
      </w:tr>
      <w:tr w:rsidR="00A272FE" w:rsidRPr="005A6550" w:rsidTr="00A272FE">
        <w:trPr>
          <w:cantSplit/>
          <w:trHeight w:val="2013"/>
          <w:tblHeader/>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Merge/>
            <w:vAlign w:val="center"/>
          </w:tcPr>
          <w:p w:rsidR="00A272FE" w:rsidRPr="005A6550" w:rsidRDefault="00A272FE" w:rsidP="00A272FE">
            <w:pPr>
              <w:pStyle w:val="ae"/>
              <w:spacing w:before="0"/>
              <w:ind w:firstLine="0"/>
              <w:jc w:val="center"/>
              <w:rPr>
                <w:sz w:val="16"/>
                <w:szCs w:val="16"/>
              </w:rPr>
            </w:pP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Наименование источников в системе теплоснабжения</w:t>
            </w:r>
          </w:p>
        </w:tc>
        <w:tc>
          <w:tcPr>
            <w:tcW w:w="69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Рабочая мощность источника тепловой энергии, Гкал/ч</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Теплоснабжающие (теплосетевые) организации в границах системы теплоснабжения</w:t>
            </w:r>
          </w:p>
        </w:tc>
        <w:tc>
          <w:tcPr>
            <w:tcW w:w="852"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Наличие источников в обслуживании теплоснабжающей (теплосетевой) организации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Вид имущественного права</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Размер собственного капитала теплоснабжающей организации, тыс. руб. (теплосетевой)</w:t>
            </w:r>
          </w:p>
        </w:tc>
        <w:tc>
          <w:tcPr>
            <w:tcW w:w="710"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Информация о подаче заявки на  присвоение статуса ЕТО</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Теплоснабжающие (теплосетевые) организации в границах системы теплоснабжения</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Наличие тепловых сетей в обслуживании теплоснабжающей (теплосетевой) организации</w:t>
            </w:r>
          </w:p>
        </w:tc>
        <w:tc>
          <w:tcPr>
            <w:tcW w:w="719"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Емкость тепловых сетей, куб. м.</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Вид имущественного права</w:t>
            </w:r>
          </w:p>
        </w:tc>
        <w:tc>
          <w:tcPr>
            <w:tcW w:w="85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Размер собственного капитала теплоснабжающей организации, тыс. руб. (теплосетевой)</w:t>
            </w:r>
          </w:p>
        </w:tc>
        <w:tc>
          <w:tcPr>
            <w:tcW w:w="971"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Информация о подаче заявки на  присвоение статуса ЕТО</w:t>
            </w:r>
          </w:p>
        </w:tc>
        <w:tc>
          <w:tcPr>
            <w:tcW w:w="1583" w:type="dxa"/>
            <w:vMerge/>
            <w:vAlign w:val="center"/>
          </w:tcPr>
          <w:p w:rsidR="00A272FE" w:rsidRPr="005A6550" w:rsidRDefault="00A272FE" w:rsidP="00A272FE">
            <w:pPr>
              <w:pStyle w:val="ae"/>
              <w:spacing w:before="0"/>
              <w:ind w:firstLine="0"/>
              <w:jc w:val="center"/>
              <w:rPr>
                <w:sz w:val="16"/>
                <w:szCs w:val="16"/>
              </w:rPr>
            </w:pPr>
          </w:p>
        </w:tc>
        <w:tc>
          <w:tcPr>
            <w:tcW w:w="550" w:type="dxa"/>
            <w:vMerge/>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354"/>
          <w:jc w:val="center"/>
        </w:trPr>
        <w:tc>
          <w:tcPr>
            <w:tcW w:w="359"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№31-01</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4,3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139,87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134"/>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№31-02</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1,974</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20,157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1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3</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№31-03</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0,688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6,56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367"/>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4</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1,546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8,82</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5</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1,11</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2,15</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6</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0,479</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4,74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64"/>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7</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№31-08</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0,559</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9,16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8</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№31-09</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0,43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4,35</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1"/>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9</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№31-10</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160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4,57</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5"/>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10</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№31-11</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2,946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18,313</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52"/>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№31-13</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0,516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8,49</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1,584</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3,67</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6"/>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13</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№31-15</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0,172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1,66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7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14</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9,3</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146,84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15</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№31-17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4,728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32,96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1"/>
          <w:jc w:val="center"/>
        </w:trPr>
        <w:tc>
          <w:tcPr>
            <w:tcW w:w="359" w:type="dxa"/>
            <w:vMerge w:val="restart"/>
            <w:vAlign w:val="center"/>
          </w:tcPr>
          <w:p w:rsidR="00A272FE" w:rsidRPr="005A6550" w:rsidRDefault="00A272FE" w:rsidP="00A272FE">
            <w:pPr>
              <w:pStyle w:val="ae"/>
              <w:spacing w:before="0"/>
              <w:ind w:firstLine="0"/>
              <w:jc w:val="center"/>
              <w:rPr>
                <w:sz w:val="16"/>
                <w:szCs w:val="16"/>
              </w:rPr>
            </w:pPr>
            <w:r w:rsidRPr="005A6550">
              <w:rPr>
                <w:sz w:val="16"/>
                <w:szCs w:val="16"/>
              </w:rPr>
              <w:t>1</w:t>
            </w: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16</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№31-24</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0,302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нет 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0</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17</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№31-25</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0,81</w:t>
            </w:r>
          </w:p>
        </w:tc>
        <w:tc>
          <w:tcPr>
            <w:tcW w:w="160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11,25</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6"/>
          <w:jc w:val="center"/>
        </w:trPr>
        <w:tc>
          <w:tcPr>
            <w:tcW w:w="359" w:type="dxa"/>
            <w:vMerge/>
            <w:vAlign w:val="center"/>
          </w:tcPr>
          <w:p w:rsidR="00A272FE" w:rsidRPr="005A6550" w:rsidRDefault="00A272FE" w:rsidP="00A272FE">
            <w:pPr>
              <w:pStyle w:val="ae"/>
              <w:spacing w:before="0"/>
              <w:ind w:firstLine="0"/>
              <w:jc w:val="center"/>
              <w:rPr>
                <w:sz w:val="16"/>
                <w:szCs w:val="16"/>
              </w:rPr>
            </w:pPr>
            <w:bookmarkStart w:id="174" w:name="_Hlk525026663"/>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18</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№31-26</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0,258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1,86</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bookmarkEnd w:id="174"/>
      <w:tr w:rsidR="00A272FE" w:rsidRPr="005A6550" w:rsidTr="00A272FE">
        <w:trPr>
          <w:cantSplit/>
          <w:trHeight w:val="1270"/>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19</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p w:rsidR="00A272FE" w:rsidRPr="005A6550" w:rsidRDefault="00A272FE" w:rsidP="00A272FE">
            <w:pPr>
              <w:pStyle w:val="ae"/>
              <w:spacing w:before="0"/>
              <w:ind w:firstLine="0"/>
              <w:jc w:val="center"/>
              <w:rPr>
                <w:sz w:val="16"/>
                <w:szCs w:val="16"/>
              </w:rPr>
            </w:pPr>
            <w:r w:rsidRPr="005A6550">
              <w:rPr>
                <w:sz w:val="16"/>
                <w:szCs w:val="16"/>
              </w:rPr>
              <w:t xml:space="preserve"> №31-27</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0,57</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4,190</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46"/>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20</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№31-28</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0,258</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2,24</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val="restart"/>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п. 11 постановления Правительства РФ №808 от 08.08.2012 г</w:t>
            </w:r>
          </w:p>
        </w:tc>
      </w:tr>
      <w:tr w:rsidR="00A272FE" w:rsidRPr="005A6550" w:rsidTr="00A272FE">
        <w:trPr>
          <w:cantSplit/>
          <w:trHeight w:val="127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21</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№31-29</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0,72</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5,98</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68"/>
          <w:jc w:val="center"/>
        </w:trPr>
        <w:tc>
          <w:tcPr>
            <w:tcW w:w="359" w:type="dxa"/>
            <w:vMerge/>
            <w:vAlign w:val="center"/>
          </w:tcPr>
          <w:p w:rsidR="00A272FE" w:rsidRPr="005A6550" w:rsidRDefault="00A272FE" w:rsidP="00A272FE">
            <w:pPr>
              <w:pStyle w:val="ae"/>
              <w:spacing w:before="0"/>
              <w:ind w:firstLine="0"/>
              <w:jc w:val="center"/>
              <w:rPr>
                <w:sz w:val="16"/>
                <w:szCs w:val="16"/>
              </w:rPr>
            </w:pPr>
          </w:p>
        </w:tc>
        <w:tc>
          <w:tcPr>
            <w:tcW w:w="477" w:type="dxa"/>
            <w:vAlign w:val="center"/>
          </w:tcPr>
          <w:p w:rsidR="00A272FE" w:rsidRPr="005A6550" w:rsidRDefault="00A272FE" w:rsidP="00A272FE">
            <w:pPr>
              <w:pStyle w:val="ae"/>
              <w:spacing w:before="0"/>
              <w:ind w:firstLine="0"/>
              <w:jc w:val="center"/>
              <w:rPr>
                <w:sz w:val="16"/>
                <w:szCs w:val="16"/>
              </w:rPr>
            </w:pPr>
            <w:r w:rsidRPr="005A6550">
              <w:rPr>
                <w:sz w:val="16"/>
                <w:szCs w:val="16"/>
              </w:rPr>
              <w:t>22</w:t>
            </w:r>
          </w:p>
        </w:tc>
        <w:tc>
          <w:tcPr>
            <w:tcW w:w="1345" w:type="dxa"/>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Котельная </w:t>
            </w:r>
          </w:p>
          <w:p w:rsidR="00A272FE" w:rsidRPr="005A6550" w:rsidRDefault="00A272FE" w:rsidP="00A272FE">
            <w:pPr>
              <w:pStyle w:val="ae"/>
              <w:spacing w:before="0"/>
              <w:ind w:firstLine="0"/>
              <w:jc w:val="center"/>
              <w:rPr>
                <w:sz w:val="16"/>
                <w:szCs w:val="16"/>
              </w:rPr>
            </w:pPr>
            <w:r w:rsidRPr="005A6550">
              <w:rPr>
                <w:sz w:val="16"/>
                <w:szCs w:val="16"/>
              </w:rPr>
              <w:t>№31-30</w:t>
            </w:r>
          </w:p>
        </w:tc>
        <w:tc>
          <w:tcPr>
            <w:tcW w:w="698" w:type="dxa"/>
            <w:vAlign w:val="center"/>
          </w:tcPr>
          <w:p w:rsidR="00A272FE" w:rsidRPr="005A6550" w:rsidRDefault="00A272FE" w:rsidP="00A272FE">
            <w:pPr>
              <w:pStyle w:val="ae"/>
              <w:spacing w:before="0"/>
              <w:ind w:firstLine="0"/>
              <w:jc w:val="center"/>
              <w:rPr>
                <w:sz w:val="16"/>
                <w:szCs w:val="16"/>
              </w:rPr>
            </w:pPr>
            <w:r w:rsidRPr="005A6550">
              <w:rPr>
                <w:sz w:val="16"/>
                <w:szCs w:val="16"/>
              </w:rPr>
              <w:t>0,086</w:t>
            </w:r>
          </w:p>
        </w:tc>
        <w:tc>
          <w:tcPr>
            <w:tcW w:w="1601"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2"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710"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vAlign w:val="center"/>
          </w:tcPr>
          <w:p w:rsidR="00A272FE" w:rsidRPr="005A6550" w:rsidRDefault="00A272FE" w:rsidP="00A272FE">
            <w:pPr>
              <w:pStyle w:val="ae"/>
              <w:spacing w:before="0"/>
              <w:ind w:firstLine="0"/>
              <w:jc w:val="center"/>
              <w:rPr>
                <w:sz w:val="16"/>
                <w:szCs w:val="16"/>
              </w:rPr>
            </w:pPr>
            <w:r w:rsidRPr="005A6550">
              <w:rPr>
                <w:sz w:val="16"/>
                <w:szCs w:val="16"/>
              </w:rPr>
              <w:t>0,13</w:t>
            </w:r>
          </w:p>
        </w:tc>
        <w:tc>
          <w:tcPr>
            <w:tcW w:w="708" w:type="dxa"/>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хозяйственное ведение</w:t>
            </w:r>
          </w:p>
        </w:tc>
        <w:tc>
          <w:tcPr>
            <w:tcW w:w="851" w:type="dxa"/>
            <w:vAlign w:val="center"/>
          </w:tcPr>
          <w:p w:rsidR="00A272FE" w:rsidRPr="005A6550" w:rsidRDefault="00A272FE" w:rsidP="00A272FE">
            <w:pPr>
              <w:pStyle w:val="ae"/>
              <w:spacing w:before="0"/>
              <w:ind w:firstLine="0"/>
              <w:jc w:val="center"/>
              <w:rPr>
                <w:sz w:val="16"/>
                <w:szCs w:val="16"/>
              </w:rPr>
            </w:pPr>
            <w:r w:rsidRPr="005A6550">
              <w:rPr>
                <w:sz w:val="16"/>
                <w:szCs w:val="16"/>
              </w:rPr>
              <w:t>640 914</w:t>
            </w:r>
          </w:p>
        </w:tc>
        <w:tc>
          <w:tcPr>
            <w:tcW w:w="971" w:type="dxa"/>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vAlign w:val="center"/>
          </w:tcPr>
          <w:p w:rsidR="00A272FE" w:rsidRPr="005A6550" w:rsidRDefault="00A272FE" w:rsidP="00A272FE">
            <w:pPr>
              <w:pStyle w:val="ae"/>
              <w:spacing w:before="0"/>
              <w:ind w:firstLine="0"/>
              <w:jc w:val="center"/>
              <w:rPr>
                <w:sz w:val="16"/>
                <w:szCs w:val="16"/>
              </w:rPr>
            </w:pPr>
            <w:r w:rsidRPr="005A6550">
              <w:rPr>
                <w:sz w:val="16"/>
                <w:szCs w:val="16"/>
              </w:rPr>
              <w:t>ГУП СК «Крайтеплоэнерго»</w:t>
            </w:r>
          </w:p>
        </w:tc>
        <w:tc>
          <w:tcPr>
            <w:tcW w:w="550" w:type="dxa"/>
            <w:vMerge/>
            <w:textDirection w:val="btLr"/>
            <w:vAlign w:val="center"/>
          </w:tcPr>
          <w:p w:rsidR="00A272FE" w:rsidRPr="005A6550" w:rsidRDefault="00A272FE" w:rsidP="00A272FE">
            <w:pPr>
              <w:pStyle w:val="ae"/>
              <w:spacing w:before="0"/>
              <w:ind w:firstLine="0"/>
              <w:jc w:val="center"/>
              <w:rPr>
                <w:sz w:val="16"/>
                <w:szCs w:val="16"/>
              </w:rPr>
            </w:pPr>
          </w:p>
        </w:tc>
      </w:tr>
      <w:tr w:rsidR="00A272FE" w:rsidRPr="005A6550" w:rsidTr="00A272FE">
        <w:trPr>
          <w:cantSplit/>
          <w:trHeight w:val="1270"/>
          <w:jc w:val="center"/>
        </w:trPr>
        <w:tc>
          <w:tcPr>
            <w:tcW w:w="359" w:type="dxa"/>
            <w:vAlign w:val="center"/>
          </w:tcPr>
          <w:p w:rsidR="00A272FE" w:rsidRPr="005A6550" w:rsidRDefault="00A272FE" w:rsidP="00A272FE">
            <w:pPr>
              <w:pStyle w:val="ae"/>
              <w:spacing w:before="0"/>
              <w:ind w:firstLine="0"/>
              <w:jc w:val="center"/>
              <w:rPr>
                <w:sz w:val="16"/>
                <w:szCs w:val="16"/>
              </w:rPr>
            </w:pPr>
            <w:r w:rsidRPr="005A6550">
              <w:rPr>
                <w:sz w:val="16"/>
                <w:szCs w:val="16"/>
              </w:rPr>
              <w:t>2</w:t>
            </w:r>
          </w:p>
        </w:tc>
        <w:tc>
          <w:tcPr>
            <w:tcW w:w="477"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23</w:t>
            </w:r>
          </w:p>
        </w:tc>
        <w:tc>
          <w:tcPr>
            <w:tcW w:w="1345"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Котельная</w:t>
            </w:r>
          </w:p>
        </w:tc>
        <w:tc>
          <w:tcPr>
            <w:tcW w:w="698"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3,44</w:t>
            </w:r>
          </w:p>
        </w:tc>
        <w:tc>
          <w:tcPr>
            <w:tcW w:w="1601" w:type="dxa"/>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Филиал «Центральная дирекция по тепловодоснабжению ОАО РЖД в границах Ставропольского края»</w:t>
            </w:r>
          </w:p>
        </w:tc>
        <w:tc>
          <w:tcPr>
            <w:tcW w:w="852"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845"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 праве собственности</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4 230,5 трл.руб.</w:t>
            </w:r>
          </w:p>
        </w:tc>
        <w:tc>
          <w:tcPr>
            <w:tcW w:w="710"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30" w:type="dxa"/>
            <w:gridSpan w:val="2"/>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Филиал «Центральная дирекция по тепловодоснабжению ОАО РЖД в границах Ставропольского края»</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в наличии</w:t>
            </w:r>
          </w:p>
        </w:tc>
        <w:tc>
          <w:tcPr>
            <w:tcW w:w="719"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16</w:t>
            </w:r>
          </w:p>
        </w:tc>
        <w:tc>
          <w:tcPr>
            <w:tcW w:w="708" w:type="dxa"/>
            <w:shd w:val="clear" w:color="auto" w:fill="auto"/>
            <w:textDirection w:val="btLr"/>
            <w:vAlign w:val="center"/>
          </w:tcPr>
          <w:p w:rsidR="00A272FE" w:rsidRPr="005A6550" w:rsidRDefault="00A272FE" w:rsidP="00A272FE">
            <w:pPr>
              <w:pStyle w:val="ae"/>
              <w:spacing w:before="0"/>
              <w:ind w:firstLine="0"/>
              <w:jc w:val="center"/>
              <w:rPr>
                <w:sz w:val="16"/>
                <w:szCs w:val="16"/>
              </w:rPr>
            </w:pPr>
            <w:r w:rsidRPr="005A6550">
              <w:rPr>
                <w:sz w:val="16"/>
                <w:szCs w:val="16"/>
              </w:rPr>
              <w:t>на праве собственности</w:t>
            </w:r>
          </w:p>
        </w:tc>
        <w:tc>
          <w:tcPr>
            <w:tcW w:w="85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 xml:space="preserve">4 230,5 </w:t>
            </w:r>
          </w:p>
          <w:p w:rsidR="00A272FE" w:rsidRPr="005A6550" w:rsidRDefault="00A272FE" w:rsidP="00A272FE">
            <w:pPr>
              <w:pStyle w:val="ae"/>
              <w:spacing w:before="0"/>
              <w:ind w:firstLine="0"/>
              <w:jc w:val="center"/>
              <w:rPr>
                <w:sz w:val="16"/>
                <w:szCs w:val="16"/>
              </w:rPr>
            </w:pPr>
            <w:r w:rsidRPr="005A6550">
              <w:rPr>
                <w:sz w:val="16"/>
                <w:szCs w:val="16"/>
              </w:rPr>
              <w:t>трл. Руб.</w:t>
            </w:r>
          </w:p>
        </w:tc>
        <w:tc>
          <w:tcPr>
            <w:tcW w:w="971" w:type="dxa"/>
            <w:shd w:val="clear" w:color="auto" w:fill="auto"/>
            <w:vAlign w:val="center"/>
          </w:tcPr>
          <w:p w:rsidR="00A272FE" w:rsidRPr="005A6550" w:rsidRDefault="00A272FE" w:rsidP="00A272FE">
            <w:pPr>
              <w:pStyle w:val="ae"/>
              <w:spacing w:before="0"/>
              <w:ind w:firstLine="0"/>
              <w:jc w:val="center"/>
              <w:rPr>
                <w:sz w:val="16"/>
                <w:szCs w:val="16"/>
              </w:rPr>
            </w:pPr>
            <w:r w:rsidRPr="005A6550">
              <w:rPr>
                <w:sz w:val="16"/>
                <w:szCs w:val="16"/>
              </w:rPr>
              <w:t>Заявка не подана</w:t>
            </w:r>
          </w:p>
        </w:tc>
        <w:tc>
          <w:tcPr>
            <w:tcW w:w="1583" w:type="dxa"/>
            <w:shd w:val="clear" w:color="auto" w:fill="auto"/>
            <w:vAlign w:val="center"/>
          </w:tcPr>
          <w:p w:rsidR="00A272FE" w:rsidRPr="005A6550" w:rsidRDefault="00B429BD" w:rsidP="00A272FE">
            <w:pPr>
              <w:pStyle w:val="ae"/>
              <w:spacing w:before="0"/>
              <w:ind w:firstLine="0"/>
              <w:jc w:val="center"/>
              <w:rPr>
                <w:sz w:val="16"/>
                <w:szCs w:val="16"/>
              </w:rPr>
            </w:pPr>
            <w:r w:rsidRPr="005A6550">
              <w:rPr>
                <w:color w:val="000000" w:themeColor="text1"/>
                <w:sz w:val="16"/>
                <w:szCs w:val="16"/>
              </w:rPr>
              <w:t>Филиал «Центральная дирекция по тепловодоснабжению ОАО РЖД в границах Ставропольского края»</w:t>
            </w:r>
          </w:p>
        </w:tc>
        <w:tc>
          <w:tcPr>
            <w:tcW w:w="550" w:type="dxa"/>
            <w:vMerge/>
            <w:shd w:val="clear" w:color="auto" w:fill="auto"/>
            <w:textDirection w:val="btLr"/>
            <w:vAlign w:val="center"/>
          </w:tcPr>
          <w:p w:rsidR="00A272FE" w:rsidRPr="005A6550" w:rsidRDefault="00A272FE"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24</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№1</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0,129</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 -</w:t>
            </w:r>
          </w:p>
        </w:tc>
        <w:tc>
          <w:tcPr>
            <w:tcW w:w="708"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25</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№2, №3</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0,12</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26</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№4</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0,086</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r w:rsidR="00816CCA" w:rsidRPr="005A6550" w:rsidTr="00816CCA">
        <w:trPr>
          <w:cantSplit/>
          <w:trHeight w:val="1270"/>
          <w:jc w:val="center"/>
        </w:trPr>
        <w:tc>
          <w:tcPr>
            <w:tcW w:w="359" w:type="dxa"/>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3</w:t>
            </w:r>
          </w:p>
        </w:tc>
        <w:tc>
          <w:tcPr>
            <w:tcW w:w="477"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27</w:t>
            </w:r>
          </w:p>
        </w:tc>
        <w:tc>
          <w:tcPr>
            <w:tcW w:w="1345"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Котел №5</w:t>
            </w:r>
          </w:p>
        </w:tc>
        <w:tc>
          <w:tcPr>
            <w:tcW w:w="698"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0,034</w:t>
            </w:r>
          </w:p>
        </w:tc>
        <w:tc>
          <w:tcPr>
            <w:tcW w:w="160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2" w:type="dxa"/>
            <w:shd w:val="clear" w:color="auto" w:fill="auto"/>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в наличии</w:t>
            </w:r>
          </w:p>
        </w:tc>
        <w:tc>
          <w:tcPr>
            <w:tcW w:w="845" w:type="dxa"/>
            <w:shd w:val="clear" w:color="auto" w:fill="auto"/>
            <w:textDirection w:val="btLr"/>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хозяйственное ведение</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710"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rPr>
            </w:pPr>
            <w:r w:rsidRPr="005A6550">
              <w:rPr>
                <w:rFonts w:ascii="Times New Roman" w:eastAsia="Calibri" w:hAnsi="Times New Roman" w:cs="Times New Roman"/>
                <w:sz w:val="16"/>
                <w:szCs w:val="16"/>
                <w:lang w:eastAsia="ru-RU"/>
              </w:rPr>
              <w:t>Заявка не подана</w:t>
            </w:r>
          </w:p>
        </w:tc>
        <w:tc>
          <w:tcPr>
            <w:tcW w:w="1530" w:type="dxa"/>
            <w:gridSpan w:val="2"/>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851"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19"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708" w:type="dxa"/>
            <w:shd w:val="clear" w:color="auto" w:fill="auto"/>
            <w:textDirection w:val="btLr"/>
            <w:vAlign w:val="center"/>
          </w:tcPr>
          <w:p w:rsidR="00816CCA" w:rsidRPr="005A6550" w:rsidRDefault="00816CCA" w:rsidP="00816CCA">
            <w:pPr>
              <w:spacing w:before="0" w:after="0"/>
              <w:ind w:firstLine="0"/>
              <w:jc w:val="center"/>
              <w:rPr>
                <w:sz w:val="16"/>
                <w:szCs w:val="16"/>
              </w:rPr>
            </w:pPr>
            <w:r w:rsidRPr="005A6550">
              <w:rPr>
                <w:rFonts w:ascii="Times New Roman" w:eastAsia="Calibri" w:hAnsi="Times New Roman" w:cs="Times New Roman"/>
                <w:sz w:val="16"/>
                <w:szCs w:val="16"/>
                <w:lang w:eastAsia="ru-RU"/>
              </w:rPr>
              <w:t>отсутствуют</w:t>
            </w:r>
          </w:p>
        </w:tc>
        <w:tc>
          <w:tcPr>
            <w:tcW w:w="851"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134</w:t>
            </w:r>
          </w:p>
        </w:tc>
        <w:tc>
          <w:tcPr>
            <w:tcW w:w="971" w:type="dxa"/>
            <w:shd w:val="clear" w:color="auto" w:fill="auto"/>
            <w:vAlign w:val="center"/>
          </w:tcPr>
          <w:p w:rsidR="00816CCA" w:rsidRPr="005A6550" w:rsidRDefault="00816CCA" w:rsidP="00816CCA">
            <w:pPr>
              <w:spacing w:before="0" w:after="0"/>
              <w:ind w:firstLine="0"/>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Заявка не подана</w:t>
            </w:r>
          </w:p>
        </w:tc>
        <w:tc>
          <w:tcPr>
            <w:tcW w:w="1583" w:type="dxa"/>
            <w:shd w:val="clear" w:color="auto" w:fill="auto"/>
            <w:vAlign w:val="center"/>
          </w:tcPr>
          <w:p w:rsidR="00816CCA" w:rsidRPr="005A6550" w:rsidRDefault="00816CCA" w:rsidP="00816CCA">
            <w:pPr>
              <w:spacing w:before="0" w:after="0"/>
              <w:ind w:firstLine="0"/>
              <w:contextualSpacing/>
              <w:jc w:val="center"/>
              <w:rPr>
                <w:rFonts w:ascii="Times New Roman" w:eastAsia="Calibri" w:hAnsi="Times New Roman" w:cs="Times New Roman"/>
                <w:sz w:val="16"/>
                <w:szCs w:val="16"/>
                <w:lang w:eastAsia="ru-RU"/>
              </w:rPr>
            </w:pPr>
            <w:r w:rsidRPr="005A6550">
              <w:rPr>
                <w:rFonts w:ascii="Times New Roman" w:eastAsia="Calibri" w:hAnsi="Times New Roman" w:cs="Times New Roman"/>
                <w:sz w:val="16"/>
                <w:szCs w:val="16"/>
                <w:lang w:eastAsia="ru-RU"/>
              </w:rPr>
              <w:t>МКП «Надежда»</w:t>
            </w:r>
          </w:p>
        </w:tc>
        <w:tc>
          <w:tcPr>
            <w:tcW w:w="550" w:type="dxa"/>
            <w:shd w:val="clear" w:color="auto" w:fill="auto"/>
            <w:textDirection w:val="btLr"/>
            <w:vAlign w:val="center"/>
          </w:tcPr>
          <w:p w:rsidR="00816CCA" w:rsidRPr="005A6550" w:rsidRDefault="00816CCA" w:rsidP="00A272FE">
            <w:pPr>
              <w:pStyle w:val="ae"/>
              <w:spacing w:before="0"/>
              <w:ind w:firstLine="0"/>
              <w:jc w:val="center"/>
              <w:rPr>
                <w:sz w:val="16"/>
                <w:szCs w:val="16"/>
              </w:rPr>
            </w:pPr>
          </w:p>
        </w:tc>
      </w:tr>
    </w:tbl>
    <w:p w:rsidR="00A272FE" w:rsidRDefault="00A272FE" w:rsidP="00A272FE">
      <w:pPr>
        <w:pStyle w:val="a8"/>
      </w:pPr>
    </w:p>
    <w:p w:rsidR="00A272FE" w:rsidRDefault="00A272FE" w:rsidP="00A272FE">
      <w:pPr>
        <w:pStyle w:val="a8"/>
        <w:sectPr w:rsidR="00A272FE" w:rsidSect="00A272FE">
          <w:pgSz w:w="16838" w:h="11906" w:orient="landscape"/>
          <w:pgMar w:top="1701" w:right="1134" w:bottom="850" w:left="1134" w:header="708" w:footer="708" w:gutter="0"/>
          <w:cols w:space="708"/>
          <w:docGrid w:linePitch="360"/>
        </w:sectPr>
      </w:pPr>
    </w:p>
    <w:p w:rsidR="000F7A57" w:rsidRPr="00B14746" w:rsidRDefault="005A441B" w:rsidP="0036205B">
      <w:pPr>
        <w:pStyle w:val="13"/>
        <w:outlineLvl w:val="0"/>
      </w:pPr>
      <w:bookmarkStart w:id="175" w:name="_Toc1741664"/>
      <w:bookmarkStart w:id="176" w:name="_Toc488826604"/>
      <w:bookmarkStart w:id="177" w:name="_Toc488826715"/>
      <w:bookmarkStart w:id="178" w:name="_Toc488827055"/>
      <w:bookmarkEnd w:id="171"/>
      <w:bookmarkEnd w:id="172"/>
      <w:bookmarkEnd w:id="173"/>
      <w:r w:rsidRPr="00B14746">
        <w:t xml:space="preserve">РАЗДЕЛ </w:t>
      </w:r>
      <w:r w:rsidR="00A272FE">
        <w:t>11</w:t>
      </w:r>
      <w:r w:rsidRPr="00B14746">
        <w:t xml:space="preserve"> РЕШЕНИЯ О РАСПРЕДЕЛЕНИИ ТЕПЛОВОЙ НАГРУЗКИ МЕЖДУ ИСТОЧНИКАМИ ТЕПЛОВОЙ ЭНЕРГИИ</w:t>
      </w:r>
      <w:bookmarkEnd w:id="175"/>
    </w:p>
    <w:p w:rsidR="000F7A57" w:rsidRPr="00B14746" w:rsidRDefault="000F7A57" w:rsidP="005A441B">
      <w:pPr>
        <w:pStyle w:val="a8"/>
      </w:pPr>
      <w:r w:rsidRPr="00B14746">
        <w:t>Источники тепловой энергии на территории Петровского городского округа имеют резерв тепловой мощности. Перераспределение тепловой нагрузки между котельными не предусмотрено Схемой территориального планирования Петровского муниципального района.</w:t>
      </w:r>
    </w:p>
    <w:p w:rsidR="000F7A57" w:rsidRPr="00B14746" w:rsidRDefault="00A272FE" w:rsidP="0036205B">
      <w:pPr>
        <w:pStyle w:val="13"/>
        <w:outlineLvl w:val="0"/>
      </w:pPr>
      <w:bookmarkStart w:id="179" w:name="_Toc512697754"/>
      <w:bookmarkStart w:id="180" w:name="_Toc1741665"/>
      <w:r>
        <w:t>РАЗДЕЛ 12</w:t>
      </w:r>
      <w:r w:rsidR="005A441B" w:rsidRPr="00B14746">
        <w:t xml:space="preserve"> РЕШЕНИЯ ПО БЕСХОЗЯЙНЫМ ТЕПЛОВЫМ СЕТЯМ</w:t>
      </w:r>
      <w:bookmarkEnd w:id="176"/>
      <w:bookmarkEnd w:id="177"/>
      <w:bookmarkEnd w:id="178"/>
      <w:bookmarkEnd w:id="179"/>
      <w:bookmarkEnd w:id="180"/>
    </w:p>
    <w:p w:rsidR="000F7A57" w:rsidRPr="00B14746" w:rsidRDefault="000F7A57" w:rsidP="005A441B">
      <w:pPr>
        <w:pStyle w:val="a8"/>
      </w:pPr>
      <w:r w:rsidRPr="00B14746">
        <w:t xml:space="preserve">На территории Петровского городского округа бесхозяйные </w:t>
      </w:r>
      <w:r w:rsidR="005A441B">
        <w:t xml:space="preserve">тепловые </w:t>
      </w:r>
      <w:r w:rsidRPr="00B14746">
        <w:t>сети отсутствуют.</w:t>
      </w:r>
    </w:p>
    <w:p w:rsidR="00A272FE" w:rsidRPr="00B14746" w:rsidRDefault="00A272FE" w:rsidP="0036205B">
      <w:pPr>
        <w:pStyle w:val="13"/>
        <w:outlineLvl w:val="0"/>
      </w:pPr>
      <w:bookmarkStart w:id="181" w:name="_Toc1741666"/>
      <w:r w:rsidRPr="005B705B">
        <w:t>РАЗДЕЛ 13</w:t>
      </w:r>
      <w:r>
        <w:t>СИНХРОНИЗАЦИЯ СХЕМЫ ТЕПЛОСНАБЖЕНИЯ СО СХЕМОЙ ГАЗОСНАБЖЕНИЯ И ГАЗУФИКАЦИИ СУБЪЕКТА РОССИЙСКОЙ ФЕДЕРАЦИИИ ГОРОДСКОГО ОКРУГА, СХЕМОЙ И ПРОНГРАММОЙ РАЗВИТИЯ ЭЛЕКТРОЭНЕРГЕТИКИ, А ТАКЖЕ СО СХЕМОЙ ВОДОСНАБЖЕНИЯ И ВОДООТВЕДЕНИЯ ГОРОДСКОГО ОКРУГА</w:t>
      </w:r>
      <w:bookmarkEnd w:id="181"/>
    </w:p>
    <w:p w:rsidR="005B705B" w:rsidRDefault="00A02CBC" w:rsidP="0036205B">
      <w:pPr>
        <w:pStyle w:val="110"/>
        <w:outlineLvl w:val="1"/>
      </w:pPr>
      <w:r>
        <w:rPr>
          <w:rFonts w:cs="Times New Roman"/>
        </w:rPr>
        <w:tab/>
      </w:r>
      <w:bookmarkStart w:id="182" w:name="_Toc1741667"/>
      <w:r w:rsidR="005B705B">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2"/>
    </w:p>
    <w:p w:rsidR="005B705B" w:rsidRDefault="005B705B" w:rsidP="005B705B">
      <w:pPr>
        <w:pStyle w:val="110"/>
      </w:pPr>
    </w:p>
    <w:p w:rsidR="005B705B" w:rsidRDefault="005B705B" w:rsidP="005B705B">
      <w:pPr>
        <w:pStyle w:val="affffff8"/>
      </w:pPr>
      <w:r>
        <w:t>Распоряжением Губернатора Ставропольского края от 06. Февраля 2017 №61-р утверждена Краевая программа "Газификация жилищно-коммунального хозяйства, промышленных и иных организаций Ставропольского края на 2017 - 2021 годы".</w:t>
      </w:r>
    </w:p>
    <w:p w:rsidR="005B705B" w:rsidRDefault="005B705B" w:rsidP="005B705B">
      <w:pPr>
        <w:pStyle w:val="affffff8"/>
      </w:pPr>
      <w:r>
        <w:t>Мероприятия Программы направлены на обеспечение надежного газоснабжения существующих и планируемых к вводу в эксплуатацию объектов жилищно-коммунального хозяйства, промышленных и иных организаций Ставропольского края на 2017 - 2021 годы, а также создание условий для приоритетного использования транспортными средствами компримированного природного газа в качестве моторного топлива, обеспечение устойчивого роста спроса на компримированный природный газ в качестве моторного топлива, обеспечение опережающего роста предложения компримированного природного газа и развития газозаправочной инфраструктуры.</w:t>
      </w:r>
    </w:p>
    <w:p w:rsidR="005B705B" w:rsidRDefault="005B705B" w:rsidP="005B705B">
      <w:pPr>
        <w:pStyle w:val="affffff8"/>
      </w:pPr>
      <w:r>
        <w:t>План мероприятий краевой программы "Газификация жилищно-коммунального хозяйства, промышленных и иных организаций Ставропольского края на 2017 - 2021 годы" включает в себя мероприятия №49 (Строительство распределительного газопровода среднего давления по ул. Громова, ул. Юбилейная в г. Светлограде Петровского района Ставропольского края протяженностью 273 м) и №50 (Строительство распределительного газопровода среднего давления от ул. Загорная до пер. Тургеневский в с. Николина Балка Петровского района Ставропольского края протяженностью 245 м), с периодом реализация 2019-2021 годы и вводом в эксплуатацию в 2021году и не содержит мероприятий по развитию соответствующей системы газоснабжения в части обеспечения топливом источников тепловой энергии.</w:t>
      </w:r>
    </w:p>
    <w:p w:rsidR="005B705B" w:rsidRDefault="005B705B" w:rsidP="0036205B">
      <w:pPr>
        <w:pStyle w:val="110"/>
        <w:outlineLvl w:val="1"/>
      </w:pPr>
      <w:bookmarkStart w:id="183" w:name="_Toc1741668"/>
      <w:r>
        <w:t>13.2 Описание проблем организации газоснабжения источников тепловой энергии</w:t>
      </w:r>
      <w:bookmarkEnd w:id="183"/>
    </w:p>
    <w:p w:rsidR="005B705B" w:rsidRDefault="005B705B" w:rsidP="005B705B">
      <w:pPr>
        <w:pStyle w:val="affffff8"/>
      </w:pPr>
      <w:r>
        <w:t xml:space="preserve">Проблемы в организации газоснабжения существующих источники теплоснабжения отсутствуют. </w:t>
      </w:r>
    </w:p>
    <w:p w:rsidR="005B705B" w:rsidRDefault="005B705B" w:rsidP="0036205B">
      <w:pPr>
        <w:pStyle w:val="110"/>
        <w:outlineLvl w:val="1"/>
      </w:pPr>
      <w:bookmarkStart w:id="184" w:name="_Toc1741669"/>
      <w: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4"/>
    </w:p>
    <w:p w:rsidR="005B705B" w:rsidRDefault="005B705B" w:rsidP="0036205B">
      <w:pPr>
        <w:pStyle w:val="affffff8"/>
        <w:outlineLvl w:val="1"/>
      </w:pPr>
      <w:bookmarkStart w:id="185" w:name="_Toc1741670"/>
      <w:r>
        <w:t>Указанные решения не предусмотрены.</w:t>
      </w:r>
      <w:bookmarkEnd w:id="185"/>
    </w:p>
    <w:p w:rsidR="005B705B" w:rsidRPr="005B705B" w:rsidRDefault="005B705B" w:rsidP="0036205B">
      <w:pPr>
        <w:pStyle w:val="110"/>
        <w:outlineLvl w:val="1"/>
      </w:pPr>
      <w:bookmarkStart w:id="186" w:name="_Toc1741671"/>
      <w:r>
        <w:t xml:space="preserve">13.4 Описание решений (вырабатываемых с учетом положений </w:t>
      </w:r>
      <w:r w:rsidRPr="005B705B">
        <w:t>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6"/>
    </w:p>
    <w:p w:rsidR="005B705B" w:rsidRDefault="005B705B" w:rsidP="005B705B">
      <w:pPr>
        <w:pStyle w:val="affffff8"/>
      </w:pPr>
      <w:r>
        <w:t>Указанные решения не предусмотрены.</w:t>
      </w:r>
    </w:p>
    <w:p w:rsidR="005B705B" w:rsidRDefault="005B705B" w:rsidP="0036205B">
      <w:pPr>
        <w:pStyle w:val="110"/>
        <w:outlineLvl w:val="1"/>
      </w:pPr>
      <w:bookmarkStart w:id="187" w:name="_Toc1741672"/>
      <w: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7"/>
    </w:p>
    <w:p w:rsidR="005B705B" w:rsidRDefault="005B705B" w:rsidP="005B705B">
      <w:pPr>
        <w:pStyle w:val="a8"/>
      </w:pPr>
      <w:r>
        <w:t xml:space="preserve">Размещение источников, функционирующих в режиме комбинированной выработки электрической и тепловой энергии, на территории Петровского городского округа, не намечается. </w:t>
      </w:r>
    </w:p>
    <w:p w:rsidR="005B705B" w:rsidRDefault="005B705B" w:rsidP="0036205B">
      <w:pPr>
        <w:pStyle w:val="110"/>
        <w:outlineLvl w:val="1"/>
      </w:pPr>
      <w:bookmarkStart w:id="188" w:name="_Toc1741673"/>
      <w:r>
        <w:t>13.6 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bookmarkEnd w:id="188"/>
    </w:p>
    <w:p w:rsidR="005B705B" w:rsidRDefault="005B705B" w:rsidP="005B705B">
      <w:pPr>
        <w:pStyle w:val="affffff8"/>
      </w:pPr>
      <w:r>
        <w:t xml:space="preserve">Указанные решения не предусмотрены. </w:t>
      </w:r>
    </w:p>
    <w:p w:rsidR="005B705B" w:rsidRDefault="005B705B" w:rsidP="0036205B">
      <w:pPr>
        <w:pStyle w:val="110"/>
        <w:outlineLvl w:val="1"/>
      </w:pPr>
      <w:bookmarkStart w:id="189" w:name="_Toc1741674"/>
      <w:r>
        <w:t>13.7 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89"/>
    </w:p>
    <w:p w:rsidR="005B705B" w:rsidRDefault="005B705B" w:rsidP="005B705B">
      <w:pPr>
        <w:pStyle w:val="affffff8"/>
      </w:pPr>
      <w:r>
        <w:t>Указанные предложения не предусмотрены.</w:t>
      </w:r>
    </w:p>
    <w:p w:rsidR="000F7A57" w:rsidRPr="00B14746" w:rsidRDefault="003436CC" w:rsidP="0036205B">
      <w:pPr>
        <w:pStyle w:val="13"/>
        <w:outlineLvl w:val="0"/>
      </w:pPr>
      <w:bookmarkStart w:id="190" w:name="_Toc1741675"/>
      <w:r>
        <w:t>РАЗДЕЛ 14</w:t>
      </w:r>
      <w:r w:rsidR="005A441B" w:rsidRPr="00B14746">
        <w:t xml:space="preserve"> ИНДИКАТОРЫ РАЗВИТИЯ СИСТЕМ ТЕПЛОСНАБЖЕНИЯ</w:t>
      </w:r>
      <w:bookmarkEnd w:id="190"/>
    </w:p>
    <w:p w:rsidR="000F7A57" w:rsidRDefault="000F7A57" w:rsidP="005A441B">
      <w:pPr>
        <w:pStyle w:val="a8"/>
      </w:pPr>
      <w:r w:rsidRPr="00B14746">
        <w:t xml:space="preserve">Индикаторы развития системы теплоснабжения Петровского городского округа представлены в </w:t>
      </w:r>
      <w:r w:rsidR="00E44C5E">
        <w:t>таблице 14.1</w:t>
      </w:r>
    </w:p>
    <w:p w:rsidR="00E44C5E" w:rsidRDefault="00E44C5E" w:rsidP="00E44C5E">
      <w:pPr>
        <w:pStyle w:val="a8"/>
        <w:jc w:val="right"/>
        <w:rPr>
          <w:sz w:val="24"/>
        </w:rPr>
      </w:pPr>
      <w:r w:rsidRPr="00E44C5E">
        <w:rPr>
          <w:sz w:val="24"/>
        </w:rPr>
        <w:t>Таблица 14.1</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129"/>
        <w:gridCol w:w="1810"/>
        <w:gridCol w:w="1548"/>
      </w:tblGrid>
      <w:tr w:rsidR="00774497" w:rsidRPr="00774497" w:rsidTr="00774497">
        <w:trPr>
          <w:tblHeader/>
        </w:trPr>
        <w:tc>
          <w:tcPr>
            <w:tcW w:w="5070" w:type="dxa"/>
            <w:vAlign w:val="center"/>
          </w:tcPr>
          <w:p w:rsidR="00774497" w:rsidRPr="00774497" w:rsidRDefault="00774497" w:rsidP="00774497">
            <w:pPr>
              <w:pStyle w:val="ae"/>
              <w:spacing w:before="0"/>
              <w:ind w:firstLine="0"/>
              <w:rPr>
                <w:sz w:val="24"/>
                <w:szCs w:val="24"/>
              </w:rPr>
            </w:pPr>
            <w:r w:rsidRPr="00774497">
              <w:rPr>
                <w:sz w:val="24"/>
                <w:szCs w:val="24"/>
              </w:rPr>
              <w:t>Индикаторы развития системы теплоснабжения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Едн. изм.</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Существующее положение</w:t>
            </w:r>
          </w:p>
          <w:p w:rsidR="00774497" w:rsidRPr="00774497" w:rsidRDefault="00774497" w:rsidP="00774497">
            <w:pPr>
              <w:pStyle w:val="ae"/>
              <w:spacing w:before="0"/>
              <w:ind w:firstLine="0"/>
              <w:jc w:val="center"/>
              <w:rPr>
                <w:sz w:val="24"/>
                <w:szCs w:val="24"/>
              </w:rPr>
            </w:pPr>
            <w:r w:rsidRPr="00774497">
              <w:rPr>
                <w:sz w:val="24"/>
                <w:szCs w:val="24"/>
              </w:rPr>
              <w:t>(факт 2018 год)</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Ожидаемые показатели</w:t>
            </w:r>
          </w:p>
          <w:p w:rsidR="00774497" w:rsidRPr="00774497" w:rsidRDefault="00774497" w:rsidP="00774497">
            <w:pPr>
              <w:pStyle w:val="ae"/>
              <w:spacing w:before="0"/>
              <w:ind w:firstLine="0"/>
              <w:jc w:val="center"/>
              <w:rPr>
                <w:sz w:val="24"/>
                <w:szCs w:val="24"/>
              </w:rPr>
            </w:pPr>
            <w:r w:rsidRPr="00774497">
              <w:rPr>
                <w:sz w:val="24"/>
                <w:szCs w:val="24"/>
              </w:rPr>
              <w:t>(2033 год)</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ед.</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ед.</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Удельный расход условного топлива на единицу тепловой энергии, отпускаемой с коллекторов источников тепловой энергии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Котельная филиала «Центральной дирекции по тепловодоснабжению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кг.у.т./ Гкал</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148,93</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154,39</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151,85</w:t>
            </w:r>
          </w:p>
          <w:p w:rsidR="00774497" w:rsidRPr="00774497" w:rsidRDefault="00774497" w:rsidP="00774497">
            <w:pPr>
              <w:pStyle w:val="ae"/>
              <w:spacing w:before="0"/>
              <w:ind w:firstLine="0"/>
              <w:jc w:val="center"/>
              <w:rPr>
                <w:sz w:val="24"/>
                <w:szCs w:val="24"/>
              </w:rPr>
            </w:pPr>
            <w:r w:rsidRPr="00774497">
              <w:rPr>
                <w:sz w:val="24"/>
                <w:szCs w:val="24"/>
              </w:rPr>
              <w:t>151,67</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156,16</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160,04</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147,51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154,39</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156,45</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151,85</w:t>
            </w:r>
          </w:p>
          <w:p w:rsidR="00774497" w:rsidRPr="00774497" w:rsidRDefault="00774497" w:rsidP="00774497">
            <w:pPr>
              <w:pStyle w:val="ae"/>
              <w:spacing w:before="0"/>
              <w:ind w:firstLine="0"/>
              <w:jc w:val="center"/>
              <w:rPr>
                <w:sz w:val="24"/>
                <w:szCs w:val="24"/>
              </w:rPr>
            </w:pPr>
            <w:r w:rsidRPr="00774497">
              <w:rPr>
                <w:sz w:val="24"/>
                <w:szCs w:val="24"/>
              </w:rPr>
              <w:t>151,67</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143,39</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156,16</w:t>
            </w:r>
          </w:p>
          <w:p w:rsidR="00774497" w:rsidRPr="00774497" w:rsidRDefault="00774497" w:rsidP="00774497">
            <w:pPr>
              <w:pStyle w:val="ae"/>
              <w:spacing w:before="0"/>
              <w:ind w:firstLine="0"/>
              <w:jc w:val="center"/>
              <w:rPr>
                <w:sz w:val="24"/>
                <w:szCs w:val="24"/>
              </w:rPr>
            </w:pPr>
            <w:r w:rsidRPr="00774497">
              <w:rPr>
                <w:sz w:val="24"/>
                <w:szCs w:val="24"/>
              </w:rPr>
              <w:t>150,08</w:t>
            </w:r>
          </w:p>
          <w:p w:rsidR="00774497" w:rsidRPr="00774497" w:rsidRDefault="00774497" w:rsidP="00774497">
            <w:pPr>
              <w:pStyle w:val="ae"/>
              <w:spacing w:before="0"/>
              <w:ind w:firstLine="0"/>
              <w:jc w:val="center"/>
              <w:rPr>
                <w:sz w:val="24"/>
                <w:szCs w:val="24"/>
              </w:rPr>
            </w:pPr>
            <w:r w:rsidRPr="00774497">
              <w:rPr>
                <w:sz w:val="24"/>
                <w:szCs w:val="24"/>
              </w:rPr>
              <w:t>160,04</w:t>
            </w:r>
          </w:p>
          <w:p w:rsidR="00774497" w:rsidRPr="00774497" w:rsidRDefault="00774497" w:rsidP="00774497">
            <w:pPr>
              <w:pStyle w:val="ae"/>
              <w:spacing w:before="0"/>
              <w:ind w:firstLine="0"/>
              <w:jc w:val="center"/>
              <w:rPr>
                <w:sz w:val="24"/>
                <w:szCs w:val="24"/>
              </w:rPr>
            </w:pPr>
            <w:r w:rsidRPr="00774497">
              <w:rPr>
                <w:sz w:val="24"/>
                <w:szCs w:val="24"/>
              </w:rPr>
              <w:t>143,41</w:t>
            </w:r>
          </w:p>
          <w:p w:rsidR="00774497" w:rsidRPr="00774497" w:rsidRDefault="00774497" w:rsidP="00774497">
            <w:pPr>
              <w:pStyle w:val="ae"/>
              <w:spacing w:before="0"/>
              <w:ind w:firstLine="0"/>
              <w:jc w:val="center"/>
              <w:rPr>
                <w:sz w:val="24"/>
                <w:szCs w:val="24"/>
              </w:rPr>
            </w:pPr>
            <w:r w:rsidRPr="00774497">
              <w:rPr>
                <w:sz w:val="24"/>
                <w:szCs w:val="24"/>
              </w:rPr>
              <w:t>143,41</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Отношение величины технологических потерь тепловой энергии, теплоносителя к материальной характеристике тепловой сети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Котельная филиала «Центральной дирекции по тепловодоснабжению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Гкал / м∙м</w:t>
            </w:r>
          </w:p>
        </w:tc>
        <w:tc>
          <w:tcPr>
            <w:tcW w:w="1810" w:type="dxa"/>
            <w:vAlign w:val="center"/>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0,590</w:t>
            </w:r>
          </w:p>
          <w:p w:rsidR="00774497" w:rsidRPr="00774497" w:rsidRDefault="00774497" w:rsidP="00774497">
            <w:pPr>
              <w:pStyle w:val="ae"/>
              <w:spacing w:before="0"/>
              <w:ind w:firstLine="0"/>
              <w:jc w:val="center"/>
              <w:rPr>
                <w:sz w:val="24"/>
                <w:szCs w:val="24"/>
              </w:rPr>
            </w:pPr>
            <w:r w:rsidRPr="00774497">
              <w:rPr>
                <w:sz w:val="24"/>
                <w:szCs w:val="24"/>
              </w:rPr>
              <w:t>0,076</w:t>
            </w:r>
          </w:p>
          <w:p w:rsidR="00774497" w:rsidRPr="00774497" w:rsidRDefault="00774497" w:rsidP="00774497">
            <w:pPr>
              <w:pStyle w:val="ae"/>
              <w:spacing w:before="0"/>
              <w:ind w:firstLine="0"/>
              <w:jc w:val="center"/>
              <w:rPr>
                <w:sz w:val="24"/>
                <w:szCs w:val="24"/>
              </w:rPr>
            </w:pPr>
            <w:r w:rsidRPr="00774497">
              <w:rPr>
                <w:sz w:val="24"/>
                <w:szCs w:val="24"/>
              </w:rPr>
              <w:t>1,081</w:t>
            </w:r>
          </w:p>
          <w:p w:rsidR="00774497" w:rsidRPr="00774497" w:rsidRDefault="00774497" w:rsidP="00774497">
            <w:pPr>
              <w:pStyle w:val="ae"/>
              <w:spacing w:before="0"/>
              <w:ind w:firstLine="0"/>
              <w:jc w:val="center"/>
              <w:rPr>
                <w:sz w:val="24"/>
                <w:szCs w:val="24"/>
              </w:rPr>
            </w:pPr>
            <w:r w:rsidRPr="00774497">
              <w:rPr>
                <w:sz w:val="24"/>
                <w:szCs w:val="24"/>
              </w:rPr>
              <w:t>1,766</w:t>
            </w:r>
          </w:p>
          <w:p w:rsidR="00774497" w:rsidRPr="00774497" w:rsidRDefault="00774497" w:rsidP="00774497">
            <w:pPr>
              <w:pStyle w:val="ae"/>
              <w:spacing w:before="0"/>
              <w:ind w:firstLine="0"/>
              <w:jc w:val="center"/>
              <w:rPr>
                <w:sz w:val="24"/>
                <w:szCs w:val="24"/>
              </w:rPr>
            </w:pPr>
            <w:r w:rsidRPr="00774497">
              <w:rPr>
                <w:sz w:val="24"/>
                <w:szCs w:val="24"/>
              </w:rPr>
              <w:t>1,274</w:t>
            </w:r>
          </w:p>
          <w:p w:rsidR="00774497" w:rsidRPr="00774497" w:rsidRDefault="00774497" w:rsidP="00774497">
            <w:pPr>
              <w:pStyle w:val="ae"/>
              <w:spacing w:before="0"/>
              <w:ind w:firstLine="0"/>
              <w:jc w:val="center"/>
              <w:rPr>
                <w:sz w:val="24"/>
                <w:szCs w:val="24"/>
              </w:rPr>
            </w:pPr>
            <w:r w:rsidRPr="00774497">
              <w:rPr>
                <w:sz w:val="24"/>
                <w:szCs w:val="24"/>
              </w:rPr>
              <w:t>2,233</w:t>
            </w:r>
          </w:p>
          <w:p w:rsidR="00774497" w:rsidRPr="00774497" w:rsidRDefault="00774497" w:rsidP="00774497">
            <w:pPr>
              <w:pStyle w:val="ae"/>
              <w:spacing w:before="0"/>
              <w:ind w:firstLine="0"/>
              <w:jc w:val="center"/>
              <w:rPr>
                <w:sz w:val="24"/>
                <w:szCs w:val="24"/>
              </w:rPr>
            </w:pPr>
            <w:r w:rsidRPr="00774497">
              <w:rPr>
                <w:sz w:val="24"/>
                <w:szCs w:val="24"/>
              </w:rPr>
              <w:t>0,008</w:t>
            </w:r>
          </w:p>
          <w:p w:rsidR="00774497" w:rsidRPr="00774497" w:rsidRDefault="00774497" w:rsidP="00774497">
            <w:pPr>
              <w:pStyle w:val="ae"/>
              <w:spacing w:before="0"/>
              <w:ind w:firstLine="0"/>
              <w:jc w:val="center"/>
              <w:rPr>
                <w:sz w:val="24"/>
                <w:szCs w:val="24"/>
              </w:rPr>
            </w:pPr>
            <w:r w:rsidRPr="00774497">
              <w:rPr>
                <w:sz w:val="24"/>
                <w:szCs w:val="24"/>
              </w:rPr>
              <w:t>1,543</w:t>
            </w:r>
          </w:p>
          <w:p w:rsidR="00774497" w:rsidRPr="00774497" w:rsidRDefault="00774497" w:rsidP="00774497">
            <w:pPr>
              <w:pStyle w:val="ae"/>
              <w:spacing w:before="0"/>
              <w:ind w:firstLine="0"/>
              <w:jc w:val="center"/>
              <w:rPr>
                <w:sz w:val="24"/>
                <w:szCs w:val="24"/>
              </w:rPr>
            </w:pPr>
            <w:r w:rsidRPr="00774497">
              <w:rPr>
                <w:sz w:val="24"/>
                <w:szCs w:val="24"/>
              </w:rPr>
              <w:t>2,729</w:t>
            </w:r>
          </w:p>
          <w:p w:rsidR="00774497" w:rsidRPr="00774497" w:rsidRDefault="00774497" w:rsidP="00774497">
            <w:pPr>
              <w:pStyle w:val="ae"/>
              <w:spacing w:before="0"/>
              <w:ind w:firstLine="0"/>
              <w:jc w:val="center"/>
              <w:rPr>
                <w:sz w:val="24"/>
                <w:szCs w:val="24"/>
              </w:rPr>
            </w:pPr>
            <w:r w:rsidRPr="00774497">
              <w:rPr>
                <w:sz w:val="24"/>
                <w:szCs w:val="24"/>
              </w:rPr>
              <w:t>0,615</w:t>
            </w:r>
          </w:p>
          <w:p w:rsidR="00774497" w:rsidRPr="00774497" w:rsidRDefault="00774497" w:rsidP="00774497">
            <w:pPr>
              <w:pStyle w:val="ae"/>
              <w:spacing w:before="0"/>
              <w:ind w:firstLine="0"/>
              <w:jc w:val="center"/>
              <w:rPr>
                <w:sz w:val="24"/>
                <w:szCs w:val="24"/>
              </w:rPr>
            </w:pPr>
            <w:r w:rsidRPr="00774497">
              <w:rPr>
                <w:sz w:val="24"/>
                <w:szCs w:val="24"/>
              </w:rPr>
              <w:t>1,741</w:t>
            </w:r>
          </w:p>
          <w:p w:rsidR="00774497" w:rsidRPr="00774497" w:rsidRDefault="00774497" w:rsidP="00774497">
            <w:pPr>
              <w:pStyle w:val="ae"/>
              <w:spacing w:before="0"/>
              <w:ind w:firstLine="0"/>
              <w:jc w:val="center"/>
              <w:rPr>
                <w:sz w:val="24"/>
                <w:szCs w:val="24"/>
              </w:rPr>
            </w:pPr>
            <w:r w:rsidRPr="00774497">
              <w:rPr>
                <w:sz w:val="24"/>
                <w:szCs w:val="24"/>
              </w:rPr>
              <w:t>2,295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0,639</w:t>
            </w:r>
          </w:p>
          <w:p w:rsidR="00774497" w:rsidRPr="00774497" w:rsidRDefault="00774497" w:rsidP="00774497">
            <w:pPr>
              <w:pStyle w:val="ae"/>
              <w:spacing w:before="0"/>
              <w:ind w:firstLine="0"/>
              <w:jc w:val="center"/>
              <w:rPr>
                <w:sz w:val="24"/>
                <w:szCs w:val="24"/>
              </w:rPr>
            </w:pPr>
            <w:r w:rsidRPr="00774497">
              <w:rPr>
                <w:sz w:val="24"/>
                <w:szCs w:val="24"/>
              </w:rPr>
              <w:t>2,045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1,611</w:t>
            </w:r>
          </w:p>
        </w:tc>
        <w:tc>
          <w:tcPr>
            <w:tcW w:w="1548" w:type="dxa"/>
            <w:vAlign w:val="center"/>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0,590</w:t>
            </w:r>
          </w:p>
          <w:p w:rsidR="00774497" w:rsidRPr="00774497" w:rsidRDefault="00774497" w:rsidP="00774497">
            <w:pPr>
              <w:pStyle w:val="ae"/>
              <w:spacing w:before="0"/>
              <w:ind w:firstLine="0"/>
              <w:jc w:val="center"/>
              <w:rPr>
                <w:sz w:val="24"/>
                <w:szCs w:val="24"/>
              </w:rPr>
            </w:pPr>
            <w:r w:rsidRPr="00774497">
              <w:rPr>
                <w:sz w:val="24"/>
                <w:szCs w:val="24"/>
              </w:rPr>
              <w:t>0,076</w:t>
            </w:r>
          </w:p>
          <w:p w:rsidR="00774497" w:rsidRPr="00774497" w:rsidRDefault="00774497" w:rsidP="00774497">
            <w:pPr>
              <w:pStyle w:val="ae"/>
              <w:spacing w:before="0"/>
              <w:ind w:firstLine="0"/>
              <w:jc w:val="center"/>
              <w:rPr>
                <w:sz w:val="24"/>
                <w:szCs w:val="24"/>
              </w:rPr>
            </w:pPr>
            <w:r w:rsidRPr="00774497">
              <w:rPr>
                <w:sz w:val="24"/>
                <w:szCs w:val="24"/>
              </w:rPr>
              <w:t>1,081</w:t>
            </w:r>
          </w:p>
          <w:p w:rsidR="00774497" w:rsidRPr="00774497" w:rsidRDefault="00774497" w:rsidP="00774497">
            <w:pPr>
              <w:pStyle w:val="ae"/>
              <w:spacing w:before="0"/>
              <w:ind w:firstLine="0"/>
              <w:jc w:val="center"/>
              <w:rPr>
                <w:sz w:val="24"/>
                <w:szCs w:val="24"/>
              </w:rPr>
            </w:pPr>
            <w:r w:rsidRPr="00774497">
              <w:rPr>
                <w:sz w:val="24"/>
                <w:szCs w:val="24"/>
              </w:rPr>
              <w:t>1,766</w:t>
            </w:r>
          </w:p>
          <w:p w:rsidR="00774497" w:rsidRPr="00774497" w:rsidRDefault="00774497" w:rsidP="00774497">
            <w:pPr>
              <w:pStyle w:val="ae"/>
              <w:spacing w:before="0"/>
              <w:ind w:firstLine="0"/>
              <w:jc w:val="center"/>
              <w:rPr>
                <w:sz w:val="24"/>
                <w:szCs w:val="24"/>
              </w:rPr>
            </w:pPr>
            <w:r w:rsidRPr="00774497">
              <w:rPr>
                <w:sz w:val="24"/>
                <w:szCs w:val="24"/>
              </w:rPr>
              <w:t>1,274</w:t>
            </w:r>
          </w:p>
          <w:p w:rsidR="00774497" w:rsidRPr="00774497" w:rsidRDefault="00774497" w:rsidP="00774497">
            <w:pPr>
              <w:pStyle w:val="ae"/>
              <w:spacing w:before="0"/>
              <w:ind w:firstLine="0"/>
              <w:jc w:val="center"/>
              <w:rPr>
                <w:sz w:val="24"/>
                <w:szCs w:val="24"/>
              </w:rPr>
            </w:pPr>
            <w:r w:rsidRPr="00774497">
              <w:rPr>
                <w:sz w:val="24"/>
                <w:szCs w:val="24"/>
              </w:rPr>
              <w:t>2,233</w:t>
            </w:r>
          </w:p>
          <w:p w:rsidR="00774497" w:rsidRPr="00774497" w:rsidRDefault="00774497" w:rsidP="00774497">
            <w:pPr>
              <w:pStyle w:val="ae"/>
              <w:spacing w:before="0"/>
              <w:ind w:firstLine="0"/>
              <w:jc w:val="center"/>
              <w:rPr>
                <w:sz w:val="24"/>
                <w:szCs w:val="24"/>
              </w:rPr>
            </w:pPr>
            <w:r w:rsidRPr="00774497">
              <w:rPr>
                <w:sz w:val="24"/>
                <w:szCs w:val="24"/>
              </w:rPr>
              <w:t>0,008</w:t>
            </w:r>
          </w:p>
          <w:p w:rsidR="00774497" w:rsidRPr="00774497" w:rsidRDefault="00774497" w:rsidP="00774497">
            <w:pPr>
              <w:pStyle w:val="ae"/>
              <w:spacing w:before="0"/>
              <w:ind w:firstLine="0"/>
              <w:jc w:val="center"/>
              <w:rPr>
                <w:sz w:val="24"/>
                <w:szCs w:val="24"/>
              </w:rPr>
            </w:pPr>
            <w:r w:rsidRPr="00774497">
              <w:rPr>
                <w:sz w:val="24"/>
                <w:szCs w:val="24"/>
              </w:rPr>
              <w:t>1,543</w:t>
            </w:r>
          </w:p>
          <w:p w:rsidR="00774497" w:rsidRPr="00774497" w:rsidRDefault="00774497" w:rsidP="00774497">
            <w:pPr>
              <w:pStyle w:val="ae"/>
              <w:spacing w:before="0"/>
              <w:ind w:firstLine="0"/>
              <w:jc w:val="center"/>
              <w:rPr>
                <w:sz w:val="24"/>
                <w:szCs w:val="24"/>
              </w:rPr>
            </w:pPr>
            <w:r w:rsidRPr="00774497">
              <w:rPr>
                <w:sz w:val="24"/>
                <w:szCs w:val="24"/>
              </w:rPr>
              <w:t>2,729</w:t>
            </w:r>
          </w:p>
          <w:p w:rsidR="00774497" w:rsidRPr="00774497" w:rsidRDefault="00774497" w:rsidP="00774497">
            <w:pPr>
              <w:pStyle w:val="ae"/>
              <w:spacing w:before="0"/>
              <w:ind w:firstLine="0"/>
              <w:jc w:val="center"/>
              <w:rPr>
                <w:sz w:val="24"/>
                <w:szCs w:val="24"/>
              </w:rPr>
            </w:pPr>
            <w:r w:rsidRPr="00774497">
              <w:rPr>
                <w:sz w:val="24"/>
                <w:szCs w:val="24"/>
              </w:rPr>
              <w:t>0,615</w:t>
            </w:r>
          </w:p>
          <w:p w:rsidR="00774497" w:rsidRPr="00774497" w:rsidRDefault="00774497" w:rsidP="00774497">
            <w:pPr>
              <w:pStyle w:val="ae"/>
              <w:spacing w:before="0"/>
              <w:ind w:firstLine="0"/>
              <w:jc w:val="center"/>
              <w:rPr>
                <w:sz w:val="24"/>
                <w:szCs w:val="24"/>
              </w:rPr>
            </w:pPr>
            <w:r w:rsidRPr="00774497">
              <w:rPr>
                <w:sz w:val="24"/>
                <w:szCs w:val="24"/>
              </w:rPr>
              <w:t>1,741</w:t>
            </w:r>
          </w:p>
          <w:p w:rsidR="00774497" w:rsidRPr="00774497" w:rsidRDefault="00774497" w:rsidP="00774497">
            <w:pPr>
              <w:pStyle w:val="ae"/>
              <w:spacing w:before="0"/>
              <w:ind w:firstLine="0"/>
              <w:jc w:val="center"/>
              <w:rPr>
                <w:sz w:val="24"/>
                <w:szCs w:val="24"/>
              </w:rPr>
            </w:pPr>
            <w:r w:rsidRPr="00774497">
              <w:rPr>
                <w:sz w:val="24"/>
                <w:szCs w:val="24"/>
              </w:rPr>
              <w:t>2,295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0,639</w:t>
            </w:r>
          </w:p>
          <w:p w:rsidR="00774497" w:rsidRPr="00774497" w:rsidRDefault="00774497" w:rsidP="00774497">
            <w:pPr>
              <w:pStyle w:val="ae"/>
              <w:spacing w:before="0"/>
              <w:ind w:firstLine="0"/>
              <w:jc w:val="center"/>
              <w:rPr>
                <w:sz w:val="24"/>
                <w:szCs w:val="24"/>
              </w:rPr>
            </w:pPr>
            <w:r w:rsidRPr="00774497">
              <w:rPr>
                <w:sz w:val="24"/>
                <w:szCs w:val="24"/>
              </w:rPr>
              <w:t>2,045</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0,000</w:t>
            </w:r>
          </w:p>
          <w:p w:rsidR="00774497" w:rsidRPr="00774497" w:rsidRDefault="00774497" w:rsidP="00774497">
            <w:pPr>
              <w:pStyle w:val="ae"/>
              <w:spacing w:before="0"/>
              <w:ind w:firstLine="0"/>
              <w:jc w:val="center"/>
              <w:rPr>
                <w:sz w:val="24"/>
                <w:szCs w:val="24"/>
              </w:rPr>
            </w:pPr>
            <w:r w:rsidRPr="00774497">
              <w:rPr>
                <w:sz w:val="24"/>
                <w:szCs w:val="24"/>
              </w:rPr>
              <w:t>1,611</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Коэффициент использования установленной тепловой мощности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Котельная филиала «Центральной дирекции по тепловодоснабжению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110</w:t>
            </w:r>
          </w:p>
          <w:p w:rsidR="00774497" w:rsidRPr="00774497" w:rsidRDefault="00774497" w:rsidP="00774497">
            <w:pPr>
              <w:pStyle w:val="ae"/>
              <w:spacing w:before="0"/>
              <w:ind w:firstLine="0"/>
              <w:jc w:val="center"/>
              <w:rPr>
                <w:sz w:val="24"/>
                <w:szCs w:val="24"/>
              </w:rPr>
            </w:pPr>
            <w:r w:rsidRPr="00774497">
              <w:rPr>
                <w:sz w:val="24"/>
                <w:szCs w:val="24"/>
              </w:rPr>
              <w:t>43</w:t>
            </w:r>
          </w:p>
          <w:p w:rsidR="00774497" w:rsidRPr="00774497" w:rsidRDefault="00774497" w:rsidP="00774497">
            <w:pPr>
              <w:pStyle w:val="ae"/>
              <w:spacing w:before="0"/>
              <w:ind w:firstLine="0"/>
              <w:jc w:val="center"/>
              <w:rPr>
                <w:sz w:val="24"/>
                <w:szCs w:val="24"/>
              </w:rPr>
            </w:pPr>
            <w:r w:rsidRPr="00774497">
              <w:rPr>
                <w:sz w:val="24"/>
                <w:szCs w:val="24"/>
              </w:rPr>
              <w:t>84</w:t>
            </w:r>
          </w:p>
          <w:p w:rsidR="00774497" w:rsidRPr="00774497" w:rsidRDefault="00774497" w:rsidP="00774497">
            <w:pPr>
              <w:pStyle w:val="ae"/>
              <w:spacing w:before="0"/>
              <w:ind w:firstLine="0"/>
              <w:jc w:val="center"/>
              <w:rPr>
                <w:sz w:val="24"/>
                <w:szCs w:val="24"/>
              </w:rPr>
            </w:pPr>
            <w:r w:rsidRPr="00774497">
              <w:rPr>
                <w:sz w:val="24"/>
                <w:szCs w:val="24"/>
              </w:rPr>
              <w:t>40</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72</w:t>
            </w:r>
          </w:p>
          <w:p w:rsidR="00774497" w:rsidRPr="00774497" w:rsidRDefault="00774497" w:rsidP="00774497">
            <w:pPr>
              <w:pStyle w:val="ae"/>
              <w:spacing w:before="0"/>
              <w:ind w:firstLine="0"/>
              <w:jc w:val="center"/>
              <w:rPr>
                <w:sz w:val="24"/>
                <w:szCs w:val="24"/>
              </w:rPr>
            </w:pPr>
            <w:r w:rsidRPr="00774497">
              <w:rPr>
                <w:sz w:val="24"/>
                <w:szCs w:val="24"/>
              </w:rPr>
              <w:t>75</w:t>
            </w:r>
          </w:p>
          <w:p w:rsidR="00774497" w:rsidRPr="00774497" w:rsidRDefault="00774497" w:rsidP="00774497">
            <w:pPr>
              <w:pStyle w:val="ae"/>
              <w:spacing w:before="0"/>
              <w:ind w:firstLine="0"/>
              <w:jc w:val="center"/>
              <w:rPr>
                <w:sz w:val="24"/>
                <w:szCs w:val="24"/>
              </w:rPr>
            </w:pPr>
            <w:r w:rsidRPr="00774497">
              <w:rPr>
                <w:sz w:val="24"/>
                <w:szCs w:val="24"/>
              </w:rPr>
              <w:t>94</w:t>
            </w:r>
          </w:p>
          <w:p w:rsidR="00774497" w:rsidRPr="00774497" w:rsidRDefault="00774497" w:rsidP="00774497">
            <w:pPr>
              <w:pStyle w:val="ae"/>
              <w:spacing w:before="0"/>
              <w:ind w:firstLine="0"/>
              <w:jc w:val="center"/>
              <w:rPr>
                <w:sz w:val="24"/>
                <w:szCs w:val="24"/>
              </w:rPr>
            </w:pPr>
            <w:r w:rsidRPr="00774497">
              <w:rPr>
                <w:sz w:val="24"/>
                <w:szCs w:val="24"/>
              </w:rPr>
              <w:t>28</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34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35</w:t>
            </w:r>
          </w:p>
          <w:p w:rsidR="00774497" w:rsidRPr="00774497" w:rsidRDefault="00774497" w:rsidP="00774497">
            <w:pPr>
              <w:pStyle w:val="ae"/>
              <w:spacing w:before="0"/>
              <w:ind w:firstLine="0"/>
              <w:jc w:val="center"/>
              <w:rPr>
                <w:sz w:val="24"/>
                <w:szCs w:val="24"/>
              </w:rPr>
            </w:pPr>
            <w:r w:rsidRPr="00774497">
              <w:rPr>
                <w:sz w:val="24"/>
                <w:szCs w:val="24"/>
              </w:rPr>
              <w:t>10</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67</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63</w:t>
            </w:r>
          </w:p>
          <w:p w:rsidR="00774497" w:rsidRPr="00774497" w:rsidRDefault="00774497" w:rsidP="00774497">
            <w:pPr>
              <w:pStyle w:val="ae"/>
              <w:spacing w:before="0"/>
              <w:ind w:firstLine="0"/>
              <w:jc w:val="center"/>
              <w:rPr>
                <w:sz w:val="24"/>
                <w:szCs w:val="24"/>
              </w:rPr>
            </w:pPr>
            <w:r w:rsidRPr="00774497">
              <w:rPr>
                <w:sz w:val="24"/>
                <w:szCs w:val="24"/>
              </w:rPr>
              <w:t>96</w:t>
            </w:r>
          </w:p>
          <w:p w:rsidR="00774497" w:rsidRPr="00774497" w:rsidRDefault="00774497" w:rsidP="00774497">
            <w:pPr>
              <w:pStyle w:val="ae"/>
              <w:spacing w:before="0"/>
              <w:ind w:firstLine="0"/>
              <w:jc w:val="center"/>
              <w:rPr>
                <w:sz w:val="24"/>
                <w:szCs w:val="24"/>
              </w:rPr>
            </w:pPr>
            <w:r w:rsidRPr="00774497">
              <w:rPr>
                <w:sz w:val="24"/>
                <w:szCs w:val="24"/>
              </w:rPr>
              <w:t>5</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334517" w:rsidP="00774497">
            <w:pPr>
              <w:pStyle w:val="ae"/>
              <w:spacing w:before="0"/>
              <w:ind w:firstLine="0"/>
              <w:jc w:val="center"/>
              <w:rPr>
                <w:sz w:val="24"/>
                <w:szCs w:val="24"/>
              </w:rPr>
            </w:pPr>
            <w:r>
              <w:rPr>
                <w:sz w:val="24"/>
                <w:szCs w:val="24"/>
              </w:rPr>
              <w:t>54</w:t>
            </w:r>
          </w:p>
          <w:p w:rsidR="00774497" w:rsidRPr="00774497" w:rsidRDefault="00774497" w:rsidP="00774497">
            <w:pPr>
              <w:pStyle w:val="ae"/>
              <w:spacing w:before="0"/>
              <w:ind w:firstLine="0"/>
              <w:jc w:val="center"/>
              <w:rPr>
                <w:sz w:val="24"/>
                <w:szCs w:val="24"/>
              </w:rPr>
            </w:pPr>
            <w:r w:rsidRPr="00774497">
              <w:rPr>
                <w:sz w:val="24"/>
                <w:szCs w:val="24"/>
              </w:rPr>
              <w:t>60</w:t>
            </w:r>
          </w:p>
          <w:p w:rsidR="00774497" w:rsidRPr="00774497" w:rsidRDefault="00774497" w:rsidP="00774497">
            <w:pPr>
              <w:pStyle w:val="ae"/>
              <w:spacing w:before="0"/>
              <w:ind w:firstLine="0"/>
              <w:jc w:val="center"/>
              <w:rPr>
                <w:sz w:val="24"/>
                <w:szCs w:val="24"/>
              </w:rPr>
            </w:pPr>
            <w:r w:rsidRPr="00774497">
              <w:rPr>
                <w:sz w:val="24"/>
                <w:szCs w:val="24"/>
              </w:rPr>
              <w:t>84</w:t>
            </w:r>
          </w:p>
          <w:p w:rsidR="00774497" w:rsidRPr="00774497" w:rsidRDefault="00774497" w:rsidP="00774497">
            <w:pPr>
              <w:pStyle w:val="ae"/>
              <w:spacing w:before="0"/>
              <w:ind w:firstLine="0"/>
              <w:jc w:val="center"/>
              <w:rPr>
                <w:sz w:val="24"/>
                <w:szCs w:val="24"/>
              </w:rPr>
            </w:pPr>
            <w:r w:rsidRPr="00774497">
              <w:rPr>
                <w:sz w:val="24"/>
                <w:szCs w:val="24"/>
              </w:rPr>
              <w:t>40</w:t>
            </w:r>
          </w:p>
          <w:p w:rsidR="00774497" w:rsidRPr="00774497" w:rsidRDefault="00774497" w:rsidP="00774497">
            <w:pPr>
              <w:pStyle w:val="ae"/>
              <w:spacing w:before="0"/>
              <w:ind w:firstLine="0"/>
              <w:jc w:val="center"/>
              <w:rPr>
                <w:sz w:val="24"/>
                <w:szCs w:val="24"/>
              </w:rPr>
            </w:pPr>
            <w:r w:rsidRPr="00774497">
              <w:rPr>
                <w:sz w:val="24"/>
                <w:szCs w:val="24"/>
              </w:rPr>
              <w:t>46</w:t>
            </w:r>
          </w:p>
          <w:p w:rsidR="00774497" w:rsidRPr="00774497" w:rsidRDefault="00774497" w:rsidP="00774497">
            <w:pPr>
              <w:pStyle w:val="ae"/>
              <w:spacing w:before="0"/>
              <w:ind w:firstLine="0"/>
              <w:jc w:val="center"/>
              <w:rPr>
                <w:sz w:val="24"/>
                <w:szCs w:val="24"/>
              </w:rPr>
            </w:pPr>
            <w:r w:rsidRPr="00774497">
              <w:rPr>
                <w:sz w:val="24"/>
                <w:szCs w:val="24"/>
              </w:rPr>
              <w:t>72</w:t>
            </w:r>
          </w:p>
          <w:p w:rsidR="00774497" w:rsidRPr="00774497" w:rsidRDefault="00334517" w:rsidP="00774497">
            <w:pPr>
              <w:pStyle w:val="ae"/>
              <w:spacing w:before="0"/>
              <w:ind w:firstLine="0"/>
              <w:jc w:val="center"/>
              <w:rPr>
                <w:sz w:val="24"/>
                <w:szCs w:val="24"/>
              </w:rPr>
            </w:pPr>
            <w:r>
              <w:rPr>
                <w:sz w:val="24"/>
                <w:szCs w:val="24"/>
              </w:rPr>
              <w:t>5</w:t>
            </w:r>
            <w:r w:rsidR="00774497" w:rsidRPr="00774497">
              <w:rPr>
                <w:sz w:val="24"/>
                <w:szCs w:val="24"/>
              </w:rPr>
              <w:t>5</w:t>
            </w:r>
          </w:p>
          <w:p w:rsidR="00774497" w:rsidRPr="00774497" w:rsidRDefault="00774497" w:rsidP="00774497">
            <w:pPr>
              <w:pStyle w:val="ae"/>
              <w:spacing w:before="0"/>
              <w:ind w:firstLine="0"/>
              <w:jc w:val="center"/>
              <w:rPr>
                <w:sz w:val="24"/>
                <w:szCs w:val="24"/>
              </w:rPr>
            </w:pPr>
            <w:r w:rsidRPr="00774497">
              <w:rPr>
                <w:sz w:val="24"/>
                <w:szCs w:val="24"/>
              </w:rPr>
              <w:t>94</w:t>
            </w:r>
          </w:p>
          <w:p w:rsidR="00774497" w:rsidRPr="00774497" w:rsidRDefault="00774497" w:rsidP="00774497">
            <w:pPr>
              <w:pStyle w:val="ae"/>
              <w:spacing w:before="0"/>
              <w:ind w:firstLine="0"/>
              <w:jc w:val="center"/>
              <w:rPr>
                <w:sz w:val="24"/>
                <w:szCs w:val="24"/>
              </w:rPr>
            </w:pPr>
            <w:r w:rsidRPr="00774497">
              <w:rPr>
                <w:sz w:val="24"/>
                <w:szCs w:val="24"/>
              </w:rPr>
              <w:t>28</w:t>
            </w:r>
          </w:p>
          <w:p w:rsidR="00774497" w:rsidRPr="00774497" w:rsidRDefault="00334517" w:rsidP="00774497">
            <w:pPr>
              <w:pStyle w:val="ae"/>
              <w:spacing w:before="0"/>
              <w:ind w:firstLine="0"/>
              <w:jc w:val="center"/>
              <w:rPr>
                <w:sz w:val="24"/>
                <w:szCs w:val="24"/>
              </w:rPr>
            </w:pPr>
            <w:r>
              <w:rPr>
                <w:sz w:val="24"/>
                <w:szCs w:val="24"/>
              </w:rPr>
              <w:t>64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774497" w:rsidP="00774497">
            <w:pPr>
              <w:pStyle w:val="ae"/>
              <w:spacing w:before="0"/>
              <w:ind w:firstLine="0"/>
              <w:jc w:val="center"/>
              <w:rPr>
                <w:sz w:val="24"/>
                <w:szCs w:val="24"/>
              </w:rPr>
            </w:pPr>
            <w:r w:rsidRPr="00774497">
              <w:rPr>
                <w:sz w:val="24"/>
                <w:szCs w:val="24"/>
              </w:rPr>
              <w:t>34</w:t>
            </w:r>
          </w:p>
          <w:p w:rsidR="00774497" w:rsidRPr="00774497" w:rsidRDefault="00774497" w:rsidP="00774497">
            <w:pPr>
              <w:pStyle w:val="ae"/>
              <w:spacing w:before="0"/>
              <w:ind w:firstLine="0"/>
              <w:jc w:val="center"/>
              <w:rPr>
                <w:sz w:val="24"/>
                <w:szCs w:val="24"/>
              </w:rPr>
            </w:pPr>
            <w:r w:rsidRPr="00774497">
              <w:rPr>
                <w:sz w:val="24"/>
                <w:szCs w:val="24"/>
              </w:rPr>
              <w:t>41</w:t>
            </w:r>
          </w:p>
          <w:p w:rsidR="00774497" w:rsidRPr="00774497" w:rsidRDefault="00334517" w:rsidP="00774497">
            <w:pPr>
              <w:pStyle w:val="ae"/>
              <w:spacing w:before="0"/>
              <w:ind w:firstLine="0"/>
              <w:jc w:val="center"/>
              <w:rPr>
                <w:sz w:val="24"/>
                <w:szCs w:val="24"/>
              </w:rPr>
            </w:pPr>
            <w:r>
              <w:rPr>
                <w:sz w:val="24"/>
                <w:szCs w:val="24"/>
              </w:rPr>
              <w:t>64</w:t>
            </w:r>
          </w:p>
          <w:p w:rsidR="00774497" w:rsidRPr="00774497" w:rsidRDefault="00774497" w:rsidP="00774497">
            <w:pPr>
              <w:pStyle w:val="ae"/>
              <w:spacing w:before="0"/>
              <w:ind w:firstLine="0"/>
              <w:jc w:val="center"/>
              <w:rPr>
                <w:sz w:val="24"/>
                <w:szCs w:val="24"/>
              </w:rPr>
            </w:pPr>
            <w:r w:rsidRPr="00774497">
              <w:rPr>
                <w:sz w:val="24"/>
                <w:szCs w:val="24"/>
              </w:rPr>
              <w:t>35</w:t>
            </w:r>
          </w:p>
          <w:p w:rsidR="00774497" w:rsidRPr="00774497" w:rsidRDefault="00774497" w:rsidP="00774497">
            <w:pPr>
              <w:pStyle w:val="ae"/>
              <w:spacing w:before="0"/>
              <w:ind w:firstLine="0"/>
              <w:jc w:val="center"/>
              <w:rPr>
                <w:sz w:val="24"/>
                <w:szCs w:val="24"/>
              </w:rPr>
            </w:pPr>
            <w:r w:rsidRPr="00774497">
              <w:rPr>
                <w:sz w:val="24"/>
                <w:szCs w:val="24"/>
              </w:rPr>
              <w:t>10</w:t>
            </w:r>
          </w:p>
          <w:p w:rsidR="00774497" w:rsidRPr="00774497" w:rsidRDefault="00774497" w:rsidP="00774497">
            <w:pPr>
              <w:pStyle w:val="ae"/>
              <w:spacing w:before="0"/>
              <w:ind w:firstLine="0"/>
              <w:jc w:val="center"/>
              <w:rPr>
                <w:sz w:val="24"/>
                <w:szCs w:val="24"/>
              </w:rPr>
            </w:pPr>
            <w:r w:rsidRPr="00774497">
              <w:rPr>
                <w:sz w:val="24"/>
                <w:szCs w:val="24"/>
              </w:rPr>
              <w:t>48</w:t>
            </w:r>
          </w:p>
          <w:p w:rsidR="00774497" w:rsidRPr="00774497" w:rsidRDefault="00774497" w:rsidP="00774497">
            <w:pPr>
              <w:pStyle w:val="ae"/>
              <w:spacing w:before="0"/>
              <w:ind w:firstLine="0"/>
              <w:jc w:val="center"/>
              <w:rPr>
                <w:sz w:val="24"/>
                <w:szCs w:val="24"/>
              </w:rPr>
            </w:pPr>
            <w:r w:rsidRPr="00774497">
              <w:rPr>
                <w:sz w:val="24"/>
                <w:szCs w:val="24"/>
              </w:rPr>
              <w:t>67</w:t>
            </w:r>
          </w:p>
          <w:p w:rsidR="00774497" w:rsidRPr="00774497" w:rsidRDefault="00774497" w:rsidP="00774497">
            <w:pPr>
              <w:pStyle w:val="ae"/>
              <w:spacing w:before="0"/>
              <w:ind w:firstLine="0"/>
              <w:jc w:val="center"/>
              <w:rPr>
                <w:sz w:val="24"/>
                <w:szCs w:val="24"/>
              </w:rPr>
            </w:pPr>
            <w:r w:rsidRPr="00774497">
              <w:rPr>
                <w:sz w:val="24"/>
                <w:szCs w:val="24"/>
              </w:rPr>
              <w:t>38</w:t>
            </w:r>
          </w:p>
          <w:p w:rsidR="00774497" w:rsidRPr="00774497" w:rsidRDefault="00774497" w:rsidP="00774497">
            <w:pPr>
              <w:pStyle w:val="ae"/>
              <w:spacing w:before="0"/>
              <w:ind w:firstLine="0"/>
              <w:jc w:val="center"/>
              <w:rPr>
                <w:sz w:val="24"/>
                <w:szCs w:val="24"/>
              </w:rPr>
            </w:pPr>
            <w:r w:rsidRPr="00774497">
              <w:rPr>
                <w:sz w:val="24"/>
                <w:szCs w:val="24"/>
              </w:rPr>
              <w:t>80</w:t>
            </w:r>
          </w:p>
          <w:p w:rsidR="00774497" w:rsidRPr="00774497" w:rsidRDefault="00774497" w:rsidP="00774497">
            <w:pPr>
              <w:pStyle w:val="ae"/>
              <w:spacing w:before="0"/>
              <w:ind w:firstLine="0"/>
              <w:jc w:val="center"/>
              <w:rPr>
                <w:sz w:val="24"/>
                <w:szCs w:val="24"/>
              </w:rPr>
            </w:pPr>
            <w:r w:rsidRPr="00774497">
              <w:rPr>
                <w:sz w:val="24"/>
                <w:szCs w:val="24"/>
              </w:rPr>
              <w:t>63</w:t>
            </w:r>
          </w:p>
          <w:p w:rsidR="00774497" w:rsidRPr="00774497" w:rsidRDefault="00774497" w:rsidP="00774497">
            <w:pPr>
              <w:pStyle w:val="ae"/>
              <w:spacing w:before="0"/>
              <w:ind w:firstLine="0"/>
              <w:jc w:val="center"/>
              <w:rPr>
                <w:sz w:val="24"/>
                <w:szCs w:val="24"/>
              </w:rPr>
            </w:pPr>
            <w:r w:rsidRPr="00774497">
              <w:rPr>
                <w:sz w:val="24"/>
                <w:szCs w:val="24"/>
              </w:rPr>
              <w:t>н/д</w:t>
            </w:r>
          </w:p>
          <w:p w:rsidR="00774497" w:rsidRPr="00774497" w:rsidRDefault="00774497" w:rsidP="00774497">
            <w:pPr>
              <w:pStyle w:val="ae"/>
              <w:spacing w:before="0"/>
              <w:ind w:firstLine="0"/>
              <w:jc w:val="center"/>
              <w:rPr>
                <w:sz w:val="24"/>
                <w:szCs w:val="24"/>
              </w:rPr>
            </w:pPr>
            <w:r w:rsidRPr="00774497">
              <w:rPr>
                <w:sz w:val="24"/>
                <w:szCs w:val="24"/>
              </w:rPr>
              <w:t>5</w:t>
            </w:r>
          </w:p>
        </w:tc>
      </w:tr>
      <w:tr w:rsidR="00774497" w:rsidRPr="00774497" w:rsidTr="00334517">
        <w:tc>
          <w:tcPr>
            <w:tcW w:w="5070" w:type="dxa"/>
          </w:tcPr>
          <w:p w:rsidR="00774497" w:rsidRPr="00774497" w:rsidRDefault="00774497" w:rsidP="00774497">
            <w:pPr>
              <w:pStyle w:val="ae"/>
              <w:spacing w:before="0"/>
              <w:ind w:firstLine="0"/>
              <w:rPr>
                <w:sz w:val="24"/>
                <w:szCs w:val="24"/>
              </w:rPr>
            </w:pPr>
            <w:r w:rsidRPr="00774497">
              <w:rPr>
                <w:sz w:val="24"/>
                <w:szCs w:val="24"/>
              </w:rPr>
              <w:t>Удельная материальная характеристика тепловых сетей, приведенная к расчетной тепловой нагрузке</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Котельная филиала «Центральной дирекции по тепловодоснабжению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м∙м/Гкал /ч</w:t>
            </w:r>
          </w:p>
        </w:tc>
        <w:tc>
          <w:tcPr>
            <w:tcW w:w="1810" w:type="dxa"/>
          </w:tcPr>
          <w:p w:rsidR="00774497" w:rsidRPr="00774497" w:rsidRDefault="00774497" w:rsidP="00334517">
            <w:pPr>
              <w:pStyle w:val="ae"/>
              <w:spacing w:before="0"/>
              <w:ind w:firstLine="0"/>
              <w:jc w:val="center"/>
              <w:rPr>
                <w:sz w:val="24"/>
                <w:szCs w:val="24"/>
              </w:rPr>
            </w:pPr>
          </w:p>
          <w:p w:rsidR="00774497" w:rsidRDefault="00774497" w:rsidP="00334517">
            <w:pPr>
              <w:pStyle w:val="ae"/>
              <w:spacing w:before="0"/>
              <w:ind w:firstLine="0"/>
              <w:jc w:val="center"/>
              <w:rPr>
                <w:sz w:val="24"/>
                <w:szCs w:val="24"/>
              </w:rPr>
            </w:pPr>
          </w:p>
          <w:p w:rsidR="00334517" w:rsidRPr="00774497" w:rsidRDefault="00334517" w:rsidP="00334517">
            <w:pPr>
              <w:pStyle w:val="ae"/>
              <w:spacing w:before="0"/>
              <w:ind w:firstLine="0"/>
              <w:jc w:val="center"/>
              <w:rPr>
                <w:sz w:val="24"/>
                <w:szCs w:val="24"/>
              </w:rPr>
            </w:pPr>
          </w:p>
          <w:p w:rsidR="00774497" w:rsidRPr="00774497" w:rsidRDefault="00774497" w:rsidP="00334517">
            <w:pPr>
              <w:pStyle w:val="ae"/>
              <w:spacing w:before="0"/>
              <w:ind w:firstLine="0"/>
              <w:jc w:val="center"/>
              <w:rPr>
                <w:sz w:val="24"/>
                <w:szCs w:val="24"/>
              </w:rPr>
            </w:pPr>
            <w:r w:rsidRPr="00774497">
              <w:rPr>
                <w:sz w:val="24"/>
                <w:szCs w:val="24"/>
              </w:rPr>
              <w:t>208,45</w:t>
            </w:r>
          </w:p>
          <w:p w:rsidR="00774497" w:rsidRPr="00774497" w:rsidRDefault="00774497" w:rsidP="00334517">
            <w:pPr>
              <w:pStyle w:val="ae"/>
              <w:spacing w:before="0"/>
              <w:ind w:firstLine="0"/>
              <w:jc w:val="center"/>
              <w:rPr>
                <w:sz w:val="24"/>
                <w:szCs w:val="24"/>
              </w:rPr>
            </w:pPr>
            <w:r w:rsidRPr="00774497">
              <w:rPr>
                <w:sz w:val="24"/>
                <w:szCs w:val="24"/>
              </w:rPr>
              <w:t>244,00</w:t>
            </w:r>
          </w:p>
          <w:p w:rsidR="00774497" w:rsidRPr="00774497" w:rsidRDefault="00774497" w:rsidP="00334517">
            <w:pPr>
              <w:pStyle w:val="ae"/>
              <w:spacing w:before="0"/>
              <w:ind w:firstLine="0"/>
              <w:jc w:val="center"/>
              <w:rPr>
                <w:sz w:val="24"/>
                <w:szCs w:val="24"/>
              </w:rPr>
            </w:pPr>
            <w:r w:rsidRPr="00774497">
              <w:rPr>
                <w:sz w:val="24"/>
                <w:szCs w:val="24"/>
              </w:rPr>
              <w:t>211,96</w:t>
            </w:r>
          </w:p>
          <w:p w:rsidR="00774497" w:rsidRPr="00774497" w:rsidRDefault="00774497" w:rsidP="00334517">
            <w:pPr>
              <w:pStyle w:val="ae"/>
              <w:spacing w:before="0"/>
              <w:ind w:firstLine="0"/>
              <w:jc w:val="center"/>
              <w:rPr>
                <w:sz w:val="24"/>
                <w:szCs w:val="24"/>
              </w:rPr>
            </w:pPr>
            <w:r w:rsidRPr="00774497">
              <w:rPr>
                <w:sz w:val="24"/>
                <w:szCs w:val="24"/>
              </w:rPr>
              <w:t>192,48</w:t>
            </w:r>
          </w:p>
          <w:p w:rsidR="00774497" w:rsidRPr="00774497" w:rsidRDefault="00774497" w:rsidP="00334517">
            <w:pPr>
              <w:pStyle w:val="ae"/>
              <w:spacing w:before="0"/>
              <w:ind w:firstLine="0"/>
              <w:jc w:val="center"/>
              <w:rPr>
                <w:sz w:val="24"/>
                <w:szCs w:val="24"/>
              </w:rPr>
            </w:pPr>
            <w:r w:rsidRPr="00774497">
              <w:rPr>
                <w:sz w:val="24"/>
                <w:szCs w:val="24"/>
              </w:rPr>
              <w:t>104,60</w:t>
            </w:r>
          </w:p>
          <w:p w:rsidR="00774497" w:rsidRPr="00774497" w:rsidRDefault="00774497" w:rsidP="00334517">
            <w:pPr>
              <w:pStyle w:val="ae"/>
              <w:spacing w:before="0"/>
              <w:ind w:firstLine="0"/>
              <w:jc w:val="center"/>
              <w:rPr>
                <w:sz w:val="24"/>
                <w:szCs w:val="24"/>
              </w:rPr>
            </w:pPr>
            <w:r w:rsidRPr="00774497">
              <w:rPr>
                <w:sz w:val="24"/>
                <w:szCs w:val="24"/>
              </w:rPr>
              <w:t>96,55</w:t>
            </w:r>
          </w:p>
          <w:p w:rsidR="00774497" w:rsidRPr="00774497" w:rsidRDefault="00774497" w:rsidP="00334517">
            <w:pPr>
              <w:pStyle w:val="ae"/>
              <w:spacing w:before="0"/>
              <w:ind w:firstLine="0"/>
              <w:jc w:val="center"/>
              <w:rPr>
                <w:sz w:val="24"/>
                <w:szCs w:val="24"/>
              </w:rPr>
            </w:pPr>
            <w:r w:rsidRPr="00774497">
              <w:rPr>
                <w:sz w:val="24"/>
                <w:szCs w:val="24"/>
              </w:rPr>
              <w:t>209,47</w:t>
            </w:r>
          </w:p>
          <w:p w:rsidR="00774497" w:rsidRPr="00774497" w:rsidRDefault="00774497" w:rsidP="00334517">
            <w:pPr>
              <w:pStyle w:val="ae"/>
              <w:spacing w:before="0"/>
              <w:ind w:firstLine="0"/>
              <w:jc w:val="center"/>
              <w:rPr>
                <w:sz w:val="24"/>
                <w:szCs w:val="24"/>
              </w:rPr>
            </w:pPr>
            <w:r w:rsidRPr="00774497">
              <w:rPr>
                <w:sz w:val="24"/>
                <w:szCs w:val="24"/>
              </w:rPr>
              <w:t>149,26</w:t>
            </w:r>
          </w:p>
          <w:p w:rsidR="00774497" w:rsidRPr="00774497" w:rsidRDefault="00774497" w:rsidP="00334517">
            <w:pPr>
              <w:pStyle w:val="ae"/>
              <w:spacing w:before="0"/>
              <w:ind w:firstLine="0"/>
              <w:jc w:val="center"/>
              <w:rPr>
                <w:sz w:val="24"/>
                <w:szCs w:val="24"/>
              </w:rPr>
            </w:pPr>
            <w:r w:rsidRPr="00774497">
              <w:rPr>
                <w:sz w:val="24"/>
                <w:szCs w:val="24"/>
              </w:rPr>
              <w:t>270,05</w:t>
            </w:r>
          </w:p>
          <w:p w:rsidR="00774497" w:rsidRPr="00774497" w:rsidRDefault="00774497" w:rsidP="00334517">
            <w:pPr>
              <w:pStyle w:val="ae"/>
              <w:spacing w:before="0"/>
              <w:ind w:firstLine="0"/>
              <w:jc w:val="center"/>
              <w:rPr>
                <w:sz w:val="24"/>
                <w:szCs w:val="24"/>
              </w:rPr>
            </w:pPr>
            <w:r w:rsidRPr="00774497">
              <w:rPr>
                <w:sz w:val="24"/>
                <w:szCs w:val="24"/>
              </w:rPr>
              <w:t>226,20</w:t>
            </w:r>
          </w:p>
          <w:p w:rsidR="00774497" w:rsidRPr="00774497" w:rsidRDefault="00774497" w:rsidP="00334517">
            <w:pPr>
              <w:pStyle w:val="ae"/>
              <w:spacing w:before="0"/>
              <w:ind w:firstLine="0"/>
              <w:jc w:val="center"/>
              <w:rPr>
                <w:sz w:val="24"/>
                <w:szCs w:val="24"/>
              </w:rPr>
            </w:pPr>
            <w:r w:rsidRPr="00774497">
              <w:rPr>
                <w:sz w:val="24"/>
                <w:szCs w:val="24"/>
              </w:rPr>
              <w:t>400,00</w:t>
            </w:r>
          </w:p>
          <w:p w:rsidR="00774497" w:rsidRPr="00774497" w:rsidRDefault="00774497" w:rsidP="00334517">
            <w:pPr>
              <w:pStyle w:val="ae"/>
              <w:spacing w:before="0"/>
              <w:ind w:firstLine="0"/>
              <w:jc w:val="center"/>
              <w:rPr>
                <w:sz w:val="24"/>
                <w:szCs w:val="24"/>
              </w:rPr>
            </w:pPr>
            <w:r w:rsidRPr="00774497">
              <w:rPr>
                <w:sz w:val="24"/>
                <w:szCs w:val="24"/>
              </w:rPr>
              <w:t>37,56</w:t>
            </w:r>
          </w:p>
          <w:p w:rsidR="00774497" w:rsidRPr="00774497" w:rsidRDefault="00774497" w:rsidP="00334517">
            <w:pPr>
              <w:pStyle w:val="ae"/>
              <w:spacing w:before="0"/>
              <w:ind w:firstLine="0"/>
              <w:jc w:val="center"/>
              <w:rPr>
                <w:sz w:val="24"/>
                <w:szCs w:val="24"/>
              </w:rPr>
            </w:pPr>
            <w:r w:rsidRPr="00774497">
              <w:rPr>
                <w:sz w:val="24"/>
                <w:szCs w:val="24"/>
              </w:rPr>
              <w:t>335,03</w:t>
            </w:r>
          </w:p>
          <w:p w:rsidR="00774497" w:rsidRPr="00774497" w:rsidRDefault="00774497" w:rsidP="00334517">
            <w:pPr>
              <w:pStyle w:val="ae"/>
              <w:spacing w:before="0"/>
              <w:ind w:firstLine="0"/>
              <w:jc w:val="center"/>
              <w:rPr>
                <w:sz w:val="24"/>
                <w:szCs w:val="24"/>
              </w:rPr>
            </w:pPr>
            <w:r w:rsidRPr="00774497">
              <w:rPr>
                <w:sz w:val="24"/>
                <w:szCs w:val="24"/>
              </w:rPr>
              <w:t>171,55</w:t>
            </w:r>
          </w:p>
          <w:p w:rsidR="00774497" w:rsidRPr="00774497" w:rsidRDefault="00774497" w:rsidP="00334517">
            <w:pPr>
              <w:pStyle w:val="ae"/>
              <w:spacing w:before="0"/>
              <w:ind w:firstLine="0"/>
              <w:jc w:val="center"/>
              <w:rPr>
                <w:sz w:val="24"/>
                <w:szCs w:val="24"/>
              </w:rPr>
            </w:pPr>
            <w:r w:rsidRPr="00774497">
              <w:rPr>
                <w:sz w:val="24"/>
                <w:szCs w:val="24"/>
              </w:rPr>
              <w:t>210,83</w:t>
            </w:r>
          </w:p>
          <w:p w:rsidR="00774497" w:rsidRPr="00774497" w:rsidRDefault="00774497" w:rsidP="00334517">
            <w:pPr>
              <w:pStyle w:val="ae"/>
              <w:spacing w:before="0"/>
              <w:ind w:firstLine="0"/>
              <w:jc w:val="center"/>
              <w:rPr>
                <w:sz w:val="24"/>
                <w:szCs w:val="24"/>
              </w:rPr>
            </w:pPr>
            <w:r w:rsidRPr="00774497">
              <w:rPr>
                <w:sz w:val="24"/>
                <w:szCs w:val="24"/>
              </w:rPr>
              <w:t>369,24</w:t>
            </w:r>
          </w:p>
          <w:p w:rsidR="00774497" w:rsidRPr="00774497" w:rsidRDefault="00774497" w:rsidP="00334517">
            <w:pPr>
              <w:pStyle w:val="ae"/>
              <w:spacing w:before="0"/>
              <w:ind w:firstLine="0"/>
              <w:jc w:val="center"/>
              <w:rPr>
                <w:sz w:val="24"/>
                <w:szCs w:val="24"/>
              </w:rPr>
            </w:pPr>
            <w:r w:rsidRPr="00774497">
              <w:rPr>
                <w:sz w:val="24"/>
                <w:szCs w:val="24"/>
              </w:rPr>
              <w:t>128,60</w:t>
            </w:r>
          </w:p>
          <w:p w:rsidR="00774497" w:rsidRPr="00774497" w:rsidRDefault="00774497" w:rsidP="00334517">
            <w:pPr>
              <w:pStyle w:val="ae"/>
              <w:spacing w:before="0"/>
              <w:ind w:firstLine="0"/>
              <w:jc w:val="center"/>
              <w:rPr>
                <w:sz w:val="24"/>
                <w:szCs w:val="24"/>
              </w:rPr>
            </w:pPr>
            <w:r w:rsidRPr="00774497">
              <w:rPr>
                <w:sz w:val="24"/>
                <w:szCs w:val="24"/>
              </w:rPr>
              <w:t>189,24</w:t>
            </w:r>
          </w:p>
          <w:p w:rsidR="00774497" w:rsidRPr="00774497" w:rsidRDefault="00774497" w:rsidP="00334517">
            <w:pPr>
              <w:pStyle w:val="ae"/>
              <w:spacing w:before="0"/>
              <w:ind w:firstLine="0"/>
              <w:jc w:val="center"/>
              <w:rPr>
                <w:sz w:val="24"/>
                <w:szCs w:val="24"/>
              </w:rPr>
            </w:pPr>
            <w:r w:rsidRPr="00774497">
              <w:rPr>
                <w:sz w:val="24"/>
                <w:szCs w:val="24"/>
              </w:rPr>
              <w:t>108,47</w:t>
            </w:r>
          </w:p>
          <w:p w:rsidR="00774497" w:rsidRPr="00774497" w:rsidRDefault="00774497" w:rsidP="00334517">
            <w:pPr>
              <w:pStyle w:val="ae"/>
              <w:spacing w:before="0"/>
              <w:ind w:firstLine="0"/>
              <w:jc w:val="center"/>
              <w:rPr>
                <w:sz w:val="24"/>
                <w:szCs w:val="24"/>
              </w:rPr>
            </w:pPr>
            <w:r w:rsidRPr="00774497">
              <w:rPr>
                <w:sz w:val="24"/>
                <w:szCs w:val="24"/>
              </w:rPr>
              <w:t>129,07</w:t>
            </w:r>
          </w:p>
          <w:p w:rsidR="00774497" w:rsidRPr="00774497" w:rsidRDefault="00774497" w:rsidP="00334517">
            <w:pPr>
              <w:pStyle w:val="ae"/>
              <w:spacing w:before="0"/>
              <w:ind w:firstLine="0"/>
              <w:jc w:val="center"/>
              <w:rPr>
                <w:sz w:val="24"/>
                <w:szCs w:val="24"/>
              </w:rPr>
            </w:pPr>
            <w:r w:rsidRPr="00774497">
              <w:rPr>
                <w:sz w:val="24"/>
                <w:szCs w:val="24"/>
              </w:rPr>
              <w:t>41,99</w:t>
            </w:r>
          </w:p>
          <w:p w:rsidR="00774497" w:rsidRPr="00774497" w:rsidRDefault="00774497" w:rsidP="00334517">
            <w:pPr>
              <w:pStyle w:val="ae"/>
              <w:spacing w:before="0"/>
              <w:ind w:firstLine="0"/>
              <w:jc w:val="center"/>
              <w:rPr>
                <w:sz w:val="24"/>
                <w:szCs w:val="24"/>
              </w:rPr>
            </w:pPr>
            <w:r w:rsidRPr="00774497">
              <w:rPr>
                <w:sz w:val="24"/>
                <w:szCs w:val="24"/>
              </w:rPr>
              <w:t>3085,30</w:t>
            </w:r>
          </w:p>
        </w:tc>
        <w:tc>
          <w:tcPr>
            <w:tcW w:w="1548" w:type="dxa"/>
          </w:tcPr>
          <w:p w:rsidR="00774497" w:rsidRPr="00774497" w:rsidRDefault="00774497" w:rsidP="00334517">
            <w:pPr>
              <w:pStyle w:val="ae"/>
              <w:spacing w:before="0"/>
              <w:ind w:firstLine="0"/>
              <w:jc w:val="center"/>
              <w:rPr>
                <w:sz w:val="24"/>
                <w:szCs w:val="24"/>
              </w:rPr>
            </w:pPr>
          </w:p>
          <w:p w:rsidR="00774497" w:rsidRDefault="00774497" w:rsidP="00334517">
            <w:pPr>
              <w:pStyle w:val="ae"/>
              <w:spacing w:before="0"/>
              <w:ind w:firstLine="0"/>
              <w:jc w:val="center"/>
              <w:rPr>
                <w:sz w:val="24"/>
                <w:szCs w:val="24"/>
              </w:rPr>
            </w:pPr>
          </w:p>
          <w:p w:rsidR="00334517" w:rsidRPr="00774497" w:rsidRDefault="00334517" w:rsidP="00334517">
            <w:pPr>
              <w:pStyle w:val="ae"/>
              <w:spacing w:before="0"/>
              <w:ind w:firstLine="0"/>
              <w:jc w:val="center"/>
              <w:rPr>
                <w:sz w:val="24"/>
                <w:szCs w:val="24"/>
              </w:rPr>
            </w:pPr>
          </w:p>
          <w:p w:rsidR="00774497" w:rsidRPr="00774497" w:rsidRDefault="00334517" w:rsidP="00334517">
            <w:pPr>
              <w:pStyle w:val="ae"/>
              <w:spacing w:before="0"/>
              <w:ind w:firstLine="0"/>
              <w:jc w:val="center"/>
              <w:rPr>
                <w:sz w:val="24"/>
                <w:szCs w:val="24"/>
              </w:rPr>
            </w:pPr>
            <w:r>
              <w:rPr>
                <w:sz w:val="24"/>
                <w:szCs w:val="24"/>
              </w:rPr>
              <w:t>419,85</w:t>
            </w:r>
          </w:p>
          <w:p w:rsidR="00774497" w:rsidRPr="00774497" w:rsidRDefault="00774497" w:rsidP="00334517">
            <w:pPr>
              <w:pStyle w:val="ae"/>
              <w:spacing w:before="0"/>
              <w:ind w:firstLine="0"/>
              <w:jc w:val="center"/>
              <w:rPr>
                <w:sz w:val="24"/>
                <w:szCs w:val="24"/>
              </w:rPr>
            </w:pPr>
            <w:r w:rsidRPr="00774497">
              <w:rPr>
                <w:sz w:val="24"/>
                <w:szCs w:val="24"/>
              </w:rPr>
              <w:t>244,00</w:t>
            </w:r>
          </w:p>
          <w:p w:rsidR="00774497" w:rsidRPr="00774497" w:rsidRDefault="00774497" w:rsidP="00334517">
            <w:pPr>
              <w:pStyle w:val="ae"/>
              <w:spacing w:before="0"/>
              <w:ind w:firstLine="0"/>
              <w:jc w:val="center"/>
              <w:rPr>
                <w:sz w:val="24"/>
                <w:szCs w:val="24"/>
              </w:rPr>
            </w:pPr>
            <w:r w:rsidRPr="00774497">
              <w:rPr>
                <w:sz w:val="24"/>
                <w:szCs w:val="24"/>
              </w:rPr>
              <w:t>211,96</w:t>
            </w:r>
          </w:p>
          <w:p w:rsidR="00774497" w:rsidRPr="00774497" w:rsidRDefault="00774497" w:rsidP="00334517">
            <w:pPr>
              <w:pStyle w:val="ae"/>
              <w:spacing w:before="0"/>
              <w:ind w:firstLine="0"/>
              <w:jc w:val="center"/>
              <w:rPr>
                <w:sz w:val="24"/>
                <w:szCs w:val="24"/>
              </w:rPr>
            </w:pPr>
            <w:r w:rsidRPr="00774497">
              <w:rPr>
                <w:sz w:val="24"/>
                <w:szCs w:val="24"/>
              </w:rPr>
              <w:t>192,48</w:t>
            </w:r>
          </w:p>
          <w:p w:rsidR="00774497" w:rsidRPr="00774497" w:rsidRDefault="00774497" w:rsidP="00334517">
            <w:pPr>
              <w:pStyle w:val="ae"/>
              <w:spacing w:before="0"/>
              <w:ind w:firstLine="0"/>
              <w:jc w:val="center"/>
              <w:rPr>
                <w:sz w:val="24"/>
                <w:szCs w:val="24"/>
              </w:rPr>
            </w:pPr>
            <w:r w:rsidRPr="00774497">
              <w:rPr>
                <w:sz w:val="24"/>
                <w:szCs w:val="24"/>
              </w:rPr>
              <w:t>104,60</w:t>
            </w:r>
          </w:p>
          <w:p w:rsidR="00774497" w:rsidRPr="00774497" w:rsidRDefault="00774497" w:rsidP="00334517">
            <w:pPr>
              <w:pStyle w:val="ae"/>
              <w:spacing w:before="0"/>
              <w:ind w:firstLine="0"/>
              <w:jc w:val="center"/>
              <w:rPr>
                <w:sz w:val="24"/>
                <w:szCs w:val="24"/>
              </w:rPr>
            </w:pPr>
            <w:r w:rsidRPr="00774497">
              <w:rPr>
                <w:sz w:val="24"/>
                <w:szCs w:val="24"/>
              </w:rPr>
              <w:t>96,55</w:t>
            </w:r>
          </w:p>
          <w:p w:rsidR="00774497" w:rsidRPr="00774497" w:rsidRDefault="00334517" w:rsidP="00334517">
            <w:pPr>
              <w:pStyle w:val="ae"/>
              <w:spacing w:before="0"/>
              <w:ind w:firstLine="0"/>
              <w:jc w:val="center"/>
              <w:rPr>
                <w:sz w:val="24"/>
                <w:szCs w:val="24"/>
              </w:rPr>
            </w:pPr>
            <w:r>
              <w:rPr>
                <w:sz w:val="24"/>
                <w:szCs w:val="24"/>
              </w:rPr>
              <w:t>350,49</w:t>
            </w:r>
          </w:p>
          <w:p w:rsidR="00774497" w:rsidRPr="00774497" w:rsidRDefault="00774497" w:rsidP="00334517">
            <w:pPr>
              <w:pStyle w:val="ae"/>
              <w:spacing w:before="0"/>
              <w:ind w:firstLine="0"/>
              <w:jc w:val="center"/>
              <w:rPr>
                <w:sz w:val="24"/>
                <w:szCs w:val="24"/>
              </w:rPr>
            </w:pPr>
            <w:r w:rsidRPr="00774497">
              <w:rPr>
                <w:sz w:val="24"/>
                <w:szCs w:val="24"/>
              </w:rPr>
              <w:t>149,26</w:t>
            </w:r>
          </w:p>
          <w:p w:rsidR="00774497" w:rsidRPr="00774497" w:rsidRDefault="00774497" w:rsidP="00334517">
            <w:pPr>
              <w:pStyle w:val="ae"/>
              <w:spacing w:before="0"/>
              <w:ind w:firstLine="0"/>
              <w:jc w:val="center"/>
              <w:rPr>
                <w:sz w:val="24"/>
                <w:szCs w:val="24"/>
              </w:rPr>
            </w:pPr>
            <w:r w:rsidRPr="00774497">
              <w:rPr>
                <w:sz w:val="24"/>
                <w:szCs w:val="24"/>
              </w:rPr>
              <w:t>270,05</w:t>
            </w:r>
          </w:p>
          <w:p w:rsidR="00774497" w:rsidRPr="00774497" w:rsidRDefault="00334517" w:rsidP="00334517">
            <w:pPr>
              <w:pStyle w:val="ae"/>
              <w:spacing w:before="0"/>
              <w:ind w:firstLine="0"/>
              <w:jc w:val="center"/>
              <w:rPr>
                <w:sz w:val="24"/>
                <w:szCs w:val="24"/>
              </w:rPr>
            </w:pPr>
            <w:r>
              <w:rPr>
                <w:sz w:val="24"/>
                <w:szCs w:val="24"/>
              </w:rPr>
              <w:t>291,04</w:t>
            </w:r>
          </w:p>
          <w:p w:rsidR="00774497" w:rsidRPr="00774497" w:rsidRDefault="00774497" w:rsidP="00334517">
            <w:pPr>
              <w:pStyle w:val="ae"/>
              <w:spacing w:before="0"/>
              <w:ind w:firstLine="0"/>
              <w:jc w:val="center"/>
              <w:rPr>
                <w:sz w:val="24"/>
                <w:szCs w:val="24"/>
              </w:rPr>
            </w:pPr>
            <w:r w:rsidRPr="00774497">
              <w:rPr>
                <w:sz w:val="24"/>
                <w:szCs w:val="24"/>
              </w:rPr>
              <w:t>400,00</w:t>
            </w:r>
          </w:p>
          <w:p w:rsidR="00774497" w:rsidRPr="00774497" w:rsidRDefault="00774497" w:rsidP="00334517">
            <w:pPr>
              <w:pStyle w:val="ae"/>
              <w:spacing w:before="0"/>
              <w:ind w:firstLine="0"/>
              <w:jc w:val="center"/>
              <w:rPr>
                <w:sz w:val="24"/>
                <w:szCs w:val="24"/>
              </w:rPr>
            </w:pPr>
            <w:r w:rsidRPr="00774497">
              <w:rPr>
                <w:sz w:val="24"/>
                <w:szCs w:val="24"/>
              </w:rPr>
              <w:t>37,56</w:t>
            </w:r>
          </w:p>
          <w:p w:rsidR="00774497" w:rsidRPr="00774497" w:rsidRDefault="00774497" w:rsidP="00334517">
            <w:pPr>
              <w:pStyle w:val="ae"/>
              <w:spacing w:before="0"/>
              <w:ind w:firstLine="0"/>
              <w:jc w:val="center"/>
              <w:rPr>
                <w:sz w:val="24"/>
                <w:szCs w:val="24"/>
              </w:rPr>
            </w:pPr>
            <w:r w:rsidRPr="00774497">
              <w:rPr>
                <w:sz w:val="24"/>
                <w:szCs w:val="24"/>
              </w:rPr>
              <w:t>335,03</w:t>
            </w:r>
          </w:p>
          <w:p w:rsidR="00774497" w:rsidRPr="00774497" w:rsidRDefault="00334517" w:rsidP="00334517">
            <w:pPr>
              <w:pStyle w:val="ae"/>
              <w:spacing w:before="0"/>
              <w:ind w:firstLine="0"/>
              <w:jc w:val="center"/>
              <w:rPr>
                <w:sz w:val="24"/>
                <w:szCs w:val="24"/>
              </w:rPr>
            </w:pPr>
            <w:r>
              <w:rPr>
                <w:sz w:val="24"/>
                <w:szCs w:val="24"/>
              </w:rPr>
              <w:t>393,81</w:t>
            </w:r>
          </w:p>
          <w:p w:rsidR="00774497" w:rsidRPr="00774497" w:rsidRDefault="00774497" w:rsidP="00334517">
            <w:pPr>
              <w:pStyle w:val="ae"/>
              <w:spacing w:before="0"/>
              <w:ind w:firstLine="0"/>
              <w:jc w:val="center"/>
              <w:rPr>
                <w:sz w:val="24"/>
                <w:szCs w:val="24"/>
              </w:rPr>
            </w:pPr>
            <w:r w:rsidRPr="00774497">
              <w:rPr>
                <w:sz w:val="24"/>
                <w:szCs w:val="24"/>
              </w:rPr>
              <w:t>210,83</w:t>
            </w:r>
          </w:p>
          <w:p w:rsidR="00774497" w:rsidRPr="00774497" w:rsidRDefault="00774497" w:rsidP="00334517">
            <w:pPr>
              <w:pStyle w:val="ae"/>
              <w:spacing w:before="0"/>
              <w:ind w:firstLine="0"/>
              <w:jc w:val="center"/>
              <w:rPr>
                <w:sz w:val="24"/>
                <w:szCs w:val="24"/>
              </w:rPr>
            </w:pPr>
            <w:r w:rsidRPr="00774497">
              <w:rPr>
                <w:sz w:val="24"/>
                <w:szCs w:val="24"/>
              </w:rPr>
              <w:t>369,24</w:t>
            </w:r>
          </w:p>
          <w:p w:rsidR="00774497" w:rsidRPr="00774497" w:rsidRDefault="00774497" w:rsidP="00334517">
            <w:pPr>
              <w:pStyle w:val="ae"/>
              <w:spacing w:before="0"/>
              <w:ind w:firstLine="0"/>
              <w:jc w:val="center"/>
              <w:rPr>
                <w:sz w:val="24"/>
                <w:szCs w:val="24"/>
              </w:rPr>
            </w:pPr>
            <w:r w:rsidRPr="00774497">
              <w:rPr>
                <w:sz w:val="24"/>
                <w:szCs w:val="24"/>
              </w:rPr>
              <w:t>128,60</w:t>
            </w:r>
          </w:p>
          <w:p w:rsidR="00774497" w:rsidRPr="00774497" w:rsidRDefault="00774497" w:rsidP="00334517">
            <w:pPr>
              <w:pStyle w:val="ae"/>
              <w:spacing w:before="0"/>
              <w:ind w:firstLine="0"/>
              <w:jc w:val="center"/>
              <w:rPr>
                <w:sz w:val="24"/>
                <w:szCs w:val="24"/>
              </w:rPr>
            </w:pPr>
            <w:r w:rsidRPr="00774497">
              <w:rPr>
                <w:sz w:val="24"/>
                <w:szCs w:val="24"/>
              </w:rPr>
              <w:t>189,24</w:t>
            </w:r>
          </w:p>
          <w:p w:rsidR="00774497" w:rsidRPr="00774497" w:rsidRDefault="00774497" w:rsidP="00334517">
            <w:pPr>
              <w:pStyle w:val="ae"/>
              <w:spacing w:before="0"/>
              <w:ind w:firstLine="0"/>
              <w:jc w:val="center"/>
              <w:rPr>
                <w:sz w:val="24"/>
                <w:szCs w:val="24"/>
              </w:rPr>
            </w:pPr>
            <w:r w:rsidRPr="00774497">
              <w:rPr>
                <w:sz w:val="24"/>
                <w:szCs w:val="24"/>
              </w:rPr>
              <w:t>108,47</w:t>
            </w:r>
          </w:p>
          <w:p w:rsidR="00774497" w:rsidRPr="00774497" w:rsidRDefault="00774497" w:rsidP="00334517">
            <w:pPr>
              <w:pStyle w:val="ae"/>
              <w:spacing w:before="0"/>
              <w:ind w:firstLine="0"/>
              <w:jc w:val="center"/>
              <w:rPr>
                <w:sz w:val="24"/>
                <w:szCs w:val="24"/>
              </w:rPr>
            </w:pPr>
            <w:r w:rsidRPr="00774497">
              <w:rPr>
                <w:sz w:val="24"/>
                <w:szCs w:val="24"/>
              </w:rPr>
              <w:t>129,07</w:t>
            </w:r>
          </w:p>
          <w:p w:rsidR="00774497" w:rsidRPr="00774497" w:rsidRDefault="00774497" w:rsidP="00334517">
            <w:pPr>
              <w:pStyle w:val="ae"/>
              <w:spacing w:before="0"/>
              <w:ind w:firstLine="0"/>
              <w:jc w:val="center"/>
              <w:rPr>
                <w:sz w:val="24"/>
                <w:szCs w:val="24"/>
              </w:rPr>
            </w:pPr>
            <w:r w:rsidRPr="00774497">
              <w:rPr>
                <w:sz w:val="24"/>
                <w:szCs w:val="24"/>
              </w:rPr>
              <w:t>н/д</w:t>
            </w:r>
          </w:p>
          <w:p w:rsidR="00774497" w:rsidRPr="00774497" w:rsidRDefault="00774497" w:rsidP="00334517">
            <w:pPr>
              <w:pStyle w:val="ae"/>
              <w:spacing w:before="0"/>
              <w:ind w:firstLine="0"/>
              <w:jc w:val="center"/>
              <w:rPr>
                <w:sz w:val="24"/>
                <w:szCs w:val="24"/>
              </w:rPr>
            </w:pPr>
            <w:r w:rsidRPr="00774497">
              <w:rPr>
                <w:sz w:val="24"/>
                <w:szCs w:val="24"/>
              </w:rPr>
              <w:t>3085,30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Удельный расход условного топлива на отпуск электрической энергии</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кг.у.т./ кВт</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Доля отпуска тепловой энергии, осуществляемого потребителям по приборам учета, в общем объеме отпущенной тепловой энергии</w:t>
            </w:r>
          </w:p>
          <w:p w:rsidR="00774497" w:rsidRPr="00774497" w:rsidRDefault="00774497" w:rsidP="00774497">
            <w:pPr>
              <w:pStyle w:val="ae"/>
              <w:spacing w:before="0"/>
              <w:ind w:firstLine="0"/>
              <w:rPr>
                <w:sz w:val="24"/>
                <w:szCs w:val="24"/>
              </w:rPr>
            </w:pPr>
            <w:r w:rsidRPr="00774497">
              <w:rPr>
                <w:sz w:val="24"/>
                <w:szCs w:val="24"/>
              </w:rPr>
              <w:t>- Котельная №31-01</w:t>
            </w:r>
          </w:p>
          <w:p w:rsidR="00774497" w:rsidRPr="00774497" w:rsidRDefault="00774497" w:rsidP="00774497">
            <w:pPr>
              <w:pStyle w:val="ae"/>
              <w:spacing w:before="0"/>
              <w:ind w:firstLine="0"/>
              <w:rPr>
                <w:sz w:val="24"/>
                <w:szCs w:val="24"/>
              </w:rPr>
            </w:pPr>
            <w:r w:rsidRPr="00774497">
              <w:rPr>
                <w:sz w:val="24"/>
                <w:szCs w:val="24"/>
              </w:rPr>
              <w:t>- Котельная №31-02</w:t>
            </w:r>
          </w:p>
          <w:p w:rsidR="00774497" w:rsidRPr="00774497" w:rsidRDefault="00774497" w:rsidP="00774497">
            <w:pPr>
              <w:pStyle w:val="ae"/>
              <w:spacing w:before="0"/>
              <w:ind w:firstLine="0"/>
              <w:rPr>
                <w:sz w:val="24"/>
                <w:szCs w:val="24"/>
              </w:rPr>
            </w:pPr>
            <w:r w:rsidRPr="00774497">
              <w:rPr>
                <w:sz w:val="24"/>
                <w:szCs w:val="24"/>
              </w:rPr>
              <w:t>- Котельная №31-03</w:t>
            </w:r>
          </w:p>
          <w:p w:rsidR="00774497" w:rsidRPr="00774497" w:rsidRDefault="00774497" w:rsidP="00774497">
            <w:pPr>
              <w:pStyle w:val="ae"/>
              <w:spacing w:before="0"/>
              <w:ind w:firstLine="0"/>
              <w:rPr>
                <w:sz w:val="24"/>
                <w:szCs w:val="24"/>
              </w:rPr>
            </w:pPr>
            <w:r w:rsidRPr="00774497">
              <w:rPr>
                <w:sz w:val="24"/>
                <w:szCs w:val="24"/>
              </w:rPr>
              <w:t>- Котельная №31-04</w:t>
            </w:r>
          </w:p>
          <w:p w:rsidR="00774497" w:rsidRPr="00774497" w:rsidRDefault="00774497" w:rsidP="00774497">
            <w:pPr>
              <w:pStyle w:val="ae"/>
              <w:spacing w:before="0"/>
              <w:ind w:firstLine="0"/>
              <w:rPr>
                <w:sz w:val="24"/>
                <w:szCs w:val="24"/>
              </w:rPr>
            </w:pPr>
            <w:r w:rsidRPr="00774497">
              <w:rPr>
                <w:sz w:val="24"/>
                <w:szCs w:val="24"/>
              </w:rPr>
              <w:t>- Котельная №31-06</w:t>
            </w:r>
          </w:p>
          <w:p w:rsidR="00774497" w:rsidRPr="00774497" w:rsidRDefault="00774497" w:rsidP="00774497">
            <w:pPr>
              <w:pStyle w:val="ae"/>
              <w:spacing w:before="0"/>
              <w:ind w:firstLine="0"/>
              <w:rPr>
                <w:sz w:val="24"/>
                <w:szCs w:val="24"/>
              </w:rPr>
            </w:pPr>
            <w:r w:rsidRPr="00774497">
              <w:rPr>
                <w:sz w:val="24"/>
                <w:szCs w:val="24"/>
              </w:rPr>
              <w:t>- Котельная №31-07</w:t>
            </w:r>
          </w:p>
          <w:p w:rsidR="00774497" w:rsidRPr="00774497" w:rsidRDefault="00774497" w:rsidP="00774497">
            <w:pPr>
              <w:pStyle w:val="ae"/>
              <w:spacing w:before="0"/>
              <w:ind w:firstLine="0"/>
              <w:rPr>
                <w:sz w:val="24"/>
                <w:szCs w:val="24"/>
              </w:rPr>
            </w:pPr>
            <w:r w:rsidRPr="00774497">
              <w:rPr>
                <w:sz w:val="24"/>
                <w:szCs w:val="24"/>
              </w:rPr>
              <w:t>- Котельная №31-08</w:t>
            </w:r>
          </w:p>
          <w:p w:rsidR="00774497" w:rsidRPr="00774497" w:rsidRDefault="00774497" w:rsidP="00774497">
            <w:pPr>
              <w:pStyle w:val="ae"/>
              <w:spacing w:before="0"/>
              <w:ind w:firstLine="0"/>
              <w:rPr>
                <w:sz w:val="24"/>
                <w:szCs w:val="24"/>
              </w:rPr>
            </w:pPr>
            <w:r w:rsidRPr="00774497">
              <w:rPr>
                <w:sz w:val="24"/>
                <w:szCs w:val="24"/>
              </w:rPr>
              <w:t>- Котельная №31-09</w:t>
            </w:r>
          </w:p>
          <w:p w:rsidR="00774497" w:rsidRPr="00774497" w:rsidRDefault="00774497" w:rsidP="00774497">
            <w:pPr>
              <w:pStyle w:val="ae"/>
              <w:spacing w:before="0"/>
              <w:ind w:firstLine="0"/>
              <w:rPr>
                <w:sz w:val="24"/>
                <w:szCs w:val="24"/>
              </w:rPr>
            </w:pPr>
            <w:r w:rsidRPr="00774497">
              <w:rPr>
                <w:sz w:val="24"/>
                <w:szCs w:val="24"/>
              </w:rPr>
              <w:t>- Котельная №31-10</w:t>
            </w:r>
          </w:p>
          <w:p w:rsidR="00774497" w:rsidRPr="00774497" w:rsidRDefault="00774497" w:rsidP="00774497">
            <w:pPr>
              <w:pStyle w:val="ae"/>
              <w:spacing w:before="0"/>
              <w:ind w:firstLine="0"/>
              <w:rPr>
                <w:sz w:val="24"/>
                <w:szCs w:val="24"/>
              </w:rPr>
            </w:pPr>
            <w:r w:rsidRPr="00774497">
              <w:rPr>
                <w:sz w:val="24"/>
                <w:szCs w:val="24"/>
              </w:rPr>
              <w:t>- Котельная №31-11</w:t>
            </w:r>
          </w:p>
          <w:p w:rsidR="00774497" w:rsidRPr="00774497" w:rsidRDefault="00774497" w:rsidP="00774497">
            <w:pPr>
              <w:pStyle w:val="ae"/>
              <w:spacing w:before="0"/>
              <w:ind w:firstLine="0"/>
              <w:rPr>
                <w:sz w:val="24"/>
                <w:szCs w:val="24"/>
              </w:rPr>
            </w:pPr>
            <w:r w:rsidRPr="00774497">
              <w:rPr>
                <w:sz w:val="24"/>
                <w:szCs w:val="24"/>
              </w:rPr>
              <w:t>- Котельная №31-13</w:t>
            </w:r>
          </w:p>
          <w:p w:rsidR="00774497" w:rsidRPr="00774497" w:rsidRDefault="00774497" w:rsidP="00774497">
            <w:pPr>
              <w:pStyle w:val="ae"/>
              <w:spacing w:before="0"/>
              <w:ind w:firstLine="0"/>
              <w:rPr>
                <w:sz w:val="24"/>
                <w:szCs w:val="24"/>
              </w:rPr>
            </w:pPr>
            <w:r w:rsidRPr="00774497">
              <w:rPr>
                <w:sz w:val="24"/>
                <w:szCs w:val="24"/>
              </w:rPr>
              <w:t>- Котельная №31-14</w:t>
            </w:r>
          </w:p>
          <w:p w:rsidR="00774497" w:rsidRPr="00774497" w:rsidRDefault="00774497" w:rsidP="00774497">
            <w:pPr>
              <w:pStyle w:val="ae"/>
              <w:spacing w:before="0"/>
              <w:ind w:firstLine="0"/>
              <w:rPr>
                <w:sz w:val="24"/>
                <w:szCs w:val="24"/>
              </w:rPr>
            </w:pPr>
            <w:r w:rsidRPr="00774497">
              <w:rPr>
                <w:sz w:val="24"/>
                <w:szCs w:val="24"/>
              </w:rPr>
              <w:t>- Котельная №31-15</w:t>
            </w:r>
          </w:p>
          <w:p w:rsidR="00774497" w:rsidRPr="00774497" w:rsidRDefault="00774497" w:rsidP="00774497">
            <w:pPr>
              <w:pStyle w:val="ae"/>
              <w:spacing w:before="0"/>
              <w:ind w:firstLine="0"/>
              <w:rPr>
                <w:sz w:val="24"/>
                <w:szCs w:val="24"/>
              </w:rPr>
            </w:pPr>
            <w:r w:rsidRPr="00774497">
              <w:rPr>
                <w:sz w:val="24"/>
                <w:szCs w:val="24"/>
              </w:rPr>
              <w:t>- Котельная №31-16</w:t>
            </w:r>
          </w:p>
          <w:p w:rsidR="00774497" w:rsidRPr="00774497" w:rsidRDefault="00774497" w:rsidP="00774497">
            <w:pPr>
              <w:pStyle w:val="ae"/>
              <w:spacing w:before="0"/>
              <w:ind w:firstLine="0"/>
              <w:rPr>
                <w:sz w:val="24"/>
                <w:szCs w:val="24"/>
              </w:rPr>
            </w:pPr>
            <w:r w:rsidRPr="00774497">
              <w:rPr>
                <w:sz w:val="24"/>
                <w:szCs w:val="24"/>
              </w:rPr>
              <w:t>- Котельная №31-17</w:t>
            </w:r>
          </w:p>
          <w:p w:rsidR="00774497" w:rsidRPr="00774497" w:rsidRDefault="00774497" w:rsidP="00774497">
            <w:pPr>
              <w:pStyle w:val="ae"/>
              <w:spacing w:before="0"/>
              <w:ind w:firstLine="0"/>
              <w:rPr>
                <w:sz w:val="24"/>
                <w:szCs w:val="24"/>
              </w:rPr>
            </w:pPr>
            <w:r w:rsidRPr="00774497">
              <w:rPr>
                <w:sz w:val="24"/>
                <w:szCs w:val="24"/>
              </w:rPr>
              <w:t>- Котельная №31-24</w:t>
            </w:r>
          </w:p>
          <w:p w:rsidR="00774497" w:rsidRPr="00774497" w:rsidRDefault="00774497" w:rsidP="00774497">
            <w:pPr>
              <w:pStyle w:val="ae"/>
              <w:spacing w:before="0"/>
              <w:ind w:firstLine="0"/>
              <w:rPr>
                <w:sz w:val="24"/>
                <w:szCs w:val="24"/>
              </w:rPr>
            </w:pPr>
            <w:r w:rsidRPr="00774497">
              <w:rPr>
                <w:sz w:val="24"/>
                <w:szCs w:val="24"/>
              </w:rPr>
              <w:t>- Котельная №31-25</w:t>
            </w:r>
          </w:p>
          <w:p w:rsidR="00774497" w:rsidRPr="00774497" w:rsidRDefault="00774497" w:rsidP="00774497">
            <w:pPr>
              <w:pStyle w:val="ae"/>
              <w:spacing w:before="0"/>
              <w:ind w:firstLine="0"/>
              <w:rPr>
                <w:sz w:val="24"/>
                <w:szCs w:val="24"/>
              </w:rPr>
            </w:pPr>
            <w:r w:rsidRPr="00774497">
              <w:rPr>
                <w:sz w:val="24"/>
                <w:szCs w:val="24"/>
              </w:rPr>
              <w:t>- Котельная №31-26</w:t>
            </w:r>
          </w:p>
          <w:p w:rsidR="00774497" w:rsidRPr="00774497" w:rsidRDefault="00774497" w:rsidP="00774497">
            <w:pPr>
              <w:pStyle w:val="ae"/>
              <w:spacing w:before="0"/>
              <w:ind w:firstLine="0"/>
              <w:rPr>
                <w:sz w:val="24"/>
                <w:szCs w:val="24"/>
              </w:rPr>
            </w:pPr>
            <w:r w:rsidRPr="00774497">
              <w:rPr>
                <w:sz w:val="24"/>
                <w:szCs w:val="24"/>
              </w:rPr>
              <w:t>- Котельная №31-27</w:t>
            </w:r>
          </w:p>
          <w:p w:rsidR="00774497" w:rsidRPr="00774497" w:rsidRDefault="00774497" w:rsidP="00774497">
            <w:pPr>
              <w:pStyle w:val="ae"/>
              <w:spacing w:before="0"/>
              <w:ind w:firstLine="0"/>
              <w:rPr>
                <w:sz w:val="24"/>
                <w:szCs w:val="24"/>
              </w:rPr>
            </w:pPr>
            <w:r w:rsidRPr="00774497">
              <w:rPr>
                <w:sz w:val="24"/>
                <w:szCs w:val="24"/>
              </w:rPr>
              <w:t>- Котельная №31-28</w:t>
            </w:r>
          </w:p>
          <w:p w:rsidR="00774497" w:rsidRPr="00774497" w:rsidRDefault="00774497" w:rsidP="00774497">
            <w:pPr>
              <w:pStyle w:val="ae"/>
              <w:spacing w:before="0"/>
              <w:ind w:firstLine="0"/>
              <w:rPr>
                <w:sz w:val="24"/>
                <w:szCs w:val="24"/>
              </w:rPr>
            </w:pPr>
            <w:r w:rsidRPr="00774497">
              <w:rPr>
                <w:sz w:val="24"/>
                <w:szCs w:val="24"/>
              </w:rPr>
              <w:t>- Котельная №31-29</w:t>
            </w:r>
          </w:p>
          <w:p w:rsidR="00774497" w:rsidRPr="00774497" w:rsidRDefault="00774497" w:rsidP="00774497">
            <w:pPr>
              <w:pStyle w:val="ae"/>
              <w:spacing w:before="0"/>
              <w:ind w:firstLine="0"/>
              <w:rPr>
                <w:sz w:val="24"/>
                <w:szCs w:val="24"/>
              </w:rPr>
            </w:pPr>
            <w:r w:rsidRPr="00774497">
              <w:rPr>
                <w:sz w:val="24"/>
                <w:szCs w:val="24"/>
              </w:rPr>
              <w:t>- Котельная №31-30</w:t>
            </w:r>
          </w:p>
          <w:p w:rsidR="00774497" w:rsidRPr="00774497" w:rsidRDefault="00774497" w:rsidP="00774497">
            <w:pPr>
              <w:pStyle w:val="ae"/>
              <w:spacing w:before="0"/>
              <w:ind w:firstLine="0"/>
              <w:rPr>
                <w:sz w:val="24"/>
                <w:szCs w:val="24"/>
              </w:rPr>
            </w:pPr>
            <w:r w:rsidRPr="00774497">
              <w:rPr>
                <w:sz w:val="24"/>
                <w:szCs w:val="24"/>
              </w:rPr>
              <w:t>- Котельная филиала «Центральной дирекции по тепловодоснабжению ОАО РЖД» в границах Ставропольского края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35,29</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75</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31,38</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50</w:t>
            </w:r>
          </w:p>
          <w:p w:rsidR="00774497" w:rsidRPr="00774497" w:rsidRDefault="00774497" w:rsidP="00774497">
            <w:pPr>
              <w:pStyle w:val="ae"/>
              <w:spacing w:before="0"/>
              <w:ind w:firstLine="0"/>
              <w:jc w:val="center"/>
              <w:rPr>
                <w:sz w:val="24"/>
                <w:szCs w:val="24"/>
              </w:rPr>
            </w:pPr>
            <w:r w:rsidRPr="00774497">
              <w:rPr>
                <w:sz w:val="24"/>
                <w:szCs w:val="24"/>
              </w:rPr>
              <w:t>0</w:t>
            </w:r>
          </w:p>
          <w:p w:rsidR="00774497" w:rsidRPr="00774497" w:rsidRDefault="00774497" w:rsidP="00774497">
            <w:pPr>
              <w:pStyle w:val="ae"/>
              <w:spacing w:before="0"/>
              <w:ind w:firstLine="0"/>
              <w:jc w:val="center"/>
              <w:rPr>
                <w:sz w:val="24"/>
                <w:szCs w:val="24"/>
              </w:rPr>
            </w:pPr>
            <w:r w:rsidRPr="00774497">
              <w:rPr>
                <w:sz w:val="24"/>
                <w:szCs w:val="24"/>
              </w:rPr>
              <w:t>н/д</w:t>
            </w:r>
          </w:p>
        </w:tc>
        <w:tc>
          <w:tcPr>
            <w:tcW w:w="1548" w:type="dxa"/>
          </w:tcPr>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p w:rsidR="00774497" w:rsidRPr="00774497" w:rsidRDefault="00774497" w:rsidP="00774497">
            <w:pPr>
              <w:pStyle w:val="ae"/>
              <w:spacing w:before="0"/>
              <w:ind w:firstLine="0"/>
              <w:jc w:val="center"/>
              <w:rPr>
                <w:sz w:val="24"/>
                <w:szCs w:val="24"/>
              </w:rPr>
            </w:pPr>
            <w:r w:rsidRPr="00774497">
              <w:rPr>
                <w:sz w:val="24"/>
                <w:szCs w:val="24"/>
              </w:rPr>
              <w:t>100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Средневзвешенный (по материальной характеристике) срок эксплуатации тепловых сетей (для каждой системы теплоснабжения)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лет</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нет данных</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20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нет данных</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100</w:t>
            </w:r>
          </w:p>
        </w:tc>
      </w:tr>
      <w:tr w:rsidR="00774497" w:rsidRPr="00774497" w:rsidTr="00774497">
        <w:tc>
          <w:tcPr>
            <w:tcW w:w="5070" w:type="dxa"/>
          </w:tcPr>
          <w:p w:rsidR="00774497" w:rsidRPr="00774497" w:rsidRDefault="00774497" w:rsidP="00774497">
            <w:pPr>
              <w:pStyle w:val="ae"/>
              <w:spacing w:before="0"/>
              <w:ind w:firstLine="0"/>
              <w:rPr>
                <w:sz w:val="24"/>
                <w:szCs w:val="24"/>
              </w:rPr>
            </w:pPr>
            <w:r w:rsidRPr="00774497">
              <w:rPr>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129" w:type="dxa"/>
            <w:vAlign w:val="center"/>
          </w:tcPr>
          <w:p w:rsidR="00774497" w:rsidRPr="00774497" w:rsidRDefault="00774497" w:rsidP="00774497">
            <w:pPr>
              <w:pStyle w:val="ae"/>
              <w:spacing w:before="0"/>
              <w:ind w:firstLine="0"/>
              <w:rPr>
                <w:sz w:val="24"/>
                <w:szCs w:val="24"/>
              </w:rPr>
            </w:pPr>
            <w:r w:rsidRPr="00774497">
              <w:rPr>
                <w:sz w:val="24"/>
                <w:szCs w:val="24"/>
              </w:rPr>
              <w:t>%</w:t>
            </w:r>
          </w:p>
        </w:tc>
        <w:tc>
          <w:tcPr>
            <w:tcW w:w="1810" w:type="dxa"/>
            <w:vAlign w:val="center"/>
          </w:tcPr>
          <w:p w:rsidR="00774497" w:rsidRPr="00774497" w:rsidRDefault="00774497" w:rsidP="00774497">
            <w:pPr>
              <w:pStyle w:val="ae"/>
              <w:spacing w:before="0"/>
              <w:ind w:firstLine="0"/>
              <w:jc w:val="center"/>
              <w:rPr>
                <w:sz w:val="24"/>
                <w:szCs w:val="24"/>
              </w:rPr>
            </w:pPr>
            <w:r w:rsidRPr="00774497">
              <w:rPr>
                <w:sz w:val="24"/>
                <w:szCs w:val="24"/>
              </w:rPr>
              <w:t>0</w:t>
            </w:r>
          </w:p>
        </w:tc>
        <w:tc>
          <w:tcPr>
            <w:tcW w:w="1548" w:type="dxa"/>
            <w:vAlign w:val="center"/>
          </w:tcPr>
          <w:p w:rsidR="00774497" w:rsidRPr="00774497" w:rsidRDefault="00774497" w:rsidP="00774497">
            <w:pPr>
              <w:pStyle w:val="ae"/>
              <w:spacing w:before="0"/>
              <w:ind w:firstLine="0"/>
              <w:jc w:val="center"/>
              <w:rPr>
                <w:sz w:val="24"/>
                <w:szCs w:val="24"/>
              </w:rPr>
            </w:pPr>
            <w:r w:rsidRPr="00774497">
              <w:rPr>
                <w:sz w:val="24"/>
                <w:szCs w:val="24"/>
              </w:rPr>
              <w:t>100</w:t>
            </w:r>
          </w:p>
        </w:tc>
      </w:tr>
    </w:tbl>
    <w:p w:rsidR="00E44C5E" w:rsidRPr="00E44C5E" w:rsidRDefault="00E44C5E" w:rsidP="00E44C5E">
      <w:pPr>
        <w:pStyle w:val="a8"/>
        <w:jc w:val="right"/>
        <w:rPr>
          <w:sz w:val="24"/>
        </w:rPr>
      </w:pPr>
    </w:p>
    <w:p w:rsidR="00774497" w:rsidRDefault="00774497">
      <w:pPr>
        <w:spacing w:before="0" w:after="200" w:line="276" w:lineRule="auto"/>
        <w:ind w:firstLine="0"/>
        <w:jc w:val="left"/>
        <w:rPr>
          <w:rFonts w:ascii="Times New Roman" w:hAnsi="Times New Roman" w:cs="Times New Roman"/>
          <w:b/>
          <w:color w:val="000000" w:themeColor="text1"/>
          <w:sz w:val="28"/>
        </w:rPr>
      </w:pPr>
      <w:r>
        <w:br w:type="page"/>
      </w:r>
    </w:p>
    <w:p w:rsidR="000F7A57" w:rsidRPr="00B14746" w:rsidRDefault="003436CC" w:rsidP="0036205B">
      <w:pPr>
        <w:pStyle w:val="13"/>
        <w:outlineLvl w:val="0"/>
      </w:pPr>
      <w:bookmarkStart w:id="191" w:name="_Toc1741676"/>
      <w:r>
        <w:t>РАЗДЕЛ 15</w:t>
      </w:r>
      <w:r w:rsidR="005A441B" w:rsidRPr="00B14746">
        <w:t xml:space="preserve"> ЦЕНОВЫЕ (ТАРИФНЫЕ) ПОСЛЕДСТВИЯ</w:t>
      </w:r>
      <w:bookmarkEnd w:id="191"/>
    </w:p>
    <w:p w:rsidR="00E44C5E" w:rsidRDefault="00E44C5E" w:rsidP="00E44C5E">
      <w:pPr>
        <w:pStyle w:val="affffff8"/>
      </w:pPr>
      <w:r>
        <w:t>Ценовые последствия для потребителей тепловой энергии (тарифные последствия) рассчитываются по методу экономически обоснованных расходов при следующих условиях:</w:t>
      </w:r>
    </w:p>
    <w:p w:rsidR="00E44C5E" w:rsidRDefault="00E44C5E" w:rsidP="00E44C5E">
      <w:pPr>
        <w:pStyle w:val="a"/>
      </w:pPr>
      <w:r>
        <w:t xml:space="preserve"> с учетом включения в тариф на тепловую энергии части капитальных вложений (инвестиций) в строительство, реконструкцию и техническое перевооружение систем теплоснабжения с учетом предложенной схемы финансирования (с учетом инвестиционной надбавки);</w:t>
      </w:r>
    </w:p>
    <w:p w:rsidR="00E44C5E" w:rsidRDefault="00E44C5E" w:rsidP="00E44C5E">
      <w:pPr>
        <w:pStyle w:val="a"/>
      </w:pPr>
      <w:r>
        <w:t xml:space="preserve"> без инвестиционной надбавки (использование собственных средств предприятия без включения в тариф на тепловую энергию либо использование бюджетных средств).</w:t>
      </w:r>
    </w:p>
    <w:p w:rsidR="00E44C5E" w:rsidRDefault="00E44C5E" w:rsidP="00E44C5E">
      <w:pPr>
        <w:pStyle w:val="affffff8"/>
      </w:pPr>
      <w:r>
        <w:t>Прогнозные значения необходимой валовой выручки определяются с учетом производственных расходов товарного отпуска тепловой энергии за 2018 год, принятых по материалам, представленным организацией, индекс дефляторов, и с учетом изменения технико-экономических показателей работы оборудования при реализации проектов строительства, реконструкции и технического перевооружения систем теплоснабжения.</w:t>
      </w:r>
    </w:p>
    <w:p w:rsidR="00E44C5E" w:rsidRDefault="00E44C5E" w:rsidP="00E44C5E">
      <w:pPr>
        <w:pStyle w:val="afffff7"/>
      </w:pPr>
      <w:r>
        <w:t xml:space="preserve">С учетом особенностей формирования цены на единицу тепловой энергии в границах Петровского городского округа (цена на единицу тепловой энергии для ГУП СК «Крайтеплоэнерго» и </w:t>
      </w:r>
      <w:r w:rsidRPr="008B0570">
        <w:t>филиала «Центральная дирекция по тепловодоснабжению» ОАО «РЖД» в границах Ставропольского края</w:t>
      </w:r>
      <w:r>
        <w:t>, устанавливается в целом на организацию, без дифференцирования тарифа по муниципальным образованиям Ставропольского края), оценить ценовые последствия развития систем теплоснабжения исключительно в границах Петровского городского округа Ставропольского края не представляется возможным.</w:t>
      </w:r>
    </w:p>
    <w:p w:rsidR="00E44C5E" w:rsidRDefault="00E44C5E" w:rsidP="00E44C5E">
      <w:pPr>
        <w:pStyle w:val="13"/>
        <w:rPr>
          <w:b w:val="0"/>
        </w:rPr>
      </w:pPr>
      <w:r>
        <w:rPr>
          <w:b w:val="0"/>
        </w:rPr>
        <w:t xml:space="preserve">Однако анализ величин и структуры затрат фактической себестоимости производства тепловой энергии представленных Петровским филиалом ГУП СК «Крайтеплоэнерго» и </w:t>
      </w:r>
      <w:r w:rsidRPr="00BD6528">
        <w:rPr>
          <w:b w:val="0"/>
        </w:rPr>
        <w:t>филиал</w:t>
      </w:r>
      <w:r>
        <w:rPr>
          <w:b w:val="0"/>
        </w:rPr>
        <w:t>ом</w:t>
      </w:r>
      <w:r w:rsidRPr="00BD6528">
        <w:rPr>
          <w:b w:val="0"/>
        </w:rPr>
        <w:t xml:space="preserve"> «Центральная дирекция по тепловодоснабжению» ОАО «РЖД» в границах Ставропольского края в</w:t>
      </w:r>
      <w:r>
        <w:rPr>
          <w:b w:val="0"/>
        </w:rPr>
        <w:t xml:space="preserve"> соответствующих таблицах 11.2 и 11.3 Раздела 11 к Главе 1 за период с 2015 года по 2018 год показывает, что совокупная величина затрат себестоимости значительно выше объема выручки от регулируемой деятельности в сфере теплоснабжения и фактически дотируется внутри самих предприятий за счет перекрестного субсидирования от результатов деятельности в сфере теплоснабжения за пределами Петровского городского округа. Исходя из данных особенностей были произведены ценовые последствия для потребителей </w:t>
      </w:r>
      <w:r w:rsidRPr="00BE1152">
        <w:rPr>
          <w:b w:val="0"/>
        </w:rPr>
        <w:t>Петровского филиала ГУП СК «Крайтеплоэнерго»</w:t>
      </w:r>
      <w:r>
        <w:rPr>
          <w:b w:val="0"/>
        </w:rPr>
        <w:t xml:space="preserve"> и </w:t>
      </w:r>
      <w:r w:rsidRPr="00BE1152">
        <w:rPr>
          <w:b w:val="0"/>
        </w:rPr>
        <w:t>филиала «Центральная дирекция по тепловодоснабжению» ОАО «РЖД»</w:t>
      </w:r>
      <w:r>
        <w:rPr>
          <w:b w:val="0"/>
        </w:rPr>
        <w:t>.</w:t>
      </w:r>
    </w:p>
    <w:p w:rsidR="00E44C5E" w:rsidRDefault="00E44C5E" w:rsidP="00E44C5E">
      <w:pPr>
        <w:pStyle w:val="affffff8"/>
        <w:rPr>
          <w:b/>
        </w:rPr>
      </w:pPr>
    </w:p>
    <w:p w:rsidR="00E44C5E" w:rsidRDefault="00E44C5E" w:rsidP="0036205B">
      <w:pPr>
        <w:pStyle w:val="affffff8"/>
        <w:outlineLvl w:val="1"/>
        <w:rPr>
          <w:b/>
        </w:rPr>
      </w:pPr>
      <w:bookmarkStart w:id="192" w:name="_Toc1741677"/>
      <w:r>
        <w:rPr>
          <w:b/>
        </w:rPr>
        <w:t>15.</w:t>
      </w:r>
      <w:r w:rsidRPr="00CE3559">
        <w:rPr>
          <w:b/>
        </w:rPr>
        <w:t>1 Ценовые последствия для потребителей Петровского филиала ГУП СК «Крайтеплоэнерго» в соответствии с рассмотренным вариантом</w:t>
      </w:r>
      <w:bookmarkEnd w:id="192"/>
    </w:p>
    <w:p w:rsidR="00E44C5E" w:rsidRPr="00CE3559" w:rsidRDefault="00E44C5E" w:rsidP="00E44C5E">
      <w:pPr>
        <w:pStyle w:val="affffff8"/>
      </w:pPr>
      <w:r>
        <w:t>Ф</w:t>
      </w:r>
      <w:r w:rsidRPr="00CE3559">
        <w:t>инансирование проектов по реконструкции тепловых сетей, подлежащих замене в связи с исчерпанием эксплуатационного ресурса может быть осуществлено в полном объеме только при формировании экономически обоснованного тарифа на тепловую энергию с учетом возврата инвестиций в данные мероприятия.</w:t>
      </w:r>
    </w:p>
    <w:p w:rsidR="00E44C5E" w:rsidRPr="00CE3559" w:rsidRDefault="00E44C5E" w:rsidP="00E44C5E">
      <w:pPr>
        <w:pStyle w:val="affffff8"/>
      </w:pPr>
      <w:r>
        <w:t>В таблице 15.1 и н</w:t>
      </w:r>
      <w:r w:rsidRPr="00CE3559">
        <w:t xml:space="preserve">а </w:t>
      </w:r>
      <w:r>
        <w:t>диаграмме (</w:t>
      </w:r>
      <w:r w:rsidRPr="00B767D8">
        <w:t>рисун</w:t>
      </w:r>
      <w:r>
        <w:t>о</w:t>
      </w:r>
      <w:r w:rsidRPr="00B767D8">
        <w:t xml:space="preserve">к </w:t>
      </w:r>
      <w:r>
        <w:t>15</w:t>
      </w:r>
      <w:r w:rsidRPr="00B767D8">
        <w:t>.1</w:t>
      </w:r>
      <w:r>
        <w:t>)</w:t>
      </w:r>
      <w:r w:rsidRPr="00CE3559">
        <w:t xml:space="preserve"> представлены прогнозные цены на тепловую энергию для </w:t>
      </w:r>
      <w:r>
        <w:t xml:space="preserve">Петровского </w:t>
      </w:r>
      <w:r w:rsidRPr="00CE3559">
        <w:t xml:space="preserve">филиала </w:t>
      </w:r>
      <w:r>
        <w:t>ГУП СК</w:t>
      </w:r>
      <w:r w:rsidRPr="00CE3559">
        <w:t xml:space="preserve"> «Кра</w:t>
      </w:r>
      <w:r>
        <w:t>й</w:t>
      </w:r>
      <w:r w:rsidRPr="00CE3559">
        <w:t>теплоэнерго» в ценах соответствующих лет на период до 203</w:t>
      </w:r>
      <w:r>
        <w:t>3</w:t>
      </w:r>
      <w:r w:rsidRPr="00CE3559">
        <w:t xml:space="preserve"> года для варианта с учетом инве</w:t>
      </w:r>
      <w:r>
        <w:t xml:space="preserve">стиционной составляющей, </w:t>
      </w:r>
      <w:r w:rsidRPr="00CE3559">
        <w:t xml:space="preserve">а также прогнозные цены на </w:t>
      </w:r>
      <w:r>
        <w:t>тепловую энергию установ</w:t>
      </w:r>
      <w:r w:rsidRPr="00CE3559">
        <w:t>ленные с учетом предельного роста совокупного платежа граждан за ком</w:t>
      </w:r>
      <w:r>
        <w:t>мунальные услуги (с дефлятором МЭР</w:t>
      </w:r>
      <w:r w:rsidRPr="00CE3559">
        <w:t>).</w:t>
      </w:r>
    </w:p>
    <w:p w:rsidR="00E44C5E" w:rsidRDefault="00E44C5E" w:rsidP="00E44C5E">
      <w:pPr>
        <w:pStyle w:val="affffff8"/>
      </w:pPr>
      <w:r w:rsidRPr="00CE3559">
        <w:t>В данном случае в тарифе не учтены инвестиц</w:t>
      </w:r>
      <w:r>
        <w:t>ии по реализации проектов рекон</w:t>
      </w:r>
      <w:r w:rsidRPr="00CE3559">
        <w:t xml:space="preserve">струкции тепловых сетей, подлежащих замене в связи </w:t>
      </w:r>
      <w:r>
        <w:t>с исчерпанием эксплуатационно</w:t>
      </w:r>
      <w:r w:rsidRPr="00CE3559">
        <w:t>го ресурса.</w:t>
      </w:r>
    </w:p>
    <w:p w:rsidR="00E44C5E" w:rsidRPr="002C3318" w:rsidRDefault="00E44C5E" w:rsidP="00E44C5E">
      <w:pPr>
        <w:pStyle w:val="affffff8"/>
        <w:spacing w:line="240" w:lineRule="auto"/>
        <w:rPr>
          <w:sz w:val="24"/>
          <w:szCs w:val="24"/>
        </w:rPr>
      </w:pPr>
      <w:r w:rsidRPr="002C3318">
        <w:rPr>
          <w:b/>
          <w:sz w:val="24"/>
          <w:szCs w:val="24"/>
        </w:rPr>
        <w:t xml:space="preserve">Рисунок </w:t>
      </w:r>
      <w:r>
        <w:rPr>
          <w:b/>
          <w:sz w:val="24"/>
          <w:szCs w:val="24"/>
        </w:rPr>
        <w:t>15</w:t>
      </w:r>
      <w:r w:rsidRPr="002C3318">
        <w:rPr>
          <w:b/>
          <w:sz w:val="24"/>
          <w:szCs w:val="24"/>
        </w:rPr>
        <w:t>.1</w:t>
      </w:r>
      <w:r w:rsidRPr="002C3318">
        <w:rPr>
          <w:sz w:val="24"/>
          <w:szCs w:val="24"/>
        </w:rPr>
        <w:t xml:space="preserve"> – Прогноз цен на тепловую энергию Петровского филиала ГУП СК «Крайтеплоэнерго»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4C5E" w:rsidRDefault="00E44C5E" w:rsidP="00E44C5E">
      <w:pPr>
        <w:pStyle w:val="affffff8"/>
      </w:pPr>
    </w:p>
    <w:p w:rsidR="00E44C5E" w:rsidRDefault="00E44C5E" w:rsidP="00E44C5E">
      <w:pPr>
        <w:pStyle w:val="affffff8"/>
      </w:pPr>
      <w:r>
        <w:t xml:space="preserve">Из приведенного выше рисунка видно, что в случае если проекты по замене тепловых сетей в связи с исчерпанием эксплуатационного ресурса не будут реализовываться, потребуется инвестиционная надбавка для реализации других проектов по реконструкции и модернизации систем теплоснабжения в период </w:t>
      </w:r>
      <w:r w:rsidRPr="00B767D8">
        <w:t>с 2019 по 2033 годы</w:t>
      </w:r>
      <w:r>
        <w:t xml:space="preserve">. В данном случае введение инвестиционной надбавки к тарифу требуют проекты по замене существующего топливоиспользующего оборудования котельных в связи с исчерпанием ресурса. В случае если инвестиционная надбавка к тарифу не будет введена реализация приведенных выше проектов приведет к выпадающим доходам </w:t>
      </w:r>
      <w:r w:rsidRPr="00B767D8">
        <w:t>Петровского филиала ГУП СК «Крайтеплоэнерго» в период 2019-2033 годов.Следует также отметить, что вплоть до 2033 года себестоимость отпуска тепловой энергии без учета возврата инвестиций будет ниже уровня соответствующего прогнозному уровню МЭР, снижение себестоимости может быть спрогнозировано за счет подключения новых потребителей и увеличения сбыта тепловой энергии.</w:t>
      </w:r>
    </w:p>
    <w:p w:rsidR="00E44C5E" w:rsidRDefault="00E44C5E" w:rsidP="00E44C5E">
      <w:pPr>
        <w:pStyle w:val="affffff8"/>
      </w:pPr>
      <w:r>
        <w:t>В таблице 15.1 и на диаграмме (рисунок 15</w:t>
      </w:r>
      <w:r w:rsidRPr="00A825B7">
        <w:t>.</w:t>
      </w:r>
      <w:r>
        <w:t>2</w:t>
      </w:r>
      <w:r w:rsidRPr="00A825B7">
        <w:t>)</w:t>
      </w:r>
      <w:r>
        <w:t xml:space="preserve"> представлены прогнозные цены на тепловую энергию для Петровского филиала ГУП СК «Крайтеплоэнерго» в ценах соответствующих лет на период до 2033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(без проектов и с дефлятором МЭР).</w:t>
      </w:r>
    </w:p>
    <w:p w:rsidR="00E44C5E" w:rsidRDefault="00E44C5E" w:rsidP="00E44C5E">
      <w:pPr>
        <w:pStyle w:val="affffff8"/>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E44C5E" w:rsidRPr="002C3318" w:rsidRDefault="00E44C5E" w:rsidP="00E44C5E">
      <w:pPr>
        <w:pStyle w:val="affffff8"/>
        <w:spacing w:line="240" w:lineRule="auto"/>
        <w:ind w:firstLine="0"/>
        <w:rPr>
          <w:sz w:val="24"/>
          <w:szCs w:val="24"/>
        </w:rPr>
      </w:pPr>
      <w:r w:rsidRPr="002C3318">
        <w:rPr>
          <w:b/>
          <w:sz w:val="24"/>
          <w:szCs w:val="24"/>
        </w:rPr>
        <w:t xml:space="preserve">Рисунок </w:t>
      </w:r>
      <w:r>
        <w:rPr>
          <w:b/>
          <w:sz w:val="24"/>
          <w:szCs w:val="24"/>
        </w:rPr>
        <w:t>15</w:t>
      </w:r>
      <w:r w:rsidRPr="002C3318">
        <w:rPr>
          <w:b/>
          <w:sz w:val="24"/>
          <w:szCs w:val="24"/>
        </w:rPr>
        <w:t>.2</w:t>
      </w:r>
      <w:r w:rsidRPr="002C3318">
        <w:rPr>
          <w:sz w:val="24"/>
          <w:szCs w:val="24"/>
        </w:rPr>
        <w:t xml:space="preserve"> – Прогноз цен на тепловую энергию для Петровского филиала ГУП СК «Крайтеплоэнерго»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4C5E" w:rsidRDefault="00E44C5E" w:rsidP="00E44C5E">
      <w:pPr>
        <w:pStyle w:val="affffff8"/>
      </w:pPr>
      <w:r>
        <w:t>Из приведенного выше рисунка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2033 года не будет осуществлен.</w:t>
      </w:r>
    </w:p>
    <w:p w:rsidR="00E44C5E" w:rsidRDefault="00D12FFF" w:rsidP="0036205B">
      <w:pPr>
        <w:pStyle w:val="110"/>
        <w:outlineLvl w:val="1"/>
      </w:pPr>
      <w:bookmarkStart w:id="193" w:name="_Toc1741678"/>
      <w:r>
        <w:t>15</w:t>
      </w:r>
      <w:r w:rsidR="00E44C5E">
        <w:t>.2</w:t>
      </w:r>
      <w:r w:rsidR="00E44C5E" w:rsidRPr="00CE3559">
        <w:t xml:space="preserve"> Ценовые последствия для потребителей </w:t>
      </w:r>
      <w:r w:rsidR="00E44C5E" w:rsidRPr="002C3318">
        <w:t>филиала «Центральная дирекция по тепловодоснабжению» ОАО «РЖД» в границах Ставропольского края</w:t>
      </w:r>
      <w:r w:rsidR="00E44C5E" w:rsidRPr="00CE3559">
        <w:t xml:space="preserve"> в соответствии с рассмотренным вариантом</w:t>
      </w:r>
      <w:bookmarkEnd w:id="193"/>
    </w:p>
    <w:p w:rsidR="00E44C5E" w:rsidRPr="00CE3559" w:rsidRDefault="00E44C5E" w:rsidP="00E44C5E">
      <w:pPr>
        <w:pStyle w:val="affffff8"/>
      </w:pPr>
      <w:r w:rsidRPr="00B767D8">
        <w:t xml:space="preserve">Ранее </w:t>
      </w:r>
      <w:r w:rsidRPr="00CE3559">
        <w:t>было установлено, что финансирование проектов по реконструкции тепловых сетей, подлежащих замене в связи с исчерпанием эксплуатационного ресурса может быть осуществлено в полном объеме только при формировании экономически обоснованного тарифа на тепловую энергию с учетом возврата инвестиций в данные мероприятия.</w:t>
      </w:r>
    </w:p>
    <w:p w:rsidR="00E44C5E" w:rsidRPr="00CE3559" w:rsidRDefault="00E44C5E" w:rsidP="00E44C5E">
      <w:pPr>
        <w:pStyle w:val="affffff8"/>
      </w:pPr>
      <w:r>
        <w:t>В таблице 15.2</w:t>
      </w:r>
      <w:r w:rsidRPr="00A825B7">
        <w:t xml:space="preserve"> и на диаграмме (рисунок 1</w:t>
      </w:r>
      <w:r>
        <w:t>5</w:t>
      </w:r>
      <w:r w:rsidRPr="00A825B7">
        <w:t>.</w:t>
      </w:r>
      <w:r>
        <w:t>3</w:t>
      </w:r>
      <w:r w:rsidRPr="00A825B7">
        <w:t>)</w:t>
      </w:r>
      <w:r w:rsidRPr="00CE3559">
        <w:t xml:space="preserve"> представлены прогнозные цены на тепловую энергию для </w:t>
      </w:r>
      <w:r w:rsidRPr="002C3318">
        <w:t>филиала «Центральная дирекция по тепловодоснабжению» ОАО «РЖД» в границах Ставропольского края</w:t>
      </w:r>
      <w:r w:rsidRPr="00CE3559">
        <w:t xml:space="preserve"> в ценах соответствующих лет на период до 203</w:t>
      </w:r>
      <w:r>
        <w:t>3</w:t>
      </w:r>
      <w:r w:rsidRPr="00CE3559">
        <w:t xml:space="preserve"> года для варианта с учетом инве</w:t>
      </w:r>
      <w:r>
        <w:t xml:space="preserve">стиционной составляющей, </w:t>
      </w:r>
      <w:r w:rsidRPr="00CE3559">
        <w:t xml:space="preserve">а также прогнозные цены на </w:t>
      </w:r>
      <w:r>
        <w:t>тепловую энергию установ</w:t>
      </w:r>
      <w:r w:rsidRPr="00CE3559">
        <w:t>ленные с учетом предельного роста совокупного платежа граждан за ком</w:t>
      </w:r>
      <w:r>
        <w:t>мунальные услуги (с дефлятором МЭР</w:t>
      </w:r>
      <w:r w:rsidRPr="00CE3559">
        <w:t>).</w:t>
      </w:r>
    </w:p>
    <w:p w:rsidR="00E44C5E" w:rsidRDefault="00E44C5E" w:rsidP="00E44C5E">
      <w:pPr>
        <w:pStyle w:val="affffff8"/>
      </w:pPr>
      <w:r w:rsidRPr="00CE3559">
        <w:t>В данном случае в тарифе не учтены инвестиц</w:t>
      </w:r>
      <w:r>
        <w:t>ии по реализации проектов рекон</w:t>
      </w:r>
      <w:r w:rsidRPr="00CE3559">
        <w:t xml:space="preserve">струкции тепловых сетей, подлежащих замене в связи </w:t>
      </w:r>
      <w:r>
        <w:t>с исчерпанием эксплуатационно</w:t>
      </w:r>
      <w:r w:rsidRPr="00CE3559">
        <w:t>го ресурса.</w:t>
      </w:r>
    </w:p>
    <w:p w:rsidR="00E44C5E" w:rsidRPr="002C3318" w:rsidRDefault="00E44C5E" w:rsidP="00E44C5E">
      <w:pPr>
        <w:pStyle w:val="affffff8"/>
        <w:spacing w:line="240" w:lineRule="auto"/>
        <w:rPr>
          <w:sz w:val="24"/>
          <w:szCs w:val="24"/>
        </w:rPr>
      </w:pPr>
      <w:r>
        <w:rPr>
          <w:b/>
          <w:sz w:val="24"/>
          <w:szCs w:val="24"/>
        </w:rPr>
        <w:t>Рисунок 15</w:t>
      </w:r>
      <w:r w:rsidRPr="002C3318">
        <w:rPr>
          <w:b/>
          <w:sz w:val="24"/>
          <w:szCs w:val="24"/>
        </w:rPr>
        <w:t>.</w:t>
      </w:r>
      <w:r>
        <w:rPr>
          <w:b/>
          <w:sz w:val="24"/>
          <w:szCs w:val="24"/>
        </w:rPr>
        <w:t>3</w:t>
      </w:r>
      <w:r w:rsidRPr="002C3318">
        <w:rPr>
          <w:sz w:val="24"/>
          <w:szCs w:val="24"/>
        </w:rPr>
        <w:t xml:space="preserve"> – Прогноз цен на тепловую энергию филиала «Центральная дирекция по тепловодоснабжению» ОАО «РЖД» в границах Ставропольского края при развитии систем теплоснабжения в соответствии с принятым вариантом (без учета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4C5E" w:rsidRDefault="00E44C5E" w:rsidP="00E44C5E">
      <w:pPr>
        <w:pStyle w:val="affffff8"/>
      </w:pPr>
    </w:p>
    <w:p w:rsidR="00E44C5E" w:rsidRDefault="00E44C5E" w:rsidP="00E44C5E">
      <w:pPr>
        <w:pStyle w:val="affffff8"/>
      </w:pPr>
      <w:r>
        <w:t xml:space="preserve">Из приведенного выше рисунка видно, что в случае если проекты по замене тепловых сетей в связи с исчерпанием эксплуатационного ресурса не будут реализовываться, потребуется инвестиционная надбавка для реализации других проектов по реконструкции и модернизации систем теплоснабжения в период </w:t>
      </w:r>
      <w:r w:rsidRPr="00B767D8">
        <w:t>с 2019 по 2033 годы</w:t>
      </w:r>
      <w:r>
        <w:t xml:space="preserve">. В данном случае введение инвестиционной надбавки к тарифу требуют проекты по замене существующего топливоиспользующего оборудования котельных в связи с исчерпанием ресурса. В случае если инвестиционная надбавка к тарифу не будет введена реализация приведенных выше проектов приведет к выпадающим доходам </w:t>
      </w:r>
      <w:r w:rsidRPr="00E87965">
        <w:t>филиала «Центральная дирекция по тепловодоснабжению» ОАО «РЖД» в границах Ставропольского края</w:t>
      </w:r>
      <w:r w:rsidRPr="00B767D8">
        <w:t xml:space="preserve"> в период 2019-2033 годов.Следует также отметить, что вплоть до 2033 года себестоимость отпуска тепловой энергии без учета возврата инвестиций будет ниже уровня соответствующего прогнозному уровню МЭР, снижение себестоимости может быть спрогнозировано за счет подключения новых потребителей и увеличения сбыта тепловой энергии.</w:t>
      </w:r>
    </w:p>
    <w:p w:rsidR="00E44C5E" w:rsidRDefault="00E44C5E" w:rsidP="00E44C5E">
      <w:pPr>
        <w:pStyle w:val="affffff8"/>
      </w:pPr>
      <w:r>
        <w:t>В таблице 15</w:t>
      </w:r>
      <w:r w:rsidRPr="00A825B7">
        <w:t>.</w:t>
      </w:r>
      <w:r>
        <w:t>2 и на диаграмме (рисунок 15</w:t>
      </w:r>
      <w:r w:rsidRPr="00A825B7">
        <w:t>.</w:t>
      </w:r>
      <w:r>
        <w:t>4</w:t>
      </w:r>
      <w:r w:rsidRPr="00A825B7">
        <w:t>)</w:t>
      </w:r>
      <w:r>
        <w:t xml:space="preserve"> представлены прогнозные цены на тепловую энергию для </w:t>
      </w:r>
      <w:r w:rsidRPr="00E87965">
        <w:t>филиала «Центральная дирекция по тепловодоснабжению» ОАО «РЖД» в границах Ставропольского края</w:t>
      </w:r>
      <w:r>
        <w:t xml:space="preserve"> в ценах соответствующих лет на период до 2033 года для принятого варианта с учетом с инвестиционной составляющей, а также прогнозные цены, на тепловую энергию установленные с учетом предельного роста совокупного платежа граждан за коммунальные услуги (без проектов и с дефлятором МЭР).</w:t>
      </w:r>
    </w:p>
    <w:p w:rsidR="00E44C5E" w:rsidRDefault="00E44C5E" w:rsidP="00E44C5E">
      <w:pPr>
        <w:pStyle w:val="affffff8"/>
      </w:pPr>
      <w:r>
        <w:t>В данном случае в тарифе учтены инвестиции по реализации проектов реконструкции тепловых сетей, подлежащих замене в связи с исчерпанием эксплуатационного ресурса.</w:t>
      </w:r>
    </w:p>
    <w:p w:rsidR="00E44C5E" w:rsidRDefault="00E44C5E" w:rsidP="00E44C5E">
      <w:pPr>
        <w:pStyle w:val="affffff8"/>
      </w:pPr>
      <w:r>
        <w:t>Из приведенного ниже рисунка видно, что включение в тариф на тепловую энергию возврата инвестиций в замену тепловых сетей в связи с исчерпанием эксплуатационного ресурса приведет к резкому росту экономически обоснованного тарифа на тепловую энергию и возврат инвестиций до 2033 года не будет осуществлен.</w:t>
      </w:r>
    </w:p>
    <w:p w:rsidR="00774497" w:rsidRDefault="00774497">
      <w:pPr>
        <w:spacing w:before="0" w:after="200" w:line="276" w:lineRule="auto"/>
        <w:ind w:firstLine="0"/>
        <w:jc w:val="left"/>
        <w:rPr>
          <w:rFonts w:ascii="Times New Roman" w:hAnsi="Times New Roman" w:cs="Times New Roman"/>
          <w:b/>
          <w:sz w:val="24"/>
          <w:szCs w:val="24"/>
        </w:rPr>
      </w:pPr>
      <w:r>
        <w:rPr>
          <w:b/>
          <w:sz w:val="24"/>
          <w:szCs w:val="24"/>
        </w:rPr>
        <w:br w:type="page"/>
      </w:r>
    </w:p>
    <w:p w:rsidR="00E44C5E" w:rsidRPr="002C3318" w:rsidRDefault="00E44C5E" w:rsidP="00E44C5E">
      <w:pPr>
        <w:pStyle w:val="affffff8"/>
        <w:spacing w:line="240" w:lineRule="auto"/>
        <w:ind w:firstLine="0"/>
        <w:rPr>
          <w:sz w:val="24"/>
          <w:szCs w:val="24"/>
        </w:rPr>
      </w:pPr>
      <w:r>
        <w:rPr>
          <w:b/>
          <w:sz w:val="24"/>
          <w:szCs w:val="24"/>
        </w:rPr>
        <w:t>Рисунок 15</w:t>
      </w:r>
      <w:r w:rsidRPr="002C3318">
        <w:rPr>
          <w:b/>
          <w:sz w:val="24"/>
          <w:szCs w:val="24"/>
        </w:rPr>
        <w:t>.</w:t>
      </w:r>
      <w:r>
        <w:rPr>
          <w:b/>
          <w:sz w:val="24"/>
          <w:szCs w:val="24"/>
        </w:rPr>
        <w:t>4</w:t>
      </w:r>
      <w:r w:rsidRPr="002C3318">
        <w:rPr>
          <w:sz w:val="24"/>
          <w:szCs w:val="24"/>
        </w:rPr>
        <w:t xml:space="preserve"> – Прогноз цен на тепловую энергию для </w:t>
      </w:r>
      <w:r w:rsidRPr="00E87965">
        <w:rPr>
          <w:sz w:val="24"/>
          <w:szCs w:val="24"/>
        </w:rPr>
        <w:t>филиала «Центральная дирекция по тепловодоснабжению» ОАО «РЖД» в границах Ставропольского края</w:t>
      </w:r>
      <w:r w:rsidRPr="002C3318">
        <w:rPr>
          <w:sz w:val="24"/>
          <w:szCs w:val="24"/>
        </w:rPr>
        <w:t xml:space="preserve"> при развитии систем теплоснабжения в соответствии с актуализированным вариантом (с учетом замены тепловых сетей в связи с исчерпанием эксплуатационного ресурса)</w:t>
      </w:r>
    </w:p>
    <w:p w:rsidR="00E44C5E" w:rsidRDefault="00E44C5E" w:rsidP="00E44C5E">
      <w:pPr>
        <w:pStyle w:val="affffff8"/>
        <w:ind w:right="-1" w:firstLine="0"/>
        <w:jc w:val="center"/>
      </w:pPr>
      <w:r>
        <w:rPr>
          <w:noProof/>
          <w:lang w:eastAsia="ru-RU"/>
        </w:rPr>
        <w:drawing>
          <wp:inline distT="0" distB="0" distL="0" distR="0">
            <wp:extent cx="5486400" cy="24003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4C5E" w:rsidRDefault="00E44C5E" w:rsidP="00E44C5E">
      <w:pPr>
        <w:pStyle w:val="13"/>
        <w:rPr>
          <w:b w:val="0"/>
        </w:rPr>
      </w:pPr>
    </w:p>
    <w:p w:rsidR="00E44C5E" w:rsidRPr="002C3318" w:rsidRDefault="00E44C5E" w:rsidP="0036205B">
      <w:pPr>
        <w:pStyle w:val="110"/>
        <w:outlineLvl w:val="1"/>
      </w:pPr>
      <w:bookmarkStart w:id="194" w:name="_Toc1741679"/>
      <w:r>
        <w:t>15</w:t>
      </w:r>
      <w:r w:rsidRPr="002C3318">
        <w:t>.3 ОСНОВНЫЕ ВЫВОДЫ</w:t>
      </w:r>
      <w:bookmarkEnd w:id="194"/>
    </w:p>
    <w:p w:rsidR="00E44C5E" w:rsidRDefault="00E44C5E" w:rsidP="00E44C5E">
      <w:pPr>
        <w:pStyle w:val="affffff8"/>
      </w:pPr>
      <w:r>
        <w:t>На основании значений капитальных затрат необходимых для развития систем теплоснабжения, анализа результатов деятельности соответствующих структурных подразделений теплоснабжающих организаций в границах Петровского городского округа показателей эффективности инвестиций для приведенных вариантов развития систем теплоснабжения Петровского городского округа можно сделать следующие выводы:</w:t>
      </w:r>
    </w:p>
    <w:p w:rsidR="00E44C5E" w:rsidRDefault="00E44C5E" w:rsidP="00E44C5E">
      <w:pPr>
        <w:pStyle w:val="affffff8"/>
        <w:numPr>
          <w:ilvl w:val="0"/>
          <w:numId w:val="30"/>
        </w:numPr>
        <w:ind w:left="0" w:firstLine="851"/>
      </w:pPr>
      <w:r>
        <w:t>в рамках тарифа на тепловую энергию установленного с учетом предельного роста совокупного платежа граждан за коммунальные услуги отсутствует возможность реализации в полном объеме таких проектов как реконструкция тепловых сетей, подлежащих замене в связи с исчерпанием эксплуатационного ресурса, замена существующего основного и вспомогательного оборудования котельных в связи с исчерпанием ресурса;</w:t>
      </w:r>
    </w:p>
    <w:p w:rsidR="00E44C5E" w:rsidRDefault="00E44C5E" w:rsidP="00E44C5E">
      <w:pPr>
        <w:pStyle w:val="affffff8"/>
        <w:numPr>
          <w:ilvl w:val="0"/>
          <w:numId w:val="31"/>
        </w:numPr>
        <w:ind w:left="0" w:firstLine="851"/>
      </w:pPr>
      <w:r>
        <w:t>реализация указанных выше проектов может быть осуществлена за счет включения инвестиций необходимых для реализации данных проектов в тариф на тепловую энергию (могут быть использованы различные механизмы в зависимости от выбранного способа формирования тарифа);</w:t>
      </w:r>
    </w:p>
    <w:p w:rsidR="00E44C5E" w:rsidRPr="008B0570" w:rsidRDefault="00E44C5E" w:rsidP="00E44C5E">
      <w:pPr>
        <w:pStyle w:val="affffff8"/>
        <w:numPr>
          <w:ilvl w:val="0"/>
          <w:numId w:val="31"/>
        </w:numPr>
        <w:ind w:left="0" w:firstLine="851"/>
        <w:rPr>
          <w:b/>
          <w:color w:val="000000" w:themeColor="text1"/>
        </w:rPr>
      </w:pPr>
      <w:r>
        <w:t>в случае включения в тариф на тепловую энергию возврата инвестиций по проектам реконструкции тепловых сетей, подлежащих замене в связи с исчерпанием эксплуатационного ресурса, замене существующего основного и вспомогательного оборудования котельных в связи с исчерпанием ресурса прогнозируется превышение экономически обоснованного тарифа над установленным и как следствие возникнет необходимость субсидирования за счет средств бюджетов различных уровней.</w:t>
      </w:r>
    </w:p>
    <w:p w:rsidR="00E44C5E" w:rsidRDefault="00E44C5E" w:rsidP="00E44C5E">
      <w:pPr>
        <w:pStyle w:val="affffff8"/>
      </w:pPr>
      <w:r>
        <w:t>Снижение темпа роста тарифа на услуги централизованного теплоснабжения для потребителей возможно в случае выделения значительного объема бюджетного финансирования для реализации мероприятий, или для выплаты процентов по займам.</w:t>
      </w:r>
    </w:p>
    <w:p w:rsidR="00E44C5E" w:rsidRDefault="00E44C5E" w:rsidP="00E44C5E">
      <w:pPr>
        <w:pStyle w:val="affffff8"/>
      </w:pPr>
      <w:r>
        <w:t>При реализации низкоэффективных проектов, таких как реконструкция тепловых сетей, связанная с исчерпанием эксплуатационного срока,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w:t>
      </w:r>
    </w:p>
    <w:p w:rsidR="00E44C5E" w:rsidRDefault="00E44C5E" w:rsidP="00E44C5E">
      <w:pPr>
        <w:rPr>
          <w:rFonts w:ascii="Times New Roman" w:hAnsi="Times New Roman" w:cs="Times New Roman"/>
          <w:sz w:val="28"/>
        </w:rPr>
      </w:pPr>
      <w:r>
        <w:br w:type="page"/>
      </w:r>
    </w:p>
    <w:p w:rsidR="00E44C5E" w:rsidRDefault="00E44C5E" w:rsidP="00E44C5E">
      <w:pPr>
        <w:pStyle w:val="affffff8"/>
        <w:sectPr w:rsidR="00E44C5E" w:rsidSect="005B705B">
          <w:pgSz w:w="11906" w:h="16838" w:code="9"/>
          <w:pgMar w:top="1134" w:right="850" w:bottom="1134" w:left="1701" w:header="284" w:footer="570" w:gutter="0"/>
          <w:cols w:space="708"/>
          <w:docGrid w:linePitch="360"/>
        </w:sectPr>
      </w:pPr>
    </w:p>
    <w:p w:rsidR="00E44C5E" w:rsidRPr="00CD5EF3" w:rsidRDefault="00E44C5E" w:rsidP="00E44C5E">
      <w:pPr>
        <w:pStyle w:val="affffff8"/>
        <w:spacing w:line="240" w:lineRule="auto"/>
        <w:ind w:firstLine="0"/>
        <w:jc w:val="right"/>
        <w:rPr>
          <w:sz w:val="24"/>
          <w:szCs w:val="24"/>
        </w:rPr>
      </w:pPr>
      <w:r>
        <w:rPr>
          <w:sz w:val="24"/>
          <w:szCs w:val="24"/>
        </w:rPr>
        <w:t>Таблица 15</w:t>
      </w:r>
      <w:r w:rsidRPr="00CD5EF3">
        <w:rPr>
          <w:sz w:val="24"/>
          <w:szCs w:val="24"/>
        </w:rPr>
        <w:t>.</w:t>
      </w:r>
      <w:r>
        <w:rPr>
          <w:sz w:val="24"/>
          <w:szCs w:val="24"/>
        </w:rPr>
        <w:t>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979"/>
        <w:gridCol w:w="979"/>
        <w:gridCol w:w="979"/>
        <w:gridCol w:w="979"/>
        <w:gridCol w:w="979"/>
        <w:gridCol w:w="979"/>
        <w:gridCol w:w="980"/>
        <w:gridCol w:w="980"/>
        <w:gridCol w:w="980"/>
        <w:gridCol w:w="980"/>
        <w:gridCol w:w="980"/>
        <w:gridCol w:w="980"/>
        <w:gridCol w:w="980"/>
        <w:gridCol w:w="980"/>
      </w:tblGrid>
      <w:tr w:rsidR="00E44C5E" w:rsidRPr="00CD5EF3" w:rsidTr="005B705B">
        <w:trPr>
          <w:trHeight w:val="397"/>
        </w:trPr>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2019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2021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2022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2023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2024 г.</w:t>
            </w:r>
          </w:p>
        </w:tc>
        <w:tc>
          <w:tcPr>
            <w:tcW w:w="979"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2025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2026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2027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2028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2029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2030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2031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2032 г.</w:t>
            </w:r>
          </w:p>
        </w:tc>
        <w:tc>
          <w:tcPr>
            <w:tcW w:w="980" w:type="dxa"/>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16"/>
                <w:szCs w:val="16"/>
                <w:lang w:eastAsia="ru-RU"/>
              </w:rPr>
            </w:pPr>
            <w:r w:rsidRPr="00CD5EF3">
              <w:rPr>
                <w:rFonts w:ascii="Times New Roman" w:eastAsia="Times New Roman" w:hAnsi="Times New Roman" w:cs="Times New Roman"/>
                <w:b/>
                <w:color w:val="000000"/>
                <w:sz w:val="16"/>
                <w:szCs w:val="16"/>
                <w:lang w:eastAsia="ru-RU"/>
              </w:rPr>
              <w:t>2033 г.</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hAnsi="Times New Roman" w:cs="Times New Roman"/>
                <w:b/>
                <w:sz w:val="20"/>
                <w:szCs w:val="20"/>
              </w:rPr>
              <w:t>Прогнозные цены, на тепловую энергию установленные с учетом предельного роста совокупного платежа граждан за коммунальные услуги</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3187,371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3314,866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3314,866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3447,461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3447,461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3585,359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3585,359</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3728,773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3728,773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3877,924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3877,924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4033,041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4033,041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4194,363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4194,363</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hAnsi="Times New Roman" w:cs="Times New Roman"/>
                <w:b/>
                <w:sz w:val="20"/>
                <w:szCs w:val="20"/>
              </w:rPr>
            </w:pPr>
            <w:r w:rsidRPr="00CD5EF3">
              <w:rPr>
                <w:rFonts w:ascii="Times New Roman" w:hAnsi="Times New Roman" w:cs="Times New Roman"/>
                <w:b/>
                <w:sz w:val="20"/>
                <w:szCs w:val="20"/>
              </w:rPr>
              <w:t xml:space="preserve">Прогнозные цены, на тепловую энергию установленные с учетом </w:t>
            </w:r>
          </w:p>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hAnsi="Times New Roman" w:cs="Times New Roman"/>
                <w:b/>
                <w:sz w:val="20"/>
                <w:szCs w:val="20"/>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3414,969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3556,819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3699,272</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3709,962</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3687,474</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3674,161</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3820,636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3819,528</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3971,304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3983,445</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4127,983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4141,581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4291,771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4306,618</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4462,676</w:t>
            </w:r>
          </w:p>
        </w:tc>
      </w:tr>
      <w:tr w:rsidR="00E44C5E" w:rsidRPr="00CD5EF3" w:rsidTr="005B705B">
        <w:trPr>
          <w:trHeight w:val="397"/>
        </w:trPr>
        <w:tc>
          <w:tcPr>
            <w:tcW w:w="14693" w:type="dxa"/>
            <w:gridSpan w:val="15"/>
            <w:shd w:val="clear" w:color="auto" w:fill="auto"/>
            <w:noWrap/>
            <w:vAlign w:val="center"/>
          </w:tcPr>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eastAsia="Times New Roman" w:hAnsi="Times New Roman" w:cs="Times New Roman"/>
                <w:b/>
                <w:color w:val="000000"/>
                <w:sz w:val="20"/>
                <w:szCs w:val="20"/>
                <w:lang w:eastAsia="ru-RU"/>
              </w:rPr>
              <w:t xml:space="preserve">Прогнозные цены, на тепловую энергию установленные без учета </w:t>
            </w:r>
          </w:p>
          <w:p w:rsidR="00E44C5E" w:rsidRPr="00CD5EF3"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CD5EF3">
              <w:rPr>
                <w:rFonts w:ascii="Times New Roman" w:eastAsia="Times New Roman" w:hAnsi="Times New Roman" w:cs="Times New Roman"/>
                <w:b/>
                <w:color w:val="000000"/>
                <w:sz w:val="20"/>
                <w:szCs w:val="20"/>
                <w:lang w:eastAsia="ru-RU"/>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D65AF8" w:rsidTr="005B705B">
        <w:trPr>
          <w:trHeight w:val="397"/>
        </w:trPr>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3153,125</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3196,836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3324,236</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3334,477</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3466,847</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3454,489</w:t>
            </w:r>
          </w:p>
        </w:tc>
        <w:tc>
          <w:tcPr>
            <w:tcW w:w="979"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3592,313</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3591,936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3735,234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3747,871</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3883,096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3896,674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4036,916</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4051,484</w:t>
            </w:r>
          </w:p>
        </w:tc>
        <w:tc>
          <w:tcPr>
            <w:tcW w:w="980" w:type="dxa"/>
            <w:shd w:val="clear" w:color="auto" w:fill="auto"/>
            <w:noWrap/>
            <w:vAlign w:val="center"/>
          </w:tcPr>
          <w:p w:rsidR="00E44C5E" w:rsidRPr="00D65AF8" w:rsidRDefault="00E44C5E" w:rsidP="00E44C5E">
            <w:pPr>
              <w:spacing w:before="0" w:after="0"/>
              <w:ind w:firstLine="0"/>
              <w:jc w:val="center"/>
              <w:rPr>
                <w:rFonts w:ascii="Times New Roman" w:hAnsi="Times New Roman" w:cs="Times New Roman"/>
                <w:color w:val="000000"/>
                <w:sz w:val="16"/>
                <w:szCs w:val="16"/>
              </w:rPr>
            </w:pPr>
            <w:r w:rsidRPr="00D65AF8">
              <w:rPr>
                <w:rFonts w:ascii="Times New Roman" w:hAnsi="Times New Roman" w:cs="Times New Roman"/>
                <w:color w:val="000000"/>
                <w:sz w:val="16"/>
                <w:szCs w:val="16"/>
              </w:rPr>
              <w:t>4196,916</w:t>
            </w:r>
          </w:p>
        </w:tc>
      </w:tr>
    </w:tbl>
    <w:p w:rsidR="00E44C5E" w:rsidRDefault="00E44C5E" w:rsidP="00E44C5E">
      <w:pPr>
        <w:pStyle w:val="affffff8"/>
        <w:spacing w:line="240" w:lineRule="auto"/>
        <w:ind w:firstLine="0"/>
        <w:jc w:val="right"/>
        <w:rPr>
          <w:sz w:val="24"/>
          <w:szCs w:val="24"/>
        </w:rPr>
      </w:pPr>
    </w:p>
    <w:p w:rsidR="00E44C5E" w:rsidRPr="00CD5EF3" w:rsidRDefault="00E44C5E" w:rsidP="00E44C5E">
      <w:pPr>
        <w:pStyle w:val="affffff8"/>
        <w:spacing w:line="240" w:lineRule="auto"/>
        <w:ind w:firstLine="0"/>
        <w:jc w:val="right"/>
        <w:rPr>
          <w:sz w:val="24"/>
          <w:szCs w:val="24"/>
        </w:rPr>
      </w:pPr>
      <w:r>
        <w:rPr>
          <w:sz w:val="24"/>
          <w:szCs w:val="24"/>
        </w:rPr>
        <w:t>Таблица 15</w:t>
      </w:r>
      <w:r w:rsidRPr="00CD5EF3">
        <w:rPr>
          <w:sz w:val="24"/>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984"/>
        <w:gridCol w:w="984"/>
        <w:gridCol w:w="984"/>
        <w:gridCol w:w="985"/>
        <w:gridCol w:w="985"/>
        <w:gridCol w:w="985"/>
        <w:gridCol w:w="985"/>
        <w:gridCol w:w="985"/>
        <w:gridCol w:w="985"/>
        <w:gridCol w:w="985"/>
        <w:gridCol w:w="985"/>
        <w:gridCol w:w="985"/>
        <w:gridCol w:w="985"/>
        <w:gridCol w:w="1000"/>
      </w:tblGrid>
      <w:tr w:rsidR="00E44C5E" w:rsidRPr="00AB7ED7" w:rsidTr="00D54029">
        <w:trPr>
          <w:trHeight w:val="397"/>
        </w:trPr>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2019</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2020</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2021</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2023</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2026</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2027</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2028</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2029</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2030</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2031</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2032</w:t>
            </w:r>
          </w:p>
        </w:tc>
        <w:tc>
          <w:tcPr>
            <w:tcW w:w="333" w:type="pct"/>
            <w:shd w:val="clear" w:color="auto" w:fill="auto"/>
            <w:noWrap/>
            <w:vAlign w:val="center"/>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2033</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hAnsi="Times New Roman" w:cs="Times New Roman"/>
                <w:b/>
                <w:sz w:val="20"/>
                <w:szCs w:val="20"/>
              </w:rPr>
              <w:t>Прогнозные цены, на тепловую энергию установленные с учетом предельного роста совокупного платежа граждан за коммунальные услуги</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2303,101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2395,225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2395,225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2491,034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2491,034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2590,675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2590,675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2694,302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2694,302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2802,074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2802,074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2914,157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2914,157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3030,724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3030,724</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hAnsi="Times New Roman" w:cs="Times New Roman"/>
                <w:b/>
                <w:sz w:val="20"/>
                <w:szCs w:val="20"/>
              </w:rPr>
            </w:pPr>
            <w:r w:rsidRPr="00BE1152">
              <w:rPr>
                <w:rFonts w:ascii="Times New Roman" w:hAnsi="Times New Roman" w:cs="Times New Roman"/>
                <w:b/>
                <w:sz w:val="20"/>
                <w:szCs w:val="20"/>
              </w:rPr>
              <w:t xml:space="preserve">Прогнозные цены, на тепловую энергию установленные с учетом </w:t>
            </w:r>
          </w:p>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hAnsi="Times New Roman" w:cs="Times New Roman"/>
                <w:b/>
                <w:sz w:val="20"/>
                <w:szCs w:val="20"/>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3008,576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3151,153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3288,224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3298,527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3108,511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3116,23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3250,882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3259,135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3398,19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3406,989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3553,246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3563,358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3716,55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3727,351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3887,83</w:t>
            </w:r>
          </w:p>
        </w:tc>
      </w:tr>
      <w:tr w:rsidR="00E44C5E" w:rsidRPr="00BE1152" w:rsidTr="00D54029">
        <w:trPr>
          <w:trHeight w:val="397"/>
        </w:trPr>
        <w:tc>
          <w:tcPr>
            <w:tcW w:w="5000" w:type="pct"/>
            <w:gridSpan w:val="15"/>
            <w:shd w:val="clear" w:color="auto" w:fill="auto"/>
            <w:noWrap/>
            <w:vAlign w:val="center"/>
          </w:tcPr>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eastAsia="Times New Roman" w:hAnsi="Times New Roman" w:cs="Times New Roman"/>
                <w:b/>
                <w:color w:val="000000"/>
                <w:sz w:val="20"/>
                <w:szCs w:val="20"/>
                <w:lang w:eastAsia="ru-RU"/>
              </w:rPr>
              <w:t xml:space="preserve">Прогнозные цены, на тепловую энергию установленные без учета </w:t>
            </w:r>
          </w:p>
          <w:p w:rsidR="00E44C5E" w:rsidRPr="00BE1152" w:rsidRDefault="00E44C5E" w:rsidP="00E44C5E">
            <w:pPr>
              <w:spacing w:before="0" w:after="0"/>
              <w:ind w:firstLine="0"/>
              <w:jc w:val="center"/>
              <w:rPr>
                <w:rFonts w:ascii="Times New Roman" w:eastAsia="Times New Roman" w:hAnsi="Times New Roman" w:cs="Times New Roman"/>
                <w:b/>
                <w:color w:val="000000"/>
                <w:sz w:val="20"/>
                <w:szCs w:val="20"/>
                <w:lang w:eastAsia="ru-RU"/>
              </w:rPr>
            </w:pPr>
            <w:r w:rsidRPr="00BE1152">
              <w:rPr>
                <w:rFonts w:ascii="Times New Roman" w:eastAsia="Times New Roman" w:hAnsi="Times New Roman" w:cs="Times New Roman"/>
                <w:b/>
                <w:color w:val="000000"/>
                <w:sz w:val="20"/>
                <w:szCs w:val="20"/>
                <w:lang w:eastAsia="ru-RU"/>
              </w:rPr>
              <w:t xml:space="preserve"> инвестиции по реализации проектов реконструкции тепловых сетей, подлежащих замене в связи с исчерпанием эксплуатационного ресурса</w:t>
            </w:r>
          </w:p>
        </w:tc>
      </w:tr>
      <w:tr w:rsidR="00E44C5E" w:rsidRPr="00AB7ED7" w:rsidTr="00D54029">
        <w:trPr>
          <w:trHeight w:val="397"/>
        </w:trPr>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2299,735</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2437,904</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2528,668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2522,013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2455,78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2457,136</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2556,777</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2558,081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2661,708</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2662,961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2770,733</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2771,939</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2884,022</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2885,181</w:t>
            </w:r>
          </w:p>
        </w:tc>
        <w:tc>
          <w:tcPr>
            <w:tcW w:w="333" w:type="pct"/>
            <w:shd w:val="clear" w:color="auto" w:fill="auto"/>
            <w:noWrap/>
            <w:vAlign w:val="center"/>
            <w:hideMark/>
          </w:tcPr>
          <w:p w:rsidR="00E44C5E" w:rsidRPr="00AB7ED7" w:rsidRDefault="00E44C5E" w:rsidP="00E44C5E">
            <w:pPr>
              <w:spacing w:before="0" w:after="0"/>
              <w:ind w:firstLine="0"/>
              <w:jc w:val="center"/>
              <w:rPr>
                <w:rFonts w:ascii="Times New Roman" w:eastAsia="Times New Roman" w:hAnsi="Times New Roman" w:cs="Times New Roman"/>
                <w:color w:val="000000"/>
                <w:sz w:val="16"/>
                <w:szCs w:val="16"/>
                <w:lang w:eastAsia="ru-RU"/>
              </w:rPr>
            </w:pPr>
            <w:r w:rsidRPr="00AB7ED7">
              <w:rPr>
                <w:rFonts w:ascii="Times New Roman" w:eastAsia="Times New Roman" w:hAnsi="Times New Roman" w:cs="Times New Roman"/>
                <w:color w:val="000000"/>
                <w:sz w:val="16"/>
                <w:szCs w:val="16"/>
                <w:lang w:eastAsia="ru-RU"/>
              </w:rPr>
              <w:t>3001,747</w:t>
            </w:r>
          </w:p>
        </w:tc>
      </w:tr>
    </w:tbl>
    <w:p w:rsidR="000F7A57" w:rsidRDefault="000F7A57"/>
    <w:sectPr w:rsidR="000F7A57" w:rsidSect="00E44C5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BA" w:rsidRDefault="007543BA" w:rsidP="00D77B83">
      <w:pPr>
        <w:spacing w:before="0" w:after="0"/>
      </w:pPr>
      <w:r>
        <w:separator/>
      </w:r>
    </w:p>
  </w:endnote>
  <w:endnote w:type="continuationSeparator" w:id="1">
    <w:p w:rsidR="007543BA" w:rsidRDefault="007543BA" w:rsidP="00D77B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OST type B">
    <w:charset w:val="CC"/>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BA" w:rsidRDefault="007543BA" w:rsidP="00D77B83">
    <w:pPr>
      <w:pStyle w:val="afff7"/>
      <w:pBdr>
        <w:top w:val="thinThickSmallGap" w:sz="24" w:space="1" w:color="622423" w:themeColor="accent2" w:themeShade="7F"/>
      </w:pBdr>
      <w:ind w:firstLine="0"/>
      <w:rPr>
        <w:rFonts w:asciiTheme="majorHAnsi" w:hAnsiTheme="majorHAnsi"/>
      </w:rPr>
    </w:pPr>
    <w:r w:rsidRPr="009B45FD">
      <w:rPr>
        <w:rFonts w:ascii="Times New Roman" w:eastAsia="Times New Roman" w:hAnsi="Times New Roman" w:cs="Times New Roman"/>
        <w:sz w:val="20"/>
        <w:szCs w:val="24"/>
      </w:rPr>
      <w:t xml:space="preserve">Схема теплоснабжения МО Петровский городской округ на период до 2033 </w:t>
    </w:r>
    <w:r w:rsidRPr="00D77B83">
      <w:rPr>
        <w:rFonts w:ascii="Times New Roman" w:eastAsia="Times New Roman" w:hAnsi="Times New Roman" w:cs="Times New Roman"/>
        <w:sz w:val="20"/>
        <w:szCs w:val="24"/>
      </w:rPr>
      <w:t>года</w:t>
    </w:r>
    <w:r w:rsidRPr="00D77B83">
      <w:rPr>
        <w:rFonts w:ascii="Times New Roman" w:hAnsi="Times New Roman" w:cs="Times New Roman"/>
        <w:sz w:val="24"/>
        <w:szCs w:val="24"/>
      </w:rPr>
      <w:ptab w:relativeTo="margin" w:alignment="right" w:leader="none"/>
    </w:r>
    <w:r w:rsidRPr="00D77B83">
      <w:rPr>
        <w:rFonts w:ascii="Times New Roman" w:hAnsi="Times New Roman" w:cs="Times New Roman"/>
        <w:b/>
        <w:sz w:val="24"/>
        <w:szCs w:val="24"/>
      </w:rPr>
      <w:t>Страница</w:t>
    </w:r>
    <w:r w:rsidR="001662C3" w:rsidRPr="00D77B83">
      <w:rPr>
        <w:rFonts w:ascii="Times New Roman" w:hAnsi="Times New Roman" w:cs="Times New Roman"/>
        <w:b/>
        <w:sz w:val="24"/>
        <w:szCs w:val="24"/>
      </w:rPr>
      <w:fldChar w:fldCharType="begin"/>
    </w:r>
    <w:r w:rsidRPr="00D77B83">
      <w:rPr>
        <w:rFonts w:ascii="Times New Roman" w:hAnsi="Times New Roman" w:cs="Times New Roman"/>
        <w:b/>
        <w:sz w:val="24"/>
        <w:szCs w:val="24"/>
      </w:rPr>
      <w:instrText xml:space="preserve"> PAGE   \* MERGEFORMAT </w:instrText>
    </w:r>
    <w:r w:rsidR="001662C3" w:rsidRPr="00D77B83">
      <w:rPr>
        <w:rFonts w:ascii="Times New Roman" w:hAnsi="Times New Roman" w:cs="Times New Roman"/>
        <w:b/>
        <w:sz w:val="24"/>
        <w:szCs w:val="24"/>
      </w:rPr>
      <w:fldChar w:fldCharType="separate"/>
    </w:r>
    <w:r w:rsidR="00B33FD8">
      <w:rPr>
        <w:rFonts w:ascii="Times New Roman" w:hAnsi="Times New Roman" w:cs="Times New Roman"/>
        <w:b/>
        <w:noProof/>
        <w:sz w:val="24"/>
        <w:szCs w:val="24"/>
      </w:rPr>
      <w:t>1</w:t>
    </w:r>
    <w:r w:rsidR="001662C3" w:rsidRPr="00D77B83">
      <w:rPr>
        <w:rFonts w:ascii="Times New Roman" w:hAnsi="Times New Roman" w:cs="Times New Roman"/>
        <w:b/>
        <w:sz w:val="24"/>
        <w:szCs w:val="24"/>
      </w:rPr>
      <w:fldChar w:fldCharType="end"/>
    </w:r>
  </w:p>
  <w:p w:rsidR="007543BA" w:rsidRDefault="007543BA">
    <w:pPr>
      <w:pStyle w:val="a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BA" w:rsidRDefault="007543BA" w:rsidP="00D77B83">
      <w:pPr>
        <w:spacing w:before="0" w:after="0"/>
      </w:pPr>
      <w:r>
        <w:separator/>
      </w:r>
    </w:p>
  </w:footnote>
  <w:footnote w:type="continuationSeparator" w:id="1">
    <w:p w:rsidR="007543BA" w:rsidRDefault="007543BA" w:rsidP="00D77B83">
      <w:pPr>
        <w:spacing w:before="0" w:after="0"/>
      </w:pPr>
      <w:r>
        <w:continuationSeparator/>
      </w:r>
    </w:p>
  </w:footnote>
  <w:footnote w:id="2">
    <w:p w:rsidR="007543BA" w:rsidRPr="003C24B4" w:rsidRDefault="007543BA" w:rsidP="00E44C5E">
      <w:pPr>
        <w:pStyle w:val="affe"/>
        <w:rPr>
          <w:rFonts w:ascii="Times New Roman" w:hAnsi="Times New Roman" w:cs="Times New Roman"/>
        </w:rPr>
      </w:pPr>
      <w:r>
        <w:rPr>
          <w:rStyle w:val="aff9"/>
        </w:rPr>
        <w:footnoteRef/>
      </w:r>
      <w:r w:rsidRPr="003C24B4">
        <w:rPr>
          <w:rFonts w:ascii="Times New Roman" w:hAnsi="Times New Roman" w:cs="Times New Roman"/>
        </w:rPr>
        <w:t xml:space="preserve">Мероприятие включено в Инвестиционную программу по реконструкции, модернизации и развитию системы теплоснабжения ГУП СК «Крайтеплоэнерго»» на 2019-2023 годы </w:t>
      </w:r>
    </w:p>
  </w:footnote>
  <w:footnote w:id="3">
    <w:p w:rsidR="007543BA" w:rsidRDefault="007543BA">
      <w:pPr>
        <w:pStyle w:val="affe"/>
      </w:pPr>
      <w:r>
        <w:rPr>
          <w:rStyle w:val="aff9"/>
        </w:rPr>
        <w:footnoteRef/>
      </w:r>
      <w:r w:rsidRPr="00816CCA">
        <w:rPr>
          <w:rFonts w:ascii="Times New Roman" w:hAnsi="Times New Roman" w:cs="Times New Roman"/>
        </w:rPr>
        <w:t>При этом необходимо учесть следующее технические понятия «источник тепловой энергии» и «котел» не тождественны. Источник тепловой энергии представляет собой устройство предназначенное для производства тепловой энергии, а котел это оборудование входящее в состав источника тепловой энергии в соответствии с ФЗ от 27.07.2010 г. №190-ФЗ «О теплоснабжении»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CC"/>
    <w:multiLevelType w:val="hybridMultilevel"/>
    <w:tmpl w:val="39526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27137"/>
    <w:multiLevelType w:val="hybridMultilevel"/>
    <w:tmpl w:val="21DC5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91431"/>
    <w:multiLevelType w:val="hybridMultilevel"/>
    <w:tmpl w:val="B706F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E05D2F"/>
    <w:multiLevelType w:val="hybridMultilevel"/>
    <w:tmpl w:val="4FEEB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E1725B"/>
    <w:multiLevelType w:val="hybridMultilevel"/>
    <w:tmpl w:val="AB7C3E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A5838"/>
    <w:multiLevelType w:val="hybridMultilevel"/>
    <w:tmpl w:val="34BEC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5E1AC8"/>
    <w:multiLevelType w:val="hybridMultilevel"/>
    <w:tmpl w:val="2E7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4D5425"/>
    <w:multiLevelType w:val="hybridMultilevel"/>
    <w:tmpl w:val="BA06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193067"/>
    <w:multiLevelType w:val="hybridMultilevel"/>
    <w:tmpl w:val="39864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C55EED"/>
    <w:multiLevelType w:val="hybridMultilevel"/>
    <w:tmpl w:val="0CEC1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2917BE"/>
    <w:multiLevelType w:val="hybridMultilevel"/>
    <w:tmpl w:val="2682C62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EC61B8D"/>
    <w:multiLevelType w:val="hybridMultilevel"/>
    <w:tmpl w:val="33BE7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0578D4"/>
    <w:multiLevelType w:val="hybridMultilevel"/>
    <w:tmpl w:val="47001D56"/>
    <w:lvl w:ilvl="0" w:tplc="BFF498F2">
      <w:start w:val="5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3B4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B669D6">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E265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2C8A4">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AEE74">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CBE7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E9246">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B88DF0">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F903C4E"/>
    <w:multiLevelType w:val="multilevel"/>
    <w:tmpl w:val="7D127EE2"/>
    <w:lvl w:ilvl="0">
      <w:start w:val="1"/>
      <w:numFmt w:val="decimal"/>
      <w:lvlText w:val="%1"/>
      <w:lvlJc w:val="left"/>
      <w:pPr>
        <w:ind w:left="990" w:hanging="990"/>
      </w:pPr>
      <w:rPr>
        <w:rFonts w:hint="default"/>
      </w:rPr>
    </w:lvl>
    <w:lvl w:ilvl="1">
      <w:start w:val="1"/>
      <w:numFmt w:val="decimal"/>
      <w:lvlText w:val="%1.%2"/>
      <w:lvlJc w:val="left"/>
      <w:pPr>
        <w:ind w:left="2408" w:hanging="990"/>
      </w:pPr>
      <w:rPr>
        <w:rFonts w:hint="default"/>
      </w:rPr>
    </w:lvl>
    <w:lvl w:ilvl="2">
      <w:start w:val="1"/>
      <w:numFmt w:val="decimal"/>
      <w:lvlText w:val="%1.%2.%3"/>
      <w:lvlJc w:val="left"/>
      <w:pPr>
        <w:ind w:left="3826" w:hanging="99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6">
    <w:nsid w:val="413D7A81"/>
    <w:multiLevelType w:val="hybridMultilevel"/>
    <w:tmpl w:val="FE80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E7F00"/>
    <w:multiLevelType w:val="hybridMultilevel"/>
    <w:tmpl w:val="FB523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0530BA"/>
    <w:multiLevelType w:val="hybridMultilevel"/>
    <w:tmpl w:val="7EE2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E4591"/>
    <w:multiLevelType w:val="hybridMultilevel"/>
    <w:tmpl w:val="3BF8E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4A5823"/>
    <w:multiLevelType w:val="hybridMultilevel"/>
    <w:tmpl w:val="F5601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5C71B4"/>
    <w:multiLevelType w:val="hybridMultilevel"/>
    <w:tmpl w:val="9258B3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7A0E14"/>
    <w:multiLevelType w:val="hybridMultilevel"/>
    <w:tmpl w:val="7902D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38818E5"/>
    <w:multiLevelType w:val="multilevel"/>
    <w:tmpl w:val="7638D044"/>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39773C1"/>
    <w:multiLevelType w:val="multilevel"/>
    <w:tmpl w:val="09682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37EB5"/>
    <w:multiLevelType w:val="hybridMultilevel"/>
    <w:tmpl w:val="94B45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B347BA"/>
    <w:multiLevelType w:val="hybridMultilevel"/>
    <w:tmpl w:val="E330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EE5C72"/>
    <w:multiLevelType w:val="hybridMultilevel"/>
    <w:tmpl w:val="BC5A60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971367E"/>
    <w:multiLevelType w:val="hybridMultilevel"/>
    <w:tmpl w:val="5E0EDC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F7E5792"/>
    <w:multiLevelType w:val="hybridMultilevel"/>
    <w:tmpl w:val="8BD2767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5"/>
  </w:num>
  <w:num w:numId="4">
    <w:abstractNumId w:val="18"/>
  </w:num>
  <w:num w:numId="5">
    <w:abstractNumId w:val="10"/>
  </w:num>
  <w:num w:numId="6">
    <w:abstractNumId w:val="28"/>
  </w:num>
  <w:num w:numId="7">
    <w:abstractNumId w:val="11"/>
  </w:num>
  <w:num w:numId="8">
    <w:abstractNumId w:val="27"/>
  </w:num>
  <w:num w:numId="9">
    <w:abstractNumId w:val="9"/>
  </w:num>
  <w:num w:numId="10">
    <w:abstractNumId w:val="15"/>
  </w:num>
  <w:num w:numId="11">
    <w:abstractNumId w:val="20"/>
  </w:num>
  <w:num w:numId="12">
    <w:abstractNumId w:val="3"/>
  </w:num>
  <w:num w:numId="13">
    <w:abstractNumId w:val="30"/>
  </w:num>
  <w:num w:numId="14">
    <w:abstractNumId w:val="24"/>
  </w:num>
  <w:num w:numId="15">
    <w:abstractNumId w:val="21"/>
  </w:num>
  <w:num w:numId="16">
    <w:abstractNumId w:val="14"/>
  </w:num>
  <w:num w:numId="17">
    <w:abstractNumId w:val="26"/>
  </w:num>
  <w:num w:numId="18">
    <w:abstractNumId w:val="13"/>
  </w:num>
  <w:num w:numId="19">
    <w:abstractNumId w:val="2"/>
  </w:num>
  <w:num w:numId="20">
    <w:abstractNumId w:val="17"/>
  </w:num>
  <w:num w:numId="21">
    <w:abstractNumId w:val="22"/>
  </w:num>
  <w:num w:numId="22">
    <w:abstractNumId w:val="19"/>
  </w:num>
  <w:num w:numId="23">
    <w:abstractNumId w:val="4"/>
  </w:num>
  <w:num w:numId="24">
    <w:abstractNumId w:val="0"/>
  </w:num>
  <w:num w:numId="25">
    <w:abstractNumId w:val="29"/>
  </w:num>
  <w:num w:numId="26">
    <w:abstractNumId w:val="23"/>
  </w:num>
  <w:num w:numId="27">
    <w:abstractNumId w:val="7"/>
  </w:num>
  <w:num w:numId="28">
    <w:abstractNumId w:val="8"/>
  </w:num>
  <w:num w:numId="29">
    <w:abstractNumId w:val="25"/>
  </w:num>
  <w:num w:numId="30">
    <w:abstractNumId w:val="12"/>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drawingGridHorizontalSpacing w:val="130"/>
  <w:displayHorizontalDrawingGridEvery w:val="2"/>
  <w:characterSpacingControl w:val="doNotCompress"/>
  <w:footnotePr>
    <w:footnote w:id="0"/>
    <w:footnote w:id="1"/>
  </w:footnotePr>
  <w:endnotePr>
    <w:endnote w:id="0"/>
    <w:endnote w:id="1"/>
  </w:endnotePr>
  <w:compat/>
  <w:rsids>
    <w:rsidRoot w:val="000F7A57"/>
    <w:rsid w:val="0000486D"/>
    <w:rsid w:val="00070C70"/>
    <w:rsid w:val="000D2E7C"/>
    <w:rsid w:val="000D44F2"/>
    <w:rsid w:val="000F7A57"/>
    <w:rsid w:val="001056A6"/>
    <w:rsid w:val="001662C3"/>
    <w:rsid w:val="001761D6"/>
    <w:rsid w:val="001B1C33"/>
    <w:rsid w:val="001C1EB0"/>
    <w:rsid w:val="00203E2E"/>
    <w:rsid w:val="00205D35"/>
    <w:rsid w:val="00226C4D"/>
    <w:rsid w:val="002646CB"/>
    <w:rsid w:val="0027601F"/>
    <w:rsid w:val="002D1DB3"/>
    <w:rsid w:val="00321AFF"/>
    <w:rsid w:val="00334517"/>
    <w:rsid w:val="003436CC"/>
    <w:rsid w:val="0036205B"/>
    <w:rsid w:val="003C0225"/>
    <w:rsid w:val="003E640A"/>
    <w:rsid w:val="004206FB"/>
    <w:rsid w:val="0043208A"/>
    <w:rsid w:val="00452B27"/>
    <w:rsid w:val="00464A86"/>
    <w:rsid w:val="0051141A"/>
    <w:rsid w:val="00512F0B"/>
    <w:rsid w:val="00514BD8"/>
    <w:rsid w:val="00570356"/>
    <w:rsid w:val="00597476"/>
    <w:rsid w:val="005A441B"/>
    <w:rsid w:val="005A6550"/>
    <w:rsid w:val="005B302B"/>
    <w:rsid w:val="005B705B"/>
    <w:rsid w:val="005F5F78"/>
    <w:rsid w:val="00613995"/>
    <w:rsid w:val="00646396"/>
    <w:rsid w:val="0065172E"/>
    <w:rsid w:val="00670651"/>
    <w:rsid w:val="00687723"/>
    <w:rsid w:val="006E0ADF"/>
    <w:rsid w:val="00721247"/>
    <w:rsid w:val="007543BA"/>
    <w:rsid w:val="00774497"/>
    <w:rsid w:val="0077576A"/>
    <w:rsid w:val="007826FA"/>
    <w:rsid w:val="00791A6D"/>
    <w:rsid w:val="00816CCA"/>
    <w:rsid w:val="008227EE"/>
    <w:rsid w:val="008E47DE"/>
    <w:rsid w:val="00921E6E"/>
    <w:rsid w:val="00927A34"/>
    <w:rsid w:val="00974DF8"/>
    <w:rsid w:val="00981F6B"/>
    <w:rsid w:val="009F215E"/>
    <w:rsid w:val="00A02CBC"/>
    <w:rsid w:val="00A23CC3"/>
    <w:rsid w:val="00A272FE"/>
    <w:rsid w:val="00AA4B11"/>
    <w:rsid w:val="00AC1BC2"/>
    <w:rsid w:val="00B33FD8"/>
    <w:rsid w:val="00B347AA"/>
    <w:rsid w:val="00B429BD"/>
    <w:rsid w:val="00B54515"/>
    <w:rsid w:val="00B72ADF"/>
    <w:rsid w:val="00B91726"/>
    <w:rsid w:val="00BA1E25"/>
    <w:rsid w:val="00BA3C8D"/>
    <w:rsid w:val="00BC1B35"/>
    <w:rsid w:val="00BE237F"/>
    <w:rsid w:val="00BF3BB9"/>
    <w:rsid w:val="00C0289D"/>
    <w:rsid w:val="00C05B35"/>
    <w:rsid w:val="00C30F5C"/>
    <w:rsid w:val="00C3559B"/>
    <w:rsid w:val="00C559D6"/>
    <w:rsid w:val="00C57490"/>
    <w:rsid w:val="00C70874"/>
    <w:rsid w:val="00C76C9D"/>
    <w:rsid w:val="00CA7DD6"/>
    <w:rsid w:val="00CF12BA"/>
    <w:rsid w:val="00D0060F"/>
    <w:rsid w:val="00D12FFF"/>
    <w:rsid w:val="00D2775D"/>
    <w:rsid w:val="00D54029"/>
    <w:rsid w:val="00D66FEE"/>
    <w:rsid w:val="00D77B83"/>
    <w:rsid w:val="00E06726"/>
    <w:rsid w:val="00E1332C"/>
    <w:rsid w:val="00E23CAA"/>
    <w:rsid w:val="00E44C5E"/>
    <w:rsid w:val="00E8611D"/>
    <w:rsid w:val="00ED35F3"/>
    <w:rsid w:val="00EE14B8"/>
    <w:rsid w:val="00F51268"/>
    <w:rsid w:val="00F81AB7"/>
    <w:rsid w:val="00F83B20"/>
    <w:rsid w:val="00F9323E"/>
    <w:rsid w:val="00FD7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1">
    <w:name w:val="Normal"/>
    <w:qFormat/>
    <w:rsid w:val="000F7A57"/>
    <w:pPr>
      <w:spacing w:before="40" w:after="40" w:line="240" w:lineRule="auto"/>
      <w:ind w:firstLine="567"/>
      <w:jc w:val="both"/>
    </w:pPr>
    <w:rPr>
      <w:rFonts w:ascii="Arial Narrow" w:hAnsi="Arial Narrow"/>
      <w:sz w:val="26"/>
    </w:rPr>
  </w:style>
  <w:style w:type="paragraph" w:styleId="10">
    <w:name w:val="heading 1"/>
    <w:aliases w:val="Заг Прог,Заголовок 1 Знак Знак,Заголовок 1 Знак Знак Знак"/>
    <w:basedOn w:val="a1"/>
    <w:next w:val="a1"/>
    <w:link w:val="11"/>
    <w:qFormat/>
    <w:rsid w:val="00721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ПодПодЗаг,Знак2,Знак2 Знак, Знак2, Знак2 Знак"/>
    <w:basedOn w:val="a1"/>
    <w:next w:val="a1"/>
    <w:link w:val="20"/>
    <w:unhideWhenUsed/>
    <w:qFormat/>
    <w:rsid w:val="000F7A57"/>
    <w:pPr>
      <w:keepNext/>
      <w:keepLines/>
      <w:spacing w:after="0"/>
      <w:outlineLvl w:val="1"/>
    </w:pPr>
    <w:rPr>
      <w:rFonts w:asciiTheme="majorHAnsi" w:eastAsiaTheme="majorEastAsia" w:hAnsiTheme="majorHAnsi" w:cstheme="majorBidi"/>
      <w:color w:val="365F91" w:themeColor="accent1" w:themeShade="BF"/>
      <w:szCs w:val="26"/>
    </w:rPr>
  </w:style>
  <w:style w:type="paragraph" w:styleId="3">
    <w:name w:val="heading 3"/>
    <w:aliases w:val="Заг Таблицы,Знак,Знак3,Знак3 Знак, Знак3, Знак3 Знак, Знак,ShЗаг Таблицы"/>
    <w:basedOn w:val="a1"/>
    <w:next w:val="a1"/>
    <w:link w:val="30"/>
    <w:uiPriority w:val="9"/>
    <w:unhideWhenUsed/>
    <w:qFormat/>
    <w:rsid w:val="000F7A57"/>
    <w:pPr>
      <w:keepNext/>
      <w:keepLines/>
      <w:spacing w:after="0"/>
      <w:outlineLvl w:val="2"/>
    </w:pPr>
    <w:rPr>
      <w:rFonts w:asciiTheme="majorHAnsi" w:eastAsiaTheme="majorEastAsia" w:hAnsiTheme="majorHAnsi" w:cstheme="majorBidi"/>
      <w:color w:val="243F60" w:themeColor="accent1" w:themeShade="7F"/>
      <w:szCs w:val="24"/>
    </w:rPr>
  </w:style>
  <w:style w:type="paragraph" w:styleId="4">
    <w:name w:val="heading 4"/>
    <w:aliases w:val="Под Заг"/>
    <w:basedOn w:val="a1"/>
    <w:next w:val="a1"/>
    <w:link w:val="40"/>
    <w:unhideWhenUsed/>
    <w:qFormat/>
    <w:rsid w:val="000F7A57"/>
    <w:pPr>
      <w:keepNext/>
      <w:keepLines/>
      <w:spacing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unhideWhenUsed/>
    <w:qFormat/>
    <w:rsid w:val="000F7A57"/>
    <w:pPr>
      <w:keepNext/>
      <w:keepLines/>
      <w:spacing w:after="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 Прог Знак,Заголовок 1 Знак Знак Знак1,Заголовок 1 Знак Знак Знак Знак"/>
    <w:basedOn w:val="a2"/>
    <w:link w:val="10"/>
    <w:rsid w:val="00721247"/>
    <w:rPr>
      <w:rFonts w:asciiTheme="majorHAnsi" w:eastAsiaTheme="majorEastAsia" w:hAnsiTheme="majorHAnsi" w:cstheme="majorBidi"/>
      <w:b/>
      <w:bCs/>
      <w:color w:val="365F91" w:themeColor="accent1" w:themeShade="BF"/>
      <w:sz w:val="28"/>
      <w:szCs w:val="28"/>
    </w:rPr>
  </w:style>
  <w:style w:type="paragraph" w:styleId="a5">
    <w:name w:val="TOC Heading"/>
    <w:basedOn w:val="10"/>
    <w:next w:val="a1"/>
    <w:uiPriority w:val="39"/>
    <w:unhideWhenUsed/>
    <w:qFormat/>
    <w:rsid w:val="00721247"/>
    <w:pPr>
      <w:spacing w:before="240" w:line="259" w:lineRule="auto"/>
      <w:outlineLvl w:val="9"/>
    </w:pPr>
    <w:rPr>
      <w:b w:val="0"/>
      <w:bCs w:val="0"/>
      <w:sz w:val="32"/>
      <w:szCs w:val="32"/>
      <w:lang w:eastAsia="ru-RU"/>
    </w:rPr>
  </w:style>
  <w:style w:type="paragraph" w:customStyle="1" w:styleId="1">
    <w:name w:val="Стиль1"/>
    <w:basedOn w:val="a6"/>
    <w:link w:val="12"/>
    <w:qFormat/>
    <w:rsid w:val="00721247"/>
    <w:pPr>
      <w:numPr>
        <w:numId w:val="1"/>
      </w:numPr>
      <w:shd w:val="clear" w:color="auto" w:fill="FFFFFF"/>
      <w:spacing w:line="360" w:lineRule="auto"/>
      <w:jc w:val="both"/>
    </w:pPr>
    <w:rPr>
      <w:rFonts w:ascii="Times New Roman" w:eastAsia="Times New Roman" w:hAnsi="Times New Roman" w:cs="Times New Roman"/>
      <w:b/>
      <w:iCs/>
      <w:color w:val="000000" w:themeColor="text1"/>
      <w:sz w:val="28"/>
      <w:szCs w:val="28"/>
      <w:lang w:eastAsia="ru-RU"/>
    </w:rPr>
  </w:style>
  <w:style w:type="paragraph" w:styleId="a6">
    <w:name w:val="No Spacing"/>
    <w:aliases w:val="ТЕКСТ,ShТаблица,Титул 1.1.1"/>
    <w:link w:val="a7"/>
    <w:uiPriority w:val="1"/>
    <w:qFormat/>
    <w:rsid w:val="00721247"/>
    <w:pPr>
      <w:spacing w:after="0" w:line="240" w:lineRule="auto"/>
    </w:pPr>
  </w:style>
  <w:style w:type="character" w:customStyle="1" w:styleId="12">
    <w:name w:val="Стиль1 Знак"/>
    <w:basedOn w:val="a2"/>
    <w:link w:val="1"/>
    <w:rsid w:val="00721247"/>
    <w:rPr>
      <w:rFonts w:ascii="Times New Roman" w:eastAsia="Times New Roman" w:hAnsi="Times New Roman" w:cs="Times New Roman"/>
      <w:b/>
      <w:iCs/>
      <w:color w:val="000000" w:themeColor="text1"/>
      <w:sz w:val="28"/>
      <w:szCs w:val="28"/>
      <w:shd w:val="clear" w:color="auto" w:fill="FFFFFF"/>
      <w:lang w:eastAsia="ru-RU"/>
    </w:rPr>
  </w:style>
  <w:style w:type="paragraph" w:customStyle="1" w:styleId="13">
    <w:name w:val="ТС 1."/>
    <w:basedOn w:val="a1"/>
    <w:link w:val="14"/>
    <w:qFormat/>
    <w:rsid w:val="00721247"/>
    <w:pPr>
      <w:spacing w:after="0" w:line="360" w:lineRule="auto"/>
    </w:pPr>
    <w:rPr>
      <w:rFonts w:ascii="Times New Roman" w:hAnsi="Times New Roman" w:cs="Times New Roman"/>
      <w:b/>
      <w:color w:val="000000" w:themeColor="text1"/>
      <w:sz w:val="28"/>
    </w:rPr>
  </w:style>
  <w:style w:type="character" w:customStyle="1" w:styleId="14">
    <w:name w:val="ТС 1. Знак"/>
    <w:basedOn w:val="a2"/>
    <w:link w:val="13"/>
    <w:rsid w:val="00721247"/>
    <w:rPr>
      <w:rFonts w:ascii="Times New Roman" w:hAnsi="Times New Roman" w:cs="Times New Roman"/>
      <w:b/>
      <w:color w:val="000000" w:themeColor="text1"/>
      <w:sz w:val="28"/>
    </w:rPr>
  </w:style>
  <w:style w:type="paragraph" w:customStyle="1" w:styleId="110">
    <w:name w:val="ТС 1.1"/>
    <w:basedOn w:val="a1"/>
    <w:link w:val="111"/>
    <w:qFormat/>
    <w:rsid w:val="00721247"/>
    <w:pPr>
      <w:spacing w:after="0"/>
      <w:ind w:left="851"/>
    </w:pPr>
    <w:rPr>
      <w:rFonts w:ascii="Times New Roman" w:hAnsi="Times New Roman"/>
      <w:b/>
      <w:caps/>
      <w:color w:val="000000" w:themeColor="text1"/>
      <w:sz w:val="28"/>
      <w:szCs w:val="20"/>
    </w:rPr>
  </w:style>
  <w:style w:type="character" w:customStyle="1" w:styleId="111">
    <w:name w:val="ТС 1.1 Знак"/>
    <w:basedOn w:val="a2"/>
    <w:link w:val="110"/>
    <w:rsid w:val="00721247"/>
    <w:rPr>
      <w:rFonts w:ascii="Times New Roman" w:hAnsi="Times New Roman"/>
      <w:b/>
      <w:caps/>
      <w:color w:val="000000" w:themeColor="text1"/>
      <w:sz w:val="28"/>
      <w:szCs w:val="20"/>
    </w:rPr>
  </w:style>
  <w:style w:type="paragraph" w:customStyle="1" w:styleId="a8">
    <w:name w:val="ТС Основной текст"/>
    <w:basedOn w:val="a1"/>
    <w:link w:val="a9"/>
    <w:qFormat/>
    <w:rsid w:val="00721247"/>
    <w:pPr>
      <w:spacing w:after="0" w:line="360" w:lineRule="auto"/>
    </w:pPr>
    <w:rPr>
      <w:rFonts w:ascii="Times New Roman" w:hAnsi="Times New Roman" w:cs="Times New Roman"/>
      <w:color w:val="000000" w:themeColor="text1"/>
      <w:sz w:val="28"/>
    </w:rPr>
  </w:style>
  <w:style w:type="character" w:customStyle="1" w:styleId="a9">
    <w:name w:val="ТС Основной текст Знак"/>
    <w:basedOn w:val="a2"/>
    <w:link w:val="a8"/>
    <w:rsid w:val="00721247"/>
    <w:rPr>
      <w:rFonts w:ascii="Times New Roman" w:hAnsi="Times New Roman" w:cs="Times New Roman"/>
      <w:color w:val="000000" w:themeColor="text1"/>
      <w:sz w:val="28"/>
    </w:rPr>
  </w:style>
  <w:style w:type="paragraph" w:customStyle="1" w:styleId="aa">
    <w:name w:val="ТС Наименование таблиц"/>
    <w:basedOn w:val="a1"/>
    <w:link w:val="ab"/>
    <w:qFormat/>
    <w:rsid w:val="00721247"/>
    <w:pPr>
      <w:spacing w:after="0"/>
      <w:jc w:val="right"/>
    </w:pPr>
    <w:rPr>
      <w:rFonts w:ascii="Times New Roman" w:hAnsi="Times New Roman" w:cs="Times New Roman"/>
      <w:color w:val="000000" w:themeColor="text1"/>
      <w:sz w:val="24"/>
      <w:szCs w:val="24"/>
    </w:rPr>
  </w:style>
  <w:style w:type="character" w:customStyle="1" w:styleId="ab">
    <w:name w:val="ТС Наименование таблиц Знак"/>
    <w:basedOn w:val="a2"/>
    <w:link w:val="aa"/>
    <w:rsid w:val="00721247"/>
    <w:rPr>
      <w:rFonts w:ascii="Times New Roman" w:hAnsi="Times New Roman" w:cs="Times New Roman"/>
      <w:color w:val="000000" w:themeColor="text1"/>
      <w:sz w:val="24"/>
      <w:szCs w:val="24"/>
    </w:rPr>
  </w:style>
  <w:style w:type="paragraph" w:customStyle="1" w:styleId="ac">
    <w:name w:val="ТС Наименование рисунка"/>
    <w:basedOn w:val="a1"/>
    <w:link w:val="ad"/>
    <w:qFormat/>
    <w:rsid w:val="00721247"/>
    <w:pPr>
      <w:spacing w:after="0"/>
    </w:pPr>
    <w:rPr>
      <w:rFonts w:ascii="Times New Roman" w:hAnsi="Times New Roman" w:cs="Times New Roman"/>
      <w:b/>
      <w:color w:val="000000" w:themeColor="text1"/>
      <w:sz w:val="24"/>
      <w:szCs w:val="24"/>
    </w:rPr>
  </w:style>
  <w:style w:type="character" w:customStyle="1" w:styleId="ad">
    <w:name w:val="ТС Наименование рисунка Знак"/>
    <w:basedOn w:val="a2"/>
    <w:link w:val="ac"/>
    <w:rsid w:val="00721247"/>
    <w:rPr>
      <w:rFonts w:ascii="Times New Roman" w:hAnsi="Times New Roman" w:cs="Times New Roman"/>
      <w:b/>
      <w:color w:val="000000" w:themeColor="text1"/>
      <w:sz w:val="24"/>
      <w:szCs w:val="24"/>
    </w:rPr>
  </w:style>
  <w:style w:type="paragraph" w:customStyle="1" w:styleId="1110">
    <w:name w:val="ТС 1.1.1"/>
    <w:basedOn w:val="a6"/>
    <w:link w:val="1111"/>
    <w:qFormat/>
    <w:rsid w:val="00721247"/>
    <w:pPr>
      <w:spacing w:before="100" w:beforeAutospacing="1" w:after="100" w:afterAutospacing="1"/>
      <w:ind w:firstLine="1134"/>
      <w:jc w:val="both"/>
    </w:pPr>
    <w:rPr>
      <w:rFonts w:ascii="Times New Roman" w:hAnsi="Times New Roman"/>
      <w:b/>
      <w:color w:val="000000" w:themeColor="text1"/>
      <w:sz w:val="28"/>
      <w:szCs w:val="24"/>
      <w:lang w:eastAsia="ru-RU"/>
    </w:rPr>
  </w:style>
  <w:style w:type="character" w:customStyle="1" w:styleId="1111">
    <w:name w:val="ТС 1.1.1 Знак"/>
    <w:basedOn w:val="a2"/>
    <w:link w:val="1110"/>
    <w:rsid w:val="00721247"/>
    <w:rPr>
      <w:rFonts w:ascii="Times New Roman" w:hAnsi="Times New Roman"/>
      <w:b/>
      <w:color w:val="000000" w:themeColor="text1"/>
      <w:sz w:val="28"/>
      <w:szCs w:val="24"/>
      <w:lang w:eastAsia="ru-RU"/>
    </w:rPr>
  </w:style>
  <w:style w:type="paragraph" w:customStyle="1" w:styleId="11110">
    <w:name w:val="ТС 1.1.1.1"/>
    <w:basedOn w:val="15"/>
    <w:link w:val="11111"/>
    <w:qFormat/>
    <w:rsid w:val="00721247"/>
    <w:pPr>
      <w:tabs>
        <w:tab w:val="right" w:leader="dot" w:pos="10348"/>
      </w:tabs>
      <w:spacing w:after="0"/>
    </w:pPr>
    <w:rPr>
      <w:rFonts w:ascii="Times New Roman" w:hAnsi="Times New Roman" w:cs="Times New Roman"/>
      <w:i/>
      <w:noProof/>
      <w:sz w:val="28"/>
      <w:szCs w:val="28"/>
    </w:rPr>
  </w:style>
  <w:style w:type="paragraph" w:styleId="15">
    <w:name w:val="toc 1"/>
    <w:aliases w:val="Титул 1.1.1.1"/>
    <w:basedOn w:val="a1"/>
    <w:next w:val="a1"/>
    <w:link w:val="16"/>
    <w:autoRedefine/>
    <w:uiPriority w:val="39"/>
    <w:unhideWhenUsed/>
    <w:qFormat/>
    <w:rsid w:val="0036205B"/>
    <w:pPr>
      <w:tabs>
        <w:tab w:val="left" w:leader="dot" w:pos="0"/>
        <w:tab w:val="right" w:leader="dot" w:pos="9356"/>
      </w:tabs>
      <w:spacing w:after="100"/>
      <w:ind w:firstLine="0"/>
    </w:pPr>
  </w:style>
  <w:style w:type="character" w:customStyle="1" w:styleId="11111">
    <w:name w:val="ТС 1.1.1.1 Знак"/>
    <w:basedOn w:val="a2"/>
    <w:link w:val="11110"/>
    <w:rsid w:val="00721247"/>
    <w:rPr>
      <w:rFonts w:ascii="Times New Roman" w:hAnsi="Times New Roman" w:cs="Times New Roman"/>
      <w:i/>
      <w:noProof/>
      <w:sz w:val="28"/>
      <w:szCs w:val="28"/>
    </w:rPr>
  </w:style>
  <w:style w:type="paragraph" w:customStyle="1" w:styleId="ae">
    <w:name w:val="ТС Таблица"/>
    <w:basedOn w:val="a1"/>
    <w:link w:val="af"/>
    <w:qFormat/>
    <w:rsid w:val="00721247"/>
    <w:pPr>
      <w:spacing w:after="0"/>
    </w:pPr>
    <w:rPr>
      <w:rFonts w:ascii="Times New Roman" w:hAnsi="Times New Roman" w:cs="Times New Roman"/>
      <w:sz w:val="20"/>
      <w:szCs w:val="20"/>
    </w:rPr>
  </w:style>
  <w:style w:type="character" w:customStyle="1" w:styleId="af">
    <w:name w:val="ТС Таблица Знак"/>
    <w:basedOn w:val="a2"/>
    <w:link w:val="ae"/>
    <w:rsid w:val="00721247"/>
    <w:rPr>
      <w:rFonts w:ascii="Times New Roman" w:hAnsi="Times New Roman" w:cs="Times New Roman"/>
      <w:sz w:val="20"/>
      <w:szCs w:val="20"/>
    </w:rPr>
  </w:style>
  <w:style w:type="table" w:styleId="af0">
    <w:name w:val="Table Grid"/>
    <w:basedOn w:val="a3"/>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unhideWhenUsed/>
    <w:rsid w:val="000F7A57"/>
    <w:rPr>
      <w:color w:val="0000FF" w:themeColor="hyperlink"/>
      <w:u w:val="single"/>
    </w:rPr>
  </w:style>
  <w:style w:type="paragraph" w:styleId="21">
    <w:name w:val="toc 2"/>
    <w:basedOn w:val="a1"/>
    <w:next w:val="a1"/>
    <w:autoRedefine/>
    <w:uiPriority w:val="39"/>
    <w:unhideWhenUsed/>
    <w:rsid w:val="000F7A57"/>
    <w:pPr>
      <w:tabs>
        <w:tab w:val="right" w:leader="dot" w:pos="10055"/>
      </w:tabs>
      <w:spacing w:after="100"/>
      <w:ind w:firstLine="0"/>
    </w:pPr>
  </w:style>
  <w:style w:type="paragraph" w:customStyle="1" w:styleId="17">
    <w:name w:val="Подзаголовок 1"/>
    <w:basedOn w:val="10"/>
    <w:link w:val="18"/>
    <w:qFormat/>
    <w:rsid w:val="000F7A57"/>
    <w:pPr>
      <w:keepLines w:val="0"/>
      <w:spacing w:before="40" w:after="40"/>
      <w:ind w:firstLine="0"/>
      <w:outlineLvl w:val="1"/>
    </w:pPr>
    <w:rPr>
      <w:rFonts w:ascii="Arial Narrow" w:eastAsia="Times New Roman" w:hAnsi="Arial Narrow" w:cs="Times New Roman"/>
      <w:i/>
      <w:sz w:val="26"/>
      <w:szCs w:val="24"/>
      <w:lang w:eastAsia="ru-RU"/>
    </w:rPr>
  </w:style>
  <w:style w:type="character" w:customStyle="1" w:styleId="18">
    <w:name w:val="Подзаголовок 1 Знак"/>
    <w:basedOn w:val="a2"/>
    <w:link w:val="17"/>
    <w:rsid w:val="000F7A57"/>
    <w:rPr>
      <w:rFonts w:ascii="Arial Narrow" w:eastAsia="Times New Roman" w:hAnsi="Arial Narrow" w:cs="Times New Roman"/>
      <w:b/>
      <w:bCs/>
      <w:i/>
      <w:color w:val="365F91" w:themeColor="accent1" w:themeShade="BF"/>
      <w:sz w:val="26"/>
      <w:szCs w:val="24"/>
      <w:lang w:eastAsia="ru-RU"/>
    </w:rPr>
  </w:style>
  <w:style w:type="character" w:customStyle="1" w:styleId="20">
    <w:name w:val="Заголовок 2 Знак"/>
    <w:aliases w:val="ПодПодЗаг Знак,Знак2 Знак1,Знак2 Знак Знак, Знак2 Знак1, Знак2 Знак Знак"/>
    <w:basedOn w:val="a2"/>
    <w:link w:val="2"/>
    <w:rsid w:val="000F7A5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 Таблицы Знак,Знак Знак,Знак3 Знак1,Знак3 Знак Знак, Знак3 Знак1, Знак3 Знак Знак, Знак Знак,ShЗаг Таблицы Знак"/>
    <w:basedOn w:val="a2"/>
    <w:link w:val="3"/>
    <w:uiPriority w:val="9"/>
    <w:rsid w:val="000F7A57"/>
    <w:rPr>
      <w:rFonts w:asciiTheme="majorHAnsi" w:eastAsiaTheme="majorEastAsia" w:hAnsiTheme="majorHAnsi" w:cstheme="majorBidi"/>
      <w:color w:val="243F60" w:themeColor="accent1" w:themeShade="7F"/>
      <w:sz w:val="26"/>
      <w:szCs w:val="24"/>
    </w:rPr>
  </w:style>
  <w:style w:type="character" w:customStyle="1" w:styleId="40">
    <w:name w:val="Заголовок 4 Знак"/>
    <w:aliases w:val="Под Заг Знак"/>
    <w:basedOn w:val="a2"/>
    <w:link w:val="4"/>
    <w:rsid w:val="000F7A57"/>
    <w:rPr>
      <w:rFonts w:asciiTheme="majorHAnsi" w:eastAsiaTheme="majorEastAsia" w:hAnsiTheme="majorHAnsi" w:cstheme="majorBidi"/>
      <w:i/>
      <w:iCs/>
      <w:color w:val="365F91" w:themeColor="accent1" w:themeShade="BF"/>
      <w:sz w:val="26"/>
    </w:rPr>
  </w:style>
  <w:style w:type="character" w:customStyle="1" w:styleId="50">
    <w:name w:val="Заголовок 5 Знак"/>
    <w:basedOn w:val="a2"/>
    <w:link w:val="5"/>
    <w:uiPriority w:val="9"/>
    <w:rsid w:val="000F7A57"/>
    <w:rPr>
      <w:rFonts w:asciiTheme="majorHAnsi" w:eastAsiaTheme="majorEastAsia" w:hAnsiTheme="majorHAnsi" w:cstheme="majorBidi"/>
      <w:color w:val="365F91" w:themeColor="accent1" w:themeShade="BF"/>
      <w:sz w:val="26"/>
    </w:rPr>
  </w:style>
  <w:style w:type="paragraph" w:customStyle="1" w:styleId="19">
    <w:name w:val="1 Заголовок"/>
    <w:basedOn w:val="10"/>
    <w:link w:val="1a"/>
    <w:rsid w:val="000F7A57"/>
    <w:pPr>
      <w:spacing w:before="240"/>
    </w:pPr>
    <w:rPr>
      <w:rFonts w:ascii="Arial Narrow" w:hAnsi="Arial Narrow"/>
      <w:bCs w:val="0"/>
      <w:sz w:val="32"/>
      <w:szCs w:val="32"/>
    </w:rPr>
  </w:style>
  <w:style w:type="character" w:customStyle="1" w:styleId="1a">
    <w:name w:val="1 Заголовок Знак"/>
    <w:basedOn w:val="11"/>
    <w:link w:val="19"/>
    <w:rsid w:val="000F7A57"/>
    <w:rPr>
      <w:rFonts w:ascii="Arial Narrow" w:eastAsiaTheme="majorEastAsia" w:hAnsi="Arial Narrow" w:cstheme="majorBidi"/>
      <w:b/>
      <w:bCs/>
      <w:color w:val="365F91" w:themeColor="accent1" w:themeShade="BF"/>
      <w:sz w:val="32"/>
      <w:szCs w:val="32"/>
    </w:rPr>
  </w:style>
  <w:style w:type="character" w:styleId="af2">
    <w:name w:val="Strong"/>
    <w:basedOn w:val="a2"/>
    <w:uiPriority w:val="22"/>
    <w:rsid w:val="000F7A57"/>
    <w:rPr>
      <w:b/>
      <w:bCs/>
    </w:rPr>
  </w:style>
  <w:style w:type="paragraph" w:styleId="af3">
    <w:name w:val="Subtitle"/>
    <w:aliases w:val="_Таблица"/>
    <w:basedOn w:val="a1"/>
    <w:next w:val="a1"/>
    <w:link w:val="af4"/>
    <w:qFormat/>
    <w:rsid w:val="000F7A57"/>
    <w:pPr>
      <w:numPr>
        <w:ilvl w:val="1"/>
      </w:numPr>
      <w:ind w:firstLine="567"/>
    </w:pPr>
    <w:rPr>
      <w:rFonts w:asciiTheme="minorHAnsi" w:eastAsiaTheme="minorEastAsia" w:hAnsiTheme="minorHAnsi"/>
      <w:color w:val="5A5A5A" w:themeColor="text1" w:themeTint="A5"/>
      <w:spacing w:val="15"/>
      <w:sz w:val="22"/>
    </w:rPr>
  </w:style>
  <w:style w:type="character" w:customStyle="1" w:styleId="af4">
    <w:name w:val="Подзаголовок Знак"/>
    <w:aliases w:val="_Таблица Знак"/>
    <w:basedOn w:val="a2"/>
    <w:link w:val="af3"/>
    <w:rsid w:val="000F7A57"/>
    <w:rPr>
      <w:rFonts w:eastAsiaTheme="minorEastAsia"/>
      <w:color w:val="5A5A5A" w:themeColor="text1" w:themeTint="A5"/>
      <w:spacing w:val="15"/>
    </w:rPr>
  </w:style>
  <w:style w:type="paragraph" w:styleId="af5">
    <w:name w:val="List Paragraph"/>
    <w:basedOn w:val="a1"/>
    <w:link w:val="af6"/>
    <w:uiPriority w:val="34"/>
    <w:qFormat/>
    <w:rsid w:val="000F7A57"/>
    <w:pPr>
      <w:ind w:left="720"/>
      <w:contextualSpacing/>
    </w:pPr>
  </w:style>
  <w:style w:type="character" w:customStyle="1" w:styleId="af6">
    <w:name w:val="Абзац списка Знак"/>
    <w:basedOn w:val="a2"/>
    <w:link w:val="af5"/>
    <w:uiPriority w:val="34"/>
    <w:rsid w:val="000F7A57"/>
    <w:rPr>
      <w:rFonts w:ascii="Arial Narrow" w:hAnsi="Arial Narrow"/>
      <w:sz w:val="26"/>
    </w:rPr>
  </w:style>
  <w:style w:type="character" w:styleId="af7">
    <w:name w:val="Book Title"/>
    <w:basedOn w:val="a2"/>
    <w:uiPriority w:val="33"/>
    <w:rsid w:val="000F7A57"/>
    <w:rPr>
      <w:b/>
      <w:bCs/>
      <w:i/>
      <w:iCs/>
      <w:spacing w:val="5"/>
    </w:rPr>
  </w:style>
  <w:style w:type="character" w:styleId="af8">
    <w:name w:val="Intense Reference"/>
    <w:basedOn w:val="a2"/>
    <w:uiPriority w:val="32"/>
    <w:qFormat/>
    <w:rsid w:val="000F7A57"/>
    <w:rPr>
      <w:b/>
      <w:bCs/>
      <w:smallCaps/>
      <w:color w:val="4F81BD" w:themeColor="accent1"/>
      <w:spacing w:val="5"/>
    </w:rPr>
  </w:style>
  <w:style w:type="character" w:styleId="af9">
    <w:name w:val="Subtle Reference"/>
    <w:basedOn w:val="a2"/>
    <w:uiPriority w:val="31"/>
    <w:qFormat/>
    <w:rsid w:val="000F7A57"/>
    <w:rPr>
      <w:smallCaps/>
      <w:color w:val="5A5A5A" w:themeColor="text1" w:themeTint="A5"/>
    </w:rPr>
  </w:style>
  <w:style w:type="paragraph" w:styleId="afa">
    <w:name w:val="Intense Quote"/>
    <w:basedOn w:val="a1"/>
    <w:next w:val="a1"/>
    <w:link w:val="afb"/>
    <w:uiPriority w:val="30"/>
    <w:qFormat/>
    <w:rsid w:val="000F7A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Выделенная цитата Знак"/>
    <w:basedOn w:val="a2"/>
    <w:link w:val="afa"/>
    <w:uiPriority w:val="30"/>
    <w:rsid w:val="000F7A57"/>
    <w:rPr>
      <w:rFonts w:ascii="Arial Narrow" w:hAnsi="Arial Narrow"/>
      <w:i/>
      <w:iCs/>
      <w:color w:val="4F81BD" w:themeColor="accent1"/>
      <w:sz w:val="26"/>
    </w:rPr>
  </w:style>
  <w:style w:type="paragraph" w:styleId="22">
    <w:name w:val="Quote"/>
    <w:basedOn w:val="a1"/>
    <w:next w:val="a1"/>
    <w:link w:val="23"/>
    <w:uiPriority w:val="29"/>
    <w:qFormat/>
    <w:rsid w:val="000F7A57"/>
    <w:pPr>
      <w:spacing w:before="200"/>
      <w:ind w:left="864" w:right="864"/>
      <w:jc w:val="center"/>
    </w:pPr>
    <w:rPr>
      <w:i/>
      <w:iCs/>
      <w:color w:val="404040" w:themeColor="text1" w:themeTint="BF"/>
    </w:rPr>
  </w:style>
  <w:style w:type="character" w:customStyle="1" w:styleId="23">
    <w:name w:val="Цитата 2 Знак"/>
    <w:basedOn w:val="a2"/>
    <w:link w:val="22"/>
    <w:uiPriority w:val="29"/>
    <w:rsid w:val="000F7A57"/>
    <w:rPr>
      <w:rFonts w:ascii="Arial Narrow" w:hAnsi="Arial Narrow"/>
      <w:i/>
      <w:iCs/>
      <w:color w:val="404040" w:themeColor="text1" w:themeTint="BF"/>
      <w:sz w:val="26"/>
    </w:rPr>
  </w:style>
  <w:style w:type="character" w:styleId="afc">
    <w:name w:val="Intense Emphasis"/>
    <w:basedOn w:val="a2"/>
    <w:uiPriority w:val="21"/>
    <w:qFormat/>
    <w:rsid w:val="000F7A57"/>
    <w:rPr>
      <w:i/>
      <w:iCs/>
      <w:color w:val="4F81BD" w:themeColor="accent1"/>
    </w:rPr>
  </w:style>
  <w:style w:type="character" w:styleId="afd">
    <w:name w:val="Emphasis"/>
    <w:basedOn w:val="a2"/>
    <w:uiPriority w:val="20"/>
    <w:qFormat/>
    <w:rsid w:val="000F7A57"/>
    <w:rPr>
      <w:i/>
      <w:iCs/>
    </w:rPr>
  </w:style>
  <w:style w:type="character" w:styleId="afe">
    <w:name w:val="Subtle Emphasis"/>
    <w:basedOn w:val="a2"/>
    <w:uiPriority w:val="19"/>
    <w:qFormat/>
    <w:rsid w:val="000F7A57"/>
    <w:rPr>
      <w:i/>
      <w:iCs/>
      <w:color w:val="404040" w:themeColor="text1" w:themeTint="BF"/>
    </w:rPr>
  </w:style>
  <w:style w:type="paragraph" w:styleId="aff">
    <w:name w:val="Title"/>
    <w:basedOn w:val="a1"/>
    <w:next w:val="a1"/>
    <w:link w:val="aff0"/>
    <w:uiPriority w:val="10"/>
    <w:qFormat/>
    <w:rsid w:val="000F7A57"/>
    <w:pPr>
      <w:spacing w:after="0"/>
      <w:contextualSpacing/>
    </w:pPr>
    <w:rPr>
      <w:rFonts w:asciiTheme="majorHAnsi" w:eastAsiaTheme="majorEastAsia" w:hAnsiTheme="majorHAnsi" w:cstheme="majorBidi"/>
      <w:spacing w:val="-10"/>
      <w:kern w:val="28"/>
      <w:sz w:val="56"/>
      <w:szCs w:val="56"/>
    </w:rPr>
  </w:style>
  <w:style w:type="character" w:customStyle="1" w:styleId="aff0">
    <w:name w:val="Название Знак"/>
    <w:basedOn w:val="a2"/>
    <w:link w:val="aff"/>
    <w:uiPriority w:val="10"/>
    <w:rsid w:val="000F7A57"/>
    <w:rPr>
      <w:rFonts w:asciiTheme="majorHAnsi" w:eastAsiaTheme="majorEastAsia" w:hAnsiTheme="majorHAnsi" w:cstheme="majorBidi"/>
      <w:spacing w:val="-10"/>
      <w:kern w:val="28"/>
      <w:sz w:val="56"/>
      <w:szCs w:val="56"/>
    </w:rPr>
  </w:style>
  <w:style w:type="paragraph" w:customStyle="1" w:styleId="aff1">
    <w:name w:val="РАЗДЕЛ"/>
    <w:basedOn w:val="afa"/>
    <w:link w:val="aff2"/>
    <w:qFormat/>
    <w:rsid w:val="000F7A57"/>
    <w:pPr>
      <w:spacing w:before="100" w:after="100"/>
      <w:ind w:left="862" w:right="862"/>
      <w:outlineLvl w:val="0"/>
    </w:pPr>
    <w:rPr>
      <w:b/>
      <w:color w:val="365F91" w:themeColor="accent1" w:themeShade="BF"/>
      <w:sz w:val="28"/>
    </w:rPr>
  </w:style>
  <w:style w:type="character" w:customStyle="1" w:styleId="aff2">
    <w:name w:val="РАЗДЕЛ Знак"/>
    <w:basedOn w:val="afb"/>
    <w:link w:val="aff1"/>
    <w:rsid w:val="000F7A57"/>
    <w:rPr>
      <w:rFonts w:ascii="Arial Narrow" w:hAnsi="Arial Narrow"/>
      <w:b/>
      <w:i/>
      <w:iCs/>
      <w:color w:val="365F91" w:themeColor="accent1" w:themeShade="BF"/>
      <w:sz w:val="28"/>
    </w:rPr>
  </w:style>
  <w:style w:type="paragraph" w:customStyle="1" w:styleId="aff3">
    <w:name w:val="подписи к выделениям"/>
    <w:basedOn w:val="aff4"/>
    <w:link w:val="aff5"/>
    <w:qFormat/>
    <w:rsid w:val="000F7A57"/>
    <w:pPr>
      <w:spacing w:before="0"/>
      <w:contextualSpacing/>
      <w:jc w:val="right"/>
      <w:outlineLvl w:val="3"/>
    </w:pPr>
    <w:rPr>
      <w:rFonts w:eastAsia="Times New Roman" w:cs="Times New Roman"/>
      <w:sz w:val="24"/>
      <w:szCs w:val="24"/>
      <w:lang w:eastAsia="ru-RU"/>
    </w:rPr>
  </w:style>
  <w:style w:type="paragraph" w:customStyle="1" w:styleId="aff4">
    <w:name w:val="Подраздел"/>
    <w:basedOn w:val="10"/>
    <w:link w:val="aff6"/>
    <w:qFormat/>
    <w:rsid w:val="000F7A57"/>
    <w:pPr>
      <w:spacing w:before="240"/>
    </w:pPr>
    <w:rPr>
      <w:rFonts w:ascii="Arial Narrow" w:hAnsi="Arial Narrow"/>
      <w:bCs w:val="0"/>
      <w:i/>
      <w:szCs w:val="32"/>
    </w:rPr>
  </w:style>
  <w:style w:type="character" w:customStyle="1" w:styleId="aff6">
    <w:name w:val="Подраздел Знак"/>
    <w:basedOn w:val="11"/>
    <w:link w:val="aff4"/>
    <w:rsid w:val="000F7A57"/>
    <w:rPr>
      <w:rFonts w:ascii="Arial Narrow" w:eastAsiaTheme="majorEastAsia" w:hAnsi="Arial Narrow" w:cstheme="majorBidi"/>
      <w:b/>
      <w:bCs/>
      <w:i/>
      <w:color w:val="365F91" w:themeColor="accent1" w:themeShade="BF"/>
      <w:sz w:val="28"/>
      <w:szCs w:val="32"/>
    </w:rPr>
  </w:style>
  <w:style w:type="character" w:customStyle="1" w:styleId="aff5">
    <w:name w:val="подписи к выделениям Знак"/>
    <w:basedOn w:val="a2"/>
    <w:link w:val="aff3"/>
    <w:rsid w:val="000F7A57"/>
    <w:rPr>
      <w:rFonts w:ascii="Arial Narrow" w:eastAsia="Times New Roman" w:hAnsi="Arial Narrow" w:cs="Times New Roman"/>
      <w:b/>
      <w:i/>
      <w:color w:val="365F91" w:themeColor="accent1" w:themeShade="BF"/>
      <w:sz w:val="24"/>
      <w:szCs w:val="24"/>
      <w:lang w:eastAsia="ru-RU"/>
    </w:rPr>
  </w:style>
  <w:style w:type="paragraph" w:customStyle="1" w:styleId="aff7">
    <w:name w:val="Таблица"/>
    <w:basedOn w:val="af5"/>
    <w:link w:val="aff8"/>
    <w:qFormat/>
    <w:rsid w:val="000F7A57"/>
    <w:pPr>
      <w:spacing w:before="20" w:after="20"/>
      <w:ind w:left="0" w:firstLine="0"/>
      <w:jc w:val="center"/>
    </w:pPr>
    <w:rPr>
      <w:rFonts w:eastAsia="Times New Roman" w:cs="Times New Roman"/>
      <w:sz w:val="20"/>
      <w:szCs w:val="20"/>
      <w:lang w:eastAsia="ru-RU"/>
    </w:rPr>
  </w:style>
  <w:style w:type="character" w:customStyle="1" w:styleId="aff8">
    <w:name w:val="Таблица Знак"/>
    <w:basedOn w:val="af6"/>
    <w:link w:val="aff7"/>
    <w:rsid w:val="000F7A57"/>
    <w:rPr>
      <w:rFonts w:ascii="Arial Narrow" w:eastAsia="Times New Roman" w:hAnsi="Arial Narrow" w:cs="Times New Roman"/>
      <w:sz w:val="20"/>
      <w:szCs w:val="20"/>
      <w:lang w:eastAsia="ru-RU"/>
    </w:rPr>
  </w:style>
  <w:style w:type="character" w:styleId="aff9">
    <w:name w:val="footnote reference"/>
    <w:basedOn w:val="a2"/>
    <w:uiPriority w:val="99"/>
    <w:rsid w:val="000F7A57"/>
    <w:rPr>
      <w:vertAlign w:val="superscript"/>
    </w:rPr>
  </w:style>
  <w:style w:type="paragraph" w:customStyle="1" w:styleId="affa">
    <w:name w:val="Ссылки"/>
    <w:basedOn w:val="af5"/>
    <w:link w:val="affb"/>
    <w:qFormat/>
    <w:rsid w:val="000F7A57"/>
    <w:pPr>
      <w:spacing w:after="0"/>
      <w:ind w:left="0"/>
    </w:pPr>
    <w:rPr>
      <w:rFonts w:eastAsia="Times New Roman" w:cs="Times New Roman"/>
      <w:sz w:val="20"/>
      <w:szCs w:val="24"/>
      <w:lang w:eastAsia="ru-RU"/>
    </w:rPr>
  </w:style>
  <w:style w:type="character" w:customStyle="1" w:styleId="affb">
    <w:name w:val="Ссылки Знак"/>
    <w:basedOn w:val="af6"/>
    <w:link w:val="affa"/>
    <w:rsid w:val="000F7A57"/>
    <w:rPr>
      <w:rFonts w:ascii="Arial Narrow" w:eastAsia="Times New Roman" w:hAnsi="Arial Narrow" w:cs="Times New Roman"/>
      <w:sz w:val="20"/>
      <w:szCs w:val="24"/>
      <w:lang w:eastAsia="ru-RU"/>
    </w:rPr>
  </w:style>
  <w:style w:type="paragraph" w:styleId="affc">
    <w:name w:val="header"/>
    <w:basedOn w:val="a1"/>
    <w:link w:val="affd"/>
    <w:uiPriority w:val="99"/>
    <w:rsid w:val="000F7A57"/>
    <w:pPr>
      <w:tabs>
        <w:tab w:val="center" w:pos="4677"/>
        <w:tab w:val="right" w:pos="9355"/>
      </w:tabs>
      <w:spacing w:before="0" w:after="0"/>
      <w:ind w:firstLine="0"/>
    </w:pPr>
    <w:rPr>
      <w:rFonts w:ascii="GOST type B" w:eastAsia="Times New Roman" w:hAnsi="GOST type B" w:cs="Times New Roman"/>
      <w:i/>
      <w:sz w:val="28"/>
      <w:szCs w:val="24"/>
      <w:lang w:eastAsia="ru-RU"/>
    </w:rPr>
  </w:style>
  <w:style w:type="character" w:customStyle="1" w:styleId="affd">
    <w:name w:val="Верхний колонтитул Знак"/>
    <w:basedOn w:val="a2"/>
    <w:link w:val="affc"/>
    <w:uiPriority w:val="99"/>
    <w:rsid w:val="000F7A57"/>
    <w:rPr>
      <w:rFonts w:ascii="GOST type B" w:eastAsia="Times New Roman" w:hAnsi="GOST type B" w:cs="Times New Roman"/>
      <w:i/>
      <w:sz w:val="28"/>
      <w:szCs w:val="24"/>
      <w:lang w:eastAsia="ru-RU"/>
    </w:rPr>
  </w:style>
  <w:style w:type="character" w:customStyle="1" w:styleId="font271">
    <w:name w:val="font271"/>
    <w:basedOn w:val="a2"/>
    <w:rsid w:val="000F7A57"/>
    <w:rPr>
      <w:rFonts w:ascii="Calibri" w:hAnsi="Calibri" w:hint="default"/>
      <w:b w:val="0"/>
      <w:bCs w:val="0"/>
      <w:i/>
      <w:iCs/>
      <w:strike w:val="0"/>
      <w:dstrike w:val="0"/>
      <w:color w:val="000000"/>
      <w:sz w:val="20"/>
      <w:szCs w:val="20"/>
      <w:u w:val="none"/>
      <w:effect w:val="none"/>
    </w:rPr>
  </w:style>
  <w:style w:type="character" w:customStyle="1" w:styleId="font281">
    <w:name w:val="font281"/>
    <w:basedOn w:val="a2"/>
    <w:rsid w:val="000F7A57"/>
    <w:rPr>
      <w:rFonts w:ascii="Calibri" w:hAnsi="Calibri" w:hint="default"/>
      <w:b w:val="0"/>
      <w:bCs w:val="0"/>
      <w:i w:val="0"/>
      <w:iCs w:val="0"/>
      <w:strike w:val="0"/>
      <w:dstrike w:val="0"/>
      <w:color w:val="000000"/>
      <w:sz w:val="20"/>
      <w:szCs w:val="20"/>
      <w:u w:val="none"/>
      <w:effect w:val="none"/>
    </w:rPr>
  </w:style>
  <w:style w:type="paragraph" w:styleId="affe">
    <w:name w:val="footnote text"/>
    <w:basedOn w:val="a1"/>
    <w:link w:val="afff"/>
    <w:uiPriority w:val="99"/>
    <w:semiHidden/>
    <w:unhideWhenUsed/>
    <w:rsid w:val="000F7A57"/>
    <w:pPr>
      <w:spacing w:before="0" w:after="0"/>
    </w:pPr>
    <w:rPr>
      <w:sz w:val="20"/>
      <w:szCs w:val="20"/>
    </w:rPr>
  </w:style>
  <w:style w:type="character" w:customStyle="1" w:styleId="afff">
    <w:name w:val="Текст сноски Знак"/>
    <w:basedOn w:val="a2"/>
    <w:link w:val="affe"/>
    <w:uiPriority w:val="99"/>
    <w:semiHidden/>
    <w:rsid w:val="000F7A57"/>
    <w:rPr>
      <w:rFonts w:ascii="Arial Narrow" w:hAnsi="Arial Narrow"/>
      <w:sz w:val="20"/>
      <w:szCs w:val="20"/>
    </w:rPr>
  </w:style>
  <w:style w:type="character" w:customStyle="1" w:styleId="1b">
    <w:name w:val="Неразрешенное упоминание1"/>
    <w:basedOn w:val="a2"/>
    <w:uiPriority w:val="99"/>
    <w:semiHidden/>
    <w:unhideWhenUsed/>
    <w:rsid w:val="000F7A57"/>
    <w:rPr>
      <w:color w:val="808080"/>
      <w:shd w:val="clear" w:color="auto" w:fill="E6E6E6"/>
    </w:rPr>
  </w:style>
  <w:style w:type="character" w:styleId="afff0">
    <w:name w:val="annotation reference"/>
    <w:basedOn w:val="a2"/>
    <w:uiPriority w:val="99"/>
    <w:semiHidden/>
    <w:unhideWhenUsed/>
    <w:rsid w:val="000F7A57"/>
    <w:rPr>
      <w:sz w:val="16"/>
      <w:szCs w:val="16"/>
    </w:rPr>
  </w:style>
  <w:style w:type="paragraph" w:styleId="afff1">
    <w:name w:val="annotation text"/>
    <w:basedOn w:val="a1"/>
    <w:link w:val="afff2"/>
    <w:uiPriority w:val="99"/>
    <w:semiHidden/>
    <w:unhideWhenUsed/>
    <w:rsid w:val="000F7A57"/>
    <w:rPr>
      <w:sz w:val="20"/>
      <w:szCs w:val="20"/>
    </w:rPr>
  </w:style>
  <w:style w:type="character" w:customStyle="1" w:styleId="afff2">
    <w:name w:val="Текст примечания Знак"/>
    <w:basedOn w:val="a2"/>
    <w:link w:val="afff1"/>
    <w:uiPriority w:val="99"/>
    <w:semiHidden/>
    <w:rsid w:val="000F7A57"/>
    <w:rPr>
      <w:rFonts w:ascii="Arial Narrow" w:hAnsi="Arial Narrow"/>
      <w:sz w:val="20"/>
      <w:szCs w:val="20"/>
    </w:rPr>
  </w:style>
  <w:style w:type="paragraph" w:styleId="afff3">
    <w:name w:val="annotation subject"/>
    <w:basedOn w:val="afff1"/>
    <w:next w:val="afff1"/>
    <w:link w:val="afff4"/>
    <w:uiPriority w:val="99"/>
    <w:semiHidden/>
    <w:unhideWhenUsed/>
    <w:rsid w:val="000F7A57"/>
    <w:rPr>
      <w:b/>
      <w:bCs/>
    </w:rPr>
  </w:style>
  <w:style w:type="character" w:customStyle="1" w:styleId="afff4">
    <w:name w:val="Тема примечания Знак"/>
    <w:basedOn w:val="afff2"/>
    <w:link w:val="afff3"/>
    <w:uiPriority w:val="99"/>
    <w:semiHidden/>
    <w:rsid w:val="000F7A57"/>
    <w:rPr>
      <w:rFonts w:ascii="Arial Narrow" w:hAnsi="Arial Narrow"/>
      <w:b/>
      <w:bCs/>
      <w:sz w:val="20"/>
      <w:szCs w:val="20"/>
    </w:rPr>
  </w:style>
  <w:style w:type="paragraph" w:styleId="afff5">
    <w:name w:val="Balloon Text"/>
    <w:basedOn w:val="a1"/>
    <w:link w:val="afff6"/>
    <w:uiPriority w:val="99"/>
    <w:semiHidden/>
    <w:unhideWhenUsed/>
    <w:rsid w:val="000F7A57"/>
    <w:pPr>
      <w:spacing w:before="0" w:after="0"/>
    </w:pPr>
    <w:rPr>
      <w:rFonts w:ascii="Segoe UI" w:hAnsi="Segoe UI" w:cs="Segoe UI"/>
      <w:sz w:val="18"/>
      <w:szCs w:val="18"/>
    </w:rPr>
  </w:style>
  <w:style w:type="character" w:customStyle="1" w:styleId="afff6">
    <w:name w:val="Текст выноски Знак"/>
    <w:basedOn w:val="a2"/>
    <w:link w:val="afff5"/>
    <w:uiPriority w:val="99"/>
    <w:semiHidden/>
    <w:rsid w:val="000F7A57"/>
    <w:rPr>
      <w:rFonts w:ascii="Segoe UI" w:hAnsi="Segoe UI" w:cs="Segoe UI"/>
      <w:sz w:val="18"/>
      <w:szCs w:val="18"/>
    </w:rPr>
  </w:style>
  <w:style w:type="paragraph" w:customStyle="1" w:styleId="Default">
    <w:name w:val="Default"/>
    <w:rsid w:val="000F7A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241">
    <w:name w:val="font241"/>
    <w:basedOn w:val="a2"/>
    <w:rsid w:val="000F7A57"/>
    <w:rPr>
      <w:rFonts w:ascii="Times New Roman" w:hAnsi="Times New Roman" w:cs="Times New Roman" w:hint="default"/>
      <w:b w:val="0"/>
      <w:bCs w:val="0"/>
      <w:i w:val="0"/>
      <w:iCs w:val="0"/>
      <w:strike w:val="0"/>
      <w:dstrike w:val="0"/>
      <w:color w:val="auto"/>
      <w:sz w:val="20"/>
      <w:szCs w:val="20"/>
      <w:u w:val="none"/>
      <w:effect w:val="none"/>
    </w:rPr>
  </w:style>
  <w:style w:type="paragraph" w:styleId="afff7">
    <w:name w:val="footer"/>
    <w:basedOn w:val="a1"/>
    <w:link w:val="afff8"/>
    <w:uiPriority w:val="99"/>
    <w:unhideWhenUsed/>
    <w:rsid w:val="000F7A57"/>
    <w:pPr>
      <w:tabs>
        <w:tab w:val="center" w:pos="4677"/>
        <w:tab w:val="right" w:pos="9355"/>
      </w:tabs>
      <w:spacing w:before="0" w:after="0"/>
    </w:pPr>
  </w:style>
  <w:style w:type="character" w:customStyle="1" w:styleId="afff8">
    <w:name w:val="Нижний колонтитул Знак"/>
    <w:basedOn w:val="a2"/>
    <w:link w:val="afff7"/>
    <w:uiPriority w:val="99"/>
    <w:rsid w:val="000F7A57"/>
    <w:rPr>
      <w:rFonts w:ascii="Arial Narrow" w:hAnsi="Arial Narrow"/>
      <w:sz w:val="26"/>
    </w:rPr>
  </w:style>
  <w:style w:type="character" w:customStyle="1" w:styleId="a7">
    <w:name w:val="Без интервала Знак"/>
    <w:aliases w:val="ТЕКСТ Знак,ShТаблица Знак,Титул 1.1.1 Знак"/>
    <w:basedOn w:val="a2"/>
    <w:link w:val="a6"/>
    <w:uiPriority w:val="1"/>
    <w:rsid w:val="000F7A57"/>
  </w:style>
  <w:style w:type="character" w:styleId="afff9">
    <w:name w:val="Placeholder Text"/>
    <w:basedOn w:val="a2"/>
    <w:uiPriority w:val="99"/>
    <w:semiHidden/>
    <w:rsid w:val="000F7A57"/>
    <w:rPr>
      <w:color w:val="808080"/>
    </w:rPr>
  </w:style>
  <w:style w:type="paragraph" w:customStyle="1" w:styleId="Sh">
    <w:name w:val="Sh Рисунок и таблица"/>
    <w:aliases w:val="Рисунок и таблица"/>
    <w:basedOn w:val="a1"/>
    <w:link w:val="Sh0"/>
    <w:rsid w:val="000F7A57"/>
    <w:pPr>
      <w:keepNext/>
      <w:keepLines/>
      <w:spacing w:before="240" w:after="120"/>
      <w:ind w:left="284" w:right="284" w:firstLine="0"/>
      <w:outlineLvl w:val="3"/>
    </w:pPr>
    <w:rPr>
      <w:rFonts w:ascii="Times New Roman" w:eastAsiaTheme="majorEastAsia" w:hAnsi="Times New Roman" w:cstheme="majorBidi"/>
      <w:b/>
      <w:bCs/>
      <w:iCs/>
      <w:color w:val="7030A0"/>
      <w:szCs w:val="24"/>
    </w:rPr>
  </w:style>
  <w:style w:type="character" w:customStyle="1" w:styleId="Sh0">
    <w:name w:val="Sh Рисунок и таблица Знак"/>
    <w:aliases w:val="Рисунок и таблица Знак"/>
    <w:basedOn w:val="a2"/>
    <w:link w:val="Sh"/>
    <w:rsid w:val="000F7A57"/>
    <w:rPr>
      <w:rFonts w:ascii="Times New Roman" w:eastAsiaTheme="majorEastAsia" w:hAnsi="Times New Roman" w:cstheme="majorBidi"/>
      <w:b/>
      <w:bCs/>
      <w:iCs/>
      <w:color w:val="7030A0"/>
      <w:sz w:val="26"/>
      <w:szCs w:val="24"/>
    </w:rPr>
  </w:style>
  <w:style w:type="table" w:customStyle="1" w:styleId="GridTableLight">
    <w:name w:val="Grid Table Light"/>
    <w:basedOn w:val="a3"/>
    <w:uiPriority w:val="40"/>
    <w:rsid w:val="000F7A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fa">
    <w:name w:val="Normal (Web)"/>
    <w:basedOn w:val="a1"/>
    <w:uiPriority w:val="99"/>
    <w:unhideWhenUsed/>
    <w:rsid w:val="000F7A57"/>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apple-converted-space">
    <w:name w:val="apple-converted-space"/>
    <w:basedOn w:val="a2"/>
    <w:rsid w:val="000F7A57"/>
  </w:style>
  <w:style w:type="paragraph" w:customStyle="1" w:styleId="afffb">
    <w:name w:val="ОснТекст"/>
    <w:basedOn w:val="a1"/>
    <w:link w:val="afffc"/>
    <w:rsid w:val="000F7A57"/>
    <w:pPr>
      <w:spacing w:before="0" w:after="0" w:line="360" w:lineRule="auto"/>
    </w:pPr>
    <w:rPr>
      <w:rFonts w:ascii="Times New Roman" w:hAnsi="Times New Roman"/>
      <w:sz w:val="28"/>
    </w:rPr>
  </w:style>
  <w:style w:type="character" w:customStyle="1" w:styleId="afffc">
    <w:name w:val="ОснТекст Знак"/>
    <w:basedOn w:val="a2"/>
    <w:link w:val="afffb"/>
    <w:rsid w:val="000F7A57"/>
    <w:rPr>
      <w:rFonts w:ascii="Times New Roman" w:hAnsi="Times New Roman"/>
      <w:sz w:val="28"/>
    </w:rPr>
  </w:style>
  <w:style w:type="paragraph" w:customStyle="1" w:styleId="Sh1">
    <w:name w:val="ShТаблица схемы"/>
    <w:aliases w:val="Таблица схемы"/>
    <w:basedOn w:val="a6"/>
    <w:link w:val="Sh2"/>
    <w:rsid w:val="000F7A57"/>
    <w:pPr>
      <w:spacing w:before="40" w:after="40"/>
      <w:ind w:left="57" w:right="57"/>
      <w:jc w:val="center"/>
    </w:pPr>
    <w:rPr>
      <w:rFonts w:ascii="Times New Roman" w:hAnsi="Times New Roman"/>
      <w:noProof/>
      <w:sz w:val="24"/>
      <w:szCs w:val="24"/>
      <w:lang w:eastAsia="ru-RU"/>
    </w:rPr>
  </w:style>
  <w:style w:type="character" w:customStyle="1" w:styleId="Sh2">
    <w:name w:val="ShТаблица схемы Знак"/>
    <w:aliases w:val="Таблица схемы Знак"/>
    <w:basedOn w:val="a2"/>
    <w:link w:val="Sh1"/>
    <w:rsid w:val="000F7A57"/>
    <w:rPr>
      <w:rFonts w:ascii="Times New Roman" w:hAnsi="Times New Roman"/>
      <w:noProof/>
      <w:sz w:val="24"/>
      <w:szCs w:val="24"/>
      <w:lang w:eastAsia="ru-RU"/>
    </w:rPr>
  </w:style>
  <w:style w:type="table" w:customStyle="1" w:styleId="1c">
    <w:name w:val="Сетка таблицы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КурТекст"/>
    <w:basedOn w:val="afffb"/>
    <w:link w:val="afffe"/>
    <w:rsid w:val="000F7A57"/>
    <w:pPr>
      <w:ind w:firstLine="0"/>
    </w:pPr>
    <w:rPr>
      <w:i/>
      <w:iCs/>
    </w:rPr>
  </w:style>
  <w:style w:type="character" w:customStyle="1" w:styleId="afffe">
    <w:name w:val="КурТекст Знак"/>
    <w:basedOn w:val="afffc"/>
    <w:link w:val="afffd"/>
    <w:rsid w:val="000F7A57"/>
    <w:rPr>
      <w:rFonts w:ascii="Times New Roman" w:hAnsi="Times New Roman"/>
      <w:i/>
      <w:iCs/>
      <w:sz w:val="28"/>
    </w:rPr>
  </w:style>
  <w:style w:type="character" w:customStyle="1" w:styleId="Bodytext">
    <w:name w:val="Body text_"/>
    <w:basedOn w:val="a2"/>
    <w:link w:val="Bodytext1"/>
    <w:uiPriority w:val="99"/>
    <w:rsid w:val="000F7A57"/>
    <w:rPr>
      <w:rFonts w:ascii="Times New Roman" w:hAnsi="Times New Roman" w:cs="Times New Roman"/>
      <w:spacing w:val="10"/>
      <w:sz w:val="20"/>
      <w:szCs w:val="20"/>
      <w:shd w:val="clear" w:color="auto" w:fill="FFFFFF"/>
    </w:rPr>
  </w:style>
  <w:style w:type="paragraph" w:customStyle="1" w:styleId="Bodytext1">
    <w:name w:val="Body text1"/>
    <w:basedOn w:val="a1"/>
    <w:link w:val="Bodytext"/>
    <w:uiPriority w:val="99"/>
    <w:rsid w:val="000F7A57"/>
    <w:pPr>
      <w:widowControl w:val="0"/>
      <w:shd w:val="clear" w:color="auto" w:fill="FFFFFF"/>
      <w:spacing w:before="360" w:after="240" w:line="265" w:lineRule="exact"/>
      <w:ind w:hanging="340"/>
      <w:jc w:val="left"/>
    </w:pPr>
    <w:rPr>
      <w:rFonts w:ascii="Times New Roman" w:hAnsi="Times New Roman" w:cs="Times New Roman"/>
      <w:spacing w:val="10"/>
      <w:sz w:val="20"/>
      <w:szCs w:val="20"/>
    </w:rPr>
  </w:style>
  <w:style w:type="character" w:customStyle="1" w:styleId="1d">
    <w:name w:val="Основной текст1"/>
    <w:basedOn w:val="Bodytext"/>
    <w:uiPriority w:val="99"/>
    <w:rsid w:val="000F7A57"/>
    <w:rPr>
      <w:rFonts w:ascii="Times New Roman" w:hAnsi="Times New Roman" w:cs="Times New Roman"/>
      <w:spacing w:val="10"/>
      <w:sz w:val="20"/>
      <w:szCs w:val="20"/>
      <w:shd w:val="clear" w:color="auto" w:fill="FFFFFF"/>
    </w:rPr>
  </w:style>
  <w:style w:type="character" w:customStyle="1" w:styleId="24">
    <w:name w:val="Неразрешенное упоминание2"/>
    <w:basedOn w:val="a2"/>
    <w:uiPriority w:val="99"/>
    <w:semiHidden/>
    <w:unhideWhenUsed/>
    <w:rsid w:val="000F7A57"/>
    <w:rPr>
      <w:color w:val="808080"/>
      <w:shd w:val="clear" w:color="auto" w:fill="E6E6E6"/>
    </w:rPr>
  </w:style>
  <w:style w:type="character" w:styleId="affff">
    <w:name w:val="FollowedHyperlink"/>
    <w:basedOn w:val="a2"/>
    <w:uiPriority w:val="99"/>
    <w:semiHidden/>
    <w:unhideWhenUsed/>
    <w:rsid w:val="000F7A57"/>
    <w:rPr>
      <w:color w:val="800080" w:themeColor="followedHyperlink"/>
      <w:u w:val="single"/>
    </w:rPr>
  </w:style>
  <w:style w:type="character" w:customStyle="1" w:styleId="font1031">
    <w:name w:val="font1031"/>
    <w:basedOn w:val="a2"/>
    <w:rsid w:val="000F7A57"/>
    <w:rPr>
      <w:rFonts w:ascii="Calibri" w:hAnsi="Calibri" w:cs="Calibri" w:hint="default"/>
      <w:b w:val="0"/>
      <w:bCs w:val="0"/>
      <w:i w:val="0"/>
      <w:iCs w:val="0"/>
      <w:strike w:val="0"/>
      <w:dstrike w:val="0"/>
      <w:color w:val="auto"/>
      <w:sz w:val="20"/>
      <w:szCs w:val="20"/>
      <w:u w:val="none"/>
      <w:effect w:val="none"/>
    </w:rPr>
  </w:style>
  <w:style w:type="character" w:customStyle="1" w:styleId="font651">
    <w:name w:val="font651"/>
    <w:basedOn w:val="a2"/>
    <w:rsid w:val="000F7A57"/>
    <w:rPr>
      <w:rFonts w:ascii="Arial Narrow" w:hAnsi="Arial Narrow" w:hint="default"/>
      <w:b w:val="0"/>
      <w:bCs w:val="0"/>
      <w:i w:val="0"/>
      <w:iCs w:val="0"/>
      <w:strike w:val="0"/>
      <w:dstrike w:val="0"/>
      <w:color w:val="auto"/>
      <w:sz w:val="20"/>
      <w:szCs w:val="20"/>
      <w:u w:val="none"/>
      <w:effect w:val="none"/>
    </w:rPr>
  </w:style>
  <w:style w:type="character" w:customStyle="1" w:styleId="font471">
    <w:name w:val="font471"/>
    <w:basedOn w:val="a2"/>
    <w:rsid w:val="000F7A57"/>
    <w:rPr>
      <w:rFonts w:ascii="Arial" w:hAnsi="Arial" w:cs="Arial" w:hint="default"/>
      <w:b w:val="0"/>
      <w:bCs w:val="0"/>
      <w:i/>
      <w:iCs/>
      <w:strike w:val="0"/>
      <w:dstrike w:val="0"/>
      <w:color w:val="auto"/>
      <w:sz w:val="20"/>
      <w:szCs w:val="20"/>
      <w:u w:val="none"/>
      <w:effect w:val="none"/>
    </w:rPr>
  </w:style>
  <w:style w:type="character" w:customStyle="1" w:styleId="font491">
    <w:name w:val="font491"/>
    <w:basedOn w:val="a2"/>
    <w:rsid w:val="000F7A57"/>
    <w:rPr>
      <w:rFonts w:ascii="Arial" w:hAnsi="Arial" w:cs="Arial" w:hint="default"/>
      <w:b/>
      <w:bCs/>
      <w:i/>
      <w:iCs/>
      <w:strike w:val="0"/>
      <w:dstrike w:val="0"/>
      <w:color w:val="auto"/>
      <w:sz w:val="20"/>
      <w:szCs w:val="20"/>
      <w:u w:val="none"/>
      <w:effect w:val="none"/>
    </w:rPr>
  </w:style>
  <w:style w:type="character" w:customStyle="1" w:styleId="font511">
    <w:name w:val="font511"/>
    <w:basedOn w:val="a2"/>
    <w:rsid w:val="000F7A57"/>
    <w:rPr>
      <w:rFonts w:ascii="Arial" w:hAnsi="Arial" w:cs="Arial" w:hint="default"/>
      <w:b w:val="0"/>
      <w:bCs w:val="0"/>
      <w:i w:val="0"/>
      <w:iCs w:val="0"/>
      <w:strike w:val="0"/>
      <w:dstrike w:val="0"/>
      <w:color w:val="auto"/>
      <w:sz w:val="20"/>
      <w:szCs w:val="20"/>
      <w:u w:val="none"/>
      <w:effect w:val="none"/>
    </w:rPr>
  </w:style>
  <w:style w:type="character" w:customStyle="1" w:styleId="font451">
    <w:name w:val="font451"/>
    <w:basedOn w:val="a2"/>
    <w:rsid w:val="000F7A57"/>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basedOn w:val="a2"/>
    <w:rsid w:val="000F7A57"/>
    <w:rPr>
      <w:rFonts w:ascii="Tahoma" w:hAnsi="Tahoma" w:cs="Tahoma" w:hint="default"/>
      <w:b w:val="0"/>
      <w:bCs w:val="0"/>
      <w:i w:val="0"/>
      <w:iCs w:val="0"/>
      <w:strike w:val="0"/>
      <w:dstrike w:val="0"/>
      <w:color w:val="auto"/>
      <w:sz w:val="18"/>
      <w:szCs w:val="18"/>
      <w:u w:val="none"/>
      <w:effect w:val="none"/>
    </w:rPr>
  </w:style>
  <w:style w:type="character" w:customStyle="1" w:styleId="font251">
    <w:name w:val="font251"/>
    <w:basedOn w:val="a2"/>
    <w:rsid w:val="000F7A57"/>
    <w:rPr>
      <w:rFonts w:ascii="Tahoma" w:hAnsi="Tahoma" w:cs="Tahoma" w:hint="default"/>
      <w:b/>
      <w:bCs/>
      <w:i w:val="0"/>
      <w:iCs w:val="0"/>
      <w:strike w:val="0"/>
      <w:dstrike w:val="0"/>
      <w:color w:val="auto"/>
      <w:sz w:val="16"/>
      <w:szCs w:val="16"/>
      <w:u w:val="none"/>
      <w:effect w:val="none"/>
    </w:rPr>
  </w:style>
  <w:style w:type="character" w:customStyle="1" w:styleId="affff0">
    <w:name w:val="Не вступил в силу"/>
    <w:basedOn w:val="a2"/>
    <w:uiPriority w:val="99"/>
    <w:rsid w:val="000F7A57"/>
    <w:rPr>
      <w:color w:val="008080"/>
    </w:rPr>
  </w:style>
  <w:style w:type="paragraph" w:styleId="affff1">
    <w:name w:val="caption"/>
    <w:aliases w:val="Титул 1"/>
    <w:basedOn w:val="a1"/>
    <w:next w:val="a1"/>
    <w:link w:val="affff2"/>
    <w:uiPriority w:val="35"/>
    <w:unhideWhenUsed/>
    <w:qFormat/>
    <w:rsid w:val="000F7A57"/>
    <w:pPr>
      <w:spacing w:before="0" w:after="200"/>
      <w:ind w:firstLine="709"/>
    </w:pPr>
    <w:rPr>
      <w:rFonts w:ascii="Times New Roman" w:hAnsi="Times New Roman"/>
      <w:b/>
      <w:bCs/>
      <w:color w:val="4F81BD" w:themeColor="accent1"/>
      <w:sz w:val="18"/>
      <w:szCs w:val="18"/>
    </w:rPr>
  </w:style>
  <w:style w:type="paragraph" w:customStyle="1" w:styleId="AA4D7A7665B14C55B84CEDBA9A35F8DD">
    <w:name w:val="AA4D7A7665B14C55B84CEDBA9A35F8DD"/>
    <w:rsid w:val="000F7A57"/>
    <w:rPr>
      <w:rFonts w:eastAsiaTheme="minorEastAsia"/>
      <w:lang w:val="en-US"/>
    </w:rPr>
  </w:style>
  <w:style w:type="paragraph" w:customStyle="1" w:styleId="affff3">
    <w:name w:val="Знак Знак Знак Знак"/>
    <w:basedOn w:val="a1"/>
    <w:uiPriority w:val="99"/>
    <w:rsid w:val="000F7A57"/>
    <w:pPr>
      <w:spacing w:before="0" w:after="160" w:line="240" w:lineRule="exact"/>
    </w:pPr>
    <w:rPr>
      <w:rFonts w:ascii="Verdana" w:eastAsia="Times New Roman" w:hAnsi="Verdana" w:cs="Verdana"/>
      <w:sz w:val="20"/>
      <w:szCs w:val="20"/>
      <w:lang w:val="en-US"/>
    </w:rPr>
  </w:style>
  <w:style w:type="paragraph" w:customStyle="1" w:styleId="1e">
    <w:name w:val="Обычный1"/>
    <w:rsid w:val="000F7A57"/>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25">
    <w:name w:val="Обычный2"/>
    <w:rsid w:val="000F7A57"/>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ffff4">
    <w:name w:val="Body Text"/>
    <w:basedOn w:val="a1"/>
    <w:link w:val="affff5"/>
    <w:rsid w:val="000F7A57"/>
    <w:pPr>
      <w:spacing w:before="0" w:after="0"/>
      <w:ind w:firstLine="0"/>
      <w:jc w:val="left"/>
    </w:pPr>
    <w:rPr>
      <w:rFonts w:ascii="Times New Roman" w:eastAsia="Times New Roman" w:hAnsi="Times New Roman" w:cs="Times New Roman"/>
      <w:sz w:val="18"/>
      <w:szCs w:val="20"/>
      <w:lang w:eastAsia="ru-RU"/>
    </w:rPr>
  </w:style>
  <w:style w:type="character" w:customStyle="1" w:styleId="affff5">
    <w:name w:val="Основной текст Знак"/>
    <w:basedOn w:val="a2"/>
    <w:link w:val="affff4"/>
    <w:rsid w:val="000F7A57"/>
    <w:rPr>
      <w:rFonts w:ascii="Times New Roman" w:eastAsia="Times New Roman" w:hAnsi="Times New Roman" w:cs="Times New Roman"/>
      <w:sz w:val="18"/>
      <w:szCs w:val="20"/>
      <w:lang w:eastAsia="ru-RU"/>
    </w:rPr>
  </w:style>
  <w:style w:type="paragraph" w:customStyle="1" w:styleId="affff6">
    <w:name w:val="Знак Знак Знак Знак Знак Знак Знак"/>
    <w:basedOn w:val="a1"/>
    <w:rsid w:val="000F7A5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ConsPlusNonformat">
    <w:name w:val="ConsPlusNonformat"/>
    <w:uiPriority w:val="99"/>
    <w:rsid w:val="000F7A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F7A57"/>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xl65">
    <w:name w:val="xl65"/>
    <w:basedOn w:val="a1"/>
    <w:rsid w:val="000F7A5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6">
    <w:name w:val="xl66"/>
    <w:basedOn w:val="a1"/>
    <w:rsid w:val="000F7A57"/>
    <w:pPr>
      <w:spacing w:before="100" w:beforeAutospacing="1" w:after="100" w:afterAutospacing="1"/>
      <w:ind w:firstLine="0"/>
      <w:jc w:val="left"/>
    </w:pPr>
    <w:rPr>
      <w:rFonts w:ascii="Calibri" w:eastAsia="Times New Roman" w:hAnsi="Calibri" w:cs="Times New Roman"/>
      <w:sz w:val="24"/>
      <w:szCs w:val="24"/>
      <w:lang w:eastAsia="ru-RU"/>
    </w:rPr>
  </w:style>
  <w:style w:type="paragraph" w:customStyle="1" w:styleId="xl67">
    <w:name w:val="xl67"/>
    <w:basedOn w:val="a1"/>
    <w:rsid w:val="000F7A57"/>
    <w:pPr>
      <w:pBdr>
        <w:left w:val="single" w:sz="8" w:space="0" w:color="auto"/>
        <w:bottom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8">
    <w:name w:val="xl68"/>
    <w:basedOn w:val="a1"/>
    <w:rsid w:val="000F7A57"/>
    <w:pPr>
      <w:pBdr>
        <w:left w:val="single" w:sz="8"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69">
    <w:name w:val="xl69"/>
    <w:basedOn w:val="a1"/>
    <w:rsid w:val="000F7A57"/>
    <w:pPr>
      <w:pBdr>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0">
    <w:name w:val="xl70"/>
    <w:basedOn w:val="a1"/>
    <w:rsid w:val="000F7A57"/>
    <w:pPr>
      <w:pBdr>
        <w:left w:val="single" w:sz="4" w:space="0" w:color="auto"/>
        <w:bottom w:val="single" w:sz="4"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1">
    <w:name w:val="xl71"/>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2">
    <w:name w:val="xl72"/>
    <w:basedOn w:val="a1"/>
    <w:rsid w:val="000F7A57"/>
    <w:pPr>
      <w:pBdr>
        <w:top w:val="single" w:sz="4" w:space="0" w:color="auto"/>
        <w:left w:val="single" w:sz="8" w:space="0" w:color="auto"/>
        <w:bottom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3">
    <w:name w:val="xl73"/>
    <w:basedOn w:val="a1"/>
    <w:rsid w:val="000F7A57"/>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4">
    <w:name w:val="xl74"/>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5">
    <w:name w:val="xl75"/>
    <w:basedOn w:val="a1"/>
    <w:rsid w:val="000F7A57"/>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6">
    <w:name w:val="xl76"/>
    <w:basedOn w:val="a1"/>
    <w:rsid w:val="000F7A57"/>
    <w:pPr>
      <w:pBdr>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7">
    <w:name w:val="xl77"/>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8">
    <w:name w:val="xl78"/>
    <w:basedOn w:val="a1"/>
    <w:rsid w:val="000F7A57"/>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79">
    <w:name w:val="xl79"/>
    <w:basedOn w:val="a1"/>
    <w:rsid w:val="000F7A5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0">
    <w:name w:val="xl80"/>
    <w:basedOn w:val="a1"/>
    <w:rsid w:val="000F7A5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1">
    <w:name w:val="xl81"/>
    <w:basedOn w:val="a1"/>
    <w:rsid w:val="000F7A57"/>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ascii="Calibri" w:eastAsia="Times New Roman" w:hAnsi="Calibri" w:cs="Times New Roman"/>
      <w:sz w:val="24"/>
      <w:szCs w:val="24"/>
      <w:lang w:eastAsia="ru-RU"/>
    </w:rPr>
  </w:style>
  <w:style w:type="paragraph" w:customStyle="1" w:styleId="xl82">
    <w:name w:val="xl82"/>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3">
    <w:name w:val="xl83"/>
    <w:basedOn w:val="a1"/>
    <w:rsid w:val="000F7A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4">
    <w:name w:val="xl84"/>
    <w:basedOn w:val="a1"/>
    <w:rsid w:val="000F7A57"/>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5">
    <w:name w:val="xl85"/>
    <w:basedOn w:val="a1"/>
    <w:rsid w:val="000F7A57"/>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6">
    <w:name w:val="xl86"/>
    <w:basedOn w:val="a1"/>
    <w:rsid w:val="000F7A5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7">
    <w:name w:val="xl87"/>
    <w:basedOn w:val="a1"/>
    <w:rsid w:val="000F7A57"/>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8">
    <w:name w:val="xl88"/>
    <w:basedOn w:val="a1"/>
    <w:rsid w:val="000F7A57"/>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89">
    <w:name w:val="xl89"/>
    <w:basedOn w:val="a1"/>
    <w:rsid w:val="000F7A57"/>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0">
    <w:name w:val="xl90"/>
    <w:basedOn w:val="a1"/>
    <w:rsid w:val="000F7A57"/>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1">
    <w:name w:val="xl91"/>
    <w:basedOn w:val="a1"/>
    <w:rsid w:val="000F7A57"/>
    <w:pPr>
      <w:pBdr>
        <w:top w:val="single" w:sz="8" w:space="0" w:color="auto"/>
        <w:left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xl92">
    <w:name w:val="xl92"/>
    <w:basedOn w:val="a1"/>
    <w:rsid w:val="000F7A57"/>
    <w:pPr>
      <w:pBdr>
        <w:left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cs="Times New Roman"/>
      <w:b/>
      <w:bCs/>
      <w:sz w:val="24"/>
      <w:szCs w:val="24"/>
      <w:lang w:eastAsia="ru-RU"/>
    </w:rPr>
  </w:style>
  <w:style w:type="paragraph" w:customStyle="1" w:styleId="Sh3">
    <w:name w:val="ShОсновной текст схемы"/>
    <w:aliases w:val="Основной текст схемы"/>
    <w:basedOn w:val="a1"/>
    <w:link w:val="Sh4"/>
    <w:autoRedefine/>
    <w:rsid w:val="000F7A57"/>
    <w:pPr>
      <w:spacing w:before="0" w:after="0" w:line="360" w:lineRule="auto"/>
      <w:ind w:left="142"/>
    </w:pPr>
    <w:rPr>
      <w:rFonts w:ascii="Times New Roman" w:hAnsi="Times New Roman"/>
      <w:noProof/>
      <w:sz w:val="28"/>
      <w:szCs w:val="28"/>
      <w:lang w:eastAsia="ar-SA"/>
    </w:rPr>
  </w:style>
  <w:style w:type="character" w:customStyle="1" w:styleId="Sh4">
    <w:name w:val="ShОсновной текст схемы Знак"/>
    <w:aliases w:val="Основной текст схемы Знак"/>
    <w:basedOn w:val="a2"/>
    <w:link w:val="Sh3"/>
    <w:rsid w:val="000F7A57"/>
    <w:rPr>
      <w:rFonts w:ascii="Times New Roman" w:hAnsi="Times New Roman"/>
      <w:noProof/>
      <w:sz w:val="28"/>
      <w:szCs w:val="28"/>
      <w:lang w:eastAsia="ar-SA"/>
    </w:rPr>
  </w:style>
  <w:style w:type="paragraph" w:customStyle="1" w:styleId="style1">
    <w:name w:val="style1"/>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h5">
    <w:name w:val="ShПодпись"/>
    <w:aliases w:val="Подпись к рисунку и таблице"/>
    <w:basedOn w:val="a1"/>
    <w:link w:val="Sh6"/>
    <w:autoRedefine/>
    <w:rsid w:val="000F7A57"/>
    <w:pPr>
      <w:keepNext/>
      <w:keepLines/>
      <w:spacing w:before="0" w:after="240"/>
      <w:ind w:right="284" w:firstLine="0"/>
      <w:contextualSpacing/>
      <w:jc w:val="center"/>
    </w:pPr>
    <w:rPr>
      <w:rFonts w:ascii="Times New Roman" w:eastAsiaTheme="majorEastAsia" w:hAnsi="Times New Roman" w:cstheme="majorBidi"/>
      <w:b/>
      <w:bCs/>
      <w:iCs/>
      <w:sz w:val="24"/>
      <w:szCs w:val="24"/>
    </w:rPr>
  </w:style>
  <w:style w:type="character" w:customStyle="1" w:styleId="Sh6">
    <w:name w:val="ShПодпись Знак"/>
    <w:aliases w:val="Подпись к рисунку и таблице Знак"/>
    <w:basedOn w:val="a2"/>
    <w:link w:val="Sh5"/>
    <w:rsid w:val="000F7A57"/>
    <w:rPr>
      <w:rFonts w:ascii="Times New Roman" w:eastAsiaTheme="majorEastAsia" w:hAnsi="Times New Roman" w:cstheme="majorBidi"/>
      <w:b/>
      <w:bCs/>
      <w:iCs/>
      <w:sz w:val="24"/>
      <w:szCs w:val="24"/>
    </w:rPr>
  </w:style>
  <w:style w:type="paragraph" w:customStyle="1" w:styleId="Sh7">
    <w:name w:val="ShСписок_схемы"/>
    <w:aliases w:val="Список_схемы"/>
    <w:basedOn w:val="af5"/>
    <w:next w:val="Sh3"/>
    <w:link w:val="affff7"/>
    <w:autoRedefine/>
    <w:rsid w:val="000F7A57"/>
    <w:pPr>
      <w:spacing w:before="120" w:after="0" w:line="360" w:lineRule="auto"/>
      <w:ind w:left="142"/>
    </w:pPr>
    <w:rPr>
      <w:rFonts w:ascii="Times New Roman" w:hAnsi="Times New Roman"/>
      <w:sz w:val="28"/>
      <w:szCs w:val="28"/>
    </w:rPr>
  </w:style>
  <w:style w:type="character" w:customStyle="1" w:styleId="affff7">
    <w:name w:val="Список_схемы Знак"/>
    <w:basedOn w:val="a2"/>
    <w:link w:val="Sh7"/>
    <w:rsid w:val="000F7A57"/>
    <w:rPr>
      <w:rFonts w:ascii="Times New Roman" w:hAnsi="Times New Roman"/>
      <w:sz w:val="28"/>
      <w:szCs w:val="28"/>
    </w:rPr>
  </w:style>
  <w:style w:type="paragraph" w:styleId="affff8">
    <w:name w:val="endnote text"/>
    <w:basedOn w:val="a1"/>
    <w:link w:val="affff9"/>
    <w:uiPriority w:val="99"/>
    <w:semiHidden/>
    <w:unhideWhenUsed/>
    <w:rsid w:val="000F7A57"/>
    <w:pPr>
      <w:spacing w:before="0" w:after="0"/>
      <w:ind w:firstLine="709"/>
    </w:pPr>
    <w:rPr>
      <w:rFonts w:ascii="Times New Roman" w:hAnsi="Times New Roman"/>
      <w:sz w:val="20"/>
      <w:szCs w:val="20"/>
    </w:rPr>
  </w:style>
  <w:style w:type="character" w:customStyle="1" w:styleId="affff9">
    <w:name w:val="Текст концевой сноски Знак"/>
    <w:basedOn w:val="a2"/>
    <w:link w:val="affff8"/>
    <w:uiPriority w:val="99"/>
    <w:semiHidden/>
    <w:rsid w:val="000F7A57"/>
    <w:rPr>
      <w:rFonts w:ascii="Times New Roman" w:hAnsi="Times New Roman"/>
      <w:sz w:val="20"/>
      <w:szCs w:val="20"/>
    </w:rPr>
  </w:style>
  <w:style w:type="character" w:styleId="affffa">
    <w:name w:val="endnote reference"/>
    <w:basedOn w:val="a2"/>
    <w:uiPriority w:val="99"/>
    <w:semiHidden/>
    <w:unhideWhenUsed/>
    <w:rsid w:val="000F7A57"/>
    <w:rPr>
      <w:vertAlign w:val="superscript"/>
    </w:rPr>
  </w:style>
  <w:style w:type="paragraph" w:customStyle="1" w:styleId="Sh8">
    <w:name w:val="ShКурсив"/>
    <w:aliases w:val="Курсив"/>
    <w:basedOn w:val="Sh3"/>
    <w:link w:val="Sh9"/>
    <w:rsid w:val="000F7A57"/>
    <w:pPr>
      <w:tabs>
        <w:tab w:val="left" w:pos="0"/>
        <w:tab w:val="left" w:pos="142"/>
        <w:tab w:val="left" w:pos="1134"/>
      </w:tabs>
    </w:pPr>
    <w:rPr>
      <w:i/>
    </w:rPr>
  </w:style>
  <w:style w:type="character" w:customStyle="1" w:styleId="Sh9">
    <w:name w:val="ShКурсив Знак"/>
    <w:aliases w:val="Курсив Знак"/>
    <w:basedOn w:val="Sh4"/>
    <w:link w:val="Sh8"/>
    <w:rsid w:val="000F7A57"/>
    <w:rPr>
      <w:rFonts w:ascii="Times New Roman" w:hAnsi="Times New Roman"/>
      <w:i/>
      <w:noProof/>
      <w:sz w:val="28"/>
      <w:szCs w:val="28"/>
      <w:lang w:eastAsia="ar-SA"/>
    </w:rPr>
  </w:style>
  <w:style w:type="paragraph" w:customStyle="1" w:styleId="31">
    <w:name w:val="Обычный3"/>
    <w:rsid w:val="000F7A57"/>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affff2">
    <w:name w:val="Название объекта Знак"/>
    <w:aliases w:val="Титул 1 Знак"/>
    <w:basedOn w:val="a2"/>
    <w:link w:val="affff1"/>
    <w:uiPriority w:val="35"/>
    <w:rsid w:val="000F7A57"/>
    <w:rPr>
      <w:rFonts w:ascii="Times New Roman" w:hAnsi="Times New Roman"/>
      <w:b/>
      <w:bCs/>
      <w:color w:val="4F81BD" w:themeColor="accent1"/>
      <w:sz w:val="18"/>
      <w:szCs w:val="18"/>
    </w:rPr>
  </w:style>
  <w:style w:type="paragraph" w:customStyle="1" w:styleId="affffb">
    <w:name w:val="СтильЧасти"/>
    <w:basedOn w:val="a1"/>
    <w:link w:val="affffc"/>
    <w:rsid w:val="000F7A57"/>
    <w:pPr>
      <w:tabs>
        <w:tab w:val="left" w:pos="9923"/>
      </w:tabs>
      <w:spacing w:before="0" w:after="0" w:line="360" w:lineRule="auto"/>
      <w:ind w:left="708" w:firstLine="1"/>
      <w:jc w:val="center"/>
    </w:pPr>
    <w:rPr>
      <w:rFonts w:ascii="Times New Roman" w:hAnsi="Times New Roman"/>
      <w:b/>
      <w:color w:val="5F497A" w:themeColor="accent4" w:themeShade="BF"/>
      <w:sz w:val="24"/>
      <w:szCs w:val="24"/>
    </w:rPr>
  </w:style>
  <w:style w:type="character" w:customStyle="1" w:styleId="affffc">
    <w:name w:val="СтильЧасти Знак"/>
    <w:basedOn w:val="a2"/>
    <w:link w:val="affffb"/>
    <w:rsid w:val="000F7A57"/>
    <w:rPr>
      <w:rFonts w:ascii="Times New Roman" w:hAnsi="Times New Roman"/>
      <w:b/>
      <w:color w:val="5F497A" w:themeColor="accent4" w:themeShade="BF"/>
      <w:sz w:val="24"/>
      <w:szCs w:val="24"/>
    </w:rPr>
  </w:style>
  <w:style w:type="paragraph" w:customStyle="1" w:styleId="Sh10">
    <w:name w:val="Sh1. Раздел"/>
    <w:aliases w:val="1. Раздел"/>
    <w:basedOn w:val="a1"/>
    <w:next w:val="Sh3"/>
    <w:link w:val="Sh11"/>
    <w:autoRedefine/>
    <w:rsid w:val="000F7A57"/>
    <w:pPr>
      <w:tabs>
        <w:tab w:val="left" w:pos="9923"/>
      </w:tabs>
      <w:spacing w:before="120" w:after="360" w:line="360" w:lineRule="auto"/>
      <w:ind w:left="2835" w:firstLine="0"/>
      <w:jc w:val="center"/>
    </w:pPr>
    <w:rPr>
      <w:rFonts w:ascii="Times New Roman" w:hAnsi="Times New Roman"/>
      <w:b/>
      <w:noProof/>
      <w:color w:val="7030A0"/>
      <w:sz w:val="32"/>
      <w:szCs w:val="32"/>
      <w:lang w:val="en-US" w:eastAsia="ru-RU"/>
    </w:rPr>
  </w:style>
  <w:style w:type="paragraph" w:customStyle="1" w:styleId="Sh20">
    <w:name w:val="Sh2.Глава"/>
    <w:aliases w:val="2.Глава"/>
    <w:basedOn w:val="a1"/>
    <w:next w:val="Sh3"/>
    <w:link w:val="Sh21"/>
    <w:autoRedefine/>
    <w:rsid w:val="000F7A57"/>
    <w:pPr>
      <w:tabs>
        <w:tab w:val="left" w:pos="9923"/>
      </w:tabs>
      <w:spacing w:before="0" w:after="0" w:line="360" w:lineRule="auto"/>
      <w:ind w:left="708" w:firstLine="1"/>
      <w:jc w:val="center"/>
    </w:pPr>
    <w:rPr>
      <w:rFonts w:ascii="Times New Roman" w:hAnsi="Times New Roman"/>
      <w:b/>
      <w:noProof/>
      <w:color w:val="7030A0"/>
      <w:sz w:val="28"/>
      <w:szCs w:val="28"/>
      <w:lang w:eastAsia="ru-RU"/>
    </w:rPr>
  </w:style>
  <w:style w:type="character" w:customStyle="1" w:styleId="Sh11">
    <w:name w:val="Sh1. Раздел Знак"/>
    <w:aliases w:val="1. Раздел Знак"/>
    <w:basedOn w:val="a2"/>
    <w:link w:val="Sh10"/>
    <w:rsid w:val="000F7A57"/>
    <w:rPr>
      <w:rFonts w:ascii="Times New Roman" w:hAnsi="Times New Roman"/>
      <w:b/>
      <w:noProof/>
      <w:color w:val="7030A0"/>
      <w:sz w:val="32"/>
      <w:szCs w:val="32"/>
      <w:lang w:val="en-US" w:eastAsia="ru-RU"/>
    </w:rPr>
  </w:style>
  <w:style w:type="character" w:customStyle="1" w:styleId="Sh21">
    <w:name w:val="Sh2.Глава Знак"/>
    <w:aliases w:val="2.Глава Знак"/>
    <w:basedOn w:val="a2"/>
    <w:link w:val="Sh20"/>
    <w:rsid w:val="000F7A57"/>
    <w:rPr>
      <w:rFonts w:ascii="Times New Roman" w:hAnsi="Times New Roman"/>
      <w:b/>
      <w:noProof/>
      <w:color w:val="7030A0"/>
      <w:sz w:val="28"/>
      <w:szCs w:val="28"/>
      <w:lang w:eastAsia="ru-RU"/>
    </w:rPr>
  </w:style>
  <w:style w:type="paragraph" w:styleId="41">
    <w:name w:val="toc 4"/>
    <w:basedOn w:val="a1"/>
    <w:next w:val="a1"/>
    <w:autoRedefine/>
    <w:uiPriority w:val="39"/>
    <w:unhideWhenUsed/>
    <w:rsid w:val="000F7A57"/>
    <w:pPr>
      <w:spacing w:before="0" w:after="0" w:line="360" w:lineRule="auto"/>
      <w:ind w:left="840" w:firstLine="709"/>
      <w:jc w:val="left"/>
    </w:pPr>
    <w:rPr>
      <w:rFonts w:asciiTheme="minorHAnsi" w:hAnsiTheme="minorHAnsi" w:cstheme="minorHAnsi"/>
      <w:sz w:val="18"/>
      <w:szCs w:val="18"/>
    </w:rPr>
  </w:style>
  <w:style w:type="paragraph" w:styleId="32">
    <w:name w:val="toc 3"/>
    <w:basedOn w:val="a1"/>
    <w:next w:val="a1"/>
    <w:autoRedefine/>
    <w:uiPriority w:val="39"/>
    <w:unhideWhenUsed/>
    <w:rsid w:val="000F7A57"/>
    <w:pPr>
      <w:tabs>
        <w:tab w:val="right" w:leader="dot" w:pos="10206"/>
      </w:tabs>
      <w:spacing w:before="0" w:after="120" w:line="360" w:lineRule="auto"/>
      <w:ind w:left="567" w:right="284" w:firstLine="0"/>
    </w:pPr>
    <w:rPr>
      <w:rFonts w:ascii="Times New Roman" w:hAnsi="Times New Roman" w:cstheme="minorHAnsi"/>
      <w:b/>
      <w:iCs/>
      <w:color w:val="7030A0"/>
      <w:sz w:val="24"/>
      <w:szCs w:val="20"/>
    </w:rPr>
  </w:style>
  <w:style w:type="paragraph" w:customStyle="1" w:styleId="Sh30">
    <w:name w:val="Sh3.Часть"/>
    <w:aliases w:val="3.Часть"/>
    <w:basedOn w:val="a1"/>
    <w:next w:val="Sh3"/>
    <w:link w:val="Sh31"/>
    <w:autoRedefine/>
    <w:rsid w:val="000F7A57"/>
    <w:pPr>
      <w:tabs>
        <w:tab w:val="left" w:pos="9923"/>
      </w:tabs>
      <w:spacing w:before="240" w:after="240" w:line="360" w:lineRule="auto"/>
      <w:ind w:left="709" w:right="284" w:firstLine="0"/>
      <w:jc w:val="center"/>
    </w:pPr>
    <w:rPr>
      <w:rFonts w:ascii="Times New Roman" w:hAnsi="Times New Roman"/>
      <w:b/>
      <w:caps/>
      <w:color w:val="8064A2" w:themeColor="accent4"/>
      <w:sz w:val="24"/>
      <w:szCs w:val="24"/>
    </w:rPr>
  </w:style>
  <w:style w:type="paragraph" w:customStyle="1" w:styleId="Sh32">
    <w:name w:val="Sh3.Приложение"/>
    <w:aliases w:val="3.Приложение"/>
    <w:basedOn w:val="a1"/>
    <w:next w:val="Sh3"/>
    <w:link w:val="Sh33"/>
    <w:autoRedefine/>
    <w:rsid w:val="000F7A57"/>
    <w:pPr>
      <w:spacing w:before="0" w:after="200" w:line="276" w:lineRule="auto"/>
      <w:ind w:right="284" w:firstLine="0"/>
      <w:jc w:val="left"/>
    </w:pPr>
    <w:rPr>
      <w:rFonts w:ascii="Times New Roman" w:eastAsia="Times New Roman" w:hAnsi="Times New Roman" w:cs="Times New Roman"/>
      <w:b/>
      <w:noProof/>
      <w:color w:val="002060"/>
      <w:sz w:val="28"/>
      <w:szCs w:val="24"/>
      <w:lang w:eastAsia="ru-RU"/>
    </w:rPr>
  </w:style>
  <w:style w:type="character" w:customStyle="1" w:styleId="Sh31">
    <w:name w:val="Sh3.Часть Знак"/>
    <w:aliases w:val="3.Часть Знак"/>
    <w:basedOn w:val="a2"/>
    <w:link w:val="Sh30"/>
    <w:rsid w:val="000F7A57"/>
    <w:rPr>
      <w:rFonts w:ascii="Times New Roman" w:hAnsi="Times New Roman"/>
      <w:b/>
      <w:caps/>
      <w:color w:val="8064A2" w:themeColor="accent4"/>
      <w:sz w:val="24"/>
      <w:szCs w:val="24"/>
    </w:rPr>
  </w:style>
  <w:style w:type="character" w:customStyle="1" w:styleId="Sh33">
    <w:name w:val="Sh3.Приложение Знак"/>
    <w:aliases w:val="3.Приложение Знак"/>
    <w:basedOn w:val="a2"/>
    <w:link w:val="Sh32"/>
    <w:rsid w:val="000F7A57"/>
    <w:rPr>
      <w:rFonts w:ascii="Times New Roman" w:eastAsia="Times New Roman" w:hAnsi="Times New Roman" w:cs="Times New Roman"/>
      <w:b/>
      <w:noProof/>
      <w:color w:val="002060"/>
      <w:sz w:val="28"/>
      <w:szCs w:val="24"/>
      <w:lang w:eastAsia="ru-RU"/>
    </w:rPr>
  </w:style>
  <w:style w:type="paragraph" w:customStyle="1" w:styleId="Sha">
    <w:name w:val="ShНазвание схемы"/>
    <w:aliases w:val="Название схемы"/>
    <w:basedOn w:val="10"/>
    <w:link w:val="Shb"/>
    <w:autoRedefine/>
    <w:rsid w:val="000F7A57"/>
    <w:pPr>
      <w:keepNext w:val="0"/>
      <w:keepLines w:val="0"/>
      <w:spacing w:before="0" w:after="240"/>
      <w:ind w:firstLine="0"/>
      <w:jc w:val="center"/>
    </w:pPr>
    <w:rPr>
      <w:rFonts w:eastAsia="Times New Roman" w:cs="Times New Roman"/>
      <w:caps/>
      <w:noProof/>
      <w:color w:val="BC00B8"/>
      <w:sz w:val="40"/>
      <w:lang w:eastAsia="ru-RU"/>
    </w:rPr>
  </w:style>
  <w:style w:type="character" w:customStyle="1" w:styleId="Shb">
    <w:name w:val="ShНазвание схемы Знак"/>
    <w:aliases w:val="Название схемы Знак"/>
    <w:basedOn w:val="11"/>
    <w:link w:val="Sha"/>
    <w:rsid w:val="000F7A57"/>
    <w:rPr>
      <w:rFonts w:asciiTheme="majorHAnsi" w:eastAsia="Times New Roman" w:hAnsiTheme="majorHAnsi" w:cs="Times New Roman"/>
      <w:b/>
      <w:bCs/>
      <w:caps/>
      <w:noProof/>
      <w:color w:val="BC00B8"/>
      <w:sz w:val="40"/>
      <w:szCs w:val="28"/>
      <w:lang w:eastAsia="ru-RU"/>
    </w:rPr>
  </w:style>
  <w:style w:type="paragraph" w:customStyle="1" w:styleId="Shc">
    <w:name w:val="ShПодзаголовок_схемы"/>
    <w:aliases w:val="Подзаголовок_схемы"/>
    <w:basedOn w:val="a1"/>
    <w:next w:val="Sh3"/>
    <w:link w:val="Shd"/>
    <w:autoRedefine/>
    <w:rsid w:val="000F7A57"/>
    <w:pPr>
      <w:spacing w:before="0" w:after="0" w:line="360" w:lineRule="auto"/>
      <w:ind w:right="283" w:firstLine="0"/>
      <w:jc w:val="left"/>
    </w:pPr>
    <w:rPr>
      <w:rFonts w:ascii="Times New Roman" w:hAnsi="Times New Roman"/>
      <w:noProof/>
      <w:sz w:val="28"/>
      <w:lang w:eastAsia="ru-RU"/>
    </w:rPr>
  </w:style>
  <w:style w:type="character" w:customStyle="1" w:styleId="Shd">
    <w:name w:val="ShПодзаголовок_схемы Знак"/>
    <w:aliases w:val="Подзаголовок_схемы Знак"/>
    <w:basedOn w:val="a2"/>
    <w:link w:val="Shc"/>
    <w:rsid w:val="000F7A57"/>
    <w:rPr>
      <w:rFonts w:ascii="Times New Roman" w:hAnsi="Times New Roman"/>
      <w:noProof/>
      <w:sz w:val="28"/>
      <w:lang w:eastAsia="ru-RU"/>
    </w:rPr>
  </w:style>
  <w:style w:type="paragraph" w:customStyle="1" w:styleId="She">
    <w:name w:val="ShЗаголовок (рисунок"/>
    <w:aliases w:val="таблица),Рисунок,таблица"/>
    <w:basedOn w:val="4"/>
    <w:next w:val="Sh3"/>
    <w:link w:val="Shf"/>
    <w:autoRedefine/>
    <w:locked/>
    <w:rsid w:val="000F7A57"/>
    <w:pPr>
      <w:spacing w:before="0" w:after="240"/>
      <w:ind w:left="284" w:right="283" w:firstLine="0"/>
    </w:pPr>
    <w:rPr>
      <w:rFonts w:ascii="Times New Roman" w:hAnsi="Times New Roman"/>
      <w:b/>
      <w:bCs/>
      <w:i w:val="0"/>
      <w:color w:val="7030A0"/>
      <w:sz w:val="24"/>
      <w:szCs w:val="24"/>
    </w:rPr>
  </w:style>
  <w:style w:type="paragraph" w:customStyle="1" w:styleId="affffd">
    <w:name w:val="Рисунок_схемы"/>
    <w:basedOn w:val="She"/>
    <w:link w:val="affffe"/>
    <w:locked/>
    <w:rsid w:val="000F7A57"/>
  </w:style>
  <w:style w:type="character" w:customStyle="1" w:styleId="Shf">
    <w:name w:val="ShЗаголовок (рисунок Знак"/>
    <w:aliases w:val="таблица) Знак,Рисунок Знак,таблица Знак"/>
    <w:basedOn w:val="40"/>
    <w:link w:val="She"/>
    <w:rsid w:val="000F7A57"/>
    <w:rPr>
      <w:rFonts w:ascii="Times New Roman" w:eastAsiaTheme="majorEastAsia" w:hAnsi="Times New Roman" w:cstheme="majorBidi"/>
      <w:b/>
      <w:bCs/>
      <w:i/>
      <w:iCs/>
      <w:color w:val="7030A0"/>
      <w:sz w:val="24"/>
      <w:szCs w:val="24"/>
    </w:rPr>
  </w:style>
  <w:style w:type="character" w:customStyle="1" w:styleId="affffe">
    <w:name w:val="Рисунок_схемы Знак"/>
    <w:basedOn w:val="affff2"/>
    <w:link w:val="affffd"/>
    <w:rsid w:val="000F7A57"/>
    <w:rPr>
      <w:rFonts w:ascii="Times New Roman" w:eastAsiaTheme="majorEastAsia" w:hAnsi="Times New Roman" w:cstheme="majorBidi"/>
      <w:b/>
      <w:bCs/>
      <w:iCs/>
      <w:color w:val="7030A0"/>
      <w:sz w:val="24"/>
      <w:szCs w:val="24"/>
    </w:rPr>
  </w:style>
  <w:style w:type="paragraph" w:customStyle="1" w:styleId="6AD5DFDD5EBD40859AF6BC77D687B62F">
    <w:name w:val="6AD5DFDD5EBD40859AF6BC77D687B62F"/>
    <w:locked/>
    <w:rsid w:val="000F7A57"/>
    <w:rPr>
      <w:rFonts w:eastAsiaTheme="minorEastAsia"/>
      <w:lang w:val="en-US"/>
    </w:rPr>
  </w:style>
  <w:style w:type="paragraph" w:customStyle="1" w:styleId="shf0">
    <w:name w:val="shЗагТаблицы"/>
    <w:aliases w:val="ЗагТаблицы"/>
    <w:basedOn w:val="3"/>
    <w:next w:val="Sh3"/>
    <w:link w:val="shf1"/>
    <w:autoRedefine/>
    <w:rsid w:val="000F7A57"/>
    <w:pPr>
      <w:keepNext w:val="0"/>
      <w:keepLines w:val="0"/>
      <w:spacing w:after="40"/>
      <w:ind w:left="57" w:right="57" w:firstLine="0"/>
      <w:jc w:val="left"/>
      <w:outlineLvl w:val="9"/>
    </w:pPr>
    <w:rPr>
      <w:rFonts w:ascii="Times New Roman" w:hAnsi="Times New Roman"/>
      <w:b/>
      <w:noProof/>
      <w:color w:val="000000" w:themeColor="text1"/>
      <w:sz w:val="24"/>
      <w:lang w:eastAsia="ru-RU"/>
    </w:rPr>
  </w:style>
  <w:style w:type="paragraph" w:styleId="7">
    <w:name w:val="toc 7"/>
    <w:basedOn w:val="a1"/>
    <w:next w:val="a1"/>
    <w:autoRedefine/>
    <w:uiPriority w:val="39"/>
    <w:unhideWhenUsed/>
    <w:rsid w:val="000F7A57"/>
    <w:pPr>
      <w:spacing w:before="0" w:after="0" w:line="360" w:lineRule="auto"/>
      <w:ind w:left="1680" w:firstLine="709"/>
      <w:jc w:val="left"/>
    </w:pPr>
    <w:rPr>
      <w:rFonts w:asciiTheme="minorHAnsi" w:hAnsiTheme="minorHAnsi" w:cstheme="minorHAnsi"/>
      <w:sz w:val="18"/>
      <w:szCs w:val="18"/>
    </w:rPr>
  </w:style>
  <w:style w:type="character" w:customStyle="1" w:styleId="shf1">
    <w:name w:val="shЗагТаблицы Знак"/>
    <w:aliases w:val="ЗагТаблицы Знак"/>
    <w:basedOn w:val="30"/>
    <w:link w:val="shf0"/>
    <w:rsid w:val="000F7A57"/>
    <w:rPr>
      <w:rFonts w:ascii="Times New Roman" w:eastAsiaTheme="majorEastAsia" w:hAnsi="Times New Roman" w:cstheme="majorBidi"/>
      <w:b/>
      <w:noProof/>
      <w:color w:val="000000" w:themeColor="text1"/>
      <w:sz w:val="24"/>
      <w:szCs w:val="24"/>
      <w:lang w:eastAsia="ru-RU"/>
    </w:rPr>
  </w:style>
  <w:style w:type="paragraph" w:customStyle="1" w:styleId="Shf2">
    <w:name w:val="ShИмяОгл"/>
    <w:aliases w:val="Имя оглавления"/>
    <w:basedOn w:val="a1"/>
    <w:link w:val="Shf3"/>
    <w:rsid w:val="000F7A57"/>
    <w:pPr>
      <w:spacing w:before="0" w:after="240" w:line="360" w:lineRule="auto"/>
      <w:ind w:firstLine="0"/>
      <w:contextualSpacing/>
      <w:jc w:val="center"/>
    </w:pPr>
    <w:rPr>
      <w:rFonts w:ascii="Times New Roman" w:hAnsi="Times New Roman"/>
      <w:b/>
      <w:color w:val="7030A0"/>
      <w:sz w:val="28"/>
    </w:rPr>
  </w:style>
  <w:style w:type="paragraph" w:customStyle="1" w:styleId="Shf4">
    <w:name w:val="ShСтраницы"/>
    <w:aliases w:val="Страницы"/>
    <w:basedOn w:val="a1"/>
    <w:link w:val="Shf5"/>
    <w:autoRedefine/>
    <w:rsid w:val="000F7A57"/>
    <w:pPr>
      <w:spacing w:before="0" w:after="0"/>
      <w:ind w:firstLine="0"/>
      <w:jc w:val="right"/>
    </w:pPr>
    <w:rPr>
      <w:rFonts w:ascii="Times New Roman" w:hAnsi="Times New Roman"/>
      <w:color w:val="7030A0"/>
      <w:sz w:val="24"/>
    </w:rPr>
  </w:style>
  <w:style w:type="character" w:customStyle="1" w:styleId="Shf3">
    <w:name w:val="ShИмяОгл Знак"/>
    <w:aliases w:val="Имя оглавления Знак"/>
    <w:basedOn w:val="a2"/>
    <w:link w:val="Shf2"/>
    <w:rsid w:val="000F7A57"/>
    <w:rPr>
      <w:rFonts w:ascii="Times New Roman" w:hAnsi="Times New Roman"/>
      <w:b/>
      <w:color w:val="7030A0"/>
      <w:sz w:val="28"/>
    </w:rPr>
  </w:style>
  <w:style w:type="paragraph" w:customStyle="1" w:styleId="Shf6">
    <w:name w:val="ShЛого"/>
    <w:aliases w:val="Лого"/>
    <w:basedOn w:val="Sh10"/>
    <w:link w:val="Shf7"/>
    <w:rsid w:val="000F7A57"/>
  </w:style>
  <w:style w:type="character" w:customStyle="1" w:styleId="Shf5">
    <w:name w:val="ShСтраницы Знак"/>
    <w:aliases w:val="Страницы Знак"/>
    <w:basedOn w:val="a2"/>
    <w:link w:val="Shf4"/>
    <w:rsid w:val="000F7A57"/>
    <w:rPr>
      <w:rFonts w:ascii="Times New Roman" w:hAnsi="Times New Roman"/>
      <w:color w:val="7030A0"/>
      <w:sz w:val="24"/>
    </w:rPr>
  </w:style>
  <w:style w:type="character" w:customStyle="1" w:styleId="Shf7">
    <w:name w:val="ShЛого Знак"/>
    <w:aliases w:val="Лого Знак"/>
    <w:basedOn w:val="Sh11"/>
    <w:link w:val="Shf6"/>
    <w:rsid w:val="000F7A57"/>
    <w:rPr>
      <w:rFonts w:ascii="Times New Roman" w:hAnsi="Times New Roman"/>
      <w:b/>
      <w:noProof/>
      <w:color w:val="7030A0"/>
      <w:sz w:val="32"/>
      <w:szCs w:val="32"/>
      <w:lang w:val="en-US" w:eastAsia="ru-RU"/>
    </w:rPr>
  </w:style>
  <w:style w:type="paragraph" w:customStyle="1" w:styleId="EE90826652194246BBB27652A64C8958">
    <w:name w:val="EE90826652194246BBB27652A64C8958"/>
    <w:locked/>
    <w:rsid w:val="000F7A57"/>
    <w:rPr>
      <w:rFonts w:eastAsiaTheme="minorEastAsia"/>
      <w:lang w:val="en-US"/>
    </w:rPr>
  </w:style>
  <w:style w:type="paragraph" w:styleId="51">
    <w:name w:val="toc 5"/>
    <w:basedOn w:val="a1"/>
    <w:next w:val="a1"/>
    <w:autoRedefine/>
    <w:uiPriority w:val="39"/>
    <w:unhideWhenUsed/>
    <w:rsid w:val="000F7A57"/>
    <w:pPr>
      <w:spacing w:before="0" w:after="0" w:line="360" w:lineRule="auto"/>
      <w:ind w:left="1120" w:firstLine="709"/>
      <w:jc w:val="left"/>
    </w:pPr>
    <w:rPr>
      <w:rFonts w:asciiTheme="minorHAnsi" w:hAnsiTheme="minorHAnsi" w:cstheme="minorHAnsi"/>
      <w:sz w:val="18"/>
      <w:szCs w:val="18"/>
    </w:rPr>
  </w:style>
  <w:style w:type="paragraph" w:styleId="6">
    <w:name w:val="toc 6"/>
    <w:basedOn w:val="a1"/>
    <w:next w:val="a1"/>
    <w:autoRedefine/>
    <w:uiPriority w:val="39"/>
    <w:unhideWhenUsed/>
    <w:rsid w:val="000F7A57"/>
    <w:pPr>
      <w:spacing w:before="0" w:after="0" w:line="360" w:lineRule="auto"/>
      <w:ind w:left="1400" w:firstLine="709"/>
      <w:jc w:val="left"/>
    </w:pPr>
    <w:rPr>
      <w:rFonts w:asciiTheme="minorHAnsi" w:hAnsiTheme="minorHAnsi" w:cstheme="minorHAnsi"/>
      <w:sz w:val="18"/>
      <w:szCs w:val="18"/>
    </w:rPr>
  </w:style>
  <w:style w:type="paragraph" w:styleId="8">
    <w:name w:val="toc 8"/>
    <w:basedOn w:val="a1"/>
    <w:next w:val="a1"/>
    <w:autoRedefine/>
    <w:uiPriority w:val="39"/>
    <w:unhideWhenUsed/>
    <w:rsid w:val="000F7A57"/>
    <w:pPr>
      <w:spacing w:before="0" w:after="0" w:line="360" w:lineRule="auto"/>
      <w:ind w:left="1960" w:firstLine="709"/>
      <w:jc w:val="left"/>
    </w:pPr>
    <w:rPr>
      <w:rFonts w:asciiTheme="minorHAnsi" w:hAnsiTheme="minorHAnsi" w:cstheme="minorHAnsi"/>
      <w:sz w:val="18"/>
      <w:szCs w:val="18"/>
    </w:rPr>
  </w:style>
  <w:style w:type="paragraph" w:styleId="9">
    <w:name w:val="toc 9"/>
    <w:basedOn w:val="a1"/>
    <w:next w:val="a1"/>
    <w:autoRedefine/>
    <w:uiPriority w:val="39"/>
    <w:unhideWhenUsed/>
    <w:rsid w:val="000F7A57"/>
    <w:pPr>
      <w:spacing w:before="0" w:after="0" w:line="360" w:lineRule="auto"/>
      <w:ind w:left="2240" w:firstLine="709"/>
      <w:jc w:val="left"/>
    </w:pPr>
    <w:rPr>
      <w:rFonts w:asciiTheme="minorHAnsi" w:hAnsiTheme="minorHAnsi" w:cstheme="minorHAnsi"/>
      <w:sz w:val="18"/>
      <w:szCs w:val="18"/>
    </w:rPr>
  </w:style>
  <w:style w:type="table" w:customStyle="1" w:styleId="26">
    <w:name w:val="Сетка таблицы2"/>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0F7A57"/>
  </w:style>
  <w:style w:type="table" w:customStyle="1" w:styleId="60">
    <w:name w:val="Сетка таблицы6"/>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Document Map"/>
    <w:basedOn w:val="a1"/>
    <w:link w:val="afffff0"/>
    <w:uiPriority w:val="99"/>
    <w:semiHidden/>
    <w:unhideWhenUsed/>
    <w:rsid w:val="000F7A57"/>
    <w:pPr>
      <w:spacing w:before="0" w:after="0"/>
      <w:ind w:firstLine="709"/>
    </w:pPr>
    <w:rPr>
      <w:rFonts w:ascii="Tahoma" w:hAnsi="Tahoma" w:cs="Tahoma"/>
      <w:sz w:val="16"/>
      <w:szCs w:val="16"/>
    </w:rPr>
  </w:style>
  <w:style w:type="character" w:customStyle="1" w:styleId="afffff0">
    <w:name w:val="Схема документа Знак"/>
    <w:basedOn w:val="a2"/>
    <w:link w:val="afffff"/>
    <w:uiPriority w:val="99"/>
    <w:semiHidden/>
    <w:rsid w:val="000F7A57"/>
    <w:rPr>
      <w:rFonts w:ascii="Tahoma" w:hAnsi="Tahoma" w:cs="Tahoma"/>
      <w:sz w:val="16"/>
      <w:szCs w:val="16"/>
    </w:rPr>
  </w:style>
  <w:style w:type="paragraph" w:customStyle="1" w:styleId="afffff1">
    <w:name w:val="Примечания"/>
    <w:basedOn w:val="Sh3"/>
    <w:link w:val="afffff2"/>
    <w:rsid w:val="000F7A57"/>
    <w:pPr>
      <w:spacing w:before="240" w:after="120"/>
      <w:ind w:left="0" w:right="284"/>
    </w:pPr>
    <w:rPr>
      <w:b/>
      <w:color w:val="000000" w:themeColor="text1"/>
    </w:rPr>
  </w:style>
  <w:style w:type="character" w:customStyle="1" w:styleId="afffff2">
    <w:name w:val="Примечания Знак"/>
    <w:basedOn w:val="Sh4"/>
    <w:link w:val="afffff1"/>
    <w:rsid w:val="000F7A57"/>
    <w:rPr>
      <w:rFonts w:ascii="Times New Roman" w:hAnsi="Times New Roman"/>
      <w:b/>
      <w:noProof/>
      <w:color w:val="000000" w:themeColor="text1"/>
      <w:sz w:val="28"/>
      <w:szCs w:val="28"/>
      <w:lang w:eastAsia="ar-SA"/>
    </w:rPr>
  </w:style>
  <w:style w:type="paragraph" w:styleId="27">
    <w:name w:val="Body Text Indent 2"/>
    <w:basedOn w:val="a1"/>
    <w:link w:val="28"/>
    <w:uiPriority w:val="99"/>
    <w:unhideWhenUsed/>
    <w:rsid w:val="000F7A57"/>
    <w:pPr>
      <w:widowControl w:val="0"/>
      <w:suppressAutoHyphens/>
      <w:spacing w:before="0" w:after="120" w:line="480" w:lineRule="auto"/>
      <w:ind w:left="283" w:firstLine="0"/>
      <w:jc w:val="left"/>
    </w:pPr>
    <w:rPr>
      <w:rFonts w:ascii="Arial" w:eastAsia="Lucida Sans Unicode" w:hAnsi="Arial" w:cs="Times New Roman"/>
      <w:sz w:val="24"/>
      <w:szCs w:val="24"/>
      <w:lang w:eastAsia="ru-RU"/>
    </w:rPr>
  </w:style>
  <w:style w:type="character" w:customStyle="1" w:styleId="28">
    <w:name w:val="Основной текст с отступом 2 Знак"/>
    <w:basedOn w:val="a2"/>
    <w:link w:val="27"/>
    <w:uiPriority w:val="99"/>
    <w:rsid w:val="000F7A57"/>
    <w:rPr>
      <w:rFonts w:ascii="Arial" w:eastAsia="Lucida Sans Unicode" w:hAnsi="Arial" w:cs="Times New Roman"/>
      <w:sz w:val="24"/>
      <w:szCs w:val="24"/>
      <w:lang w:eastAsia="ru-RU"/>
    </w:rPr>
  </w:style>
  <w:style w:type="paragraph" w:customStyle="1" w:styleId="xl63">
    <w:name w:val="xl63"/>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4">
    <w:name w:val="xl64"/>
    <w:basedOn w:val="a1"/>
    <w:rsid w:val="000F7A57"/>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0"/>
      <w:jc w:val="center"/>
    </w:pPr>
    <w:rPr>
      <w:rFonts w:ascii="Times New Roman" w:eastAsia="Times New Roman" w:hAnsi="Times New Roman" w:cs="Times New Roman"/>
      <w:b/>
      <w:bCs/>
      <w:color w:val="000000"/>
      <w:sz w:val="20"/>
      <w:szCs w:val="20"/>
      <w:lang w:eastAsia="ru-RU"/>
    </w:rPr>
  </w:style>
  <w:style w:type="paragraph" w:customStyle="1" w:styleId="afffff3">
    <w:name w:val="!Хрень"/>
    <w:basedOn w:val="a1"/>
    <w:link w:val="afffff4"/>
    <w:rsid w:val="000F7A57"/>
    <w:pPr>
      <w:spacing w:before="0" w:after="200" w:line="276" w:lineRule="auto"/>
      <w:ind w:firstLine="0"/>
      <w:jc w:val="center"/>
    </w:pPr>
    <w:rPr>
      <w:rFonts w:ascii="Times New Roman" w:eastAsia="Times New Roman" w:hAnsi="Times New Roman" w:cs="Times New Roman"/>
      <w:b/>
      <w:noProof/>
      <w:color w:val="5F497A" w:themeColor="accent4" w:themeShade="BF"/>
      <w:sz w:val="24"/>
      <w:szCs w:val="28"/>
      <w:lang w:eastAsia="ru-RU"/>
    </w:rPr>
  </w:style>
  <w:style w:type="character" w:customStyle="1" w:styleId="afffff4">
    <w:name w:val="!Хрень Знак"/>
    <w:basedOn w:val="a2"/>
    <w:link w:val="afffff3"/>
    <w:rsid w:val="000F7A57"/>
    <w:rPr>
      <w:rFonts w:ascii="Times New Roman" w:eastAsia="Times New Roman" w:hAnsi="Times New Roman" w:cs="Times New Roman"/>
      <w:b/>
      <w:noProof/>
      <w:color w:val="5F497A" w:themeColor="accent4" w:themeShade="BF"/>
      <w:sz w:val="24"/>
      <w:szCs w:val="28"/>
      <w:lang w:eastAsia="ru-RU"/>
    </w:rPr>
  </w:style>
  <w:style w:type="table" w:customStyle="1" w:styleId="GridTable1Light">
    <w:name w:val="Grid Table 1 Light"/>
    <w:basedOn w:val="a3"/>
    <w:uiPriority w:val="46"/>
    <w:rsid w:val="000F7A5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Основной текст (2)_"/>
    <w:basedOn w:val="a2"/>
    <w:link w:val="2a"/>
    <w:rsid w:val="000F7A57"/>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9"/>
    <w:rsid w:val="000F7A5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a">
    <w:name w:val="Основной текст (2)"/>
    <w:basedOn w:val="a1"/>
    <w:link w:val="29"/>
    <w:rsid w:val="000F7A57"/>
    <w:pPr>
      <w:widowControl w:val="0"/>
      <w:shd w:val="clear" w:color="auto" w:fill="FFFFFF"/>
      <w:spacing w:before="60" w:after="0" w:line="274" w:lineRule="exact"/>
      <w:ind w:hanging="800"/>
    </w:pPr>
    <w:rPr>
      <w:rFonts w:ascii="Times New Roman" w:eastAsia="Times New Roman" w:hAnsi="Times New Roman" w:cs="Times New Roman"/>
      <w:sz w:val="22"/>
    </w:rPr>
  </w:style>
  <w:style w:type="paragraph" w:customStyle="1" w:styleId="msonormal0">
    <w:name w:val="msonormal"/>
    <w:basedOn w:val="a1"/>
    <w:rsid w:val="000F7A5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93">
    <w:name w:val="xl93"/>
    <w:basedOn w:val="a1"/>
    <w:rsid w:val="000F7A57"/>
    <w:pPr>
      <w:pBdr>
        <w:left w:val="single" w:sz="8" w:space="14" w:color="auto"/>
        <w:bottom w:val="single" w:sz="8" w:space="0"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94">
    <w:name w:val="xl94"/>
    <w:basedOn w:val="a1"/>
    <w:rsid w:val="000F7A57"/>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color w:val="000000"/>
      <w:sz w:val="10"/>
      <w:szCs w:val="10"/>
      <w:lang w:eastAsia="ru-RU"/>
    </w:rPr>
  </w:style>
  <w:style w:type="character" w:customStyle="1" w:styleId="212pt">
    <w:name w:val="Основной текст (2) + 12 pt;Не полужирный"/>
    <w:basedOn w:val="29"/>
    <w:rsid w:val="000F7A5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1pt">
    <w:name w:val="Основной текст (2) + Arial;11 pt"/>
    <w:basedOn w:val="29"/>
    <w:rsid w:val="000F7A57"/>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9"/>
    <w:rsid w:val="000F7A5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8pt">
    <w:name w:val="Основной текст (2) + 8 pt"/>
    <w:basedOn w:val="29"/>
    <w:rsid w:val="000F7A5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0pt">
    <w:name w:val="Основной текст (2) + Arial;10 pt"/>
    <w:basedOn w:val="29"/>
    <w:rsid w:val="000F7A57"/>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3pt">
    <w:name w:val="Основной текст (2) + 13 pt;Курсив"/>
    <w:basedOn w:val="29"/>
    <w:rsid w:val="000F7A5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53">
    <w:name w:val="Основной текст (5)_"/>
    <w:link w:val="54"/>
    <w:rsid w:val="000F7A57"/>
    <w:rPr>
      <w:rFonts w:ascii="Times New Roman" w:eastAsia="Times New Roman" w:hAnsi="Times New Roman" w:cs="Times New Roman"/>
      <w:b/>
      <w:bCs/>
      <w:shd w:val="clear" w:color="auto" w:fill="FFFFFF"/>
    </w:rPr>
  </w:style>
  <w:style w:type="paragraph" w:customStyle="1" w:styleId="54">
    <w:name w:val="Основной текст (5)"/>
    <w:basedOn w:val="a1"/>
    <w:link w:val="53"/>
    <w:rsid w:val="000F7A57"/>
    <w:pPr>
      <w:widowControl w:val="0"/>
      <w:shd w:val="clear" w:color="auto" w:fill="FFFFFF"/>
      <w:spacing w:before="60" w:after="180" w:line="0" w:lineRule="atLeast"/>
      <w:ind w:firstLine="0"/>
    </w:pPr>
    <w:rPr>
      <w:rFonts w:ascii="Times New Roman" w:eastAsia="Times New Roman" w:hAnsi="Times New Roman" w:cs="Times New Roman"/>
      <w:b/>
      <w:bCs/>
      <w:sz w:val="22"/>
    </w:rPr>
  </w:style>
  <w:style w:type="character" w:customStyle="1" w:styleId="29pt">
    <w:name w:val="Основной текст (2) + 9 pt;Полужирный"/>
    <w:rsid w:val="000F7A5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font5">
    <w:name w:val="font5"/>
    <w:basedOn w:val="a1"/>
    <w:rsid w:val="000F7A57"/>
    <w:pP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6">
    <w:name w:val="font6"/>
    <w:basedOn w:val="a1"/>
    <w:rsid w:val="000F7A57"/>
    <w:pP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7">
    <w:name w:val="font7"/>
    <w:basedOn w:val="a1"/>
    <w:rsid w:val="000F7A57"/>
    <w:pPr>
      <w:spacing w:before="100" w:beforeAutospacing="1" w:after="100" w:afterAutospacing="1"/>
      <w:ind w:firstLine="0"/>
      <w:jc w:val="left"/>
    </w:pPr>
    <w:rPr>
      <w:rFonts w:eastAsia="Times New Roman" w:cs="Times New Roman"/>
      <w:i/>
      <w:iCs/>
      <w:color w:val="000000"/>
      <w:sz w:val="20"/>
      <w:szCs w:val="20"/>
      <w:lang w:eastAsia="ru-RU"/>
    </w:rPr>
  </w:style>
  <w:style w:type="character" w:customStyle="1" w:styleId="210pt0pt">
    <w:name w:val="Основной текст (2) + 10 pt;Полужирный;Курсив;Интервал 0 pt"/>
    <w:rsid w:val="000F7A57"/>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fffff5">
    <w:name w:val="Подпись к таблице_"/>
    <w:link w:val="afffff6"/>
    <w:rsid w:val="000F7A57"/>
    <w:rPr>
      <w:rFonts w:ascii="Times New Roman" w:eastAsia="Times New Roman" w:hAnsi="Times New Roman" w:cs="Times New Roman"/>
      <w:shd w:val="clear" w:color="auto" w:fill="FFFFFF"/>
    </w:rPr>
  </w:style>
  <w:style w:type="paragraph" w:customStyle="1" w:styleId="afffff6">
    <w:name w:val="Подпись к таблице"/>
    <w:basedOn w:val="a1"/>
    <w:link w:val="afffff5"/>
    <w:rsid w:val="000F7A57"/>
    <w:pPr>
      <w:widowControl w:val="0"/>
      <w:shd w:val="clear" w:color="auto" w:fill="FFFFFF"/>
      <w:spacing w:before="180" w:after="0" w:line="274" w:lineRule="exact"/>
      <w:ind w:firstLine="0"/>
      <w:jc w:val="left"/>
    </w:pPr>
    <w:rPr>
      <w:rFonts w:ascii="Times New Roman" w:eastAsia="Times New Roman" w:hAnsi="Times New Roman" w:cs="Times New Roman"/>
      <w:sz w:val="22"/>
    </w:rPr>
  </w:style>
  <w:style w:type="paragraph" w:customStyle="1" w:styleId="xl95">
    <w:name w:val="xl95"/>
    <w:basedOn w:val="a1"/>
    <w:rsid w:val="000F7A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w:eastAsia="Times New Roman" w:hAnsi="Arial" w:cs="Arial"/>
      <w:color w:val="000000"/>
      <w:sz w:val="19"/>
      <w:szCs w:val="19"/>
      <w:lang w:eastAsia="ru-RU"/>
    </w:rPr>
  </w:style>
  <w:style w:type="character" w:customStyle="1" w:styleId="Exact">
    <w:name w:val="Подпись к картинке Exact"/>
    <w:rsid w:val="000F7A57"/>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Exact"/>
    <w:basedOn w:val="a2"/>
    <w:rsid w:val="000F7A57"/>
    <w:rPr>
      <w:rFonts w:ascii="Times New Roman" w:eastAsia="Times New Roman" w:hAnsi="Times New Roman" w:cs="Times New Roman"/>
      <w:b w:val="0"/>
      <w:bCs w:val="0"/>
      <w:i w:val="0"/>
      <w:iCs w:val="0"/>
      <w:smallCaps w:val="0"/>
      <w:strike w:val="0"/>
      <w:u w:val="none"/>
    </w:rPr>
  </w:style>
  <w:style w:type="character" w:customStyle="1" w:styleId="fontstyle01">
    <w:name w:val="fontstyle01"/>
    <w:basedOn w:val="a2"/>
    <w:rsid w:val="000F7A57"/>
    <w:rPr>
      <w:rFonts w:ascii="Times New Roman" w:hAnsi="Times New Roman" w:cs="Times New Roman" w:hint="default"/>
      <w:b w:val="0"/>
      <w:bCs w:val="0"/>
      <w:i w:val="0"/>
      <w:iCs w:val="0"/>
      <w:color w:val="000000"/>
      <w:sz w:val="24"/>
      <w:szCs w:val="24"/>
    </w:rPr>
  </w:style>
  <w:style w:type="character" w:customStyle="1" w:styleId="295pt0">
    <w:name w:val="Основной текст (2) + 9;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
    <w:basedOn w:val="29"/>
    <w:rsid w:val="000F7A5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9"/>
    <w:rsid w:val="000F7A57"/>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10pt1">
    <w:name w:val="Основной текст (2) + 10 pt;Полужирный"/>
    <w:basedOn w:val="29"/>
    <w:rsid w:val="000F7A5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Sylfaen10pt">
    <w:name w:val="Основной текст (2) + Sylfaen;10 pt;Курсив"/>
    <w:rsid w:val="000F7A57"/>
    <w:rPr>
      <w:rFonts w:ascii="Sylfaen" w:eastAsia="Sylfaen" w:hAnsi="Sylfaen" w:cs="Sylfaen"/>
      <w:b/>
      <w:bCs/>
      <w:i/>
      <w:iCs/>
      <w:smallCaps w:val="0"/>
      <w:strike w:val="0"/>
      <w:color w:val="000000"/>
      <w:spacing w:val="0"/>
      <w:w w:val="100"/>
      <w:position w:val="0"/>
      <w:sz w:val="20"/>
      <w:szCs w:val="20"/>
      <w:u w:val="none"/>
      <w:lang w:val="ru-RU" w:eastAsia="ru-RU" w:bidi="ru-RU"/>
    </w:rPr>
  </w:style>
  <w:style w:type="paragraph" w:customStyle="1" w:styleId="xl96">
    <w:name w:val="xl96"/>
    <w:basedOn w:val="a1"/>
    <w:rsid w:val="000F7A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97">
    <w:name w:val="xl97"/>
    <w:basedOn w:val="a1"/>
    <w:rsid w:val="000F7A57"/>
    <w:pPr>
      <w:pBdr>
        <w:bottom w:val="single" w:sz="8"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98">
    <w:name w:val="xl98"/>
    <w:basedOn w:val="a1"/>
    <w:rsid w:val="000F7A57"/>
    <w:pPr>
      <w:pBdr>
        <w:bottom w:val="single" w:sz="8"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99">
    <w:name w:val="xl99"/>
    <w:basedOn w:val="a1"/>
    <w:rsid w:val="000F7A57"/>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0">
    <w:name w:val="xl100"/>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01">
    <w:name w:val="xl101"/>
    <w:basedOn w:val="a1"/>
    <w:rsid w:val="000F7A57"/>
    <w:pPr>
      <w:pBdr>
        <w:top w:val="single" w:sz="8" w:space="0" w:color="auto"/>
        <w:left w:val="single" w:sz="8" w:space="7"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2">
    <w:name w:val="xl102"/>
    <w:basedOn w:val="a1"/>
    <w:rsid w:val="000F7A57"/>
    <w:pPr>
      <w:pBdr>
        <w:left w:val="single" w:sz="8" w:space="7" w:color="auto"/>
        <w:bottom w:val="single" w:sz="8" w:space="0" w:color="auto"/>
        <w:right w:val="single" w:sz="8" w:space="0" w:color="auto"/>
      </w:pBdr>
      <w:shd w:val="clear" w:color="000000" w:fill="FFFFFF"/>
      <w:spacing w:before="100" w:beforeAutospacing="1" w:after="100" w:afterAutospacing="1"/>
      <w:ind w:firstLineChars="1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3">
    <w:name w:val="xl103"/>
    <w:basedOn w:val="a1"/>
    <w:rsid w:val="000F7A57"/>
    <w:pPr>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4">
    <w:name w:val="xl104"/>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5">
    <w:name w:val="xl105"/>
    <w:basedOn w:val="a1"/>
    <w:rsid w:val="000F7A57"/>
    <w:pPr>
      <w:pBdr>
        <w:top w:val="single" w:sz="8" w:space="0" w:color="auto"/>
        <w:left w:val="single" w:sz="8" w:space="14"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6">
    <w:name w:val="xl106"/>
    <w:basedOn w:val="a1"/>
    <w:rsid w:val="000F7A57"/>
    <w:pPr>
      <w:pBdr>
        <w:left w:val="single" w:sz="8" w:space="14" w:color="auto"/>
        <w:bottom w:val="single" w:sz="8" w:space="0" w:color="auto"/>
        <w:right w:val="single" w:sz="8" w:space="0" w:color="auto"/>
      </w:pBdr>
      <w:shd w:val="clear" w:color="000000" w:fill="FFFFFF"/>
      <w:spacing w:before="100" w:beforeAutospacing="1" w:after="100" w:afterAutospacing="1"/>
      <w:ind w:firstLineChars="200" w:firstLine="0"/>
      <w:jc w:val="left"/>
      <w:textAlignment w:val="center"/>
    </w:pPr>
    <w:rPr>
      <w:rFonts w:ascii="Times New Roman" w:eastAsia="Times New Roman" w:hAnsi="Times New Roman" w:cs="Times New Roman"/>
      <w:b/>
      <w:bCs/>
      <w:color w:val="000000"/>
      <w:sz w:val="19"/>
      <w:szCs w:val="19"/>
      <w:lang w:eastAsia="ru-RU"/>
    </w:rPr>
  </w:style>
  <w:style w:type="paragraph" w:customStyle="1" w:styleId="xl107">
    <w:name w:val="xl107"/>
    <w:basedOn w:val="a1"/>
    <w:rsid w:val="000F7A57"/>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08">
    <w:name w:val="xl108"/>
    <w:basedOn w:val="a1"/>
    <w:rsid w:val="000F7A57"/>
    <w:pPr>
      <w:pBdr>
        <w:top w:val="single" w:sz="8" w:space="0" w:color="auto"/>
        <w:left w:val="single" w:sz="8" w:space="0" w:color="auto"/>
        <w:right w:val="single" w:sz="8"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s="Times New Roman"/>
      <w:b/>
      <w:bCs/>
      <w:color w:val="000000"/>
      <w:sz w:val="19"/>
      <w:szCs w:val="19"/>
      <w:lang w:eastAsia="ru-RU"/>
    </w:rPr>
  </w:style>
  <w:style w:type="paragraph" w:customStyle="1" w:styleId="xl109">
    <w:name w:val="xl109"/>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s="Times New Roman"/>
      <w:b/>
      <w:bCs/>
      <w:color w:val="000000"/>
      <w:sz w:val="19"/>
      <w:szCs w:val="19"/>
      <w:lang w:eastAsia="ru-RU"/>
    </w:rPr>
  </w:style>
  <w:style w:type="paragraph" w:customStyle="1" w:styleId="xl110">
    <w:name w:val="xl110"/>
    <w:basedOn w:val="a1"/>
    <w:rsid w:val="000F7A57"/>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1">
    <w:name w:val="xl111"/>
    <w:basedOn w:val="a1"/>
    <w:rsid w:val="000F7A57"/>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2">
    <w:name w:val="xl112"/>
    <w:basedOn w:val="a1"/>
    <w:rsid w:val="000F7A57"/>
    <w:pPr>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3">
    <w:name w:val="xl113"/>
    <w:basedOn w:val="a1"/>
    <w:rsid w:val="000F7A57"/>
    <w:pPr>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paragraph" w:customStyle="1" w:styleId="xl114">
    <w:name w:val="xl114"/>
    <w:basedOn w:val="a1"/>
    <w:rsid w:val="000F7A57"/>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color w:val="000000"/>
      <w:sz w:val="19"/>
      <w:szCs w:val="19"/>
      <w:lang w:eastAsia="ru-RU"/>
    </w:rPr>
  </w:style>
  <w:style w:type="numbering" w:customStyle="1" w:styleId="2b">
    <w:name w:val="Нет списка2"/>
    <w:next w:val="a4"/>
    <w:semiHidden/>
    <w:unhideWhenUsed/>
    <w:rsid w:val="000F7A57"/>
  </w:style>
  <w:style w:type="numbering" w:customStyle="1" w:styleId="34">
    <w:name w:val="Нет списка3"/>
    <w:next w:val="a4"/>
    <w:uiPriority w:val="99"/>
    <w:semiHidden/>
    <w:unhideWhenUsed/>
    <w:rsid w:val="000F7A57"/>
  </w:style>
  <w:style w:type="character" w:customStyle="1" w:styleId="255pt">
    <w:name w:val="Основной текст (2) + 5;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5pt">
    <w:name w:val="Основной текст (2) + 8;5 pt"/>
    <w:basedOn w:val="29"/>
    <w:rsid w:val="000F7A5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table" w:customStyle="1" w:styleId="70">
    <w:name w:val="Сетка таблицы7"/>
    <w:basedOn w:val="a3"/>
    <w:next w:val="af0"/>
    <w:uiPriority w:val="59"/>
    <w:rsid w:val="000F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4"/>
    <w:uiPriority w:val="99"/>
    <w:semiHidden/>
    <w:unhideWhenUsed/>
    <w:rsid w:val="000F7A57"/>
  </w:style>
  <w:style w:type="table" w:customStyle="1" w:styleId="80">
    <w:name w:val="Сетка таблицы8"/>
    <w:basedOn w:val="a3"/>
    <w:next w:val="af0"/>
    <w:uiPriority w:val="59"/>
    <w:rsid w:val="000F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 светлая1"/>
    <w:basedOn w:val="a3"/>
    <w:uiPriority w:val="40"/>
    <w:rsid w:val="000F7A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Сетка таблицы12"/>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4"/>
    <w:uiPriority w:val="99"/>
    <w:semiHidden/>
    <w:unhideWhenUsed/>
    <w:rsid w:val="000F7A57"/>
  </w:style>
  <w:style w:type="table" w:customStyle="1" w:styleId="61">
    <w:name w:val="Сетка таблицы61"/>
    <w:basedOn w:val="a3"/>
    <w:next w:val="af0"/>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0"/>
    <w:uiPriority w:val="59"/>
    <w:rsid w:val="000F7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3"/>
    <w:uiPriority w:val="46"/>
    <w:rsid w:val="000F7A5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7">
    <w:name w:val="ОсновнойЖирн"/>
    <w:basedOn w:val="a1"/>
    <w:link w:val="afffff8"/>
    <w:qFormat/>
    <w:rsid w:val="000F7A57"/>
    <w:pPr>
      <w:spacing w:before="0" w:after="0" w:line="360" w:lineRule="auto"/>
    </w:pPr>
    <w:rPr>
      <w:rFonts w:ascii="Times New Roman" w:hAnsi="Times New Roman" w:cs="Times New Roman"/>
      <w:color w:val="000000" w:themeColor="text1"/>
      <w:sz w:val="28"/>
    </w:rPr>
  </w:style>
  <w:style w:type="character" w:customStyle="1" w:styleId="afffff8">
    <w:name w:val="ОсновнойЖирн Знак"/>
    <w:basedOn w:val="a2"/>
    <w:link w:val="afffff7"/>
    <w:rsid w:val="000F7A57"/>
    <w:rPr>
      <w:rFonts w:ascii="Times New Roman" w:hAnsi="Times New Roman" w:cs="Times New Roman"/>
      <w:color w:val="000000" w:themeColor="text1"/>
      <w:sz w:val="28"/>
    </w:rPr>
  </w:style>
  <w:style w:type="paragraph" w:customStyle="1" w:styleId="afffff9">
    <w:name w:val="ПКР Раздел"/>
    <w:basedOn w:val="a1"/>
    <w:link w:val="afffffa"/>
    <w:qFormat/>
    <w:rsid w:val="007826FA"/>
    <w:pPr>
      <w:spacing w:before="0" w:after="120" w:line="276" w:lineRule="auto"/>
      <w:ind w:right="170" w:firstLine="709"/>
    </w:pPr>
    <w:rPr>
      <w:rFonts w:ascii="Times New Roman" w:hAnsi="Times New Roman" w:cs="Times New Roman"/>
      <w:sz w:val="28"/>
    </w:rPr>
  </w:style>
  <w:style w:type="character" w:customStyle="1" w:styleId="afffffa">
    <w:name w:val="ПКР Раздел Знак"/>
    <w:basedOn w:val="a2"/>
    <w:link w:val="afffff9"/>
    <w:rsid w:val="007826FA"/>
    <w:rPr>
      <w:rFonts w:ascii="Times New Roman" w:hAnsi="Times New Roman" w:cs="Times New Roman"/>
      <w:sz w:val="28"/>
    </w:rPr>
  </w:style>
  <w:style w:type="paragraph" w:customStyle="1" w:styleId="afffffb">
    <w:name w:val="Титул"/>
    <w:basedOn w:val="a1"/>
    <w:link w:val="afffffc"/>
    <w:qFormat/>
    <w:rsid w:val="007826FA"/>
    <w:pPr>
      <w:spacing w:before="0" w:after="360" w:line="276" w:lineRule="auto"/>
      <w:ind w:firstLine="0"/>
      <w:jc w:val="center"/>
    </w:pPr>
    <w:rPr>
      <w:rFonts w:asciiTheme="majorHAnsi" w:hAnsiTheme="majorHAnsi"/>
      <w:b/>
      <w:caps/>
      <w:color w:val="1F497D" w:themeColor="text2"/>
      <w:sz w:val="32"/>
      <w:szCs w:val="32"/>
    </w:rPr>
  </w:style>
  <w:style w:type="character" w:customStyle="1" w:styleId="afffffc">
    <w:name w:val="Титул Знак"/>
    <w:basedOn w:val="a2"/>
    <w:link w:val="afffffb"/>
    <w:rsid w:val="007826FA"/>
    <w:rPr>
      <w:rFonts w:asciiTheme="majorHAnsi" w:hAnsiTheme="majorHAnsi"/>
      <w:b/>
      <w:caps/>
      <w:color w:val="1F497D" w:themeColor="text2"/>
      <w:sz w:val="32"/>
      <w:szCs w:val="32"/>
    </w:rPr>
  </w:style>
  <w:style w:type="paragraph" w:customStyle="1" w:styleId="afffffd">
    <w:name w:val="Титул_мини"/>
    <w:basedOn w:val="afffffb"/>
    <w:link w:val="afffffe"/>
    <w:qFormat/>
    <w:rsid w:val="007826FA"/>
    <w:pPr>
      <w:spacing w:after="0" w:line="240" w:lineRule="auto"/>
      <w:ind w:left="851"/>
      <w:jc w:val="left"/>
    </w:pPr>
    <w:rPr>
      <w:rFonts w:ascii="Times New Roman" w:hAnsi="Times New Roman"/>
      <w:color w:val="000000" w:themeColor="text1"/>
      <w:sz w:val="28"/>
      <w:szCs w:val="20"/>
    </w:rPr>
  </w:style>
  <w:style w:type="character" w:customStyle="1" w:styleId="afffffe">
    <w:name w:val="Титул_мини Знак"/>
    <w:basedOn w:val="afffffc"/>
    <w:link w:val="afffffd"/>
    <w:rsid w:val="007826FA"/>
    <w:rPr>
      <w:rFonts w:ascii="Times New Roman" w:hAnsi="Times New Roman"/>
      <w:b/>
      <w:caps/>
      <w:color w:val="000000" w:themeColor="text1"/>
      <w:sz w:val="28"/>
      <w:szCs w:val="20"/>
    </w:rPr>
  </w:style>
  <w:style w:type="paragraph" w:customStyle="1" w:styleId="affffff">
    <w:name w:val="НазваниеТабл"/>
    <w:basedOn w:val="a1"/>
    <w:link w:val="affffff0"/>
    <w:qFormat/>
    <w:rsid w:val="007826FA"/>
    <w:pPr>
      <w:spacing w:before="0" w:after="200" w:line="276" w:lineRule="auto"/>
      <w:ind w:firstLine="0"/>
      <w:jc w:val="center"/>
    </w:pPr>
    <w:rPr>
      <w:rFonts w:ascii="Times New Roman" w:hAnsi="Times New Roman" w:cs="Times New Roman"/>
      <w:b/>
      <w:color w:val="4F81BD" w:themeColor="accent1"/>
      <w:sz w:val="24"/>
    </w:rPr>
  </w:style>
  <w:style w:type="character" w:customStyle="1" w:styleId="affffff0">
    <w:name w:val="НазваниеТабл Знак"/>
    <w:basedOn w:val="a2"/>
    <w:link w:val="affffff"/>
    <w:rsid w:val="007826FA"/>
    <w:rPr>
      <w:rFonts w:ascii="Times New Roman" w:hAnsi="Times New Roman" w:cs="Times New Roman"/>
      <w:b/>
      <w:color w:val="4F81BD" w:themeColor="accent1"/>
      <w:sz w:val="24"/>
    </w:rPr>
  </w:style>
  <w:style w:type="paragraph" w:customStyle="1" w:styleId="affffff1">
    <w:name w:val="ЗагТабл"/>
    <w:basedOn w:val="afffff9"/>
    <w:link w:val="affffff2"/>
    <w:qFormat/>
    <w:rsid w:val="007826FA"/>
    <w:pPr>
      <w:spacing w:before="120" w:line="240" w:lineRule="auto"/>
      <w:ind w:right="0" w:firstLine="0"/>
      <w:jc w:val="center"/>
    </w:pPr>
    <w:rPr>
      <w:b/>
    </w:rPr>
  </w:style>
  <w:style w:type="character" w:customStyle="1" w:styleId="affffff2">
    <w:name w:val="ЗагТабл Знак"/>
    <w:basedOn w:val="afffffa"/>
    <w:link w:val="affffff1"/>
    <w:rsid w:val="007826FA"/>
    <w:rPr>
      <w:rFonts w:ascii="Times New Roman" w:hAnsi="Times New Roman" w:cs="Times New Roman"/>
      <w:b/>
      <w:sz w:val="28"/>
    </w:rPr>
  </w:style>
  <w:style w:type="paragraph" w:customStyle="1" w:styleId="affffff3">
    <w:name w:val="ТекстТабл"/>
    <w:basedOn w:val="a1"/>
    <w:link w:val="affffff4"/>
    <w:qFormat/>
    <w:rsid w:val="007826FA"/>
    <w:pPr>
      <w:spacing w:before="120" w:after="120"/>
      <w:ind w:firstLine="0"/>
      <w:jc w:val="center"/>
    </w:pPr>
    <w:rPr>
      <w:rFonts w:ascii="Times New Roman" w:hAnsi="Times New Roman" w:cs="Times New Roman"/>
      <w:sz w:val="22"/>
    </w:rPr>
  </w:style>
  <w:style w:type="character" w:customStyle="1" w:styleId="affffff4">
    <w:name w:val="ТекстТабл Знак"/>
    <w:basedOn w:val="a2"/>
    <w:link w:val="affffff3"/>
    <w:rsid w:val="007826FA"/>
    <w:rPr>
      <w:rFonts w:ascii="Times New Roman" w:hAnsi="Times New Roman" w:cs="Times New Roman"/>
    </w:rPr>
  </w:style>
  <w:style w:type="paragraph" w:customStyle="1" w:styleId="a0">
    <w:name w:val="ОснСписок"/>
    <w:basedOn w:val="afffff9"/>
    <w:link w:val="affffff5"/>
    <w:qFormat/>
    <w:rsid w:val="007826FA"/>
    <w:pPr>
      <w:numPr>
        <w:numId w:val="11"/>
      </w:numPr>
      <w:ind w:left="1134" w:hanging="283"/>
    </w:pPr>
  </w:style>
  <w:style w:type="character" w:customStyle="1" w:styleId="affffff5">
    <w:name w:val="ОснСписок Знак"/>
    <w:basedOn w:val="afffffa"/>
    <w:link w:val="a0"/>
    <w:rsid w:val="007826FA"/>
    <w:rPr>
      <w:rFonts w:ascii="Times New Roman" w:hAnsi="Times New Roman" w:cs="Times New Roman"/>
      <w:sz w:val="28"/>
    </w:rPr>
  </w:style>
  <w:style w:type="paragraph" w:customStyle="1" w:styleId="2c">
    <w:name w:val="Стиль2"/>
    <w:basedOn w:val="a1"/>
    <w:link w:val="2d"/>
    <w:qFormat/>
    <w:rsid w:val="007826FA"/>
    <w:pPr>
      <w:spacing w:before="0" w:after="0" w:line="360" w:lineRule="auto"/>
      <w:ind w:firstLine="851"/>
    </w:pPr>
    <w:rPr>
      <w:rFonts w:ascii="Times New Roman" w:hAnsi="Times New Roman" w:cs="Times New Roman"/>
      <w:b/>
      <w:i/>
      <w:color w:val="4F6228" w:themeColor="accent3" w:themeShade="80"/>
      <w:sz w:val="28"/>
      <w:szCs w:val="28"/>
    </w:rPr>
  </w:style>
  <w:style w:type="character" w:customStyle="1" w:styleId="2d">
    <w:name w:val="Стиль2 Знак"/>
    <w:basedOn w:val="a2"/>
    <w:link w:val="2c"/>
    <w:rsid w:val="007826FA"/>
    <w:rPr>
      <w:rFonts w:ascii="Times New Roman" w:hAnsi="Times New Roman" w:cs="Times New Roman"/>
      <w:b/>
      <w:i/>
      <w:color w:val="4F6228" w:themeColor="accent3" w:themeShade="80"/>
      <w:sz w:val="28"/>
      <w:szCs w:val="28"/>
    </w:rPr>
  </w:style>
  <w:style w:type="paragraph" w:customStyle="1" w:styleId="35">
    <w:name w:val="Стиль3"/>
    <w:basedOn w:val="2c"/>
    <w:link w:val="36"/>
    <w:qFormat/>
    <w:rsid w:val="007826FA"/>
    <w:pPr>
      <w:spacing w:line="240" w:lineRule="auto"/>
      <w:jc w:val="center"/>
    </w:pPr>
  </w:style>
  <w:style w:type="character" w:customStyle="1" w:styleId="36">
    <w:name w:val="Стиль3 Знак"/>
    <w:basedOn w:val="2d"/>
    <w:link w:val="35"/>
    <w:rsid w:val="007826FA"/>
    <w:rPr>
      <w:rFonts w:ascii="Times New Roman" w:hAnsi="Times New Roman" w:cs="Times New Roman"/>
      <w:b/>
      <w:i/>
      <w:color w:val="4F6228" w:themeColor="accent3" w:themeShade="80"/>
      <w:sz w:val="28"/>
      <w:szCs w:val="28"/>
    </w:rPr>
  </w:style>
  <w:style w:type="paragraph" w:customStyle="1" w:styleId="affffff6">
    <w:name w:val="ПКР Таблицы"/>
    <w:basedOn w:val="a1"/>
    <w:link w:val="affffff7"/>
    <w:qFormat/>
    <w:rsid w:val="007826FA"/>
    <w:pPr>
      <w:spacing w:before="0" w:after="0"/>
      <w:ind w:firstLine="0"/>
      <w:jc w:val="center"/>
    </w:pPr>
    <w:rPr>
      <w:rFonts w:ascii="Times New Roman" w:hAnsi="Times New Roman" w:cs="Times New Roman"/>
      <w:sz w:val="24"/>
      <w:szCs w:val="24"/>
    </w:rPr>
  </w:style>
  <w:style w:type="character" w:customStyle="1" w:styleId="affffff7">
    <w:name w:val="ПКР Таблицы Знак"/>
    <w:basedOn w:val="a2"/>
    <w:link w:val="affffff6"/>
    <w:rsid w:val="007826FA"/>
    <w:rPr>
      <w:rFonts w:ascii="Times New Roman" w:hAnsi="Times New Roman" w:cs="Times New Roman"/>
      <w:sz w:val="24"/>
      <w:szCs w:val="24"/>
    </w:rPr>
  </w:style>
  <w:style w:type="paragraph" w:customStyle="1" w:styleId="affffff8">
    <w:name w:val="ПКР Основной текст"/>
    <w:basedOn w:val="afffff9"/>
    <w:link w:val="affffff9"/>
    <w:qFormat/>
    <w:rsid w:val="007826FA"/>
    <w:pPr>
      <w:spacing w:after="0" w:line="360" w:lineRule="auto"/>
    </w:pPr>
  </w:style>
  <w:style w:type="character" w:customStyle="1" w:styleId="affffff9">
    <w:name w:val="ПКР Основной текст Знак"/>
    <w:basedOn w:val="afffffa"/>
    <w:link w:val="affffff8"/>
    <w:rsid w:val="007826FA"/>
    <w:rPr>
      <w:rFonts w:ascii="Times New Roman" w:hAnsi="Times New Roman" w:cs="Times New Roman"/>
      <w:sz w:val="28"/>
    </w:rPr>
  </w:style>
  <w:style w:type="paragraph" w:customStyle="1" w:styleId="a">
    <w:name w:val="ПКР Перечень"/>
    <w:basedOn w:val="a0"/>
    <w:link w:val="affffffa"/>
    <w:qFormat/>
    <w:rsid w:val="007826FA"/>
    <w:pPr>
      <w:numPr>
        <w:numId w:val="12"/>
      </w:numPr>
      <w:spacing w:line="360" w:lineRule="auto"/>
      <w:ind w:left="0" w:firstLine="851"/>
    </w:pPr>
  </w:style>
  <w:style w:type="character" w:customStyle="1" w:styleId="affffffa">
    <w:name w:val="ПКР Перечень Знак"/>
    <w:basedOn w:val="affffff5"/>
    <w:link w:val="a"/>
    <w:rsid w:val="007826FA"/>
    <w:rPr>
      <w:rFonts w:ascii="Times New Roman" w:hAnsi="Times New Roman" w:cs="Times New Roman"/>
      <w:sz w:val="28"/>
    </w:rPr>
  </w:style>
  <w:style w:type="paragraph" w:customStyle="1" w:styleId="affffffb">
    <w:name w:val="ПКР Наименование таблиц"/>
    <w:basedOn w:val="affff1"/>
    <w:link w:val="affffffc"/>
    <w:qFormat/>
    <w:rsid w:val="007826FA"/>
    <w:pPr>
      <w:spacing w:before="240" w:after="120"/>
      <w:ind w:right="425" w:firstLine="0"/>
      <w:jc w:val="right"/>
    </w:pPr>
    <w:rPr>
      <w:rFonts w:cs="Times New Roman"/>
      <w:color w:val="000000" w:themeColor="text1"/>
      <w:sz w:val="28"/>
      <w:szCs w:val="28"/>
    </w:rPr>
  </w:style>
  <w:style w:type="character" w:customStyle="1" w:styleId="affffffc">
    <w:name w:val="ПКР Наименование таблиц Знак"/>
    <w:basedOn w:val="affff2"/>
    <w:link w:val="affffffb"/>
    <w:rsid w:val="007826FA"/>
    <w:rPr>
      <w:rFonts w:ascii="Times New Roman" w:hAnsi="Times New Roman" w:cs="Times New Roman"/>
      <w:b/>
      <w:bCs/>
      <w:color w:val="000000" w:themeColor="text1"/>
      <w:sz w:val="28"/>
      <w:szCs w:val="28"/>
    </w:rPr>
  </w:style>
  <w:style w:type="paragraph" w:styleId="affffffd">
    <w:name w:val="Revision"/>
    <w:hidden/>
    <w:uiPriority w:val="99"/>
    <w:semiHidden/>
    <w:rsid w:val="007826FA"/>
    <w:pPr>
      <w:spacing w:after="0" w:line="240" w:lineRule="auto"/>
    </w:pPr>
    <w:rPr>
      <w:rFonts w:ascii="Arial Narrow" w:hAnsi="Arial Narrow"/>
      <w:sz w:val="26"/>
    </w:rPr>
  </w:style>
  <w:style w:type="table" w:customStyle="1" w:styleId="90">
    <w:name w:val="Сетка таблицы9"/>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0"/>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Неразрешенное упоминание3"/>
    <w:basedOn w:val="a2"/>
    <w:uiPriority w:val="99"/>
    <w:semiHidden/>
    <w:unhideWhenUsed/>
    <w:rsid w:val="007826FA"/>
    <w:rPr>
      <w:color w:val="808080"/>
      <w:shd w:val="clear" w:color="auto" w:fill="E6E6E6"/>
    </w:rPr>
  </w:style>
  <w:style w:type="character" w:customStyle="1" w:styleId="UnresolvedMention">
    <w:name w:val="Unresolved Mention"/>
    <w:basedOn w:val="a2"/>
    <w:uiPriority w:val="99"/>
    <w:semiHidden/>
    <w:unhideWhenUsed/>
    <w:rsid w:val="007826FA"/>
    <w:rPr>
      <w:color w:val="808080"/>
      <w:shd w:val="clear" w:color="auto" w:fill="E6E6E6"/>
    </w:rPr>
  </w:style>
  <w:style w:type="character" w:customStyle="1" w:styleId="2e">
    <w:name w:val="Подпись к таблице (2)_"/>
    <w:basedOn w:val="a2"/>
    <w:link w:val="2f"/>
    <w:locked/>
    <w:rsid w:val="007826FA"/>
    <w:rPr>
      <w:rFonts w:ascii="Times New Roman" w:eastAsia="Times New Roman" w:hAnsi="Times New Roman" w:cs="Times New Roman"/>
      <w:sz w:val="19"/>
      <w:szCs w:val="19"/>
      <w:shd w:val="clear" w:color="auto" w:fill="FFFFFF"/>
    </w:rPr>
  </w:style>
  <w:style w:type="paragraph" w:customStyle="1" w:styleId="2f">
    <w:name w:val="Подпись к таблице (2)"/>
    <w:basedOn w:val="a1"/>
    <w:link w:val="2e"/>
    <w:rsid w:val="007826FA"/>
    <w:pPr>
      <w:widowControl w:val="0"/>
      <w:shd w:val="clear" w:color="auto" w:fill="FFFFFF"/>
      <w:spacing w:before="0" w:after="0" w:line="0" w:lineRule="atLeast"/>
      <w:ind w:firstLine="0"/>
      <w:jc w:val="left"/>
    </w:pPr>
    <w:rPr>
      <w:rFonts w:ascii="Times New Roman" w:eastAsia="Times New Roman" w:hAnsi="Times New Roman" w:cs="Times New Roman"/>
      <w:sz w:val="19"/>
      <w:szCs w:val="19"/>
    </w:rPr>
  </w:style>
  <w:style w:type="paragraph" w:customStyle="1" w:styleId="font8">
    <w:name w:val="font8"/>
    <w:basedOn w:val="a1"/>
    <w:rsid w:val="007826FA"/>
    <w:pPr>
      <w:spacing w:before="100" w:beforeAutospacing="1" w:after="100" w:afterAutospacing="1"/>
      <w:ind w:firstLine="0"/>
      <w:jc w:val="left"/>
    </w:pPr>
    <w:rPr>
      <w:rFonts w:ascii="Times New Roman" w:eastAsia="Times New Roman" w:hAnsi="Times New Roman" w:cs="Times New Roman"/>
      <w:color w:val="000000"/>
      <w:sz w:val="20"/>
      <w:szCs w:val="20"/>
      <w:lang w:eastAsia="ru-RU"/>
    </w:rPr>
  </w:style>
  <w:style w:type="paragraph" w:customStyle="1" w:styleId="font9">
    <w:name w:val="font9"/>
    <w:basedOn w:val="a1"/>
    <w:rsid w:val="007826FA"/>
    <w:pPr>
      <w:spacing w:before="100" w:beforeAutospacing="1" w:after="100" w:afterAutospacing="1"/>
      <w:ind w:firstLine="0"/>
      <w:jc w:val="left"/>
    </w:pPr>
    <w:rPr>
      <w:rFonts w:ascii="Times New Roman" w:eastAsia="Times New Roman" w:hAnsi="Times New Roman" w:cs="Times New Roman"/>
      <w:color w:val="000000"/>
      <w:sz w:val="22"/>
      <w:lang w:eastAsia="ru-RU"/>
    </w:rPr>
  </w:style>
  <w:style w:type="table" w:customStyle="1" w:styleId="190">
    <w:name w:val="Сетка таблицы19"/>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5">
    <w:name w:val="xl115"/>
    <w:basedOn w:val="a1"/>
    <w:rsid w:val="007826FA"/>
    <w:pPr>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116">
    <w:name w:val="xl116"/>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17">
    <w:name w:val="xl117"/>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24"/>
      <w:szCs w:val="24"/>
      <w:lang w:eastAsia="ru-RU"/>
    </w:rPr>
  </w:style>
  <w:style w:type="paragraph" w:customStyle="1" w:styleId="xl118">
    <w:name w:val="xl118"/>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19">
    <w:name w:val="xl119"/>
    <w:basedOn w:val="a1"/>
    <w:rsid w:val="00782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20">
    <w:name w:val="xl120"/>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21">
    <w:name w:val="xl121"/>
    <w:basedOn w:val="a1"/>
    <w:rsid w:val="007826FA"/>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826FA"/>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1"/>
    <w:rsid w:val="007826FA"/>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1"/>
    <w:rsid w:val="007826FA"/>
    <w:pPr>
      <w:pBdr>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26">
    <w:name w:val="xl126"/>
    <w:basedOn w:val="a1"/>
    <w:rsid w:val="007826FA"/>
    <w:pPr>
      <w:pBdr>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127">
    <w:name w:val="xl127"/>
    <w:basedOn w:val="a1"/>
    <w:rsid w:val="007826F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1"/>
    <w:rsid w:val="007826FA"/>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1"/>
    <w:rsid w:val="007826FA"/>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1"/>
    <w:rsid w:val="007826FA"/>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1"/>
    <w:rsid w:val="007826F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color w:val="000000"/>
      <w:sz w:val="24"/>
      <w:szCs w:val="24"/>
      <w:lang w:eastAsia="ru-RU"/>
    </w:rPr>
  </w:style>
  <w:style w:type="table" w:customStyle="1" w:styleId="200">
    <w:name w:val="Сетка таблицы20"/>
    <w:basedOn w:val="a3"/>
    <w:next w:val="af0"/>
    <w:uiPriority w:val="59"/>
    <w:rsid w:val="0078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34">
    <w:name w:val="xl134"/>
    <w:basedOn w:val="a1"/>
    <w:rsid w:val="007826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24"/>
      <w:szCs w:val="24"/>
      <w:lang w:eastAsia="ru-RU"/>
    </w:rPr>
  </w:style>
  <w:style w:type="paragraph" w:customStyle="1" w:styleId="114">
    <w:name w:val="Титул 1.1"/>
    <w:basedOn w:val="afffffb"/>
    <w:link w:val="115"/>
    <w:rsid w:val="007826FA"/>
    <w:pPr>
      <w:spacing w:after="0" w:line="240" w:lineRule="auto"/>
      <w:ind w:left="851"/>
      <w:jc w:val="both"/>
    </w:pPr>
    <w:rPr>
      <w:rFonts w:ascii="Times New Roman" w:hAnsi="Times New Roman"/>
      <w:color w:val="000000" w:themeColor="text1"/>
      <w:sz w:val="28"/>
      <w:szCs w:val="20"/>
    </w:rPr>
  </w:style>
  <w:style w:type="character" w:customStyle="1" w:styleId="115">
    <w:name w:val="Титул 1.1 Знак"/>
    <w:basedOn w:val="afffffc"/>
    <w:link w:val="114"/>
    <w:rsid w:val="007826FA"/>
    <w:rPr>
      <w:rFonts w:ascii="Times New Roman" w:hAnsi="Times New Roman"/>
      <w:b/>
      <w:caps/>
      <w:color w:val="000000" w:themeColor="text1"/>
      <w:sz w:val="28"/>
      <w:szCs w:val="20"/>
    </w:rPr>
  </w:style>
  <w:style w:type="paragraph" w:customStyle="1" w:styleId="101">
    <w:name w:val="Таблицы 10"/>
    <w:basedOn w:val="a1"/>
    <w:link w:val="102"/>
    <w:rsid w:val="007826FA"/>
    <w:pPr>
      <w:spacing w:before="0" w:after="200"/>
      <w:ind w:firstLine="0"/>
      <w:jc w:val="center"/>
    </w:pPr>
    <w:rPr>
      <w:rFonts w:ascii="Times New Roman" w:hAnsi="Times New Roman"/>
      <w:sz w:val="20"/>
      <w:szCs w:val="20"/>
    </w:rPr>
  </w:style>
  <w:style w:type="paragraph" w:customStyle="1" w:styleId="141">
    <w:name w:val="Таблица 14"/>
    <w:basedOn w:val="a1"/>
    <w:link w:val="142"/>
    <w:rsid w:val="007826FA"/>
    <w:pPr>
      <w:spacing w:before="0" w:after="0"/>
      <w:ind w:firstLine="0"/>
      <w:jc w:val="left"/>
    </w:pPr>
    <w:rPr>
      <w:rFonts w:ascii="Times New Roman" w:eastAsia="Calibri" w:hAnsi="Times New Roman" w:cs="Times New Roman"/>
      <w:color w:val="000000" w:themeColor="text1"/>
      <w:sz w:val="28"/>
      <w:szCs w:val="28"/>
    </w:rPr>
  </w:style>
  <w:style w:type="character" w:customStyle="1" w:styleId="102">
    <w:name w:val="Таблицы 10 Знак"/>
    <w:basedOn w:val="a2"/>
    <w:link w:val="101"/>
    <w:rsid w:val="007826FA"/>
    <w:rPr>
      <w:rFonts w:ascii="Times New Roman" w:hAnsi="Times New Roman"/>
      <w:sz w:val="20"/>
      <w:szCs w:val="20"/>
    </w:rPr>
  </w:style>
  <w:style w:type="paragraph" w:customStyle="1" w:styleId="affffffe">
    <w:name w:val="Рисунок наименование"/>
    <w:basedOn w:val="afffff7"/>
    <w:link w:val="afffffff"/>
    <w:rsid w:val="007826FA"/>
    <w:pPr>
      <w:spacing w:line="240" w:lineRule="auto"/>
      <w:ind w:firstLine="0"/>
    </w:pPr>
    <w:rPr>
      <w:sz w:val="24"/>
      <w:szCs w:val="24"/>
    </w:rPr>
  </w:style>
  <w:style w:type="character" w:customStyle="1" w:styleId="142">
    <w:name w:val="Таблица 14 Знак"/>
    <w:basedOn w:val="a2"/>
    <w:link w:val="141"/>
    <w:rsid w:val="007826FA"/>
    <w:rPr>
      <w:rFonts w:ascii="Times New Roman" w:eastAsia="Calibri" w:hAnsi="Times New Roman" w:cs="Times New Roman"/>
      <w:color w:val="000000" w:themeColor="text1"/>
      <w:sz w:val="28"/>
      <w:szCs w:val="28"/>
    </w:rPr>
  </w:style>
  <w:style w:type="paragraph" w:customStyle="1" w:styleId="afffffff0">
    <w:name w:val="Сноски"/>
    <w:basedOn w:val="affe"/>
    <w:link w:val="afffffff1"/>
    <w:rsid w:val="007826FA"/>
    <w:pPr>
      <w:ind w:firstLine="0"/>
    </w:pPr>
    <w:rPr>
      <w:rFonts w:ascii="Times New Roman" w:hAnsi="Times New Roman" w:cs="Times New Roman"/>
    </w:rPr>
  </w:style>
  <w:style w:type="character" w:customStyle="1" w:styleId="afffffff">
    <w:name w:val="Рисунок наименование Знак"/>
    <w:basedOn w:val="afffff8"/>
    <w:link w:val="affffffe"/>
    <w:rsid w:val="007826FA"/>
    <w:rPr>
      <w:rFonts w:ascii="Times New Roman" w:hAnsi="Times New Roman" w:cs="Times New Roman"/>
      <w:color w:val="000000" w:themeColor="text1"/>
      <w:sz w:val="24"/>
      <w:szCs w:val="24"/>
    </w:rPr>
  </w:style>
  <w:style w:type="character" w:customStyle="1" w:styleId="afffffff1">
    <w:name w:val="Сноски Знак"/>
    <w:basedOn w:val="afff"/>
    <w:link w:val="afffffff0"/>
    <w:rsid w:val="007826FA"/>
    <w:rPr>
      <w:rFonts w:ascii="Times New Roman" w:hAnsi="Times New Roman" w:cs="Times New Roman"/>
      <w:sz w:val="20"/>
      <w:szCs w:val="20"/>
    </w:rPr>
  </w:style>
  <w:style w:type="table" w:customStyle="1" w:styleId="230">
    <w:name w:val="Сетка таблицы23"/>
    <w:basedOn w:val="a3"/>
    <w:next w:val="af0"/>
    <w:uiPriority w:val="59"/>
    <w:rsid w:val="00782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2">
    <w:name w:val="ТС ТАблица"/>
    <w:basedOn w:val="afffff7"/>
    <w:link w:val="afffffff3"/>
    <w:rsid w:val="007826FA"/>
    <w:pPr>
      <w:spacing w:line="240" w:lineRule="auto"/>
      <w:ind w:firstLine="0"/>
      <w:jc w:val="center"/>
    </w:pPr>
    <w:rPr>
      <w:b/>
      <w:sz w:val="20"/>
      <w:szCs w:val="20"/>
    </w:rPr>
  </w:style>
  <w:style w:type="character" w:customStyle="1" w:styleId="afffffff3">
    <w:name w:val="ТС ТАблица Знак"/>
    <w:basedOn w:val="afffff8"/>
    <w:link w:val="afffffff2"/>
    <w:rsid w:val="007826FA"/>
    <w:rPr>
      <w:rFonts w:ascii="Times New Roman" w:hAnsi="Times New Roman" w:cs="Times New Roman"/>
      <w:b/>
      <w:color w:val="000000" w:themeColor="text1"/>
      <w:sz w:val="20"/>
      <w:szCs w:val="20"/>
    </w:rPr>
  </w:style>
  <w:style w:type="character" w:customStyle="1" w:styleId="16">
    <w:name w:val="Оглавление 1 Знак"/>
    <w:aliases w:val="Титул 1.1.1.1 Знак"/>
    <w:basedOn w:val="a2"/>
    <w:link w:val="15"/>
    <w:uiPriority w:val="39"/>
    <w:rsid w:val="0036205B"/>
    <w:rPr>
      <w:rFonts w:ascii="Arial Narrow" w:hAnsi="Arial Narrow"/>
      <w:sz w:val="26"/>
    </w:rPr>
  </w:style>
  <w:style w:type="paragraph" w:customStyle="1" w:styleId="shf8">
    <w:name w:val="sh номер Таблицы"/>
    <w:aliases w:val="номерТаблицы"/>
    <w:basedOn w:val="3"/>
    <w:link w:val="shf9"/>
    <w:autoRedefine/>
    <w:rsid w:val="007826FA"/>
    <w:pPr>
      <w:keepNext w:val="0"/>
      <w:keepLines w:val="0"/>
      <w:spacing w:after="40"/>
      <w:ind w:left="2127" w:right="301" w:firstLine="0"/>
      <w:jc w:val="right"/>
      <w:outlineLvl w:val="9"/>
    </w:pPr>
    <w:rPr>
      <w:rFonts w:ascii="Times New Roman" w:eastAsiaTheme="minorHAnsi" w:hAnsi="Times New Roman" w:cstheme="minorBidi"/>
      <w:b/>
      <w:noProof/>
      <w:color w:val="000000" w:themeColor="text1"/>
      <w:sz w:val="24"/>
      <w:lang w:eastAsia="ru-RU"/>
    </w:rPr>
  </w:style>
  <w:style w:type="character" w:customStyle="1" w:styleId="shf9">
    <w:name w:val="sh номер Таблицы Знак"/>
    <w:aliases w:val="номерТаблицы Знак"/>
    <w:basedOn w:val="a2"/>
    <w:link w:val="shf8"/>
    <w:rsid w:val="007826FA"/>
    <w:rPr>
      <w:rFonts w:ascii="Times New Roman" w:hAnsi="Times New Roman"/>
      <w:b/>
      <w:noProof/>
      <w:color w:val="000000" w:themeColor="text1"/>
      <w:sz w:val="24"/>
      <w:szCs w:val="24"/>
      <w:lang w:eastAsia="ru-RU"/>
    </w:rPr>
  </w:style>
  <w:style w:type="table" w:customStyle="1" w:styleId="240">
    <w:name w:val="Сетка таблицы24"/>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4"/>
    <w:uiPriority w:val="99"/>
    <w:semiHidden/>
    <w:unhideWhenUsed/>
    <w:rsid w:val="007826FA"/>
  </w:style>
  <w:style w:type="table" w:customStyle="1" w:styleId="270">
    <w:name w:val="Сетка таблицы27"/>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 светлая11"/>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21">
    <w:name w:val="Нет списка12"/>
    <w:next w:val="a4"/>
    <w:uiPriority w:val="99"/>
    <w:semiHidden/>
    <w:unhideWhenUsed/>
    <w:rsid w:val="007826FA"/>
  </w:style>
  <w:style w:type="table" w:customStyle="1" w:styleId="-111">
    <w:name w:val="Таблица-сетка 1 светлая11"/>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
    <w:name w:val="Нет списка21"/>
    <w:next w:val="a4"/>
    <w:uiPriority w:val="99"/>
    <w:semiHidden/>
    <w:unhideWhenUsed/>
    <w:rsid w:val="007826FA"/>
  </w:style>
  <w:style w:type="table" w:customStyle="1" w:styleId="71">
    <w:name w:val="Сетка таблицы71"/>
    <w:basedOn w:val="a3"/>
    <w:next w:val="af0"/>
    <w:uiPriority w:val="59"/>
    <w:rsid w:val="007826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4"/>
    <w:uiPriority w:val="99"/>
    <w:semiHidden/>
    <w:unhideWhenUsed/>
    <w:rsid w:val="007826FA"/>
  </w:style>
  <w:style w:type="paragraph" w:customStyle="1" w:styleId="Sh12">
    <w:name w:val="ShЗаг Таблицы1"/>
    <w:basedOn w:val="a1"/>
    <w:next w:val="a1"/>
    <w:unhideWhenUsed/>
    <w:qFormat/>
    <w:rsid w:val="007826FA"/>
    <w:pPr>
      <w:keepNext/>
      <w:keepLines/>
      <w:spacing w:after="0"/>
      <w:outlineLvl w:val="2"/>
    </w:pPr>
    <w:rPr>
      <w:rFonts w:ascii="Calibri Light" w:eastAsia="Times New Roman" w:hAnsi="Calibri Light" w:cs="Times New Roman"/>
      <w:color w:val="1F3763"/>
      <w:szCs w:val="24"/>
    </w:rPr>
  </w:style>
  <w:style w:type="paragraph" w:customStyle="1" w:styleId="1f1">
    <w:name w:val="Под Заг1"/>
    <w:basedOn w:val="a1"/>
    <w:next w:val="a1"/>
    <w:unhideWhenUsed/>
    <w:qFormat/>
    <w:rsid w:val="007826FA"/>
    <w:pPr>
      <w:keepNext/>
      <w:keepLines/>
      <w:spacing w:after="0"/>
      <w:outlineLvl w:val="3"/>
    </w:pPr>
    <w:rPr>
      <w:rFonts w:ascii="Calibri Light" w:eastAsia="Times New Roman" w:hAnsi="Calibri Light" w:cs="Times New Roman"/>
      <w:i/>
      <w:iCs/>
      <w:color w:val="2F5496"/>
    </w:rPr>
  </w:style>
  <w:style w:type="paragraph" w:customStyle="1" w:styleId="511">
    <w:name w:val="Заголовок 51"/>
    <w:basedOn w:val="a1"/>
    <w:next w:val="a1"/>
    <w:uiPriority w:val="9"/>
    <w:unhideWhenUsed/>
    <w:qFormat/>
    <w:rsid w:val="007826FA"/>
    <w:pPr>
      <w:keepNext/>
      <w:keepLines/>
      <w:spacing w:after="0"/>
      <w:outlineLvl w:val="4"/>
    </w:pPr>
    <w:rPr>
      <w:rFonts w:ascii="Calibri Light" w:eastAsia="Times New Roman" w:hAnsi="Calibri Light" w:cs="Times New Roman"/>
      <w:color w:val="2F5496"/>
    </w:rPr>
  </w:style>
  <w:style w:type="numbering" w:customStyle="1" w:styleId="1113">
    <w:name w:val="Нет списка111"/>
    <w:next w:val="a4"/>
    <w:uiPriority w:val="99"/>
    <w:semiHidden/>
    <w:unhideWhenUsed/>
    <w:rsid w:val="007826FA"/>
  </w:style>
  <w:style w:type="paragraph" w:customStyle="1" w:styleId="1f2">
    <w:name w:val="Подзаголовок1"/>
    <w:basedOn w:val="a1"/>
    <w:next w:val="a1"/>
    <w:uiPriority w:val="11"/>
    <w:rsid w:val="007826FA"/>
    <w:pPr>
      <w:numPr>
        <w:ilvl w:val="1"/>
      </w:numPr>
      <w:ind w:firstLine="567"/>
    </w:pPr>
    <w:rPr>
      <w:rFonts w:ascii="Calibri" w:eastAsia="Times New Roman" w:hAnsi="Calibri"/>
      <w:color w:val="5A5A5A"/>
      <w:spacing w:val="15"/>
      <w:sz w:val="22"/>
    </w:rPr>
  </w:style>
  <w:style w:type="character" w:customStyle="1" w:styleId="1f3">
    <w:name w:val="Сильная ссылка1"/>
    <w:basedOn w:val="a2"/>
    <w:uiPriority w:val="32"/>
    <w:qFormat/>
    <w:rsid w:val="007826FA"/>
    <w:rPr>
      <w:b/>
      <w:bCs/>
      <w:smallCaps/>
      <w:color w:val="4472C4"/>
      <w:spacing w:val="5"/>
    </w:rPr>
  </w:style>
  <w:style w:type="character" w:customStyle="1" w:styleId="1f4">
    <w:name w:val="Слабая ссылка1"/>
    <w:basedOn w:val="a2"/>
    <w:uiPriority w:val="31"/>
    <w:qFormat/>
    <w:rsid w:val="007826FA"/>
    <w:rPr>
      <w:smallCaps/>
      <w:color w:val="5A5A5A"/>
    </w:rPr>
  </w:style>
  <w:style w:type="paragraph" w:customStyle="1" w:styleId="1f5">
    <w:name w:val="Выделенная цитата1"/>
    <w:basedOn w:val="a1"/>
    <w:next w:val="a1"/>
    <w:uiPriority w:val="30"/>
    <w:qFormat/>
    <w:rsid w:val="007826FA"/>
    <w:pPr>
      <w:pBdr>
        <w:top w:val="single" w:sz="4" w:space="10" w:color="4472C4"/>
        <w:bottom w:val="single" w:sz="4" w:space="10" w:color="4472C4"/>
      </w:pBdr>
      <w:spacing w:before="360" w:after="360"/>
      <w:ind w:left="864" w:right="864"/>
      <w:jc w:val="center"/>
    </w:pPr>
    <w:rPr>
      <w:i/>
      <w:iCs/>
      <w:color w:val="4472C4"/>
    </w:rPr>
  </w:style>
  <w:style w:type="paragraph" w:customStyle="1" w:styleId="212">
    <w:name w:val="Цитата 21"/>
    <w:basedOn w:val="a1"/>
    <w:next w:val="a1"/>
    <w:uiPriority w:val="29"/>
    <w:qFormat/>
    <w:rsid w:val="007826FA"/>
    <w:pPr>
      <w:spacing w:before="200"/>
      <w:ind w:left="864" w:right="864"/>
      <w:jc w:val="center"/>
    </w:pPr>
    <w:rPr>
      <w:i/>
      <w:iCs/>
      <w:color w:val="404040"/>
    </w:rPr>
  </w:style>
  <w:style w:type="character" w:customStyle="1" w:styleId="1f6">
    <w:name w:val="Сильное выделение1"/>
    <w:basedOn w:val="a2"/>
    <w:uiPriority w:val="21"/>
    <w:qFormat/>
    <w:rsid w:val="007826FA"/>
    <w:rPr>
      <w:i/>
      <w:iCs/>
      <w:color w:val="4472C4"/>
    </w:rPr>
  </w:style>
  <w:style w:type="character" w:customStyle="1" w:styleId="1f7">
    <w:name w:val="Слабое выделение1"/>
    <w:basedOn w:val="a2"/>
    <w:uiPriority w:val="19"/>
    <w:qFormat/>
    <w:rsid w:val="007826FA"/>
    <w:rPr>
      <w:i/>
      <w:iCs/>
      <w:color w:val="404040"/>
    </w:rPr>
  </w:style>
  <w:style w:type="paragraph" w:customStyle="1" w:styleId="1f8">
    <w:name w:val="Название1"/>
    <w:basedOn w:val="a1"/>
    <w:next w:val="a1"/>
    <w:uiPriority w:val="10"/>
    <w:qFormat/>
    <w:rsid w:val="007826FA"/>
    <w:pPr>
      <w:spacing w:after="0"/>
      <w:contextualSpacing/>
    </w:pPr>
    <w:rPr>
      <w:rFonts w:ascii="Calibri Light" w:eastAsia="Times New Roman" w:hAnsi="Calibri Light" w:cs="Times New Roman"/>
      <w:spacing w:val="-10"/>
      <w:kern w:val="28"/>
      <w:sz w:val="56"/>
      <w:szCs w:val="56"/>
    </w:rPr>
  </w:style>
  <w:style w:type="character" w:customStyle="1" w:styleId="117">
    <w:name w:val="Заголовок 1 Знак1"/>
    <w:basedOn w:val="a2"/>
    <w:uiPriority w:val="9"/>
    <w:rsid w:val="007826FA"/>
    <w:rPr>
      <w:rFonts w:ascii="Cambria" w:eastAsia="Times New Roman" w:hAnsi="Cambria" w:cs="Times New Roman"/>
      <w:b/>
      <w:bCs/>
      <w:color w:val="365F91"/>
      <w:sz w:val="28"/>
      <w:szCs w:val="28"/>
    </w:rPr>
  </w:style>
  <w:style w:type="character" w:customStyle="1" w:styleId="1f9">
    <w:name w:val="Гиперссылка1"/>
    <w:basedOn w:val="a2"/>
    <w:uiPriority w:val="99"/>
    <w:unhideWhenUsed/>
    <w:rsid w:val="007826FA"/>
    <w:rPr>
      <w:color w:val="0563C1"/>
      <w:u w:val="single"/>
    </w:rPr>
  </w:style>
  <w:style w:type="paragraph" w:customStyle="1" w:styleId="Sh13">
    <w:name w:val="ShТаблица1"/>
    <w:next w:val="a6"/>
    <w:rsid w:val="007826FA"/>
    <w:pPr>
      <w:spacing w:after="0" w:line="240" w:lineRule="auto"/>
    </w:pPr>
    <w:rPr>
      <w:rFonts w:eastAsia="Times New Roman"/>
      <w:lang w:eastAsia="ru-RU"/>
    </w:rPr>
  </w:style>
  <w:style w:type="table" w:customStyle="1" w:styleId="1114">
    <w:name w:val="Сетка таблицы светлая111"/>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fa">
    <w:name w:val="Просмотренная гиперссылка1"/>
    <w:basedOn w:val="a2"/>
    <w:uiPriority w:val="99"/>
    <w:semiHidden/>
    <w:unhideWhenUsed/>
    <w:rsid w:val="007826FA"/>
    <w:rPr>
      <w:color w:val="954F72"/>
      <w:u w:val="single"/>
    </w:rPr>
  </w:style>
  <w:style w:type="paragraph" w:customStyle="1" w:styleId="1fb">
    <w:name w:val="Название объекта1"/>
    <w:basedOn w:val="a1"/>
    <w:next w:val="a1"/>
    <w:unhideWhenUsed/>
    <w:rsid w:val="007826FA"/>
    <w:pPr>
      <w:spacing w:before="0" w:after="200"/>
      <w:ind w:firstLine="709"/>
    </w:pPr>
    <w:rPr>
      <w:rFonts w:ascii="Times New Roman" w:hAnsi="Times New Roman"/>
      <w:b/>
      <w:bCs/>
      <w:color w:val="4472C4"/>
      <w:sz w:val="18"/>
      <w:szCs w:val="18"/>
    </w:rPr>
  </w:style>
  <w:style w:type="paragraph" w:customStyle="1" w:styleId="411">
    <w:name w:val="Оглавление 41"/>
    <w:basedOn w:val="a1"/>
    <w:next w:val="a1"/>
    <w:autoRedefine/>
    <w:uiPriority w:val="39"/>
    <w:unhideWhenUsed/>
    <w:rsid w:val="007826FA"/>
    <w:pPr>
      <w:spacing w:before="0" w:after="0" w:line="360" w:lineRule="auto"/>
      <w:ind w:left="840" w:firstLine="709"/>
      <w:jc w:val="left"/>
    </w:pPr>
    <w:rPr>
      <w:rFonts w:ascii="Calibri" w:hAnsi="Calibri" w:cs="Calibri"/>
      <w:sz w:val="18"/>
      <w:szCs w:val="18"/>
    </w:rPr>
  </w:style>
  <w:style w:type="paragraph" w:customStyle="1" w:styleId="312">
    <w:name w:val="Оглавление 31"/>
    <w:basedOn w:val="a1"/>
    <w:next w:val="a1"/>
    <w:autoRedefine/>
    <w:uiPriority w:val="39"/>
    <w:unhideWhenUsed/>
    <w:rsid w:val="007826FA"/>
    <w:pPr>
      <w:tabs>
        <w:tab w:val="right" w:leader="dot" w:pos="10206"/>
      </w:tabs>
      <w:spacing w:before="0" w:after="120" w:line="360" w:lineRule="auto"/>
      <w:ind w:left="567" w:right="284" w:firstLine="0"/>
    </w:pPr>
    <w:rPr>
      <w:rFonts w:ascii="Times New Roman" w:hAnsi="Times New Roman" w:cs="Calibri"/>
      <w:b/>
      <w:iCs/>
      <w:color w:val="7030A0"/>
      <w:sz w:val="24"/>
      <w:szCs w:val="20"/>
    </w:rPr>
  </w:style>
  <w:style w:type="paragraph" w:customStyle="1" w:styleId="710">
    <w:name w:val="Оглавление 71"/>
    <w:basedOn w:val="a1"/>
    <w:next w:val="a1"/>
    <w:autoRedefine/>
    <w:uiPriority w:val="39"/>
    <w:unhideWhenUsed/>
    <w:rsid w:val="007826FA"/>
    <w:pPr>
      <w:spacing w:before="0" w:after="0" w:line="360" w:lineRule="auto"/>
      <w:ind w:left="1680" w:firstLine="709"/>
      <w:jc w:val="left"/>
    </w:pPr>
    <w:rPr>
      <w:rFonts w:ascii="Calibri" w:hAnsi="Calibri" w:cs="Calibri"/>
      <w:sz w:val="18"/>
      <w:szCs w:val="18"/>
    </w:rPr>
  </w:style>
  <w:style w:type="paragraph" w:customStyle="1" w:styleId="512">
    <w:name w:val="Оглавление 51"/>
    <w:basedOn w:val="a1"/>
    <w:next w:val="a1"/>
    <w:autoRedefine/>
    <w:uiPriority w:val="39"/>
    <w:unhideWhenUsed/>
    <w:rsid w:val="007826FA"/>
    <w:pPr>
      <w:spacing w:before="0" w:after="0" w:line="360" w:lineRule="auto"/>
      <w:ind w:left="1120" w:firstLine="709"/>
      <w:jc w:val="left"/>
    </w:pPr>
    <w:rPr>
      <w:rFonts w:ascii="Calibri" w:hAnsi="Calibri" w:cs="Calibri"/>
      <w:sz w:val="18"/>
      <w:szCs w:val="18"/>
    </w:rPr>
  </w:style>
  <w:style w:type="paragraph" w:customStyle="1" w:styleId="610">
    <w:name w:val="Оглавление 61"/>
    <w:basedOn w:val="a1"/>
    <w:next w:val="a1"/>
    <w:autoRedefine/>
    <w:uiPriority w:val="39"/>
    <w:unhideWhenUsed/>
    <w:rsid w:val="007826FA"/>
    <w:pPr>
      <w:spacing w:before="0" w:after="0" w:line="360" w:lineRule="auto"/>
      <w:ind w:left="1400" w:firstLine="709"/>
      <w:jc w:val="left"/>
    </w:pPr>
    <w:rPr>
      <w:rFonts w:ascii="Calibri" w:hAnsi="Calibri" w:cs="Calibri"/>
      <w:sz w:val="18"/>
      <w:szCs w:val="18"/>
    </w:rPr>
  </w:style>
  <w:style w:type="paragraph" w:customStyle="1" w:styleId="81">
    <w:name w:val="Оглавление 81"/>
    <w:basedOn w:val="a1"/>
    <w:next w:val="a1"/>
    <w:autoRedefine/>
    <w:uiPriority w:val="39"/>
    <w:unhideWhenUsed/>
    <w:rsid w:val="007826FA"/>
    <w:pPr>
      <w:spacing w:before="0" w:after="0" w:line="360" w:lineRule="auto"/>
      <w:ind w:left="1960" w:firstLine="709"/>
      <w:jc w:val="left"/>
    </w:pPr>
    <w:rPr>
      <w:rFonts w:ascii="Calibri" w:hAnsi="Calibri" w:cs="Calibri"/>
      <w:sz w:val="18"/>
      <w:szCs w:val="18"/>
    </w:rPr>
  </w:style>
  <w:style w:type="paragraph" w:customStyle="1" w:styleId="91">
    <w:name w:val="Оглавление 91"/>
    <w:basedOn w:val="a1"/>
    <w:next w:val="a1"/>
    <w:autoRedefine/>
    <w:uiPriority w:val="39"/>
    <w:unhideWhenUsed/>
    <w:rsid w:val="007826FA"/>
    <w:pPr>
      <w:spacing w:before="0" w:after="0" w:line="360" w:lineRule="auto"/>
      <w:ind w:left="2240" w:firstLine="709"/>
      <w:jc w:val="left"/>
    </w:pPr>
    <w:rPr>
      <w:rFonts w:ascii="Calibri" w:hAnsi="Calibri" w:cs="Calibri"/>
      <w:sz w:val="18"/>
      <w:szCs w:val="18"/>
    </w:rPr>
  </w:style>
  <w:style w:type="numbering" w:customStyle="1" w:styleId="11112">
    <w:name w:val="Нет списка1111"/>
    <w:next w:val="a4"/>
    <w:uiPriority w:val="99"/>
    <w:semiHidden/>
    <w:unhideWhenUsed/>
    <w:rsid w:val="007826FA"/>
  </w:style>
  <w:style w:type="table" w:customStyle="1" w:styleId="-1111">
    <w:name w:val="Таблица-сетка 1 светлая111"/>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110">
    <w:name w:val="Нет списка211"/>
    <w:next w:val="a4"/>
    <w:uiPriority w:val="99"/>
    <w:semiHidden/>
    <w:unhideWhenUsed/>
    <w:rsid w:val="007826FA"/>
  </w:style>
  <w:style w:type="character" w:customStyle="1" w:styleId="213">
    <w:name w:val="Заголовок 2 Знак1"/>
    <w:basedOn w:val="a2"/>
    <w:uiPriority w:val="9"/>
    <w:semiHidden/>
    <w:rsid w:val="007826FA"/>
    <w:rPr>
      <w:rFonts w:ascii="Cambria" w:eastAsia="Times New Roman" w:hAnsi="Cambria" w:cs="Times New Roman"/>
      <w:b/>
      <w:bCs/>
      <w:color w:val="4F81BD"/>
      <w:sz w:val="26"/>
      <w:szCs w:val="26"/>
    </w:rPr>
  </w:style>
  <w:style w:type="character" w:customStyle="1" w:styleId="313">
    <w:name w:val="Заголовок 3 Знак1"/>
    <w:basedOn w:val="a2"/>
    <w:uiPriority w:val="9"/>
    <w:semiHidden/>
    <w:rsid w:val="007826FA"/>
    <w:rPr>
      <w:rFonts w:ascii="Cambria" w:eastAsia="Times New Roman" w:hAnsi="Cambria" w:cs="Times New Roman"/>
      <w:b/>
      <w:bCs/>
      <w:color w:val="4F81BD"/>
    </w:rPr>
  </w:style>
  <w:style w:type="character" w:customStyle="1" w:styleId="412">
    <w:name w:val="Заголовок 4 Знак1"/>
    <w:basedOn w:val="a2"/>
    <w:uiPriority w:val="9"/>
    <w:semiHidden/>
    <w:rsid w:val="007826FA"/>
    <w:rPr>
      <w:rFonts w:ascii="Cambria" w:eastAsia="Times New Roman" w:hAnsi="Cambria" w:cs="Times New Roman"/>
      <w:b/>
      <w:bCs/>
      <w:i/>
      <w:iCs/>
      <w:color w:val="4F81BD"/>
    </w:rPr>
  </w:style>
  <w:style w:type="character" w:customStyle="1" w:styleId="513">
    <w:name w:val="Заголовок 5 Знак1"/>
    <w:basedOn w:val="a2"/>
    <w:uiPriority w:val="9"/>
    <w:semiHidden/>
    <w:rsid w:val="007826FA"/>
    <w:rPr>
      <w:rFonts w:ascii="Cambria" w:eastAsia="Times New Roman" w:hAnsi="Cambria" w:cs="Times New Roman"/>
      <w:color w:val="243F60"/>
    </w:rPr>
  </w:style>
  <w:style w:type="character" w:customStyle="1" w:styleId="1fc">
    <w:name w:val="Подзаголовок Знак1"/>
    <w:basedOn w:val="a2"/>
    <w:uiPriority w:val="11"/>
    <w:rsid w:val="007826FA"/>
    <w:rPr>
      <w:rFonts w:ascii="Cambria" w:eastAsia="Times New Roman" w:hAnsi="Cambria" w:cs="Times New Roman"/>
      <w:i/>
      <w:iCs/>
      <w:color w:val="4F81BD"/>
      <w:spacing w:val="15"/>
      <w:sz w:val="24"/>
      <w:szCs w:val="24"/>
    </w:rPr>
  </w:style>
  <w:style w:type="character" w:customStyle="1" w:styleId="1fd">
    <w:name w:val="Выделенная цитата Знак1"/>
    <w:basedOn w:val="a2"/>
    <w:uiPriority w:val="30"/>
    <w:rsid w:val="007826FA"/>
    <w:rPr>
      <w:b/>
      <w:bCs/>
      <w:i/>
      <w:iCs/>
      <w:color w:val="4F81BD"/>
    </w:rPr>
  </w:style>
  <w:style w:type="character" w:customStyle="1" w:styleId="214">
    <w:name w:val="Цитата 2 Знак1"/>
    <w:basedOn w:val="a2"/>
    <w:uiPriority w:val="29"/>
    <w:rsid w:val="007826FA"/>
    <w:rPr>
      <w:i/>
      <w:iCs/>
      <w:color w:val="000000"/>
    </w:rPr>
  </w:style>
  <w:style w:type="character" w:customStyle="1" w:styleId="1fe">
    <w:name w:val="Название Знак1"/>
    <w:basedOn w:val="a2"/>
    <w:uiPriority w:val="10"/>
    <w:rsid w:val="007826FA"/>
    <w:rPr>
      <w:rFonts w:ascii="Cambria" w:eastAsia="Times New Roman" w:hAnsi="Cambria" w:cs="Times New Roman"/>
      <w:color w:val="17365D"/>
      <w:spacing w:val="5"/>
      <w:kern w:val="28"/>
      <w:sz w:val="52"/>
      <w:szCs w:val="52"/>
    </w:rPr>
  </w:style>
  <w:style w:type="numbering" w:customStyle="1" w:styleId="413">
    <w:name w:val="Нет списка41"/>
    <w:next w:val="a4"/>
    <w:uiPriority w:val="99"/>
    <w:semiHidden/>
    <w:unhideWhenUsed/>
    <w:rsid w:val="007826FA"/>
  </w:style>
  <w:style w:type="numbering" w:customStyle="1" w:styleId="1210">
    <w:name w:val="Нет списка121"/>
    <w:next w:val="a4"/>
    <w:uiPriority w:val="99"/>
    <w:semiHidden/>
    <w:unhideWhenUsed/>
    <w:rsid w:val="007826FA"/>
  </w:style>
  <w:style w:type="table" w:customStyle="1" w:styleId="122">
    <w:name w:val="Сетка таблицы светлая12"/>
    <w:basedOn w:val="a3"/>
    <w:uiPriority w:val="40"/>
    <w:rsid w:val="007826F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1120">
    <w:name w:val="Нет списка112"/>
    <w:next w:val="a4"/>
    <w:uiPriority w:val="99"/>
    <w:semiHidden/>
    <w:unhideWhenUsed/>
    <w:rsid w:val="007826FA"/>
  </w:style>
  <w:style w:type="table" w:customStyle="1" w:styleId="-112">
    <w:name w:val="Таблица-сетка 1 светлая12"/>
    <w:basedOn w:val="a3"/>
    <w:uiPriority w:val="46"/>
    <w:rsid w:val="007826F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21">
    <w:name w:val="Нет списка22"/>
    <w:next w:val="a4"/>
    <w:uiPriority w:val="99"/>
    <w:semiHidden/>
    <w:unhideWhenUsed/>
    <w:rsid w:val="007826FA"/>
  </w:style>
  <w:style w:type="numbering" w:customStyle="1" w:styleId="3110">
    <w:name w:val="Нет списка311"/>
    <w:next w:val="a4"/>
    <w:uiPriority w:val="99"/>
    <w:semiHidden/>
    <w:unhideWhenUsed/>
    <w:rsid w:val="007826FA"/>
  </w:style>
  <w:style w:type="numbering" w:customStyle="1" w:styleId="111110">
    <w:name w:val="Нет списка11111"/>
    <w:next w:val="a4"/>
    <w:uiPriority w:val="99"/>
    <w:semiHidden/>
    <w:unhideWhenUsed/>
    <w:rsid w:val="007826FA"/>
  </w:style>
  <w:style w:type="numbering" w:customStyle="1" w:styleId="111111">
    <w:name w:val="Нет списка111111"/>
    <w:next w:val="a4"/>
    <w:uiPriority w:val="99"/>
    <w:semiHidden/>
    <w:unhideWhenUsed/>
    <w:rsid w:val="007826FA"/>
  </w:style>
  <w:style w:type="numbering" w:customStyle="1" w:styleId="2111">
    <w:name w:val="Нет списка2111"/>
    <w:next w:val="a4"/>
    <w:uiPriority w:val="99"/>
    <w:semiHidden/>
    <w:unhideWhenUsed/>
    <w:rsid w:val="007826FA"/>
  </w:style>
  <w:style w:type="character" w:customStyle="1" w:styleId="222">
    <w:name w:val="Заголовок 2 Знак2"/>
    <w:basedOn w:val="a2"/>
    <w:uiPriority w:val="9"/>
    <w:semiHidden/>
    <w:rsid w:val="007826FA"/>
    <w:rPr>
      <w:rFonts w:ascii="Cambria" w:eastAsia="Times New Roman" w:hAnsi="Cambria" w:cs="Times New Roman"/>
      <w:b/>
      <w:bCs/>
      <w:color w:val="4F81BD"/>
      <w:sz w:val="26"/>
      <w:szCs w:val="26"/>
    </w:rPr>
  </w:style>
  <w:style w:type="character" w:customStyle="1" w:styleId="320">
    <w:name w:val="Заголовок 3 Знак2"/>
    <w:basedOn w:val="a2"/>
    <w:uiPriority w:val="9"/>
    <w:semiHidden/>
    <w:rsid w:val="007826FA"/>
    <w:rPr>
      <w:rFonts w:ascii="Cambria" w:eastAsia="Times New Roman" w:hAnsi="Cambria" w:cs="Times New Roman"/>
      <w:b/>
      <w:bCs/>
      <w:color w:val="4F81BD"/>
    </w:rPr>
  </w:style>
  <w:style w:type="character" w:customStyle="1" w:styleId="420">
    <w:name w:val="Заголовок 4 Знак2"/>
    <w:basedOn w:val="a2"/>
    <w:uiPriority w:val="9"/>
    <w:semiHidden/>
    <w:rsid w:val="007826FA"/>
    <w:rPr>
      <w:rFonts w:ascii="Cambria" w:eastAsia="Times New Roman" w:hAnsi="Cambria" w:cs="Times New Roman"/>
      <w:b/>
      <w:bCs/>
      <w:i/>
      <w:iCs/>
      <w:color w:val="4F81BD"/>
    </w:rPr>
  </w:style>
  <w:style w:type="character" w:customStyle="1" w:styleId="520">
    <w:name w:val="Заголовок 5 Знак2"/>
    <w:basedOn w:val="a2"/>
    <w:uiPriority w:val="9"/>
    <w:semiHidden/>
    <w:rsid w:val="007826FA"/>
    <w:rPr>
      <w:rFonts w:ascii="Cambria" w:eastAsia="Times New Roman" w:hAnsi="Cambria" w:cs="Times New Roman"/>
      <w:color w:val="243F60"/>
    </w:rPr>
  </w:style>
  <w:style w:type="character" w:customStyle="1" w:styleId="2f0">
    <w:name w:val="Выделенная цитата Знак2"/>
    <w:basedOn w:val="a2"/>
    <w:uiPriority w:val="30"/>
    <w:rsid w:val="007826FA"/>
    <w:rPr>
      <w:b/>
      <w:bCs/>
      <w:i/>
      <w:iCs/>
      <w:color w:val="4F81BD"/>
    </w:rPr>
  </w:style>
  <w:style w:type="character" w:customStyle="1" w:styleId="223">
    <w:name w:val="Цитата 2 Знак2"/>
    <w:basedOn w:val="a2"/>
    <w:uiPriority w:val="29"/>
    <w:rsid w:val="007826FA"/>
    <w:rPr>
      <w:i/>
      <w:iCs/>
      <w:color w:val="000000"/>
    </w:rPr>
  </w:style>
  <w:style w:type="character" w:customStyle="1" w:styleId="2f1">
    <w:name w:val="Название Знак2"/>
    <w:basedOn w:val="a2"/>
    <w:uiPriority w:val="10"/>
    <w:rsid w:val="007826FA"/>
    <w:rPr>
      <w:rFonts w:ascii="Cambria" w:eastAsia="Times New Roman" w:hAnsi="Cambria" w:cs="Times New Roman"/>
      <w:color w:val="17365D"/>
      <w:spacing w:val="5"/>
      <w:kern w:val="28"/>
      <w:sz w:val="52"/>
      <w:szCs w:val="52"/>
    </w:rPr>
  </w:style>
  <w:style w:type="numbering" w:customStyle="1" w:styleId="514">
    <w:name w:val="Нет списка51"/>
    <w:next w:val="a4"/>
    <w:uiPriority w:val="99"/>
    <w:semiHidden/>
    <w:unhideWhenUsed/>
    <w:rsid w:val="007826FA"/>
  </w:style>
  <w:style w:type="table" w:customStyle="1" w:styleId="280">
    <w:name w:val="Сетка таблицы28"/>
    <w:basedOn w:val="a3"/>
    <w:next w:val="af0"/>
    <w:uiPriority w:val="59"/>
    <w:rsid w:val="00782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4">
    <w:name w:val="Перечень"/>
    <w:basedOn w:val="a1"/>
    <w:link w:val="afffffff5"/>
    <w:qFormat/>
    <w:rsid w:val="007826FA"/>
    <w:pPr>
      <w:spacing w:before="0" w:after="0" w:line="360" w:lineRule="auto"/>
      <w:ind w:firstLine="709"/>
    </w:pPr>
    <w:rPr>
      <w:rFonts w:ascii="Times New Roman" w:hAnsi="Times New Roman" w:cs="Times New Roman"/>
      <w:sz w:val="28"/>
      <w:szCs w:val="28"/>
    </w:rPr>
  </w:style>
  <w:style w:type="table" w:customStyle="1" w:styleId="290">
    <w:name w:val="Сетка таблицы29"/>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5">
    <w:name w:val="Перечень Знак"/>
    <w:basedOn w:val="a2"/>
    <w:link w:val="afffffff4"/>
    <w:rsid w:val="007826FA"/>
    <w:rPr>
      <w:rFonts w:ascii="Times New Roman" w:hAnsi="Times New Roman" w:cs="Times New Roman"/>
      <w:sz w:val="28"/>
      <w:szCs w:val="28"/>
    </w:rPr>
  </w:style>
  <w:style w:type="table" w:customStyle="1" w:styleId="300">
    <w:name w:val="Сетка таблицы30"/>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3"/>
    <w:next w:val="af0"/>
    <w:uiPriority w:val="59"/>
    <w:rsid w:val="007826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Стиль4"/>
    <w:basedOn w:val="5"/>
    <w:next w:val="5"/>
    <w:link w:val="45"/>
    <w:qFormat/>
    <w:rsid w:val="007826FA"/>
    <w:rPr>
      <w:rFonts w:ascii="Times New Roman" w:hAnsi="Times New Roman"/>
      <w:b/>
      <w:color w:val="000000" w:themeColor="text1"/>
      <w:sz w:val="28"/>
    </w:rPr>
  </w:style>
  <w:style w:type="character" w:customStyle="1" w:styleId="45">
    <w:name w:val="Стиль4 Знак"/>
    <w:basedOn w:val="50"/>
    <w:link w:val="44"/>
    <w:rsid w:val="007826FA"/>
    <w:rPr>
      <w:rFonts w:ascii="Times New Roman" w:eastAsiaTheme="majorEastAsia" w:hAnsi="Times New Roman" w:cstheme="majorBidi"/>
      <w:b/>
      <w:color w:val="000000" w:themeColor="text1"/>
      <w:sz w:val="28"/>
    </w:rPr>
  </w:style>
  <w:style w:type="numbering" w:customStyle="1" w:styleId="62">
    <w:name w:val="Нет списка6"/>
    <w:next w:val="a4"/>
    <w:uiPriority w:val="99"/>
    <w:semiHidden/>
    <w:unhideWhenUsed/>
    <w:rsid w:val="00070C70"/>
  </w:style>
  <w:style w:type="table" w:customStyle="1" w:styleId="340">
    <w:name w:val="Сетка таблицы34"/>
    <w:basedOn w:val="a3"/>
    <w:next w:val="af0"/>
    <w:uiPriority w:val="59"/>
    <w:rsid w:val="0007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2">
    <w:name w:val="Нет списка7"/>
    <w:next w:val="a4"/>
    <w:uiPriority w:val="99"/>
    <w:semiHidden/>
    <w:unhideWhenUsed/>
    <w:rsid w:val="00070C70"/>
  </w:style>
  <w:style w:type="table" w:customStyle="1" w:styleId="350">
    <w:name w:val="Сетка таблицы35"/>
    <w:basedOn w:val="a3"/>
    <w:next w:val="af0"/>
    <w:uiPriority w:val="59"/>
    <w:rsid w:val="0007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4084">
      <w:bodyDiv w:val="1"/>
      <w:marLeft w:val="0"/>
      <w:marRight w:val="0"/>
      <w:marTop w:val="0"/>
      <w:marBottom w:val="0"/>
      <w:divBdr>
        <w:top w:val="none" w:sz="0" w:space="0" w:color="auto"/>
        <w:left w:val="none" w:sz="0" w:space="0" w:color="auto"/>
        <w:bottom w:val="none" w:sz="0" w:space="0" w:color="auto"/>
        <w:right w:val="none" w:sz="0" w:space="0" w:color="auto"/>
      </w:divBdr>
    </w:div>
    <w:div w:id="85614289">
      <w:bodyDiv w:val="1"/>
      <w:marLeft w:val="0"/>
      <w:marRight w:val="0"/>
      <w:marTop w:val="0"/>
      <w:marBottom w:val="0"/>
      <w:divBdr>
        <w:top w:val="none" w:sz="0" w:space="0" w:color="auto"/>
        <w:left w:val="none" w:sz="0" w:space="0" w:color="auto"/>
        <w:bottom w:val="none" w:sz="0" w:space="0" w:color="auto"/>
        <w:right w:val="none" w:sz="0" w:space="0" w:color="auto"/>
      </w:divBdr>
    </w:div>
    <w:div w:id="225186050">
      <w:bodyDiv w:val="1"/>
      <w:marLeft w:val="0"/>
      <w:marRight w:val="0"/>
      <w:marTop w:val="0"/>
      <w:marBottom w:val="0"/>
      <w:divBdr>
        <w:top w:val="none" w:sz="0" w:space="0" w:color="auto"/>
        <w:left w:val="none" w:sz="0" w:space="0" w:color="auto"/>
        <w:bottom w:val="none" w:sz="0" w:space="0" w:color="auto"/>
        <w:right w:val="none" w:sz="0" w:space="0" w:color="auto"/>
      </w:divBdr>
    </w:div>
    <w:div w:id="305277837">
      <w:bodyDiv w:val="1"/>
      <w:marLeft w:val="0"/>
      <w:marRight w:val="0"/>
      <w:marTop w:val="0"/>
      <w:marBottom w:val="0"/>
      <w:divBdr>
        <w:top w:val="none" w:sz="0" w:space="0" w:color="auto"/>
        <w:left w:val="none" w:sz="0" w:space="0" w:color="auto"/>
        <w:bottom w:val="none" w:sz="0" w:space="0" w:color="auto"/>
        <w:right w:val="none" w:sz="0" w:space="0" w:color="auto"/>
      </w:divBdr>
    </w:div>
    <w:div w:id="336276528">
      <w:bodyDiv w:val="1"/>
      <w:marLeft w:val="0"/>
      <w:marRight w:val="0"/>
      <w:marTop w:val="0"/>
      <w:marBottom w:val="0"/>
      <w:divBdr>
        <w:top w:val="none" w:sz="0" w:space="0" w:color="auto"/>
        <w:left w:val="none" w:sz="0" w:space="0" w:color="auto"/>
        <w:bottom w:val="none" w:sz="0" w:space="0" w:color="auto"/>
        <w:right w:val="none" w:sz="0" w:space="0" w:color="auto"/>
      </w:divBdr>
    </w:div>
    <w:div w:id="364722359">
      <w:bodyDiv w:val="1"/>
      <w:marLeft w:val="0"/>
      <w:marRight w:val="0"/>
      <w:marTop w:val="0"/>
      <w:marBottom w:val="0"/>
      <w:divBdr>
        <w:top w:val="none" w:sz="0" w:space="0" w:color="auto"/>
        <w:left w:val="none" w:sz="0" w:space="0" w:color="auto"/>
        <w:bottom w:val="none" w:sz="0" w:space="0" w:color="auto"/>
        <w:right w:val="none" w:sz="0" w:space="0" w:color="auto"/>
      </w:divBdr>
    </w:div>
    <w:div w:id="384255211">
      <w:bodyDiv w:val="1"/>
      <w:marLeft w:val="0"/>
      <w:marRight w:val="0"/>
      <w:marTop w:val="0"/>
      <w:marBottom w:val="0"/>
      <w:divBdr>
        <w:top w:val="none" w:sz="0" w:space="0" w:color="auto"/>
        <w:left w:val="none" w:sz="0" w:space="0" w:color="auto"/>
        <w:bottom w:val="none" w:sz="0" w:space="0" w:color="auto"/>
        <w:right w:val="none" w:sz="0" w:space="0" w:color="auto"/>
      </w:divBdr>
    </w:div>
    <w:div w:id="432670464">
      <w:bodyDiv w:val="1"/>
      <w:marLeft w:val="0"/>
      <w:marRight w:val="0"/>
      <w:marTop w:val="0"/>
      <w:marBottom w:val="0"/>
      <w:divBdr>
        <w:top w:val="none" w:sz="0" w:space="0" w:color="auto"/>
        <w:left w:val="none" w:sz="0" w:space="0" w:color="auto"/>
        <w:bottom w:val="none" w:sz="0" w:space="0" w:color="auto"/>
        <w:right w:val="none" w:sz="0" w:space="0" w:color="auto"/>
      </w:divBdr>
    </w:div>
    <w:div w:id="505363184">
      <w:bodyDiv w:val="1"/>
      <w:marLeft w:val="0"/>
      <w:marRight w:val="0"/>
      <w:marTop w:val="0"/>
      <w:marBottom w:val="0"/>
      <w:divBdr>
        <w:top w:val="none" w:sz="0" w:space="0" w:color="auto"/>
        <w:left w:val="none" w:sz="0" w:space="0" w:color="auto"/>
        <w:bottom w:val="none" w:sz="0" w:space="0" w:color="auto"/>
        <w:right w:val="none" w:sz="0" w:space="0" w:color="auto"/>
      </w:divBdr>
    </w:div>
    <w:div w:id="720398622">
      <w:bodyDiv w:val="1"/>
      <w:marLeft w:val="0"/>
      <w:marRight w:val="0"/>
      <w:marTop w:val="0"/>
      <w:marBottom w:val="0"/>
      <w:divBdr>
        <w:top w:val="none" w:sz="0" w:space="0" w:color="auto"/>
        <w:left w:val="none" w:sz="0" w:space="0" w:color="auto"/>
        <w:bottom w:val="none" w:sz="0" w:space="0" w:color="auto"/>
        <w:right w:val="none" w:sz="0" w:space="0" w:color="auto"/>
      </w:divBdr>
    </w:div>
    <w:div w:id="765808575">
      <w:bodyDiv w:val="1"/>
      <w:marLeft w:val="0"/>
      <w:marRight w:val="0"/>
      <w:marTop w:val="0"/>
      <w:marBottom w:val="0"/>
      <w:divBdr>
        <w:top w:val="none" w:sz="0" w:space="0" w:color="auto"/>
        <w:left w:val="none" w:sz="0" w:space="0" w:color="auto"/>
        <w:bottom w:val="none" w:sz="0" w:space="0" w:color="auto"/>
        <w:right w:val="none" w:sz="0" w:space="0" w:color="auto"/>
      </w:divBdr>
    </w:div>
    <w:div w:id="976303169">
      <w:bodyDiv w:val="1"/>
      <w:marLeft w:val="0"/>
      <w:marRight w:val="0"/>
      <w:marTop w:val="0"/>
      <w:marBottom w:val="0"/>
      <w:divBdr>
        <w:top w:val="none" w:sz="0" w:space="0" w:color="auto"/>
        <w:left w:val="none" w:sz="0" w:space="0" w:color="auto"/>
        <w:bottom w:val="none" w:sz="0" w:space="0" w:color="auto"/>
        <w:right w:val="none" w:sz="0" w:space="0" w:color="auto"/>
      </w:divBdr>
    </w:div>
    <w:div w:id="1145508969">
      <w:bodyDiv w:val="1"/>
      <w:marLeft w:val="0"/>
      <w:marRight w:val="0"/>
      <w:marTop w:val="0"/>
      <w:marBottom w:val="0"/>
      <w:divBdr>
        <w:top w:val="none" w:sz="0" w:space="0" w:color="auto"/>
        <w:left w:val="none" w:sz="0" w:space="0" w:color="auto"/>
        <w:bottom w:val="none" w:sz="0" w:space="0" w:color="auto"/>
        <w:right w:val="none" w:sz="0" w:space="0" w:color="auto"/>
      </w:divBdr>
    </w:div>
    <w:div w:id="1293944683">
      <w:bodyDiv w:val="1"/>
      <w:marLeft w:val="0"/>
      <w:marRight w:val="0"/>
      <w:marTop w:val="0"/>
      <w:marBottom w:val="0"/>
      <w:divBdr>
        <w:top w:val="none" w:sz="0" w:space="0" w:color="auto"/>
        <w:left w:val="none" w:sz="0" w:space="0" w:color="auto"/>
        <w:bottom w:val="none" w:sz="0" w:space="0" w:color="auto"/>
        <w:right w:val="none" w:sz="0" w:space="0" w:color="auto"/>
      </w:divBdr>
    </w:div>
    <w:div w:id="1293973841">
      <w:bodyDiv w:val="1"/>
      <w:marLeft w:val="0"/>
      <w:marRight w:val="0"/>
      <w:marTop w:val="0"/>
      <w:marBottom w:val="0"/>
      <w:divBdr>
        <w:top w:val="none" w:sz="0" w:space="0" w:color="auto"/>
        <w:left w:val="none" w:sz="0" w:space="0" w:color="auto"/>
        <w:bottom w:val="none" w:sz="0" w:space="0" w:color="auto"/>
        <w:right w:val="none" w:sz="0" w:space="0" w:color="auto"/>
      </w:divBdr>
    </w:div>
    <w:div w:id="1402171609">
      <w:bodyDiv w:val="1"/>
      <w:marLeft w:val="0"/>
      <w:marRight w:val="0"/>
      <w:marTop w:val="0"/>
      <w:marBottom w:val="0"/>
      <w:divBdr>
        <w:top w:val="none" w:sz="0" w:space="0" w:color="auto"/>
        <w:left w:val="none" w:sz="0" w:space="0" w:color="auto"/>
        <w:bottom w:val="none" w:sz="0" w:space="0" w:color="auto"/>
        <w:right w:val="none" w:sz="0" w:space="0" w:color="auto"/>
      </w:divBdr>
    </w:div>
    <w:div w:id="1618027342">
      <w:bodyDiv w:val="1"/>
      <w:marLeft w:val="0"/>
      <w:marRight w:val="0"/>
      <w:marTop w:val="0"/>
      <w:marBottom w:val="0"/>
      <w:divBdr>
        <w:top w:val="none" w:sz="0" w:space="0" w:color="auto"/>
        <w:left w:val="none" w:sz="0" w:space="0" w:color="auto"/>
        <w:bottom w:val="none" w:sz="0" w:space="0" w:color="auto"/>
        <w:right w:val="none" w:sz="0" w:space="0" w:color="auto"/>
      </w:divBdr>
    </w:div>
    <w:div w:id="1651133800">
      <w:bodyDiv w:val="1"/>
      <w:marLeft w:val="0"/>
      <w:marRight w:val="0"/>
      <w:marTop w:val="0"/>
      <w:marBottom w:val="0"/>
      <w:divBdr>
        <w:top w:val="none" w:sz="0" w:space="0" w:color="auto"/>
        <w:left w:val="none" w:sz="0" w:space="0" w:color="auto"/>
        <w:bottom w:val="none" w:sz="0" w:space="0" w:color="auto"/>
        <w:right w:val="none" w:sz="0" w:space="0" w:color="auto"/>
      </w:divBdr>
    </w:div>
    <w:div w:id="1651786817">
      <w:bodyDiv w:val="1"/>
      <w:marLeft w:val="0"/>
      <w:marRight w:val="0"/>
      <w:marTop w:val="0"/>
      <w:marBottom w:val="0"/>
      <w:divBdr>
        <w:top w:val="none" w:sz="0" w:space="0" w:color="auto"/>
        <w:left w:val="none" w:sz="0" w:space="0" w:color="auto"/>
        <w:bottom w:val="none" w:sz="0" w:space="0" w:color="auto"/>
        <w:right w:val="none" w:sz="0" w:space="0" w:color="auto"/>
      </w:divBdr>
    </w:div>
    <w:div w:id="1920823195">
      <w:bodyDiv w:val="1"/>
      <w:marLeft w:val="0"/>
      <w:marRight w:val="0"/>
      <w:marTop w:val="0"/>
      <w:marBottom w:val="0"/>
      <w:divBdr>
        <w:top w:val="none" w:sz="0" w:space="0" w:color="auto"/>
        <w:left w:val="none" w:sz="0" w:space="0" w:color="auto"/>
        <w:bottom w:val="none" w:sz="0" w:space="0" w:color="auto"/>
        <w:right w:val="none" w:sz="0" w:space="0" w:color="auto"/>
      </w:divBdr>
    </w:div>
    <w:div w:id="20230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26"/>
  <c:chart>
    <c:autoTitleDeleted val="1"/>
    <c:plotArea>
      <c:layout/>
      <c:barChart>
        <c:barDir val="col"/>
        <c:grouping val="clustered"/>
        <c:ser>
          <c:idx val="0"/>
          <c:order val="0"/>
          <c:tx>
            <c:strRef>
              <c:f>Лист1!$B$1</c:f>
              <c:strCache>
                <c:ptCount val="1"/>
                <c:pt idx="0">
                  <c:v>Прирост площади, тыс. кв.м.</c:v>
                </c:pt>
              </c:strCache>
            </c:strRef>
          </c:tx>
          <c:dLbls>
            <c:txPr>
              <a:bodyPr rot="0" vert="horz"/>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этап</c:v>
                </c:pt>
                <c:pt idx="1">
                  <c:v>2 этап</c:v>
                </c:pt>
                <c:pt idx="2">
                  <c:v>3 этап</c:v>
                </c:pt>
              </c:strCache>
            </c:strRef>
          </c:cat>
          <c:val>
            <c:numRef>
              <c:f>Лист1!$B$2:$B$4</c:f>
              <c:numCache>
                <c:formatCode>General</c:formatCode>
                <c:ptCount val="3"/>
                <c:pt idx="0">
                  <c:v>142.76</c:v>
                </c:pt>
                <c:pt idx="1">
                  <c:v>190</c:v>
                </c:pt>
                <c:pt idx="2">
                  <c:v>194</c:v>
                </c:pt>
              </c:numCache>
            </c:numRef>
          </c:val>
          <c:extLst xmlns:c16r2="http://schemas.microsoft.com/office/drawing/2015/06/chart">
            <c:ext xmlns:c16="http://schemas.microsoft.com/office/drawing/2014/chart" uri="{C3380CC4-5D6E-409C-BE32-E72D297353CC}">
              <c16:uniqueId val="{00000000-9752-4640-A012-609A7C5476D5}"/>
            </c:ext>
          </c:extLst>
        </c:ser>
        <c:dLbls/>
        <c:gapWidth val="219"/>
        <c:overlap val="-27"/>
        <c:axId val="60905728"/>
        <c:axId val="60915712"/>
      </c:barChart>
      <c:catAx>
        <c:axId val="60905728"/>
        <c:scaling>
          <c:orientation val="minMax"/>
        </c:scaling>
        <c:axPos val="b"/>
        <c:numFmt formatCode="General" sourceLinked="1"/>
        <c:majorTickMark val="none"/>
        <c:tickLblPos val="nextTo"/>
        <c:txPr>
          <a:bodyPr rot="-60000000" vert="horz"/>
          <a:lstStyle/>
          <a:p>
            <a:pPr>
              <a:defRPr b="1">
                <a:latin typeface="Times New Roman" pitchFamily="18" charset="0"/>
                <a:cs typeface="Times New Roman" pitchFamily="18" charset="0"/>
              </a:defRPr>
            </a:pPr>
            <a:endParaRPr lang="ru-RU"/>
          </a:p>
        </c:txPr>
        <c:crossAx val="60915712"/>
        <c:crosses val="autoZero"/>
        <c:auto val="1"/>
        <c:lblAlgn val="ctr"/>
        <c:lblOffset val="100"/>
      </c:catAx>
      <c:valAx>
        <c:axId val="60915712"/>
        <c:scaling>
          <c:orientation val="minMax"/>
        </c:scaling>
        <c:axPos val="l"/>
        <c:majorGridlines/>
        <c:numFmt formatCode="General" sourceLinked="1"/>
        <c:majorTickMark val="none"/>
        <c:tickLblPos val="nextTo"/>
        <c:txPr>
          <a:bodyPr rot="-60000000" vert="horz"/>
          <a:lstStyle/>
          <a:p>
            <a:pPr>
              <a:defRPr b="1">
                <a:latin typeface="Times New Roman" pitchFamily="18" charset="0"/>
                <a:cs typeface="Times New Roman" pitchFamily="18" charset="0"/>
              </a:defRPr>
            </a:pPr>
            <a:endParaRPr lang="ru-RU"/>
          </a:p>
        </c:txPr>
        <c:crossAx val="60905728"/>
        <c:crosses val="autoZero"/>
        <c:crossBetween val="between"/>
      </c:valAx>
    </c:plotArea>
    <c:legend>
      <c:legendPos val="b"/>
      <c:txPr>
        <a:bodyPr rot="0" vert="horz"/>
        <a:lstStyle/>
        <a:p>
          <a:pPr>
            <a:defRPr sz="1000" b="1">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3187.3712000000073</c:v>
                </c:pt>
                <c:pt idx="1">
                  <c:v>3314.8660480000008</c:v>
                </c:pt>
                <c:pt idx="2">
                  <c:v>3314.8660480000008</c:v>
                </c:pt>
                <c:pt idx="3">
                  <c:v>3447.4606899199935</c:v>
                </c:pt>
                <c:pt idx="4">
                  <c:v>3447.4606899199935</c:v>
                </c:pt>
                <c:pt idx="5">
                  <c:v>3585.3591175168126</c:v>
                </c:pt>
                <c:pt idx="6">
                  <c:v>3585.3591175168126</c:v>
                </c:pt>
                <c:pt idx="7">
                  <c:v>3728.7734822174752</c:v>
                </c:pt>
                <c:pt idx="8">
                  <c:v>3728.7734822174752</c:v>
                </c:pt>
                <c:pt idx="9">
                  <c:v>3877.9244215061717</c:v>
                </c:pt>
                <c:pt idx="10">
                  <c:v>3877.9244215061717</c:v>
                </c:pt>
                <c:pt idx="11">
                  <c:v>4033.0413983664212</c:v>
                </c:pt>
                <c:pt idx="12">
                  <c:v>4033.0413983664212</c:v>
                </c:pt>
                <c:pt idx="13">
                  <c:v>4194.3630543010759</c:v>
                </c:pt>
                <c:pt idx="14">
                  <c:v>4194.3630543010759</c:v>
                </c:pt>
              </c:numCache>
            </c:numRef>
          </c:val>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3074.1933770826022</c:v>
                </c:pt>
                <c:pt idx="1">
                  <c:v>3196.8363506565611</c:v>
                </c:pt>
                <c:pt idx="2">
                  <c:v>3324.2356905326728</c:v>
                </c:pt>
                <c:pt idx="3">
                  <c:v>3334.4769099195919</c:v>
                </c:pt>
                <c:pt idx="4">
                  <c:v>3466.8466739405212</c:v>
                </c:pt>
                <c:pt idx="5">
                  <c:v>3454.4891222927972</c:v>
                </c:pt>
                <c:pt idx="6">
                  <c:v>3592.3134100556822</c:v>
                </c:pt>
                <c:pt idx="7">
                  <c:v>3591.9359119974074</c:v>
                </c:pt>
                <c:pt idx="8">
                  <c:v>3735.2344200905291</c:v>
                </c:pt>
                <c:pt idx="9">
                  <c:v>3747.8709303322757</c:v>
                </c:pt>
                <c:pt idx="10">
                  <c:v>3883.0963927542052</c:v>
                </c:pt>
                <c:pt idx="11">
                  <c:v>3896.6743837254367</c:v>
                </c:pt>
                <c:pt idx="12">
                  <c:v>4036.9163268752027</c:v>
                </c:pt>
                <c:pt idx="13">
                  <c:v>4051.483630603911</c:v>
                </c:pt>
                <c:pt idx="14">
                  <c:v>4196.9159471640205</c:v>
                </c:pt>
              </c:numCache>
            </c:numRef>
          </c:val>
        </c:ser>
        <c:dLbls/>
        <c:marker val="1"/>
        <c:axId val="61511552"/>
        <c:axId val="61513088"/>
      </c:lineChart>
      <c:catAx>
        <c:axId val="61511552"/>
        <c:scaling>
          <c:orientation val="minMax"/>
        </c:scaling>
        <c:axPos val="b"/>
        <c:majorGridlines/>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513088"/>
        <c:crosses val="autoZero"/>
        <c:auto val="1"/>
        <c:lblAlgn val="ctr"/>
        <c:lblOffset val="100"/>
      </c:catAx>
      <c:valAx>
        <c:axId val="61513088"/>
        <c:scaling>
          <c:orientation val="minMax"/>
        </c:scaling>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6"/>
            </c:manualLayout>
          </c:layout>
        </c:title>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511552"/>
        <c:crosses val="autoZero"/>
        <c:crossBetween val="between"/>
      </c:valAx>
    </c:plotArea>
    <c:legend>
      <c:legendPos val="r"/>
      <c:txPr>
        <a:bodyPr/>
        <a:lstStyle/>
        <a:p>
          <a:pPr algn="just">
            <a:defRPr b="1">
              <a:latin typeface="Times New Roman" pitchFamily="18" charset="0"/>
              <a:cs typeface="Times New Roman" pitchFamily="18" charset="0"/>
            </a:defRPr>
          </a:pPr>
          <a:endParaRPr lang="ru-RU"/>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3187.3712000000073</c:v>
                </c:pt>
                <c:pt idx="1">
                  <c:v>3314.8660480000008</c:v>
                </c:pt>
                <c:pt idx="2">
                  <c:v>3314.8660480000008</c:v>
                </c:pt>
                <c:pt idx="3">
                  <c:v>3447.4606899199935</c:v>
                </c:pt>
                <c:pt idx="4">
                  <c:v>3447.4606899199935</c:v>
                </c:pt>
                <c:pt idx="5">
                  <c:v>3585.3591175168126</c:v>
                </c:pt>
                <c:pt idx="6">
                  <c:v>3585.3591175168126</c:v>
                </c:pt>
                <c:pt idx="7">
                  <c:v>3728.7734822174752</c:v>
                </c:pt>
                <c:pt idx="8">
                  <c:v>3728.7734822174752</c:v>
                </c:pt>
                <c:pt idx="9">
                  <c:v>3877.9244215061717</c:v>
                </c:pt>
                <c:pt idx="10">
                  <c:v>3877.9244215061717</c:v>
                </c:pt>
                <c:pt idx="11">
                  <c:v>4033.0413983664212</c:v>
                </c:pt>
                <c:pt idx="12">
                  <c:v>4033.0413983664212</c:v>
                </c:pt>
                <c:pt idx="13">
                  <c:v>4194.3630543010759</c:v>
                </c:pt>
                <c:pt idx="14">
                  <c:v>4194.3630543010759</c:v>
                </c:pt>
              </c:numCache>
            </c:numRef>
          </c:val>
        </c:ser>
        <c:ser>
          <c:idx val="1"/>
          <c:order val="1"/>
          <c:tx>
            <c:strRef>
              <c:f>Лист1!$C$1</c:f>
              <c:strCache>
                <c:ptCount val="1"/>
                <c:pt idx="0">
                  <c:v>Цена на тепловую энергию с проектами (без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3414.9692680670387</c:v>
                </c:pt>
                <c:pt idx="1">
                  <c:v>3556.8189690239547</c:v>
                </c:pt>
                <c:pt idx="2">
                  <c:v>3699.2718639715122</c:v>
                </c:pt>
                <c:pt idx="3">
                  <c:v>3709.9618416493531</c:v>
                </c:pt>
                <c:pt idx="4">
                  <c:v>3687.4744310711662</c:v>
                </c:pt>
                <c:pt idx="5">
                  <c:v>3674.1613653140207</c:v>
                </c:pt>
                <c:pt idx="6">
                  <c:v>3820.6357634113451</c:v>
                </c:pt>
                <c:pt idx="7">
                  <c:v>3819.5278929199053</c:v>
                </c:pt>
                <c:pt idx="8">
                  <c:v>3971.30437415182</c:v>
                </c:pt>
                <c:pt idx="9">
                  <c:v>3983.4452185788414</c:v>
                </c:pt>
                <c:pt idx="10">
                  <c:v>4127.9834840081585</c:v>
                </c:pt>
                <c:pt idx="11">
                  <c:v>4141.5809083636514</c:v>
                </c:pt>
                <c:pt idx="12">
                  <c:v>4291.7706802304765</c:v>
                </c:pt>
                <c:pt idx="13">
                  <c:v>4306.6176352414914</c:v>
                </c:pt>
                <c:pt idx="14">
                  <c:v>4462.6761076545454</c:v>
                </c:pt>
              </c:numCache>
            </c:numRef>
          </c:val>
        </c:ser>
        <c:dLbls/>
        <c:marker val="1"/>
        <c:axId val="61932288"/>
        <c:axId val="61933824"/>
      </c:lineChart>
      <c:catAx>
        <c:axId val="61932288"/>
        <c:scaling>
          <c:orientation val="minMax"/>
        </c:scaling>
        <c:axPos val="b"/>
        <c:majorGridlines/>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933824"/>
        <c:crosses val="autoZero"/>
        <c:auto val="1"/>
        <c:lblAlgn val="ctr"/>
        <c:lblOffset val="100"/>
      </c:catAx>
      <c:valAx>
        <c:axId val="61933824"/>
        <c:scaling>
          <c:orientation val="minMax"/>
        </c:scaling>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6"/>
            </c:manualLayout>
          </c:layout>
        </c:title>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932288"/>
        <c:crosses val="autoZero"/>
        <c:crossBetween val="between"/>
      </c:valAx>
    </c:plotArea>
    <c:legend>
      <c:legendPos val="r"/>
      <c:txPr>
        <a:bodyPr/>
        <a:lstStyle/>
        <a:p>
          <a:pPr algn="just">
            <a:defRPr b="1">
              <a:latin typeface="Times New Roman" pitchFamily="18" charset="0"/>
              <a:cs typeface="Times New Roman" pitchFamily="18" charset="0"/>
            </a:defRPr>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2303.1007999999997</c:v>
                </c:pt>
                <c:pt idx="1">
                  <c:v>2395.2248320000003</c:v>
                </c:pt>
                <c:pt idx="2">
                  <c:v>2395.2248320000003</c:v>
                </c:pt>
                <c:pt idx="3">
                  <c:v>2491.0338252800011</c:v>
                </c:pt>
                <c:pt idx="4">
                  <c:v>2491.0338252800011</c:v>
                </c:pt>
                <c:pt idx="5">
                  <c:v>2590.6751782912079</c:v>
                </c:pt>
                <c:pt idx="6">
                  <c:v>2590.6751782912079</c:v>
                </c:pt>
                <c:pt idx="7">
                  <c:v>2694.3021854228487</c:v>
                </c:pt>
                <c:pt idx="8">
                  <c:v>2694.3021854228487</c:v>
                </c:pt>
                <c:pt idx="9">
                  <c:v>2802.0742728397672</c:v>
                </c:pt>
                <c:pt idx="10">
                  <c:v>2802.0742728397672</c:v>
                </c:pt>
                <c:pt idx="11">
                  <c:v>2914.1572437533532</c:v>
                </c:pt>
                <c:pt idx="12">
                  <c:v>2914.1572437533532</c:v>
                </c:pt>
                <c:pt idx="13">
                  <c:v>3030.7235335034966</c:v>
                </c:pt>
                <c:pt idx="14">
                  <c:v>3030.7235335034966</c:v>
                </c:pt>
              </c:numCache>
            </c:numRef>
          </c:val>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2348.5860909214498</c:v>
                </c:pt>
                <c:pt idx="1">
                  <c:v>2437.9042544215181</c:v>
                </c:pt>
                <c:pt idx="2">
                  <c:v>2528.6679926893962</c:v>
                </c:pt>
                <c:pt idx="3">
                  <c:v>2522.0133818902486</c:v>
                </c:pt>
                <c:pt idx="4">
                  <c:v>2455.7796268720112</c:v>
                </c:pt>
                <c:pt idx="5">
                  <c:v>2457.1356292121018</c:v>
                </c:pt>
                <c:pt idx="6">
                  <c:v>2556.7769822233017</c:v>
                </c:pt>
                <c:pt idx="7">
                  <c:v>2558.0807589951442</c:v>
                </c:pt>
                <c:pt idx="8">
                  <c:v>2661.7077661267849</c:v>
                </c:pt>
                <c:pt idx="9">
                  <c:v>2662.961397638187</c:v>
                </c:pt>
                <c:pt idx="10">
                  <c:v>2770.7334850550897</c:v>
                </c:pt>
                <c:pt idx="11">
                  <c:v>2771.9388999698808</c:v>
                </c:pt>
                <c:pt idx="12">
                  <c:v>2884.021870883485</c:v>
                </c:pt>
                <c:pt idx="13">
                  <c:v>2885.1809236861664</c:v>
                </c:pt>
                <c:pt idx="14">
                  <c:v>3001.7472134363002</c:v>
                </c:pt>
              </c:numCache>
            </c:numRef>
          </c:val>
        </c:ser>
        <c:dLbls/>
        <c:marker val="1"/>
        <c:axId val="61771136"/>
        <c:axId val="61777024"/>
      </c:lineChart>
      <c:catAx>
        <c:axId val="61771136"/>
        <c:scaling>
          <c:orientation val="minMax"/>
        </c:scaling>
        <c:axPos val="b"/>
        <c:majorGridlines/>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777024"/>
        <c:crosses val="autoZero"/>
        <c:auto val="1"/>
        <c:lblAlgn val="ctr"/>
        <c:lblOffset val="100"/>
      </c:catAx>
      <c:valAx>
        <c:axId val="61777024"/>
        <c:scaling>
          <c:orientation val="minMax"/>
        </c:scaling>
        <c:axPos val="l"/>
        <c:majorGridlines>
          <c:spPr>
            <a:ln>
              <a:solidFill>
                <a:srgbClr val="4F81BD"/>
              </a:solidFill>
            </a:ln>
          </c:spPr>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6"/>
            </c:manualLayout>
          </c:layout>
        </c:title>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771136"/>
        <c:crosses val="autoZero"/>
        <c:crossBetween val="between"/>
      </c:valAx>
    </c:plotArea>
    <c:legend>
      <c:legendPos val="r"/>
      <c:txPr>
        <a:bodyPr/>
        <a:lstStyle/>
        <a:p>
          <a:pPr algn="just">
            <a:defRPr b="1">
              <a:latin typeface="Times New Roman" pitchFamily="18" charset="0"/>
              <a:cs typeface="Times New Roman" pitchFamily="18" charset="0"/>
            </a:defRPr>
          </a:pPr>
          <a:endParaRPr lang="ru-RU"/>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Тариф с дефлятором МЭР</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Лист1!$B$2:$B$16</c:f>
              <c:numCache>
                <c:formatCode>General</c:formatCode>
                <c:ptCount val="15"/>
                <c:pt idx="0">
                  <c:v>2303.1007999999997</c:v>
                </c:pt>
                <c:pt idx="1">
                  <c:v>2395.2248320000003</c:v>
                </c:pt>
                <c:pt idx="2">
                  <c:v>2395.2248320000003</c:v>
                </c:pt>
                <c:pt idx="3">
                  <c:v>2491.0338252800011</c:v>
                </c:pt>
                <c:pt idx="4">
                  <c:v>2491.0338252800011</c:v>
                </c:pt>
                <c:pt idx="5">
                  <c:v>2590.6751782912079</c:v>
                </c:pt>
                <c:pt idx="6">
                  <c:v>2590.6751782912079</c:v>
                </c:pt>
                <c:pt idx="7">
                  <c:v>2694.3021854228487</c:v>
                </c:pt>
                <c:pt idx="8">
                  <c:v>2694.3021854228487</c:v>
                </c:pt>
                <c:pt idx="9">
                  <c:v>2802.0742728397672</c:v>
                </c:pt>
                <c:pt idx="10">
                  <c:v>2802.0742728397672</c:v>
                </c:pt>
                <c:pt idx="11">
                  <c:v>2914.1572437533532</c:v>
                </c:pt>
                <c:pt idx="12">
                  <c:v>2914.1572437533532</c:v>
                </c:pt>
                <c:pt idx="13">
                  <c:v>3030.7235335034966</c:v>
                </c:pt>
                <c:pt idx="14">
                  <c:v>3030.7235335034966</c:v>
                </c:pt>
              </c:numCache>
            </c:numRef>
          </c:val>
        </c:ser>
        <c:ser>
          <c:idx val="1"/>
          <c:order val="1"/>
          <c:tx>
            <c:strRef>
              <c:f>Лист1!$C$1</c:f>
              <c:strCache>
                <c:ptCount val="1"/>
                <c:pt idx="0">
                  <c:v>Цена на тепловую энергию с проектами (с инвестиционной составляющей)</c:v>
                </c:pt>
              </c:strCache>
            </c:strRef>
          </c:tx>
          <c:marker>
            <c:symbol val="none"/>
          </c:marker>
          <c:cat>
            <c:numRef>
              <c:f>Лист1!$A$2:$A$16</c:f>
              <c:numCache>
                <c:formatCode>General</c:formatCode>
                <c:ptCount val="15"/>
                <c:pt idx="0">
                  <c:v>2019</c:v>
                </c:pt>
                <c:pt idx="1">
                  <c:v>2020</c:v>
                </c:pt>
                <c:pt idx="2">
                  <c:v>2021</c:v>
                </c:pt>
                <c:pt idx="3">
                  <c:v>2022</c:v>
                </c:pt>
                <c:pt idx="4">
                  <c:v>2023</c:v>
                </c:pt>
                <c:pt idx="5">
                  <c:v>2024</c:v>
                </c:pt>
                <c:pt idx="6">
                  <c:v>2025</c:v>
                </c:pt>
                <c:pt idx="7">
                  <c:v>2026</c:v>
                </c:pt>
                <c:pt idx="8">
                  <c:v>2027</c:v>
                </c:pt>
                <c:pt idx="9">
                  <c:v>2028</c:v>
                </c:pt>
                <c:pt idx="10">
                  <c:v>2029</c:v>
                </c:pt>
                <c:pt idx="11">
                  <c:v>2030</c:v>
                </c:pt>
                <c:pt idx="12">
                  <c:v>2031</c:v>
                </c:pt>
                <c:pt idx="13">
                  <c:v>2032</c:v>
                </c:pt>
                <c:pt idx="14">
                  <c:v>2033</c:v>
                </c:pt>
              </c:numCache>
            </c:numRef>
          </c:cat>
          <c:val>
            <c:numRef>
              <c:f>Лист1!$C$2:$C$16</c:f>
              <c:numCache>
                <c:formatCode>General</c:formatCode>
                <c:ptCount val="15"/>
                <c:pt idx="0">
                  <c:v>3008.5762004962417</c:v>
                </c:pt>
                <c:pt idx="1">
                  <c:v>3151.1528221299814</c:v>
                </c:pt>
                <c:pt idx="2">
                  <c:v>3288.2236113028757</c:v>
                </c:pt>
                <c:pt idx="3">
                  <c:v>3298.5274433717559</c:v>
                </c:pt>
                <c:pt idx="4">
                  <c:v>3108.5112019299459</c:v>
                </c:pt>
                <c:pt idx="5">
                  <c:v>3116.2296691380602</c:v>
                </c:pt>
                <c:pt idx="6">
                  <c:v>3250.8819894053217</c:v>
                </c:pt>
                <c:pt idx="7">
                  <c:v>3259.1345745442522</c:v>
                </c:pt>
                <c:pt idx="8">
                  <c:v>3398.1899296773067</c:v>
                </c:pt>
                <c:pt idx="9">
                  <c:v>3406.9885264804902</c:v>
                </c:pt>
                <c:pt idx="10">
                  <c:v>3553.2456763145151</c:v>
                </c:pt>
                <c:pt idx="11">
                  <c:v>3563.3575990536001</c:v>
                </c:pt>
                <c:pt idx="12">
                  <c:v>3716.5498695827337</c:v>
                </c:pt>
                <c:pt idx="13">
                  <c:v>3727.3513087766028</c:v>
                </c:pt>
                <c:pt idx="14">
                  <c:v>3887.8300780379882</c:v>
                </c:pt>
              </c:numCache>
            </c:numRef>
          </c:val>
        </c:ser>
        <c:dLbls/>
        <c:marker val="1"/>
        <c:axId val="61970688"/>
        <c:axId val="67948544"/>
      </c:lineChart>
      <c:catAx>
        <c:axId val="61970688"/>
        <c:scaling>
          <c:orientation val="minMax"/>
        </c:scaling>
        <c:axPos val="b"/>
        <c:majorGridlines/>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7948544"/>
        <c:crosses val="autoZero"/>
        <c:auto val="1"/>
        <c:lblAlgn val="ctr"/>
        <c:lblOffset val="100"/>
      </c:catAx>
      <c:valAx>
        <c:axId val="67948544"/>
        <c:scaling>
          <c:orientation val="minMax"/>
        </c:scaling>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Тарифные последствия, руб/Гкал</a:t>
                </a:r>
              </a:p>
            </c:rich>
          </c:tx>
          <c:layout>
            <c:manualLayout>
              <c:xMode val="edge"/>
              <c:yMode val="edge"/>
              <c:x val="2.5462962962962982E-2"/>
              <c:y val="0.12748744868429956"/>
            </c:manualLayout>
          </c:layout>
        </c:title>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61970688"/>
        <c:crosses val="autoZero"/>
        <c:crossBetween val="between"/>
      </c:valAx>
    </c:plotArea>
    <c:legend>
      <c:legendPos val="r"/>
      <c:txPr>
        <a:bodyPr/>
        <a:lstStyle/>
        <a:p>
          <a:pPr algn="just">
            <a:defRPr b="1">
              <a:latin typeface="Times New Roman" pitchFamily="18" charset="0"/>
              <a:cs typeface="Times New Roman" pitchFamily="18" charset="0"/>
            </a:defRPr>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B8EC-541C-4F25-A4A2-909BCE16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35596</Words>
  <Characters>202903</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СХ</vt:lpstr>
    </vt:vector>
  </TitlesOfParts>
  <Company>Microsoft</Company>
  <LinksUpToDate>false</LinksUpToDate>
  <CharactersWithSpaces>238023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dc:title>
  <dc:creator>user</dc:creator>
  <cp:lastModifiedBy>Ирина</cp:lastModifiedBy>
  <cp:revision>13</cp:revision>
  <cp:lastPrinted>2019-06-25T07:00:00Z</cp:lastPrinted>
  <dcterms:created xsi:type="dcterms:W3CDTF">2019-03-21T13:39:00Z</dcterms:created>
  <dcterms:modified xsi:type="dcterms:W3CDTF">2019-06-27T05:19:00Z</dcterms:modified>
</cp:coreProperties>
</file>