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line="240" w:lineRule="exact"/>
        <w:jc w:val="center"/>
        <w:rPr>
          <w:bCs/>
          <w:sz w:val="28"/>
          <w:szCs w:val="28"/>
        </w:rPr>
      </w:pPr>
      <w:r>
        <w:rPr>
          <w:bCs/>
          <w:sz w:val="28"/>
          <w:szCs w:val="28"/>
        </w:rPr>
        <w:t xml:space="preserve">Уведомление </w:t>
      </w:r>
    </w:p>
    <w:p>
      <w:pPr>
        <w:pStyle w:val="Normal"/>
        <w:spacing w:line="240" w:lineRule="exact"/>
        <w:jc w:val="center"/>
      </w:pPr>
      <w:r>
        <w:rPr>
          <w:bCs/>
          <w:sz w:val="28"/>
          <w:szCs w:val="28"/>
        </w:rPr>
        <w:t xml:space="preserve">о проведении осмотра объектов недвижимости</w:t>
      </w:r>
      <w:r>
        <w:rPr>
          <w:b/>
          <w:bCs/>
          <w:sz w:val="28"/>
          <w:szCs w:val="28"/>
        </w:rPr>
        <w:t xml:space="preserve"> </w:t>
      </w:r>
    </w:p>
    <w:p>
      <w:pPr>
        <w:pStyle w:val="Normal"/>
        <w:jc w:val="center"/>
        <w:rPr>
          <w:sz w:val="28"/>
          <w:szCs w:val="28"/>
        </w:rPr>
      </w:pPr>
      <w:r>
        <w:rPr>
          <w:sz w:val="28"/>
          <w:szCs w:val="28"/>
        </w:rPr>
      </w:r>
    </w:p>
    <w:p>
      <w:pPr>
        <w:pStyle w:val="Normal"/>
        <w:ind w:left="0" w:right="0" w:firstLine="567"/>
        <w:jc w:val="both"/>
      </w:pPr>
      <w:r>
        <w:rPr>
          <w:sz w:val="28"/>
          <w:szCs w:val="28"/>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мероприятий по выявлению правообладателей ранее учтенных объектов недвижимости на территории Петровского </w:t>
      </w:r>
      <w:r>
        <w:rPr>
          <w:color w:val="000000"/>
          <w:sz w:val="28"/>
          <w:szCs w:val="28"/>
          <w:lang w:eastAsia="ru-RU"/>
        </w:rPr>
        <w:t xml:space="preserve">муниципального</w:t>
      </w:r>
      <w:r>
        <w:rPr>
          <w:sz w:val="28"/>
          <w:szCs w:val="28"/>
        </w:rPr>
        <w:t xml:space="preserve"> округа Ставропольского края</w:t>
      </w:r>
      <w:r>
        <w:rPr>
          <w:b/>
          <w:sz w:val="28"/>
          <w:szCs w:val="28"/>
          <w:u w:val="single"/>
        </w:rPr>
        <w:t xml:space="preserve"> 19</w:t>
      </w:r>
      <w:bookmarkStart w:id="0" w:name="OLE_LINK46"/>
      <w:bookmarkStart w:id="1" w:name="OLE_LINK45"/>
      <w:r>
        <w:rPr>
          <w:b/>
          <w:bCs/>
          <w:sz w:val="28"/>
          <w:szCs w:val="28"/>
          <w:u w:val="single"/>
          <w:shd w:val="clear" w:fill="ffffff"/>
        </w:rPr>
        <w:t xml:space="preserve"> августа, 20 августа 2024 года</w:t>
      </w:r>
      <w:bookmarkEnd w:id="0"/>
      <w:bookmarkEnd w:id="1"/>
      <w:r>
        <w:rPr>
          <w:b/>
          <w:bCs/>
          <w:sz w:val="28"/>
          <w:szCs w:val="28"/>
          <w:u w:val="single"/>
          <w:shd w:val="clear" w:fill="ffffff"/>
        </w:rPr>
        <w:t xml:space="preserve"> </w:t>
      </w:r>
      <w:r>
        <w:rPr>
          <w:b/>
          <w:bCs/>
          <w:sz w:val="28"/>
          <w:szCs w:val="28"/>
          <w:u w:val="single"/>
        </w:rPr>
        <w:t xml:space="preserve">с 8 часов 00 минут до 17 часов 00 минут </w:t>
      </w:r>
      <w:r>
        <w:rPr>
          <w:sz w:val="28"/>
          <w:szCs w:val="28"/>
        </w:rPr>
        <w:t xml:space="preserve">будет проводиться осмотр следующих объектов:</w:t>
      </w:r>
    </w:p>
    <w:p>
      <w:pPr>
        <w:pStyle w:val="Normal"/>
        <w:ind w:left="0" w:right="0" w:firstLine="567"/>
        <w:jc w:val="both"/>
        <w:rPr>
          <w:sz w:val="28"/>
          <w:szCs w:val="28"/>
        </w:rPr>
      </w:pPr>
      <w:r>
        <w:rPr>
          <w:sz w:val="28"/>
          <w:szCs w:val="28"/>
        </w:rPr>
      </w:r>
    </w:p>
    <w:p>
      <w:pPr>
        <w:pStyle w:val="Normal"/>
        <w:ind w:left="0" w:right="0" w:firstLine="567"/>
        <w:jc w:val="both"/>
        <w:rPr>
          <w:sz w:val="28"/>
          <w:szCs w:val="28"/>
        </w:rPr>
      </w:pPr>
      <w:r>
        <w:rPr>
          <w:sz w:val="28"/>
          <w:szCs w:val="28"/>
        </w:rPr>
      </w:r>
    </w:p>
    <w:tbl>
      <w:tblPr>
        <w:tblW w:w="9356" w:type="dxa"/>
        <w:tblInd w:w="-5" w:type="dxa"/>
        <w:tblLayout w:type="fixed"/>
        <w:tblCellMar>
          <w:left w:w="108" w:type="dxa"/>
          <w:top w:w="0" w:type="dxa"/>
          <w:right w:w="108" w:type="dxa"/>
          <w:bottom w:w="0" w:type="dxa"/>
        </w:tblCellMar>
      </w:tblPr>
      <w:tblGrid>
        <w:gridCol w:w="709"/>
        <w:gridCol w:w="8647"/>
      </w:tblGrid>
      <w:tr>
        <w:trPr/>
        <w:tc>
          <w:tcPr>
            <w:tcW w:w="709" w:type="dxa"/>
            <w:tcBorders>
              <w:top w:val="single" w:color="000000" w:sz="4" w:space="0"/>
              <w:left w:val="single" w:color="000000" w:sz="4" w:space="0"/>
              <w:bottom w:val="single" w:color="000000" w:sz="4" w:space="0"/>
              <w:right w:val="single" w:color="000000" w:sz="4" w:space="0"/>
            </w:tcBorders>
            <w:vAlign w:val="center"/>
          </w:tcPr>
          <w:p>
            <w:pPr>
              <w:pStyle w:val="Normal"/>
              <w:tabs>
                <w:tab w:val="clear" w:pos="709"/>
                <w:tab w:val="left" w:pos="2340" w:leader="none"/>
              </w:tabs>
              <w:jc w:val="center"/>
            </w:pPr>
            <w:r>
              <w:rPr>
                <w:sz w:val="26"/>
                <w:szCs w:val="26"/>
              </w:rPr>
              <w:t xml:space="preserve">№ </w:t>
            </w:r>
            <w:r>
              <w:rPr>
                <w:sz w:val="26"/>
                <w:szCs w:val="26"/>
              </w:rPr>
              <w:t xml:space="preserve">п/п</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tabs>
                <w:tab w:val="clear" w:pos="709"/>
                <w:tab w:val="left" w:pos="2340" w:leader="none"/>
              </w:tabs>
              <w:jc w:val="center"/>
              <w:rPr>
                <w:sz w:val="26"/>
                <w:szCs w:val="26"/>
              </w:rPr>
            </w:pPr>
            <w:bookmarkStart w:id="2" w:name="OLE_LINK38_Копия_35"/>
            <w:bookmarkStart w:id="3" w:name="OLE_LINK37_Копия_35"/>
            <w:r>
              <w:rPr>
                <w:sz w:val="26"/>
                <w:szCs w:val="26"/>
              </w:rPr>
              <w:t xml:space="preserve">Адрес (местоположение) объекта</w:t>
            </w:r>
            <w:bookmarkEnd w:id="2"/>
            <w:bookmarkEnd w:id="3"/>
          </w:p>
        </w:tc>
      </w:tr>
      <w:tr>
        <w:trPr>
          <w:trHeight w:val="11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bookmarkStart w:id="4" w:name="OLE_LINK10_Копия_35"/>
            <w:bookmarkStart w:id="5" w:name="OLE_LINK9_Копия_35"/>
            <w:bookmarkStart w:id="6" w:name="OLE_LINK48_Копия_35"/>
            <w:bookmarkStart w:id="7" w:name="OLE_LINK47_Копия_35"/>
            <w:bookmarkStart w:id="8" w:name="OLE_LINK34_Копия_35"/>
            <w:bookmarkStart w:id="9" w:name="OLE_LINK33_Копия_35"/>
            <w:bookmarkStart w:id="10" w:name="OLE_LINK40_Копия_35"/>
            <w:bookmarkStart w:id="11" w:name="OLE_LINK39_Копия_35"/>
            <w:bookmarkStart w:id="12" w:name="_Hlk131156402_Копия_35"/>
            <w:bookmarkStart w:id="13" w:name="OLE_LINK4_Копия_35"/>
            <w:bookmarkStart w:id="14" w:name="OLE_LINK3_Копия_35"/>
            <w:bookmarkStart w:id="15" w:name="OLE_LINK12_Копия_35"/>
            <w:bookmarkStart w:id="16" w:name="OLE_LINK13_Копия_35"/>
            <w:bookmarkStart w:id="17" w:name="_Hlk151036994_Копия_35"/>
            <w:bookmarkStart w:id="18" w:name="OLE_LINK14_Копия_35"/>
            <w:bookmarkStart w:id="19" w:name="OLE_LINK15_Копия_35"/>
            <w:bookmarkStart w:id="20" w:name="OLE_LINK16_Копия_35"/>
            <w:bookmarkStart w:id="21" w:name="OLE_LINK17_Копия_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4"/>
                <w:szCs w:val="24"/>
              </w:rPr>
              <w:t xml:space="preserve">1.</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pPr>
            <w:r>
              <w:rPr>
                <w:rFonts w:ascii="Times New Roman" w:hAnsi="Times New Roman" w:cs="Times New Roman"/>
                <w:color w:val="000000"/>
                <w:sz w:val="24"/>
                <w:szCs w:val="24"/>
              </w:rPr>
              <w:t xml:space="preserve">Ставропольский край, р-н Петровский, </w:t>
            </w:r>
            <w:r>
              <w:rPr>
                <w:rFonts w:ascii="Times New Roman" w:hAnsi="Times New Roman" w:cs="Times New Roman"/>
                <w:b w:val="0"/>
                <w:i w:val="0"/>
                <w:strike w:val="0"/>
                <w:color w:val="000000"/>
                <w:sz w:val="24"/>
                <w:szCs w:val="24"/>
                <w:u w:val="none"/>
              </w:rPr>
              <w:t xml:space="preserve">г. Светлоград, ул. Степная, 41</w:t>
            </w:r>
          </w:p>
        </w:tc>
      </w:tr>
      <w:tr>
        <w:trPr>
          <w:trHeight w:val="112"/>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pPr>
            <w:r>
              <w:rPr>
                <w:rFonts w:ascii="Times New Roman" w:hAnsi="Times New Roman" w:cs="Times New Roman"/>
                <w:color w:val="000000"/>
                <w:sz w:val="24"/>
                <w:szCs w:val="24"/>
              </w:rPr>
              <w:t xml:space="preserve">Ставропольский край, р-н Петровский, г. Светлоград, ул. Октябрьская</w:t>
            </w:r>
            <w:r>
              <w:rPr>
                <w:rFonts w:ascii="Times New Roman" w:hAnsi="Times New Roman" w:cs="Times New Roman"/>
                <w:b w:val="0"/>
                <w:i w:val="0"/>
                <w:strike w:val="0"/>
                <w:color w:val="000000"/>
                <w:sz w:val="24"/>
                <w:szCs w:val="24"/>
                <w:u w:val="none"/>
              </w:rPr>
              <w:t xml:space="preserve">, 22</w:t>
            </w:r>
          </w:p>
        </w:tc>
      </w:tr>
      <w:tr>
        <w:trPr>
          <w:trHeight w:val="11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3.</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pPr>
            <w:r>
              <w:rPr>
                <w:rFonts w:ascii="Times New Roman" w:hAnsi="Times New Roman" w:cs="Times New Roman"/>
                <w:color w:val="000000"/>
                <w:sz w:val="24"/>
                <w:szCs w:val="24"/>
              </w:rPr>
              <w:t xml:space="preserve">Ставропольский край, р-н Петровский, г Светлоград, </w:t>
            </w:r>
            <w:r>
              <w:rPr>
                <w:rFonts w:ascii="Times New Roman" w:hAnsi="Times New Roman" w:cs="Times New Roman"/>
                <w:b w:val="0"/>
                <w:i w:val="0"/>
                <w:strike w:val="0"/>
                <w:color w:val="000000"/>
                <w:sz w:val="24"/>
                <w:szCs w:val="24"/>
                <w:u w:val="none"/>
              </w:rPr>
              <w:t xml:space="preserve">ул. Садовая, 242</w:t>
            </w:r>
          </w:p>
        </w:tc>
      </w:tr>
      <w:tr>
        <w:trPr>
          <w:trHeight w:val="112"/>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4.</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Маяковского, 88</w:t>
            </w:r>
          </w:p>
        </w:tc>
      </w:tr>
      <w:tr>
        <w:trPr>
          <w:trHeight w:val="251"/>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5.</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Калинина, 370</w:t>
            </w:r>
          </w:p>
        </w:tc>
      </w:tr>
      <w:tr>
        <w:trPr>
          <w:trHeight w:val="94"/>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6.</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Калинина, 334</w:t>
            </w:r>
          </w:p>
        </w:tc>
      </w:tr>
      <w:tr>
        <w:trPr>
          <w:trHeight w:val="94"/>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7.</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Калинина, 305</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8.</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Калинина, 236</w:t>
            </w:r>
          </w:p>
        </w:tc>
      </w:tr>
      <w:tr>
        <w:trPr>
          <w:trHeight w:val="11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9.</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Больничная, 24 а</w:t>
            </w:r>
          </w:p>
        </w:tc>
      </w:tr>
      <w:tr>
        <w:trPr>
          <w:trHeight w:val="112"/>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10.</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Больничная, 24</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11.</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район, г. Светлоград, ул. Куцайская, 28</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12.</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color w:val="000000"/>
                <w:sz w:val="24"/>
                <w:szCs w:val="24"/>
                <w:u w:val="none"/>
              </w:rPr>
            </w:pPr>
            <w:r>
              <w:rPr>
                <w:rFonts w:ascii="Times New Roman" w:hAnsi="Times New Roman" w:cs="Times New Roman"/>
                <w:b w:val="0"/>
                <w:i w:val="0"/>
                <w:strike w:val="0"/>
                <w:color w:val="000000"/>
                <w:sz w:val="24"/>
                <w:szCs w:val="24"/>
                <w:u w:val="none"/>
              </w:rPr>
              <w:t xml:space="preserve">Ставропольский край, Петровский р-н, г. Светлоград, ул. Заречная, 51</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13.</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pPr>
            <w:r>
              <w:rPr>
                <w:rFonts w:ascii="Times New Roman" w:hAnsi="Times New Roman" w:cs="Times New Roman"/>
                <w:b w:val="0"/>
                <w:i w:val="0"/>
                <w:strike w:val="0"/>
                <w:sz w:val="24"/>
                <w:szCs w:val="24"/>
                <w:u w:val="none"/>
              </w:rPr>
              <w:t xml:space="preserve">Ставропольский край, Петровский р-н, г. Светлоград, ул. Родничанская</w:t>
            </w:r>
            <w:r>
              <w:rPr>
                <w:rFonts w:ascii="Times New Roman" w:hAnsi="Times New Roman" w:cs="Times New Roman"/>
                <w:b w:val="0"/>
                <w:i w:val="0"/>
                <w:strike w:val="0"/>
                <w:color w:val="000000"/>
                <w:sz w:val="24"/>
                <w:szCs w:val="24"/>
                <w:u w:val="none"/>
              </w:rPr>
              <w:t xml:space="preserve">, 43</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14.</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Мира, 33</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15.</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Упорная, 27</w:t>
            </w:r>
          </w:p>
        </w:tc>
      </w:tr>
      <w:tr>
        <w:trPr>
          <w:trHeight w:val="23"/>
        </w:trPr>
        <w:tc>
          <w:tcPr>
            <w:tcW w:w="709" w:type="dxa"/>
            <w:tcBorders>
              <w:top w:val="single" w:color="000000" w:sz="4" w:space="0"/>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16.</w:t>
            </w:r>
          </w:p>
        </w:tc>
        <w:tc>
          <w:tcPr>
            <w:tcW w:w="8647" w:type="dxa"/>
            <w:tcBorders>
              <w:top w:val="single" w:color="000000" w:sz="4" w:space="0"/>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Кавказская, 11</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17.</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Береговая, 4</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18.</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Маяковского, 33</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19.</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Мира, 2</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20.</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Каштановая, 17</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21.</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Кирова, 2</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22.</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Кирова, 22</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23.</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Степная, 11</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24.</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Калинина, 110</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25.</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Калинина, 108</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26.</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Калинина, 364</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27.</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г. Светлоград, ул. Зародничанская, 43</w:t>
            </w:r>
          </w:p>
        </w:tc>
      </w:tr>
      <w:tr>
        <w:trPr>
          <w:trHeight w:val="23"/>
        </w:trPr>
        <w:tc>
          <w:tcPr>
            <w:tcW w:w="709" w:type="dxa"/>
            <w:tcBorders>
              <w:left w:val="single" w:color="000000" w:sz="4" w:space="0"/>
              <w:bottom w:val="single" w:color="000000" w:sz="4" w:space="0"/>
              <w:right w:val="single" w:color="000000" w:sz="4" w:space="0"/>
            </w:tcBorders>
          </w:tcPr>
          <w:p>
            <w:pPr>
              <w:pStyle w:val="Normal"/>
              <w:tabs>
                <w:tab w:val="clear" w:pos="709"/>
                <w:tab w:val="left" w:pos="2340" w:leader="none"/>
              </w:tabs>
              <w:jc w:val="center"/>
              <w:rPr>
                <w:sz w:val="24"/>
                <w:szCs w:val="24"/>
              </w:rPr>
            </w:pPr>
            <w:r>
              <w:rPr>
                <w:sz w:val="24"/>
                <w:szCs w:val="24"/>
              </w:rPr>
              <w:t xml:space="preserve">28.</w:t>
            </w:r>
          </w:p>
        </w:tc>
        <w:tc>
          <w:tcPr>
            <w:tcW w:w="8647" w:type="dxa"/>
            <w:tcBorders>
              <w:left w:val="single" w:color="000000" w:sz="4" w:space="0"/>
              <w:bottom w:val="single" w:color="000000" w:sz="4" w:space="0"/>
              <w:right w:val="single" w:color="000000" w:sz="4" w:space="0"/>
            </w:tcBorders>
            <w:vAlign w:val="center"/>
          </w:tcPr>
          <w:p>
            <w:pPr>
              <w:pStyle w:val="Normal"/>
              <w:jc w:val="center"/>
              <w:rPr>
                <w:rFonts w:ascii="Times New Roman" w:hAnsi="Times New Roman" w:cs="Times New Roman"/>
                <w:b w:val="0"/>
                <w:i w:val="0"/>
                <w:strike w:val="0"/>
                <w:sz w:val="24"/>
                <w:szCs w:val="24"/>
                <w:u w:val="none"/>
              </w:rPr>
            </w:pPr>
            <w:r>
              <w:rPr>
                <w:rFonts w:ascii="Times New Roman" w:hAnsi="Times New Roman" w:cs="Times New Roman"/>
                <w:b w:val="0"/>
                <w:i w:val="0"/>
                <w:strike w:val="0"/>
                <w:sz w:val="24"/>
                <w:szCs w:val="24"/>
                <w:u w:val="none"/>
              </w:rPr>
              <w:t xml:space="preserve">Ставропольский край, Петровский р-н, с. Сухая Буйвола, ул. Подлесная, 145</w:t>
            </w:r>
          </w:p>
        </w:tc>
      </w:tr>
    </w:tbl>
    <w:p>
      <w:pPr>
        <w:pStyle w:val="Normal"/>
        <w:ind w:left="0" w:right="0" w:firstLine="567"/>
        <w:jc w:val="both"/>
        <w:rPr>
          <w:sz w:val="28"/>
          <w:szCs w:val="28"/>
        </w:rPr>
      </w:pPr>
      <w:r>
        <w:rPr>
          <w:sz w:val="28"/>
          <w:szCs w:val="28"/>
        </w:rPr>
      </w:r>
    </w:p>
    <w:sectPr>
      <w:type w:val="nextPage"/>
      <w:pgSz w:w="11906" w:h="16838"/>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Liberation Sans">
    <w:panose1 w:val="020B0604020202020204"/>
  </w:font>
  <w:font w:name="Droid Sans Devanagari">
    <w:panose1 w:val="020B0606030804020204"/>
  </w:font>
  <w:font w:name="Tahoma">
    <w:panose1 w:val="020B0604030504040204"/>
  </w:font>
  <w:font w:name="Liberation Serif">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eastAsia="Tahoma" w:cs="Droid Sans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qFormat/>
    <w:pPr>
      <w:widowControl/>
      <w:spacing w:before="0" w:after="0"/>
      <w:jc w:val="left"/>
    </w:pPr>
    <w:rPr>
      <w:rFonts w:ascii="Liberation Serif" w:hAnsi="Liberation Serif" w:eastAsia="Tahoma" w:cs="Droid Sans Devanagari"/>
      <w:color w:val="auto"/>
      <w:sz w:val="24"/>
      <w:szCs w:val="24"/>
      <w:lang w:val="ru-RU" w:eastAsia="zh-CN" w:bidi="hi-IN"/>
    </w:rPr>
  </w:style>
  <w:style w:type="character" w:styleId="DefaultParagraphFont">
    <w:name w:val="Default Paragraph Font"/>
    <w:qFormat/>
  </w:style>
  <w:style w:type="character" w:styleId="Big">
    <w:name w:val="big"/>
    <w:basedOn w:val="DefaultParagraphFont"/>
    <w:qFormat/>
  </w:style>
  <w:style w:type="paragraph" w:styleId="Style14">
    <w:name w:val="Заголовок"/>
    <w:basedOn w:val="Normal"/>
    <w:next w:val="Style15"/>
    <w:qFormat/>
    <w:pPr>
      <w:keepNext/>
      <w:spacing w:before="240" w:after="120"/>
    </w:pPr>
    <w:rPr>
      <w:rFonts w:ascii="Liberation Sans" w:hAnsi="Liberation Sans" w:eastAsia="Tahoma" w:cs="Droid Sans Devanagari"/>
      <w:sz w:val="28"/>
      <w:szCs w:val="28"/>
    </w:rPr>
  </w:style>
  <w:style w:type="paragraph" w:styleId="Style15">
    <w:name w:val="Body Text"/>
    <w:basedOn w:val="Normal"/>
    <w:pPr>
      <w:spacing w:before="0" w:after="140" w:line="276" w:lineRule="auto"/>
    </w:pPr>
  </w:style>
  <w:style w:type="paragraph" w:styleId="Style16">
    <w:name w:val="List"/>
    <w:basedOn w:val="Style15"/>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2771</Characters>
  <CharactersWithSpaces>3149</CharactersWithSpaces>
  <Pages>2</Pages>
  <Paragraphs>61</Paragraphs>
  <Template/>
  <TotalTime>380</TotalTime>
  <Words>421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ru-RU</dc:language>
  <cp:lastModifiedBy/>
  <cp:revision>5</cp:revision>
  <cp:lastPrinted>2024-05-31T10:33:06Z</cp:lastPrinted>
  <dcterms:created xsi:type="dcterms:W3CDTF">2024-02-01T09:56:26Z</dcterms:created>
  <dcterms:modified xsi:type="dcterms:W3CDTF">2024-08-12T11:09:39Z</dcterms:modified>
</cp:coreProperties>
</file>

<file path=docProps/custom.xml><?xml version="1.0" encoding="utf-8"?>
<Properties xmlns="http://schemas.openxmlformats.org/officeDocument/2006/custom-properties" xmlns:vt="http://schemas.openxmlformats.org/officeDocument/2006/docPropsVTypes"/>
</file>