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rPr>
          <w:szCs w:val="32"/>
        </w:rPr>
      </w:pPr>
      <w:r>
        <w:rPr>
          <w:szCs w:val="32"/>
        </w:rPr>
        <w:t>П О С Т А Н О В Л Е Н И Е</w:t>
      </w:r>
    </w:p>
    <w:p>
      <w:pPr>
        <w:pStyle w:val="Style17"/>
        <w:rPr>
          <w:b w:val="false"/>
          <w:sz w:val="28"/>
          <w:szCs w:val="28"/>
        </w:rPr>
      </w:pPr>
      <w:r>
        <w:rPr>
          <w:b w:val="false"/>
          <w:sz w:val="28"/>
          <w:szCs w:val="28"/>
        </w:rPr>
      </w:r>
    </w:p>
    <w:p>
      <w:pPr>
        <w:pStyle w:val="Style17"/>
        <w:rPr/>
      </w:pPr>
      <w:r>
        <w:rPr>
          <w:b w:val="false"/>
          <w:sz w:val="24"/>
        </w:rPr>
        <w:t>АДМИНИСТРАЦИИ ПЕТРОВСКОГО МУНИЦИПАЛЬНОГО ОКРУГА</w:t>
      </w:r>
    </w:p>
    <w:p>
      <w:pPr>
        <w:pStyle w:val="Style17"/>
        <w:rPr>
          <w:b w:val="false"/>
          <w:sz w:val="24"/>
        </w:rPr>
      </w:pPr>
      <w:r>
        <w:rPr>
          <w:b w:val="false"/>
          <w:sz w:val="24"/>
        </w:rPr>
        <w:t>СТАВРОПОЛЬСКОГО КРАЯ</w:t>
      </w:r>
    </w:p>
    <w:p>
      <w:pPr>
        <w:pStyle w:val="Style17"/>
        <w:rPr>
          <w:b w:val="false"/>
          <w:sz w:val="28"/>
          <w:szCs w:val="28"/>
        </w:rPr>
      </w:pPr>
      <w:r>
        <w:rPr>
          <w:b w:val="false"/>
          <w:sz w:val="28"/>
          <w:szCs w:val="28"/>
        </w:rPr>
      </w:r>
    </w:p>
    <w:tbl>
      <w:tblPr>
        <w:tblW w:w="9356" w:type="dxa"/>
        <w:jc w:val="start"/>
        <w:tblInd w:w="108" w:type="dxa"/>
        <w:tblLayout w:type="fixed"/>
        <w:tblCellMar>
          <w:top w:w="0" w:type="dxa"/>
          <w:start w:w="108" w:type="dxa"/>
          <w:bottom w:w="0" w:type="dxa"/>
          <w:end w:w="108" w:type="dxa"/>
        </w:tblCellMar>
      </w:tblPr>
      <w:tblGrid>
        <w:gridCol w:w="3063"/>
        <w:gridCol w:w="3171"/>
        <w:gridCol w:w="3122"/>
      </w:tblGrid>
      <w:tr>
        <w:trPr/>
        <w:tc>
          <w:tcPr>
            <w:tcW w:w="3063" w:type="dxa"/>
            <w:tcBorders/>
          </w:tcPr>
          <w:p>
            <w:pPr>
              <w:pStyle w:val="Style17"/>
              <w:ind w:start="-108" w:end="0"/>
              <w:jc w:val="both"/>
              <w:rPr>
                <w:b w:val="false"/>
                <w:sz w:val="24"/>
              </w:rPr>
            </w:pPr>
            <w:r>
              <w:rPr>
                <w:b w:val="false"/>
                <w:sz w:val="24"/>
              </w:rPr>
              <w:t>08 мая 2024 г.</w:t>
            </w:r>
          </w:p>
        </w:tc>
        <w:tc>
          <w:tcPr>
            <w:tcW w:w="3171" w:type="dxa"/>
            <w:tcBorders/>
          </w:tcPr>
          <w:p>
            <w:pPr>
              <w:pStyle w:val="Normal"/>
              <w:spacing w:before="0" w:after="200"/>
              <w:jc w:val="center"/>
              <w:rPr>
                <w:rFonts w:ascii="Times New Roman" w:hAnsi="Times New Roman" w:cs="Times New Roman"/>
                <w:b/>
              </w:rPr>
            </w:pPr>
            <w:r>
              <w:rPr>
                <w:rFonts w:cs="Times New Roman" w:ascii="Times New Roman" w:hAnsi="Times New Roman"/>
              </w:rPr>
              <w:t>г. Светлоград</w:t>
            </w:r>
          </w:p>
        </w:tc>
        <w:tc>
          <w:tcPr>
            <w:tcW w:w="3122" w:type="dxa"/>
            <w:tcBorders/>
          </w:tcPr>
          <w:p>
            <w:pPr>
              <w:pStyle w:val="Style17"/>
              <w:jc w:val="end"/>
              <w:rPr>
                <w:b w:val="false"/>
                <w:sz w:val="24"/>
              </w:rPr>
            </w:pPr>
            <w:r>
              <w:rPr>
                <w:b w:val="false"/>
                <w:sz w:val="24"/>
              </w:rPr>
              <w:t xml:space="preserve">№ </w:t>
            </w:r>
            <w:r>
              <w:rPr>
                <w:b w:val="false"/>
                <w:sz w:val="24"/>
              </w:rPr>
              <w:t>788</w:t>
            </w:r>
          </w:p>
        </w:tc>
      </w:tr>
    </w:tbl>
    <w:p>
      <w:pPr>
        <w:pStyle w:val="Normal"/>
        <w:autoSpaceDE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Normal"/>
        <w:autoSpaceDE w:val="false"/>
        <w:spacing w:lineRule="exact" w:line="240" w:before="0" w:after="0"/>
        <w:jc w:val="both"/>
        <w:rPr/>
      </w:pPr>
      <w:r>
        <w:rPr>
          <w:rFonts w:cs="Times New Roman" w:ascii="Times New Roman" w:hAnsi="Times New Roman"/>
          <w:bCs/>
          <w:sz w:val="28"/>
          <w:szCs w:val="28"/>
        </w:rPr>
        <w:t xml:space="preserve">Об утверждении административного регламента </w:t>
      </w:r>
      <w:r>
        <w:rPr>
          <w:rFonts w:cs="Times New Roman" w:ascii="Times New Roman" w:hAnsi="Times New Roman"/>
          <w:sz w:val="28"/>
          <w:szCs w:val="28"/>
        </w:rPr>
        <w:t>предоставления администрацией Петровского муниципального округа Ставропольского края муниципальной услуги «Присвоение спортивных разрядов»</w:t>
      </w:r>
    </w:p>
    <w:p>
      <w:pPr>
        <w:pStyle w:val="Normal"/>
        <w:autoSpaceDE w:val="false"/>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autoSpaceDE w:val="false"/>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частью 7 статьи 22 Федерального закона от 04 декабря 2007 года № 329-ФЗ «О физической культуре и спорте в Российской Федерации», приказом Министерства спорта Российской Федерации от 19 декабря 2022 г. № 1255 «Об утверждении положения о Единой всероссийской спортивной классификации» администрация Петровского муниципального округа Ставропольского края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«Присвоение спортивных разрядов».</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2. Признать утратившими силу постановления администрации Петровского городского округа Ставропольского края: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от 03 апреля 2018 г. № 475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от 22 сентября 2023 г. № 1538 «О внесении изменений в постановление администрации Петровского городского округа Ставропольского края от      03 апреля 2018 г. № 475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3. Отделу физической культуры и спорта администрации Петровского муниципального округа Ставропольского края обеспечить выполнение настоящего административного регламента с учетом внесенных изменений.</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4. Разместить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заместителя главы администрации Петровского муниципального округа Ставропольского края Сергееву Е.И., управляющего делами администрации Петровского муниципального округа Ставропольского края Петрича Ю.В.</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муниципального округа».</w:t>
      </w:r>
    </w:p>
    <w:p>
      <w:pPr>
        <w:pStyle w:val="Normal"/>
        <w:tabs>
          <w:tab w:val="clear" w:pos="708"/>
          <w:tab w:val="left" w:pos="0" w:leader="none"/>
        </w:tabs>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Петровского</w:t>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округа</w:t>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Ставропольского края                                                                         Н.В.Конкина</w:t>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Проект постановления вносит заместитель главы администрации Петровского муниципального округа Ставропольского края</w:t>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ab/>
        <w:tab/>
        <w:tab/>
        <w:tab/>
        <w:tab/>
        <w:tab/>
        <w:tab/>
        <w:tab/>
        <w:tab/>
        <w:tab/>
        <w:t xml:space="preserve">         Е.И.Сергеева</w:t>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t>Визируют:</w:t>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t xml:space="preserve">Начальник отдела информационных </w:t>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t>технологий и электронных услуг</w:t>
      </w:r>
    </w:p>
    <w:p>
      <w:pPr>
        <w:pStyle w:val="Normal"/>
        <w:autoSpaceDE w:val="false"/>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Courier New" w:ascii="Times New Roman" w:hAnsi="Times New Roman"/>
          <w:color w:val="FFFFFF"/>
          <w:sz w:val="28"/>
          <w:szCs w:val="28"/>
          <w:lang w:eastAsia="ru-RU"/>
        </w:rPr>
        <w:t>администрации Петровского</w:t>
      </w:r>
      <w:r>
        <w:rPr>
          <w:rFonts w:eastAsia="Times New Roman" w:cs="Times New Roman" w:ascii="Times New Roman" w:hAnsi="Times New Roman"/>
          <w:color w:val="FFFFFF"/>
          <w:sz w:val="28"/>
          <w:szCs w:val="28"/>
          <w:lang w:eastAsia="ru-RU"/>
        </w:rPr>
        <w:t xml:space="preserve"> </w:t>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Times New Roman" w:ascii="Times New Roman" w:hAnsi="Times New Roman"/>
          <w:color w:val="FFFFFF"/>
          <w:sz w:val="28"/>
          <w:szCs w:val="28"/>
          <w:lang w:eastAsia="ru-RU"/>
        </w:rPr>
        <w:t>муниципального</w:t>
      </w:r>
      <w:r>
        <w:rPr>
          <w:rFonts w:eastAsia="Times New Roman" w:cs="Courier New" w:ascii="Times New Roman" w:hAnsi="Times New Roman"/>
          <w:color w:val="FFFFFF"/>
          <w:sz w:val="28"/>
          <w:szCs w:val="28"/>
          <w:lang w:eastAsia="ru-RU"/>
        </w:rPr>
        <w:t xml:space="preserve"> округа </w:t>
      </w:r>
    </w:p>
    <w:p>
      <w:pPr>
        <w:pStyle w:val="Normal"/>
        <w:autoSpaceDE w:val="false"/>
        <w:spacing w:lineRule="exact" w:line="240" w:before="0" w:after="0"/>
        <w:ind w:end="-2"/>
        <w:jc w:val="both"/>
        <w:rPr/>
      </w:pPr>
      <w:r>
        <w:rPr>
          <w:rFonts w:eastAsia="Times New Roman" w:cs="Courier New" w:ascii="Times New Roman" w:hAnsi="Times New Roman"/>
          <w:color w:val="FFFFFF"/>
          <w:sz w:val="28"/>
          <w:szCs w:val="28"/>
          <w:lang w:eastAsia="ru-RU"/>
        </w:rPr>
        <w:t>Ставропольского края                                                                     И.В.Сыроватко</w:t>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Начальник правового отдела администрации </w:t>
      </w:r>
    </w:p>
    <w:p>
      <w:pPr>
        <w:pStyle w:val="Normal"/>
        <w:spacing w:lineRule="exact" w:line="240" w:before="0" w:after="0"/>
        <w:ind w:end="-2"/>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Петровского муниципального   </w:t>
      </w:r>
    </w:p>
    <w:p>
      <w:pPr>
        <w:pStyle w:val="Normal"/>
        <w:spacing w:lineRule="exact" w:line="240" w:before="0" w:after="0"/>
        <w:ind w:end="-2"/>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округа Ставропольского края</w:t>
        <w:tab/>
        <w:tab/>
        <w:tab/>
        <w:tab/>
        <w:tab/>
        <w:t xml:space="preserve">                  О.А.Нехаенко</w:t>
      </w:r>
    </w:p>
    <w:p>
      <w:pPr>
        <w:pStyle w:val="Normal"/>
        <w:spacing w:lineRule="exact" w:line="240" w:before="0" w:after="0"/>
        <w:ind w:end="-2"/>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r>
    </w:p>
    <w:p>
      <w:pPr>
        <w:pStyle w:val="Normal"/>
        <w:spacing w:lineRule="exact" w:line="240" w:before="0" w:after="0"/>
        <w:ind w:end="-2"/>
        <w:jc w:val="both"/>
        <w:rPr>
          <w:rFonts w:ascii="Times New Roman" w:hAnsi="Times New Roman" w:eastAsia="Times New Roman" w:cs="Times New Roman"/>
          <w:color w:val="FFFFFF"/>
          <w:sz w:val="28"/>
          <w:szCs w:val="20"/>
          <w:lang w:eastAsia="ru-RU"/>
        </w:rPr>
      </w:pPr>
      <w:r>
        <w:rPr>
          <w:rFonts w:eastAsia="Times New Roman" w:cs="Times New Roman" w:ascii="Times New Roman" w:hAnsi="Times New Roman"/>
          <w:color w:val="FFFFFF"/>
          <w:sz w:val="28"/>
          <w:szCs w:val="20"/>
          <w:lang w:eastAsia="ru-RU"/>
        </w:rPr>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Начальник отдела по организационно-</w:t>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кадровым вопросам и профилактике </w:t>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коррупционных правонарушений </w:t>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администрации Петровского </w:t>
      </w:r>
    </w:p>
    <w:p>
      <w:pPr>
        <w:pStyle w:val="Normal"/>
        <w:spacing w:lineRule="exact" w:line="240" w:before="0" w:after="0"/>
        <w:ind w:end="-2"/>
        <w:jc w:val="both"/>
        <w:rPr>
          <w:rFonts w:ascii="Times New Roman" w:hAnsi="Times New Roman" w:eastAsia="Times New Roman" w:cs="Times New Roman"/>
          <w:color w:val="FFFFFF"/>
          <w:sz w:val="28"/>
          <w:szCs w:val="28"/>
          <w:lang w:eastAsia="ru-RU"/>
        </w:rPr>
      </w:pPr>
      <w:r>
        <w:rPr>
          <w:rFonts w:eastAsia="Times New Roman" w:cs="Times New Roman" w:ascii="Times New Roman" w:hAnsi="Times New Roman"/>
          <w:color w:val="FFFFFF"/>
          <w:sz w:val="28"/>
          <w:szCs w:val="28"/>
          <w:lang w:eastAsia="ru-RU"/>
        </w:rPr>
        <w:t xml:space="preserve">муниципального округа </w:t>
      </w:r>
    </w:p>
    <w:p>
      <w:pPr>
        <w:pStyle w:val="Normal"/>
        <w:spacing w:lineRule="exact" w:line="240" w:before="0" w:after="0"/>
        <w:ind w:end="-2"/>
        <w:jc w:val="both"/>
        <w:rPr/>
      </w:pPr>
      <w:r>
        <w:rPr>
          <w:rFonts w:eastAsia="Times New Roman" w:cs="Times New Roman" w:ascii="Times New Roman" w:hAnsi="Times New Roman"/>
          <w:color w:val="FFFFFF"/>
          <w:sz w:val="28"/>
          <w:szCs w:val="28"/>
          <w:lang w:eastAsia="ru-RU"/>
        </w:rPr>
        <w:t>Ставропольского края                                                                       С.Н.Кулькина</w:t>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r>
    </w:p>
    <w:p>
      <w:pPr>
        <w:pStyle w:val="Normal"/>
        <w:autoSpaceDE w:val="false"/>
        <w:spacing w:lineRule="exact" w:line="240" w:before="0" w:after="0"/>
        <w:ind w:end="-2"/>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color w:val="FFFFFF"/>
          <w:sz w:val="28"/>
          <w:szCs w:val="28"/>
          <w:lang w:eastAsia="ru-RU"/>
        </w:rPr>
      </w:pPr>
      <w:r>
        <w:rPr>
          <w:rFonts w:eastAsia="Times New Roman" w:cs="Courier New" w:ascii="Times New Roman" w:hAnsi="Times New Roman"/>
          <w:color w:val="FFFFFF"/>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r>
    </w:p>
    <w:p>
      <w:pPr>
        <w:pStyle w:val="Normal"/>
        <w:autoSpaceDE w:val="false"/>
        <w:spacing w:lineRule="exact" w:line="240" w:before="0" w:after="0"/>
        <w:ind w:start="-1418" w:end="1274"/>
        <w:jc w:val="both"/>
        <w:rPr>
          <w:rFonts w:ascii="Times New Roman" w:hAnsi="Times New Roman" w:eastAsia="Times New Roman" w:cs="Courier New"/>
          <w:sz w:val="28"/>
          <w:szCs w:val="28"/>
          <w:lang w:eastAsia="ru-RU"/>
        </w:rPr>
      </w:pPr>
      <w:r>
        <w:rPr>
          <w:rFonts w:eastAsia="Times New Roman" w:cs="Courier New" w:ascii="Times New Roman" w:hAnsi="Times New Roman"/>
          <w:sz w:val="28"/>
          <w:szCs w:val="28"/>
          <w:lang w:eastAsia="ru-RU"/>
        </w:rPr>
        <w:t>Управляющий делами администрации</w:t>
      </w:r>
    </w:p>
    <w:p>
      <w:pPr>
        <w:pStyle w:val="Normal"/>
        <w:autoSpaceDE w:val="false"/>
        <w:spacing w:lineRule="exact" w:line="240" w:before="0" w:after="0"/>
        <w:ind w:start="-1418" w:end="1274"/>
        <w:jc w:val="both"/>
        <w:rPr/>
      </w:pPr>
      <w:r>
        <w:rPr>
          <w:rFonts w:eastAsia="Times New Roman" w:cs="Courier New" w:ascii="Times New Roman" w:hAnsi="Times New Roman"/>
          <w:sz w:val="28"/>
          <w:szCs w:val="28"/>
          <w:lang w:eastAsia="ru-RU"/>
        </w:rPr>
        <w:t xml:space="preserve">Петровского </w:t>
      </w:r>
      <w:r>
        <w:rPr>
          <w:rFonts w:eastAsia="Times New Roman" w:cs="Times New Roman" w:ascii="Times New Roman" w:hAnsi="Times New Roman"/>
          <w:sz w:val="28"/>
          <w:szCs w:val="28"/>
          <w:lang w:eastAsia="ru-RU"/>
        </w:rPr>
        <w:t>муниципального</w:t>
      </w:r>
      <w:r>
        <w:rPr>
          <w:rFonts w:eastAsia="Times New Roman" w:cs="Courier New" w:ascii="Times New Roman" w:hAnsi="Times New Roman"/>
          <w:sz w:val="28"/>
          <w:szCs w:val="28"/>
          <w:lang w:eastAsia="ru-RU"/>
        </w:rPr>
        <w:t xml:space="preserve"> округа</w:t>
      </w:r>
    </w:p>
    <w:p>
      <w:pPr>
        <w:pStyle w:val="Normal"/>
        <w:autoSpaceDE w:val="false"/>
        <w:spacing w:lineRule="exact" w:line="240" w:before="0" w:after="0"/>
        <w:ind w:start="-1418" w:end="1274"/>
        <w:jc w:val="both"/>
        <w:rPr/>
      </w:pPr>
      <w:r>
        <w:rPr>
          <w:rFonts w:eastAsia="Times New Roman" w:cs="Courier New" w:ascii="Times New Roman" w:hAnsi="Times New Roman"/>
          <w:sz w:val="28"/>
          <w:szCs w:val="28"/>
          <w:lang w:eastAsia="ru-RU"/>
        </w:rPr>
        <w:t>Ставропольского края                                                                            Ю.В.Петрич</w:t>
      </w:r>
    </w:p>
    <w:p>
      <w:pPr>
        <w:pStyle w:val="Normal"/>
        <w:spacing w:lineRule="exact" w:line="240" w:before="0" w:after="0"/>
        <w:ind w:start="-1418" w:end="1274"/>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exact" w:line="240" w:before="0" w:after="0"/>
        <w:ind w:start="-1418" w:end="1274"/>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exact" w:line="240" w:before="0" w:after="0"/>
        <w:ind w:start="-1418" w:end="1274"/>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exact" w:line="240" w:before="0" w:after="0"/>
        <w:ind w:start="-1418" w:end="127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Проект постановления подготовлен отделом физической культуры и спорта администрации Петровского муниципального округа Ставропольского края</w:t>
      </w:r>
    </w:p>
    <w:p>
      <w:pPr>
        <w:pStyle w:val="Normal"/>
        <w:spacing w:lineRule="exact" w:line="240" w:before="0" w:after="0"/>
        <w:ind w:start="-1418" w:end="1274"/>
        <w:jc w:val="end"/>
        <w:rPr/>
      </w:pPr>
      <w:r>
        <w:rPr>
          <w:rFonts w:eastAsia="Times New Roman" w:cs="Times New Roman" w:ascii="Times New Roman" w:hAnsi="Times New Roman"/>
          <w:sz w:val="28"/>
          <w:szCs w:val="28"/>
          <w:lang w:eastAsia="ru-RU"/>
        </w:rPr>
        <w:t xml:space="preserve">                                                                                                        </w:t>
      </w:r>
      <w:r>
        <w:rPr/>
        <w:t>А.А.Казанцев</w:t>
      </w:r>
    </w:p>
    <w:tbl>
      <w:tblPr>
        <w:tblW w:w="9464" w:type="dxa"/>
        <w:jc w:val="start"/>
        <w:tblInd w:w="0" w:type="dxa"/>
        <w:tblLayout w:type="fixed"/>
        <w:tblCellMar>
          <w:top w:w="0" w:type="dxa"/>
          <w:start w:w="108" w:type="dxa"/>
          <w:bottom w:w="0" w:type="dxa"/>
          <w:end w:w="108" w:type="dxa"/>
        </w:tblCellMar>
      </w:tblPr>
      <w:tblGrid>
        <w:gridCol w:w="5211"/>
        <w:gridCol w:w="4253"/>
      </w:tblGrid>
      <w:tr>
        <w:trPr/>
        <w:tc>
          <w:tcPr>
            <w:tcW w:w="5211" w:type="dxa"/>
            <w:tcBorders/>
          </w:tcPr>
          <w:p>
            <w:pPr>
              <w:pStyle w:val="Normal"/>
              <w:snapToGrid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tc>
      </w:tr>
      <w:tr>
        <w:trPr/>
        <w:tc>
          <w:tcPr>
            <w:tcW w:w="5211" w:type="dxa"/>
            <w:tcBorders/>
          </w:tcPr>
          <w:p>
            <w:pPr>
              <w:pStyle w:val="Normal"/>
              <w:snapToGrid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hd w:fill="FFFFFF" w:val="clear"/>
              <w:spacing w:lineRule="exact" w:line="240" w:before="5"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муниципального округа Ставропольского края</w:t>
            </w:r>
          </w:p>
        </w:tc>
      </w:tr>
      <w:tr>
        <w:trPr/>
        <w:tc>
          <w:tcPr>
            <w:tcW w:w="5211" w:type="dxa"/>
            <w:tcBorders/>
          </w:tcPr>
          <w:p>
            <w:pPr>
              <w:pStyle w:val="Normal"/>
              <w:snapToGrid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от 08 мая 2024 г. № 788</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lineRule="exact" w:line="240"/>
        <w:jc w:val="center"/>
        <w:rPr>
          <w:rFonts w:ascii="Times New Roman" w:hAnsi="Times New Roman" w:cs="Times New Roman"/>
          <w:b w:val="false"/>
          <w:sz w:val="28"/>
          <w:szCs w:val="28"/>
        </w:rPr>
      </w:pPr>
      <w:bookmarkStart w:id="0" w:name="P29"/>
      <w:bookmarkEnd w:id="0"/>
      <w:r>
        <w:rPr>
          <w:rFonts w:cs="Times New Roman" w:ascii="Times New Roman" w:hAnsi="Times New Roman"/>
          <w:b w:val="false"/>
          <w:sz w:val="28"/>
          <w:szCs w:val="28"/>
        </w:rPr>
        <w:t>Административный регламент</w:t>
      </w:r>
    </w:p>
    <w:p>
      <w:pPr>
        <w:pStyle w:val="ConsPlusTitle"/>
        <w:spacing w:lineRule="exact" w:line="240"/>
        <w:jc w:val="center"/>
        <w:rPr/>
      </w:pPr>
      <w:r>
        <w:rPr>
          <w:rFonts w:cs="Times New Roman" w:ascii="Times New Roman" w:hAnsi="Times New Roman"/>
          <w:b w:val="false"/>
          <w:sz w:val="28"/>
          <w:szCs w:val="28"/>
        </w:rPr>
        <w:t xml:space="preserve">предоставления администрацией Петровского муниципального </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округа Ставропольского края муниципальной услуги </w:t>
      </w:r>
    </w:p>
    <w:p>
      <w:pPr>
        <w:pStyle w:val="ConsPlusTitle"/>
        <w:spacing w:lineRule="exact" w:line="240"/>
        <w:jc w:val="center"/>
        <w:rPr/>
      </w:pPr>
      <w:r>
        <w:rPr>
          <w:rFonts w:cs="Times New Roman" w:ascii="Times New Roman" w:hAnsi="Times New Roman"/>
          <w:b w:val="false"/>
          <w:sz w:val="28"/>
          <w:szCs w:val="28"/>
        </w:rPr>
        <w:t>«Присвоение спортивных разрядов»</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I. Общие положения</w:t>
      </w:r>
    </w:p>
    <w:p>
      <w:pPr>
        <w:pStyle w:val="ConsPlusNormal1"/>
        <w:spacing w:lineRule="exact" w:line="240"/>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w:t>
      </w:r>
      <w:r>
        <w:rPr>
          <w:rFonts w:cs="Times New Roman" w:ascii="Times New Roman" w:hAnsi="Times New Roman"/>
          <w:b w:val="false"/>
          <w:sz w:val="28"/>
          <w:szCs w:val="28"/>
        </w:rPr>
        <w:t>. Предмет регулирования административного регламента</w:t>
      </w:r>
    </w:p>
    <w:p>
      <w:pPr>
        <w:pStyle w:val="ConsPlusTitle"/>
        <w:numPr>
          <w:ilvl w:val="0"/>
          <w:numId w:val="0"/>
        </w:numPr>
        <w:ind w:firstLine="709" w:end="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 xml:space="preserve">1. Административный регламент предоставления администрацией Петровского муниципального округа Ставропольского муниципальной услуги «Присвоение спортивных разрядов» (далее соответственно - Административный регламент, администрация, муниципальная услуга) разработан в соответствии с Федеральным </w:t>
      </w:r>
      <w:hyperlink r:id="rId2">
        <w:r>
          <w:rPr>
            <w:rStyle w:val="Hyperlink"/>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 и </w:t>
      </w:r>
      <w:hyperlink r:id="rId3">
        <w:r>
          <w:rPr>
            <w:rStyle w:val="Hyperlink"/>
            <w:rFonts w:cs="Times New Roman" w:ascii="Times New Roman" w:hAnsi="Times New Roman"/>
            <w:sz w:val="28"/>
            <w:szCs w:val="28"/>
          </w:rPr>
          <w:t>Положением</w:t>
        </w:r>
      </w:hyperlink>
      <w:r>
        <w:rPr>
          <w:rFonts w:cs="Times New Roman" w:ascii="Times New Roman" w:hAnsi="Times New Roman"/>
          <w:sz w:val="28"/>
          <w:szCs w:val="28"/>
        </w:rPr>
        <w:t xml:space="preserve"> о Единой всероссийской спортивной классификации, утвержденным приказом Министерства спорта Российской Федерации от 19 декабря 2022 г. № 1255 (далее - ЕВСК), в целях повышения качества предоставления муниципальной услуги и устанавливает порядок и стандарт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(присвоение спортивных разрядов: второй спортивный разряд» и «третий спортивный разряд»).</w:t>
      </w:r>
    </w:p>
    <w:p>
      <w:pPr>
        <w:pStyle w:val="ConsPlusNormal1"/>
        <w:ind w:firstLine="709" w:end="0"/>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II</w:t>
      </w:r>
      <w:r>
        <w:rPr>
          <w:rFonts w:cs="Times New Roman" w:ascii="Times New Roman" w:hAnsi="Times New Roman"/>
          <w:b w:val="false"/>
          <w:sz w:val="28"/>
          <w:szCs w:val="28"/>
        </w:rPr>
        <w:t>. Круг заявителей</w:t>
      </w:r>
    </w:p>
    <w:p>
      <w:pPr>
        <w:pStyle w:val="ConsPlusTitle"/>
        <w:numPr>
          <w:ilvl w:val="0"/>
          <w:numId w:val="0"/>
        </w:numPr>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rFonts w:ascii="Times New Roman" w:hAnsi="Times New Roman" w:cs="Times New Roman"/>
          <w:sz w:val="28"/>
          <w:szCs w:val="28"/>
        </w:rPr>
      </w:pPr>
      <w:bookmarkStart w:id="1" w:name="P44"/>
      <w:bookmarkEnd w:id="1"/>
      <w:r>
        <w:rPr>
          <w:rFonts w:cs="Times New Roman" w:ascii="Times New Roman" w:hAnsi="Times New Roman"/>
          <w:sz w:val="28"/>
          <w:szCs w:val="28"/>
        </w:rPr>
        <w:t>2. Заявителями на предоставление муниципальной услуги (далее - заявитель) являются:</w:t>
      </w:r>
    </w:p>
    <w:p>
      <w:pPr>
        <w:pStyle w:val="ConsPlusNormal1"/>
        <w:ind w:firstLine="709" w:end="0"/>
        <w:jc w:val="both"/>
        <w:rPr>
          <w:rFonts w:ascii="Times New Roman" w:hAnsi="Times New Roman" w:eastAsia="Calibri" w:cs="Times New Roman"/>
          <w:sz w:val="28"/>
          <w:szCs w:val="28"/>
        </w:rPr>
      </w:pPr>
      <w:r>
        <w:rPr>
          <w:rFonts w:cs="Times New Roman" w:ascii="Times New Roman" w:hAnsi="Times New Roman"/>
          <w:sz w:val="28"/>
          <w:szCs w:val="28"/>
        </w:rPr>
        <w:t xml:space="preserve">1) при присвоении (подтверждении) спортивного разряда - региональные, местные спортивные федерации по соответствующему виду спорта по месту их территориальной сферы деятельности;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утверждаемый Министерством спорта Российской Федерации в соответствии с </w:t>
      </w:r>
      <w:hyperlink r:id="rId4">
        <w:r>
          <w:rPr>
            <w:rStyle w:val="Hyperlink"/>
            <w:rFonts w:cs="Times New Roman" w:ascii="Times New Roman" w:hAnsi="Times New Roman"/>
            <w:sz w:val="28"/>
            <w:szCs w:val="28"/>
          </w:rPr>
          <w:t>частью 6 статьи 25</w:t>
        </w:r>
      </w:hyperlink>
      <w:r>
        <w:rPr>
          <w:rFonts w:cs="Times New Roman" w:ascii="Times New Roman" w:hAnsi="Times New Roman"/>
          <w:sz w:val="28"/>
          <w:szCs w:val="28"/>
        </w:rPr>
        <w:t xml:space="preserve"> Федерального закона от 4 декабря 2007 г. № 329-ФЗ «О физической культуре и спорте в Российской Федерации» (далее - физкультурно-спортивные организации, включенные в перечень);</w:t>
      </w:r>
    </w:p>
    <w:p>
      <w:pPr>
        <w:pStyle w:val="ConsPlusNormal1"/>
        <w:ind w:firstLine="709" w:end="0"/>
        <w:jc w:val="both"/>
        <w:rPr>
          <w:rFonts w:ascii="Times New Roman" w:hAnsi="Times New Roman" w:cs="Times New Roman"/>
          <w:sz w:val="28"/>
          <w:szCs w:val="28"/>
        </w:rPr>
      </w:pPr>
      <w:bookmarkStart w:id="2" w:name="P46"/>
      <w:bookmarkEnd w:id="2"/>
      <w:r>
        <w:rPr>
          <w:rFonts w:cs="Times New Roman" w:ascii="Times New Roman" w:hAnsi="Times New Roman"/>
          <w:sz w:val="28"/>
          <w:szCs w:val="28"/>
        </w:rPr>
        <w:t>2) при лишении спортивного разряда - региональные, местные спортивные федерации по месту их территориальной сферы деятельности;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физкультурно-спортивные организации, включенные в перечень;</w:t>
      </w:r>
    </w:p>
    <w:p>
      <w:pPr>
        <w:pStyle w:val="ConsPlusNormal1"/>
        <w:ind w:firstLine="709" w:end="0"/>
        <w:jc w:val="both"/>
        <w:rPr>
          <w:rFonts w:ascii="Times New Roman" w:hAnsi="Times New Roman" w:cs="Times New Roman"/>
          <w:sz w:val="28"/>
          <w:szCs w:val="28"/>
        </w:rPr>
      </w:pPr>
      <w:bookmarkStart w:id="3" w:name="P47"/>
      <w:bookmarkEnd w:id="3"/>
      <w:r>
        <w:rPr>
          <w:rFonts w:cs="Times New Roman" w:ascii="Times New Roman" w:hAnsi="Times New Roman"/>
          <w:sz w:val="28"/>
          <w:szCs w:val="28"/>
        </w:rPr>
        <w:t>3) при восстановлении спортивного разряда - региональные, местные спортивные федерации по месту их территориальной сферы деятельности;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или спортсмен, в отношении которого принято решение о лишении спортивного разряда; физкультурно-спортивные организации, включенные в перечень.</w:t>
      </w:r>
    </w:p>
    <w:p>
      <w:pPr>
        <w:pStyle w:val="ConsPlusNormal1"/>
        <w:ind w:firstLine="709" w:end="0"/>
        <w:jc w:val="both"/>
        <w:rPr/>
      </w:pPr>
      <w:r>
        <w:rPr>
          <w:rFonts w:cs="Times New Roman" w:ascii="Times New Roman" w:hAnsi="Times New Roman"/>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действующим законодательством Российской Федерации (далее - представитель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III</w:t>
      </w:r>
      <w:r>
        <w:rPr>
          <w:rFonts w:cs="Times New Roman" w:ascii="Times New Roman" w:hAnsi="Times New Roman"/>
          <w:b w:val="false"/>
          <w:sz w:val="28"/>
          <w:szCs w:val="28"/>
        </w:rPr>
        <w:t xml:space="preserve">. Требование предоставления заявителю муниципальной услуги </w:t>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3.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w:t>
      </w:r>
    </w:p>
    <w:p>
      <w:pPr>
        <w:pStyle w:val="ConsPlusNormal1"/>
        <w:ind w:firstLine="709" w:end="0"/>
        <w:jc w:val="both"/>
        <w:rPr/>
      </w:pPr>
      <w:r>
        <w:rPr>
          <w:rFonts w:cs="Times New Roman" w:ascii="Times New Roman" w:hAnsi="Times New Roman"/>
          <w:sz w:val="28"/>
          <w:szCs w:val="28"/>
        </w:rPr>
        <w:t>Вариант, в соответствии с которым заявителю будет предоставлена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pPr>
        <w:pStyle w:val="ConsPlusNormal1"/>
        <w:ind w:firstLine="709" w:end="0"/>
        <w:jc w:val="both"/>
        <w:rPr/>
      </w:pPr>
      <w:hyperlink w:anchor="P890">
        <w:r>
          <w:rPr>
            <w:rStyle w:val="Hyperlink"/>
            <w:rFonts w:cs="Times New Roman" w:ascii="Times New Roman" w:hAnsi="Times New Roman"/>
            <w:sz w:val="28"/>
            <w:szCs w:val="28"/>
          </w:rPr>
          <w:t>Перечень</w:t>
        </w:r>
      </w:hyperlink>
      <w:r>
        <w:rPr>
          <w:rFonts w:cs="Times New Roman" w:ascii="Times New Roman" w:hAnsi="Times New Roman"/>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4. Информация о порядке предоставления муниципальной услуги размещается </w:t>
      </w:r>
      <w:r>
        <w:rPr>
          <w:rFonts w:cs="Times New Roman" w:ascii="Times New Roman" w:hAnsi="Times New Roman"/>
          <w:sz w:val="28"/>
          <w:szCs w:val="28"/>
        </w:rPr>
        <w:t>в информационно-телекоммуникационной сети «Интернет» (далее - сеть «Интернет») на официальном сайте администрации (https://petrgosk.gosuslugi.ru/)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pPr>
        <w:pStyle w:val="Normal"/>
        <w:autoSpaceDE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
        <w:numPr>
          <w:ilvl w:val="0"/>
          <w:numId w:val="0"/>
        </w:numPr>
        <w:spacing w:lineRule="exact" w:line="24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II. Стандарт предоставления муниципальной услуги</w:t>
      </w:r>
    </w:p>
    <w:p>
      <w:pPr>
        <w:pStyle w:val="ConsPlusNormal1"/>
        <w:spacing w:lineRule="exact" w:line="240"/>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w:t>
      </w:r>
      <w:r>
        <w:rPr>
          <w:rFonts w:cs="Times New Roman" w:ascii="Times New Roman" w:hAnsi="Times New Roman"/>
          <w:b w:val="false"/>
          <w:sz w:val="28"/>
          <w:szCs w:val="28"/>
        </w:rPr>
        <w:t>. Наименование муниципальной услуги</w:t>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 Наименование муниципальной услуги – «Присвоение спортивных разрядов».</w:t>
      </w:r>
    </w:p>
    <w:p>
      <w:pPr>
        <w:pStyle w:val="ConsPlusTitle"/>
        <w:numPr>
          <w:ilvl w:val="0"/>
          <w:numId w:val="0"/>
        </w:numPr>
        <w:spacing w:lineRule="exact" w:line="24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II</w:t>
      </w:r>
      <w:r>
        <w:rPr>
          <w:rFonts w:cs="Times New Roman" w:ascii="Times New Roman" w:hAnsi="Times New Roman"/>
          <w:b w:val="false"/>
          <w:sz w:val="28"/>
          <w:szCs w:val="28"/>
        </w:rPr>
        <w:t>. Наименование органа, предоставляющего муниципальную услугу</w:t>
      </w:r>
    </w:p>
    <w:p>
      <w:pPr>
        <w:pStyle w:val="ConsPlusTitle"/>
        <w:numPr>
          <w:ilvl w:val="0"/>
          <w:numId w:val="0"/>
        </w:numPr>
        <w:spacing w:lineRule="exact" w:line="240"/>
        <w:ind w:firstLine="709" w:end="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center"/>
        <w:rPr/>
      </w:pPr>
      <w:r>
        <w:rPr>
          <w:rFonts w:cs="Times New Roman" w:ascii="Times New Roman" w:hAnsi="Times New Roman"/>
          <w:sz w:val="28"/>
          <w:szCs w:val="28"/>
        </w:rPr>
        <w:t>6. Муниципальная услуга предоставляется администрацией.</w:t>
      </w:r>
    </w:p>
    <w:p>
      <w:pPr>
        <w:pStyle w:val="ConsPlusNormal1"/>
        <w:ind w:firstLine="709" w:end="0"/>
        <w:jc w:val="both"/>
        <w:rPr/>
      </w:pPr>
      <w:r>
        <w:rPr>
          <w:rFonts w:cs="Times New Roman" w:ascii="Times New Roman" w:hAnsi="Times New Roman"/>
          <w:sz w:val="28"/>
          <w:szCs w:val="28"/>
        </w:rPr>
        <w:t>Органом, ответственным за предоставление муниципальной услуги является – отдел физической культуры и спорта администрации Петровского муниципального округа Ставропольского края (далее соответственно – Отдел администрации, ответственный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 предусмотрена в части приема заявления.</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III</w:t>
      </w:r>
      <w:r>
        <w:rPr>
          <w:rFonts w:cs="Times New Roman" w:ascii="Times New Roman" w:hAnsi="Times New Roman"/>
          <w:b w:val="false"/>
          <w:sz w:val="28"/>
          <w:szCs w:val="28"/>
        </w:rPr>
        <w:t>. Результат предоставления муниципальной услуги</w:t>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7. Результатом предоставления муниципальной услуги является:</w:t>
      </w:r>
    </w:p>
    <w:p>
      <w:pPr>
        <w:pStyle w:val="ConsPlusNormal1"/>
        <w:ind w:firstLine="709" w:end="0"/>
        <w:jc w:val="both"/>
        <w:rPr/>
      </w:pPr>
      <w:bookmarkStart w:id="4" w:name="P76"/>
      <w:bookmarkEnd w:id="4"/>
      <w:r>
        <w:rPr>
          <w:rFonts w:cs="Times New Roman" w:ascii="Times New Roman" w:hAnsi="Times New Roman"/>
          <w:sz w:val="28"/>
          <w:szCs w:val="28"/>
        </w:rPr>
        <w:t>1) распоряжение администрации о присвоении спортивного разряда либо уведомление об отказе в присвоении спортивного разряда;</w:t>
      </w:r>
    </w:p>
    <w:p>
      <w:pPr>
        <w:pStyle w:val="ConsPlusNormal1"/>
        <w:ind w:firstLine="709" w:end="0"/>
        <w:jc w:val="both"/>
        <w:rPr/>
      </w:pPr>
      <w:r>
        <w:rPr>
          <w:rFonts w:cs="Times New Roman" w:ascii="Times New Roman" w:hAnsi="Times New Roman"/>
          <w:sz w:val="28"/>
          <w:szCs w:val="28"/>
        </w:rPr>
        <w:t>2) распоряжение администрации о подтверждении спортивного разряда либо уведомление об отказе в подтверждении спортивного разряда;</w:t>
      </w:r>
    </w:p>
    <w:p>
      <w:pPr>
        <w:pStyle w:val="ConsPlusNormal1"/>
        <w:ind w:firstLine="709" w:end="0"/>
        <w:jc w:val="both"/>
        <w:rPr/>
      </w:pPr>
      <w:r>
        <w:rPr>
          <w:rFonts w:cs="Times New Roman" w:ascii="Times New Roman" w:hAnsi="Times New Roman"/>
          <w:sz w:val="28"/>
          <w:szCs w:val="28"/>
        </w:rPr>
        <w:t>3) распоряжение администрации о лишении спортивного разряда либо уведомление об отказе в лишении спортивного разряда, либо уведомление о возврате заявления о лишении спортивного разряда;</w:t>
      </w:r>
    </w:p>
    <w:p>
      <w:pPr>
        <w:pStyle w:val="ConsPlusNormal1"/>
        <w:ind w:firstLine="709" w:end="0"/>
        <w:jc w:val="both"/>
        <w:rPr/>
      </w:pPr>
      <w:bookmarkStart w:id="5" w:name="P79"/>
      <w:bookmarkEnd w:id="5"/>
      <w:r>
        <w:rPr>
          <w:rFonts w:cs="Times New Roman" w:ascii="Times New Roman" w:hAnsi="Times New Roman"/>
          <w:sz w:val="28"/>
          <w:szCs w:val="28"/>
        </w:rPr>
        <w:t>4) распоряжение администрации о восстановлении спортивного разряда либо уведомление об отказе в восстановлении спортивного разряда либо уведомление о возврате заявления о лишении спортивного разряда;</w:t>
      </w:r>
    </w:p>
    <w:p>
      <w:pPr>
        <w:pStyle w:val="ConsPlusNormal1"/>
        <w:ind w:firstLine="709" w:end="0"/>
        <w:jc w:val="both"/>
        <w:rPr>
          <w:rFonts w:ascii="Times New Roman" w:hAnsi="Times New Roman" w:cs="Times New Roman"/>
          <w:sz w:val="28"/>
          <w:szCs w:val="28"/>
        </w:rPr>
      </w:pPr>
      <w:bookmarkStart w:id="6" w:name="P80"/>
      <w:bookmarkEnd w:id="6"/>
      <w:r>
        <w:rPr>
          <w:rFonts w:cs="Times New Roman" w:ascii="Times New Roman" w:hAnsi="Times New Roman"/>
          <w:sz w:val="28"/>
          <w:szCs w:val="28"/>
        </w:rPr>
        <w:t>5)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bookmarkStart w:id="7" w:name="P81"/>
      <w:bookmarkEnd w:id="7"/>
      <w:r>
        <w:rPr>
          <w:rFonts w:cs="Times New Roman" w:ascii="Times New Roman" w:hAnsi="Times New Roman"/>
          <w:sz w:val="28"/>
          <w:szCs w:val="28"/>
        </w:rPr>
        <w:t>6) 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bookmarkStart w:id="8" w:name="P84"/>
      <w:bookmarkEnd w:id="8"/>
      <w:r>
        <w:rPr>
          <w:rFonts w:cs="Times New Roman" w:ascii="Times New Roman" w:hAnsi="Times New Roman"/>
          <w:sz w:val="28"/>
          <w:szCs w:val="28"/>
          <w:lang w:eastAsia="ru-RU"/>
        </w:rPr>
        <w:t>Формирование реестровой записи в качестве результата предоставления муниципальной услуги не предусмотрено.</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состав реквизитов документа - распоряжения входят наименование документа, номер, дата.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состав реквизитов документа – уведомления входят наименование документа, дата.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 Результат предоставления муниципальной услуги направляется (вручается) заявителю одним из следующих способов (способ предоставления результата муниципальной услуги указывается в заявлении заявителем):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1) лично;</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почтового отправления;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3) в личный кабинет заявителя на Едином портале, региональном портале.</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IV</w:t>
      </w:r>
      <w:r>
        <w:rPr>
          <w:rFonts w:cs="Times New Roman" w:ascii="Times New Roman" w:hAnsi="Times New Roman"/>
          <w:b w:val="false"/>
          <w:sz w:val="28"/>
          <w:szCs w:val="28"/>
        </w:rPr>
        <w:t>. Срок предоставления муниципальной услуги</w:t>
      </w:r>
    </w:p>
    <w:p>
      <w:pPr>
        <w:pStyle w:val="ConsPlusTitle"/>
        <w:numPr>
          <w:ilvl w:val="0"/>
          <w:numId w:val="0"/>
        </w:numPr>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9. Максимальный срок предоставления муниципальной услуги заявителю составляет:</w:t>
      </w:r>
    </w:p>
    <w:p>
      <w:pPr>
        <w:pStyle w:val="ConsPlusNormal1"/>
        <w:ind w:firstLine="709" w:end="0"/>
        <w:jc w:val="both"/>
        <w:rPr/>
      </w:pPr>
      <w:r>
        <w:rPr>
          <w:rFonts w:cs="Times New Roman" w:ascii="Times New Roman" w:hAnsi="Times New Roman"/>
          <w:sz w:val="28"/>
          <w:szCs w:val="28"/>
        </w:rPr>
        <w:t>- при присвоении (подтверждении) – не более 19 рабочих дней с даты регистрации заявления и прилагаемых к нему документов в администрации;</w:t>
      </w:r>
    </w:p>
    <w:p>
      <w:pPr>
        <w:pStyle w:val="ConsPlusNormal1"/>
        <w:ind w:firstLine="709" w:end="0"/>
        <w:jc w:val="both"/>
        <w:rPr/>
      </w:pPr>
      <w:r>
        <w:rPr>
          <w:rFonts w:cs="Times New Roman" w:ascii="Times New Roman" w:hAnsi="Times New Roman"/>
          <w:sz w:val="28"/>
          <w:szCs w:val="28"/>
        </w:rPr>
        <w:t>- при лишении (восстановлении) спортивного разряда – 2 месяца с даты регистрации заявления и прилагаемых к нему документов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Максимальный срок для принятия решения об исправлении допущенных опечаток и (или) ошибок в выданных в результате предоставления муниципальной услуги документах и выдачи </w:t>
      </w:r>
      <w:r>
        <w:rPr>
          <w:rFonts w:cs="Times New Roman" w:ascii="Times New Roman" w:hAnsi="Times New Roman"/>
          <w:sz w:val="28"/>
          <w:szCs w:val="28"/>
        </w:rPr>
        <w:t>дубликата документа, выданного в результате предоставления муниципальной услуги,</w:t>
      </w:r>
      <w:r>
        <w:rPr>
          <w:rFonts w:cs="Times New Roman" w:ascii="Times New Roman" w:hAnsi="Times New Roman"/>
          <w:sz w:val="28"/>
          <w:szCs w:val="28"/>
          <w:lang w:eastAsia="ru-RU"/>
        </w:rPr>
        <w:t xml:space="preserve"> составляет 5 рабочих дней со дня регистрации заявления и документов, необходимых для предоставления муниципальной  услуги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pPr>
        <w:pStyle w:val="ConsPlusTitle"/>
        <w:numPr>
          <w:ilvl w:val="0"/>
          <w:numId w:val="0"/>
        </w:numPr>
        <w:spacing w:lineRule="exact" w:line="240"/>
        <w:jc w:val="center"/>
        <w:outlineLvl w:val="2"/>
        <w:rPr>
          <w:rFonts w:ascii="Times New Roman" w:hAnsi="Times New Roman" w:eastAsia="Calibri" w:cs="Times New Roman"/>
          <w:b w:val="false"/>
          <w:sz w:val="28"/>
          <w:szCs w:val="28"/>
          <w:lang w:eastAsia="ru-RU"/>
        </w:rPr>
      </w:pPr>
      <w:r>
        <w:rPr>
          <w:rFonts w:eastAsia="Calibri" w:cs="Times New Roman" w:ascii="Times New Roman" w:hAnsi="Times New Roman"/>
          <w:b w:val="false"/>
          <w:sz w:val="28"/>
          <w:szCs w:val="28"/>
          <w:lang w:eastAsia="ru-RU"/>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V</w:t>
      </w:r>
      <w:r>
        <w:rPr>
          <w:rFonts w:cs="Times New Roman" w:ascii="Times New Roman" w:hAnsi="Times New Roman"/>
          <w:b w:val="false"/>
          <w:sz w:val="28"/>
          <w:szCs w:val="28"/>
        </w:rPr>
        <w:t>. Правовые основания для предоставления муниципальной услуги</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Normal"/>
        <w:autoSpaceDE w:val="false"/>
        <w:spacing w:lineRule="auto" w:line="240" w:before="0" w:after="0"/>
        <w:ind w:firstLine="709" w:end="0"/>
        <w:jc w:val="both"/>
        <w:rPr/>
      </w:pPr>
      <w:r>
        <w:rPr>
          <w:rFonts w:cs="Times New Roman" w:ascii="Times New Roman" w:hAnsi="Times New Roman"/>
          <w:sz w:val="28"/>
          <w:szCs w:val="28"/>
        </w:rPr>
        <w:t xml:space="preserve">10. </w:t>
      </w:r>
      <w:r>
        <w:rPr>
          <w:rFonts w:cs="Times New Roman"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размещенна официальном сайте администрациив сети «Интернет», на Едином портале, региональном портале и в Региональном реестре.</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Отдел администрации, ответственный за предоставление муниципальной услуги,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VI</w:t>
      </w:r>
      <w:r>
        <w:rPr>
          <w:rFonts w:cs="Times New Roman" w:ascii="Times New Roman" w:hAnsi="Times New Roman"/>
          <w:b w:val="false"/>
          <w:sz w:val="28"/>
          <w:szCs w:val="28"/>
        </w:rPr>
        <w:t>. Исчерпывающий перечень документов, необходимых для предоставления муниципальной услуги</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предоставляет самостоятельно:</w:t>
      </w:r>
    </w:p>
    <w:p>
      <w:pPr>
        <w:pStyle w:val="ConsPlusNormal1"/>
        <w:ind w:firstLine="709" w:end="0"/>
        <w:jc w:val="both"/>
        <w:rPr/>
      </w:pPr>
      <w:bookmarkStart w:id="9" w:name="P112"/>
      <w:bookmarkEnd w:id="9"/>
      <w:r>
        <w:rPr>
          <w:rFonts w:cs="Times New Roman" w:ascii="Times New Roman" w:hAnsi="Times New Roman"/>
          <w:sz w:val="28"/>
          <w:szCs w:val="28"/>
        </w:rPr>
        <w:t>11.1. Для присвоения спортивного разряда заявитель направляет в администрацию заявление (</w:t>
      </w:r>
      <w:hyperlink w:anchor="P1089">
        <w:r>
          <w:rPr>
            <w:rStyle w:val="Hyperlink"/>
            <w:rFonts w:cs="Times New Roman" w:ascii="Times New Roman" w:hAnsi="Times New Roman"/>
            <w:sz w:val="28"/>
            <w:szCs w:val="28"/>
          </w:rPr>
          <w:t>представление</w:t>
        </w:r>
      </w:hyperlink>
      <w:r>
        <w:rPr>
          <w:rFonts w:cs="Times New Roman" w:ascii="Times New Roman" w:hAnsi="Times New Roman"/>
          <w:sz w:val="28"/>
          <w:szCs w:val="28"/>
        </w:rPr>
        <w:t>) на присвоение спортивного разряда (далее – заявление на присвоение), заверенное печатью (при наличии) и подписью руководителя или уполномоченного должностного лица, в течение 4 месяцев со дня выполнения спортсменом норм, требований и условий их выполнения, включенных в ЕВСК, по форме согласно приложению 2 к настоящему Административному регламенту.</w:t>
      </w:r>
    </w:p>
    <w:p>
      <w:pPr>
        <w:pStyle w:val="ConsPlusNormal1"/>
        <w:ind w:firstLine="709" w:end="0"/>
        <w:jc w:val="both"/>
        <w:rPr/>
      </w:pPr>
      <w:bookmarkStart w:id="10" w:name="P113"/>
      <w:bookmarkEnd w:id="10"/>
      <w:r>
        <w:rPr>
          <w:rFonts w:cs="Times New Roman" w:ascii="Times New Roman" w:hAnsi="Times New Roman"/>
          <w:sz w:val="28"/>
          <w:szCs w:val="28"/>
        </w:rPr>
        <w:t>К заявлению на присвоение прилагаются следующие документы:</w:t>
      </w:r>
    </w:p>
    <w:p>
      <w:pPr>
        <w:pStyle w:val="ConsPlusNormal1"/>
        <w:ind w:firstLine="709" w:end="0"/>
        <w:jc w:val="both"/>
        <w:rPr/>
      </w:pPr>
      <w:r>
        <w:rPr>
          <w:rFonts w:cs="Times New Roman" w:ascii="Times New Roman" w:hAnsi="Times New Roman"/>
          <w:sz w:val="28"/>
          <w:szCs w:val="28"/>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установленных ЕВСК;</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pPr>
        <w:pStyle w:val="ConsPlusNormal1"/>
        <w:ind w:firstLine="709" w:end="0"/>
        <w:jc w:val="both"/>
        <w:rPr/>
      </w:pPr>
      <w:r>
        <w:rPr>
          <w:rFonts w:cs="Times New Roman" w:ascii="Times New Roman" w:hAnsi="Times New Roman"/>
          <w:sz w:val="28"/>
          <w:szCs w:val="28"/>
        </w:rPr>
        <w:t>3) копия документа, удостоверяющего принадлежность спортсмена к физкультурно-спортивной организации, образовательной организации, реализующей образовательные программы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pPr>
        <w:pStyle w:val="ConsPlusNormal1"/>
        <w:ind w:firstLine="709" w:end="0"/>
        <w:jc w:val="both"/>
        <w:rPr/>
      </w:pPr>
      <w:bookmarkStart w:id="11" w:name="P117"/>
      <w:bookmarkEnd w:id="11"/>
      <w:r>
        <w:rPr>
          <w:rFonts w:cs="Times New Roman" w:ascii="Times New Roman" w:hAnsi="Times New Roman"/>
          <w:sz w:val="28"/>
          <w:szCs w:val="28"/>
        </w:rPr>
        <w:t>4) копии второй и третьей страниц паспорта гражданина Российской Федерации (спортсмена),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(последнее - при наличии), органе, выдавшем документ, дате окончания срока действия документа;</w:t>
      </w:r>
    </w:p>
    <w:p>
      <w:pPr>
        <w:pStyle w:val="ConsPlusNormal1"/>
        <w:ind w:firstLine="709" w:end="0"/>
        <w:jc w:val="both"/>
        <w:rPr>
          <w:rFonts w:ascii="Times New Roman" w:hAnsi="Times New Roman" w:cs="Times New Roman"/>
          <w:sz w:val="28"/>
          <w:szCs w:val="28"/>
        </w:rPr>
      </w:pPr>
      <w:bookmarkStart w:id="12" w:name="P118"/>
      <w:bookmarkEnd w:id="12"/>
      <w:r>
        <w:rPr>
          <w:rFonts w:cs="Times New Roman" w:ascii="Times New Roman" w:hAnsi="Times New Roman"/>
          <w:sz w:val="28"/>
          <w:szCs w:val="28"/>
        </w:rPr>
        <w:t>для лиц, не достигших возраста 14 лет - копия свидетельства о рождении;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для военнослужащих, проходящих военную службу по призыву, вместо указанных копий страниц паспорта гражданина Российской Федерации может представляться копия военного билета;</w:t>
      </w:r>
    </w:p>
    <w:p>
      <w:pPr>
        <w:pStyle w:val="ConsPlusNormal1"/>
        <w:ind w:firstLine="709" w:end="0"/>
        <w:jc w:val="both"/>
        <w:rPr/>
      </w:pPr>
      <w:r>
        <w:rPr>
          <w:rFonts w:cs="Times New Roman" w:ascii="Times New Roman" w:hAnsi="Times New Roman"/>
          <w:sz w:val="28"/>
          <w:szCs w:val="28"/>
        </w:rPr>
        <w:t>5) согласие спортсмена (его законного представителя)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7)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8) зачетная классификационная книжка спортсмена (в случае, если спортивный разряд присваивается не впервые);</w:t>
      </w:r>
    </w:p>
    <w:p>
      <w:pPr>
        <w:pStyle w:val="ConsPlusNormal1"/>
        <w:ind w:firstLine="709" w:end="0"/>
        <w:jc w:val="both"/>
        <w:rPr/>
      </w:pPr>
      <w:r>
        <w:rPr>
          <w:rFonts w:cs="Times New Roman" w:ascii="Times New Roman" w:hAnsi="Times New Roman"/>
          <w:sz w:val="28"/>
          <w:szCs w:val="28"/>
        </w:rPr>
        <w:t>9) документы, удостоверяющие личность заявителя, представителя заявителя;</w:t>
      </w:r>
    </w:p>
    <w:p>
      <w:pPr>
        <w:pStyle w:val="ConsPlusNormal1"/>
        <w:ind w:firstLine="709" w:end="0"/>
        <w:jc w:val="both"/>
        <w:rPr/>
      </w:pPr>
      <w:r>
        <w:rPr>
          <w:rFonts w:cs="Times New Roman" w:ascii="Times New Roman" w:hAnsi="Times New Roman"/>
          <w:sz w:val="28"/>
          <w:szCs w:val="28"/>
        </w:rPr>
        <w:t>10)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 документ, подтверждающий право лица без доверенности действовать от имени заявителя. </w:t>
      </w:r>
    </w:p>
    <w:p>
      <w:pPr>
        <w:pStyle w:val="ConsPlusNormal1"/>
        <w:ind w:firstLine="709" w:end="0"/>
        <w:jc w:val="both"/>
        <w:rPr/>
      </w:pPr>
      <w:r>
        <w:rPr>
          <w:rFonts w:cs="Times New Roman" w:ascii="Times New Roman" w:hAnsi="Times New Roman"/>
          <w:sz w:val="28"/>
          <w:szCs w:val="28"/>
        </w:rPr>
        <w:t>При подаче документов, предусмотренных абзацем первым подпункта «4» подпункта 11.1 настоящего Административного регламента, в электронной форме сведения из документа, удостоверяющего личность,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подаче документов, предусмотренных абзацем вторым подпункта «4» подпункта 11.1, в электронной форме, сведения из свидетельства о рождении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отсутствии технической возможности для проверки данных документа, удостоверяющего личность спортсмена либо свидетельство о рождении заявителю при подаче заявления на присвоение посредством Единого портала, регионального портала, необходимо прикрепить скан-копии документа, удостоверяющего личность спортсмена либо свидетельства о рождении в соответствующем поле на интерактивной портальной форме.</w:t>
      </w:r>
    </w:p>
    <w:p>
      <w:pPr>
        <w:pStyle w:val="ConsPlusNormal1"/>
        <w:ind w:firstLine="709" w:end="0"/>
        <w:jc w:val="both"/>
        <w:rPr/>
      </w:pPr>
      <w:bookmarkStart w:id="13" w:name="P125"/>
      <w:bookmarkEnd w:id="13"/>
      <w:r>
        <w:rPr>
          <w:rFonts w:cs="Times New Roman" w:ascii="Times New Roman" w:hAnsi="Times New Roman"/>
          <w:sz w:val="28"/>
          <w:szCs w:val="28"/>
        </w:rPr>
        <w:t xml:space="preserve">11.2. Для подтверждения спортивного разряда заявитель в срок не ранее чем за 2 месяца до дня окончания и не позднее дня окончания срока, на который был ранее присвоен спортивный разряд направляет в администрацию </w:t>
      </w:r>
      <w:hyperlink w:anchor="P1089">
        <w:r>
          <w:rPr>
            <w:rStyle w:val="Hyperlink"/>
            <w:rFonts w:cs="Times New Roman" w:ascii="Times New Roman" w:hAnsi="Times New Roman"/>
            <w:color w:val="000000"/>
            <w:sz w:val="28"/>
            <w:szCs w:val="28"/>
          </w:rPr>
          <w:t>заявление</w:t>
        </w:r>
      </w:hyperlink>
      <w:r>
        <w:rPr>
          <w:rFonts w:cs="Times New Roman" w:ascii="Times New Roman" w:hAnsi="Times New Roman"/>
          <w:color w:val="000000"/>
          <w:sz w:val="28"/>
          <w:szCs w:val="28"/>
        </w:rPr>
        <w:t xml:space="preserve"> (ходатайство) </w:t>
      </w:r>
      <w:r>
        <w:rPr>
          <w:rFonts w:cs="Times New Roman" w:ascii="Times New Roman" w:hAnsi="Times New Roman"/>
          <w:sz w:val="28"/>
          <w:szCs w:val="28"/>
        </w:rPr>
        <w:t>на подтверждение спортивного разряда (далее – заявление на подтверждение), заверенное печатью (при наличии) и подписью руководителя или уполномоченного должностного лица по форме, установленной приложением 3 к настоящему Административному регламенту.</w:t>
      </w:r>
    </w:p>
    <w:p>
      <w:pPr>
        <w:pStyle w:val="ConsPlusNormal1"/>
        <w:ind w:firstLine="709" w:end="0"/>
        <w:jc w:val="both"/>
        <w:rPr/>
      </w:pPr>
      <w:bookmarkStart w:id="14" w:name="P126"/>
      <w:bookmarkEnd w:id="14"/>
      <w:r>
        <w:rPr>
          <w:rFonts w:cs="Times New Roman" w:ascii="Times New Roman" w:hAnsi="Times New Roman"/>
          <w:sz w:val="28"/>
          <w:szCs w:val="28"/>
        </w:rPr>
        <w:t>К заявлению на подтверждение прилагаются документы, предусмотренные подпунктом 11.1 настоящего Административного регламента.</w:t>
      </w:r>
    </w:p>
    <w:p>
      <w:pPr>
        <w:pStyle w:val="ConsPlusNormal1"/>
        <w:ind w:firstLine="709" w:end="0"/>
        <w:jc w:val="both"/>
        <w:rPr/>
      </w:pPr>
      <w:bookmarkStart w:id="15" w:name="P127"/>
      <w:bookmarkEnd w:id="15"/>
      <w:r>
        <w:rPr>
          <w:rFonts w:cs="Times New Roman" w:ascii="Times New Roman" w:hAnsi="Times New Roman"/>
          <w:sz w:val="28"/>
          <w:szCs w:val="28"/>
        </w:rPr>
        <w:t>11.3. Для лишения спортивного разряда заявитель направляет в администрацию заявление о лишении спортивного разряда (далее – заявление о лишении) по форме, установленной приложением 4 к настоящему Административному регламенту, заверенное печатью (при наличии) и подписью руководителя или уполномоченного должностного лица.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Заявление о лишении должно содержать: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а) фамилию, имя, отчество (при наличии), дату рождения спортсмена, в отношении которого подано заявление о лишении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б) дату и номер документа о присвоении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pPr>
        <w:pStyle w:val="ConsPlusNormal1"/>
        <w:ind w:firstLine="709" w:end="0"/>
        <w:jc w:val="both"/>
        <w:rPr/>
      </w:pPr>
      <w:bookmarkStart w:id="16" w:name="P132"/>
      <w:bookmarkEnd w:id="16"/>
      <w:r>
        <w:rPr>
          <w:rFonts w:cs="Times New Roman" w:ascii="Times New Roman" w:hAnsi="Times New Roman"/>
          <w:sz w:val="28"/>
          <w:szCs w:val="28"/>
        </w:rPr>
        <w:t>К заявлению о лишении спортивного разряда прилагается:</w:t>
      </w:r>
    </w:p>
    <w:p>
      <w:pPr>
        <w:pStyle w:val="ConsPlusNormal1"/>
        <w:ind w:firstLine="709" w:end="0"/>
        <w:jc w:val="both"/>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3) документы, подтверждающие согласие спортсмена (его законного представителя)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pPr>
      <w:r>
        <w:rPr>
          <w:rFonts w:cs="Times New Roman" w:ascii="Times New Roman" w:hAnsi="Times New Roman"/>
          <w:sz w:val="28"/>
          <w:szCs w:val="28"/>
        </w:rPr>
        <w:t>4) документы, подтверждающие основания для лишения спортивного разряда.</w:t>
      </w:r>
    </w:p>
    <w:p>
      <w:pPr>
        <w:pStyle w:val="ConsPlusNormal1"/>
        <w:ind w:firstLine="709" w:end="0"/>
        <w:jc w:val="both"/>
        <w:rPr/>
      </w:pPr>
      <w:bookmarkStart w:id="17" w:name="P134"/>
      <w:bookmarkEnd w:id="17"/>
      <w:r>
        <w:rPr>
          <w:rFonts w:cs="Times New Roman" w:ascii="Times New Roman" w:hAnsi="Times New Roman"/>
          <w:sz w:val="28"/>
          <w:szCs w:val="28"/>
        </w:rPr>
        <w:t>11.4. Для восстановления спортивного разряда заявитель направляет в администрацию заявление о восстановлении спортивного разряда (далее – заявление о восстановлении) по форме, установленной приложением 5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Заявление о восстановлении должно содержать: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б) дату и номер документа о лишении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pPr>
        <w:pStyle w:val="ConsPlusNormal1"/>
        <w:ind w:firstLine="709" w:end="0"/>
        <w:jc w:val="both"/>
        <w:rPr/>
      </w:pPr>
      <w:bookmarkStart w:id="18" w:name="P139"/>
      <w:bookmarkEnd w:id="18"/>
      <w:r>
        <w:rPr>
          <w:rFonts w:cs="Times New Roman" w:ascii="Times New Roman" w:hAnsi="Times New Roman"/>
          <w:sz w:val="28"/>
          <w:szCs w:val="28"/>
        </w:rPr>
        <w:t>К заявлению о восстановлении прилагается:</w:t>
      </w:r>
    </w:p>
    <w:p>
      <w:pPr>
        <w:pStyle w:val="ConsPlusNormal1"/>
        <w:ind w:firstLine="709" w:end="0"/>
        <w:jc w:val="both"/>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3) документы, подтверждающие согласие спортсмена (его законного представителя)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 документы, подтверждающие основания для восстановления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11.5. Заявление об исправлении допущенных опечаток и (или) ошибок в документах, выданных в результате предоставления муниципальной услуги (далее – заявление об исправлении опечаток и (или) ошибок), заявление о выдаче дубликата документа, выданного в результате предоставления муниципальной услуги (далее – заявление о выдаче дубликата документа), подается в администрацию в произвольной форме.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 заявлению об исправлении опечаток и (или) ошибок, заявлению о выдаче дубликата документа прилагаются следующие документы:</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12. При направлении заявления на присвоение (подтверждение) спортивного разряда, заявления на лишение (восстановление) спортивного разряда (далее - запрос о предоставлении муниципальной услуги) и прилагаемых к нему документов посредством Единого портала и (или) регионального портала путем заполнения соответствующей формы запроса через личный кабинет, сведения из документа, удостоверяющего личность заявителя или его представителя, проверяются при подтверждении учетной записи в федеральной государственной информационной системе «Единая система идентификации и аутентификации» (далее - ЕСИА).</w:t>
      </w:r>
    </w:p>
    <w:p>
      <w:pPr>
        <w:pStyle w:val="ConsPlusNormal1"/>
        <w:ind w:firstLine="709" w:end="0"/>
        <w:jc w:val="both"/>
        <w:rPr/>
      </w:pPr>
      <w:r>
        <w:rPr>
          <w:rFonts w:cs="Times New Roman" w:ascii="Times New Roman" w:hAnsi="Times New Roman"/>
          <w:sz w:val="28"/>
          <w:szCs w:val="28"/>
        </w:rPr>
        <w:t>13. Документы, необходимые для получения муниципальной услуги, предоставляются как в подлинниках, так и в копиях, заверенных в установленном законодательством порядке.</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необходимости должностное лицо, ответственное за предоставление муниципальной услуги, заверяет копии документов на основании подлинников документов, после чего подлинники документов возвращаются заявителю.</w:t>
      </w:r>
    </w:p>
    <w:p>
      <w:pPr>
        <w:pStyle w:val="ConsPlusNormal1"/>
        <w:ind w:firstLine="709" w:end="0"/>
        <w:jc w:val="both"/>
        <w:rPr/>
      </w:pPr>
      <w:r>
        <w:rPr>
          <w:rFonts w:cs="Times New Roman" w:ascii="Times New Roman" w:hAnsi="Times New Roman"/>
          <w:sz w:val="28"/>
          <w:szCs w:val="28"/>
        </w:rPr>
        <w:t>14. Форму запроса (заявления) о предоставлении муниципальной услуги заявитель вправе получить:</w:t>
      </w:r>
    </w:p>
    <w:p>
      <w:pPr>
        <w:pStyle w:val="ConsPlusNormal1"/>
        <w:ind w:firstLine="709" w:end="0"/>
        <w:jc w:val="both"/>
        <w:rPr/>
      </w:pPr>
      <w:r>
        <w:rPr>
          <w:rFonts w:cs="Times New Roman" w:ascii="Times New Roman" w:hAnsi="Times New Roman"/>
          <w:sz w:val="28"/>
          <w:szCs w:val="28"/>
        </w:rPr>
        <w:t>- лично у специалиста Отдела администрации, ответственного за предоставление муниципальной услуги;</w:t>
      </w:r>
    </w:p>
    <w:p>
      <w:pPr>
        <w:pStyle w:val="ConsPlusNormal1"/>
        <w:ind w:firstLine="709" w:end="0"/>
        <w:jc w:val="both"/>
        <w:rPr/>
      </w:pPr>
      <w:r>
        <w:rPr>
          <w:rFonts w:cs="Times New Roman" w:ascii="Times New Roman" w:hAnsi="Times New Roman"/>
          <w:sz w:val="28"/>
          <w:szCs w:val="28"/>
        </w:rPr>
        <w:t>- в электронной форме на официальном сайте администрации, а также на Едином портале и (или) региональном портале.</w:t>
      </w:r>
    </w:p>
    <w:p>
      <w:pPr>
        <w:pStyle w:val="ConsPlusNormal1"/>
        <w:ind w:firstLine="709" w:end="0"/>
        <w:jc w:val="both"/>
        <w:rPr/>
      </w:pPr>
      <w:r>
        <w:rPr>
          <w:rFonts w:cs="Times New Roman" w:ascii="Times New Roman" w:hAnsi="Times New Roman"/>
          <w:sz w:val="28"/>
          <w:szCs w:val="28"/>
        </w:rPr>
        <w:t>15. Заявление на присвоение (подтверждение) спортивного разряда, заявление на лишение (восстановление) спортивного разряда и прилагаемые к нему документы, заявитель вправе подать в администрацию одним из следующих способов:</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лично в администрацию: понедельник - пятница с 8.00 до 17.00, перерыв с 12.00 до 13.00; суббота, воскресенье - выходные дни;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путем направления почтовых отправлений в администрацию: 356530, Ставропольский край, Петровский муниципальный округ, г.Светлоград, пл. 50 лет Октября, зд.8;</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 использованием сети «Интернет» путем направления обращений через Единый портал, региональный портал (в личные кабинеты пользователей);</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через многофункциональный центр.</w:t>
      </w:r>
    </w:p>
    <w:p>
      <w:pPr>
        <w:pStyle w:val="ConsPlusNormal1"/>
        <w:ind w:firstLine="709" w:end="0"/>
        <w:jc w:val="both"/>
        <w:rPr/>
      </w:pPr>
      <w:r>
        <w:rPr>
          <w:rFonts w:cs="Times New Roman" w:ascii="Times New Roman" w:hAnsi="Times New Roman"/>
          <w:sz w:val="28"/>
          <w:szCs w:val="28"/>
        </w:rPr>
        <w:t>Заявление об исправлении допущенных опечаток и (или) ошибок, заявление о выдаче дубликата документа, подается в администрацию одним из следующих способов: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на личном приеме;</w:t>
      </w:r>
    </w:p>
    <w:p>
      <w:pPr>
        <w:pStyle w:val="ConsPlusNormal1"/>
        <w:ind w:firstLine="709" w:end="0"/>
        <w:jc w:val="both"/>
        <w:rPr/>
      </w:pPr>
      <w:r>
        <w:rPr>
          <w:rFonts w:cs="Times New Roman" w:ascii="Times New Roman" w:hAnsi="Times New Roman"/>
          <w:sz w:val="28"/>
          <w:szCs w:val="28"/>
        </w:rPr>
        <w:t>- посредством почтового отправления;</w:t>
      </w:r>
    </w:p>
    <w:p>
      <w:pPr>
        <w:pStyle w:val="ConsPlusNormal1"/>
        <w:ind w:firstLine="709" w:end="0"/>
        <w:jc w:val="both"/>
        <w:rPr/>
      </w:pPr>
      <w:r>
        <w:rPr>
          <w:rFonts w:cs="Times New Roman" w:ascii="Times New Roman" w:hAnsi="Times New Roman"/>
          <w:sz w:val="28"/>
          <w:szCs w:val="28"/>
        </w:rPr>
        <w:t>- с использованием сети «Интернет» путем направления обращений через Единый портал, региональный портал (в личные кабинеты пользователей).</w:t>
      </w:r>
    </w:p>
    <w:p>
      <w:pPr>
        <w:pStyle w:val="Normal"/>
        <w:autoSpaceDE w:val="false"/>
        <w:spacing w:lineRule="auto" w:line="240" w:before="0" w:after="0"/>
        <w:ind w:firstLine="709" w:end="0"/>
        <w:jc w:val="both"/>
        <w:rPr/>
      </w:pPr>
      <w:r>
        <w:rPr>
          <w:rFonts w:cs="Times New Roman" w:ascii="Times New Roman" w:hAnsi="Times New Roman"/>
          <w:sz w:val="28"/>
          <w:szCs w:val="28"/>
        </w:rPr>
        <w:t xml:space="preserve">16. </w:t>
      </w:r>
      <w:r>
        <w:rPr>
          <w:rFonts w:cs="Times New Roman" w:ascii="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документы, подтверждающие государственную регистрацию юридического лица - выписка из Единого государственного реестра юридических лиц.</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17. Требования к представляемым документам:</w:t>
      </w:r>
    </w:p>
    <w:p>
      <w:pPr>
        <w:pStyle w:val="Normal"/>
        <w:autoSpaceDE w:val="false"/>
        <w:spacing w:lineRule="auto" w:line="240" w:before="0" w:after="0"/>
        <w:ind w:firstLine="709" w:end="0"/>
        <w:jc w:val="both"/>
        <w:rPr/>
      </w:pPr>
      <w:r>
        <w:rPr>
          <w:rFonts w:cs="Times New Roman" w:ascii="Times New Roman" w:hAnsi="Times New Roman"/>
          <w:sz w:val="28"/>
          <w:szCs w:val="28"/>
        </w:rPr>
        <w:t>- заявление может быть заполнено от руки разборчиво (печатными буквами) чернилами черного или синего цвета, или при помощи средств электронно-вычислительной техники;</w:t>
      </w:r>
    </w:p>
    <w:p>
      <w:pPr>
        <w:pStyle w:val="Normal"/>
        <w:autoSpaceDE w:val="false"/>
        <w:spacing w:lineRule="auto" w:line="240" w:before="0" w:after="0"/>
        <w:ind w:firstLine="709" w:end="0"/>
        <w:jc w:val="both"/>
        <w:rPr/>
      </w:pPr>
      <w:r>
        <w:rPr>
          <w:rFonts w:cs="Times New Roman" w:ascii="Times New Roman" w:hAnsi="Times New Roman"/>
          <w:sz w:val="28"/>
          <w:szCs w:val="28"/>
        </w:rPr>
        <w:t>- 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pPr>
        <w:pStyle w:val="Normal"/>
        <w:autoSpaceDE w:val="false"/>
        <w:spacing w:lineRule="auto" w:line="240" w:before="0" w:after="0"/>
        <w:ind w:firstLine="709" w:end="0"/>
        <w:jc w:val="both"/>
        <w:rPr/>
      </w:pPr>
      <w:r>
        <w:rPr>
          <w:rFonts w:cs="Times New Roman" w:ascii="Times New Roman" w:hAnsi="Times New Roman"/>
          <w:sz w:val="28"/>
          <w:szCs w:val="28"/>
        </w:rPr>
        <w:t>- 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pPr>
        <w:pStyle w:val="Normal"/>
        <w:autoSpaceDE w:val="false"/>
        <w:spacing w:lineRule="auto" w:line="240" w:before="0" w:after="0"/>
        <w:ind w:firstLine="709" w:end="0"/>
        <w:jc w:val="both"/>
        <w:rPr/>
      </w:pPr>
      <w:r>
        <w:rPr>
          <w:rFonts w:cs="Times New Roman" w:ascii="Times New Roman" w:hAnsi="Times New Roman"/>
          <w:sz w:val="28"/>
          <w:szCs w:val="28"/>
        </w:rPr>
        <w:t>- документы не должны иметь повреждений, наличие которых не позволяет однозначно истолковать их содержание;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rPr>
        <w:t>- 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pPr>
        <w:pStyle w:val="Normal"/>
        <w:autoSpaceDE w:val="false"/>
        <w:spacing w:lineRule="auto" w:line="240" w:before="0" w:after="0"/>
        <w:ind w:firstLine="709" w:end="0"/>
        <w:jc w:val="both"/>
        <w:rPr/>
      </w:pPr>
      <w:r>
        <w:rPr>
          <w:rFonts w:cs="Times New Roman" w:ascii="Times New Roman" w:hAnsi="Times New Roman"/>
          <w:sz w:val="28"/>
          <w:szCs w:val="28"/>
        </w:rPr>
        <w:t xml:space="preserve">18. </w:t>
      </w: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непосредственно в администрацию или путем направления почтового отправления – оригинал или заверенная в установленном законом порядке копия документа, удостоверяющего личность заявителя.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eastAsia="ru-RU"/>
        </w:rPr>
        <w:t>19. Дополнительные сведения, необходимые для предоставления муниципальной услуги заявитель предоставляет по своему усмотрению (</w:t>
      </w:r>
      <w:r>
        <w:rPr>
          <w:rFonts w:cs="Times New Roman" w:ascii="Times New Roman" w:hAnsi="Times New Roman"/>
          <w:sz w:val="28"/>
          <w:szCs w:val="28"/>
        </w:rPr>
        <w:t>документы, которые, по его мнению, имеют значение для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VII</w:t>
      </w:r>
      <w:r>
        <w:rPr>
          <w:rFonts w:cs="Times New Roman" w:ascii="Times New Roman" w:hAnsi="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 и возвращении документов</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bookmarkStart w:id="19" w:name="P163"/>
      <w:bookmarkStart w:id="20" w:name="P154"/>
      <w:bookmarkEnd w:id="19"/>
      <w:bookmarkEnd w:id="20"/>
      <w:r>
        <w:rPr>
          <w:rFonts w:cs="Times New Roman" w:ascii="Times New Roman" w:hAnsi="Times New Roman"/>
          <w:sz w:val="28"/>
          <w:szCs w:val="28"/>
        </w:rPr>
        <w:t>20. Основанием для отказа в приеме заявления и документов, необходимых для предоставления муниципальной услуги по присвоению либо по подтверждению спортивного разряда, является подача документов в неполном объеме и не соответствующих требованиям, установленным подпунктом 11.1, 11.2 пункта 11, пунктами 13, 17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Основаниями для возвращения заявления и документов, необходимых для предоставления муниципальной услуги по лишению, восстановлению спортивного разряда является не соответствие заявления следующим требованиям:</w:t>
      </w:r>
    </w:p>
    <w:p>
      <w:pPr>
        <w:pStyle w:val="Normal"/>
        <w:autoSpaceDE w:val="false"/>
        <w:spacing w:lineRule="auto" w:line="240" w:before="0" w:after="0"/>
        <w:ind w:firstLine="709" w:end="0"/>
        <w:jc w:val="both"/>
        <w:rPr/>
      </w:pPr>
      <w:r>
        <w:rPr>
          <w:rFonts w:cs="Times New Roman" w:ascii="Times New Roman" w:hAnsi="Times New Roman"/>
          <w:sz w:val="28"/>
          <w:szCs w:val="28"/>
        </w:rPr>
        <w:t>заявление подано в администрацию, которая не присваивала спортивный разряд и (или) не лишала спортивного разряда;</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заявление не соответствует требованиям, предусмотренным подпунктами 11.3, 11.4 пункта 11, пунктами 13, 17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Основания для отказа в приеме документов, необходимых для предоставления муниципальной услуги об исправлении допущенных опечаток и (или) ошибок в документах, о выдаче дубликата документа не предусмотрены.</w:t>
      </w:r>
    </w:p>
    <w:p>
      <w:pPr>
        <w:pStyle w:val="ConsPlusNormal1"/>
        <w:ind w:firstLine="709" w:end="0"/>
        <w:jc w:val="both"/>
        <w:rPr>
          <w:rFonts w:ascii="Times New Roman" w:hAnsi="Times New Roman" w:cs="Times New Roman"/>
          <w:sz w:val="28"/>
          <w:szCs w:val="28"/>
        </w:rPr>
      </w:pPr>
      <w:bookmarkStart w:id="21" w:name="P166"/>
      <w:bookmarkEnd w:id="21"/>
      <w:r>
        <w:rPr>
          <w:rFonts w:cs="Times New Roman" w:ascii="Times New Roman" w:hAnsi="Times New Roman"/>
          <w:sz w:val="28"/>
          <w:szCs w:val="28"/>
        </w:rPr>
        <w:t>Уведомление об отказе в приеме заявления и документов, необходимых для предоставления муниципальной услуги по присвоению (подтверждению) спортивного разряда и возвращении документов направляется заявителю в течение 3 рабочих дней с даты регистрации заявления по форме предусмотренной приложением 7 настоящего Административного регламента (далее – уведомление об отказе в приеме документов).</w:t>
      </w:r>
    </w:p>
    <w:p>
      <w:pPr>
        <w:pStyle w:val="ConsPlusNormal1"/>
        <w:ind w:firstLine="709" w:end="0"/>
        <w:jc w:val="both"/>
        <w:rPr/>
      </w:pPr>
      <w:r>
        <w:rPr>
          <w:rFonts w:cs="Times New Roman" w:ascii="Times New Roman" w:hAnsi="Times New Roman"/>
          <w:sz w:val="28"/>
          <w:szCs w:val="28"/>
        </w:rPr>
        <w:t>Уведомление о возврате заявления и документов, необходимых для предоставления муниципальной услуги по лишению (восстановлению) спортивного разряда направляется в течение 10 рабочих дней с даты регистрации заявления по форме предусмотренной приложением 8 настоящего Административного регламента (далее – уведомление о возврате документов).</w:t>
      </w:r>
    </w:p>
    <w:p>
      <w:pPr>
        <w:pStyle w:val="ConsPlusNormal1"/>
        <w:ind w:firstLine="709" w:end="0"/>
        <w:jc w:val="both"/>
        <w:rPr/>
      </w:pPr>
      <w:r>
        <w:rPr>
          <w:rFonts w:cs="Times New Roman" w:ascii="Times New Roman" w:hAnsi="Times New Roman"/>
          <w:sz w:val="28"/>
          <w:szCs w:val="28"/>
        </w:rPr>
        <w:t>Способ направления соответствующего уведомления: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лично под роспись;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почтовым отправлением;</w:t>
      </w:r>
    </w:p>
    <w:p>
      <w:pPr>
        <w:pStyle w:val="ConsPlusNormal1"/>
        <w:ind w:firstLine="709" w:end="0"/>
        <w:jc w:val="both"/>
        <w:rPr/>
      </w:pPr>
      <w:r>
        <w:rPr>
          <w:rFonts w:cs="Times New Roman" w:ascii="Times New Roman" w:hAnsi="Times New Roman"/>
          <w:sz w:val="28"/>
          <w:szCs w:val="28"/>
        </w:rPr>
        <w:t>- посредством Единого портала и (или) регионального портала.</w:t>
      </w:r>
    </w:p>
    <w:p>
      <w:pPr>
        <w:pStyle w:val="ConsPlusNormal1"/>
        <w:ind w:firstLine="709" w:end="0"/>
        <w:jc w:val="both"/>
        <w:rPr/>
      </w:pPr>
      <w:r>
        <w:rPr>
          <w:rFonts w:cs="Times New Roman" w:ascii="Times New Roman" w:hAnsi="Times New Roman"/>
          <w:sz w:val="28"/>
          <w:szCs w:val="28"/>
        </w:rPr>
        <w:t>Уведомление об отказе в приеме документов либо о возврате документов должно содержать причины, послужившие основанием для отказа либо возврата документов, с обязательной ссылкой на положения настоящего Административного регламента.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подачи документов для предоставления муниципальной услуги в электронной форме документы не возвращаются.</w:t>
      </w:r>
    </w:p>
    <w:p>
      <w:pPr>
        <w:pStyle w:val="ConsPlusNormal1"/>
        <w:ind w:firstLine="709" w:end="0"/>
        <w:jc w:val="both"/>
        <w:rPr/>
      </w:pPr>
      <w:bookmarkStart w:id="22" w:name="P174"/>
      <w:bookmarkEnd w:id="22"/>
      <w:r>
        <w:rPr>
          <w:rFonts w:cs="Times New Roman" w:ascii="Times New Roman" w:hAnsi="Times New Roman"/>
          <w:sz w:val="28"/>
          <w:szCs w:val="28"/>
        </w:rPr>
        <w:t>Отказ в приеме документов либо возвращение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709" w:end="0"/>
        <w:jc w:val="center"/>
        <w:rPr/>
      </w:pPr>
      <w:bookmarkStart w:id="23" w:name="P181"/>
      <w:bookmarkEnd w:id="23"/>
      <w:r>
        <w:rPr>
          <w:rFonts w:cs="Times New Roman" w:ascii="Times New Roman" w:hAnsi="Times New Roman"/>
          <w:sz w:val="28"/>
          <w:szCs w:val="28"/>
          <w:lang w:val="en-US"/>
        </w:rPr>
        <w:t>II</w:t>
      </w:r>
      <w:r>
        <w:rPr>
          <w:rFonts w:cs="Times New Roman" w:ascii="Times New Roman" w:hAnsi="Times New Roman"/>
          <w:sz w:val="28"/>
          <w:szCs w:val="28"/>
        </w:rPr>
        <w:t>.</w:t>
      </w:r>
      <w:r>
        <w:rPr>
          <w:rFonts w:cs="Times New Roman" w:ascii="Times New Roman" w:hAnsi="Times New Roman"/>
          <w:sz w:val="28"/>
          <w:szCs w:val="28"/>
          <w:lang w:val="en-US"/>
        </w:rPr>
        <w:t>VIII</w:t>
      </w:r>
      <w:r>
        <w:rPr>
          <w:rFonts w:cs="Times New Roman" w:ascii="Times New Roman" w:hAnsi="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rPr>
        <w:t>21.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Петровского муниципального округа не предусмотрены.</w:t>
      </w:r>
    </w:p>
    <w:p>
      <w:pPr>
        <w:pStyle w:val="Normal"/>
        <w:autoSpaceDE w:val="false"/>
        <w:spacing w:lineRule="auto" w:line="240" w:before="0" w:after="0"/>
        <w:ind w:firstLine="709" w:end="0"/>
        <w:jc w:val="both"/>
        <w:rPr/>
      </w:pPr>
      <w:r>
        <w:rPr>
          <w:rFonts w:cs="Times New Roman" w:ascii="Times New Roman" w:hAnsi="Times New Roman"/>
          <w:sz w:val="28"/>
          <w:szCs w:val="28"/>
        </w:rPr>
        <w:t>22. Исчерпывающий перечень оснований для отказа в предоставлении муниципальной услуги:</w:t>
      </w:r>
    </w:p>
    <w:p>
      <w:pPr>
        <w:pStyle w:val="ConsPlusNormal1"/>
        <w:ind w:firstLine="709" w:end="0"/>
        <w:jc w:val="both"/>
        <w:rPr/>
      </w:pPr>
      <w:r>
        <w:rPr>
          <w:rFonts w:cs="Times New Roman" w:ascii="Times New Roman" w:hAnsi="Times New Roman"/>
          <w:sz w:val="28"/>
          <w:szCs w:val="28"/>
        </w:rPr>
        <w:t>22.1. Основаниями для отказа в предоставлении муниципальной услуги по присвоению спортивного разряда являются:</w:t>
      </w:r>
    </w:p>
    <w:p>
      <w:pPr>
        <w:pStyle w:val="ConsPlusNormal1"/>
        <w:ind w:firstLine="709" w:end="0"/>
        <w:jc w:val="both"/>
        <w:rPr/>
      </w:pPr>
      <w:r>
        <w:rPr>
          <w:rFonts w:cs="Times New Roman" w:ascii="Times New Roman" w:hAnsi="Times New Roman"/>
          <w:sz w:val="28"/>
          <w:szCs w:val="28"/>
        </w:rPr>
        <w:t>1) несоответствие результата спортсмена, указанного в заявлении о присвоении и прилагаемых к нему документах, нормам, требованиям и условиям их выполнения, включенным в ЕВСК;</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спортивная дисквалификация спортсмена;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 выявление недостоверных или неполных сведений в документах для присвоения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 нарушение сроков подачи представления о присвоении спортивного разряда и прилагаемых к нему документов.</w:t>
      </w:r>
    </w:p>
    <w:p>
      <w:pPr>
        <w:pStyle w:val="ConsPlusNormal1"/>
        <w:ind w:firstLine="709" w:end="0"/>
        <w:jc w:val="both"/>
        <w:rPr/>
      </w:pPr>
      <w:bookmarkStart w:id="24" w:name="P188"/>
      <w:bookmarkEnd w:id="24"/>
      <w:r>
        <w:rPr>
          <w:rFonts w:cs="Times New Roman" w:ascii="Times New Roman" w:hAnsi="Times New Roman"/>
          <w:sz w:val="28"/>
          <w:szCs w:val="28"/>
        </w:rPr>
        <w:t>22.2. Основаниями для отказа в предоставлении муниципальной услуги по подтверждению спортивного разряда являются:</w:t>
      </w:r>
    </w:p>
    <w:p>
      <w:pPr>
        <w:pStyle w:val="ConsPlusNormal1"/>
        <w:ind w:firstLine="709" w:end="0"/>
        <w:jc w:val="both"/>
        <w:rPr/>
      </w:pPr>
      <w:r>
        <w:rPr>
          <w:rFonts w:cs="Times New Roman" w:ascii="Times New Roman" w:hAnsi="Times New Roman"/>
          <w:sz w:val="28"/>
          <w:szCs w:val="28"/>
        </w:rPr>
        <w:t>1) несоответствие результата спортсмена, указанного в заявлении о подтверждении, нормам, требованиям и условиям их выполнения, включенным в ЕВСК;</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ConsPlusNormal1"/>
        <w:ind w:firstLine="709" w:end="0"/>
        <w:jc w:val="both"/>
        <w:rPr/>
      </w:pPr>
      <w:r>
        <w:rPr>
          <w:rFonts w:cs="Times New Roman" w:ascii="Times New Roman" w:hAnsi="Times New Roman"/>
          <w:sz w:val="28"/>
          <w:szCs w:val="28"/>
        </w:rPr>
        <w:t>4) выявление недостоверных сведений в документах для подтверждения  спортивного разряда;</w:t>
      </w:r>
    </w:p>
    <w:p>
      <w:pPr>
        <w:pStyle w:val="ConsPlusNormal1"/>
        <w:ind w:firstLine="709" w:end="0"/>
        <w:jc w:val="both"/>
        <w:rPr/>
      </w:pPr>
      <w:r>
        <w:rPr>
          <w:rFonts w:cs="Times New Roman" w:ascii="Times New Roman" w:hAnsi="Times New Roman"/>
          <w:sz w:val="28"/>
          <w:szCs w:val="28"/>
        </w:rPr>
        <w:t>5) нарушение сроков подачи представления и документов для подтверждения спортивного разряда.</w:t>
      </w:r>
    </w:p>
    <w:p>
      <w:pPr>
        <w:pStyle w:val="ConsPlusNormal1"/>
        <w:ind w:firstLine="709" w:end="0"/>
        <w:jc w:val="both"/>
        <w:rPr/>
      </w:pPr>
      <w:bookmarkStart w:id="25" w:name="P194"/>
      <w:bookmarkEnd w:id="25"/>
      <w:r>
        <w:rPr>
          <w:rFonts w:cs="Times New Roman" w:ascii="Times New Roman" w:hAnsi="Times New Roman"/>
          <w:sz w:val="28"/>
          <w:szCs w:val="28"/>
        </w:rPr>
        <w:t>22.3. Основаниями для отказа в предоставлении муниципальной услуги по лишению спортивного разряда являются:</w:t>
      </w:r>
    </w:p>
    <w:p>
      <w:pPr>
        <w:pStyle w:val="Normal"/>
        <w:autoSpaceDE w:val="false"/>
        <w:spacing w:lineRule="auto" w:line="240" w:before="0" w:after="0"/>
        <w:ind w:firstLine="709" w:end="0"/>
        <w:jc w:val="both"/>
        <w:rPr/>
      </w:pPr>
      <w:r>
        <w:rPr>
          <w:rFonts w:cs="Times New Roman" w:ascii="Times New Roman" w:hAnsi="Times New Roman"/>
          <w:bCs/>
          <w:sz w:val="28"/>
          <w:szCs w:val="28"/>
        </w:rPr>
        <w:t>а) отсутствие недостоверных сведений в документах для присвоения спортивного разряда;</w:t>
      </w:r>
    </w:p>
    <w:p>
      <w:pPr>
        <w:pStyle w:val="Normal"/>
        <w:autoSpaceDE w:val="false"/>
        <w:spacing w:lineRule="auto" w:line="240" w:before="0" w:after="0"/>
        <w:ind w:firstLine="709" w:end="0"/>
        <w:jc w:val="both"/>
        <w:rPr/>
      </w:pPr>
      <w:r>
        <w:rPr>
          <w:rFonts w:cs="Times New Roman" w:ascii="Times New Roman" w:hAnsi="Times New Roman"/>
          <w:bCs/>
          <w:sz w:val="28"/>
          <w:szCs w:val="28"/>
        </w:rPr>
        <w:t>б) отсутствие спортивной дисквалификации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спортивныйразряд</w:t>
      </w:r>
      <w:r>
        <w:rPr>
          <w:rFonts w:cs="Times New Roman" w:ascii="Times New Roman" w:hAnsi="Times New Roman"/>
          <w:sz w:val="28"/>
          <w:szCs w:val="28"/>
        </w:rPr>
        <w:t>;</w:t>
      </w:r>
    </w:p>
    <w:p>
      <w:pPr>
        <w:pStyle w:val="ConsPlusNormal1"/>
        <w:ind w:firstLine="709" w:end="0"/>
        <w:jc w:val="both"/>
        <w:rPr/>
      </w:pPr>
      <w:r>
        <w:rPr>
          <w:rFonts w:cs="Times New Roman" w:ascii="Times New Roman" w:hAnsi="Times New Roman"/>
          <w:sz w:val="28"/>
          <w:szCs w:val="28"/>
        </w:rPr>
        <w:t>в) наличие решения администрации по заявлению о лишении спортивного разряда, поданному заявителем ранее по тем же основаниям.</w:t>
      </w:r>
    </w:p>
    <w:p>
      <w:pPr>
        <w:pStyle w:val="ConsPlusNormal1"/>
        <w:ind w:firstLine="709" w:end="0"/>
        <w:jc w:val="both"/>
        <w:rPr/>
      </w:pPr>
      <w:bookmarkStart w:id="26" w:name="P197"/>
      <w:bookmarkEnd w:id="26"/>
      <w:r>
        <w:rPr>
          <w:rFonts w:cs="Times New Roman" w:ascii="Times New Roman" w:hAnsi="Times New Roman"/>
          <w:sz w:val="28"/>
          <w:szCs w:val="28"/>
        </w:rPr>
        <w:t>22.4. Основаниями для отказа в предоставлении муниципальной услуги по восстановлению спортивного разряда являются:</w:t>
      </w:r>
    </w:p>
    <w:p>
      <w:pPr>
        <w:pStyle w:val="Normal"/>
        <w:autoSpaceDE w:val="false"/>
        <w:spacing w:lineRule="auto" w:line="240" w:before="0" w:after="0"/>
        <w:ind w:firstLine="709" w:end="0"/>
        <w:jc w:val="both"/>
        <w:rPr/>
      </w:pPr>
      <w:r>
        <w:rPr>
          <w:rFonts w:cs="Times New Roman" w:ascii="Times New Roman" w:hAnsi="Times New Roman"/>
          <w:sz w:val="28"/>
          <w:szCs w:val="28"/>
        </w:rPr>
        <w:t>а) срок действия спортивной дисквалификации спортсмена на дату рассмотрения заявления не окончен;</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б) наличие решения администрации по заявлению о восстановлении спортивного разряда, поданному ранее по тем же основаниям заявителем.</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22.5. Основаниями для отказа в предоставлении муниципальной услуги об исправлении допущенных опечаток и (или) ошибок в документах, выданных в результате предоставления муниципальной услуги, о выдаче дубликата документа, выданного в результате предоставления муниципальной услуги являются: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 заявлению приложены документы, состав, форма или содержание которых не соответствует требованиям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наличие у заявителя неполного комплекта документов, предусмотренных подпунктом 11.5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22.6. Уведомление об отказе в предоставлении муниципальной услуги по присвоению, подтверждению, об исправлении допущенных опечаток и (или) ошибок, о выдаче дубликата документа направляется заявителю в течение 3 рабочих дней с даты принятия решения, по форме предусмотренной приложениями 9, 10, 13, 14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Уведомление об отказе в предоставлении муниципальной услуги по лишению, восстановлению спортивного разряда направляется заявителю в течение 5 рабочих днейс даты принятия решения, по форме предусмотренной приложениями 11, 12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Способ направления соответствующего уведомления: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лично под роспись;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почтовым отправлением;</w:t>
      </w:r>
    </w:p>
    <w:p>
      <w:pPr>
        <w:pStyle w:val="ConsPlusNormal1"/>
        <w:ind w:firstLine="709" w:end="0"/>
        <w:jc w:val="both"/>
        <w:rPr/>
      </w:pPr>
      <w:r>
        <w:rPr>
          <w:rFonts w:cs="Times New Roman" w:ascii="Times New Roman" w:hAnsi="Times New Roman"/>
          <w:sz w:val="28"/>
          <w:szCs w:val="28"/>
        </w:rPr>
        <w:t>- посредством Единого портала и (или) регионального портала.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pPr>
      <w:r>
        <w:rPr>
          <w:rFonts w:cs="Times New Roman" w:ascii="Times New Roman" w:hAnsi="Times New Roman"/>
          <w:sz w:val="28"/>
          <w:szCs w:val="28"/>
          <w:lang w:val="en-US"/>
        </w:rPr>
        <w:t>II</w:t>
      </w:r>
      <w:r>
        <w:rPr>
          <w:rFonts w:cs="Times New Roman" w:ascii="Times New Roman" w:hAnsi="Times New Roman"/>
          <w:sz w:val="28"/>
          <w:szCs w:val="28"/>
        </w:rPr>
        <w:t>.</w:t>
      </w:r>
      <w:r>
        <w:rPr>
          <w:rFonts w:cs="Times New Roman" w:ascii="Times New Roman" w:hAnsi="Times New Roman"/>
          <w:sz w:val="28"/>
          <w:szCs w:val="28"/>
          <w:lang w:val="en-US"/>
        </w:rPr>
        <w:t>IX</w:t>
      </w:r>
      <w:r>
        <w:rPr>
          <w:rFonts w:cs="Times New Roman" w:ascii="Times New Roman" w:hAnsi="Times New Roman"/>
          <w:sz w:val="28"/>
          <w:szCs w:val="28"/>
        </w:rPr>
        <w:t>. Р</w:t>
      </w:r>
      <w:r>
        <w:rPr>
          <w:rFonts w:cs="Times New Roman" w:ascii="Times New Roman" w:hAnsi="Times New Roman"/>
          <w:sz w:val="28"/>
          <w:szCs w:val="28"/>
          <w:lang w:eastAsia="ru-RU"/>
        </w:rPr>
        <w:t>азмер платы, взимаемой с заявителя при предоставлении муниципальной услуги, и способы ее взимания</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rPr>
        <w:t>23. Муниципальная услуга предоставляется без взимания платы.</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X</w:t>
      </w:r>
      <w:r>
        <w:rPr>
          <w:rFonts w:cs="Times New Roman" w:ascii="Times New Roman" w:hAnsi="Times New Roman"/>
          <w:sz w:val="28"/>
          <w:szCs w:val="28"/>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24. </w:t>
      </w:r>
      <w:r>
        <w:rPr>
          <w:rFonts w:cs="Times New Roman" w:ascii="Times New Roman" w:hAnsi="Times New Roman"/>
          <w:sz w:val="28"/>
          <w:szCs w:val="28"/>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XI</w:t>
      </w:r>
      <w:r>
        <w:rPr>
          <w:rFonts w:cs="Times New Roman" w:ascii="Times New Roman" w:hAnsi="Times New Roman"/>
          <w:sz w:val="28"/>
          <w:szCs w:val="28"/>
          <w:lang w:eastAsia="ru-RU"/>
        </w:rPr>
        <w:t>. Срок регистрации заявления заявителя о предоставлении муниципальной услуги</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eastAsia="ru-RU"/>
        </w:rPr>
        <w:t xml:space="preserve">25. </w:t>
      </w:r>
      <w:r>
        <w:rPr>
          <w:rFonts w:cs="Times New Roman" w:ascii="Times New Roman" w:hAnsi="Times New Roman"/>
          <w:sz w:val="28"/>
          <w:szCs w:val="28"/>
        </w:rPr>
        <w:t xml:space="preserve">Срок регистрации заявления о предоставлении муниципальной услуги (включая заявлений, поступивших в электронном виде) составляет 1 рабочий день </w:t>
      </w:r>
      <w:r>
        <w:rPr>
          <w:rFonts w:cs="Times New Roman" w:ascii="Times New Roman" w:hAnsi="Times New Roman"/>
          <w:sz w:val="28"/>
          <w:szCs w:val="28"/>
          <w:lang w:eastAsia="ru-RU"/>
        </w:rPr>
        <w:t>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Регистрация заявления и приложенных к нему документов, поступивших в администрацию в электронной форме (с использованием Единого портала, регионального портала) в выходной (нерабочий или праздничный) день, осуществляется в первый, следующий за ним рабочий день.</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XII</w:t>
      </w:r>
      <w:r>
        <w:rPr>
          <w:rFonts w:cs="Times New Roman" w:ascii="Times New Roman" w:hAnsi="Times New Roman"/>
          <w:sz w:val="28"/>
          <w:szCs w:val="28"/>
          <w:lang w:eastAsia="ru-RU"/>
        </w:rPr>
        <w:t xml:space="preserve">. Требования к помещениям, в которых предоставляется </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муниципальная услуга</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26. 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Вход и выход из помещений оборудуются соответствующими указателями.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Вход в здание, в котором предоставляется муниципальная услуга, оборудуется информационной табличкой (вывеской), содержащей информацию о наименовании, месте нахождения и режиме работы органов, ответственных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2) возможность самостоятельного передвижения по территории органа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5) допуск сурдопереводчика и тифлосурдопереводчика;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6) допуск в здание,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7) оказание должностными лицами органа администрации помощи инвалидам в преодолении барьеров, мешающих получению ими муниципальной услуги наравне с другими лицами.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Места для заполнения заявлений оборудуются образцами заполнения документов, бланками заявлений, информационными стендами, стульями и столами (стойками).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местах для ожидания и приема заявителей (устанавливаются в удобном для заявителей месте), а также в сети «Интернет» на официальном сайте администрации, Единого портала, регионального портала.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XIII</w:t>
      </w:r>
      <w:r>
        <w:rPr>
          <w:rFonts w:cs="Times New Roman" w:ascii="Times New Roman" w:hAnsi="Times New Roman"/>
          <w:sz w:val="28"/>
          <w:szCs w:val="28"/>
          <w:lang w:eastAsia="ru-RU"/>
        </w:rPr>
        <w:t>. Показатели доступности и качества муниципальной услуги</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27. К показателям доступности предоставления муниципальной услуги относятся: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расположение помещений, предназначенных для предоставления муниципальной услуги, в зоне доступности от основных транспортных магистралей, в пределах пешеходной доступности для граждан;</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органа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г) возможность получения информации о ходе предоставления муниципальной услуги в электронной форме;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 возможность информирования заявителя о ходе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е) возможность подачи заявления о предоставлении муниципальной услуги и документов к нему в электронной форме, в том числе посредством Единого портала, регионального портала.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28. К показателям качества предоставления муниципальной услуги  относятся: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отсутствие нарушений сроков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отсутствие заявлений об оспаривании решений, действий (бездействия) администрации (органа администрации, ответственного за предоставление муниципальной услуги),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отсутствие обоснованных жалоб на действия (бездействие) должностных лиц и их отношение к заявителям;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предоставление муниципальной услуги в соответствии с вариантом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 минимально возможное количество взаимодействий заявителя с должностными лицами администрации (органа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pPr>
      <w:r>
        <w:rPr>
          <w:rFonts w:cs="Times New Roman" w:ascii="Times New Roman" w:hAnsi="Times New Roman"/>
          <w:sz w:val="28"/>
          <w:szCs w:val="28"/>
          <w:lang w:val="en-US" w:eastAsia="ru-RU"/>
        </w:rPr>
        <w:t>II</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XIV</w:t>
      </w:r>
      <w:r>
        <w:rPr>
          <w:rFonts w:cs="Times New Roman" w:ascii="Times New Roman" w:hAnsi="Times New Roman"/>
          <w:sz w:val="28"/>
          <w:szCs w:val="28"/>
          <w:lang w:eastAsia="ru-RU"/>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ConsPlusNormal1"/>
        <w:spacing w:lineRule="exact" w:line="24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29.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30. Муниципальная услуга посредством комплексного запроса,  по экстерриториальному принципу не предоставляется.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31. Предоставление муниципальной услуги в упреждающем (проактивном) режиме, предусмотренном частью 1 статьи 7.3 Федерального закона № 210-ФЗ, не предусмотрено.</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32. Информационная система, используемая для предоставления муниципальной услуги – Единый портал,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pPr>
        <w:pStyle w:val="ConsPlusNormal1"/>
        <w:ind w:firstLine="709" w:end="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bCs/>
          <w:sz w:val="28"/>
          <w:szCs w:val="28"/>
        </w:rPr>
        <w:t xml:space="preserve">III. </w:t>
      </w:r>
      <w:r>
        <w:rPr>
          <w:rFonts w:cs="Times New Roman" w:ascii="Times New Roman" w:hAnsi="Times New Roman"/>
          <w:sz w:val="28"/>
          <w:szCs w:val="28"/>
          <w:lang w:eastAsia="ru-RU"/>
        </w:rPr>
        <w:t xml:space="preserve">Состав, последовательность и сроки выполнения </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w:t>
      </w:r>
    </w:p>
    <w:p>
      <w:pPr>
        <w:pStyle w:val="Normal"/>
        <w:autoSpaceDE w:val="false"/>
        <w:spacing w:lineRule="exact"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III</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w:t>
      </w:r>
      <w:r>
        <w:rPr>
          <w:rFonts w:cs="Times New Roman" w:ascii="Times New Roman" w:hAnsi="Times New Roman"/>
          <w:bCs/>
          <w:sz w:val="28"/>
          <w:szCs w:val="28"/>
          <w:lang w:eastAsia="ru-RU"/>
        </w:rPr>
        <w:t>. Перечень вариантов предоставления муниципальной услуги</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33. При обращении заявителя муниципальная услуга предоставляется в соответствии со следующими вариантами: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1 присвоение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2 подтверждение спортивного разряда;</w:t>
      </w:r>
    </w:p>
    <w:p>
      <w:pPr>
        <w:pStyle w:val="ConsPlusNormal1"/>
        <w:ind w:firstLine="709" w:end="0"/>
        <w:jc w:val="both"/>
        <w:rPr/>
      </w:pPr>
      <w:r>
        <w:rPr>
          <w:rFonts w:cs="Times New Roman" w:ascii="Times New Roman" w:hAnsi="Times New Roman"/>
          <w:sz w:val="28"/>
          <w:szCs w:val="28"/>
        </w:rPr>
        <w:t>Вариант 3 лишение спортивного разряда;</w:t>
      </w:r>
    </w:p>
    <w:p>
      <w:pPr>
        <w:pStyle w:val="ConsPlusNormal1"/>
        <w:ind w:firstLine="709" w:end="0"/>
        <w:jc w:val="both"/>
        <w:rPr/>
      </w:pPr>
      <w:r>
        <w:rPr>
          <w:rFonts w:cs="Times New Roman" w:ascii="Times New Roman" w:hAnsi="Times New Roman"/>
          <w:sz w:val="28"/>
          <w:szCs w:val="28"/>
        </w:rPr>
        <w:t>Вариант 4 восстановление спортивного разряда;</w:t>
      </w:r>
    </w:p>
    <w:p>
      <w:pPr>
        <w:pStyle w:val="ConsPlusNormal1"/>
        <w:ind w:firstLine="709" w:end="0"/>
        <w:jc w:val="both"/>
        <w:rPr/>
      </w:pPr>
      <w:r>
        <w:rPr>
          <w:rFonts w:cs="Times New Roman" w:ascii="Times New Roman" w:hAnsi="Times New Roman"/>
          <w:sz w:val="28"/>
          <w:szCs w:val="28"/>
        </w:rPr>
        <w:t>Вариант 5 исправление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Вариант 6 выдача дубликата документа, выданного в результате предоставления муниципальной услуги.</w:t>
      </w:r>
    </w:p>
    <w:p>
      <w:pPr>
        <w:pStyle w:val="Normal"/>
        <w:numPr>
          <w:ilvl w:val="0"/>
          <w:numId w:val="0"/>
        </w:numPr>
        <w:autoSpaceDE w:val="false"/>
        <w:spacing w:lineRule="auto" w:line="240" w:before="0" w:after="0"/>
        <w:ind w:firstLine="709" w:end="0"/>
        <w:jc w:val="center"/>
        <w:outlineLvl w:val="0"/>
        <w:rPr>
          <w:rFonts w:ascii="Times New Roman" w:hAnsi="Times New Roman" w:cs="Times New Roman"/>
          <w:b/>
          <w:bCs/>
          <w:sz w:val="28"/>
          <w:szCs w:val="28"/>
          <w:lang w:eastAsia="ru-RU"/>
        </w:rPr>
      </w:pPr>
      <w:r>
        <w:rPr>
          <w:rFonts w:cs="Times New Roman" w:ascii="Times New Roman" w:hAnsi="Times New Roman"/>
          <w:b/>
          <w:bCs/>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III</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II</w:t>
      </w:r>
      <w:r>
        <w:rPr>
          <w:rFonts w:cs="Times New Roman" w:ascii="Times New Roman" w:hAnsi="Times New Roman"/>
          <w:bCs/>
          <w:sz w:val="28"/>
          <w:szCs w:val="28"/>
          <w:lang w:eastAsia="ru-RU"/>
        </w:rPr>
        <w:t>. Профилирование заявителя</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34.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приложении 1 к настоящему Административному регламенту.</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Профилирование осуществляется: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а) в личном кабинете на Едином портале, региональном портале</w:t>
      </w:r>
      <w:r>
        <w:rPr>
          <w:rFonts w:cs="Times New Roman" w:ascii="Times New Roman" w:hAnsi="Times New Roman"/>
          <w:sz w:val="28"/>
          <w:szCs w:val="28"/>
        </w:rPr>
        <w:t>в автоматическом режиме на основе типа заявителя и сведений, полученных в ходе предварительного прохождения заявителем экспертной системы при заполнении интерактивной формы запроса и на основе данных, поступающих в профиль заявителя из внешних систем</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в органе администрации, ответственном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35. Описания вариантов, приведенные в настоящем подразделе, размещаются органом, ответственным за предоставление муниципальной услуги  на официальном сайте администрации  в сети «Интернет». </w:t>
      </w:r>
    </w:p>
    <w:p>
      <w:pPr>
        <w:pStyle w:val="ConsPlusNorm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w:t>
      </w:r>
      <w:r>
        <w:rPr>
          <w:rFonts w:cs="Times New Roman" w:ascii="Times New Roman" w:hAnsi="Times New Roman"/>
          <w:sz w:val="28"/>
          <w:szCs w:val="28"/>
          <w:lang w:val="en-US"/>
        </w:rPr>
        <w:t>III</w:t>
      </w:r>
      <w:r>
        <w:rPr>
          <w:rFonts w:cs="Times New Roman" w:ascii="Times New Roman" w:hAnsi="Times New Roman"/>
          <w:sz w:val="28"/>
          <w:szCs w:val="28"/>
        </w:rPr>
        <w:t>. Вариант 1 присвоение спортивного разряда</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36. Результатом предоставления муниципальной услуги является распоряжение администрации о присвоении спортивного разряда, уведомление об отказе в присвоении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37. Максимальный срок предоставления муниципальной услуги - 19 рабочих дней с даты регистрации заявления о присвоении и прилагаемых к нему документов.</w:t>
      </w:r>
    </w:p>
    <w:p>
      <w:pPr>
        <w:pStyle w:val="ConsPlusNormal1"/>
        <w:ind w:firstLine="709" w:end="0"/>
        <w:jc w:val="both"/>
        <w:rPr/>
      </w:pPr>
      <w:r>
        <w:rPr>
          <w:rFonts w:cs="Times New Roman" w:ascii="Times New Roman" w:hAnsi="Times New Roman"/>
          <w:sz w:val="28"/>
          <w:szCs w:val="28"/>
        </w:rPr>
        <w:t>38.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39.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 о присвоении по форме, установленной приложением 2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11.1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передает заявление о присвоении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 </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о присвоении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наличии оснований для отказа в приеме документов, специалист Отдела администрации, ответственного за предоставление муниципальной услуги, в течение 3 рабочих дней с даты поступления заявления о присвоении и приложенных к нему документов оформляет уведомление об отказе в приеме документов в соответствии с формой, установленной приложением 7 к настоящему Административному регламенту, направляет заявителю способом, указанном в заявлении, и возвращает документы (за исключением поданных в электронном виде).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Критерием принятия решения о приеме документов является отсутствие оснований для отказа в приеме документов, предусмотренных пунктом 20 настоящего Административного регламента.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присвоении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40. </w:t>
      </w:r>
      <w:r>
        <w:rPr>
          <w:rFonts w:cs="Times New Roman" w:ascii="Times New Roman" w:hAnsi="Times New Roman"/>
          <w:sz w:val="28"/>
          <w:szCs w:val="28"/>
          <w:lang w:eastAsia="ru-RU"/>
        </w:rPr>
        <w:t>Межведомственное информационное взаимодействие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41. 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присвоении спортивного разряда.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22.1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соответствие результата спортсмена, указанного в представлении о присвоении спортивного разряда и прилагаемых к нему документах, нормам, требованиям и условиям их выполнения, включенным в ЕВСК;</w:t>
      </w:r>
    </w:p>
    <w:p>
      <w:pPr>
        <w:pStyle w:val="ConsPlusNormal1"/>
        <w:ind w:firstLine="709" w:end="0"/>
        <w:jc w:val="both"/>
        <w:rPr/>
      </w:pPr>
      <w:r>
        <w:rPr>
          <w:rFonts w:cs="Times New Roman" w:ascii="Times New Roman" w:hAnsi="Times New Roman"/>
          <w:sz w:val="28"/>
          <w:szCs w:val="28"/>
        </w:rPr>
        <w:t>отсутствие спортивной дисквалификации спортсмена;</w:t>
      </w:r>
    </w:p>
    <w:p>
      <w:pPr>
        <w:pStyle w:val="ConsPlusNormal1"/>
        <w:ind w:firstLine="709" w:end="0"/>
        <w:jc w:val="both"/>
        <w:rPr/>
      </w:pPr>
      <w:r>
        <w:rPr>
          <w:rFonts w:cs="Times New Roman" w:ascii="Times New Roman" w:hAnsi="Times New Roman"/>
          <w:sz w:val="28"/>
          <w:szCs w:val="28"/>
        </w:rPr>
        <w:t>отсутствие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ConsPlusNormal1"/>
        <w:ind w:firstLine="709" w:end="0"/>
        <w:jc w:val="both"/>
        <w:rPr/>
      </w:pPr>
      <w:r>
        <w:rPr>
          <w:rFonts w:cs="Times New Roman" w:ascii="Times New Roman" w:hAnsi="Times New Roman"/>
          <w:sz w:val="28"/>
          <w:szCs w:val="28"/>
        </w:rPr>
        <w:t>отсутствие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ConsPlusNormal1"/>
        <w:ind w:firstLine="709" w:end="0"/>
        <w:jc w:val="both"/>
        <w:rPr/>
      </w:pPr>
      <w:r>
        <w:rPr>
          <w:rFonts w:cs="Times New Roman" w:ascii="Times New Roman" w:hAnsi="Times New Roman"/>
          <w:sz w:val="28"/>
          <w:szCs w:val="28"/>
        </w:rPr>
        <w:t>не выявление недостоверных или неполных сведений в документах для присвоения спортивного разряда;</w:t>
      </w:r>
    </w:p>
    <w:p>
      <w:pPr>
        <w:pStyle w:val="ConsPlusNormal1"/>
        <w:ind w:firstLine="709" w:end="0"/>
        <w:jc w:val="both"/>
        <w:rPr/>
      </w:pPr>
      <w:r>
        <w:rPr>
          <w:rFonts w:cs="Times New Roman" w:ascii="Times New Roman" w:hAnsi="Times New Roman"/>
          <w:sz w:val="28"/>
          <w:szCs w:val="28"/>
        </w:rPr>
        <w:t>не нарушение сроков подачи представления о присвоении спортивного разряда и прилагаемых к нему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Срок принятия решения о предоставлении (об отказе в предоставлении) муниципальной услуги не может превышать 16 рабочих дней с даты регистрации заявления и документов.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присвоении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(или) размещается на официальном сайте администрации;</w:t>
      </w:r>
    </w:p>
    <w:p>
      <w:pPr>
        <w:pStyle w:val="ConsPlusNormal1"/>
        <w:ind w:firstLine="709" w:end="0"/>
        <w:jc w:val="both"/>
        <w:rPr>
          <w:rFonts w:ascii="Times New Roman" w:hAnsi="Times New Roman" w:cs="Times New Roman"/>
        </w:rPr>
      </w:pPr>
      <w:r>
        <w:rPr>
          <w:rFonts w:cs="Times New Roman" w:ascii="Times New Roman" w:hAnsi="Times New Roman"/>
          <w:sz w:val="28"/>
          <w:szCs w:val="28"/>
        </w:rPr>
        <w:t>в зачетную классификационную книжку спортсмена вносится запись о присвоении соответствующего спортивного разряда, и заверяется печатью администрации и подписью заместителя главы администрации в соответствии с распределением обязанностей в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присвоении спортивного разряда выдается нагрудный значок соответствующего спортивного разряда.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9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42.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3-х рабочих дней со дня принятия решения.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 xml:space="preserve">посредством многофункционального центра, </w:t>
      </w:r>
      <w:r>
        <w:rPr>
          <w:rFonts w:cs="Times New Roman" w:ascii="Times New Roman" w:hAnsi="Times New Roman"/>
          <w:sz w:val="28"/>
          <w:szCs w:val="28"/>
          <w:lang w:eastAsia="ru-RU"/>
        </w:rPr>
        <w:t>по выбору заявителя независимо от его места нахождения, не может быть предоставлен.</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43. Получение дополнительных сведений от заявителя не требуется.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2 подтверждение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44. Результатом предоставления муниципальной услуги является распоряжение администрации о подтверждении спортивного разряда, уведомление об отказе в подтверждении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45. Максимальный срок предоставления муниципальной услуги - 19 рабочих дней с даты регистрации заявления о подтверждении и прилагаемых к нему документов.</w:t>
      </w:r>
    </w:p>
    <w:p>
      <w:pPr>
        <w:pStyle w:val="ConsPlusNormal1"/>
        <w:ind w:firstLine="709" w:end="0"/>
        <w:jc w:val="both"/>
        <w:rPr/>
      </w:pPr>
      <w:r>
        <w:rPr>
          <w:rFonts w:cs="Times New Roman" w:ascii="Times New Roman" w:hAnsi="Times New Roman"/>
          <w:sz w:val="28"/>
          <w:szCs w:val="28"/>
        </w:rPr>
        <w:t>46.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подтверждении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47. Прием заявления о подтверждении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 о подтверждении по форме, установленной приложением 3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11.1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передает заявление </w:t>
      </w:r>
      <w:r>
        <w:rPr>
          <w:rFonts w:cs="Times New Roman" w:ascii="Times New Roman" w:hAnsi="Times New Roman"/>
          <w:sz w:val="28"/>
          <w:szCs w:val="28"/>
        </w:rPr>
        <w:t xml:space="preserve">о подтверждении </w:t>
      </w:r>
      <w:r>
        <w:rPr>
          <w:rFonts w:cs="Times New Roman"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w:t>
      </w:r>
      <w:r>
        <w:rPr>
          <w:rFonts w:cs="Times New Roman" w:ascii="Times New Roman" w:hAnsi="Times New Roman"/>
          <w:sz w:val="28"/>
          <w:szCs w:val="28"/>
        </w:rPr>
        <w:t xml:space="preserve">о подтверждении </w:t>
      </w:r>
      <w:r>
        <w:rPr>
          <w:rFonts w:cs="Times New Roman" w:ascii="Times New Roman" w:hAnsi="Times New Roman"/>
          <w:sz w:val="28"/>
          <w:szCs w:val="28"/>
          <w:lang w:eastAsia="ru-RU"/>
        </w:rPr>
        <w:t xml:space="preserve">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отказа в приеме документов, специалист Отдела администрации, ответственного за предоставление муниципальной услуги, в течение 3 рабочих дней с даты поступления заявления о подтверждении и приложенных к нему документов оформляет уведомление об отказе в приеме документов в соответствии с формой, установленной </w:t>
      </w:r>
      <w:hyperlink w:anchor="P1439">
        <w:r>
          <w:rPr>
            <w:rStyle w:val="Hyperlink"/>
            <w:rFonts w:cs="Times New Roman" w:ascii="Times New Roman" w:hAnsi="Times New Roman"/>
            <w:color w:val="000000"/>
            <w:sz w:val="28"/>
            <w:szCs w:val="28"/>
          </w:rPr>
          <w:t xml:space="preserve">приложением </w:t>
        </w:r>
      </w:hyperlink>
      <w:r>
        <w:rPr>
          <w:rFonts w:cs="Times New Roman" w:ascii="Times New Roman" w:hAnsi="Times New Roman"/>
          <w:sz w:val="28"/>
          <w:szCs w:val="28"/>
        </w:rPr>
        <w:t>7 к настоящему Административному регламенту, направляет заявителю способом, указанном в заявлении, и возвращает документы (за исключением поданных в электронном виде).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Критерием принятия решения о приеме документов является отсутствие оснований для отказа в приеме документов, предусмотренных пунктом 20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Оставление заявления о подтверждении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48. </w:t>
      </w:r>
      <w:r>
        <w:rPr>
          <w:rFonts w:cs="Times New Roman" w:ascii="Times New Roman" w:hAnsi="Times New Roman"/>
          <w:sz w:val="28"/>
          <w:szCs w:val="28"/>
          <w:lang w:eastAsia="ru-RU"/>
        </w:rPr>
        <w:t>Межведомственное информационное взаимодействие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49. 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подтверждении спортивного разряда.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22.2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соответствие результата спортсмена, указанного в представлении о присвоении спортивного разряда и прилагаемых к нему документах, нормам, требованиям и условиям их выполнения, включенным в ЕВСК;</w:t>
      </w:r>
    </w:p>
    <w:p>
      <w:pPr>
        <w:pStyle w:val="ConsPlusNormal1"/>
        <w:ind w:firstLine="709" w:end="0"/>
        <w:jc w:val="both"/>
        <w:rPr/>
      </w:pPr>
      <w:r>
        <w:rPr>
          <w:rFonts w:cs="Times New Roman" w:ascii="Times New Roman" w:hAnsi="Times New Roman"/>
          <w:sz w:val="28"/>
          <w:szCs w:val="28"/>
        </w:rPr>
        <w:t>отсутствие спортивной дисквалификации спортсмена;</w:t>
      </w:r>
    </w:p>
    <w:p>
      <w:pPr>
        <w:pStyle w:val="ConsPlusNormal1"/>
        <w:ind w:firstLine="709" w:end="0"/>
        <w:jc w:val="both"/>
        <w:rPr/>
      </w:pPr>
      <w:r>
        <w:rPr>
          <w:rFonts w:cs="Times New Roman" w:ascii="Times New Roman" w:hAnsi="Times New Roman"/>
          <w:sz w:val="28"/>
          <w:szCs w:val="28"/>
        </w:rPr>
        <w:t>отсутствие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ConsPlusNormal1"/>
        <w:ind w:firstLine="709" w:end="0"/>
        <w:jc w:val="both"/>
        <w:rPr/>
      </w:pPr>
      <w:r>
        <w:rPr>
          <w:rFonts w:cs="Times New Roman" w:ascii="Times New Roman" w:hAnsi="Times New Roman"/>
          <w:sz w:val="28"/>
          <w:szCs w:val="28"/>
        </w:rPr>
        <w:t>отсутствие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не выявление недостоверных или неполных сведений в документах для присвоения спортивного разряда.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16 рабочих дней с даты регистрации заявления </w:t>
      </w:r>
      <w:r>
        <w:rPr>
          <w:rFonts w:cs="Times New Roman" w:ascii="Times New Roman" w:hAnsi="Times New Roman"/>
          <w:sz w:val="28"/>
          <w:szCs w:val="28"/>
        </w:rPr>
        <w:t xml:space="preserve">о подтверждении </w:t>
      </w:r>
      <w:r>
        <w:rPr>
          <w:rFonts w:cs="Times New Roman" w:ascii="Times New Roman" w:hAnsi="Times New Roman"/>
          <w:sz w:val="28"/>
          <w:szCs w:val="28"/>
          <w:lang w:eastAsia="ru-RU"/>
        </w:rPr>
        <w:t>и документов.</w:t>
      </w:r>
    </w:p>
    <w:p>
      <w:pPr>
        <w:pStyle w:val="ConsPlusNormal1"/>
        <w:ind w:firstLine="709" w:end="0"/>
        <w:jc w:val="both"/>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подтверждении спортивного разряда:</w:t>
      </w:r>
    </w:p>
    <w:p>
      <w:pPr>
        <w:pStyle w:val="ConsPlusNormal1"/>
        <w:ind w:firstLine="709" w:end="0"/>
        <w:jc w:val="both"/>
        <w:rPr/>
      </w:pPr>
      <w:r>
        <w:rPr>
          <w:rFonts w:cs="Times New Roman"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pPr>
        <w:pStyle w:val="ConsPlusNormal1"/>
        <w:ind w:firstLine="709" w:end="0"/>
        <w:jc w:val="both"/>
        <w:rPr>
          <w:rFonts w:ascii="Times New Roman" w:hAnsi="Times New Roman" w:cs="Times New Roman"/>
        </w:rPr>
      </w:pPr>
      <w:r>
        <w:rPr>
          <w:rFonts w:cs="Times New Roman" w:ascii="Times New Roman" w:hAnsi="Times New Roman"/>
          <w:sz w:val="28"/>
          <w:szCs w:val="28"/>
        </w:rPr>
        <w:t>в зачетную классификационную книжку спортсмена вносится запись о подтверждении соответствующего спортивного разряда, и заверяется печатью администрации и подписью заместителя главы администрации в соответствии с распределением обязанностей в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10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50.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3-х рабочих дней со дня принятия решения.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посредством многофункционального центра,</w:t>
      </w:r>
      <w:r>
        <w:rPr>
          <w:rFonts w:cs="Times New Roman" w:ascii="Times New Roman" w:hAnsi="Times New Roman"/>
          <w:sz w:val="28"/>
          <w:szCs w:val="28"/>
          <w:lang w:eastAsia="ru-RU"/>
        </w:rPr>
        <w:t xml:space="preserve"> по выбору заявителя независимо от его места нахождения, не может быть предоставлен.</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51. Получение дополнительных сведений от заявителя не требуется.</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3 лишение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52. Результатом предоставления муниципальной услуги является распоряжение администрации о лишении спортивного разряда, уведомление об отказе в лишении спортивного разряда.</w:t>
      </w:r>
    </w:p>
    <w:p>
      <w:pPr>
        <w:pStyle w:val="ConsPlusNormal1"/>
        <w:ind w:firstLine="709" w:end="0"/>
        <w:jc w:val="both"/>
        <w:rPr/>
      </w:pPr>
      <w:r>
        <w:rPr>
          <w:rFonts w:cs="Times New Roman" w:ascii="Times New Roman" w:hAnsi="Times New Roman"/>
          <w:sz w:val="28"/>
          <w:szCs w:val="28"/>
        </w:rPr>
        <w:t>53. Максимальный срок предоставления муниципальной услуги составляет 2 месяца с даты регистрации заявления о лишении спортивного разряда и прилагаемых к нему документов.</w:t>
      </w:r>
    </w:p>
    <w:p>
      <w:pPr>
        <w:pStyle w:val="ConsPlusNormal1"/>
        <w:ind w:firstLine="709" w:end="0"/>
        <w:jc w:val="both"/>
        <w:rPr/>
      </w:pPr>
      <w:r>
        <w:rPr>
          <w:rFonts w:cs="Times New Roman" w:ascii="Times New Roman" w:hAnsi="Times New Roman"/>
          <w:sz w:val="28"/>
          <w:szCs w:val="28"/>
        </w:rPr>
        <w:t>54.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лишении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55.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заявлениемо лишении по форме, установленной приложением 4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11.3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передает заявление о лишении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возврата заявления и документов, специалист Отдела администрации, ответственного за предоставление муниципальной услуги, в течение 10 рабочих дней с даты регистрации заявления о лишении и приложенных к нему документов в администрации оформляет уведомление о возврате документов в соответствии с формой, установленной </w:t>
      </w:r>
      <w:hyperlink w:anchor="P1439">
        <w:r>
          <w:rPr>
            <w:rStyle w:val="Hyperlink"/>
            <w:rFonts w:cs="Times New Roman" w:ascii="Times New Roman" w:hAnsi="Times New Roman"/>
            <w:color w:val="000000"/>
            <w:sz w:val="28"/>
            <w:szCs w:val="28"/>
          </w:rPr>
          <w:t>приложением 8</w:t>
        </w:r>
      </w:hyperlink>
      <w:r>
        <w:rPr>
          <w:rFonts w:cs="Times New Roman" w:ascii="Times New Roman" w:hAnsi="Times New Roman"/>
          <w:sz w:val="28"/>
          <w:szCs w:val="28"/>
        </w:rPr>
        <w:t xml:space="preserve"> к настоящему Административному регламенту и направляет заявителю способом указанном в заявлении.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Критерием принятия решения о приеме документов является отсутствие оснований для возврата документов, предусмотренных пунктом 20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Оставление заявления о лишении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56. </w:t>
      </w:r>
      <w:r>
        <w:rPr>
          <w:rFonts w:cs="Times New Roman" w:ascii="Times New Roman" w:hAnsi="Times New Roman"/>
          <w:sz w:val="28"/>
          <w:szCs w:val="28"/>
          <w:lang w:eastAsia="ru-RU"/>
        </w:rPr>
        <w:t>Межведомственное информационное взаимодействие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57. 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лишении спортивного разряда.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22.3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spacing w:lineRule="auto" w:line="240" w:before="0" w:after="0"/>
        <w:ind w:firstLine="709" w:end="0"/>
        <w:jc w:val="both"/>
        <w:rPr/>
      </w:pPr>
      <w:r>
        <w:rPr>
          <w:rFonts w:cs="Times New Roman" w:ascii="Times New Roman" w:hAnsi="Times New Roman"/>
          <w:bCs/>
          <w:sz w:val="28"/>
          <w:szCs w:val="28"/>
        </w:rPr>
        <w:t>наличие недостоверных сведений в документах для присвоения спортивного звания;</w:t>
      </w:r>
    </w:p>
    <w:p>
      <w:pPr>
        <w:pStyle w:val="Normal"/>
        <w:autoSpaceDE w:val="false"/>
        <w:spacing w:lineRule="auto" w:line="240" w:before="0" w:after="0"/>
        <w:ind w:firstLine="709" w:end="0"/>
        <w:jc w:val="both"/>
        <w:rPr/>
      </w:pPr>
      <w:r>
        <w:rPr>
          <w:rFonts w:cs="Times New Roman" w:ascii="Times New Roman" w:hAnsi="Times New Roman"/>
          <w:bCs/>
          <w:sz w:val="28"/>
          <w:szCs w:val="28"/>
        </w:rPr>
        <w:t>наличие, после присвоения спортивного звания, решений о спортивной дисквалификации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отсутствие решений о запрете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Pr>
          <w:rFonts w:cs="Times New Roman" w:ascii="Times New Roman" w:hAnsi="Times New Roman"/>
          <w:sz w:val="28"/>
          <w:szCs w:val="28"/>
        </w:rPr>
        <w:t>;</w:t>
      </w:r>
    </w:p>
    <w:p>
      <w:pPr>
        <w:pStyle w:val="ConsPlusNormal1"/>
        <w:ind w:firstLine="709" w:end="0"/>
        <w:jc w:val="both"/>
        <w:rPr/>
      </w:pPr>
      <w:r>
        <w:rPr>
          <w:rFonts w:cs="Times New Roman" w:ascii="Times New Roman" w:hAnsi="Times New Roman"/>
          <w:sz w:val="28"/>
          <w:szCs w:val="28"/>
        </w:rPr>
        <w:t>отсутствие решения администрации по заявлению о лишении спортивного разряда, поданному заявителем ранее по тем же основаниям.</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Срок принятия решения о предоставлении (об отказе в предоставлении) муниципальной услуги не может превышать 2 месяца с даты регистрации заявления о лишении и документов в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лишении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зачетная классификационная книжка и нагрудный значок соответствующего разряда подлежат возврату в Отдел администрации, ответственный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11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58.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5 рабочих дней со дня принятия решения.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посредством многофункционального центра,</w:t>
      </w:r>
      <w:r>
        <w:rPr>
          <w:rFonts w:cs="Times New Roman" w:ascii="Times New Roman" w:hAnsi="Times New Roman"/>
          <w:sz w:val="28"/>
          <w:szCs w:val="28"/>
          <w:lang w:eastAsia="ru-RU"/>
        </w:rPr>
        <w:t xml:space="preserve"> по выбору заявителя независимо от его места нахождения, не может быть предоставлен.</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59.Получение дополнительных сведений от заявителя не требуется.</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4 восстановление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60. Результатом предоставления муниципальной услуги является распоряжение администрации о восстановлении спортивного разряда, уведомление об отказе в восстановлении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61. Максимальный срок предоставления муниципальной услуги – 2 месяца с даты регистрации заявления о восстановлении и прилагаемых к нему документов.</w:t>
      </w:r>
    </w:p>
    <w:p>
      <w:pPr>
        <w:pStyle w:val="ConsPlusNormal1"/>
        <w:ind w:firstLine="709" w:end="0"/>
        <w:jc w:val="both"/>
        <w:rPr/>
      </w:pPr>
      <w:r>
        <w:rPr>
          <w:rFonts w:cs="Times New Roman" w:ascii="Times New Roman" w:hAnsi="Times New Roman"/>
          <w:sz w:val="28"/>
          <w:szCs w:val="28"/>
        </w:rPr>
        <w:t>62.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63.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заявлениемо восстановлении по форме, установленной приложением 5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11.4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передает заявление о восстановлении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о восстановлении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возврата заявления и документов, специалист Отдела администрации, ответственного за предоставление муниципальной услуги, в течение 10 рабочих дней с даты регистрации заявления о восстановлении и приложенных к нему документов в администрации оформляет уведомление о возврате документов в соответствии с формой, установленной </w:t>
      </w:r>
      <w:hyperlink w:anchor="P1439">
        <w:r>
          <w:rPr>
            <w:rStyle w:val="Hyperlink"/>
            <w:rFonts w:cs="Times New Roman" w:ascii="Times New Roman" w:hAnsi="Times New Roman"/>
            <w:color w:val="000000"/>
            <w:sz w:val="28"/>
            <w:szCs w:val="28"/>
          </w:rPr>
          <w:t>приложением 8</w:t>
        </w:r>
      </w:hyperlink>
      <w:r>
        <w:rPr>
          <w:rFonts w:cs="Times New Roman" w:ascii="Times New Roman" w:hAnsi="Times New Roman"/>
          <w:sz w:val="28"/>
          <w:szCs w:val="28"/>
        </w:rPr>
        <w:t xml:space="preserve"> к настоящему Административному регламенту и направляет заявителю способом, указанном в заявлении.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Критерием принятия решения о приеме документов является отсутствие оснований для возврата документов, предусмотренных пунктом 20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Оставление заявления о восстановлении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64. </w:t>
      </w:r>
      <w:r>
        <w:rPr>
          <w:rFonts w:cs="Times New Roman" w:ascii="Times New Roman" w:hAnsi="Times New Roman"/>
          <w:sz w:val="28"/>
          <w:szCs w:val="28"/>
          <w:lang w:eastAsia="ru-RU"/>
        </w:rPr>
        <w:t>Межведомственное информационное взаимодействие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65. 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восстановлении спортивного разряда.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22.4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окончание срока действия спортивной дисквалификации спортсмена;</w:t>
      </w:r>
    </w:p>
    <w:p>
      <w:pPr>
        <w:pStyle w:val="ConsPlusNormal1"/>
        <w:ind w:firstLine="709" w:end="0"/>
        <w:jc w:val="both"/>
        <w:rPr/>
      </w:pPr>
      <w:r>
        <w:rPr>
          <w:rFonts w:cs="Times New Roman" w:ascii="Times New Roman" w:hAnsi="Times New Roman"/>
          <w:sz w:val="28"/>
          <w:szCs w:val="28"/>
        </w:rPr>
        <w:t>отсутствие решения администрации по заявлению о восстановлении спортивного разряда, поданному заявителем ранее по тем же основаниям.</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Срок принятия решения о предоставлении (об отказе в предоставлении) муниципальной услуги не может превышать 2 месяца с даты регистрации заявления о восстановлении и документов.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восстановлении спортивного разряда: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классификационная книжка и нагрудный значок соответствующего разряда передаются заявителю.</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12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66.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5 рабочих дней со дня принятия решения.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посредством многофункционального центра,</w:t>
      </w:r>
      <w:r>
        <w:rPr>
          <w:rFonts w:cs="Times New Roman" w:ascii="Times New Roman" w:hAnsi="Times New Roman"/>
          <w:sz w:val="28"/>
          <w:szCs w:val="28"/>
          <w:lang w:eastAsia="ru-RU"/>
        </w:rPr>
        <w:t xml:space="preserve"> по выбору заявителя независимо от его места нахождения, не может быть предоставлен.</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67. Получение дополнительных сведений от заявителя не требуется.</w:t>
      </w:r>
    </w:p>
    <w:p>
      <w:pPr>
        <w:pStyle w:val="ConsPlusNormal1"/>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5 исправление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68. Результатом предоставления муниципальной услуги является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69. Максимальный срок предоставления муниципальной услуги –5 рабочих дней с даты регистрации заявления об исправлении допущенных опечаток и (или) ошибок и прилагаемых к нему документов.</w:t>
      </w:r>
    </w:p>
    <w:p>
      <w:pPr>
        <w:pStyle w:val="ConsPlusNormal1"/>
        <w:ind w:firstLine="709" w:end="0"/>
        <w:jc w:val="both"/>
        <w:rPr/>
      </w:pPr>
      <w:r>
        <w:rPr>
          <w:rFonts w:cs="Times New Roman" w:ascii="Times New Roman" w:hAnsi="Times New Roman"/>
          <w:sz w:val="28"/>
          <w:szCs w:val="28"/>
        </w:rPr>
        <w:t>70.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2)принятие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3)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71.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администрацию с </w:t>
      </w:r>
      <w:hyperlink w:anchor="P1089">
        <w:r>
          <w:rPr>
            <w:rStyle w:val="Hyperlink"/>
            <w:rFonts w:cs="Times New Roman" w:ascii="Times New Roman" w:hAnsi="Times New Roman"/>
            <w:sz w:val="28"/>
            <w:szCs w:val="28"/>
          </w:rPr>
          <w:t>заявлением</w:t>
        </w:r>
      </w:hyperlink>
      <w:r>
        <w:rPr/>
        <w:t xml:space="preserve"> </w:t>
      </w:r>
      <w:r>
        <w:rPr>
          <w:rFonts w:cs="Times New Roman" w:ascii="Times New Roman" w:hAnsi="Times New Roman"/>
          <w:sz w:val="28"/>
          <w:szCs w:val="28"/>
        </w:rPr>
        <w:t>об исправлении допущенных опечаток и (или) ошибок в произвольной форме и документами, необходимыми для предоставления муниципальной услуги согласно перечню, указанному в подпункте 11.5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передает заявление </w:t>
      </w:r>
      <w:r>
        <w:rPr>
          <w:rFonts w:cs="Times New Roman" w:ascii="Times New Roman" w:hAnsi="Times New Roman"/>
          <w:sz w:val="28"/>
          <w:szCs w:val="28"/>
        </w:rPr>
        <w:t>об исправлении допущенных опечаток и (или) ошибок</w:t>
      </w:r>
      <w:r>
        <w:rPr>
          <w:rFonts w:cs="Times New Roman" w:ascii="Times New Roman" w:hAnsi="Times New Roman"/>
          <w:sz w:val="28"/>
          <w:szCs w:val="28"/>
          <w:lang w:eastAsia="ru-RU"/>
        </w:rPr>
        <w:t xml:space="preserve">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документов, необходимых для предоставления муниципальной услуги, через многофункциональный центр не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w:t>
      </w:r>
      <w:r>
        <w:rPr>
          <w:rFonts w:cs="Times New Roman" w:ascii="Times New Roman" w:hAnsi="Times New Roman"/>
          <w:sz w:val="28"/>
          <w:szCs w:val="28"/>
        </w:rPr>
        <w:t xml:space="preserve">об исправлении допущенных опечаток и (или) ошибок </w:t>
      </w:r>
      <w:r>
        <w:rPr>
          <w:rFonts w:cs="Times New Roman" w:ascii="Times New Roman" w:hAnsi="Times New Roman"/>
          <w:sz w:val="28"/>
          <w:szCs w:val="28"/>
          <w:lang w:eastAsia="ru-RU"/>
        </w:rPr>
        <w:t xml:space="preserve">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Оснований для отказа в приеме документов не предусмотрено. </w:t>
      </w:r>
    </w:p>
    <w:p>
      <w:pPr>
        <w:pStyle w:val="ConsPlusNormal1"/>
        <w:ind w:firstLine="709" w:end="0"/>
        <w:jc w:val="both"/>
        <w:rPr/>
      </w:pPr>
      <w:r>
        <w:rPr>
          <w:rFonts w:cs="Times New Roman" w:ascii="Times New Roman" w:hAnsi="Times New Roman"/>
          <w:sz w:val="28"/>
          <w:szCs w:val="28"/>
        </w:rPr>
        <w:t>Оставление заявления об исправлении допущенных опечаток и (или) ошибок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72. </w:t>
      </w:r>
      <w:r>
        <w:rPr>
          <w:rFonts w:cs="Times New Roman" w:ascii="Times New Roman" w:hAnsi="Times New Roman"/>
          <w:sz w:val="28"/>
          <w:szCs w:val="28"/>
          <w:lang w:eastAsia="ru-RU"/>
        </w:rPr>
        <w:t>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По результатам рассмотрения документов специалист Отдела администрации, ответственного за предоставление муниципальной услуги, готовит </w:t>
      </w:r>
      <w:r>
        <w:rPr>
          <w:rFonts w:cs="Times New Roman" w:ascii="Times New Roman" w:hAnsi="Times New Roman"/>
          <w:sz w:val="28"/>
          <w:szCs w:val="28"/>
        </w:rPr>
        <w:t>документ, выданный в результате предоставления муниципальной услуги, с внесенными исправлениями</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22.5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 заявлением обратилось лицо, обладающее правом на получение муниципальной услуги, и (или) уполномоченное на обращение с таким заявлением;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pPr>
        <w:pStyle w:val="Normal"/>
        <w:autoSpaceDE w:val="false"/>
        <w:spacing w:lineRule="auto" w:line="240" w:before="0" w:after="0"/>
        <w:ind w:firstLine="709" w:end="0"/>
        <w:jc w:val="both"/>
        <w:rPr/>
      </w:pPr>
      <w:r>
        <w:rPr>
          <w:rFonts w:cs="Times New Roman" w:ascii="Times New Roman" w:hAnsi="Times New Roman"/>
          <w:sz w:val="28"/>
          <w:szCs w:val="28"/>
        </w:rPr>
        <w:t>наличие у заявителя полного комплекта документов, предусмотренных подпунктом 11.5 настоящего Административного регламента.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5 рабочих дней с даты регистрации заявления </w:t>
      </w:r>
      <w:r>
        <w:rPr>
          <w:rFonts w:cs="Times New Roman" w:ascii="Times New Roman" w:hAnsi="Times New Roman"/>
          <w:sz w:val="28"/>
          <w:szCs w:val="28"/>
        </w:rPr>
        <w:t xml:space="preserve">об исправлении допущенных опечаток и (или) ошибок </w:t>
      </w:r>
      <w:r>
        <w:rPr>
          <w:rFonts w:cs="Times New Roman" w:ascii="Times New Roman" w:hAnsi="Times New Roman"/>
          <w:sz w:val="28"/>
          <w:szCs w:val="28"/>
          <w:lang w:eastAsia="ru-RU"/>
        </w:rPr>
        <w:t>и документов в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13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73.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2рабочих дней со дня принятия решения.</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посредством многофункционального центра,</w:t>
      </w:r>
      <w:r>
        <w:rPr>
          <w:rFonts w:cs="Times New Roman" w:ascii="Times New Roman" w:hAnsi="Times New Roman"/>
          <w:sz w:val="28"/>
          <w:szCs w:val="28"/>
          <w:lang w:eastAsia="ru-RU"/>
        </w:rPr>
        <w:t xml:space="preserve"> по выбору заявителя независимо от его места нахождения, не может быть предоставлен.</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74. Получение дополнительных сведений от заявителя не требуется.</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6 выдача дубликата документа, выданного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75. Результатом предоставления муниципальной услуги является 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76. Максимальный срок предоставления муниципальной услуги – 5 рабочих дней с даты регистрации заявления овыдаче дубликата документа и прилагаемых к нему документов.</w:t>
      </w:r>
    </w:p>
    <w:p>
      <w:pPr>
        <w:pStyle w:val="ConsPlusNormal1"/>
        <w:ind w:firstLine="709" w:end="0"/>
        <w:jc w:val="both"/>
        <w:rPr/>
      </w:pPr>
      <w:r>
        <w:rPr>
          <w:rFonts w:cs="Times New Roman" w:ascii="Times New Roman" w:hAnsi="Times New Roman"/>
          <w:sz w:val="28"/>
          <w:szCs w:val="28"/>
        </w:rPr>
        <w:t>77.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принятие решения о предоставлении (об отказе в предоставлении)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78.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администрацию с </w:t>
      </w:r>
      <w:hyperlink w:anchor="P1089">
        <w:r>
          <w:rPr>
            <w:rStyle w:val="Hyperlink"/>
            <w:rFonts w:cs="Times New Roman" w:ascii="Times New Roman" w:hAnsi="Times New Roman"/>
            <w:color w:val="000000"/>
            <w:sz w:val="28"/>
            <w:szCs w:val="28"/>
          </w:rPr>
          <w:t>заявлением</w:t>
        </w:r>
      </w:hyperlink>
      <w:r>
        <w:rPr>
          <w:rFonts w:cs="Times New Roman" w:ascii="Times New Roman" w:hAnsi="Times New Roman"/>
          <w:color w:val="000000"/>
          <w:sz w:val="28"/>
          <w:szCs w:val="28"/>
        </w:rPr>
        <w:t xml:space="preserve"> овыдаче</w:t>
      </w:r>
      <w:r>
        <w:rPr>
          <w:rFonts w:cs="Times New Roman" w:ascii="Times New Roman" w:hAnsi="Times New Roman"/>
          <w:sz w:val="28"/>
          <w:szCs w:val="28"/>
        </w:rPr>
        <w:t xml:space="preserve"> дубликата документа в произвольной форме и документами, необходимыми для предоставления муниципальной услуги согласно перечню, указанному в подпункте 11.5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знакомится с содержанием документов;</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передает заявление о выдаче дубликата документа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не предусмотрена.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Способами установления личности (идентификации) заявителя являются:</w:t>
      </w:r>
    </w:p>
    <w:p>
      <w:pPr>
        <w:pStyle w:val="Normal"/>
        <w:autoSpaceDE w:val="false"/>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w:t>
      </w:r>
      <w:r>
        <w:rPr>
          <w:rFonts w:cs="Times New Roman" w:ascii="Times New Roman" w:hAnsi="Times New Roman"/>
          <w:sz w:val="28"/>
          <w:szCs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Срок регистрации документов, необходимых для предоставления муниципальной услуги, составляет 1 рабочий день, со дня подачи заявления о выдаче дубликата документа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Оснований для отказа в приеме документов не предусмотрено.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выдаче дубликата документа без рассмотрения не предусмотрено.</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rPr>
        <w:t xml:space="preserve">79. </w:t>
      </w:r>
      <w:r>
        <w:rPr>
          <w:rFonts w:cs="Times New Roman" w:ascii="Times New Roman" w:hAnsi="Times New Roman"/>
          <w:sz w:val="28"/>
          <w:szCs w:val="28"/>
          <w:lang w:eastAsia="ru-RU"/>
        </w:rPr>
        <w:t>Принятие решения о предоставлении (об отказе в предоставлении)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Приостановление предоставления муниципальной услуги не предусмотрено.</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 xml:space="preserve">По результатам рассмотрения документов специалист Отдела администрации, ответственного за предоставление муниципальной услуги, готовит </w:t>
      </w:r>
      <w:r>
        <w:rPr>
          <w:rFonts w:cs="Times New Roman" w:ascii="Times New Roman" w:hAnsi="Times New Roman"/>
          <w:sz w:val="28"/>
          <w:szCs w:val="28"/>
        </w:rPr>
        <w:t>дубликат документа, выданного в результате предоставления муниципальной услуги</w:t>
      </w:r>
      <w:r>
        <w:rPr>
          <w:rFonts w:cs="Times New Roman" w:ascii="Times New Roman" w:hAnsi="Times New Roman"/>
          <w:sz w:val="28"/>
          <w:szCs w:val="28"/>
          <w:lang w:eastAsia="ru-RU"/>
        </w:rPr>
        <w:t>.</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22.5 настоящего Административного регламента.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 заявлением обратилось лицо, обладающее правом на получение муниципальной услуги, и (или) уполномоченное на обращение с таким заявлением;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pPr>
        <w:pStyle w:val="Normal"/>
        <w:autoSpaceDE w:val="false"/>
        <w:spacing w:lineRule="auto" w:line="240" w:before="0" w:after="0"/>
        <w:ind w:firstLine="709" w:end="0"/>
        <w:jc w:val="both"/>
        <w:rPr/>
      </w:pPr>
      <w:r>
        <w:rPr>
          <w:rFonts w:cs="Times New Roman" w:ascii="Times New Roman" w:hAnsi="Times New Roman"/>
          <w:sz w:val="28"/>
          <w:szCs w:val="28"/>
        </w:rPr>
        <w:t>наличие у заявителя полного комплекта документов, предусмотренных подпунктом 11.5 настоящего Административного регламента.</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Срок принятия решения о предоставлении (об отказе в предоставлении) муниципальной услуги не может превышать 5 рабочих дней с даты регистрации заявления и документов.</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оформляется в виде уведомления по форме установленной приложением 14 настоящего Административного регламента.</w:t>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80. Предоставление результата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Способы получения результата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 личном кабинете на Едином портале, региональном портале;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б) заказным почтовым отправлением;</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 в администрации.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со дня принятия решения.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Pr>
          <w:rFonts w:cs="Times New Roman" w:ascii="Times New Roman" w:hAnsi="Times New Roman"/>
          <w:sz w:val="28"/>
          <w:szCs w:val="28"/>
        </w:rPr>
        <w:t>посредством многофункционального центра,</w:t>
      </w:r>
      <w:r>
        <w:rPr>
          <w:rFonts w:cs="Times New Roman" w:ascii="Times New Roman" w:hAnsi="Times New Roman"/>
          <w:sz w:val="28"/>
          <w:szCs w:val="28"/>
          <w:lang w:eastAsia="ru-RU"/>
        </w:rPr>
        <w:t xml:space="preserve"> по выбору заявителя независимо от его места нахождения, не может быть предоставлен.</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81. Получение дополнительных сведений от заявителя не требуется.</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end="0"/>
        <w:jc w:val="center"/>
        <w:outlineLvl w:val="3"/>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pPr>
      <w:r>
        <w:rPr>
          <w:rFonts w:cs="Times New Roman" w:ascii="Times New Roman" w:hAnsi="Times New Roman"/>
          <w:sz w:val="28"/>
          <w:szCs w:val="28"/>
          <w:lang w:val="en-US" w:eastAsia="ru-RU"/>
        </w:rPr>
        <w:t>IV</w:t>
      </w:r>
      <w:r>
        <w:rPr>
          <w:rFonts w:cs="Times New Roman" w:ascii="Times New Roman" w:hAnsi="Times New Roman"/>
          <w:sz w:val="28"/>
          <w:szCs w:val="28"/>
          <w:lang w:eastAsia="ru-RU"/>
        </w:rPr>
        <w:t>. Формы контроля за исполнением административного регламента</w:t>
      </w:r>
    </w:p>
    <w:p>
      <w:pPr>
        <w:pStyle w:val="Normal"/>
        <w:autoSpaceDE w:val="false"/>
        <w:spacing w:lineRule="auto" w:line="240" w:before="0" w:after="0"/>
        <w:ind w:firstLine="709" w:end="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IV</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w:t>
      </w:r>
      <w:r>
        <w:rPr>
          <w:rFonts w:cs="Times New Roman" w:ascii="Times New Roman" w:hAnsi="Times New Roman"/>
          <w:bCs/>
          <w:sz w:val="28"/>
          <w:szCs w:val="28"/>
          <w:lang w:eastAsia="ru-RU"/>
        </w:rPr>
        <w:t xml:space="preserve">. Порядок осуществления текущего контроля за соблюдениеми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t>а также принятием ими решений</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82.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83.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84.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pPr>
        <w:pStyle w:val="Normal"/>
        <w:numPr>
          <w:ilvl w:val="0"/>
          <w:numId w:val="0"/>
        </w:numPr>
        <w:autoSpaceDE w:val="false"/>
        <w:spacing w:lineRule="auto" w:line="240" w:before="0" w:after="0"/>
        <w:ind w:firstLine="709" w:end="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IV</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II</w:t>
      </w:r>
      <w:r>
        <w:rPr>
          <w:rFonts w:cs="Times New Roman" w:ascii="Times New Roman" w:hAnsi="Times New Roman"/>
          <w:bCs/>
          <w:sz w:val="28"/>
          <w:szCs w:val="28"/>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85.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администрации, органа администрации, ответственного за предоставление муниципальной услуги, а также их должностных лиц.</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86. Проверки могут быть плановыми (осуществляться на основании планов работы администрации, органа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В зависимости от состава рассматриваемых вопросов могут проводиться комплексные и тематические проверки.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Периодичность проведения проверок устанавливается первым заместителем главы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Проверка осуществляется на основании распоряжения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87. Результаты проверки оформляются в акте, в котором отмечаются выявленные недостатки и предложения по их устранению.</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88.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IV</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III</w:t>
      </w:r>
      <w:r>
        <w:rPr>
          <w:rFonts w:cs="Times New Roman" w:ascii="Times New Roman" w:hAnsi="Times New Roman"/>
          <w:bCs/>
          <w:sz w:val="28"/>
          <w:szCs w:val="28"/>
          <w:lang w:eastAsia="ru-RU"/>
        </w:rPr>
        <w:t>. Ответственность должностных лиц администрации, органов администрации, за решения и действия (бездействие), принимаемые (осуществляемые) ими в ходе предоставления муниципальной услуги</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89.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pPr>
        <w:pStyle w:val="Normal"/>
        <w:numPr>
          <w:ilvl w:val="0"/>
          <w:numId w:val="0"/>
        </w:numPr>
        <w:autoSpaceDE w:val="false"/>
        <w:spacing w:lineRule="auto" w:line="240" w:before="0" w:after="0"/>
        <w:ind w:firstLine="709" w:end="0"/>
        <w:jc w:val="both"/>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val="en-US" w:eastAsia="ru-RU"/>
        </w:rPr>
        <w:t>IV</w:t>
      </w:r>
      <w:r>
        <w:rPr>
          <w:rFonts w:cs="Times New Roman" w:ascii="Times New Roman" w:hAnsi="Times New Roman"/>
          <w:bCs/>
          <w:sz w:val="28"/>
          <w:szCs w:val="28"/>
          <w:lang w:eastAsia="ru-RU"/>
        </w:rPr>
        <w:t>.</w:t>
      </w:r>
      <w:r>
        <w:rPr>
          <w:rFonts w:cs="Times New Roman" w:ascii="Times New Roman" w:hAnsi="Times New Roman"/>
          <w:bCs/>
          <w:sz w:val="28"/>
          <w:szCs w:val="28"/>
          <w:lang w:val="en-US" w:eastAsia="ru-RU"/>
        </w:rPr>
        <w:t>IV</w:t>
      </w:r>
      <w:r>
        <w:rPr>
          <w:rFonts w:cs="Times New Roman" w:ascii="Times New Roman" w:hAnsi="Times New Roman"/>
          <w:bCs/>
          <w:sz w:val="28"/>
          <w:szCs w:val="28"/>
          <w:lang w:eastAsia="ru-RU"/>
        </w:rPr>
        <w:t>.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autoSpaceDE w:val="false"/>
        <w:spacing w:lineRule="exact" w:line="240" w:before="0" w:after="0"/>
        <w:jc w:val="center"/>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90. Контроль за рассмотрением своих заявлений могут осуществлять заявители на основании полученной в администрации, органе администрации, ответственном за предоставление муниципальной услуги информации.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91.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exact"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 xml:space="preserve">V. Досудебный (внесудебный) порядок обжалования решений </w:t>
      </w:r>
    </w:p>
    <w:p>
      <w:pPr>
        <w:pStyle w:val="Normal"/>
        <w:numPr>
          <w:ilvl w:val="0"/>
          <w:numId w:val="0"/>
        </w:numPr>
        <w:autoSpaceDE w:val="false"/>
        <w:spacing w:lineRule="exact" w:line="240" w:before="0" w:after="0"/>
        <w:jc w:val="center"/>
        <w:outlineLvl w:val="1"/>
        <w:rPr/>
      </w:pPr>
      <w:r>
        <w:rPr>
          <w:rFonts w:cs="Times New Roman" w:ascii="Times New Roman" w:hAnsi="Times New Roman"/>
          <w:bCs/>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pPr>
        <w:pStyle w:val="Normal"/>
        <w:numPr>
          <w:ilvl w:val="0"/>
          <w:numId w:val="0"/>
        </w:numPr>
        <w:autoSpaceDE w:val="false"/>
        <w:spacing w:lineRule="auto" w:line="240" w:before="0" w:after="0"/>
        <w:ind w:firstLine="709" w:end="0"/>
        <w:jc w:val="both"/>
        <w:outlineLvl w:val="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92. Заявитель имеет право на досудебное (внесудебное) обжалование решений и (или) действий (бездействия), принятых (осуществленных) администрацией, органа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 210-ФЗ (далее - жалоба).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93. Заявитель, представитель заявителя вправе подать жалобу:</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на имя главы Петровского муниципального округа Ставропольского края, в случае если обжалуются действия (бездействие) руководителя органа, предоставляющего муниципальную услугу, руководителя многофункционального центра;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на имя руководителя органа администрации, предоставляющего муниципальную услугу, в случае если обжалуются решения и действия (бездействие) данного органа, его должностных лиц, муниципальных служащих;</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на имя руководителя многофункционального центра, в случае если обжалуются его действия (бездействие), его должностных лиц;</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на имя руководителя организации, указанной в части 1.1 статьи 16 Федерального закона, в случае если обжалуются действия (бездействие) работников указанной организации.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Жалоба рассматривается в соответствии с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муниципальных служащих, утвержденным нормативным правовым актов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Жалобу в электронном виде заявитель вправе подать посредством использования:</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Единого портала, регионального портала;</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 электронной почты администрации.</w:t>
      </w:r>
    </w:p>
    <w:p>
      <w:pPr>
        <w:pStyle w:val="Normal"/>
        <w:autoSpaceDE w:val="false"/>
        <w:spacing w:lineRule="auto" w:line="240" w:before="0" w:after="0"/>
        <w:ind w:firstLine="709" w:end="0"/>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Жалобу в электронном виде также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pStyle w:val="Normal"/>
        <w:autoSpaceDE w:val="false"/>
        <w:spacing w:lineRule="auto" w:line="240" w:before="0" w:after="0"/>
        <w:ind w:firstLine="709" w:end="0"/>
        <w:jc w:val="both"/>
        <w:rPr/>
      </w:pPr>
      <w:r>
        <w:rPr>
          <w:rFonts w:cs="Times New Roman" w:ascii="Times New Roman" w:hAnsi="Times New Roman"/>
          <w:sz w:val="28"/>
          <w:szCs w:val="28"/>
          <w:lang w:eastAsia="ru-RU"/>
        </w:rPr>
        <w:t>94.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pPr>
        <w:pStyle w:val="Normal"/>
        <w:autoSpaceDE w:val="false"/>
        <w:spacing w:lineRule="auto" w:line="240" w:before="0" w:after="0"/>
        <w:ind w:firstLine="709" w:end="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ind w:firstLine="709" w:end="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Normal"/>
        <w:autoSpaceDE w:val="false"/>
        <w:spacing w:lineRule="exact" w:line="240" w:before="0" w:after="0"/>
        <w:rPr/>
      </w:pPr>
      <w:r>
        <w:rPr>
          <w:rFonts w:cs="Times New Roman" w:ascii="Times New Roman" w:hAnsi="Times New Roman"/>
          <w:sz w:val="28"/>
          <w:szCs w:val="28"/>
        </w:rPr>
        <w:t xml:space="preserve">Петровского муниципального округа </w:t>
      </w:r>
    </w:p>
    <w:p>
      <w:pPr>
        <w:pStyle w:val="Normal"/>
        <w:autoSpaceDE w:val="false"/>
        <w:spacing w:lineRule="exact" w:line="240" w:before="0" w:after="0"/>
        <w:rPr>
          <w:rFonts w:ascii="Times New Roman" w:hAnsi="Times New Roman" w:cs="Times New Roman"/>
          <w:sz w:val="28"/>
          <w:szCs w:val="28"/>
        </w:rPr>
      </w:pPr>
      <w:r>
        <w:rPr>
          <w:rFonts w:cs="Times New Roman" w:ascii="Times New Roman" w:hAnsi="Times New Roman"/>
          <w:sz w:val="28"/>
          <w:szCs w:val="28"/>
        </w:rPr>
        <w:t>Ставропольского края                                                                         Ю.В.Петрич</w:t>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start="5103" w:end="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start="4820" w:end="0"/>
        <w:jc w:val="center"/>
        <w:outlineLvl w:val="1"/>
        <w:rPr/>
      </w:pPr>
      <w:r>
        <w:rPr>
          <w:rFonts w:cs="Times New Roman" w:ascii="Times New Roman" w:hAnsi="Times New Roman"/>
          <w:sz w:val="28"/>
          <w:szCs w:val="28"/>
        </w:rPr>
        <w:t>Приложение  1</w:t>
      </w:r>
    </w:p>
    <w:p>
      <w:pPr>
        <w:pStyle w:val="ConsPlusNormal1"/>
        <w:spacing w:lineRule="exact" w:line="240"/>
        <w:ind w:start="4820" w:end="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муниципального округа Ставропольского края муниципальной услуги «Присвоение спортивных разрядов»</w:t>
      </w:r>
    </w:p>
    <w:p>
      <w:pPr>
        <w:pStyle w:val="ConsPlusNormal1"/>
        <w:spacing w:lineRule="exact" w:line="240"/>
        <w:ind w:firstLine="540" w:start="5103"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start="5103" w:end="0"/>
        <w:jc w:val="both"/>
        <w:rPr>
          <w:rFonts w:ascii="Times New Roman" w:hAnsi="Times New Roman" w:cs="Times New Roman"/>
          <w:sz w:val="28"/>
          <w:szCs w:val="28"/>
        </w:rPr>
      </w:pPr>
      <w:r>
        <w:rPr>
          <w:rFonts w:cs="Times New Roman" w:ascii="Times New Roman" w:hAnsi="Times New Roman"/>
          <w:sz w:val="28"/>
          <w:szCs w:val="28"/>
        </w:rPr>
      </w:r>
    </w:p>
    <w:p>
      <w:pPr>
        <w:pStyle w:val="ConsPlusTitle"/>
        <w:spacing w:lineRule="exact" w:line="240"/>
        <w:jc w:val="center"/>
        <w:rPr>
          <w:rFonts w:ascii="Times New Roman" w:hAnsi="Times New Roman" w:cs="Times New Roman"/>
          <w:b w:val="false"/>
          <w:sz w:val="28"/>
          <w:szCs w:val="28"/>
        </w:rPr>
      </w:pPr>
      <w:bookmarkStart w:id="27" w:name="P890"/>
      <w:bookmarkEnd w:id="27"/>
      <w:r>
        <w:rPr>
          <w:rFonts w:cs="Times New Roman" w:ascii="Times New Roman" w:hAnsi="Times New Roman"/>
          <w:b w:val="false"/>
          <w:sz w:val="28"/>
          <w:szCs w:val="28"/>
        </w:rPr>
        <w:t>Перечень</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общих признаков, по которым объединяются категории</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заявителей, а также комбинации признаков заявителей, каждая</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из которых соответствует одному варианту предоставления</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муниципальной услуги</w:t>
      </w:r>
    </w:p>
    <w:p>
      <w:pPr>
        <w:pStyle w:val="ConsPlusNormal1"/>
        <w:ind w:firstLine="540" w:end="0"/>
        <w:jc w:val="both"/>
        <w:rPr>
          <w:rFonts w:ascii="Times New Roman" w:hAnsi="Times New Roman" w:cs="Times New Roman"/>
          <w:b/>
          <w:sz w:val="28"/>
          <w:szCs w:val="28"/>
        </w:rPr>
      </w:pPr>
      <w:r>
        <w:rPr>
          <w:rFonts w:cs="Times New Roman" w:ascii="Times New Roman" w:hAnsi="Times New Roman"/>
          <w:b/>
          <w:sz w:val="28"/>
          <w:szCs w:val="28"/>
        </w:rPr>
      </w:r>
    </w:p>
    <w:tbl>
      <w:tblPr>
        <w:tblW w:w="9560" w:type="dxa"/>
        <w:jc w:val="start"/>
        <w:tblInd w:w="0" w:type="dxa"/>
        <w:tblLayout w:type="fixed"/>
        <w:tblCellMar>
          <w:top w:w="102" w:type="dxa"/>
          <w:start w:w="62" w:type="dxa"/>
          <w:bottom w:w="102" w:type="dxa"/>
          <w:end w:w="62" w:type="dxa"/>
        </w:tblCellMar>
      </w:tblPr>
      <w:tblGrid>
        <w:gridCol w:w="488"/>
        <w:gridCol w:w="2063"/>
        <w:gridCol w:w="2189"/>
        <w:gridCol w:w="2410"/>
        <w:gridCol w:w="1276"/>
        <w:gridCol w:w="1134"/>
      </w:tblGrid>
      <w:tr>
        <w:trPr/>
        <w:tc>
          <w:tcPr>
            <w:tcW w:w="4740" w:type="dxa"/>
            <w:gridSpan w:val="3"/>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Общие признаки, по которым объединяются категории заявителей</w:t>
            </w:r>
          </w:p>
        </w:tc>
        <w:tc>
          <w:tcPr>
            <w:tcW w:w="3686" w:type="dxa"/>
            <w:gridSpan w:val="2"/>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Комбинации признаков, каждая из которых соответствует одному варианту предоставления муниципальной услуги</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 xml:space="preserve">Срок рассмотрения заявления </w:t>
            </w:r>
          </w:p>
        </w:tc>
      </w:tr>
      <w:tr>
        <w:trPr/>
        <w:tc>
          <w:tcPr>
            <w:tcW w:w="488"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1</w:t>
            </w:r>
          </w:p>
        </w:tc>
        <w:tc>
          <w:tcPr>
            <w:tcW w:w="2063"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2</w:t>
            </w:r>
          </w:p>
        </w:tc>
        <w:tc>
          <w:tcPr>
            <w:tcW w:w="2189"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3</w:t>
            </w:r>
          </w:p>
        </w:tc>
        <w:tc>
          <w:tcPr>
            <w:tcW w:w="2410"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4</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5</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6</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1.</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 местной спортивной федерации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присвоении спортсмену спортивного разряда «второй спортивный разряд», «третий спортивный разряд»</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 местной спортивной федерации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присвоении спортсмену спортивного разряда «второй спортивный разряд», «третий спортивный разряд»</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присвоение спортивного разряда</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end="129"/>
              <w:rPr>
                <w:rFonts w:ascii="Times New Roman" w:hAnsi="Times New Roman" w:cs="Times New Roman"/>
                <w:sz w:val="28"/>
                <w:szCs w:val="28"/>
              </w:rPr>
            </w:pPr>
            <w:r>
              <w:rPr>
                <w:rFonts w:cs="Times New Roman" w:ascii="Times New Roman" w:hAnsi="Times New Roman"/>
                <w:sz w:val="28"/>
                <w:szCs w:val="28"/>
              </w:rPr>
              <w:t>19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присвоении спортивного разряда</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2.</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 местной спортивной федерации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подтверждении спортсмену спортивного разряда «второй спортивный разряд», «третий спортивный разряд»</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 местной спортивной федерации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подтверждении спортсмену спортивного разряда «второй спортивный разряд», «третий спортивный разряд»</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подтверждение спортивного разряда</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19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подтверждении спортивного разряда</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3.</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лишении спортсмена спортивного разряда «второй спортивный разряд», «третий спортивный разряд»</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соответствующему виду спорта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заинтересованные в лишении спортсмена спортивного разряда «второй спортивный разряд», «третий спортивный разряд»</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лишение спортивного разряда</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2 месяца</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лишении присвоении спортивного разряда</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возврат заявления о лишении спортивного разряда</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10 рабочих дней </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4.</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 в отношении которого принято решение о лишении спортивного разряда</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 xml:space="preserve">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 в отношении которого принято решение о лишении спортивного разряда, заинтересованные в восстановлении спортсмену спортивного разряда </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восстановление спортивного разряда</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2 месяца</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восстановлении спортивного разряда</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возврат заявления о восстановлении спортивного разряда</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10 рабочих дней</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5.</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исправление допущенных опечаток и (или) ошибок в документах, выданных в результате предоставления муниципальной услуги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5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исправлении допущенных опечаток и (или) ошибок в документах, выданных в результате предоставления муниципальной услуги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jc w:val="center"/>
              <w:rPr>
                <w:rFonts w:ascii="Times New Roman" w:hAnsi="Times New Roman" w:cs="Times New Roman"/>
                <w:sz w:val="28"/>
                <w:szCs w:val="28"/>
              </w:rPr>
            </w:pPr>
            <w:r>
              <w:rPr>
                <w:rFonts w:cs="Times New Roman" w:ascii="Times New Roman" w:hAnsi="Times New Roman"/>
                <w:sz w:val="28"/>
                <w:szCs w:val="28"/>
              </w:rPr>
              <w:t>6.</w:t>
            </w:r>
          </w:p>
        </w:tc>
        <w:tc>
          <w:tcPr>
            <w:tcW w:w="2063"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w:t>
            </w:r>
          </w:p>
        </w:tc>
        <w:tc>
          <w:tcPr>
            <w:tcW w:w="2410" w:type="dxa"/>
            <w:vMerge w:val="restart"/>
            <w:tcBorders>
              <w:top w:val="single" w:sz="4" w:space="0" w:color="000000"/>
              <w:start w:val="single" w:sz="4" w:space="0" w:color="000000"/>
              <w:bottom w:val="single" w:sz="4" w:space="0" w:color="000000"/>
              <w:end w:val="single" w:sz="4" w:space="0" w:color="000000"/>
            </w:tcBorders>
          </w:tcPr>
          <w:p>
            <w:pPr>
              <w:pStyle w:val="ConsPlusNormal1"/>
              <w:rPr/>
            </w:pPr>
            <w:r>
              <w:rPr>
                <w:rFonts w:cs="Times New Roman" w:ascii="Times New Roman" w:hAnsi="Times New Roman"/>
                <w:sz w:val="28"/>
                <w:szCs w:val="28"/>
              </w:rPr>
              <w:t>региональные, местные спортивные федерации по месту их территориальной сферы деятельности, а также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принадлежат спортсмены, по месту их нахождения; физкультурно-спортивные организации, включенные в перечень, или спортсмен</w:t>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выдача дубликата документа, выданного в результате предоставления муниципальной услуги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5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063"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189"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410"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276" w:type="dxa"/>
            <w:tcBorders>
              <w:top w:val="single" w:sz="4" w:space="0" w:color="000000"/>
              <w:start w:val="single" w:sz="4" w:space="0" w:color="000000"/>
              <w:bottom w:val="single" w:sz="4" w:space="0" w:color="000000"/>
              <w:end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отказ в выдаче дубликата документа, выданного в результате предоставления муниципальной услуги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tbl>
      <w:tblPr>
        <w:tblW w:w="9512" w:type="dxa"/>
        <w:jc w:val="start"/>
        <w:tblInd w:w="0" w:type="dxa"/>
        <w:tblLayout w:type="fixed"/>
        <w:tblCellMar>
          <w:top w:w="0" w:type="dxa"/>
          <w:start w:w="108" w:type="dxa"/>
          <w:bottom w:w="0" w:type="dxa"/>
          <w:end w:w="108" w:type="dxa"/>
        </w:tblCellMar>
      </w:tblPr>
      <w:tblGrid>
        <w:gridCol w:w="5495"/>
        <w:gridCol w:w="4017"/>
      </w:tblGrid>
      <w:tr>
        <w:trPr/>
        <w:tc>
          <w:tcPr>
            <w:tcW w:w="5495"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017"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2</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муниципального</w:t>
            </w:r>
            <w:r>
              <w:rPr>
                <w:rFonts w:eastAsia="Times New Roman" w:cs="Calibri" w:ascii="Times New Roman" w:hAnsi="Times New Roman"/>
                <w:bCs/>
                <w:sz w:val="28"/>
                <w:szCs w:val="28"/>
                <w:lang w:eastAsia="ru-RU"/>
              </w:rPr>
              <w:t xml:space="preserve"> округа Ставропольского края муниципальной услуги «Присвоение спортивных разрядов»</w:t>
            </w:r>
          </w:p>
          <w:p>
            <w:pPr>
              <w:pStyle w:val="Normal"/>
              <w:numPr>
                <w:ilvl w:val="0"/>
                <w:numId w:val="0"/>
              </w:numPr>
              <w:autoSpaceDE w:val="false"/>
              <w:spacing w:lineRule="auto" w:line="240" w:before="0" w:after="0"/>
              <w:outlineLvl w:val="1"/>
              <w:rPr>
                <w:rFonts w:ascii="Times New Roman" w:hAnsi="Times New Roman" w:eastAsia="Times New Roman" w:cs="Calibri"/>
                <w:bCs/>
                <w:color w:val="000000"/>
                <w:sz w:val="28"/>
                <w:szCs w:val="28"/>
                <w:lang w:eastAsia="ru-RU"/>
              </w:rPr>
            </w:pPr>
            <w:r>
              <w:rPr>
                <w:rFonts w:eastAsia="Times New Roman" w:cs="Calibri" w:ascii="Times New Roman" w:hAnsi="Times New Roman"/>
                <w:bCs/>
                <w:color w:val="000000"/>
                <w:sz w:val="28"/>
                <w:szCs w:val="28"/>
                <w:lang w:eastAsia="ru-RU"/>
              </w:rPr>
            </w:r>
          </w:p>
        </w:tc>
      </w:tr>
    </w:tbl>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356" w:type="dxa"/>
        <w:jc w:val="start"/>
        <w:tblInd w:w="108" w:type="dxa"/>
        <w:tblLayout w:type="fixed"/>
        <w:tblCellMar>
          <w:top w:w="0" w:type="dxa"/>
          <w:start w:w="108" w:type="dxa"/>
          <w:bottom w:w="0" w:type="dxa"/>
          <w:end w:w="108" w:type="dxa"/>
        </w:tblCellMar>
      </w:tblPr>
      <w:tblGrid>
        <w:gridCol w:w="4253"/>
        <w:gridCol w:w="5103"/>
      </w:tblGrid>
      <w:tr>
        <w:trPr>
          <w:trHeight w:val="928" w:hRule="atLeast"/>
        </w:trPr>
        <w:tc>
          <w:tcPr>
            <w:tcW w:w="4253" w:type="dxa"/>
            <w:tcBorders/>
          </w:tcPr>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Бланк организации </w:t>
            </w:r>
            <w:r>
              <w:rPr>
                <w:rFonts w:cs="Times New Roman" w:ascii="Times New Roman" w:hAnsi="Times New Roman"/>
                <w:sz w:val="24"/>
                <w:szCs w:val="24"/>
                <w:lang w:eastAsia="ru-RU"/>
              </w:rPr>
              <w:t>(при наличии)</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телефон, адрес)</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 №_______</w:t>
            </w:r>
          </w:p>
          <w:p>
            <w:pPr>
              <w:pStyle w:val="Normal"/>
              <w:autoSpaceDE w:val="false"/>
              <w:spacing w:lineRule="auto" w:line="240" w:before="0" w:after="0"/>
              <w:ind w:hanging="4678" w:end="0"/>
              <w:jc w:val="both"/>
              <w:rPr>
                <w:rFonts w:ascii="Times New Roman" w:hAnsi="Times New Roman" w:cs="Times New Roman"/>
                <w:sz w:val="28"/>
                <w:szCs w:val="28"/>
              </w:rPr>
            </w:pPr>
            <w:r>
              <w:rPr>
                <w:rFonts w:cs="Times New Roman" w:ascii="Times New Roman" w:hAnsi="Times New Roman"/>
                <w:sz w:val="28"/>
                <w:szCs w:val="28"/>
                <w:lang w:eastAsia="ru-RU"/>
              </w:rPr>
              <w:t xml:space="preserve">На N _______ от ________________           </w:t>
            </w:r>
          </w:p>
        </w:tc>
        <w:tc>
          <w:tcPr>
            <w:tcW w:w="5103" w:type="dxa"/>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ind w:start="4536" w:end="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Заявление (представление) </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присвоении спортивного разряда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pPr>
      <w:r>
        <w:rPr>
          <w:rFonts w:cs="Times New Roman" w:ascii="Times New Roman" w:hAnsi="Times New Roman"/>
          <w:sz w:val="28"/>
          <w:szCs w:val="28"/>
          <w:lang w:eastAsia="ru-RU"/>
        </w:rPr>
        <w:tab/>
        <w:t xml:space="preserve">На основании </w:t>
      </w:r>
      <w:hyperlink r:id="rId5">
        <w:r>
          <w:rPr>
            <w:rStyle w:val="Hyperlink"/>
            <w:rFonts w:cs="Times New Roman" w:ascii="Times New Roman" w:hAnsi="Times New Roman"/>
            <w:sz w:val="28"/>
            <w:szCs w:val="28"/>
            <w:lang w:eastAsia="ru-RU"/>
          </w:rPr>
          <w:t>Положения</w:t>
        </w:r>
      </w:hyperlink>
      <w:r>
        <w:rPr>
          <w:rFonts w:cs="Times New Roman" w:ascii="Times New Roman" w:hAnsi="Times New Roman"/>
          <w:sz w:val="28"/>
          <w:szCs w:val="28"/>
          <w:lang w:eastAsia="ru-RU"/>
        </w:rPr>
        <w:t xml:space="preserve"> о Единой всероссийской спортивной классификации, утвержденного  приказом Министерства спорта Российской  Федерации от____________20____г. № _____, представляю документы на присвоение  спортивных разрядов спортсменам, выполнившим нормативы и требования Единой всероссийской спортивной классификации 20___ - 20___ гг.:</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«второй спортивный разряд» («третий спортивный разряд») (указать нужное) по ________________________________________________________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(указать вид спорта)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9418" w:type="dxa"/>
        <w:jc w:val="start"/>
        <w:tblInd w:w="0" w:type="dxa"/>
        <w:tblLayout w:type="fixed"/>
        <w:tblCellMar>
          <w:top w:w="102" w:type="dxa"/>
          <w:start w:w="62" w:type="dxa"/>
          <w:bottom w:w="102" w:type="dxa"/>
          <w:end w:w="62" w:type="dxa"/>
        </w:tblCellMar>
      </w:tblPr>
      <w:tblGrid>
        <w:gridCol w:w="485"/>
        <w:gridCol w:w="2271"/>
        <w:gridCol w:w="888"/>
        <w:gridCol w:w="2196"/>
        <w:gridCol w:w="1735"/>
        <w:gridCol w:w="1843"/>
      </w:tblGrid>
      <w:tr>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w:t>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eastAsia="Times New Roman" w:cs="Times New Roman" w:ascii="Times New Roman" w:hAnsi="Times New Roman"/>
                <w:sz w:val="28"/>
                <w:szCs w:val="24"/>
                <w:lang w:eastAsia="ru-RU"/>
              </w:rPr>
              <w:t>Фамилия, имя, отчество (при наличии) спортсмена</w:t>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Дата рождения</w:t>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(официальное наименование)</w:t>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Территория</w:t>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результате спортсмена, показанном на соревновании</w:t>
            </w:r>
          </w:p>
        </w:tc>
      </w:tr>
      <w:tr>
        <w:trPr>
          <w:trHeight w:val="33" w:hRule="atLeast"/>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bl>
    <w:p>
      <w:pPr>
        <w:pStyle w:val="Normal"/>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77" w:type="dxa"/>
        <w:jc w:val="start"/>
        <w:tblInd w:w="-113" w:type="dxa"/>
        <w:tblLayout w:type="fixed"/>
        <w:tblCellMar>
          <w:top w:w="0" w:type="dxa"/>
          <w:start w:w="108" w:type="dxa"/>
          <w:bottom w:w="0" w:type="dxa"/>
          <w:end w:w="108" w:type="dxa"/>
        </w:tblCellMar>
      </w:tblPr>
      <w:tblGrid>
        <w:gridCol w:w="6033"/>
        <w:gridCol w:w="3544"/>
      </w:tblGrid>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Результат муниципальной услуги прошу предоставить</w:t>
            </w:r>
          </w:p>
        </w:tc>
        <w:tc>
          <w:tcPr>
            <w:tcW w:w="354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место для отметки:</w:t>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Лично в администрации</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Почтовым отправлением</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 xml:space="preserve">наименование должности уполномоченного лица организации, направляющей заявление (представление) </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подпись</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инициалы, фамилия уполномоченного лица организации</w:t>
            </w:r>
          </w:p>
        </w:tc>
      </w:tr>
    </w:tbl>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М.П.                                                                                                                 </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756" w:type="dxa"/>
            <w:tcBorders/>
          </w:tcPr>
          <w:p>
            <w:pPr>
              <w:pStyle w:val="Normal"/>
              <w:snapToGrid w:val="false"/>
              <w:spacing w:lineRule="exact" w:line="240" w:before="0" w:after="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3</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округа Ставропольского края муниципальной услуги «Присвоение спортивных разрядов»</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356" w:type="dxa"/>
        <w:jc w:val="start"/>
        <w:tblInd w:w="108" w:type="dxa"/>
        <w:tblLayout w:type="fixed"/>
        <w:tblCellMar>
          <w:top w:w="0" w:type="dxa"/>
          <w:start w:w="108" w:type="dxa"/>
          <w:bottom w:w="0" w:type="dxa"/>
          <w:end w:w="108" w:type="dxa"/>
        </w:tblCellMar>
      </w:tblPr>
      <w:tblGrid>
        <w:gridCol w:w="4395"/>
        <w:gridCol w:w="4961"/>
      </w:tblGrid>
      <w:tr>
        <w:trPr>
          <w:trHeight w:val="928" w:hRule="atLeast"/>
        </w:trPr>
        <w:tc>
          <w:tcPr>
            <w:tcW w:w="4395" w:type="dxa"/>
            <w:tcBorders/>
          </w:tcPr>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Бланк организации </w:t>
            </w:r>
            <w:r>
              <w:rPr>
                <w:rFonts w:cs="Times New Roman" w:ascii="Times New Roman" w:hAnsi="Times New Roman"/>
                <w:sz w:val="24"/>
                <w:szCs w:val="24"/>
                <w:lang w:eastAsia="ru-RU"/>
              </w:rPr>
              <w:t>(при наличии)</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телефон, адрес)</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 №_____________</w:t>
            </w:r>
          </w:p>
          <w:p>
            <w:pPr>
              <w:pStyle w:val="Normal"/>
              <w:autoSpaceDE w:val="false"/>
              <w:spacing w:lineRule="auto" w:line="240" w:before="0" w:after="0"/>
              <w:ind w:hanging="4678" w:end="0"/>
              <w:jc w:val="both"/>
              <w:rPr>
                <w:rFonts w:ascii="Times New Roman" w:hAnsi="Times New Roman" w:cs="Times New Roman"/>
                <w:sz w:val="28"/>
                <w:szCs w:val="28"/>
              </w:rPr>
            </w:pPr>
            <w:r>
              <w:rPr>
                <w:rFonts w:cs="Times New Roman" w:ascii="Times New Roman" w:hAnsi="Times New Roman"/>
                <w:sz w:val="28"/>
                <w:szCs w:val="28"/>
                <w:lang w:eastAsia="ru-RU"/>
              </w:rPr>
              <w:t xml:space="preserve">На N _______ от ________________           </w:t>
            </w:r>
          </w:p>
        </w:tc>
        <w:tc>
          <w:tcPr>
            <w:tcW w:w="4961" w:type="dxa"/>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ind w:start="4536" w:end="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Заявление (ходатайство) </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подтверждении спортивного разряда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 xml:space="preserve">На основании </w:t>
      </w:r>
      <w:hyperlink r:id="rId6">
        <w:r>
          <w:rPr>
            <w:rStyle w:val="Hyperlink"/>
            <w:rFonts w:cs="Times New Roman" w:ascii="Times New Roman" w:hAnsi="Times New Roman"/>
            <w:sz w:val="28"/>
            <w:szCs w:val="28"/>
            <w:lang w:eastAsia="ru-RU"/>
          </w:rPr>
          <w:t>Положения</w:t>
        </w:r>
      </w:hyperlink>
      <w:r>
        <w:rPr>
          <w:rFonts w:cs="Times New Roman" w:ascii="Times New Roman" w:hAnsi="Times New Roman"/>
          <w:sz w:val="28"/>
          <w:szCs w:val="28"/>
          <w:lang w:eastAsia="ru-RU"/>
        </w:rPr>
        <w:t xml:space="preserve"> о Единой всероссийской спортивной классификации, утвержденного приказом Министерства спорта Российской Федерации от ____________20____г. № _____, ходатайствую о  подтверждении спортивных  разрядов спортсменам, выполнившим нормативы и требования Единой всероссийской спортивной классификации 20___ - 20___ гг.:</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«второй спортивный разряд» («третий спортивный разряд») (указать нужное) по _______________________________________________________________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(указать вид спорта)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9418" w:type="dxa"/>
        <w:jc w:val="start"/>
        <w:tblInd w:w="0" w:type="dxa"/>
        <w:tblLayout w:type="fixed"/>
        <w:tblCellMar>
          <w:top w:w="102" w:type="dxa"/>
          <w:start w:w="62" w:type="dxa"/>
          <w:bottom w:w="102" w:type="dxa"/>
          <w:end w:w="62" w:type="dxa"/>
        </w:tblCellMar>
      </w:tblPr>
      <w:tblGrid>
        <w:gridCol w:w="485"/>
        <w:gridCol w:w="2271"/>
        <w:gridCol w:w="888"/>
        <w:gridCol w:w="2196"/>
        <w:gridCol w:w="1735"/>
        <w:gridCol w:w="1843"/>
      </w:tblGrid>
      <w:tr>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w:t>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eastAsia="Times New Roman" w:cs="Times New Roman" w:ascii="Times New Roman" w:hAnsi="Times New Roman"/>
                <w:sz w:val="28"/>
                <w:szCs w:val="24"/>
                <w:lang w:eastAsia="ru-RU"/>
              </w:rPr>
              <w:t>Фамилия, имя, отчество (при наличии) спортсмена</w:t>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Дата рождения</w:t>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(официальное наименование)</w:t>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Территория</w:t>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результате спортсмена, показанном на соревновании</w:t>
            </w:r>
          </w:p>
        </w:tc>
      </w:tr>
      <w:tr>
        <w:trPr>
          <w:trHeight w:val="33" w:hRule="atLeast"/>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8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271"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888"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19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3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843"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bl>
    <w:p>
      <w:pPr>
        <w:pStyle w:val="Normal"/>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77" w:type="dxa"/>
        <w:jc w:val="start"/>
        <w:tblInd w:w="-113" w:type="dxa"/>
        <w:tblLayout w:type="fixed"/>
        <w:tblCellMar>
          <w:top w:w="0" w:type="dxa"/>
          <w:start w:w="108" w:type="dxa"/>
          <w:bottom w:w="0" w:type="dxa"/>
          <w:end w:w="108" w:type="dxa"/>
        </w:tblCellMar>
      </w:tblPr>
      <w:tblGrid>
        <w:gridCol w:w="6033"/>
        <w:gridCol w:w="3544"/>
      </w:tblGrid>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Результат муниципальной услуги прошу предоставить</w:t>
            </w:r>
          </w:p>
        </w:tc>
        <w:tc>
          <w:tcPr>
            <w:tcW w:w="354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место для отметки:</w:t>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Лично в администрации</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Почтовым отправлением</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 xml:space="preserve">наименование должности уполномоченного лица организации, направляющей заявление (ходатайство) </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подпись</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8"/>
                <w:lang w:eastAsia="ru-RU"/>
              </w:rPr>
              <w:t>инициалы, фамилия уполномоченного лица организации</w:t>
            </w:r>
          </w:p>
        </w:tc>
      </w:tr>
    </w:tbl>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М.П.                                                                                    </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exact" w:line="240" w:before="0" w:after="0"/>
        <w:ind w:end="-2"/>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exact" w:line="240" w:before="0" w:after="0"/>
        <w:ind w:end="-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778"/>
        <w:gridCol w:w="3734"/>
      </w:tblGrid>
      <w:tr>
        <w:trPr/>
        <w:tc>
          <w:tcPr>
            <w:tcW w:w="5778"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734"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4</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муниципального</w:t>
            </w:r>
            <w:r>
              <w:rPr>
                <w:rFonts w:eastAsia="Times New Roman" w:cs="Calibri" w:ascii="Times New Roman" w:hAnsi="Times New Roman"/>
                <w:bCs/>
                <w:sz w:val="28"/>
                <w:szCs w:val="28"/>
                <w:lang w:eastAsia="ru-RU"/>
              </w:rPr>
              <w:t xml:space="preserve"> округа Ставропольского края муниципальной услуги «Присвоение спортивных разрядов»</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numPr>
          <w:ilvl w:val="0"/>
          <w:numId w:val="0"/>
        </w:numPr>
        <w:autoSpaceDE w:val="false"/>
        <w:spacing w:lineRule="auto" w:line="240" w:before="0" w:after="0"/>
        <w:jc w:val="both"/>
        <w:outlineLvl w:val="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356" w:type="dxa"/>
        <w:jc w:val="start"/>
        <w:tblInd w:w="108" w:type="dxa"/>
        <w:tblLayout w:type="fixed"/>
        <w:tblCellMar>
          <w:top w:w="0" w:type="dxa"/>
          <w:start w:w="108" w:type="dxa"/>
          <w:bottom w:w="0" w:type="dxa"/>
          <w:end w:w="108" w:type="dxa"/>
        </w:tblCellMar>
      </w:tblPr>
      <w:tblGrid>
        <w:gridCol w:w="4395"/>
        <w:gridCol w:w="4961"/>
      </w:tblGrid>
      <w:tr>
        <w:trPr>
          <w:trHeight w:val="928" w:hRule="atLeast"/>
        </w:trPr>
        <w:tc>
          <w:tcPr>
            <w:tcW w:w="4395" w:type="dxa"/>
            <w:tcBorders/>
          </w:tcPr>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Бланк организации </w:t>
            </w:r>
            <w:r>
              <w:rPr>
                <w:rFonts w:cs="Times New Roman" w:ascii="Times New Roman" w:hAnsi="Times New Roman"/>
                <w:sz w:val="24"/>
                <w:szCs w:val="24"/>
                <w:lang w:eastAsia="ru-RU"/>
              </w:rPr>
              <w:t>(при наличии)</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телефон, адрес)</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 №_____________</w:t>
            </w:r>
          </w:p>
          <w:p>
            <w:pPr>
              <w:pStyle w:val="Normal"/>
              <w:autoSpaceDE w:val="false"/>
              <w:spacing w:lineRule="auto" w:line="240" w:before="0" w:after="0"/>
              <w:ind w:hanging="4678" w:end="0"/>
              <w:jc w:val="both"/>
              <w:rPr>
                <w:rFonts w:ascii="Times New Roman" w:hAnsi="Times New Roman" w:cs="Times New Roman"/>
                <w:sz w:val="28"/>
                <w:szCs w:val="28"/>
              </w:rPr>
            </w:pPr>
            <w:r>
              <w:rPr>
                <w:rFonts w:cs="Times New Roman" w:ascii="Times New Roman" w:hAnsi="Times New Roman"/>
                <w:sz w:val="28"/>
                <w:szCs w:val="28"/>
                <w:lang w:eastAsia="ru-RU"/>
              </w:rPr>
              <w:t xml:space="preserve">На N _______ от ________________           </w:t>
            </w:r>
          </w:p>
        </w:tc>
        <w:tc>
          <w:tcPr>
            <w:tcW w:w="4961" w:type="dxa"/>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о лишении спортивного разряда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 xml:space="preserve">На основании </w:t>
      </w:r>
      <w:hyperlink r:id="rId7">
        <w:r>
          <w:rPr>
            <w:rStyle w:val="Hyperlink"/>
            <w:rFonts w:cs="Times New Roman" w:ascii="Times New Roman" w:hAnsi="Times New Roman"/>
            <w:sz w:val="28"/>
            <w:szCs w:val="28"/>
            <w:lang w:eastAsia="ru-RU"/>
          </w:rPr>
          <w:t>Положения</w:t>
        </w:r>
      </w:hyperlink>
      <w:r>
        <w:rPr>
          <w:rFonts w:cs="Times New Roman" w:ascii="Times New Roman" w:hAnsi="Times New Roman"/>
          <w:sz w:val="28"/>
          <w:szCs w:val="28"/>
          <w:lang w:eastAsia="ru-RU"/>
        </w:rPr>
        <w:t xml:space="preserve"> о Единой всероссийской спортивной классификации, утвержденного приказом Министерства спорта Российской Федерации от ____________20____г. № _____, ходатайствую о лишении __________________________________________________________________, </w:t>
      </w:r>
    </w:p>
    <w:p>
      <w:pPr>
        <w:pStyle w:val="Normal"/>
        <w:numPr>
          <w:ilvl w:val="0"/>
          <w:numId w:val="0"/>
        </w:numPr>
        <w:autoSpaceDE w:val="false"/>
        <w:spacing w:lineRule="auto" w:line="240" w:before="0" w:after="0"/>
        <w:jc w:val="both"/>
        <w:outlineLvl w:val="0"/>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w:t>
      </w:r>
      <w:r>
        <w:rPr>
          <w:rFonts w:cs="Times New Roman" w:ascii="Times New Roman" w:hAnsi="Times New Roman"/>
          <w:sz w:val="20"/>
          <w:szCs w:val="20"/>
          <w:lang w:eastAsia="ru-RU"/>
        </w:rPr>
        <w:t>фамилия, имя, отчество (при наличии) спортсмена)</w:t>
      </w:r>
    </w:p>
    <w:p>
      <w:pPr>
        <w:pStyle w:val="Normal"/>
        <w:numPr>
          <w:ilvl w:val="0"/>
          <w:numId w:val="0"/>
        </w:numPr>
        <w:autoSpaceDE w:val="false"/>
        <w:spacing w:lineRule="auto" w:line="240" w:before="0" w:after="0"/>
        <w:jc w:val="both"/>
        <w:outlineLvl w:val="0"/>
        <w:rPr>
          <w:rFonts w:ascii="Times New Roman" w:hAnsi="Times New Roman" w:cs="Times New Roman"/>
          <w:sz w:val="20"/>
          <w:szCs w:val="20"/>
          <w:lang w:eastAsia="ru-RU"/>
        </w:rPr>
      </w:pPr>
      <w:r>
        <w:rPr>
          <w:rFonts w:cs="Times New Roman" w:ascii="Times New Roman" w:hAnsi="Times New Roman"/>
          <w:sz w:val="28"/>
          <w:szCs w:val="28"/>
          <w:lang w:eastAsia="ru-RU"/>
        </w:rPr>
        <w:t xml:space="preserve">________________ года рождения, __________________ спортивного разряда </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(дата рождения)                                                    (указать какого)</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по _______________________, присвоенному распоряжением __________________________________________________________________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0"/>
          <w:szCs w:val="20"/>
          <w:lang w:eastAsia="ru-RU"/>
        </w:rPr>
      </w:pPr>
      <w:r>
        <w:rPr>
          <w:rFonts w:cs="Times New Roman" w:ascii="Times New Roman" w:hAnsi="Times New Roman"/>
          <w:sz w:val="20"/>
          <w:szCs w:val="20"/>
          <w:lang w:eastAsia="ru-RU"/>
        </w:rPr>
        <w:t>(наименование органа местного самоуправления)</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от _________20____г. № _______ в связи с 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сведения, подтверждающие основания для лишения спортивного разряда)</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77" w:type="dxa"/>
        <w:jc w:val="start"/>
        <w:tblInd w:w="-113" w:type="dxa"/>
        <w:tblLayout w:type="fixed"/>
        <w:tblCellMar>
          <w:top w:w="0" w:type="dxa"/>
          <w:start w:w="108" w:type="dxa"/>
          <w:bottom w:w="0" w:type="dxa"/>
          <w:end w:w="108" w:type="dxa"/>
        </w:tblCellMar>
      </w:tblPr>
      <w:tblGrid>
        <w:gridCol w:w="6033"/>
        <w:gridCol w:w="3544"/>
      </w:tblGrid>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Результат муниципальной услуги прошу предоставить</w:t>
            </w:r>
          </w:p>
        </w:tc>
        <w:tc>
          <w:tcPr>
            <w:tcW w:w="354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место для отметки:</w:t>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Лично в администрации</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Почтовым отправлением</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603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наименование должности уполномоченного лица организации, направляющей заявление </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w:t>
            </w:r>
          </w:p>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подпись</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w:t>
            </w:r>
          </w:p>
          <w:p>
            <w:pPr>
              <w:pStyle w:val="Normal"/>
              <w:autoSpaceDE w:val="false"/>
              <w:spacing w:lineRule="auto" w:line="240" w:before="0" w:after="0"/>
              <w:jc w:val="center"/>
              <w:rPr/>
            </w:pPr>
            <w:r>
              <w:rPr>
                <w:rFonts w:eastAsia="Times New Roman" w:cs="Times New Roman" w:ascii="Times New Roman" w:hAnsi="Times New Roman"/>
                <w:sz w:val="24"/>
                <w:szCs w:val="24"/>
                <w:lang w:eastAsia="ru-RU"/>
              </w:rPr>
              <w:t>инициалы, фамилия  уполномоченного лица организации</w:t>
            </w:r>
          </w:p>
        </w:tc>
      </w:tr>
    </w:tbl>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М.П.                                                                                                                   </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756"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5</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«Присвоение спортивных разрядов»</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356" w:type="dxa"/>
        <w:jc w:val="start"/>
        <w:tblInd w:w="108" w:type="dxa"/>
        <w:tblLayout w:type="fixed"/>
        <w:tblCellMar>
          <w:top w:w="0" w:type="dxa"/>
          <w:start w:w="108" w:type="dxa"/>
          <w:bottom w:w="0" w:type="dxa"/>
          <w:end w:w="108" w:type="dxa"/>
        </w:tblCellMar>
      </w:tblPr>
      <w:tblGrid>
        <w:gridCol w:w="4395"/>
        <w:gridCol w:w="4961"/>
      </w:tblGrid>
      <w:tr>
        <w:trPr>
          <w:trHeight w:val="928" w:hRule="atLeast"/>
        </w:trPr>
        <w:tc>
          <w:tcPr>
            <w:tcW w:w="4395" w:type="dxa"/>
            <w:tcBorders/>
          </w:tcPr>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Бланк организации</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телефон, адрес)</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 №_____________</w:t>
            </w:r>
          </w:p>
          <w:p>
            <w:pPr>
              <w:pStyle w:val="Normal"/>
              <w:autoSpaceDE w:val="false"/>
              <w:spacing w:lineRule="auto" w:line="240" w:before="0" w:after="0"/>
              <w:ind w:hanging="4678" w:end="0"/>
              <w:jc w:val="both"/>
              <w:rPr>
                <w:rFonts w:ascii="Times New Roman" w:hAnsi="Times New Roman" w:cs="Times New Roman"/>
                <w:sz w:val="28"/>
                <w:szCs w:val="28"/>
              </w:rPr>
            </w:pPr>
            <w:r>
              <w:rPr>
                <w:rFonts w:cs="Times New Roman" w:ascii="Times New Roman" w:hAnsi="Times New Roman"/>
                <w:sz w:val="28"/>
                <w:szCs w:val="28"/>
                <w:lang w:eastAsia="ru-RU"/>
              </w:rPr>
              <w:t>На N _______ от ________________         (только для юридического лица)</w:t>
            </w:r>
          </w:p>
        </w:tc>
        <w:tc>
          <w:tcPr>
            <w:tcW w:w="4961" w:type="dxa"/>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о восстановлении спортивного разряда</w:t>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ind w:firstLine="709" w:end="0"/>
        <w:jc w:val="both"/>
        <w:outlineLvl w:val="0"/>
        <w:rPr/>
      </w:pPr>
      <w:r>
        <w:rPr>
          <w:rFonts w:cs="Times New Roman" w:ascii="Times New Roman" w:hAnsi="Times New Roman"/>
          <w:sz w:val="28"/>
          <w:szCs w:val="28"/>
          <w:lang w:eastAsia="ru-RU"/>
        </w:rPr>
        <w:t xml:space="preserve">На основании </w:t>
      </w:r>
      <w:hyperlink r:id="rId8">
        <w:r>
          <w:rPr>
            <w:rStyle w:val="Hyperlink"/>
            <w:rFonts w:cs="Times New Roman" w:ascii="Times New Roman" w:hAnsi="Times New Roman"/>
            <w:sz w:val="28"/>
            <w:szCs w:val="28"/>
            <w:lang w:eastAsia="ru-RU"/>
          </w:rPr>
          <w:t>Положения</w:t>
        </w:r>
      </w:hyperlink>
      <w:r>
        <w:rPr>
          <w:rFonts w:cs="Times New Roman" w:ascii="Times New Roman" w:hAnsi="Times New Roman"/>
          <w:sz w:val="28"/>
          <w:szCs w:val="28"/>
          <w:lang w:eastAsia="ru-RU"/>
        </w:rPr>
        <w:t xml:space="preserve"> о Единой всероссийской спортивной классификации, утвержденного приказом Министерства спорта Российской Федерации от ____________20____г. № _____, ходатайствую о восстановлении ____________________________________________________, </w:t>
      </w:r>
    </w:p>
    <w:p>
      <w:pPr>
        <w:pStyle w:val="Normal"/>
        <w:numPr>
          <w:ilvl w:val="0"/>
          <w:numId w:val="0"/>
        </w:numPr>
        <w:autoSpaceDE w:val="false"/>
        <w:spacing w:lineRule="auto" w:line="240" w:before="0" w:after="0"/>
        <w:jc w:val="both"/>
        <w:outlineLvl w:val="0"/>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w:t>
      </w:r>
      <w:r>
        <w:rPr>
          <w:rFonts w:cs="Times New Roman" w:ascii="Times New Roman" w:hAnsi="Times New Roman"/>
          <w:sz w:val="20"/>
          <w:szCs w:val="20"/>
          <w:lang w:eastAsia="ru-RU"/>
        </w:rPr>
        <w:t>фамилия, имя, отчество (при наличии) спортсмена)</w:t>
      </w:r>
    </w:p>
    <w:p>
      <w:pPr>
        <w:pStyle w:val="Normal"/>
        <w:numPr>
          <w:ilvl w:val="0"/>
          <w:numId w:val="0"/>
        </w:numPr>
        <w:autoSpaceDE w:val="false"/>
        <w:spacing w:lineRule="auto" w:line="240" w:before="0" w:after="0"/>
        <w:jc w:val="both"/>
        <w:outlineLvl w:val="0"/>
        <w:rPr>
          <w:rFonts w:ascii="Times New Roman" w:hAnsi="Times New Roman" w:cs="Times New Roman"/>
          <w:sz w:val="20"/>
          <w:szCs w:val="20"/>
          <w:lang w:eastAsia="ru-RU"/>
        </w:rPr>
      </w:pPr>
      <w:r>
        <w:rPr>
          <w:rFonts w:cs="Times New Roman" w:ascii="Times New Roman" w:hAnsi="Times New Roman"/>
          <w:sz w:val="28"/>
          <w:szCs w:val="28"/>
          <w:lang w:eastAsia="ru-RU"/>
        </w:rPr>
        <w:t xml:space="preserve">________________ года рождения, __________________ спортивного разряда </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(дата рождения)                                                    (указать какого)</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по _____________________, лишенного спортивного разряда распоряжением</w:t>
      </w:r>
    </w:p>
    <w:p>
      <w:pPr>
        <w:pStyle w:val="Normal"/>
        <w:numPr>
          <w:ilvl w:val="0"/>
          <w:numId w:val="0"/>
        </w:numPr>
        <w:autoSpaceDE w:val="false"/>
        <w:spacing w:lineRule="auto" w:line="240" w:before="0" w:after="0"/>
        <w:jc w:val="both"/>
        <w:outlineLvl w:val="0"/>
        <w:rPr>
          <w:rFonts w:ascii="Times New Roman" w:hAnsi="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 xml:space="preserve">(вид спорта) </w:t>
      </w:r>
    </w:p>
    <w:p>
      <w:pPr>
        <w:pStyle w:val="Normal"/>
        <w:numPr>
          <w:ilvl w:val="0"/>
          <w:numId w:val="0"/>
        </w:numPr>
        <w:autoSpaceDE w:val="false"/>
        <w:spacing w:lineRule="auto" w:line="240" w:before="0" w:after="0"/>
        <w:jc w:val="both"/>
        <w:outlineLvl w:val="0"/>
        <w:rPr/>
      </w:pPr>
      <w:r>
        <w:rPr>
          <w:rFonts w:cs="Times New Roman" w:ascii="Times New Roman" w:hAnsi="Times New Roman"/>
          <w:sz w:val="28"/>
          <w:szCs w:val="28"/>
          <w:lang w:eastAsia="ru-RU"/>
        </w:rPr>
        <w:t>администрации 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0"/>
          <w:szCs w:val="20"/>
          <w:lang w:eastAsia="ru-RU"/>
        </w:rPr>
      </w:pPr>
      <w:r>
        <w:rPr>
          <w:rFonts w:cs="Times New Roman" w:ascii="Times New Roman" w:hAnsi="Times New Roman"/>
          <w:sz w:val="20"/>
          <w:szCs w:val="20"/>
          <w:lang w:eastAsia="ru-RU"/>
        </w:rPr>
        <w:t>(наименование органа местного самоуправления)</w:t>
      </w:r>
    </w:p>
    <w:p>
      <w:pPr>
        <w:pStyle w:val="Normal"/>
        <w:numPr>
          <w:ilvl w:val="0"/>
          <w:numId w:val="0"/>
        </w:numPr>
        <w:autoSpaceDE w:val="false"/>
        <w:spacing w:lineRule="auto" w:line="240" w:before="0" w:after="0"/>
        <w:jc w:val="both"/>
        <w:outlineLvl w:val="0"/>
        <w:rPr>
          <w:rFonts w:ascii="Times New Roman" w:hAnsi="Times New Roman" w:cs="Times New Roman"/>
          <w:sz w:val="20"/>
          <w:szCs w:val="20"/>
          <w:lang w:eastAsia="ru-RU"/>
        </w:rPr>
      </w:pPr>
      <w:r>
        <w:rPr>
          <w:rFonts w:cs="Times New Roman" w:ascii="Times New Roman" w:hAnsi="Times New Roman"/>
          <w:sz w:val="28"/>
          <w:szCs w:val="28"/>
          <w:lang w:eastAsia="ru-RU"/>
        </w:rPr>
        <w:t>от ________20____г. № _____), в связи с 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center"/>
        <w:outlineLvl w:val="0"/>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сведения, подтверждающие основания для восстановления спортивного разряда)</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__________________________________________________________________</w:t>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498" w:type="dxa"/>
        <w:jc w:val="start"/>
        <w:tblInd w:w="-34" w:type="dxa"/>
        <w:tblLayout w:type="fixed"/>
        <w:tblCellMar>
          <w:top w:w="0" w:type="dxa"/>
          <w:start w:w="108" w:type="dxa"/>
          <w:bottom w:w="0" w:type="dxa"/>
          <w:end w:w="108" w:type="dxa"/>
        </w:tblCellMar>
      </w:tblPr>
      <w:tblGrid>
        <w:gridCol w:w="5954"/>
        <w:gridCol w:w="3544"/>
      </w:tblGrid>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Результат муниципальной услуги прошу предоставить</w:t>
            </w:r>
          </w:p>
        </w:tc>
        <w:tc>
          <w:tcPr>
            <w:tcW w:w="354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место для отметки:</w:t>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Лично в администрации</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Почтовым отправлением</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12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______________________</w:t>
            </w:r>
          </w:p>
          <w:p>
            <w:pPr>
              <w:pStyle w:val="Normal"/>
              <w:autoSpaceDE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наименование должности уполномоченного лица организации, направляющей заявление (только для юридического лица)</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w:t>
            </w:r>
          </w:p>
          <w:p>
            <w:pPr>
              <w:pStyle w:val="Normal"/>
              <w:autoSpaceDE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подпись</w:t>
            </w:r>
          </w:p>
        </w:tc>
        <w:tc>
          <w:tcPr>
            <w:tcW w:w="3115" w:type="dxa"/>
            <w:tcBorders/>
          </w:tcPr>
          <w:p>
            <w:pPr>
              <w:pStyle w:val="Normal"/>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w:t>
            </w:r>
          </w:p>
          <w:p>
            <w:pPr>
              <w:pStyle w:val="Normal"/>
              <w:autoSpaceDE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инициалы,фамилия уполномоченного лица организации (для юридического лица) /инициалы, фамилия физического лица, подающего заявление</w:t>
            </w:r>
          </w:p>
        </w:tc>
      </w:tr>
    </w:tbl>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4"/>
          <w:szCs w:val="24"/>
          <w:lang w:eastAsia="ru-RU"/>
        </w:rPr>
        <w:t xml:space="preserve">М.П.                                                                                                              </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756" w:type="dxa"/>
            <w:tcBorders/>
          </w:tcPr>
          <w:p>
            <w:pPr>
              <w:pStyle w:val="Normal"/>
              <w:numPr>
                <w:ilvl w:val="0"/>
                <w:numId w:val="0"/>
              </w:numPr>
              <w:autoSpaceDE w:val="false"/>
              <w:spacing w:lineRule="auto" w:line="240" w:before="0" w:after="0"/>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Приложение 6</w:t>
            </w:r>
          </w:p>
          <w:p>
            <w:pPr>
              <w:pStyle w:val="Normal"/>
              <w:widowControl w:val="false"/>
              <w:autoSpaceDE w:val="false"/>
              <w:spacing w:lineRule="exact" w:line="240" w:before="0" w:after="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lang w:eastAsia="ru-RU"/>
              </w:rPr>
              <w:t>к</w:t>
            </w:r>
            <w:r>
              <w:rPr>
                <w:rFonts w:eastAsia="Times New Roman" w:cs="Times New Roman" w:ascii="Times New Roman" w:hAnsi="Times New Roman"/>
                <w:bCs/>
                <w:sz w:val="28"/>
                <w:szCs w:val="28"/>
                <w:lang w:eastAsia="ru-RU"/>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«Присвоение спортивных разрядов» </w:t>
            </w:r>
          </w:p>
        </w:tc>
      </w:tr>
    </w:tbl>
    <w:p>
      <w:pPr>
        <w:pStyle w:val="Normal"/>
        <w:spacing w:lineRule="auto" w:line="240" w:before="0" w:after="0"/>
        <w:jc w:val="en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en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ФОРМА</w:t>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widowControl w:val="false"/>
        <w:autoSpaceDE w:val="false"/>
        <w:spacing w:lineRule="exact"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color w:val="26282F"/>
          <w:sz w:val="28"/>
          <w:lang w:eastAsia="ru-RU"/>
        </w:rPr>
        <w:t>СОГЛАСИЕ</w:t>
      </w:r>
    </w:p>
    <w:p>
      <w:pPr>
        <w:pStyle w:val="Normal"/>
        <w:widowControl w:val="false"/>
        <w:autoSpaceDE w:val="false"/>
        <w:spacing w:lineRule="exact"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color w:val="26282F"/>
          <w:sz w:val="28"/>
          <w:lang w:eastAsia="ru-RU"/>
        </w:rPr>
        <w:t>на обработку персональных данных</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Я, _______________________________________________________________,</w:t>
      </w:r>
    </w:p>
    <w:p>
      <w:pPr>
        <w:pStyle w:val="Normal"/>
        <w:widowControl w:val="false"/>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(при наличии)</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проживающий(ая) по адресу: ________________________________________,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паспорт серия ______ № ______________, выдан ________________________</w:t>
        <w:br/>
        <w:t>_________________________________________________________________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действующий в интересах (заполняется при необходимости)</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w:t>
      </w:r>
    </w:p>
    <w:p>
      <w:pPr>
        <w:pStyle w:val="Normal"/>
        <w:widowControl w:val="false"/>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(при наличии) субъекта персональных данных)</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проживающего по адресу:__________________________________________</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w:t>
      </w:r>
    </w:p>
    <w:p>
      <w:pPr>
        <w:pStyle w:val="Normal"/>
        <w:widowControl w:val="false"/>
        <w:autoSpaceDE w:val="false"/>
        <w:spacing w:lineRule="auto" w:line="240" w:before="0" w:after="0"/>
        <w:rPr/>
      </w:pPr>
      <w:r>
        <w:rPr>
          <w:rFonts w:eastAsia="Times New Roman" w:cs="Times New Roman" w:ascii="Times New Roman" w:hAnsi="Times New Roman"/>
          <w:sz w:val="28"/>
          <w:szCs w:val="28"/>
          <w:lang w:eastAsia="ru-RU"/>
        </w:rPr>
        <w:t xml:space="preserve">данные </w:t>
      </w:r>
      <w:r>
        <w:rPr>
          <w:rFonts w:eastAsia="Times New Roman" w:cs="Times New Roman" w:ascii="Times New Roman" w:hAnsi="Times New Roman"/>
          <w:sz w:val="28"/>
          <w:lang w:eastAsia="ru-RU"/>
        </w:rPr>
        <w:t>документа</w:t>
      </w:r>
      <w:r>
        <w:rPr>
          <w:rFonts w:eastAsia="Times New Roman" w:cs="Times New Roman" w:ascii="Times New Roman" w:hAnsi="Times New Roman"/>
          <w:sz w:val="28"/>
          <w:szCs w:val="28"/>
          <w:lang w:eastAsia="ru-RU"/>
        </w:rPr>
        <w:t xml:space="preserve">, удостоверяющего личность: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являющегося представителем на основании __________________________________________________________________</w:t>
      </w:r>
    </w:p>
    <w:p>
      <w:pPr>
        <w:pStyle w:val="Normal"/>
        <w:widowControl w:val="false"/>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(закона, доверенности; реквизиты доверенности)</w:t>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дальнейшем «Субъект», даю согласие _________________________________________________________________</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спортивной федерации, физкультурно-спортивной организации)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расположенной по адресу: _________________________________________________________________,</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далее – «Оператор», на обработку персональных данных на следующих условиях:</w:t>
      </w:r>
    </w:p>
    <w:p>
      <w:pPr>
        <w:pStyle w:val="Normal"/>
        <w:widowControl w:val="false"/>
        <w:autoSpaceDE w:val="false"/>
        <w:spacing w:lineRule="auto" w:line="240" w:before="0" w:after="0"/>
        <w:ind w:firstLine="709" w:end="0"/>
        <w:jc w:val="both"/>
        <w:rPr/>
      </w:pPr>
      <w:r>
        <w:rPr>
          <w:rFonts w:eastAsia="Times New Roman" w:cs="Times New Roman" w:ascii="Times New Roman" w:hAnsi="Times New Roman"/>
          <w:sz w:val="28"/>
          <w:szCs w:val="28"/>
          <w:lang w:eastAsia="ru-RU"/>
        </w:rPr>
        <w:t xml:space="preserve">1. 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hyperlink r:id="rId9">
        <w:r>
          <w:rPr>
            <w:rStyle w:val="Hyperlink"/>
            <w:rFonts w:eastAsia="Times New Roman" w:cs="Times New Roman" w:ascii="Times New Roman" w:hAnsi="Times New Roman"/>
            <w:sz w:val="28"/>
            <w:lang w:eastAsia="ru-RU"/>
          </w:rPr>
          <w:t>Федеральном законе</w:t>
        </w:r>
      </w:hyperlink>
      <w:r>
        <w:rPr>
          <w:rFonts w:eastAsia="Times New Roman" w:cs="Times New Roman" w:ascii="Times New Roman" w:hAnsi="Times New Roman"/>
          <w:sz w:val="28"/>
          <w:szCs w:val="28"/>
          <w:lang w:eastAsia="ru-RU"/>
        </w:rPr>
        <w:t xml:space="preserve"> от 27.07.2006 года № 152-ФЗ «О персональных данных», а также право на передачу такой информации третьим лицам, а именно отделу физической культуры и спорта администрации Петровского муниципального округа Ставропольского края, если это необходимо для присвоения Субъекту спортивного разряда  и в соответствии с положениями действующего законодательства.</w:t>
      </w:r>
    </w:p>
    <w:p>
      <w:pPr>
        <w:pStyle w:val="Normal"/>
        <w:widowControl w:val="false"/>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pPr>
        <w:pStyle w:val="Normal"/>
        <w:widowControl w:val="false"/>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Перечень персональных данных Субъекта, передаваемых Оператору на обработку: фамилия, имя, отчество (при наличии), дата рождения, адрес места жительства, данные основного документа, удостоверяющего личность, пол, личная подпись.</w:t>
      </w:r>
    </w:p>
    <w:p>
      <w:pPr>
        <w:pStyle w:val="Normal"/>
        <w:widowControl w:val="false"/>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pPr>
        <w:pStyle w:val="Normal"/>
        <w:widowControl w:val="false"/>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Настоящее согласие может быть отозвано путем подачи Оператору письменного заявления Субъекта.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 _____________ /__________________________/</w:t>
      </w:r>
    </w:p>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дата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920"/>
        <w:gridCol w:w="3592"/>
      </w:tblGrid>
      <w:tr>
        <w:trPr/>
        <w:tc>
          <w:tcPr>
            <w:tcW w:w="5920"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592"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7</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муниципального</w:t>
            </w:r>
            <w:r>
              <w:rPr>
                <w:rFonts w:eastAsia="Times New Roman" w:cs="Calibri" w:ascii="Times New Roman" w:hAnsi="Times New Roman"/>
                <w:bCs/>
                <w:sz w:val="28"/>
                <w:szCs w:val="28"/>
                <w:lang w:eastAsia="ru-RU"/>
              </w:rPr>
              <w:t xml:space="preserve"> 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УВЕДОМЛЕНИЕ</w:t>
      </w:r>
    </w:p>
    <w:p>
      <w:pPr>
        <w:pStyle w:val="Normal"/>
        <w:autoSpaceDE w:val="false"/>
        <w:spacing w:lineRule="exact"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 отказе в приеме заявления и документов, необходимых </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4"/>
          <w:lang w:eastAsia="ru-RU"/>
        </w:rPr>
        <w:t>для предоставления муниципальной услуги по присвоению (подтверждению) спортивных разрядов (необходимое подчеркнуть)</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по присвоению (подтверждению) спортивных разрядов (необходимое подчеркнуть) ______________________________ (наименование заявителя) в отношении _________________________________________ (фамилия, имя, отчество (последнее - при наличии) спортсмена) принято решение об отказе в приеме  заявления и документов на основании того, что ____________________________________________________________________________________________________________________________________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возврата)</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autoSpaceDE w:val="false"/>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autoSpaceDE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М.П.</w:t>
      </w:r>
    </w:p>
    <w:p>
      <w:pPr>
        <w:pStyle w:val="Normal"/>
        <w:autoSpaceDE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875"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8</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 xml:space="preserve">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УВЕДОМЛЕНИЕ</w:t>
      </w:r>
    </w:p>
    <w:p>
      <w:pPr>
        <w:pStyle w:val="Normal"/>
        <w:autoSpaceDE w:val="false"/>
        <w:spacing w:lineRule="exact"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возврате заявления и документов, необходимых</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4"/>
          <w:lang w:eastAsia="ru-RU"/>
        </w:rPr>
        <w:t>для предоставления муниципальной услуги по лишению (восстановлению) спортивного разряда (необходимое подчеркнуть)</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услугипо лишению (восстановлению) спортивного разряда (необходимое подчеркнуть), представленных ______________________________ (наименование заявителя) в отношении _________________________________________ (фамилия, имя, отчество (последнее - при наличии) спортсмена) принято решение о возврате заявления и документов на основании того, что ____________________________________________________________________________________________________________________________________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возврата)</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autoSpaceDE w:val="false"/>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autoSpaceDE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М.П.</w:t>
      </w:r>
    </w:p>
    <w:p>
      <w:pPr>
        <w:pStyle w:val="Normal"/>
        <w:autoSpaceDE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875"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9</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УВЕДОМЛЕНИЕ </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об отказе в присвоении спортивного разряда </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Pr>
          <w:rFonts w:eastAsia="Times New Roman" w:cs="Times New Roman" w:ascii="Times New Roman" w:hAnsi="Times New Roman"/>
          <w:bCs/>
          <w:sz w:val="28"/>
          <w:szCs w:val="28"/>
          <w:lang w:eastAsia="ru-RU"/>
        </w:rPr>
        <w:t xml:space="preserve">по </w:t>
      </w:r>
      <w:r>
        <w:rPr>
          <w:rFonts w:eastAsia="Times New Roman" w:cs="Times New Roman" w:ascii="Times New Roman" w:hAnsi="Times New Roman"/>
          <w:sz w:val="28"/>
          <w:szCs w:val="28"/>
          <w:lang w:eastAsia="ru-RU"/>
        </w:rPr>
        <w:t>присвоению спортивных разрядов, представленных __________________________________ (наименование заявителя) в отношении ___________________________________(фамилия,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875"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10</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 xml:space="preserve">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УВЕДОМЛЕНИЕ </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об отказе в подтверждении спортивного разряда </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Pr>
          <w:rFonts w:eastAsia="Times New Roman" w:cs="Times New Roman" w:ascii="Times New Roman" w:hAnsi="Times New Roman"/>
          <w:bCs/>
          <w:sz w:val="28"/>
          <w:szCs w:val="28"/>
          <w:lang w:eastAsia="ru-RU"/>
        </w:rPr>
        <w:t xml:space="preserve">по подтверждению </w:t>
      </w:r>
      <w:r>
        <w:rPr>
          <w:rFonts w:eastAsia="Times New Roman" w:cs="Times New Roman" w:ascii="Times New Roman" w:hAnsi="Times New Roman"/>
          <w:sz w:val="28"/>
          <w:szCs w:val="28"/>
          <w:lang w:eastAsia="ru-RU"/>
        </w:rPr>
        <w:t>спортивных разрядов, представленных ___________________________________________ (наименование заявителя) в отношении ________________________________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495"/>
        <w:gridCol w:w="4017"/>
      </w:tblGrid>
      <w:tr>
        <w:trPr/>
        <w:tc>
          <w:tcPr>
            <w:tcW w:w="5495"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017"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11</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муниципального</w:t>
            </w:r>
            <w:r>
              <w:rPr>
                <w:rFonts w:eastAsia="Times New Roman" w:cs="Calibri" w:ascii="Times New Roman" w:hAnsi="Times New Roman"/>
                <w:bCs/>
                <w:sz w:val="28"/>
                <w:szCs w:val="28"/>
                <w:lang w:eastAsia="ru-RU"/>
              </w:rPr>
              <w:t xml:space="preserve"> 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УВЕДОМЛЕНИЕ </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об отказе в лишении спортивного разряда </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Pr>
          <w:rFonts w:eastAsia="Times New Roman" w:cs="Times New Roman" w:ascii="Times New Roman" w:hAnsi="Times New Roman"/>
          <w:bCs/>
          <w:sz w:val="28"/>
          <w:szCs w:val="28"/>
          <w:lang w:eastAsia="ru-RU"/>
        </w:rPr>
        <w:t>по лишению</w:t>
      </w:r>
      <w:r>
        <w:rPr>
          <w:rFonts w:eastAsia="Times New Roman" w:cs="Times New Roman" w:ascii="Times New Roman" w:hAnsi="Times New Roman"/>
          <w:sz w:val="28"/>
          <w:szCs w:val="28"/>
          <w:lang w:eastAsia="ru-RU"/>
        </w:rPr>
        <w:t xml:space="preserve"> спортивного разряда, представленных ____________________________________________________ (наименование заявителя) в отношении ________________________________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920"/>
        <w:gridCol w:w="3592"/>
      </w:tblGrid>
      <w:tr>
        <w:trPr/>
        <w:tc>
          <w:tcPr>
            <w:tcW w:w="5920"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592"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12</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 xml:space="preserve">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УВЕДОМЛЕНИЕ </w:t>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об отказе в восстановлении спортивного разряда </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eastAsia="Times New Roman" w:cs="Times New Roman" w:ascii="Times New Roman" w:hAnsi="Times New Roman"/>
          <w:sz w:val="28"/>
          <w:szCs w:val="28"/>
          <w:lang w:eastAsia="ru-RU"/>
        </w:rPr>
        <w:t>По результатам рассмотрения документов, необходимых для предоставления муниципальной услуги по восстановлению спортивного разряда, представленных ___________________________________________ (наименование заявителя) в отношении ________________________________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
        <w:rPr>
          <w:rFonts w:ascii="Times New Roman" w:hAnsi="Times New Roman" w:cs="Times New Roman"/>
          <w:sz w:val="28"/>
          <w:szCs w:val="28"/>
        </w:rPr>
      </w:pPr>
      <w:r>
        <w:rPr>
          <w:rFonts w:cs="Times New Roman" w:ascii="Times New Roman" w:hAnsi="Times New Roman"/>
          <w:sz w:val="28"/>
          <w:szCs w:val="28"/>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3875"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13</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 xml:space="preserve">округа Ставропольского края муниципальной услуги «Присвоение спортивных разрядов» </w:t>
            </w:r>
          </w:p>
        </w:tc>
      </w:tr>
    </w:tbl>
    <w:p>
      <w:pPr>
        <w:pStyle w:val="Normal"/>
        <w:tabs>
          <w:tab w:val="clear" w:pos="708"/>
          <w:tab w:val="left" w:pos="851"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УВЕДОМЛЕНИЕ </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об отказе в исправлении допущенных опечаток и (или) ошибок в документах, выданных в результате предоставления муниципальной услуги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документов, необходимых для предоставления муниципальной услуги по исправлению допущенных опечаток и (или) ошибок в документах, выданных в результате предоставления муниципальной услуги, представленных ___________________________________________ (наименование заявителя) в отношении _____________________________________(фамилия,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12" w:type="dxa"/>
        <w:jc w:val="start"/>
        <w:tblInd w:w="0" w:type="dxa"/>
        <w:tblLayout w:type="fixed"/>
        <w:tblCellMar>
          <w:top w:w="0" w:type="dxa"/>
          <w:start w:w="108" w:type="dxa"/>
          <w:bottom w:w="0" w:type="dxa"/>
          <w:end w:w="108" w:type="dxa"/>
        </w:tblCellMar>
      </w:tblPr>
      <w:tblGrid>
        <w:gridCol w:w="5353"/>
        <w:gridCol w:w="4159"/>
      </w:tblGrid>
      <w:tr>
        <w:trPr/>
        <w:tc>
          <w:tcPr>
            <w:tcW w:w="5353" w:type="dxa"/>
            <w:tcBorders/>
          </w:tcPr>
          <w:p>
            <w:pPr>
              <w:pStyle w:val="Normal"/>
              <w:autoSpaceDE w:val="false"/>
              <w:snapToGrid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p>
            <w:pPr>
              <w:pStyle w:val="Normal"/>
              <w:autoSpaceDE w:val="false"/>
              <w:spacing w:lineRule="auto" w:line="240" w:before="0" w:after="0"/>
              <w:ind w:firstLine="709" w:end="0"/>
              <w:jc w:val="both"/>
              <w:rPr>
                <w:rFonts w:ascii="Times New Roman" w:hAnsi="Times New Roman" w:eastAsia="Times New Roman" w:cs="Times New Roman"/>
                <w:sz w:val="28"/>
                <w:szCs w:val="28"/>
                <w:highlight w:val="cyan"/>
                <w:lang w:eastAsia="ru-RU"/>
              </w:rPr>
            </w:pPr>
            <w:r>
              <w:rPr>
                <w:rFonts w:eastAsia="Times New Roman" w:cs="Times New Roman" w:ascii="Times New Roman" w:hAnsi="Times New Roman"/>
                <w:sz w:val="28"/>
                <w:szCs w:val="28"/>
                <w:highlight w:val="cyan"/>
                <w:lang w:eastAsia="ru-RU"/>
              </w:rPr>
            </w:r>
          </w:p>
        </w:tc>
        <w:tc>
          <w:tcPr>
            <w:tcW w:w="4159" w:type="dxa"/>
            <w:tcBorders/>
          </w:tcPr>
          <w:p>
            <w:pPr>
              <w:pStyle w:val="Normal"/>
              <w:numPr>
                <w:ilvl w:val="0"/>
                <w:numId w:val="0"/>
              </w:numPr>
              <w:autoSpaceDE w:val="false"/>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14</w:t>
            </w:r>
          </w:p>
          <w:p>
            <w:pPr>
              <w:pStyle w:val="Normal"/>
              <w:widowControl w:val="false"/>
              <w:autoSpaceDE w:val="false"/>
              <w:spacing w:lineRule="exact" w:line="240" w:before="0" w:after="0"/>
              <w:jc w:val="both"/>
              <w:rPr>
                <w:rFonts w:ascii="Times New Roman" w:hAnsi="Times New Roman" w:eastAsia="Times New Roman" w:cs="Calibri"/>
                <w:sz w:val="28"/>
                <w:szCs w:val="28"/>
                <w:highlight w:val="cyan"/>
                <w:lang w:eastAsia="ru-RU"/>
              </w:rPr>
            </w:pPr>
            <w:r>
              <w:rPr>
                <w:rFonts w:eastAsia="Times New Roman" w:cs="Calibri" w:ascii="Times New Roman" w:hAnsi="Times New Roman"/>
                <w:sz w:val="28"/>
                <w:szCs w:val="28"/>
                <w:lang w:eastAsia="ru-RU"/>
              </w:rPr>
              <w:t>к</w:t>
            </w:r>
            <w:r>
              <w:rPr>
                <w:rFonts w:eastAsia="Times New Roman" w:cs="Calibri" w:ascii="Times New Roman" w:hAnsi="Times New Roman"/>
                <w:bCs/>
                <w:sz w:val="28"/>
                <w:szCs w:val="28"/>
                <w:lang w:eastAsia="ru-RU"/>
              </w:rPr>
              <w:t xml:space="preserve"> административному регламенту по предоставлению администрацией Петровского </w:t>
            </w:r>
            <w:r>
              <w:rPr>
                <w:rFonts w:cs="Times New Roman" w:ascii="Times New Roman" w:hAnsi="Times New Roman"/>
                <w:sz w:val="28"/>
                <w:szCs w:val="28"/>
              </w:rPr>
              <w:t xml:space="preserve">муниципального </w:t>
            </w:r>
            <w:r>
              <w:rPr>
                <w:rFonts w:eastAsia="Times New Roman" w:cs="Calibri" w:ascii="Times New Roman" w:hAnsi="Times New Roman"/>
                <w:bCs/>
                <w:sz w:val="28"/>
                <w:szCs w:val="28"/>
                <w:lang w:eastAsia="ru-RU"/>
              </w:rPr>
              <w:t xml:space="preserve">округа Ставропольского края муниципальной услуги «Присвоение спортивных разрядов» </w:t>
            </w:r>
          </w:p>
        </w:tc>
      </w:tr>
    </w:tbl>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end"/>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ФОРМА</w:t>
      </w:r>
    </w:p>
    <w:p>
      <w:pPr>
        <w:pStyle w:val="Normal"/>
        <w:autoSpaceDE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УВЕДОМЛЕНИЕ</w:t>
      </w:r>
    </w:p>
    <w:p>
      <w:pPr>
        <w:pStyle w:val="ConsPlusNormal1"/>
        <w:spacing w:lineRule="exact" w:line="240"/>
        <w:ind w:firstLine="709" w:end="0"/>
        <w:jc w:val="center"/>
        <w:rPr>
          <w:rFonts w:ascii="Times New Roman" w:hAnsi="Times New Roman" w:cs="Times New Roman"/>
          <w:sz w:val="28"/>
          <w:szCs w:val="28"/>
        </w:rPr>
      </w:pPr>
      <w:r>
        <w:rPr>
          <w:rFonts w:cs="Times New Roman" w:ascii="Times New Roman" w:hAnsi="Times New Roman"/>
          <w:sz w:val="28"/>
          <w:szCs w:val="28"/>
        </w:rPr>
        <w:t>об отказе в выдаче дубликата документа, выданного в результате предоставления муниципальной услуги</w:t>
      </w:r>
    </w:p>
    <w:p>
      <w:pPr>
        <w:pStyle w:val="ConsPlusNormal1"/>
        <w:spacing w:lineRule="exact" w:line="240"/>
        <w:ind w:firstLine="709" w:end="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 ______________ 20__г.</w:t>
        <w:tab/>
        <w:tab/>
        <w:tab/>
        <w:tab/>
        <w:tab/>
        <w:t>№___________</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ind w:firstLine="709" w:end="0"/>
        <w:jc w:val="both"/>
        <w:rPr/>
      </w:pPr>
      <w:r>
        <w:rPr>
          <w:rFonts w:eastAsia="Times New Roman" w:cs="Times New Roman"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по </w:t>
      </w:r>
      <w:r>
        <w:rPr>
          <w:rFonts w:cs="Times New Roman" w:ascii="Times New Roman" w:hAnsi="Times New Roman"/>
          <w:sz w:val="28"/>
          <w:szCs w:val="28"/>
        </w:rPr>
        <w:t>выдаче дубликата документа, выданного в результате предоставления муниципальной услуги</w:t>
      </w:r>
      <w:r>
        <w:rPr>
          <w:rFonts w:eastAsia="Times New Roman" w:cs="Times New Roman" w:ascii="Times New Roman" w:hAnsi="Times New Roman"/>
          <w:sz w:val="28"/>
          <w:szCs w:val="28"/>
          <w:lang w:eastAsia="ru-RU"/>
        </w:rPr>
        <w:t>, представленных ____________________________________ (наименование заявителя) в отношении __________________________________(фамилия,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__________________________________________________________________ </w:t>
      </w:r>
    </w:p>
    <w:p>
      <w:pPr>
        <w:pStyle w:val="Normal"/>
        <w:autoSpaceDE w:val="false"/>
        <w:spacing w:lineRule="auto" w:line="240" w:before="0" w:after="0"/>
        <w:ind w:firstLine="709" w:end="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(перечислить основания для отказа)</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spacing w:lineRule="auto" w:line="240" w:before="0" w:after="0"/>
        <w:ind w:firstLine="709"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                  ________________               ____________</w:t>
      </w:r>
    </w:p>
    <w:p>
      <w:pPr>
        <w:pStyle w:val="Normal"/>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(должность)                                                        (подпись)                                             (расшифровка подписи)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М.П.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autoSpaceDE w:val="false"/>
        <w:spacing w:lineRule="exact"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cc" w:characterSet="windows-1251"/>
    <w:family w:val="swiss"/>
    <w:pitch w:val="variable"/>
  </w:font>
  <w:font w:name="Times New Roman">
    <w:charset w:val="cc" w:characterSet="windows-1251"/>
    <w:family w:val="roman"/>
    <w:pitch w:val="variable"/>
  </w:font>
  <w:font w:name="Tahoma">
    <w:charset w:val="cc" w:characterSet="windows-1251"/>
    <w:family w:val="swiss"/>
    <w:pitch w:val="variable"/>
  </w:font>
  <w:font w:name="Courier New">
    <w:charset w:val="cc" w:characterSet="windows-1251"/>
    <w:family w:val="modern"/>
    <w:pitch w:val="default"/>
  </w:font>
  <w:font w:name="Arial">
    <w:charset w:val="cc" w:characterSet="windows-1251"/>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Hyperlink">
    <w:name w:val="Hyperlink"/>
    <w:rPr>
      <w:color w:val="0000FF"/>
      <w:u w:val="single"/>
    </w:rPr>
  </w:style>
  <w:style w:type="character" w:styleId="Style15">
    <w:name w:val="Название Знак"/>
    <w:qFormat/>
    <w:rPr>
      <w:rFonts w:ascii="Times New Roman" w:hAnsi="Times New Roman" w:eastAsia="Times New Roman" w:cs="Times New Roman"/>
      <w:b/>
      <w:bCs/>
      <w:sz w:val="32"/>
      <w:szCs w:val="24"/>
    </w:rPr>
  </w:style>
  <w:style w:type="character" w:styleId="FontStyle15">
    <w:name w:val="Font Style15"/>
    <w:qFormat/>
    <w:rPr>
      <w:rFonts w:ascii="Times New Roman" w:hAnsi="Times New Roman" w:cs="Times New Roman"/>
      <w:sz w:val="26"/>
      <w:szCs w:val="26"/>
    </w:rPr>
  </w:style>
  <w:style w:type="character" w:styleId="ConsPlusNormal">
    <w:name w:val="ConsPlusNormal Знак"/>
    <w:qFormat/>
    <w:rPr>
      <w:rFonts w:eastAsia="Times New Roman" w:cs="Calibri"/>
      <w:sz w:val="22"/>
      <w:szCs w:val="22"/>
      <w:lang w:bidi="ar-SA"/>
    </w:rPr>
  </w:style>
  <w:style w:type="character" w:styleId="Style16">
    <w:name w:val="Текст выноски Знак"/>
    <w:qFormat/>
    <w:rPr>
      <w:rFonts w:ascii="Tahoma" w:hAnsi="Tahoma" w:eastAsia="Calibri" w:cs="Tahoma"/>
      <w:sz w:val="16"/>
      <w:szCs w:val="16"/>
    </w:rPr>
  </w:style>
  <w:style w:type="paragraph" w:styleId="Style17">
    <w:name w:val="Заголовок"/>
    <w:basedOn w:val="Normal"/>
    <w:next w:val="BodyText"/>
    <w:qFormat/>
    <w:pPr>
      <w:spacing w:lineRule="auto" w:line="240" w:before="0" w:after="0"/>
      <w:jc w:val="center"/>
    </w:pPr>
    <w:rPr>
      <w:rFonts w:ascii="Times New Roman" w:hAnsi="Times New Roman" w:eastAsia="Times New Roman" w:cs="Times New Roman"/>
      <w:b/>
      <w:bCs/>
      <w:sz w:val="32"/>
      <w:szCs w:val="24"/>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onsPlusNormal1">
    <w:name w:val="ConsPlusNormal"/>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2"/>
      <w:lang w:val="ru-RU" w:bidi="ar-SA" w:eastAsia="zh-CN"/>
    </w:rPr>
  </w:style>
  <w:style w:type="paragraph" w:styleId="ConsPlusTitle">
    <w:name w:val="ConsPlusTitle"/>
    <w:qFormat/>
    <w:pPr>
      <w:widowControl w:val="false"/>
      <w:autoSpaceDE w:val="false"/>
      <w:bidi w:val="0"/>
    </w:pPr>
    <w:rPr>
      <w:rFonts w:ascii="Calibri" w:hAnsi="Calibri" w:eastAsia="Times New Roman" w:cs="Calibri"/>
      <w:b/>
      <w:color w:val="auto"/>
      <w:sz w:val="22"/>
      <w:szCs w:val="22"/>
      <w:lang w:val="ru-RU" w:bidi="ar-SA" w:eastAsia="zh-CN"/>
    </w:rPr>
  </w:style>
  <w:style w:type="paragraph" w:styleId="ConsPlusCell">
    <w:name w:val="ConsPlusCell"/>
    <w:qFormat/>
    <w:pPr>
      <w:widowControl w:val="false"/>
      <w:autoSpaceDE w:val="false"/>
      <w:bidi w:val="0"/>
    </w:pPr>
    <w:rPr>
      <w:rFonts w:ascii="Courier New" w:hAnsi="Courier New" w:eastAsia="Times New Roman" w:cs="Courier New"/>
      <w:color w:val="auto"/>
      <w:sz w:val="20"/>
      <w:szCs w:val="22"/>
      <w:lang w:val="ru-RU" w:bidi="ar-SA" w:eastAsia="zh-CN"/>
    </w:rPr>
  </w:style>
  <w:style w:type="paragraph" w:styleId="ConsPlusDocList">
    <w:name w:val="ConsPlusDocList"/>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2"/>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2"/>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2"/>
      <w:lang w:val="ru-RU" w:bidi="ar-SA" w:eastAsia="zh-CN"/>
    </w:rPr>
  </w:style>
  <w:style w:type="paragraph" w:styleId="Style19">
    <w:name w:val="Абзац списка"/>
    <w:basedOn w:val="Normal"/>
    <w:qFormat/>
    <w:pPr>
      <w:spacing w:before="0" w:after="200"/>
      <w:ind w:hanging="0" w:start="720" w:end="0"/>
      <w:contextualSpacing/>
    </w:pPr>
    <w:rPr/>
  </w:style>
  <w:style w:type="paragraph" w:styleId="Style20">
    <w:name w:val="Текст выноски"/>
    <w:basedOn w:val="Normal"/>
    <w:qFormat/>
    <w:pPr>
      <w:spacing w:lineRule="auto" w:line="240" w:before="0" w:after="0"/>
    </w:pPr>
    <w:rPr>
      <w:rFonts w:ascii="Tahoma" w:hAnsi="Tahoma" w:cs="Tahoma"/>
      <w:sz w:val="16"/>
      <w:szCs w:val="16"/>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BCD3DB5EE959631F30A01415D2E3D53CC85A7F678BE7CF0316D74788AE61E82246A803B2B357499F0B1C8837Cb3d0M" TargetMode="External"/><Relationship Id="rId3" Type="http://schemas.openxmlformats.org/officeDocument/2006/relationships/hyperlink" Target="consultantplus://offline/ref=9BCD3DB5EE959631F30A01415D2E3D53CC82A5F27FBA7CF0316D74788AE61E82366AD8372A326A98FFA49ED23A6605E1CC19E4C260263F12bEd9M" TargetMode="External"/><Relationship Id="rId4" Type="http://schemas.openxmlformats.org/officeDocument/2006/relationships/hyperlink" Target="https://login.consultant.ru/link/?req=doc&amp;base=LAW&amp;n=454064&amp;dst=1119" TargetMode="External"/><Relationship Id="rId5" Type="http://schemas.openxmlformats.org/officeDocument/2006/relationships/hyperlink" Target="consultantplus://offline/ref=5F86EE0E9E799DC768D759B0AF12E6203B2EE99C4B34E76B04F7A1B6B6361551CC956966BD6138CE1D27E5C0D368D07513E931BDB5A4A4D2j2U4J" TargetMode="External"/><Relationship Id="rId6" Type="http://schemas.openxmlformats.org/officeDocument/2006/relationships/hyperlink" Target="consultantplus://offline/ref=5F86EE0E9E799DC768D759B0AF12E6203B2EE99C4B34E76B04F7A1B6B6361551CC956966BD6138CE1D27E5C0D368D07513E931BDB5A4A4D2j2U4J" TargetMode="External"/><Relationship Id="rId7" Type="http://schemas.openxmlformats.org/officeDocument/2006/relationships/hyperlink" Target="consultantplus://offline/ref=5F86EE0E9E799DC768D759B0AF12E6203B2EE99C4B34E76B04F7A1B6B6361551CC956966BD6138CE1D27E5C0D368D07513E931BDB5A4A4D2j2U4J" TargetMode="External"/><Relationship Id="rId8" Type="http://schemas.openxmlformats.org/officeDocument/2006/relationships/hyperlink" Target="consultantplus://offline/ref=5F86EE0E9E799DC768D759B0AF12E6203B2EE99C4B34E76B04F7A1B6B6361551CC956966BD6138CE1D27E5C0D368D07513E931BDB5A4A4D2j2U4J" TargetMode="External"/><Relationship Id="rId9" Type="http://schemas.openxmlformats.org/officeDocument/2006/relationships/hyperlink" Target="garantf1://12048567.0"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8</TotalTime>
  <Application>LibreOffice/7.6.6.3$Linux_X86_64 LibreOffice_project/60$Build-3</Application>
  <AppVersion>15.0000</AppVersion>
  <Pages>68</Pages>
  <Words>13962</Words>
  <Characters>113814</Characters>
  <CharactersWithSpaces>130236</CharactersWithSpaces>
  <Paragraphs>970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2024-05-08T14:03:00Z</dcterms:created>
  <dc:creator>lohvickaya</dc:creator>
  <dc:description/>
  <cp:keywords/>
  <dc:language>ru-RU</dc:language>
  <cp:lastModifiedBy>seryak</cp:lastModifiedBy>
  <cp:lastPrinted>2024-05-08T15:49:00Z</cp:lastPrinted>
  <dcterms:modified xsi:type="dcterms:W3CDTF">2024-05-08T15:56:00Z</dcterms:modified>
  <cp:revision>3</cp:revision>
  <dc:subject/>
  <dc:title/>
</cp:coreProperties>
</file>