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1E" w:rsidRPr="00162979" w:rsidRDefault="00B0621E" w:rsidP="00E8362D">
      <w:pPr>
        <w:pStyle w:val="a5"/>
        <w:tabs>
          <w:tab w:val="center" w:pos="4677"/>
          <w:tab w:val="left" w:pos="7901"/>
          <w:tab w:val="left" w:pos="8102"/>
        </w:tabs>
        <w:rPr>
          <w:rFonts w:ascii="Times New Roman" w:hAnsi="Times New Roman" w:cs="Times New Roman"/>
          <w:szCs w:val="32"/>
        </w:rPr>
      </w:pPr>
      <w:proofErr w:type="gramStart"/>
      <w:r w:rsidRPr="00162979">
        <w:rPr>
          <w:rFonts w:ascii="Times New Roman" w:hAnsi="Times New Roman" w:cs="Times New Roman"/>
          <w:szCs w:val="32"/>
        </w:rPr>
        <w:t>П</w:t>
      </w:r>
      <w:proofErr w:type="gramEnd"/>
      <w:r w:rsidRPr="00162979">
        <w:rPr>
          <w:rFonts w:ascii="Times New Roman" w:hAnsi="Times New Roman" w:cs="Times New Roman"/>
          <w:szCs w:val="32"/>
        </w:rPr>
        <w:t xml:space="preserve"> О С Т А Н О В Л Е Н И Е</w:t>
      </w:r>
    </w:p>
    <w:p w:rsidR="00B0621E" w:rsidRPr="00162979" w:rsidRDefault="00B0621E" w:rsidP="00B0621E">
      <w:pPr>
        <w:pStyle w:val="a5"/>
        <w:spacing w:line="240" w:lineRule="exact"/>
        <w:rPr>
          <w:rFonts w:ascii="Times New Roman" w:hAnsi="Times New Roman" w:cs="Times New Roman"/>
          <w:sz w:val="28"/>
        </w:rPr>
      </w:pPr>
    </w:p>
    <w:p w:rsidR="00B0621E" w:rsidRPr="00162979" w:rsidRDefault="00B0621E" w:rsidP="00B0621E">
      <w:pPr>
        <w:pStyle w:val="a5"/>
        <w:spacing w:line="240" w:lineRule="exact"/>
        <w:rPr>
          <w:rFonts w:ascii="Times New Roman" w:hAnsi="Times New Roman" w:cs="Times New Roman"/>
          <w:b w:val="0"/>
          <w:sz w:val="24"/>
        </w:rPr>
      </w:pPr>
      <w:r w:rsidRPr="00162979">
        <w:rPr>
          <w:rFonts w:ascii="Times New Roman" w:hAnsi="Times New Roman" w:cs="Times New Roman"/>
          <w:b w:val="0"/>
          <w:sz w:val="24"/>
        </w:rPr>
        <w:t>АДМИНИСТРАЦИИ ПЕТРОВСКОГО ГОРОДСКОГО ОКРУГА</w:t>
      </w:r>
    </w:p>
    <w:p w:rsidR="00B0621E" w:rsidRPr="00162979" w:rsidRDefault="00B0621E" w:rsidP="00B0621E">
      <w:pPr>
        <w:pStyle w:val="a5"/>
        <w:spacing w:line="240" w:lineRule="exact"/>
        <w:rPr>
          <w:rFonts w:ascii="Times New Roman" w:hAnsi="Times New Roman" w:cs="Times New Roman"/>
          <w:b w:val="0"/>
        </w:rPr>
      </w:pPr>
      <w:r w:rsidRPr="00162979">
        <w:rPr>
          <w:rFonts w:ascii="Times New Roman" w:hAnsi="Times New Roman" w:cs="Times New Roman"/>
          <w:b w:val="0"/>
          <w:sz w:val="24"/>
        </w:rPr>
        <w:t xml:space="preserve"> СТАВРОПОЛЬСКОГО КРАЯ</w:t>
      </w:r>
    </w:p>
    <w:p w:rsidR="00B0621E" w:rsidRPr="00162979" w:rsidRDefault="00B0621E" w:rsidP="00B0621E">
      <w:pPr>
        <w:pStyle w:val="a5"/>
        <w:spacing w:line="240" w:lineRule="exact"/>
        <w:rPr>
          <w:rFonts w:ascii="Times New Roman" w:hAnsi="Times New Roman" w:cs="Times New Roman"/>
          <w:b w:val="0"/>
        </w:rPr>
      </w:pPr>
    </w:p>
    <w:p w:rsidR="0018317E" w:rsidRPr="00B0621E" w:rsidRDefault="0018317E" w:rsidP="0018317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8317E" w:rsidRPr="00B0621E" w:rsidTr="00B0621E">
        <w:trPr>
          <w:trHeight w:val="417"/>
        </w:trPr>
        <w:tc>
          <w:tcPr>
            <w:tcW w:w="3063" w:type="dxa"/>
          </w:tcPr>
          <w:p w:rsidR="0018317E" w:rsidRPr="00F45D3C" w:rsidRDefault="00F45D3C" w:rsidP="0018317E">
            <w:pPr>
              <w:pStyle w:val="ConsPlusTitlePage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5D3C">
              <w:rPr>
                <w:rFonts w:ascii="Times New Roman" w:hAnsi="Times New Roman" w:cs="Times New Roman"/>
                <w:sz w:val="24"/>
                <w:szCs w:val="28"/>
              </w:rPr>
              <w:t>21 апреля 2022 г.</w:t>
            </w:r>
          </w:p>
        </w:tc>
        <w:tc>
          <w:tcPr>
            <w:tcW w:w="3171" w:type="dxa"/>
          </w:tcPr>
          <w:p w:rsidR="0018317E" w:rsidRPr="00B0621E" w:rsidRDefault="0018317E" w:rsidP="00B062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621E">
              <w:rPr>
                <w:rFonts w:ascii="Times New Roman" w:hAnsi="Times New Roman" w:cs="Times New Roman"/>
                <w:sz w:val="24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18317E" w:rsidRPr="00F45D3C" w:rsidRDefault="00F45D3C" w:rsidP="0018317E">
            <w:pPr>
              <w:pStyle w:val="ConsPlusTitlePage"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D3C">
              <w:rPr>
                <w:rFonts w:ascii="Times New Roman" w:hAnsi="Times New Roman" w:cs="Times New Roman"/>
                <w:sz w:val="24"/>
                <w:szCs w:val="24"/>
              </w:rPr>
              <w:t>№ 614</w:t>
            </w:r>
          </w:p>
        </w:tc>
      </w:tr>
    </w:tbl>
    <w:p w:rsidR="0018317E" w:rsidRPr="00B0621E" w:rsidRDefault="0018317E" w:rsidP="00ED21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0621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E31DB3">
        <w:rPr>
          <w:rFonts w:ascii="Times New Roman" w:hAnsi="Times New Roman" w:cs="Times New Roman"/>
          <w:sz w:val="28"/>
          <w:szCs w:val="28"/>
        </w:rPr>
        <w:t xml:space="preserve">в </w:t>
      </w:r>
      <w:r w:rsidR="009E78B0" w:rsidRPr="00B0621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18</w:t>
      </w:r>
      <w:r w:rsidR="009E7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 </w:t>
      </w:r>
      <w:r w:rsidR="009E78B0" w:rsidRPr="00B0621E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9E7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9E78B0" w:rsidRPr="00B062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964</w:t>
      </w:r>
      <w:r w:rsidR="009E7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Pr="00B0621E">
        <w:rPr>
          <w:rFonts w:ascii="Times New Roman" w:hAnsi="Times New Roman" w:cs="Times New Roman"/>
          <w:sz w:val="28"/>
          <w:szCs w:val="28"/>
        </w:rPr>
        <w:t>административн</w:t>
      </w:r>
      <w:r w:rsidR="009E78B0">
        <w:rPr>
          <w:rFonts w:ascii="Times New Roman" w:hAnsi="Times New Roman" w:cs="Times New Roman"/>
          <w:sz w:val="28"/>
          <w:szCs w:val="28"/>
        </w:rPr>
        <w:t>ого</w:t>
      </w:r>
      <w:r w:rsidRPr="00B0621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E78B0">
        <w:rPr>
          <w:rFonts w:ascii="Times New Roman" w:hAnsi="Times New Roman" w:cs="Times New Roman"/>
          <w:sz w:val="28"/>
          <w:szCs w:val="28"/>
        </w:rPr>
        <w:t>а</w:t>
      </w:r>
      <w:r w:rsidRPr="00B0621E">
        <w:rPr>
          <w:rFonts w:ascii="Times New Roman" w:hAnsi="Times New Roman" w:cs="Times New Roman"/>
          <w:sz w:val="28"/>
          <w:szCs w:val="28"/>
        </w:rPr>
        <w:t xml:space="preserve"> по предоставлению администрацией Петровского городского округа Ставропольского края государственной услуги </w:t>
      </w:r>
      <w:r w:rsidR="009F319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7710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</w:t>
      </w:r>
      <w:proofErr w:type="gramEnd"/>
      <w:r w:rsidR="002771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несовершеннолетних подопечных в соответствии со статьей 38 Гражданского кодекса Российской Федерации</w:t>
      </w:r>
      <w:r w:rsidR="009F31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18317E" w:rsidRPr="00196D66" w:rsidRDefault="0018317E" w:rsidP="0018317E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exact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18317E" w:rsidRPr="00B011E9" w:rsidRDefault="0018317E" w:rsidP="001831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17E" w:rsidRDefault="0027710E" w:rsidP="001A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B203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молодежной политики Ставропольского края от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№ 1389-пр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Pr="00B2037F">
        <w:rPr>
          <w:rFonts w:ascii="Times New Roman" w:hAnsi="Times New Roman" w:cs="Times New Roman"/>
          <w:color w:val="000000" w:themeColor="text1"/>
          <w:sz w:val="28"/>
          <w:szCs w:val="28"/>
        </w:rPr>
        <w:t>» администрация Петровского городского округа Ставропольского края</w:t>
      </w:r>
      <w:proofErr w:type="gramEnd"/>
    </w:p>
    <w:p w:rsidR="0018317E" w:rsidRDefault="0018317E" w:rsidP="00A509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7E" w:rsidRPr="00B011E9" w:rsidRDefault="0018317E" w:rsidP="00A509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7E" w:rsidRPr="00B011E9" w:rsidRDefault="0018317E" w:rsidP="00183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17E" w:rsidRDefault="0018317E" w:rsidP="00A509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7E" w:rsidRPr="00B011E9" w:rsidRDefault="0018317E" w:rsidP="00A509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8B0" w:rsidRPr="00137855" w:rsidRDefault="0018317E" w:rsidP="009E78B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137855">
        <w:rPr>
          <w:rFonts w:ascii="Times New Roman" w:hAnsi="Times New Roman" w:cs="Times New Roman"/>
          <w:b w:val="0"/>
          <w:color w:val="000000" w:themeColor="text1"/>
        </w:rPr>
        <w:t xml:space="preserve">1. </w:t>
      </w:r>
      <w:proofErr w:type="gramStart"/>
      <w:r w:rsidR="009E78B0" w:rsidRPr="00137855">
        <w:rPr>
          <w:rFonts w:ascii="Times New Roman" w:hAnsi="Times New Roman" w:cs="Times New Roman"/>
          <w:b w:val="0"/>
          <w:color w:val="000000" w:themeColor="text1"/>
        </w:rPr>
        <w:t xml:space="preserve">Внести в </w:t>
      </w:r>
      <w:r w:rsidR="00137855" w:rsidRPr="00137855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постановление администрации Петровского городского округа Ставропольского края от 18 июня 2018 г. № 964 «Об утверждении </w:t>
      </w:r>
      <w:r w:rsidR="00137855" w:rsidRPr="00137855">
        <w:rPr>
          <w:rFonts w:ascii="Times New Roman" w:hAnsi="Times New Roman" w:cs="Times New Roman"/>
          <w:b w:val="0"/>
          <w:color w:val="000000" w:themeColor="text1"/>
        </w:rPr>
        <w:t xml:space="preserve">административного регламента по предоставлению администрацией Петровского городского округа Ставропольского края государственной услуги </w:t>
      </w:r>
      <w:r w:rsidR="00137855" w:rsidRPr="00137855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«Выдача в соответствии с Федеральным законом от 24 апреля </w:t>
      </w:r>
      <w:r w:rsidR="00A509FB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       </w:t>
      </w:r>
      <w:r w:rsidR="00137855" w:rsidRPr="00137855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>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</w:t>
      </w:r>
      <w:proofErr w:type="gramEnd"/>
      <w:r w:rsidR="00137855" w:rsidRPr="00137855">
        <w:rPr>
          <w:rFonts w:ascii="Times New Roman" w:eastAsiaTheme="minorHAnsi" w:hAnsi="Times New Roman" w:cs="Times New Roman"/>
          <w:b w:val="0"/>
          <w:color w:val="000000" w:themeColor="text1"/>
          <w:lang w:eastAsia="en-US"/>
        </w:rPr>
        <w:t xml:space="preserve"> в соответствии со статьей 38 Гражданского кодекса Российской Федерации»</w:t>
      </w:r>
      <w:r w:rsidR="009E78B0" w:rsidRPr="00137855">
        <w:rPr>
          <w:rFonts w:ascii="Times New Roman" w:hAnsi="Times New Roman" w:cs="Times New Roman"/>
          <w:b w:val="0"/>
          <w:color w:val="000000" w:themeColor="text1"/>
        </w:rPr>
        <w:t xml:space="preserve"> (далее – постановление, административный регламент) следующие изменения:</w:t>
      </w:r>
    </w:p>
    <w:p w:rsidR="00137855" w:rsidRDefault="00137855" w:rsidP="0013785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66EA4">
        <w:rPr>
          <w:rFonts w:ascii="Times New Roman" w:hAnsi="Times New Roman" w:cs="Times New Roman"/>
          <w:sz w:val="28"/>
          <w:szCs w:val="28"/>
        </w:rPr>
        <w:t>В заголовке слова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кодекса Российской Федерации</w:t>
      </w:r>
      <w:r w:rsidRPr="00966EA4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Pr="00966EA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137855" w:rsidRDefault="00137855" w:rsidP="00137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137855" w:rsidRPr="00A509FB" w:rsidRDefault="00137855" w:rsidP="00137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 </w:t>
      </w:r>
      <w:hyperlink r:id="rId7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8" w:history="1">
        <w:r w:rsidR="00E9685F"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Ставропольского края от 14 апреля2017</w:t>
      </w:r>
      <w:proofErr w:type="gramEnd"/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г.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hyperlink r:id="rId9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Ставропольскогокрая административных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</w:t>
      </w:r>
      <w:hyperlink r:id="rId10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распоряжением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Правительства Ставропольского края от 09 ноября 2010 г. № 474-рп «Об утверждении Перечня первоочередных государственных услуг, предоставляемых органами местного самоуправления муниципальных образований Ставропольского края в электронной форме, а также услуг, предоставляемых муниципальными учреждениями Ставропольского краяв электронной форме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края», </w:t>
      </w:r>
      <w:hyperlink r:id="rId11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приказом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министерства образования и молодежной политики Ставропольского края от 17 декабря 2014 г. № 1389-пр 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в случаях, установленных законодательством Российской Федерации, разрешений на совершение сделок с имуществом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несовершеннолетних, подопечных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администрация Петровского городского округа Ставропольского края постановляет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:»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37855" w:rsidRPr="00A509FB" w:rsidRDefault="00137855" w:rsidP="0013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1.3. 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пункте 1 слова 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несовершеннолетних подопечных в соответствии со статьей 38 Гражданского кодекса Российской Федерации</w:t>
      </w:r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«Выдача в случаях, установленных законодательством Российской Федерации, разрешений на совершение сделок с имуществом несовершеннолетних</w:t>
      </w:r>
      <w:proofErr w:type="gramEnd"/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 подопечных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137855" w:rsidRPr="00A509FB" w:rsidRDefault="00137855" w:rsidP="00137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1.4. 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Административный регламент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администрацией Петровского городского округа Ставропольского края государственной услуги «</w:t>
      </w:r>
      <w:r w:rsidR="00E9685F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статьей 38 Гражданского кодекса Российской Федерации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прилагаемой редакции.</w:t>
      </w:r>
      <w:proofErr w:type="gramEnd"/>
    </w:p>
    <w:p w:rsidR="0018317E" w:rsidRPr="00A509FB" w:rsidRDefault="0018317E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8317E" w:rsidRPr="00A509FB" w:rsidRDefault="0018317E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18317E" w:rsidRPr="00A509FB" w:rsidRDefault="0018317E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8317E" w:rsidRPr="00A509FB" w:rsidRDefault="0018317E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Разместить настоящее постановление на официальном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сайте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Интернет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8317E" w:rsidRPr="00A509FB" w:rsidRDefault="0018317E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8317E" w:rsidRPr="00A509FB" w:rsidRDefault="009F3194" w:rsidP="00B0621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18317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18317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18317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 w:rsidR="0018317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Петрича</w:t>
      </w:r>
      <w:proofErr w:type="spellEnd"/>
      <w:r w:rsidR="0018317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Ю.В. </w:t>
      </w:r>
    </w:p>
    <w:p w:rsidR="0018317E" w:rsidRPr="00A509FB" w:rsidRDefault="0018317E" w:rsidP="00B062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317E" w:rsidRPr="00A509FB" w:rsidRDefault="009F3194" w:rsidP="00B0621E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8317E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 в газете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8317E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Вестник Петровского городского округа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317E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17E" w:rsidRPr="00B0621E" w:rsidRDefault="0018317E" w:rsidP="00B0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17E" w:rsidRPr="00B0621E" w:rsidRDefault="0018317E" w:rsidP="00B0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хозяйства администрации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A509FB" w:rsidRPr="00A509FB" w:rsidRDefault="00A509FB" w:rsidP="00A509F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A509FB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18317E" w:rsidRDefault="0018317E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31CA8" w:rsidRPr="00F45D3C" w:rsidRDefault="00E31CA8" w:rsidP="00E8362D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18317E" w:rsidRPr="009F3194" w:rsidTr="00A509FB">
        <w:tc>
          <w:tcPr>
            <w:tcW w:w="4642" w:type="dxa"/>
          </w:tcPr>
          <w:p w:rsidR="0018317E" w:rsidRPr="009F3194" w:rsidRDefault="0018317E" w:rsidP="00A509FB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Утвержден</w:t>
            </w:r>
          </w:p>
        </w:tc>
      </w:tr>
      <w:tr w:rsidR="0018317E" w:rsidRPr="009F3194" w:rsidTr="00A509FB">
        <w:tc>
          <w:tcPr>
            <w:tcW w:w="4642" w:type="dxa"/>
          </w:tcPr>
          <w:p w:rsidR="0018317E" w:rsidRPr="009F3194" w:rsidRDefault="0018317E" w:rsidP="00A509FB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18317E" w:rsidRPr="009F3194" w:rsidTr="00A509FB">
        <w:tc>
          <w:tcPr>
            <w:tcW w:w="4642" w:type="dxa"/>
          </w:tcPr>
          <w:p w:rsidR="0018317E" w:rsidRPr="009F3194" w:rsidRDefault="0018317E" w:rsidP="00A509F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7583A">
              <w:rPr>
                <w:rFonts w:ascii="Times New Roman" w:hAnsi="Times New Roman" w:cs="Times New Roman"/>
                <w:b w:val="0"/>
                <w:sz w:val="28"/>
                <w:szCs w:val="28"/>
              </w:rPr>
              <w:t>18 июня 2018 г. № 964</w:t>
            </w:r>
          </w:p>
        </w:tc>
      </w:tr>
      <w:tr w:rsidR="0037583A" w:rsidRPr="009F3194" w:rsidTr="00A509FB">
        <w:tc>
          <w:tcPr>
            <w:tcW w:w="4642" w:type="dxa"/>
          </w:tcPr>
          <w:p w:rsidR="0037583A" w:rsidRPr="009F3194" w:rsidRDefault="00A509FB" w:rsidP="00A509F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37583A">
              <w:rPr>
                <w:rFonts w:ascii="Times New Roman" w:hAnsi="Times New Roman" w:cs="Times New Roman"/>
                <w:b w:val="0"/>
                <w:sz w:val="28"/>
                <w:szCs w:val="28"/>
              </w:rPr>
              <w:t>в ред. от</w:t>
            </w:r>
            <w:r w:rsidR="00F45D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21 апреля 2022 г. № 614</w:t>
            </w:r>
            <w:proofErr w:type="gramEnd"/>
          </w:p>
        </w:tc>
      </w:tr>
    </w:tbl>
    <w:p w:rsidR="0018317E" w:rsidRPr="009F3194" w:rsidRDefault="0018317E" w:rsidP="001831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17E" w:rsidRPr="009F3194" w:rsidRDefault="0018317E" w:rsidP="001831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17E" w:rsidRPr="009F3194" w:rsidRDefault="0018317E" w:rsidP="001831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:rsidR="0018317E" w:rsidRPr="009F3194" w:rsidRDefault="0018317E" w:rsidP="001831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администрацией Петровского городского округа Ставропольского края государственной услуги </w:t>
      </w:r>
      <w:r w:rsidR="009F31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9F3194"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</w:r>
      <w:r w:rsidR="009F319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9F3194" w:rsidRPr="009F3194" w:rsidRDefault="009F3194" w:rsidP="009F319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35C48" w:rsidRPr="009F3194" w:rsidRDefault="00135C48" w:rsidP="009F319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19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5C48" w:rsidRPr="009F3194" w:rsidRDefault="00135C48" w:rsidP="009F31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A509FB" w:rsidRDefault="00135C48" w:rsidP="009F3194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194">
        <w:rPr>
          <w:rFonts w:ascii="Times New Roman" w:hAnsi="Times New Roman" w:cs="Times New Roman"/>
          <w:sz w:val="28"/>
          <w:szCs w:val="28"/>
        </w:rPr>
        <w:t xml:space="preserve">1.1.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типового Административного регламента</w:t>
      </w:r>
    </w:p>
    <w:p w:rsidR="00135C48" w:rsidRPr="00A509FB" w:rsidRDefault="00135C48" w:rsidP="00E7220D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Административный регламент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предоставлению администрацией Петровского городского округа Ставропольского края государственной услуги </w:t>
      </w:r>
      <w:r w:rsidR="009F3194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соответственно - Административный регламент, государственная услуга, орган местного самоуправления) разработан в соответствии с Федеральным </w:t>
      </w:r>
      <w:hyperlink r:id="rId1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</w:t>
      </w:r>
      <w:r w:rsidR="00E836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24 апреля 2008 года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48-ФЗ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опеке и попечительстве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Гражданского </w:t>
      </w:r>
      <w:hyperlink r:id="rId13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кодекса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от 30 ноября 1994</w:t>
      </w:r>
      <w:proofErr w:type="gramEnd"/>
      <w:r w:rsidR="00D5607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г., законами Ставропольского края от 28 декабря 2007 года </w:t>
      </w:r>
      <w:hyperlink r:id="rId14" w:history="1"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89-кз</w:t>
        </w:r>
      </w:hyperlink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и осуществлении деятельности по опеке и попечительству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от 28 февраля 2008 года </w:t>
      </w:r>
      <w:hyperlink r:id="rId15" w:history="1"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10-кз</w:t>
        </w:r>
      </w:hyperlink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целях повышения качества предоставления и доступности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135C48" w:rsidRPr="00A509FB" w:rsidRDefault="00135C48" w:rsidP="00E722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135C48" w:rsidRPr="00A509FB" w:rsidRDefault="00135C48" w:rsidP="00E7220D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Получателями государственной услуги являются законные представители несовершеннолетних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подопечных (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родители,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опекуны (попечители); приемные родители; патронатные воспитатели; уполномоченные представители организаций для детей-сирот и детей, оставшихся без попечения родителей), проживающие по месту жительства (пребывания) на территории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Петровского </w:t>
      </w:r>
      <w:r w:rsidR="00E9685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городского округа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Ставропольского края, изъявившие желание совершить сделку с имуществом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несовершеннолетних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подопечных.</w:t>
      </w:r>
    </w:p>
    <w:p w:rsidR="00135C48" w:rsidRPr="00A509FB" w:rsidRDefault="00135C48" w:rsidP="00E7220D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135C48" w:rsidRPr="00A509FB" w:rsidRDefault="00135C48" w:rsidP="00E7220D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</w:t>
      </w:r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 (далее -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г. Светлоград, пл. 50 лет Октября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 8.</w:t>
      </w:r>
    </w:p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</w:rPr>
        <w:t xml:space="preserve">Местонахождение отдела: 356530, Ставропольский край, Петровский район, г. Светлоград, пл. 50 лет Октября, 8, 1 этаж, </w:t>
      </w:r>
      <w:proofErr w:type="spellStart"/>
      <w:r w:rsidRPr="00A509FB">
        <w:rPr>
          <w:color w:val="000000" w:themeColor="text1"/>
          <w:sz w:val="28"/>
          <w:szCs w:val="28"/>
        </w:rPr>
        <w:t>каб</w:t>
      </w:r>
      <w:proofErr w:type="spellEnd"/>
      <w:r w:rsidRPr="00A509FB">
        <w:rPr>
          <w:color w:val="000000" w:themeColor="text1"/>
          <w:sz w:val="28"/>
          <w:szCs w:val="28"/>
        </w:rPr>
        <w:t>. 123.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</w:rPr>
        <w:t xml:space="preserve">График работы отдела: 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</w:tblGrid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перерыв 12.00 – 13.00</w:t>
            </w: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509FB" w:rsidRPr="00A509FB" w:rsidTr="0015095A">
        <w:tc>
          <w:tcPr>
            <w:tcW w:w="2127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509FB">
              <w:rPr>
                <w:rFonts w:eastAsiaTheme="minorEastAsia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9F3194" w:rsidRPr="00A509FB" w:rsidRDefault="009F3194" w:rsidP="00E7220D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утвержденного органом местного самоуправления </w:t>
      </w:r>
      <w:r w:rsidR="00E9685F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в здании органа местного самоуправления на стенде;</w:t>
      </w:r>
    </w:p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E9685F" w:rsidRPr="00A509FB" w:rsidRDefault="00E9685F" w:rsidP="00E96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через многофункциональные центры предоставления государственных и муниципальных услуг (далее - МФЦ);</w:t>
      </w:r>
    </w:p>
    <w:p w:rsidR="009F3194" w:rsidRPr="00A509FB" w:rsidRDefault="009F3194" w:rsidP="00E72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(www.gosuslugi.ru) (далее -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муниципальных образований Ставропольского края» (www.26gosuslugi.ru) (далее - региональный портал).</w:t>
      </w:r>
      <w:proofErr w:type="gramEnd"/>
    </w:p>
    <w:p w:rsidR="009F3194" w:rsidRPr="00A509FB" w:rsidRDefault="009F3194" w:rsidP="00E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9FB">
        <w:rPr>
          <w:rFonts w:ascii="Times New Roman" w:hAnsi="Times New Roman"/>
          <w:bCs/>
          <w:color w:val="000000" w:themeColor="text1"/>
          <w:sz w:val="28"/>
          <w:szCs w:val="28"/>
        </w:rPr>
        <w:t>1.3.1. 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9F3194" w:rsidRPr="00A509FB" w:rsidRDefault="009F3194" w:rsidP="00E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/>
          <w:color w:val="000000" w:themeColor="text1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</w:rPr>
        <w:t>Справочные телефоны отдела: 8 (86547) 4-10-47, факс отдела: 8 (86547) 4-10-47.</w:t>
      </w:r>
    </w:p>
    <w:p w:rsidR="00AF7384" w:rsidRPr="00A509FB" w:rsidRDefault="00AF738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  <w:shd w:val="clear" w:color="auto" w:fill="FFFFFF"/>
        </w:rPr>
        <w:t>Сведения о местонахождении, графике работы МФЦ представлены на официальном портале сети многофункциональных центров Ставропольского края http://umfc26.ru в разделе «Офисы «Мои документы».</w:t>
      </w:r>
    </w:p>
    <w:p w:rsidR="009F3194" w:rsidRPr="00A509FB" w:rsidRDefault="009F3194" w:rsidP="00E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509FB">
        <w:rPr>
          <w:rFonts w:ascii="Times New Roman" w:hAnsi="Times New Roman"/>
          <w:bCs/>
          <w:color w:val="000000" w:themeColor="text1"/>
          <w:sz w:val="28"/>
          <w:szCs w:val="28"/>
        </w:rPr>
        <w:t>1.3.2.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:rsidR="009F3194" w:rsidRPr="00A509FB" w:rsidRDefault="009F3194" w:rsidP="00E7220D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509FB">
        <w:rPr>
          <w:color w:val="000000" w:themeColor="text1"/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16" w:history="1">
        <w:r w:rsidRPr="00A509FB">
          <w:rPr>
            <w:rStyle w:val="a6"/>
            <w:color w:val="000000" w:themeColor="text1"/>
            <w:sz w:val="28"/>
            <w:szCs w:val="28"/>
          </w:rPr>
          <w:t>http://petrgosk.ru</w:t>
        </w:r>
      </w:hyperlink>
      <w:r w:rsidRPr="00A509FB">
        <w:rPr>
          <w:color w:val="000000" w:themeColor="text1"/>
          <w:sz w:val="28"/>
          <w:szCs w:val="28"/>
        </w:rPr>
        <w:t xml:space="preserve">, адрес электронной почты органа местного самоуправления: </w:t>
      </w:r>
      <w:hyperlink r:id="rId17" w:history="1">
        <w:r w:rsidRPr="00A509FB">
          <w:rPr>
            <w:rStyle w:val="a6"/>
            <w:color w:val="000000" w:themeColor="text1"/>
            <w:sz w:val="28"/>
            <w:szCs w:val="28"/>
          </w:rPr>
          <w:t>adm@petrgosk.ru</w:t>
        </w:r>
      </w:hyperlink>
      <w:r w:rsidRPr="00A509FB">
        <w:rPr>
          <w:color w:val="000000" w:themeColor="text1"/>
          <w:sz w:val="28"/>
          <w:szCs w:val="28"/>
        </w:rPr>
        <w:t xml:space="preserve">, адрес электронной почты отдела: </w:t>
      </w:r>
      <w:r w:rsidRPr="00A509FB">
        <w:rPr>
          <w:color w:val="000000" w:themeColor="text1"/>
          <w:sz w:val="28"/>
          <w:szCs w:val="28"/>
          <w:shd w:val="clear" w:color="auto" w:fill="FFFFFF"/>
        </w:rPr>
        <w:t>opeka@petrgosk.ru</w:t>
      </w:r>
      <w:r w:rsidRPr="00A509FB">
        <w:rPr>
          <w:rStyle w:val="apple-converted-space"/>
          <w:color w:val="000000" w:themeColor="text1"/>
          <w:sz w:val="28"/>
          <w:szCs w:val="28"/>
        </w:rPr>
        <w:t>.</w:t>
      </w:r>
    </w:p>
    <w:p w:rsidR="00135C48" w:rsidRPr="00A509FB" w:rsidRDefault="00135C48" w:rsidP="00E722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Порядок получения консультаций по процедуре предоставления государственной услуги</w:t>
      </w:r>
    </w:p>
    <w:p w:rsidR="00135C48" w:rsidRPr="00A509FB" w:rsidRDefault="00135C48" w:rsidP="00E722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 Информация о процедуре предоставления государственной услуги предоставляется бесплатно.</w:t>
      </w:r>
    </w:p>
    <w:p w:rsidR="00177A3C" w:rsidRPr="00A509FB" w:rsidRDefault="00135C48" w:rsidP="00E72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A3C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порядке и сроках предоставления государственнойуслуги, основанная на сведениях об услугах, размещенная на Едином портале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и официальном сайте органа местного самоуправления,предоставляется заявителю бесплатно.</w:t>
      </w:r>
    </w:p>
    <w:p w:rsidR="00135C48" w:rsidRPr="00A509FB" w:rsidRDefault="00135C48" w:rsidP="00E72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персональных данных.</w:t>
      </w:r>
    </w:p>
    <w:p w:rsidR="00135C48" w:rsidRPr="00A509FB" w:rsidRDefault="00135C48" w:rsidP="00E722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135C48" w:rsidRPr="00A509FB" w:rsidRDefault="00135C48" w:rsidP="00E722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4.1.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Индивидуальное устное информирование по процедуре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 w:rsidR="00135C48" w:rsidRPr="00A509FB" w:rsidRDefault="00135C48" w:rsidP="00E722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670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графиком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(приложение </w:t>
      </w:r>
      <w:r w:rsidR="00E7220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E1613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).</w:t>
      </w:r>
    </w:p>
    <w:p w:rsidR="00135C48" w:rsidRPr="00A509FB" w:rsidRDefault="00177A3C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1.3.4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Индивидуальное письменное информирование по процедуре предоставления государственной услуги осуществляется должностными лицами при обращении заявителей путем почтовых или электронных отправлений.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77A3C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135C48" w:rsidRPr="00A509FB" w:rsidRDefault="00177A3C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1.3.4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17380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8"/>
      <w:bookmarkEnd w:id="2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17380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</w:r>
    </w:p>
    <w:p w:rsidR="00135C48" w:rsidRPr="00A509FB" w:rsidRDefault="00135C48" w:rsidP="0017380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17380F" w:rsidRPr="00A509FB" w:rsidRDefault="0017380F" w:rsidP="00173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17380F" w:rsidRPr="00A509FB" w:rsidRDefault="0017380F" w:rsidP="00173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135C48" w:rsidRPr="00A509FB" w:rsidRDefault="00135C48" w:rsidP="0017380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предоставлении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специалисты осуществляют взаимодействие с: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управлением Федеральной миграционной службы по Ставропольскому краю;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управлением Федеральной службы государственной регистрации,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кадастра и картографии по Ставропольскому краю.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135C48" w:rsidRPr="00A509FB" w:rsidRDefault="00135C48" w:rsidP="00101A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выдача разрешения на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распоряжение имуществом несовершеннолетних, подопечных, в том числе на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отчуждение жилых помещений (по обмену или дарению), собственниками (сособственниками) </w:t>
      </w:r>
      <w:r w:rsidR="0017380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которых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являются несовершеннолетние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подопечные; разрешени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подопечные; </w:t>
      </w:r>
      <w:proofErr w:type="gramStart"/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разрешения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совершение сделок, влекущих отказ от принадлежащих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несовершеннолетнему,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подопечному прав, раздел его имущества или выдел из него долей, а также других действий, влекущих уменьшение имущества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несовершеннолетнего,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подопечного; 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разрешения</w:t>
      </w:r>
      <w:r w:rsidR="006059A6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передачу жилых помещений в собственность несовершеннолетних подопечных;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разрешении на снятие денежных средств, принадлежащих несовершеннолетним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подопечным, со счетов, открытых в кредитных организациях;</w:t>
      </w:r>
      <w:proofErr w:type="gramEnd"/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разрешения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доверительное управление имуществом несовершеннолетнего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подопечного, а также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отказ от наследства в случае, когда наследниками являются несовершеннолетние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подопечные;</w:t>
      </w:r>
    </w:p>
    <w:p w:rsidR="00135C48" w:rsidRPr="00A509FB" w:rsidRDefault="00135C48" w:rsidP="00101A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отказ заявителю в выдаче разрешения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распоряжение имуществом несовершеннолетних, подопечных, в том числе на отчуждение жилых помещений (по обмену или дарению), собственниками (сособственниками) которых являются несовершеннолетние,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подопечные; разрешения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сдачу внаем (в аренду), в безвозмездное пользование или в залог недвижимого имущества, собственником (сособственником) которого являются несовершеннолетние,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подопечные; </w:t>
      </w:r>
      <w:proofErr w:type="gramStart"/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разрешения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совершение сделок, влекущих отказ от принадлежащих несовершеннолетнему, подопечному прав, раздел его имущества или выдел из него долей, а также других действий, влекущих уменьшение имущества несовершеннолетнего, подопечного; 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разрешения</w:t>
      </w:r>
      <w:r w:rsidR="006059A6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на передачу жилых помещений в собственность несовершеннолетних подопечных;</w:t>
      </w:r>
      <w:r w:rsidR="00D5607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снятие денежных средств, принадлежащих несовершеннолетним, подопечным, со счетов, открытых в кредитных организациях;</w:t>
      </w:r>
      <w:proofErr w:type="gramEnd"/>
      <w:r w:rsidR="00D02D8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</w:t>
      </w:r>
      <w:r w:rsidR="00FF346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доверительное управление 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имуществом несовершеннолетнего, подопечного, а также </w:t>
      </w:r>
      <w:proofErr w:type="gramStart"/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разрешении</w:t>
      </w:r>
      <w:proofErr w:type="gramEnd"/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отказ от наследства в случае, когда наследниками являются несовершеннолетние, подопечные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Государственная услуга предоставляется в течение 15 календарных дней со дня регистрации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Интернет, на Едином портале, на региональном портале </w:t>
      </w:r>
      <w:r w:rsidR="00E1613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в </w:t>
      </w:r>
      <w:r w:rsidR="00E1613E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государственной информационной системе Ставропольского края «Региональный реестр государственных услуг (функций)»</w:t>
      </w:r>
      <w:r w:rsidR="00E1613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2"/>
      <w:bookmarkEnd w:id="3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Перечень документов, необходимых для получения государственной услуги: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заявление законных представителей несовершеннолетнего подопечного (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родителей,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опекунов (попечителей), приемных родителей) с обоснованием совершения сделки</w:t>
      </w:r>
      <w:r w:rsidR="00C81DD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(приложение 3 к настоящему Административному регламенту)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заявление</w:t>
      </w:r>
      <w:r w:rsidR="00D5607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-согласие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несовершеннолетнего подопечного, достигшего возраста 14 лет;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заявления (согласия) всех сособственников отчуждаемого жилого помещения на совершение сделки;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4) свидетельство о рождении несовершеннолетнего подопечного - оригинал и копия;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паспорта законных представителей (опекунов (попечителей), приемных родителей) - копия и оригинал;</w:t>
      </w:r>
    </w:p>
    <w:p w:rsidR="00677C9A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6) паспорт несовершеннолетнего, достигшего возраста 14 лет - копия и оригинал;</w:t>
      </w:r>
    </w:p>
    <w:p w:rsidR="00135C48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документы, подтверждающие полномочия опекуна (попечителя), приемного родителя (постановление об установлении опеки (попечительства), договор о передаче ребенка на воспитание в приемную семью (при наличии указанного обстоятельства)) - оригинал и копия;</w:t>
      </w:r>
    </w:p>
    <w:p w:rsidR="00135C48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свидетельство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или справка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регистрации (расторжении) брака (в случае изменения фамилии законных представителей) - оригинал и копия;</w:t>
      </w:r>
    </w:p>
    <w:p w:rsidR="00135C48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документы, подтверждающие правовой статус ребенка-сироты или 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ребенка, оставшегося без попечения родителей;</w:t>
      </w:r>
    </w:p>
    <w:p w:rsidR="00135C48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4B77D7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договор об открытии счета и сберегательная книжка на имя несовершеннолетнего подопечного – оригинал и копия (в случае отсутствия сберегательной книжки заявитель вправе предоставить выписку о состоянии вклада, реквизиты счета);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677C9A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677C9A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="00677C9A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договор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="00677C9A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или предварительны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договор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купли-прода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 (приватизации, мены, дарения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677C9A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где стороной выступает несовершеннолетний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отчуждаемое и приобретаемое жилое помещение - оригинал и копия по отчуждаемому жилью, копия по приобретаемому;</w:t>
      </w:r>
    </w:p>
    <w:p w:rsidR="008F775D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AD24C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ходатайство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кредитной </w:t>
      </w:r>
      <w:r w:rsidR="00AD24C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 (договор, справка, извещение)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35C48" w:rsidRPr="00A509FB" w:rsidRDefault="008F775D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13)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сертификат о праве на материнский (семейный) капитал;</w:t>
      </w:r>
    </w:p>
    <w:p w:rsidR="00135C48" w:rsidRPr="00A509FB" w:rsidRDefault="00677C9A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8F775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свидетельство о праве на н</w:t>
      </w:r>
      <w:r w:rsidR="00AD24C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аследство по закону (завещанию);</w:t>
      </w:r>
    </w:p>
    <w:p w:rsidR="00AD24CF" w:rsidRPr="00A509FB" w:rsidRDefault="00AD24CF" w:rsidP="00AD24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775D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) отчет об оценке приобретаемого имущества (справка, заключение о рыночной стоимости);</w:t>
      </w:r>
    </w:p>
    <w:p w:rsidR="00AD24CF" w:rsidRPr="00A509FB" w:rsidRDefault="00AD24CF" w:rsidP="00AD24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775D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) отчет об оценке продаваемого имущества (справка, заключение о рыночной стоимости).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8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07 июля 2011 г.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553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формировании запроса обеспечивается: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возможность копирования и сохранения запроса;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возможность печати на бумажном носителе копии запроса в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электронной форме;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единой системе идентификации и аутентификации;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потери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ранее введенной информации;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непосредственно в органе местного самоуправления;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информационно-правовой системе </w:t>
      </w:r>
      <w:proofErr w:type="spell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КонсультантПлюс</w:t>
      </w:r>
      <w:proofErr w:type="spell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включенных в определенный </w:t>
      </w:r>
      <w:hyperlink r:id="rId19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6 статьи 7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AD24C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27 июля 2010 г. № 210-ФЗ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перечень документов;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 статьи 9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AD24CF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27 июля 2010 г. № 210-ФЗ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  <w:proofErr w:type="gramEnd"/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б) наличие ошибок в заявлении о предоставлении государственной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E1613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ения за доставленные неудобства;</w:t>
      </w:r>
      <w:proofErr w:type="gramEnd"/>
    </w:p>
    <w:p w:rsidR="00E1613E" w:rsidRPr="00A509FB" w:rsidRDefault="00E1613E" w:rsidP="00E161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7.2 части 1 статьи 16</w:t>
        </w:r>
      </w:hyperlink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установленных</w:t>
      </w:r>
      <w:proofErr w:type="gramEnd"/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федеральными законами.</w:t>
      </w:r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96"/>
      <w:bookmarkEnd w:id="4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hyperlink r:id="rId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2 части 1 статьи 7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27 июля 2010 г.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документы, указанные в настоящем пункте, заявитель вправе предоставить по собственной инициативе.</w:t>
      </w:r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2.8. Запрет на требование от заявителя избыточных документов и информации или осуществления избыточных действий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Органы местного самоуправления, организации, участвующие в предоставлении государственной услуги, в соответствии с требованиями </w:t>
      </w:r>
      <w:hyperlink r:id="rId23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пунктов 1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hyperlink r:id="rId24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 части 1 статьи 7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вправе требовать от заявителя: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07"/>
      <w:bookmarkEnd w:id="5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с заявлением обратилось неуполномоченное лицо;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895CC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Петровского района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="00895CC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егламента;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документы, представляемые заявителем, имеют подчистки, приписки и исправления текста, зачеркнутые слова и иные неоговоренные исправления, исполнены карандашом, а также имеют повреждения, наличие которых не позволяет однозначно истолковать их содержание.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135C48" w:rsidRPr="00A509FB" w:rsidRDefault="00135C48" w:rsidP="00AD24C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</w:t>
      </w:r>
    </w:p>
    <w:p w:rsidR="00135C48" w:rsidRPr="00A509FB" w:rsidRDefault="00135C48" w:rsidP="00AD24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Заявителю отказывается в предоставлении государственной услуги по следующим основаниям: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заявителем не представлены документы, указанные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результате совершения сделки с имуществом несовершеннолетнего подопечного будут значительно ущемлены его права;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несоответствие жилищных условий приобретаемого жилого помещения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реконструкции.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пошлина не взимается.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Иная плата за предоставление государственной услуги не взимается.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Максимальное время приема должностными лицами составляет </w:t>
      </w:r>
      <w:r w:rsidR="00E1112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минут.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2.13. Срок регистрации запроса заявителя о предоставлении государственной услуги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Срок регистрации запроса заявителя о предоставлении государственной услуги не может превышать </w:t>
      </w:r>
      <w:r w:rsidR="00E1112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2.14. 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2.14.1. Требования к помещениям, в которых предоставляется государственная услуга: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5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Российской Федерации от 22 декабря 2012 г.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1376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2.14.2. Требования к местам проведения личного приема заявителей: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рабочее место специалиста, ответственного за предоставление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бейджем</w:t>
      </w:r>
      <w:proofErr w:type="spell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135C48" w:rsidRPr="00A509FB" w:rsidRDefault="00E31CA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26" w:history="1">
        <w:r w:rsidR="00135C48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2.14.3</w:t>
        </w:r>
      </w:hyperlink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Требования к информационным стендам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информационных стендах, официальном сайте (наименование органа местного самоуправления, предоставляющего государственную услугу) размещаются следующие информационные материалы: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текст Административного регламента;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информация о порядке исполнения государственной услуги;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формы и образцы документов для заполнения.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предоставления государственных и муниципальных услуг (в том числе в полном объеме)</w:t>
      </w:r>
      <w:proofErr w:type="gramEnd"/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беспрепятственный доступ к месту предоставления государственной услуги для маломобильных групп граждан, включая инвалидов,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использующих кресла-коляски и собак-проводников;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сурдопереводчика</w:t>
      </w:r>
      <w:proofErr w:type="spell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proofErr w:type="spell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тифлосурдопереводчика</w:t>
      </w:r>
      <w:proofErr w:type="spell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возможность обращения за получением государственной услуги в многофункциональный центр.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своевременное рассмотрение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</w:t>
      </w:r>
      <w:r w:rsidR="00E11127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теле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коммуникационных технологий.</w:t>
      </w:r>
    </w:p>
    <w:p w:rsidR="00135C48" w:rsidRPr="00A509FB" w:rsidRDefault="00135C48" w:rsidP="004A51A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предоставлении государственной услуги обеспечивается возможно</w:t>
      </w:r>
      <w:r w:rsidR="00565063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сть заявителя с использованием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сети Интернет через официальный сайт органа местного самоуправления (</w:t>
      </w:r>
      <w:hyperlink r:id="rId27" w:history="1">
        <w:r w:rsidR="00D005EB" w:rsidRPr="00A509FB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http://petrgosk.ru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), Единый портал (www.gosuslugi.ru) и региональный портал (www.26gosuslugi.ru).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D02D8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сайта органа местного самоуправления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hyperlink r:id="rId28" w:history="1">
        <w:r w:rsidR="00565063" w:rsidRPr="00A509FB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http://petrgosk.ru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). Заявитель имеет возможность оформить все необходимые документы в удобном для него месте для подачи в орган местного самоуправления, предоста</w:t>
      </w:r>
      <w:r w:rsidR="00D005E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вляющего государственную услугу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организации записи на прием в орган местного самоуправления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заявителю обеспечивается возможность: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Запись на прием может осуществляться посредством регионального портала.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9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A365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005EB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06.04.2011 № 63-ФЗ</w:t>
      </w:r>
      <w:proofErr w:type="gramStart"/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электронной подписи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0" w:history="1">
        <w:proofErr w:type="spellStart"/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D005EB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</w:t>
      </w:r>
      <w:proofErr w:type="spellEnd"/>
      <w:r w:rsidR="00D005EB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06.04.2011 № 63-ФЗ</w:t>
      </w:r>
      <w:proofErr w:type="gramStart"/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электронной подписи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135C48" w:rsidRPr="00A509FB" w:rsidRDefault="00135C48" w:rsidP="004A51A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proofErr w:type="gramEnd"/>
    </w:p>
    <w:p w:rsidR="00135C48" w:rsidRPr="00A509FB" w:rsidRDefault="00135C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D005EB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</w:t>
      </w:r>
    </w:p>
    <w:p w:rsidR="00135C48" w:rsidRPr="00A509FB" w:rsidRDefault="00135C48" w:rsidP="00D005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135C48" w:rsidRPr="00A509FB" w:rsidRDefault="00135C48" w:rsidP="00D005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135C48" w:rsidRPr="00A509FB" w:rsidRDefault="00135C48" w:rsidP="00D005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форме,</w:t>
      </w:r>
    </w:p>
    <w:p w:rsidR="00135C48" w:rsidRPr="00A509FB" w:rsidRDefault="00135C48" w:rsidP="00D005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</w:t>
      </w:r>
    </w:p>
    <w:p w:rsidR="00135C48" w:rsidRPr="00A509FB" w:rsidRDefault="00135C48" w:rsidP="00D005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(действий) в МФЦ</w:t>
      </w:r>
    </w:p>
    <w:p w:rsidR="00135C48" w:rsidRPr="00A509FB" w:rsidRDefault="00135C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3529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3.1. Последовательность административных действий (процедур) предоставления государственной услуги (</w:t>
      </w:r>
      <w:hyperlink w:anchor="P594" w:history="1"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</w:t>
      </w:r>
      <w:r w:rsidR="00D005EB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1127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35C48" w:rsidRPr="00A509FB" w:rsidRDefault="00135C48" w:rsidP="006A54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Предоставление государственной услуги включает в себя следующие административные процедуры: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прием и регистрация документов заявителя;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3) формирование личного дела заявителя;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4) экспертиза документов, представленных заявителем;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5) запрос документов по системе межведомственного электронного взаимодействия и их регистрация;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6) принятие решения;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7) уведомление заявителя;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8) организация выдачи постановления;</w:t>
      </w:r>
    </w:p>
    <w:p w:rsidR="006A540D" w:rsidRPr="00A509FB" w:rsidRDefault="006A540D" w:rsidP="006A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9) порядок осуществления административных процедур в электронной форме;</w:t>
      </w:r>
    </w:p>
    <w:p w:rsidR="00135C48" w:rsidRPr="00A509FB" w:rsidRDefault="006A540D" w:rsidP="006A54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10)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МФЦ: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консультирование заявителя по вопросу предоставления государственной услуги;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прием и регистрация документов заявителя;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передача документов заявителя в орган местного самоуправления.</w:t>
      </w:r>
    </w:p>
    <w:p w:rsidR="00135C48" w:rsidRPr="00A509FB" w:rsidRDefault="00135C48" w:rsidP="003529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352905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самоуправления, МФЦ.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135C48" w:rsidRPr="00A509FB" w:rsidRDefault="00135C48" w:rsidP="003529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3.3. Прием и регистрация документов заявителя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3.3.1. Основанием для начала процедуры приема и регистрации документов заявителя является его обращение с </w:t>
      </w:r>
      <w:hyperlink w:anchor="P704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заявлением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выдаче разрешения на сделку с имуществом несовершеннолетнего подоп</w:t>
      </w:r>
      <w:r w:rsidR="00D02D8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ечного, являющейся приложением 3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</w:t>
      </w:r>
      <w:r w:rsidR="00D005E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настоящему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Административному регламенту.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пунктами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hyperlink w:anchor="P196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2.7</w:t>
        </w:r>
      </w:hyperlink>
      <w:r w:rsidR="004F3565" w:rsidRPr="00A509FB">
        <w:rPr>
          <w:color w:val="000000" w:themeColor="text1"/>
        </w:rPr>
        <w:t xml:space="preserve"> </w:t>
      </w:r>
      <w:r w:rsidR="00D005E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настоящего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</w:t>
      </w:r>
      <w:r w:rsidR="00D005E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егламента, сверяя их с описью документов в заявлении о выдаче разрешения на сделку с имуществом несовершеннолетнего подопечного.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3.3.7.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98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разделе </w:t>
        </w:r>
        <w:r w:rsidR="00D005EB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  <w:lang w:val="en-US"/>
          </w:rPr>
          <w:t>II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3.3.8. </w:t>
      </w:r>
      <w:proofErr w:type="gramStart"/>
      <w:r w:rsidR="0018522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Если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установлении фактов отсутствия документов, указанных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8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разделе </w:t>
        </w:r>
        <w:r w:rsidR="00D005EB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II </w:t>
        </w:r>
      </w:hyperlink>
      <w:r w:rsidR="00D005EB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 Административного р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недостатки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факт отсутствия необходимых документов.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сделку с имуществом несовершеннолетнего на регистрацию должностному лицу, ответственному за ведение делопроизводства.</w:t>
      </w:r>
    </w:p>
    <w:p w:rsidR="004F3565" w:rsidRPr="00A509FB" w:rsidRDefault="004F3565" w:rsidP="0035290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3.3.10. Должностное лицо, ответственное за делопроизводство, вносит запись о приеме заявления в </w:t>
      </w:r>
      <w:r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«Журнал регистрации заявлений и выдачи результатов предоставления государственной услуги» по форме, являющейся приложением 4 к настоящему Административному регламенту. </w:t>
      </w:r>
    </w:p>
    <w:p w:rsidR="00135C48" w:rsidRPr="00A509FB" w:rsidRDefault="00E11127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рок выполнения указанн</w:t>
      </w:r>
      <w:r w:rsidR="006323A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административн</w:t>
      </w:r>
      <w:r w:rsidR="006323A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действи</w:t>
      </w:r>
      <w:r w:rsidR="006323A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составляет 30 минут.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135C48" w:rsidRPr="00A509FB" w:rsidRDefault="00135C48" w:rsidP="0035290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3.4. Формирование личного дела заявителя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</w:t>
      </w:r>
      <w:r w:rsidR="00CB115E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«Журнал</w:t>
      </w:r>
      <w:r w:rsidR="006323A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е</w:t>
      </w:r>
      <w:r w:rsidR="00CB115E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52905" w:rsidRPr="00A509FB" w:rsidRDefault="00352905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Запрос документов по системе межведомственного электронного взаимодействия и их регистрация</w:t>
      </w:r>
    </w:p>
    <w:p w:rsidR="00135C48" w:rsidRPr="00A509FB" w:rsidRDefault="00352905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3.5.1. </w:t>
      </w:r>
      <w:proofErr w:type="gramStart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Срок оформления и отправки запроса в соответствующий орган или организацию не должен превышать 2 календарных дней </w:t>
      </w:r>
      <w:proofErr w:type="gramStart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даты регистрации</w:t>
      </w:r>
      <w:proofErr w:type="gramEnd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заявления о предоставлении государственной услуги.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Состав документов, которые необходимы органу местного самоуправления для предоставления государственной услуги, но находятся в иных органах и организациях: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выписка из Единого государственного реестра прав на недвижимое имущество и сделок с ним об отсутствии обременений (ограничений) на приобретаемое жилое помещение;</w:t>
      </w:r>
    </w:p>
    <w:p w:rsidR="00135C48" w:rsidRPr="00A509FB" w:rsidRDefault="00135C48" w:rsidP="003529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сведения о месте проживания и регистрации несовершеннолетнего до момента приобретения жилого помещения.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Должностное лицо, ответственное за прием документов и</w:t>
      </w:r>
      <w:r w:rsidR="002106B1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оформление личного дела заявит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комплект документов, представленный заявителем, полученными ответами на запросы.</w:t>
      </w:r>
    </w:p>
    <w:p w:rsidR="00135C48" w:rsidRPr="00A509FB" w:rsidRDefault="00352905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135C48" w:rsidRPr="00A509FB" w:rsidRDefault="00352905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3.5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Максимальный срок исполнения указанной административной процедуры - 3 </w:t>
      </w:r>
      <w:proofErr w:type="gramStart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календарных</w:t>
      </w:r>
      <w:proofErr w:type="gramEnd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дня.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135C48" w:rsidRPr="00A509FB" w:rsidRDefault="00135C48" w:rsidP="002F6B7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3419E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. Экспертиза документов, представленных заявителем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73419E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.1. 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:rsidR="00135C48" w:rsidRPr="00A509FB" w:rsidRDefault="0073419E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3.6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устанавливает факт проживания заявителя на территории 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Петровского района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края;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устанавливает факт постоянной регистрации на территории </w:t>
      </w:r>
      <w:r w:rsidR="00352905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Петровского района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Ставропольского края;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устанавливает статус заявителя и правовые основания предоставления государственной услуги.</w:t>
      </w:r>
    </w:p>
    <w:p w:rsidR="00135C48" w:rsidRPr="00A509FB" w:rsidRDefault="00135C48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Срок исполнения указанной административной процедуры - 3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календарных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дня.</w:t>
      </w:r>
    </w:p>
    <w:p w:rsidR="00135C48" w:rsidRPr="00A509FB" w:rsidRDefault="006160D6" w:rsidP="002F6B7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135C48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. Принятие решения</w:t>
      </w:r>
    </w:p>
    <w:p w:rsidR="006160D6" w:rsidRPr="00A509FB" w:rsidRDefault="006160D6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3.7.1. При подтверждении права заявителя на получение государственной услуги должностное лицо, ответственное за экспертизу, готовит проект постановления о разрешении на распоряжение имуществом несовершеннолетнего.</w:t>
      </w:r>
    </w:p>
    <w:p w:rsidR="006160D6" w:rsidRPr="00A509FB" w:rsidRDefault="006160D6" w:rsidP="002F6B7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3.7.2. Должностное лицо, ответственное за экспертизу документов, при установлении фактов наличия оснований для отказа в выдаче разрешения на сделку с имуществом несовершеннолетнего подопечного, предусмотренных настоящим Административным регламентом, готовит проект постановления об отказе в выдаче разрешения на распоряжение имуществом несовершеннолетнего и передает на подпись руководителя органа местного самоуправления.</w:t>
      </w:r>
    </w:p>
    <w:p w:rsidR="00135C48" w:rsidRPr="00A509FB" w:rsidRDefault="00135C48" w:rsidP="009F2FC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Максимальный срок выполнения указанных административных действий составляет 5 календарных дней.</w:t>
      </w:r>
    </w:p>
    <w:p w:rsidR="009F2FC8" w:rsidRPr="00A509FB" w:rsidRDefault="009F2FC8" w:rsidP="009F2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3.8. Уведомление заявителя</w:t>
      </w:r>
    </w:p>
    <w:p w:rsidR="009F2FC8" w:rsidRPr="00A509FB" w:rsidRDefault="009F2FC8" w:rsidP="009F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3.8.1. Основанием для начала процедуры уведомления заявителя является издание постановления о выдаче разрешений на сделку с имуществом несовершеннолетнего, подопечного.</w:t>
      </w:r>
    </w:p>
    <w:p w:rsidR="009F2FC8" w:rsidRPr="00A509FB" w:rsidRDefault="009F2FC8" w:rsidP="009F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3.8.2. Должностное лицо, ответственное за предоставление государственной услуги, уведомляет заявителя о принятом решении.</w:t>
      </w:r>
    </w:p>
    <w:p w:rsidR="009F2FC8" w:rsidRPr="00A509FB" w:rsidRDefault="009F2FC8" w:rsidP="009F2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3.8.3. Максимальный срок выполнения указанных административных действий не должен превышать 15 календарных дней со дня регистрации заявления и документов, указанных в </w:t>
      </w:r>
      <w:hyperlink r:id="rId31" w:history="1">
        <w:r w:rsidRPr="00A509FB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пункте 2.6</w:t>
        </w:r>
      </w:hyperlink>
      <w:r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135C48" w:rsidRPr="00A509FB" w:rsidRDefault="009F2FC8" w:rsidP="009F2FC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135C48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выдачи постановления </w:t>
      </w:r>
    </w:p>
    <w:p w:rsidR="00135C48" w:rsidRPr="00A509FB" w:rsidRDefault="009F2FC8" w:rsidP="009F2FC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.1. Основанием для начала процедуры </w:t>
      </w:r>
      <w:proofErr w:type="gramStart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организации выдачи постановления органа местного самоуправления</w:t>
      </w:r>
      <w:proofErr w:type="gramEnd"/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разрешении на сделку с имуществом несовершеннолетнего подопечного является получение должностным лицом, ответственным за выдачу постановления, разрешения руководителя органа местного самоуправления, предоставляющего государственную услугу, о выдаче постановления органа местного самоуправления о разрешении на сделку с имуществом несовершеннолетнего.</w:t>
      </w:r>
    </w:p>
    <w:p w:rsidR="00135C48" w:rsidRPr="00A509FB" w:rsidRDefault="009F2FC8" w:rsidP="009F2FC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3.9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Должностное лицо, ответственное за выдачу постановления органа местного самоуправления о разрешении на сделку с имуществом несовершеннолетнего подопечного, вносит информацию о выдаче постановления в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323A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Журнале регистрации заявлений и выдачи результатов предоставления государственной услуги»</w:t>
      </w:r>
      <w:r w:rsidR="00135C4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9F2FC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получении постановления органа местного самоуправления о разрешении (отказе) на совершение сделки с имуществом несовершеннолетних, подопечных заявитель расписывается в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323A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Журнале регистрации заявлений и выдачи результатов предоставления государственной услуги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3.10. Порядок осуществления административных процедур в электронной форме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формирует комплект документов, поступивших в электронной форме;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07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2.9</w:t>
        </w:r>
      </w:hyperlink>
      <w:r w:rsidR="002F6B70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настоящего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207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2.9</w:t>
        </w:r>
      </w:hyperlink>
      <w:r w:rsidR="002F6B70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настоящего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отказе в приеме этих документов;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3.11.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даты регистрации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заявления на исправление ошибок в органе местного самоуправления.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3.12. Особенности выполнения административных процедур (действий) в МФЦ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 согласно перечню, указанному в </w:t>
      </w:r>
      <w:hyperlink w:anchor="P12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пункте 2.6</w:t>
        </w:r>
      </w:hyperlink>
      <w:r w:rsidR="002F6B70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настоящего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регламента, правильность заполнения заявления.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если заявление не соответствует установленным требованиям, а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случае если заявитель обращается без заявления, работник МФЦ самостоятельно формирует заявление в </w:t>
      </w:r>
      <w:r w:rsidR="0018522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государственную информационную систему «Многофункциональный центр предоставления государственных и муниципальных услуг» (далее -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ГИС МФЦ</w:t>
      </w:r>
      <w:r w:rsidR="005869A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МФЦ</w:t>
      </w:r>
      <w:r w:rsidR="0018522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распечатывает и отдает на подпись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деле, формируемые в ГИС МФЦ. В расписку включаются только документы, представленные заявителем.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Работник МФЦ выдает заявителю расписку в получении документов.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Опись формируется в 2 экземплярах и подписывается работником МФЦ и заявителем.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однократном обращении гражданина в МФЦ с комплексным запросом о предоставлении нескольких государственных и (или) муниципальных услуг организуется предоставление двух и более государственных и (или) муниципальных услуг.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Заявление, составленное МФЦ на основании запроса заявителя о предоставлении нескольких государственных услуг (далее - заявление, составленное на основании комплексного запроса), должно быть подписано уполномоченным работником МФЦ, скреплено печатью МФЦ.</w:t>
      </w:r>
    </w:p>
    <w:p w:rsidR="00135C48" w:rsidRPr="00A509FB" w:rsidRDefault="00135C48" w:rsidP="005E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с комплексным запросом гражданин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32" w:history="1"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части 1 статьи 7</w:t>
        </w:r>
      </w:hyperlink>
      <w:r w:rsidR="002F6B70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2F6B70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услуг»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сведений, документов и (или) информации, которые у гражданина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и должны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Заявления, составленные на основании комплексного запроса, а также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сведения, документы и информация, необходимые для предоставления государственной услуги, направляются в орган местного самоуправления с приложением заверенной МФЦ копии комплексного запроса.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Передача работником МФЦ документов, принятых у заявителя, осуществляется в соответствии с соглашением, заключенным между органом местного самоуправления и государственным казенным учреждением Ставропольского края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F6B70" w:rsidRPr="00A509FB" w:rsidRDefault="00135C48" w:rsidP="005E39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Формы 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</w:t>
      </w:r>
    </w:p>
    <w:p w:rsidR="00135C48" w:rsidRPr="00A509FB" w:rsidRDefault="00135C48" w:rsidP="005E39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Текущий контроль за соблюдением работниками организаций, указанных в </w:t>
      </w:r>
      <w:hyperlink r:id="rId33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1.1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2F6B70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proofErr w:type="gramStart"/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34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1.1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2F6B70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ежедневно.</w:t>
      </w:r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4.2. Плановый и внеплановый контроль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Плановый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ответственными за организацию работы по контролю.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Внеплановый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министерства образования Ставропольского края;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министерства финансов Ставропольского края.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35C48" w:rsidRPr="00A509FB" w:rsidRDefault="00135C48" w:rsidP="005E393D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4.3. Орган местного самоуправления, его должностные лица, муниципальные служащие, МФЦ, организации, указанные в </w:t>
      </w:r>
      <w:hyperlink r:id="rId35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части 1.1 статьи 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lastRenderedPageBreak/>
          <w:t>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2F6B70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820722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 их работники несут ответственность в соответствии с законодательством Российской Федерации: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полноту и качество предоставления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</w:t>
      </w:r>
      <w:hyperlink r:id="rId36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1.1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2F6B70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820722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proofErr w:type="gramEnd"/>
    </w:p>
    <w:p w:rsidR="00135C48" w:rsidRPr="00A509FB" w:rsidRDefault="00135C48" w:rsidP="005E393D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5E393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V. Досудебный (внесудебный) порядок обжалования решенийи действий (бездействия) органа местного самоуправления</w:t>
      </w:r>
      <w:proofErr w:type="gramStart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редоставляющего государственную услугу,многофункционального центра, организаций, указанных в части1.1 статьи 16 Федерального закона</w:t>
      </w:r>
      <w:r w:rsidR="002F6B70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 27.07.2010 </w:t>
      </w:r>
      <w:r w:rsidR="002F6B70" w:rsidRPr="00A509FB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№</w:t>
      </w:r>
      <w:r w:rsidR="002F6B70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210-ФЗ</w:t>
      </w:r>
      <w:r w:rsidR="009F3194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,а также их должностных лиц, муниципальных служащих,работников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5.1.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Заявитель может обратиться с жалобой на решения и действия (бездействие) уполномоченного органа, предоставляющего государственную услугу, МФЦ, организаций, указанных в </w:t>
      </w:r>
      <w:hyperlink r:id="rId37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1.1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2F6B70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A3652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 также их должностных лиц, муниципальных служащих, работников, участвующих в предоставлении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государственной услуги, в досудебном (внесудебном) порядке.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Рассмотрение жалобы на решения и действия (бездействие) МФЦ, организаций, указанных в </w:t>
      </w:r>
      <w:hyperlink r:id="rId38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части 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5E393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A3652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их должностных лиц, работников, принятые (осуществляемые) в ходе предоставления государственной услуги, осуществляется в устанавливаемом ими порядке.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5.2. Заявитель может обратиться с жалобой, в том числе в следующих случаях: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нарушение срока предоставления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7) отказ органа местного самоуправления, его должностного лица, муниципального служащего, предоставляющего государственную услугу, должностного лица органа местного самоуправления,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пунктом 4 части 1 статьи 7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5E393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A3652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  <w:r w:rsidR="00A3652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0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1.3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</w:t>
      </w:r>
      <w:r w:rsidR="005E393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от 27.07.2010 № 210-ФЗ</w:t>
      </w:r>
      <w:r w:rsidR="00A3652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5.3. Оснований для приостановления рассмотрения жалобы не установлено.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удовлетворении жалобы орган местного самоуправления отказывает в случае, если жалоба признана необоснованной.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если в жалобе не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указаны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недопустимости злоупотребления правом на обращение.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текст жалобы не поддается прочтению, ответ на жалобу не дается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Заявитель может подать жалобу: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лично в орган местного самоуправления;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письменной форме путем направления почтовых отправлений в орган местного самоуправления;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электронном виде посредством использования: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официального сайта органа местного самоуправления в сети Интернет;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Единого портала (www.gosuslugi.ru);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регионального портала (www.26gosuslugi.ru);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P505"/>
      <w:bookmarkEnd w:id="6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Жалоба может быть подана заявителем через МФЦ, который обеспечивает ее передачу в орган местного самоуправления.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Жалоба передается в орган местного самоуправления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P510"/>
      <w:bookmarkEnd w:id="7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P511"/>
      <w:bookmarkEnd w:id="8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510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подпунктами </w:t>
        </w:r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1</w:t>
        </w:r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»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</w:t>
      </w:r>
      <w:hyperlink w:anchor="P511" w:history="1"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  <w:r w:rsidR="009F3194"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»</w:t>
        </w:r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абзаца тринадцатого пункта 5.4</w:t>
        </w:r>
      </w:hyperlink>
      <w:r w:rsidR="005E393D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настоящего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Жалоба должна содержать: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действия (бездействие) которых обжалуются;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05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 девятом пункта 5.4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Административного регламента);</w:t>
      </w:r>
      <w:proofErr w:type="gramEnd"/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последний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 местного самоуправления, предоставляющий государственную услугу, обеспечивает: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органа местного самоуправления, на Едином портале (www.gosuslugi.ru);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оснащение мест приема жалоб стульями, кресельными секциями и столами (стойками);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5.6.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5.7. 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</w:t>
      </w:r>
      <w:r w:rsidR="006331A8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управления, его должностных лиц,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муниципальных служащих. Форма и порядок ведения журнала определяются органом местного самоуправления.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Жалоба рассматривается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 установлены органом местного самоуправления, а в случае обжалования отказа органа местного самоуправления,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если принятие решения по жалобе заявителя не входит в компетенцию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5.8. По результатам рассмотрения жалобы орган местного самоуправления, предоставляющий государственную услугу, принимает одно из следующих решений: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удовлетворяет жалобу;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отказывает в удовлетворении жалобы.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удовлетворении жалобы орган местного самоуправления,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135C48" w:rsidRPr="00A509FB" w:rsidRDefault="00135C48" w:rsidP="005E3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дня,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днем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решения, указанного в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1" w:history="1"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93D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 27.07.2010 № 210-ФЗ</w:t>
      </w:r>
      <w:r w:rsidR="005A7E36" w:rsidRPr="00A509F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</w:t>
      </w:r>
      <w:r w:rsidR="009F3194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заявителю в письменной форме или пожеланию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направляется мотивированный ответ 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результатах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жалобы.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жалоба была направлена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способом,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05" w:history="1"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</w:t>
        </w:r>
        <w:r w:rsidR="005A7E36"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509FB">
          <w:rPr>
            <w:rFonts w:ascii="Times New Roman" w:hAnsi="Times New Roman" w:cs="Times New Roman"/>
            <w:color w:val="000000" w:themeColor="text1"/>
            <w:sz w:val="28"/>
            <w:szCs w:val="28"/>
          </w:rPr>
          <w:t>5.4</w:t>
        </w:r>
      </w:hyperlink>
      <w:r w:rsidR="005E393D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регламента,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посредством системы досудебного</w:t>
      </w:r>
      <w:r w:rsidR="005A7E36"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09FB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 либо организацией, предусмотренной </w:t>
      </w:r>
      <w:hyperlink r:id="rId42" w:history="1">
        <w:r w:rsidRPr="00A509FB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частью 1.1 статьи 16</w:t>
        </w:r>
      </w:hyperlink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</w:t>
      </w:r>
      <w:r w:rsidR="005E393D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27.07.2010 № 210-ФЗ</w:t>
      </w:r>
      <w:r w:rsidR="00621F07" w:rsidRPr="00A509F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9F3194"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действиях, которые необходимо совершить заявителю в целях получения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жалобы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ответе по результатам рассмотрения жалобы указывается: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 наименование органа местного самоуправления, должность, </w:t>
      </w: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фамилия, имя, отчество должностного лица органа местного самоуправления, принявшего решение по жалобе;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2) номер, дат,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3) фамилия, имя, отчество (при наличии) заявителя;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4) основания для принятия решения по жалобе;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5) принятое по жалобе решение;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7) сведения о порядке обжалования принятого по жалобе решения.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135C48" w:rsidRPr="00A509FB" w:rsidRDefault="00135C48" w:rsidP="005E393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09F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35C48" w:rsidRPr="00A509FB" w:rsidRDefault="00135C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Default="00E7220D" w:rsidP="00A509F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Управляющий делами администрации </w:t>
      </w:r>
    </w:p>
    <w:p w:rsidR="00E7220D" w:rsidRDefault="00E7220D" w:rsidP="00A509F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Петровского городского округа </w:t>
      </w:r>
    </w:p>
    <w:p w:rsidR="00E7220D" w:rsidRPr="009F3194" w:rsidRDefault="00E7220D" w:rsidP="00A509F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A509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Ю.В.Петрич</w:t>
      </w:r>
      <w:proofErr w:type="spellEnd"/>
    </w:p>
    <w:p w:rsidR="005E393D" w:rsidRDefault="005E393D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393D" w:rsidRDefault="005E393D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393D" w:rsidRDefault="005E393D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393D" w:rsidRDefault="005E393D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393D" w:rsidRPr="009F3194" w:rsidRDefault="005E393D" w:rsidP="005E393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E393D" w:rsidRPr="009F3194" w:rsidRDefault="005E393D" w:rsidP="005E393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</w:t>
      </w:r>
      <w:r w:rsidRPr="009F3194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</w:t>
      </w:r>
    </w:p>
    <w:p w:rsidR="005E393D" w:rsidRDefault="005E393D" w:rsidP="005E393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администрацией </w:t>
      </w:r>
    </w:p>
    <w:p w:rsidR="005E393D" w:rsidRDefault="005E393D" w:rsidP="005E393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Петровского городского округа </w:t>
      </w:r>
    </w:p>
    <w:p w:rsidR="005E393D" w:rsidRDefault="005E393D" w:rsidP="005E393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>Ставропольского края государственной</w:t>
      </w:r>
    </w:p>
    <w:p w:rsidR="005E393D" w:rsidRDefault="005E393D" w:rsidP="005E393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Выдача в случаях, </w:t>
      </w:r>
    </w:p>
    <w:p w:rsidR="005E393D" w:rsidRDefault="005E393D" w:rsidP="005E393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установленных</w:t>
      </w:r>
      <w:proofErr w:type="gramEnd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законодательством </w:t>
      </w:r>
    </w:p>
    <w:p w:rsidR="005E393D" w:rsidRDefault="005E393D" w:rsidP="005E393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Российской Федерации, разрешений </w:t>
      </w:r>
    </w:p>
    <w:p w:rsidR="005E393D" w:rsidRDefault="005E393D" w:rsidP="005E393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совершение сделок с имуществом </w:t>
      </w:r>
    </w:p>
    <w:p w:rsidR="005E393D" w:rsidRDefault="005E393D" w:rsidP="005E393D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несовершеннолетних, подопечных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135C48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393D" w:rsidRPr="009F3194" w:rsidRDefault="005E39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9F3194" w:rsidRDefault="005E393D" w:rsidP="005E3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94"/>
      <w:bookmarkEnd w:id="9"/>
      <w:r>
        <w:rPr>
          <w:rFonts w:ascii="Times New Roman" w:hAnsi="Times New Roman" w:cs="Times New Roman"/>
          <w:sz w:val="28"/>
          <w:szCs w:val="28"/>
        </w:rPr>
        <w:t>Б</w:t>
      </w:r>
      <w:r w:rsidRPr="009F3194">
        <w:rPr>
          <w:rFonts w:ascii="Times New Roman" w:hAnsi="Times New Roman" w:cs="Times New Roman"/>
          <w:sz w:val="28"/>
          <w:szCs w:val="28"/>
        </w:rPr>
        <w:t>лок-схема</w:t>
      </w:r>
    </w:p>
    <w:p w:rsidR="00135C48" w:rsidRPr="009F3194" w:rsidRDefault="005E393D" w:rsidP="005E3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94">
        <w:rPr>
          <w:rFonts w:ascii="Times New Roman" w:hAnsi="Times New Roman" w:cs="Times New Roman"/>
          <w:sz w:val="28"/>
          <w:szCs w:val="28"/>
        </w:rPr>
        <w:t>предоставления органом местного самоуправления</w:t>
      </w:r>
    </w:p>
    <w:p w:rsidR="00135C48" w:rsidRDefault="005E393D" w:rsidP="005E3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19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1127">
        <w:rPr>
          <w:rFonts w:ascii="Times New Roman" w:hAnsi="Times New Roman" w:cs="Times New Roman"/>
          <w:sz w:val="28"/>
          <w:szCs w:val="28"/>
        </w:rPr>
        <w:t>В</w:t>
      </w:r>
      <w:r w:rsidRPr="009F3194">
        <w:rPr>
          <w:rFonts w:ascii="Times New Roman" w:hAnsi="Times New Roman" w:cs="Times New Roman"/>
          <w:sz w:val="28"/>
          <w:szCs w:val="28"/>
        </w:rPr>
        <w:t>ыдача в случаях, установленныхзаконодательством российской федерации, разрешенийна совершение сделок с имуществомнесовершеннолетних, подопечных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393D" w:rsidRDefault="005E39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393D" w:rsidTr="005E393D">
        <w:tc>
          <w:tcPr>
            <w:tcW w:w="9571" w:type="dxa"/>
            <w:gridSpan w:val="2"/>
          </w:tcPr>
          <w:p w:rsidR="005E393D" w:rsidRDefault="005E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заявителю и обеспечение доступа заявителя к сведениям о государственной услуге</w:t>
            </w:r>
          </w:p>
        </w:tc>
      </w:tr>
      <w:tr w:rsidR="005E393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5E393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3810</wp:posOffset>
                      </wp:positionV>
                      <wp:extent cx="0" cy="166370"/>
                      <wp:effectExtent l="60325" t="10795" r="53975" b="2286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4.75pt;margin-top:.3pt;width:0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ny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E393D" w:rsidTr="005E393D">
        <w:tc>
          <w:tcPr>
            <w:tcW w:w="9571" w:type="dxa"/>
            <w:gridSpan w:val="2"/>
          </w:tcPr>
          <w:p w:rsidR="005E393D" w:rsidRDefault="005E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 заявителя</w:t>
            </w:r>
          </w:p>
        </w:tc>
      </w:tr>
      <w:tr w:rsidR="005E393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5E393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-1905</wp:posOffset>
                      </wp:positionV>
                      <wp:extent cx="0" cy="172085"/>
                      <wp:effectExtent l="60325" t="7620" r="53975" b="2032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34.75pt;margin-top:-.15pt;width:0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6GMQIAAFw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E393D" w:rsidTr="005E393D">
        <w:tc>
          <w:tcPr>
            <w:tcW w:w="9571" w:type="dxa"/>
            <w:gridSpan w:val="2"/>
          </w:tcPr>
          <w:p w:rsidR="005E393D" w:rsidRDefault="005E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личного дела</w:t>
            </w:r>
          </w:p>
        </w:tc>
      </w:tr>
      <w:tr w:rsidR="005E393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5E393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-1905</wp:posOffset>
                      </wp:positionV>
                      <wp:extent cx="0" cy="189865"/>
                      <wp:effectExtent l="60325" t="10160" r="53975" b="1905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34.75pt;margin-top:-.15pt;width:0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zx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E393D" w:rsidTr="005E393D">
        <w:tc>
          <w:tcPr>
            <w:tcW w:w="9571" w:type="dxa"/>
            <w:gridSpan w:val="2"/>
          </w:tcPr>
          <w:p w:rsidR="005E393D" w:rsidRDefault="005E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 документов по системе межведомственного электронного взаимодействия </w:t>
            </w:r>
            <w:r w:rsidR="002C329D">
              <w:rPr>
                <w:rFonts w:ascii="Times New Roman" w:hAnsi="Times New Roman" w:cs="Times New Roman"/>
                <w:sz w:val="28"/>
                <w:szCs w:val="28"/>
              </w:rPr>
              <w:t>и их регистрация</w:t>
            </w:r>
          </w:p>
        </w:tc>
      </w:tr>
      <w:tr w:rsidR="005E393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5E393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1270</wp:posOffset>
                      </wp:positionV>
                      <wp:extent cx="0" cy="184150"/>
                      <wp:effectExtent l="53975" t="10795" r="60325" b="1460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38pt;margin-top:.1pt;width:0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mw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C329D" w:rsidTr="005E393D">
        <w:tc>
          <w:tcPr>
            <w:tcW w:w="9571" w:type="dxa"/>
            <w:gridSpan w:val="2"/>
          </w:tcPr>
          <w:p w:rsidR="002C329D" w:rsidRDefault="002C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документов, представленных заявителем</w:t>
            </w:r>
          </w:p>
        </w:tc>
      </w:tr>
      <w:tr w:rsidR="002C329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2C329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12700</wp:posOffset>
                      </wp:positionV>
                      <wp:extent cx="0" cy="178435"/>
                      <wp:effectExtent l="53975" t="5715" r="60325" b="1587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38pt;margin-top:1pt;width:0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F+MQIAAFw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2C329D" w:rsidTr="005E393D">
        <w:tc>
          <w:tcPr>
            <w:tcW w:w="9571" w:type="dxa"/>
            <w:gridSpan w:val="2"/>
          </w:tcPr>
          <w:p w:rsidR="002C329D" w:rsidRDefault="002C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  <w:tr w:rsidR="002C329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2C329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12700</wp:posOffset>
                      </wp:positionV>
                      <wp:extent cx="635" cy="178435"/>
                      <wp:effectExtent l="52070" t="7620" r="61595" b="2349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29.1pt;margin-top:1pt;width:.0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12700</wp:posOffset>
                      </wp:positionV>
                      <wp:extent cx="0" cy="178435"/>
                      <wp:effectExtent l="53975" t="7620" r="60325" b="234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49.75pt;margin-top:1pt;width:0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x1MQIAAFw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C329D" w:rsidTr="009E78B0">
        <w:tc>
          <w:tcPr>
            <w:tcW w:w="4785" w:type="dxa"/>
          </w:tcPr>
          <w:p w:rsidR="002C329D" w:rsidRDefault="002C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на распоряжение имуществом несовершеннолетнего</w:t>
            </w:r>
          </w:p>
        </w:tc>
        <w:tc>
          <w:tcPr>
            <w:tcW w:w="4786" w:type="dxa"/>
          </w:tcPr>
          <w:p w:rsidR="002C329D" w:rsidRDefault="002C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выдачи постановления о разрешении на распоряжение имуществом несовершеннолетнего </w:t>
            </w:r>
          </w:p>
        </w:tc>
      </w:tr>
      <w:tr w:rsidR="002C329D" w:rsidTr="00FC7F6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2C329D" w:rsidRDefault="000C5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13335</wp:posOffset>
                      </wp:positionV>
                      <wp:extent cx="0" cy="202565"/>
                      <wp:effectExtent l="55245" t="10160" r="59055" b="1587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4.85pt;margin-top:1.05pt;width:0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DlMQIAAF0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13335</wp:posOffset>
                      </wp:positionV>
                      <wp:extent cx="0" cy="172085"/>
                      <wp:effectExtent l="53975" t="10160" r="60325" b="1778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313.75pt;margin-top:1.05pt;width:0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F9MQIAAFw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2C329D" w:rsidTr="005E393D">
        <w:tc>
          <w:tcPr>
            <w:tcW w:w="9571" w:type="dxa"/>
            <w:gridSpan w:val="2"/>
          </w:tcPr>
          <w:p w:rsidR="002C329D" w:rsidRPr="002C329D" w:rsidRDefault="002C329D" w:rsidP="002C329D">
            <w:pPr>
              <w:jc w:val="center"/>
              <w:rPr>
                <w:rFonts w:ascii="Times New Roman" w:hAnsi="Times New Roman" w:cs="Times New Roman"/>
              </w:rPr>
            </w:pPr>
            <w:r w:rsidRPr="002C329D">
              <w:rPr>
                <w:rFonts w:ascii="Times New Roman" w:hAnsi="Times New Roman" w:cs="Times New Roman"/>
              </w:rPr>
              <w:t>Исправление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5E393D" w:rsidRDefault="005E3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Pr="009F3194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9F3194" w:rsidRDefault="00135C4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A869A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869A8" w:rsidRPr="009F3194" w:rsidRDefault="00A869A8" w:rsidP="00A869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</w:t>
      </w:r>
      <w:r w:rsidRPr="009F3194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</w:t>
      </w:r>
    </w:p>
    <w:p w:rsidR="00A869A8" w:rsidRDefault="00A869A8" w:rsidP="00A869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администрацией </w:t>
      </w:r>
    </w:p>
    <w:p w:rsidR="00A869A8" w:rsidRDefault="00A869A8" w:rsidP="00A869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Петровского городского округа </w:t>
      </w:r>
    </w:p>
    <w:p w:rsidR="00A869A8" w:rsidRDefault="00A869A8" w:rsidP="00A869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>Ставропольского края государственной</w:t>
      </w:r>
    </w:p>
    <w:p w:rsidR="00A869A8" w:rsidRDefault="00A869A8" w:rsidP="00A869A8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Выдача в случаях, </w:t>
      </w:r>
    </w:p>
    <w:p w:rsidR="00A869A8" w:rsidRDefault="00A869A8" w:rsidP="00A869A8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установленных</w:t>
      </w:r>
      <w:proofErr w:type="gramEnd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законодательством </w:t>
      </w:r>
    </w:p>
    <w:p w:rsidR="00A869A8" w:rsidRDefault="00A869A8" w:rsidP="00A869A8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Российской Федерации, разрешений </w:t>
      </w:r>
    </w:p>
    <w:p w:rsidR="00A869A8" w:rsidRDefault="00A869A8" w:rsidP="00A869A8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совершение сделок с имуществом </w:t>
      </w:r>
    </w:p>
    <w:p w:rsidR="00A869A8" w:rsidRDefault="00A869A8" w:rsidP="00A869A8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несовершеннолетних, подопечных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69A8" w:rsidRPr="008E2228" w:rsidRDefault="00A869A8" w:rsidP="00A86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70"/>
      <w:bookmarkEnd w:id="10"/>
      <w:r w:rsidRPr="008E2228">
        <w:rPr>
          <w:rFonts w:ascii="Times New Roman" w:hAnsi="Times New Roman" w:cs="Times New Roman"/>
          <w:sz w:val="28"/>
          <w:szCs w:val="28"/>
        </w:rPr>
        <w:t>ГРАФИК</w:t>
      </w:r>
    </w:p>
    <w:p w:rsidR="00A869A8" w:rsidRPr="008E2228" w:rsidRDefault="00A869A8" w:rsidP="00A86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A869A8" w:rsidRPr="008E2228" w:rsidRDefault="00A869A8" w:rsidP="00A869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A869A8" w:rsidRPr="008E2228" w:rsidTr="009E78B0">
        <w:trPr>
          <w:jc w:val="center"/>
        </w:trPr>
        <w:tc>
          <w:tcPr>
            <w:tcW w:w="4533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869A8" w:rsidRPr="008E2228" w:rsidTr="009E78B0">
        <w:trPr>
          <w:jc w:val="center"/>
        </w:trPr>
        <w:tc>
          <w:tcPr>
            <w:tcW w:w="4533" w:type="dxa"/>
          </w:tcPr>
          <w:p w:rsidR="00A869A8" w:rsidRPr="008E2228" w:rsidRDefault="00A869A8" w:rsidP="009E78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 w:rsidR="00A869A8" w:rsidRPr="008E2228" w:rsidTr="009E78B0">
        <w:trPr>
          <w:jc w:val="center"/>
        </w:trPr>
        <w:tc>
          <w:tcPr>
            <w:tcW w:w="4533" w:type="dxa"/>
          </w:tcPr>
          <w:p w:rsidR="00A869A8" w:rsidRPr="008E2228" w:rsidRDefault="00A869A8" w:rsidP="009E78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A869A8" w:rsidRPr="008E2228" w:rsidRDefault="00A869A8" w:rsidP="009E78B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Pr="009F3194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9F3194" w:rsidRDefault="00135C48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15095A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35C48" w:rsidRPr="009F3194" w:rsidRDefault="00A869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</w:t>
      </w:r>
      <w:r w:rsidR="00135C48" w:rsidRPr="009F3194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</w:t>
      </w:r>
    </w:p>
    <w:p w:rsidR="0015095A" w:rsidRDefault="0015095A" w:rsidP="001509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администрацией </w:t>
      </w:r>
    </w:p>
    <w:p w:rsidR="0015095A" w:rsidRDefault="0015095A" w:rsidP="001509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Петровского городского округа </w:t>
      </w:r>
    </w:p>
    <w:p w:rsidR="0015095A" w:rsidRDefault="0015095A" w:rsidP="0015095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>Ставропольского края государственной</w:t>
      </w:r>
    </w:p>
    <w:p w:rsidR="0015095A" w:rsidRDefault="0015095A" w:rsidP="0015095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Выдача в случаях, </w:t>
      </w:r>
    </w:p>
    <w:p w:rsidR="0015095A" w:rsidRDefault="0015095A" w:rsidP="0015095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установленных</w:t>
      </w:r>
      <w:proofErr w:type="gramEnd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законодательством </w:t>
      </w:r>
    </w:p>
    <w:p w:rsidR="0015095A" w:rsidRDefault="0015095A" w:rsidP="0015095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Российской Федерации, разрешений </w:t>
      </w:r>
    </w:p>
    <w:p w:rsidR="0015095A" w:rsidRDefault="0015095A" w:rsidP="0015095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совершение сделок с имуществом </w:t>
      </w:r>
    </w:p>
    <w:p w:rsidR="00135C48" w:rsidRDefault="0015095A" w:rsidP="0015095A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несовершеннолетних, подопечных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15095A" w:rsidRDefault="0015095A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5095A" w:rsidRPr="009F3194" w:rsidRDefault="0015095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Pr="009F3194" w:rsidRDefault="00135C48" w:rsidP="00E11127">
      <w:pPr>
        <w:pStyle w:val="ConsPlusTitle"/>
        <w:ind w:left="7788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704"/>
      <w:bookmarkEnd w:id="11"/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</w:p>
    <w:p w:rsidR="00135C48" w:rsidRPr="009F3194" w:rsidRDefault="00135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>НА ПРЕДОСТАВЛЕНИЕ ГОСУДАРСТВЕННОЙ УСЛУГИ</w:t>
      </w:r>
    </w:p>
    <w:p w:rsidR="00C81DDF" w:rsidRDefault="00C81D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11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6"/>
      </w:tblGrid>
      <w:tr w:rsidR="00C81DDF" w:rsidRPr="00FF7C8C" w:rsidTr="0015095A">
        <w:trPr>
          <w:trHeight w:val="1133"/>
        </w:trPr>
        <w:tc>
          <w:tcPr>
            <w:tcW w:w="5116" w:type="dxa"/>
            <w:tcBorders>
              <w:top w:val="nil"/>
              <w:left w:val="nil"/>
              <w:right w:val="nil"/>
            </w:tcBorders>
          </w:tcPr>
          <w:p w:rsidR="00C81DDF" w:rsidRDefault="00C81DDF" w:rsidP="00C8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sz w:val="28"/>
                <w:szCs w:val="28"/>
              </w:rPr>
              <w:t>Главе органа местного самоуправления</w:t>
            </w:r>
          </w:p>
          <w:p w:rsidR="00C81DDF" w:rsidRPr="009F3194" w:rsidRDefault="00C81DDF" w:rsidP="00C8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81DDF" w:rsidRPr="009F3194" w:rsidRDefault="00C81DDF" w:rsidP="00C81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194">
              <w:rPr>
                <w:rFonts w:ascii="Times New Roman" w:hAnsi="Times New Roman" w:cs="Times New Roman"/>
                <w:sz w:val="28"/>
                <w:szCs w:val="28"/>
              </w:rPr>
              <w:t>(Ф.И.О. главы администрации)</w:t>
            </w:r>
          </w:p>
          <w:p w:rsidR="00C81DDF" w:rsidRPr="007317EC" w:rsidRDefault="00C81DDF" w:rsidP="0015095A">
            <w:pPr>
              <w:spacing w:after="12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DDF" w:rsidRPr="00FF7C8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7317EC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3194">
              <w:rPr>
                <w:rFonts w:ascii="Times New Roman" w:hAnsi="Times New Roman" w:cs="Times New Roman"/>
                <w:sz w:val="28"/>
                <w:szCs w:val="28"/>
              </w:rPr>
              <w:t>(Ф.И.О. заявителя полностью)</w:t>
            </w: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1DDF">
              <w:rPr>
                <w:rFonts w:ascii="Times New Roman" w:hAnsi="Times New Roman"/>
                <w:sz w:val="28"/>
                <w:szCs w:val="28"/>
              </w:rPr>
              <w:t>Зарегистрированного</w:t>
            </w:r>
            <w:proofErr w:type="gramEnd"/>
            <w:r w:rsidRPr="00C81DDF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1DDF">
              <w:rPr>
                <w:rFonts w:ascii="Times New Roman" w:hAnsi="Times New Roman"/>
                <w:sz w:val="28"/>
                <w:szCs w:val="28"/>
              </w:rPr>
              <w:t>проживающегопо адресу:</w:t>
            </w: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1DDF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DDF" w:rsidRPr="007317EC" w:rsidTr="0015095A">
        <w:trPr>
          <w:trHeight w:val="259"/>
        </w:trPr>
        <w:tc>
          <w:tcPr>
            <w:tcW w:w="5116" w:type="dxa"/>
            <w:tcBorders>
              <w:left w:val="nil"/>
              <w:right w:val="nil"/>
            </w:tcBorders>
          </w:tcPr>
          <w:p w:rsidR="00C81DDF" w:rsidRPr="00C81DDF" w:rsidRDefault="00C81DDF" w:rsidP="0015095A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81DDF">
              <w:rPr>
                <w:rFonts w:ascii="Times New Roman" w:hAnsi="Times New Roman"/>
                <w:sz w:val="28"/>
                <w:szCs w:val="28"/>
              </w:rPr>
              <w:t>Тел</w:t>
            </w:r>
          </w:p>
        </w:tc>
      </w:tr>
    </w:tbl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48" w:rsidRPr="0015095A" w:rsidRDefault="0015095A" w:rsidP="001509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заявление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ПрошуВасдатьразрешениена совершение сделки купли-продажи (мены</w:t>
      </w:r>
      <w:proofErr w:type="gramStart"/>
      <w:r w:rsidRPr="0015095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5095A">
        <w:rPr>
          <w:rFonts w:ascii="Times New Roman" w:hAnsi="Times New Roman" w:cs="Times New Roman"/>
          <w:sz w:val="28"/>
          <w:szCs w:val="28"/>
        </w:rPr>
        <w:t xml:space="preserve">ыделениядолей и т.п.) жилого помещения, </w:t>
      </w:r>
      <w:r w:rsidR="0015095A" w:rsidRPr="0015095A">
        <w:rPr>
          <w:rFonts w:ascii="Times New Roman" w:hAnsi="Times New Roman" w:cs="Times New Roman"/>
          <w:sz w:val="28"/>
          <w:szCs w:val="28"/>
        </w:rPr>
        <w:t>расположенного по адресу______________</w:t>
      </w:r>
      <w:r w:rsidRPr="0015095A">
        <w:rPr>
          <w:rFonts w:ascii="Times New Roman" w:hAnsi="Times New Roman" w:cs="Times New Roman"/>
          <w:sz w:val="28"/>
          <w:szCs w:val="28"/>
        </w:rPr>
        <w:t>_, общей площадью ____</w:t>
      </w:r>
      <w:r w:rsidR="0015095A" w:rsidRPr="0015095A">
        <w:rPr>
          <w:rFonts w:ascii="Times New Roman" w:hAnsi="Times New Roman" w:cs="Times New Roman"/>
          <w:sz w:val="28"/>
          <w:szCs w:val="28"/>
        </w:rPr>
        <w:t>_____, жилой площадью ___</w:t>
      </w:r>
      <w:r w:rsidRPr="0015095A">
        <w:rPr>
          <w:rFonts w:ascii="Times New Roman" w:hAnsi="Times New Roman" w:cs="Times New Roman"/>
          <w:sz w:val="28"/>
          <w:szCs w:val="28"/>
        </w:rPr>
        <w:t>, вкотором _____________ доля на праве общей долевой собственности принадлежитмоему(ей),моимнесовершеннолетнимдетям(подопечным):фамилия,имя,отчество, дата рождения.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 xml:space="preserve">Приэтомимущественныеижилищные права несовершеннолетних не будутнарушены,таккакнаихимябудетприобретенопо ______ доле жилогопомещения (домовладения), расположенного </w:t>
      </w:r>
      <w:r w:rsidR="0015095A" w:rsidRPr="0015095A">
        <w:rPr>
          <w:rFonts w:ascii="Times New Roman" w:hAnsi="Times New Roman" w:cs="Times New Roman"/>
          <w:sz w:val="28"/>
          <w:szCs w:val="28"/>
        </w:rPr>
        <w:t>по адресу: _______________</w:t>
      </w:r>
      <w:r w:rsidRPr="0015095A">
        <w:rPr>
          <w:rFonts w:ascii="Times New Roman" w:hAnsi="Times New Roman" w:cs="Times New Roman"/>
          <w:sz w:val="28"/>
          <w:szCs w:val="28"/>
        </w:rPr>
        <w:t>_,общей площадью _________</w:t>
      </w:r>
      <w:r w:rsidR="0015095A" w:rsidRPr="0015095A">
        <w:rPr>
          <w:rFonts w:ascii="Times New Roman" w:hAnsi="Times New Roman" w:cs="Times New Roman"/>
          <w:sz w:val="28"/>
          <w:szCs w:val="28"/>
        </w:rPr>
        <w:t>__, жилой площадью _____</w:t>
      </w:r>
      <w:r w:rsidRPr="0015095A">
        <w:rPr>
          <w:rFonts w:ascii="Times New Roman" w:hAnsi="Times New Roman" w:cs="Times New Roman"/>
          <w:sz w:val="28"/>
          <w:szCs w:val="28"/>
        </w:rPr>
        <w:t>.</w:t>
      </w:r>
    </w:p>
    <w:p w:rsidR="0015095A" w:rsidRPr="0015095A" w:rsidRDefault="0015095A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 xml:space="preserve">Обязуюсь предоставить в отдел опеки и попечительства документы, подтверждающие соблюдение имущественных прав несовершеннолетнего в установленные сроки. 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1. ____________________________________</w:t>
      </w:r>
      <w:r w:rsidR="0015095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</w:t>
      </w:r>
      <w:r w:rsidR="0015095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3. ____________________________________</w:t>
      </w:r>
      <w:r w:rsidR="0015095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Даюсогласиенаобработкуи использование моих персональных данных,содержащихся в настоящем заявлении и в представленных мною документах.</w:t>
      </w: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C48" w:rsidRPr="0015095A" w:rsidRDefault="00135C48" w:rsidP="0015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5A">
        <w:rPr>
          <w:rFonts w:ascii="Times New Roman" w:hAnsi="Times New Roman" w:cs="Times New Roman"/>
          <w:sz w:val="28"/>
          <w:szCs w:val="28"/>
        </w:rPr>
        <w:t>Датаподписьрасшифровка</w:t>
      </w:r>
    </w:p>
    <w:p w:rsidR="00135C48" w:rsidRPr="009F3194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09FB" w:rsidRPr="009F3194" w:rsidRDefault="00A509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3565" w:rsidRPr="009F3194" w:rsidRDefault="004F3565" w:rsidP="004F356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4F3565" w:rsidRPr="009F3194" w:rsidRDefault="004F3565" w:rsidP="004F35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а</w:t>
      </w:r>
      <w:r w:rsidRPr="009F3194">
        <w:rPr>
          <w:rFonts w:ascii="Times New Roman" w:hAnsi="Times New Roman" w:cs="Times New Roman"/>
          <w:b w:val="0"/>
          <w:sz w:val="28"/>
          <w:szCs w:val="28"/>
        </w:rPr>
        <w:t>дминистративному регламенту</w:t>
      </w:r>
    </w:p>
    <w:p w:rsidR="004F3565" w:rsidRDefault="004F3565" w:rsidP="004F35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администрацией </w:t>
      </w:r>
    </w:p>
    <w:p w:rsidR="004F3565" w:rsidRDefault="004F3565" w:rsidP="004F35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Петровского городского округа </w:t>
      </w:r>
    </w:p>
    <w:p w:rsidR="004F3565" w:rsidRDefault="004F3565" w:rsidP="004F35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>Ставропольского края государственной</w:t>
      </w:r>
    </w:p>
    <w:p w:rsidR="004F3565" w:rsidRDefault="004F3565" w:rsidP="004F3565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F3194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Выдача в случаях, </w:t>
      </w:r>
    </w:p>
    <w:p w:rsidR="004F3565" w:rsidRDefault="004F3565" w:rsidP="004F3565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установленных</w:t>
      </w:r>
      <w:proofErr w:type="gramEnd"/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законодательством </w:t>
      </w:r>
    </w:p>
    <w:p w:rsidR="004F3565" w:rsidRDefault="004F3565" w:rsidP="004F3565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Российской Федерации, разрешений </w:t>
      </w:r>
    </w:p>
    <w:p w:rsidR="004F3565" w:rsidRDefault="004F3565" w:rsidP="004F3565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совершение сделок с имуществом </w:t>
      </w:r>
    </w:p>
    <w:p w:rsidR="004F3565" w:rsidRDefault="004F3565" w:rsidP="004F3565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0621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несовершеннолетних, подопечных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</w:p>
    <w:p w:rsidR="00135C48" w:rsidRPr="009F3194" w:rsidRDefault="00135C48" w:rsidP="004F35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35C48" w:rsidRDefault="00135C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3565" w:rsidRDefault="004F3565" w:rsidP="004F356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3565" w:rsidRDefault="004F3565" w:rsidP="004F3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565" w:rsidRDefault="004F3565" w:rsidP="004F3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565" w:rsidRDefault="00E31CA8" w:rsidP="004F35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4F3565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4F35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4F3565" w:rsidRDefault="004F3565" w:rsidP="004F3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565" w:rsidRDefault="004F3565" w:rsidP="004F3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1613"/>
        <w:gridCol w:w="1524"/>
        <w:gridCol w:w="1629"/>
        <w:gridCol w:w="1786"/>
        <w:gridCol w:w="2235"/>
      </w:tblGrid>
      <w:tr w:rsidR="004F3565" w:rsidTr="004F3565">
        <w:tc>
          <w:tcPr>
            <w:tcW w:w="959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1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заявителя, способ подачи</w:t>
            </w: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4F3565" w:rsidRDefault="004F3565" w:rsidP="004F35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4F3565" w:rsidTr="004F3565">
        <w:tc>
          <w:tcPr>
            <w:tcW w:w="959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65" w:rsidTr="004F3565">
        <w:tc>
          <w:tcPr>
            <w:tcW w:w="959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65" w:rsidTr="004F3565">
        <w:tc>
          <w:tcPr>
            <w:tcW w:w="959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565" w:rsidRDefault="004F3565" w:rsidP="004F356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565" w:rsidRDefault="004F3565" w:rsidP="004F3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565" w:rsidRDefault="004F3565" w:rsidP="004F3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565" w:rsidRPr="00E368F8" w:rsidRDefault="004F3565" w:rsidP="004F35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565" w:rsidRPr="009F3194" w:rsidRDefault="004F35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F3565" w:rsidRPr="009F3194" w:rsidSect="00E8362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8"/>
    <w:rsid w:val="0006617B"/>
    <w:rsid w:val="000A470A"/>
    <w:rsid w:val="000C5700"/>
    <w:rsid w:val="000D2FF0"/>
    <w:rsid w:val="00101AA8"/>
    <w:rsid w:val="00106ED1"/>
    <w:rsid w:val="00135042"/>
    <w:rsid w:val="00135351"/>
    <w:rsid w:val="0013599C"/>
    <w:rsid w:val="00135C48"/>
    <w:rsid w:val="00137855"/>
    <w:rsid w:val="00140A00"/>
    <w:rsid w:val="0015095A"/>
    <w:rsid w:val="0017351D"/>
    <w:rsid w:val="0017380F"/>
    <w:rsid w:val="00177A3C"/>
    <w:rsid w:val="0018317E"/>
    <w:rsid w:val="00185224"/>
    <w:rsid w:val="00196D66"/>
    <w:rsid w:val="001A0F80"/>
    <w:rsid w:val="002106B1"/>
    <w:rsid w:val="0027710E"/>
    <w:rsid w:val="002934BF"/>
    <w:rsid w:val="002A4577"/>
    <w:rsid w:val="002C329D"/>
    <w:rsid w:val="002C6BD6"/>
    <w:rsid w:val="002F6B70"/>
    <w:rsid w:val="0030391D"/>
    <w:rsid w:val="003508FC"/>
    <w:rsid w:val="00352905"/>
    <w:rsid w:val="00360ED3"/>
    <w:rsid w:val="00372A7C"/>
    <w:rsid w:val="0037583A"/>
    <w:rsid w:val="00395753"/>
    <w:rsid w:val="00395BB9"/>
    <w:rsid w:val="003A577C"/>
    <w:rsid w:val="003A746E"/>
    <w:rsid w:val="003C55D1"/>
    <w:rsid w:val="003D4362"/>
    <w:rsid w:val="003E0B69"/>
    <w:rsid w:val="00404F51"/>
    <w:rsid w:val="004A51A8"/>
    <w:rsid w:val="004B77D7"/>
    <w:rsid w:val="004F3565"/>
    <w:rsid w:val="00535DD8"/>
    <w:rsid w:val="005470CB"/>
    <w:rsid w:val="00565063"/>
    <w:rsid w:val="005760F5"/>
    <w:rsid w:val="005869AD"/>
    <w:rsid w:val="005A7E36"/>
    <w:rsid w:val="005B38A3"/>
    <w:rsid w:val="005C473D"/>
    <w:rsid w:val="005E393D"/>
    <w:rsid w:val="006059A6"/>
    <w:rsid w:val="00605EDA"/>
    <w:rsid w:val="00612924"/>
    <w:rsid w:val="006160D6"/>
    <w:rsid w:val="00621F07"/>
    <w:rsid w:val="006323AD"/>
    <w:rsid w:val="006331A8"/>
    <w:rsid w:val="00645644"/>
    <w:rsid w:val="00677C9A"/>
    <w:rsid w:val="00695DC9"/>
    <w:rsid w:val="006A540D"/>
    <w:rsid w:val="006E27B1"/>
    <w:rsid w:val="0073419E"/>
    <w:rsid w:val="0076110F"/>
    <w:rsid w:val="007F06D6"/>
    <w:rsid w:val="008066F9"/>
    <w:rsid w:val="00820722"/>
    <w:rsid w:val="00830B9D"/>
    <w:rsid w:val="00851910"/>
    <w:rsid w:val="008559C0"/>
    <w:rsid w:val="00887527"/>
    <w:rsid w:val="00895CC8"/>
    <w:rsid w:val="008F1966"/>
    <w:rsid w:val="008F775D"/>
    <w:rsid w:val="00902679"/>
    <w:rsid w:val="00976F87"/>
    <w:rsid w:val="009B56A3"/>
    <w:rsid w:val="009E78B0"/>
    <w:rsid w:val="009F2FC8"/>
    <w:rsid w:val="009F3194"/>
    <w:rsid w:val="00A3652F"/>
    <w:rsid w:val="00A509FB"/>
    <w:rsid w:val="00A57A51"/>
    <w:rsid w:val="00A869A8"/>
    <w:rsid w:val="00AB4ADA"/>
    <w:rsid w:val="00AD2263"/>
    <w:rsid w:val="00AD24CF"/>
    <w:rsid w:val="00AF7384"/>
    <w:rsid w:val="00B0621E"/>
    <w:rsid w:val="00B45BFA"/>
    <w:rsid w:val="00B9189C"/>
    <w:rsid w:val="00BD5251"/>
    <w:rsid w:val="00C81DDF"/>
    <w:rsid w:val="00CB115E"/>
    <w:rsid w:val="00CC1B7B"/>
    <w:rsid w:val="00D005EB"/>
    <w:rsid w:val="00D02D8B"/>
    <w:rsid w:val="00D11C44"/>
    <w:rsid w:val="00D4268A"/>
    <w:rsid w:val="00D56077"/>
    <w:rsid w:val="00D965E2"/>
    <w:rsid w:val="00DF4FB4"/>
    <w:rsid w:val="00E11127"/>
    <w:rsid w:val="00E1613E"/>
    <w:rsid w:val="00E31CA8"/>
    <w:rsid w:val="00E31DB3"/>
    <w:rsid w:val="00E7220D"/>
    <w:rsid w:val="00E8362D"/>
    <w:rsid w:val="00E92058"/>
    <w:rsid w:val="00E9685F"/>
    <w:rsid w:val="00ED21FD"/>
    <w:rsid w:val="00EF42E5"/>
    <w:rsid w:val="00F32AA9"/>
    <w:rsid w:val="00F45D3C"/>
    <w:rsid w:val="00F82B06"/>
    <w:rsid w:val="00FB768C"/>
    <w:rsid w:val="00FC1C21"/>
    <w:rsid w:val="00FC7F62"/>
    <w:rsid w:val="00FE0B9B"/>
    <w:rsid w:val="00FF2365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35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35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35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35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35C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3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317E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83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азвание Знак"/>
    <w:basedOn w:val="a0"/>
    <w:link w:val="a5"/>
    <w:uiPriority w:val="99"/>
    <w:rsid w:val="0018317E"/>
    <w:rPr>
      <w:b/>
      <w:bCs/>
      <w:sz w:val="32"/>
      <w:szCs w:val="24"/>
    </w:rPr>
  </w:style>
  <w:style w:type="paragraph" w:styleId="a5">
    <w:name w:val="Title"/>
    <w:basedOn w:val="a"/>
    <w:link w:val="a4"/>
    <w:uiPriority w:val="99"/>
    <w:qFormat/>
    <w:rsid w:val="0018317E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18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1831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9F3194"/>
    <w:rPr>
      <w:color w:val="0000FF"/>
      <w:u w:val="single"/>
    </w:rPr>
  </w:style>
  <w:style w:type="paragraph" w:customStyle="1" w:styleId="s1">
    <w:name w:val="s_1"/>
    <w:basedOn w:val="a"/>
    <w:rsid w:val="009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3194"/>
    <w:rPr>
      <w:rFonts w:cs="Times New Roman"/>
    </w:rPr>
  </w:style>
  <w:style w:type="table" w:styleId="a7">
    <w:name w:val="Table Grid"/>
    <w:basedOn w:val="a1"/>
    <w:uiPriority w:val="59"/>
    <w:rsid w:val="005E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F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35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35C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35C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35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35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35C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3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8317E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183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азвание Знак"/>
    <w:basedOn w:val="a0"/>
    <w:link w:val="a5"/>
    <w:uiPriority w:val="99"/>
    <w:rsid w:val="0018317E"/>
    <w:rPr>
      <w:b/>
      <w:bCs/>
      <w:sz w:val="32"/>
      <w:szCs w:val="24"/>
    </w:rPr>
  </w:style>
  <w:style w:type="paragraph" w:styleId="a5">
    <w:name w:val="Title"/>
    <w:basedOn w:val="a"/>
    <w:link w:val="a4"/>
    <w:uiPriority w:val="99"/>
    <w:qFormat/>
    <w:rsid w:val="0018317E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1831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18317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9F3194"/>
    <w:rPr>
      <w:color w:val="0000FF"/>
      <w:u w:val="single"/>
    </w:rPr>
  </w:style>
  <w:style w:type="paragraph" w:customStyle="1" w:styleId="s1">
    <w:name w:val="s_1"/>
    <w:basedOn w:val="a"/>
    <w:rsid w:val="009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3194"/>
    <w:rPr>
      <w:rFonts w:cs="Times New Roman"/>
    </w:rPr>
  </w:style>
  <w:style w:type="table" w:styleId="a7">
    <w:name w:val="Table Grid"/>
    <w:basedOn w:val="a1"/>
    <w:uiPriority w:val="59"/>
    <w:rsid w:val="005E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A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F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69FB99AC4B3365BD88B3C96DEB56D492AEA4D24F4095D8C400B5424916CD6EEEBBB4F7AFEC5B065B3CEA8520BE5DDCCw870L" TargetMode="External"/><Relationship Id="rId13" Type="http://schemas.openxmlformats.org/officeDocument/2006/relationships/hyperlink" Target="consultantplus://offline/ref=D9EF923349CE1F0650A13A468726E6EE74A3ADEF3404689539A32E680EAB6E473BD6C3C8ADAFB7818DD961B02441171FB7B16C3F6E0444A9v8F5I" TargetMode="External"/><Relationship Id="rId18" Type="http://schemas.openxmlformats.org/officeDocument/2006/relationships/hyperlink" Target="consultantplus://offline/ref=D9EF923349CE1F0650A13A468726E6EE76AAA3EE3108689539A32E680EAB6E4729D69BC4AFA6AB8087CC37E162v1F5I" TargetMode="External"/><Relationship Id="rId26" Type="http://schemas.openxmlformats.org/officeDocument/2006/relationships/hyperlink" Target="consultantplus://offline/ref=D9EF923349CE1F0650A1244B914AB8E470A0FBE73E0964C36DFC753559A264107C999A8AE9A2B4808ED237E26B404B59EBA26E3F6E064DB586CD1Dv5F2I" TargetMode="External"/><Relationship Id="rId39" Type="http://schemas.openxmlformats.org/officeDocument/2006/relationships/hyperlink" Target="consultantplus://offline/ref=D9EF923349CE1F0650A13A468726E6EE74A3ACED3301689539A32E680EAB6E473BD6C3CBA4AFBED4DF9660EC621D041DB7B16E3672v0F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A3E4C47E26AA60CE77658B8AC82EC15786169F25B4B9EC8A057D3B417CAADE2162D11A2C1E9813B9A511C2A209543C5EC064EF5DZ5i8G" TargetMode="External"/><Relationship Id="rId34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42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7" Type="http://schemas.openxmlformats.org/officeDocument/2006/relationships/hyperlink" Target="consultantplus://offline/ref=A1E69FB99AC4B3365BD88B3C96DEB56D492AEA4D24F20E5682440B5424916CD6EEEBBB4F68FE9DBC67B6D1A8511EB38C8AD4C0BD9C0E4C8F5CAF13D8wE7BL" TargetMode="External"/><Relationship Id="rId12" Type="http://schemas.openxmlformats.org/officeDocument/2006/relationships/hyperlink" Target="consultantplus://offline/ref=D9EF923349CE1F0650A13A468726E6EE74A3A6EE3609689539A32E680EAB6E473BD6C3C8ADAFB58589D961B02441171FB7B16C3F6E0444A9v8F5I" TargetMode="External"/><Relationship Id="rId17" Type="http://schemas.openxmlformats.org/officeDocument/2006/relationships/hyperlink" Target="mailto:petr.adm@mail.ru" TargetMode="External"/><Relationship Id="rId25" Type="http://schemas.openxmlformats.org/officeDocument/2006/relationships/hyperlink" Target="consultantplus://offline/ref=D9EF923349CE1F0650A13A468726E6EE74A3ACE33205689539A32E680EAB6E4729D69BC4AFA6AB8087CC37E162v1F5I" TargetMode="External"/><Relationship Id="rId33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38" Type="http://schemas.openxmlformats.org/officeDocument/2006/relationships/hyperlink" Target="consultantplus://offline/ref=D9EF923349CE1F0650A13A468726E6EE74A3ACED3301689539A32E680EAB6E473BD6C3C8ABAABED4DF9660EC621D041DB7B16E3672v0F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etrgosk.ru" TargetMode="External"/><Relationship Id="rId20" Type="http://schemas.openxmlformats.org/officeDocument/2006/relationships/hyperlink" Target="consultantplus://offline/ref=D9EF923349CE1F0650A13A468726E6EE74A3ACED3301689539A32E680EAB6E473BD6C3C8ADAFB58588D961B02441171FB7B16C3F6E0444A9v8F5I" TargetMode="External"/><Relationship Id="rId29" Type="http://schemas.openxmlformats.org/officeDocument/2006/relationships/hyperlink" Target="consultantplus://offline/ref=D9EF923349CE1F0650A13A468726E6EE74A3A2EB3506689539A32E680EAB6E4729D69BC4AFA6AB8087CC37E162v1F5I" TargetMode="External"/><Relationship Id="rId41" Type="http://schemas.openxmlformats.org/officeDocument/2006/relationships/hyperlink" Target="consultantplus://offline/ref=D9EF923349CE1F0650A13A468726E6EE74A3ACED3301689539A32E680EAB6E473BD6C3CBAEABBED4DF9660EC621D041DB7B16E3672v0F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69FB99AC4B3365BD8953180B2EB674D29BD4721F40508D9110D037BC16A83AEABBD1A2BBA90B463BD84F81640EADFCB9FCCBF87124D8Dw473L" TargetMode="External"/><Relationship Id="rId11" Type="http://schemas.openxmlformats.org/officeDocument/2006/relationships/hyperlink" Target="consultantplus://offline/ref=A1E69FB99AC4B3365BD88B3C96DEB56D492AEA4D24F2095983410B5424916CD6EEEBBB4F68FE9DBC67B6D0AD501EB38C8AD4C0BD9C0E4C8F5CAF13D8wE7BL" TargetMode="External"/><Relationship Id="rId24" Type="http://schemas.openxmlformats.org/officeDocument/2006/relationships/hyperlink" Target="consultantplus://offline/ref=D9EF923349CE1F0650A13A468726E6EE74A3ACED3301689539A32E680EAB6E473BD6C3C8A8A6BED4DF9660EC621D041DB7B16E3672v0F7I" TargetMode="External"/><Relationship Id="rId32" Type="http://schemas.openxmlformats.org/officeDocument/2006/relationships/hyperlink" Target="consultantplus://offline/ref=D9EF923349CE1F0650A13A468726E6EE74A3ACED3301689539A32E680EAB6E473BD6C3C8A8A6BED4DF9660EC621D041DB7B16E3672v0F7I" TargetMode="External"/><Relationship Id="rId37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40" Type="http://schemas.openxmlformats.org/officeDocument/2006/relationships/hyperlink" Target="consultantplus://offline/ref=D9EF923349CE1F0650A13A468726E6EE74A3ACED3301689539A32E680EAB6E473BD6C3C8ADAFB6858AD961B02441171FB7B16C3F6E0444A9v8F5I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DF75AABBE6F019472A6E42FFA4CCBED1CFEB3A8DFA89BAD5240E12641C341ABEC5B65ACADFCF1F6EB04126qFsFE" TargetMode="External"/><Relationship Id="rId15" Type="http://schemas.openxmlformats.org/officeDocument/2006/relationships/hyperlink" Target="consultantplus://offline/ref=D9EF923349CE1F0650A1244B914AB8E470A0FBE7360763CB62F6283F51FB68127B96C59DEEEBB8818ED234E0631F4E4CFAFA6134791844A29ACF1F51v6FEI" TargetMode="External"/><Relationship Id="rId23" Type="http://schemas.openxmlformats.org/officeDocument/2006/relationships/hyperlink" Target="consultantplus://offline/ref=D9EF923349CE1F0650A13A468726E6EE74A3ACED3301689539A32E680EAB6E473BD6C3CAABA4E1D1CA8738E3690A1A14A0AD6C34v7F1I" TargetMode="External"/><Relationship Id="rId28" Type="http://schemas.openxmlformats.org/officeDocument/2006/relationships/hyperlink" Target="http://petrgosk.ru" TargetMode="External"/><Relationship Id="rId36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10" Type="http://schemas.openxmlformats.org/officeDocument/2006/relationships/hyperlink" Target="consultantplus://offline/ref=A1E69FB99AC4B3365BD88B3C96DEB56D492AEA4D24F30C5D8C430B5424916CD6EEEBBB4F68FE9DBC67B6D0AA551EB38C8AD4C0BD9C0E4C8F5CAF13D8wE7BL" TargetMode="External"/><Relationship Id="rId19" Type="http://schemas.openxmlformats.org/officeDocument/2006/relationships/hyperlink" Target="consultantplus://offline/ref=D9EF923349CE1F0650A13A468726E6EE74A3ACED3301689539A32E680EAB6E473BD6C3CDAEA4E1D1CA8738E3690A1A14A0AD6C34v7F1I" TargetMode="External"/><Relationship Id="rId31" Type="http://schemas.openxmlformats.org/officeDocument/2006/relationships/hyperlink" Target="consultantplus://offline/ref=FDFC5A26CC37A5284379BB407C9B997652021D854ABB7F35C634EFC3A472C8197B24CAF26E4CC5AB50C279C4030A72B27115D229F17DDEB979286EC5Q3M8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E69FB99AC4B3365BD88B3C96DEB56D492AEA4D24F2095D83440B5424916CD6EEEBBB4F68FE9DBC67B6D2AD5B1EB38C8AD4C0BD9C0E4C8F5CAF13D8wE7BL" TargetMode="External"/><Relationship Id="rId14" Type="http://schemas.openxmlformats.org/officeDocument/2006/relationships/hyperlink" Target="consultantplus://offline/ref=D9EF923349CE1F0650A1244B914AB8E470A0FBE7360763CB62F5283F51FB68127B96C59DEEEBB8818ED234E0651F4E4CFAFA6134791844A29ACF1F51v6FEI" TargetMode="External"/><Relationship Id="rId22" Type="http://schemas.openxmlformats.org/officeDocument/2006/relationships/hyperlink" Target="consultantplus://offline/ref=D9EF923349CE1F0650A13A468726E6EE74A3ACED3301689539A32E680EAB6E473BD6C3C8A8A6BED4DF9660EC621D041DB7B16E3672v0F7I" TargetMode="External"/><Relationship Id="rId27" Type="http://schemas.openxmlformats.org/officeDocument/2006/relationships/hyperlink" Target="http://petrgosk.ru" TargetMode="External"/><Relationship Id="rId30" Type="http://schemas.openxmlformats.org/officeDocument/2006/relationships/hyperlink" Target="consultantplus://offline/ref=D9EF923349CE1F0650A13A468726E6EE74A3A2EB3506689539A32E680EAB6E4729D69BC4AFA6AB8087CC37E162v1F5I" TargetMode="External"/><Relationship Id="rId35" Type="http://schemas.openxmlformats.org/officeDocument/2006/relationships/hyperlink" Target="consultantplus://offline/ref=D9EF923349CE1F0650A13A468726E6EE74A3ACED3301689539A32E680EAB6E473BD6C3C8ADAFB6858CD961B02441171FB7B16C3F6E0444A9v8F5I" TargetMode="External"/><Relationship Id="rId43" Type="http://schemas.openxmlformats.org/officeDocument/2006/relationships/hyperlink" Target="consultantplus://offline/ref=B83BEE0D67281EC4E6A9C29A4235D16095DABFA029EA5BE7D50D5294F31FD4B83BA6A0D8AFDA863951692FDA4B5178855F1A56582F0F0B8442E7EC2Cq5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14407</Words>
  <Characters>82126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user</cp:lastModifiedBy>
  <cp:revision>4</cp:revision>
  <cp:lastPrinted>2022-04-22T07:54:00Z</cp:lastPrinted>
  <dcterms:created xsi:type="dcterms:W3CDTF">2022-04-22T07:54:00Z</dcterms:created>
  <dcterms:modified xsi:type="dcterms:W3CDTF">2022-04-26T12:51:00Z</dcterms:modified>
</cp:coreProperties>
</file>