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85FD" w14:textId="77777777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DA90012" w14:textId="77777777"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47F1D" w14:textId="77777777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ГОРОДСКОГО ОКРУГА </w:t>
      </w:r>
    </w:p>
    <w:p w14:paraId="4B3D6DCD" w14:textId="77777777" w:rsidR="00602D87" w:rsidRDefault="0019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0EAA2B77" w14:textId="77777777" w:rsidR="00602D87" w:rsidRDefault="00602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46"/>
        <w:gridCol w:w="3169"/>
        <w:gridCol w:w="3141"/>
      </w:tblGrid>
      <w:tr w:rsidR="00602D87" w14:paraId="2FF089C0" w14:textId="77777777">
        <w:tc>
          <w:tcPr>
            <w:tcW w:w="3046" w:type="dxa"/>
            <w:shd w:val="clear" w:color="auto" w:fill="auto"/>
          </w:tcPr>
          <w:p w14:paraId="31522D7A" w14:textId="77777777" w:rsidR="00602D87" w:rsidRDefault="000D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мая 2023 г.</w:t>
            </w:r>
          </w:p>
        </w:tc>
        <w:tc>
          <w:tcPr>
            <w:tcW w:w="3169" w:type="dxa"/>
            <w:shd w:val="clear" w:color="auto" w:fill="auto"/>
          </w:tcPr>
          <w:p w14:paraId="38A77278" w14:textId="77777777" w:rsidR="00602D87" w:rsidRDefault="0019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41" w:type="dxa"/>
            <w:shd w:val="clear" w:color="auto" w:fill="auto"/>
          </w:tcPr>
          <w:p w14:paraId="0ADF3492" w14:textId="77777777" w:rsidR="00602D87" w:rsidRDefault="000D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801</w:t>
            </w:r>
          </w:p>
        </w:tc>
      </w:tr>
    </w:tbl>
    <w:p w14:paraId="39E153E1" w14:textId="77777777" w:rsidR="00602D87" w:rsidRDefault="00602D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BC35F" w14:textId="77777777" w:rsidR="00602D87" w:rsidRDefault="002F3C16">
      <w:pPr>
        <w:spacing w:after="0" w:line="240" w:lineRule="exact"/>
        <w:jc w:val="both"/>
      </w:pPr>
      <w:bookmarkStart w:id="0" w:name="_Hlk9514297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в период летней оздоровительной компании 2023 года в Петровском городском округе Ставропольского края</w:t>
      </w:r>
    </w:p>
    <w:p w14:paraId="1F62C4D1" w14:textId="77777777" w:rsidR="00602D87" w:rsidRDefault="0060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54D56" w14:textId="77777777" w:rsidR="00602D87" w:rsidRDefault="0060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493B0" w14:textId="77777777" w:rsidR="00602D87" w:rsidRDefault="00197A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2F3C16">
        <w:rPr>
          <w:rFonts w:ascii="Times New Roman" w:hAnsi="Times New Roman"/>
          <w:sz w:val="28"/>
          <w:szCs w:val="28"/>
        </w:rPr>
        <w:t>информацию о мерах по обеспечению санитарно-эпидемиологического благополучия в период летней оздоровительной компании 2023 года в Петровском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1D72B0AA" w14:textId="77777777" w:rsidR="00602D87" w:rsidRDefault="00602D87" w:rsidP="00BD050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0288C" w14:textId="77777777" w:rsidR="00602D87" w:rsidRDefault="00602D87" w:rsidP="00BD050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064F1" w14:textId="77777777" w:rsidR="00602D87" w:rsidRDefault="001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0A3D427A" w14:textId="77777777" w:rsidR="00602D87" w:rsidRDefault="00602D87" w:rsidP="00BD05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FC63" w14:textId="77777777" w:rsidR="00602D87" w:rsidRDefault="00602D87" w:rsidP="00BD05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E5967" w14:textId="77777777" w:rsidR="002F3C16" w:rsidRP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4057886"/>
      <w:r w:rsidRPr="002F3C16">
        <w:rPr>
          <w:rFonts w:ascii="Times New Roman" w:hAnsi="Times New Roman" w:cs="Times New Roman"/>
          <w:sz w:val="28"/>
          <w:szCs w:val="28"/>
        </w:rPr>
        <w:t>1. Принять к сведению информацию заместителя главы администрации Петровского городского округа Ставропольского края о мерах по обеспечению санитарно-эпидемиологического благополучия в период летней оздоровительной компании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C16">
        <w:rPr>
          <w:rFonts w:ascii="Times New Roman" w:hAnsi="Times New Roman" w:cs="Times New Roman"/>
          <w:sz w:val="28"/>
          <w:szCs w:val="28"/>
        </w:rPr>
        <w:t xml:space="preserve"> года в Петровском городском округе Ставропольского края.</w:t>
      </w:r>
    </w:p>
    <w:p w14:paraId="37388C93" w14:textId="77777777" w:rsid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5BA2C" w14:textId="77777777" w:rsidR="002F3C16" w:rsidRP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3C16">
        <w:rPr>
          <w:rFonts w:ascii="Times New Roman" w:hAnsi="Times New Roman" w:cs="Times New Roman"/>
          <w:sz w:val="28"/>
          <w:szCs w:val="28"/>
        </w:rPr>
        <w:t>Отделу образования администрации Петровского городского округа Ставропольского края, руководителям образовательных организаций, осуществляющих организацию отдыха и оздоровления обучающихся в каникулярное время (далее – пришкольные лагеря):</w:t>
      </w:r>
    </w:p>
    <w:p w14:paraId="3273EA80" w14:textId="77777777" w:rsidR="002F3C16" w:rsidRPr="002F3C16" w:rsidRDefault="002F3C16" w:rsidP="002F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C16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" w:name="_Hlk514239590"/>
      <w:r w:rsidRPr="002F3C16">
        <w:rPr>
          <w:rFonts w:ascii="Times New Roman" w:hAnsi="Times New Roman" w:cs="Times New Roman"/>
          <w:sz w:val="28"/>
          <w:szCs w:val="28"/>
        </w:rPr>
        <w:t>Обеспечить</w:t>
      </w:r>
      <w:bookmarkEnd w:id="2"/>
      <w:r w:rsidRPr="002F3C16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норм санитарно-противоэпидемиологического законодательства при организации работы пришкольных лагерей, уделив особое внимание организации питания и безопасности пребывания детей.</w:t>
      </w:r>
    </w:p>
    <w:bookmarkEnd w:id="1"/>
    <w:p w14:paraId="23F7F30A" w14:textId="77777777" w:rsid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C1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детей и родителей (законных представителей) о профилактике </w:t>
      </w:r>
      <w:r w:rsidR="003630F4">
        <w:rPr>
          <w:rFonts w:ascii="Times New Roman" w:hAnsi="Times New Roman" w:cs="Times New Roman"/>
          <w:sz w:val="28"/>
          <w:szCs w:val="28"/>
        </w:rPr>
        <w:t>природно-очаговых инфекций и инфекционных заболеваний.</w:t>
      </w:r>
    </w:p>
    <w:p w14:paraId="7A33857F" w14:textId="77777777" w:rsid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F3C16">
        <w:rPr>
          <w:rFonts w:ascii="Times New Roman" w:hAnsi="Times New Roman" w:cs="Times New Roman"/>
          <w:sz w:val="28"/>
          <w:szCs w:val="28"/>
        </w:rPr>
        <w:t>В случаях организованных выездов детей из Петровского городского округа обеспечить соблюдение требований к перевозкам организованных групп детей.</w:t>
      </w:r>
    </w:p>
    <w:p w14:paraId="25954230" w14:textId="77777777" w:rsidR="002F3C16" w:rsidRPr="002F3C16" w:rsidRDefault="002F3C16" w:rsidP="002F3C16">
      <w:pPr>
        <w:tabs>
          <w:tab w:val="left" w:pos="2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8F863" w14:textId="77777777" w:rsidR="002F3C16" w:rsidRPr="002F3C16" w:rsidRDefault="002F3C16" w:rsidP="002F3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3C16">
        <w:rPr>
          <w:rFonts w:ascii="Times New Roman" w:hAnsi="Times New Roman" w:cs="Times New Roman"/>
          <w:sz w:val="28"/>
          <w:szCs w:val="28"/>
        </w:rPr>
        <w:t xml:space="preserve">. Рекомендовать государственному бюджетному учреждению здравоохранения Ставропольского края «Петровская районная больница» обеспечить работу медицинского персонала в </w:t>
      </w:r>
      <w:r w:rsidR="004C5C39">
        <w:rPr>
          <w:rFonts w:ascii="Times New Roman" w:hAnsi="Times New Roman" w:cs="Times New Roman"/>
          <w:sz w:val="28"/>
          <w:szCs w:val="28"/>
        </w:rPr>
        <w:t xml:space="preserve">пришкольных </w:t>
      </w:r>
      <w:r w:rsidRPr="002F3C16">
        <w:rPr>
          <w:rFonts w:ascii="Times New Roman" w:hAnsi="Times New Roman" w:cs="Times New Roman"/>
          <w:sz w:val="28"/>
          <w:szCs w:val="28"/>
        </w:rPr>
        <w:t>лагерях</w:t>
      </w:r>
      <w:r w:rsidR="004C5C39">
        <w:rPr>
          <w:rFonts w:ascii="Times New Roman" w:hAnsi="Times New Roman" w:cs="Times New Roman"/>
          <w:sz w:val="28"/>
          <w:szCs w:val="28"/>
        </w:rPr>
        <w:t>.</w:t>
      </w:r>
    </w:p>
    <w:p w14:paraId="5AFDDCB5" w14:textId="77777777" w:rsidR="003630F4" w:rsidRDefault="003630F4" w:rsidP="002F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8F76D" w14:textId="77777777" w:rsidR="00602D87" w:rsidRPr="002F3C16" w:rsidRDefault="002F3C16" w:rsidP="002F3C16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2020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3C16">
        <w:rPr>
          <w:rFonts w:ascii="Times New Roman" w:hAnsi="Times New Roman" w:cs="Times New Roman"/>
          <w:sz w:val="28"/>
          <w:szCs w:val="28"/>
        </w:rPr>
        <w:t xml:space="preserve">. </w:t>
      </w:r>
      <w:r w:rsidRPr="002F3C16">
        <w:rPr>
          <w:rFonts w:ascii="Times New Roman" w:hAnsi="Times New Roman" w:cs="Times New Roman"/>
          <w:color w:val="000000"/>
          <w:sz w:val="28"/>
          <w:szCs w:val="28"/>
        </w:rPr>
        <w:t>Межведомственной санитарно-противоэпидемической комиссии</w:t>
      </w:r>
      <w:r w:rsidRPr="002F3C16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рассмотреть итоги летней оздоровительной кампании в части обеспечения санитарно-эпидемиологического благополучия в 3-м квартале 2023 года.</w:t>
      </w:r>
    </w:p>
    <w:p w14:paraId="6B08EB1C" w14:textId="77777777" w:rsidR="00E65932" w:rsidRPr="002F3C16" w:rsidRDefault="00E65932" w:rsidP="002F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07B32" w14:textId="77777777" w:rsidR="00602D87" w:rsidRDefault="003630F4" w:rsidP="002F3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7A85" w:rsidRPr="002F3C1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197A85" w:rsidRPr="006A7DD8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городского округа Ставропольского края Сергееву Е.И.</w:t>
      </w:r>
    </w:p>
    <w:p w14:paraId="6EF307E6" w14:textId="77777777" w:rsidR="003630F4" w:rsidRDefault="003630F4" w:rsidP="004A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3017B" w14:textId="77777777" w:rsidR="00602D87" w:rsidRDefault="003630F4" w:rsidP="004A29B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197A8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A29B3">
        <w:rPr>
          <w:rFonts w:ascii="Times New Roman" w:hAnsi="Times New Roman" w:cs="Times New Roman"/>
          <w:sz w:val="28"/>
          <w:szCs w:val="28"/>
        </w:rPr>
        <w:t>«</w:t>
      </w:r>
      <w:r w:rsidR="002F3C16">
        <w:rPr>
          <w:rFonts w:ascii="Times New Roman" w:eastAsia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в период летней оздоровительной компании 2023 года в Петровском городском округе Ставропольского края</w:t>
      </w:r>
      <w:r w:rsidR="004A2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9B3">
        <w:t xml:space="preserve"> </w:t>
      </w:r>
      <w:r w:rsidR="00197A85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48DCC07F" w14:textId="77777777" w:rsidR="00602D87" w:rsidRDefault="00602D87">
      <w:pPr>
        <w:pStyle w:val="a8"/>
        <w:spacing w:line="2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1A8DE" w14:textId="77777777" w:rsidR="00602D87" w:rsidRDefault="00602D87" w:rsidP="00197A85">
      <w:pPr>
        <w:pStyle w:val="a8"/>
        <w:spacing w:line="2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483999" w14:textId="77777777" w:rsidR="006E04AC" w:rsidRPr="006E04AC" w:rsidRDefault="006E04AC" w:rsidP="006E04A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04AC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AD65A1A" w14:textId="77777777" w:rsidR="006E04AC" w:rsidRPr="006E04AC" w:rsidRDefault="006E04AC" w:rsidP="006E04A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6E04A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C4B8823" w14:textId="77777777" w:rsidR="00602D87" w:rsidRPr="006E04AC" w:rsidRDefault="006E04AC" w:rsidP="006E04AC">
      <w:pPr>
        <w:pStyle w:val="a8"/>
        <w:spacing w:line="255" w:lineRule="exact"/>
        <w:rPr>
          <w:rFonts w:ascii="Times New Roman" w:hAnsi="Times New Roman" w:cs="Times New Roman"/>
          <w:sz w:val="28"/>
          <w:szCs w:val="28"/>
        </w:rPr>
      </w:pPr>
      <w:r w:rsidRPr="006E04A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97A85" w:rsidRPr="006E0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A85" w:rsidRPr="006E04A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E04AC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38B287BF" w14:textId="77777777" w:rsidR="00602D87" w:rsidRPr="004C5C39" w:rsidRDefault="00602D87" w:rsidP="004C5C3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A4F6D" w14:textId="0B336F81" w:rsidR="00C277B3" w:rsidRPr="00DE6316" w:rsidRDefault="00C277B3" w:rsidP="004C5C39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sectPr w:rsidR="00C277B3" w:rsidRPr="00DE6316" w:rsidSect="004C5C39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D87"/>
    <w:rsid w:val="0008001A"/>
    <w:rsid w:val="000D1F80"/>
    <w:rsid w:val="000D31CA"/>
    <w:rsid w:val="000D4D3E"/>
    <w:rsid w:val="000E591E"/>
    <w:rsid w:val="00115865"/>
    <w:rsid w:val="00122250"/>
    <w:rsid w:val="00147898"/>
    <w:rsid w:val="001545B2"/>
    <w:rsid w:val="00197A85"/>
    <w:rsid w:val="001A11E4"/>
    <w:rsid w:val="002F3C16"/>
    <w:rsid w:val="00340A2C"/>
    <w:rsid w:val="003630F4"/>
    <w:rsid w:val="004A29B3"/>
    <w:rsid w:val="004C5C39"/>
    <w:rsid w:val="00595148"/>
    <w:rsid w:val="005A1127"/>
    <w:rsid w:val="00602D87"/>
    <w:rsid w:val="006A7DD8"/>
    <w:rsid w:val="006B0681"/>
    <w:rsid w:val="006E04AC"/>
    <w:rsid w:val="00713605"/>
    <w:rsid w:val="007A29FC"/>
    <w:rsid w:val="007D1E9B"/>
    <w:rsid w:val="00873394"/>
    <w:rsid w:val="009206AC"/>
    <w:rsid w:val="00960B84"/>
    <w:rsid w:val="009F5DB5"/>
    <w:rsid w:val="00A036CC"/>
    <w:rsid w:val="00A7511B"/>
    <w:rsid w:val="00B01014"/>
    <w:rsid w:val="00B06C9C"/>
    <w:rsid w:val="00B24F1F"/>
    <w:rsid w:val="00B5624A"/>
    <w:rsid w:val="00BD0508"/>
    <w:rsid w:val="00BF5813"/>
    <w:rsid w:val="00C277B3"/>
    <w:rsid w:val="00C60384"/>
    <w:rsid w:val="00C70C9D"/>
    <w:rsid w:val="00D327D9"/>
    <w:rsid w:val="00D9524D"/>
    <w:rsid w:val="00DD352F"/>
    <w:rsid w:val="00DE6316"/>
    <w:rsid w:val="00DE6AA4"/>
    <w:rsid w:val="00DF6FC2"/>
    <w:rsid w:val="00E65932"/>
    <w:rsid w:val="00E67A22"/>
    <w:rsid w:val="00E91602"/>
    <w:rsid w:val="00F23400"/>
    <w:rsid w:val="00F65BBE"/>
    <w:rsid w:val="00FA7AD5"/>
    <w:rsid w:val="00FB5F3C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49A"/>
  <w15:docId w15:val="{F6555EC9-D22C-4E10-840A-006A791A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EB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qFormat/>
    <w:rsid w:val="006E04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07AC"/>
    <w:rPr>
      <w:rFonts w:ascii="Segoe UI" w:eastAsia="Calibri" w:hAnsi="Segoe UI" w:cs="Segoe UI"/>
      <w:sz w:val="18"/>
      <w:szCs w:val="18"/>
    </w:rPr>
  </w:style>
  <w:style w:type="character" w:customStyle="1" w:styleId="11">
    <w:name w:val="Основной шрифт абзаца1"/>
    <w:qFormat/>
    <w:rsid w:val="00115865"/>
  </w:style>
  <w:style w:type="character" w:customStyle="1" w:styleId="-">
    <w:name w:val="Интернет-ссылка"/>
    <w:basedOn w:val="11"/>
    <w:rsid w:val="00115865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115865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446357"/>
    <w:pPr>
      <w:spacing w:after="140"/>
    </w:pPr>
  </w:style>
  <w:style w:type="paragraph" w:styleId="a5">
    <w:name w:val="List"/>
    <w:basedOn w:val="a4"/>
    <w:rsid w:val="00446357"/>
    <w:rPr>
      <w:rFonts w:cs="Droid Sans Devanagari"/>
    </w:rPr>
  </w:style>
  <w:style w:type="paragraph" w:styleId="a6">
    <w:name w:val="caption"/>
    <w:basedOn w:val="a"/>
    <w:qFormat/>
    <w:rsid w:val="001158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446357"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4"/>
    <w:qFormat/>
    <w:rsid w:val="00446357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4463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9453E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8">
    <w:name w:val="No Spacing"/>
    <w:uiPriority w:val="1"/>
    <w:qFormat/>
    <w:rsid w:val="009453EB"/>
    <w:rPr>
      <w:rFonts w:cs="Calibri"/>
      <w:sz w:val="22"/>
    </w:rPr>
  </w:style>
  <w:style w:type="paragraph" w:styleId="a9">
    <w:name w:val="List Paragraph"/>
    <w:basedOn w:val="a"/>
    <w:uiPriority w:val="34"/>
    <w:qFormat/>
    <w:rsid w:val="0015374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E07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04452"/>
    <w:pPr>
      <w:spacing w:beforeAutospacing="1" w:after="142"/>
    </w:pPr>
    <w:rPr>
      <w:rFonts w:eastAsia="Times New Roman" w:cs="Times New Roman"/>
      <w:color w:val="000000"/>
      <w:lang w:eastAsia="ru-RU"/>
    </w:rPr>
  </w:style>
  <w:style w:type="paragraph" w:styleId="ab">
    <w:name w:val="Normal (Web)"/>
    <w:basedOn w:val="a"/>
    <w:uiPriority w:val="99"/>
    <w:unhideWhenUsed/>
    <w:qFormat/>
    <w:rsid w:val="00F63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F65BBE"/>
    <w:rPr>
      <w:color w:val="0000FF"/>
      <w:u w:val="single"/>
    </w:rPr>
  </w:style>
  <w:style w:type="character" w:customStyle="1" w:styleId="ad">
    <w:name w:val="Основной текст Знак"/>
    <w:qFormat/>
    <w:rsid w:val="00F65BB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0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E0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CD62E-12DE-44E3-980B-3CCB1800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7</cp:revision>
  <cp:lastPrinted>2023-05-25T13:32:00Z</cp:lastPrinted>
  <dcterms:created xsi:type="dcterms:W3CDTF">2023-05-25T11:18:00Z</dcterms:created>
  <dcterms:modified xsi:type="dcterms:W3CDTF">2023-05-31T07:48:00Z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