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36" w:rsidRDefault="00DE4C36" w:rsidP="00DE4C36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01E66">
        <w:rPr>
          <w:rFonts w:ascii="Times New Roman" w:hAnsi="Times New Roman" w:cs="Times New Roman"/>
          <w:color w:val="auto"/>
          <w:kern w:val="2"/>
          <w:sz w:val="28"/>
          <w:szCs w:val="28"/>
        </w:rPr>
        <w:t>ИНФОРМАЦИЯ</w:t>
      </w:r>
    </w:p>
    <w:p w:rsidR="007608F5" w:rsidRPr="00C01E66" w:rsidRDefault="007608F5" w:rsidP="00DE4C36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DE4C36" w:rsidRPr="00C01E66" w:rsidRDefault="00DE4C36" w:rsidP="007608F5">
      <w:pPr>
        <w:spacing w:line="240" w:lineRule="exact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01E66">
        <w:rPr>
          <w:rFonts w:ascii="Times New Roman" w:hAnsi="Times New Roman" w:cs="Times New Roman"/>
          <w:color w:val="auto"/>
          <w:sz w:val="28"/>
          <w:szCs w:val="28"/>
        </w:rPr>
        <w:t>О ходе работы предприятий жилищно-коммунального хозяйства Петровского городского округа Ставропольского края в осенне-зимний период 2023-2023 года.</w:t>
      </w:r>
    </w:p>
    <w:p w:rsidR="00DE4C36" w:rsidRDefault="00DE4C36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08F5" w:rsidRPr="007608F5" w:rsidRDefault="007608F5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6584" w:rsidRPr="007608F5" w:rsidRDefault="007E6584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Отопительный сезон в округе стартовал 17 октября. В первую очередь к теплу подключали учреждения здравоохранения, детские сады и школы. Также  тепло поступило во все многоквартирные дома округа. Подключение округа к теплу прошло в штатном режиме, согласно графикам. </w:t>
      </w:r>
    </w:p>
    <w:p w:rsidR="00C01E66" w:rsidRPr="007608F5" w:rsidRDefault="007E6584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В округе работают шесть ресурсоснабжающих организаций, а также 2 </w:t>
      </w:r>
      <w:r w:rsidR="00524150" w:rsidRPr="007608F5">
        <w:rPr>
          <w:rFonts w:ascii="Times New Roman" w:hAnsi="Times New Roman" w:cs="Times New Roman"/>
          <w:color w:val="auto"/>
          <w:sz w:val="28"/>
          <w:szCs w:val="28"/>
        </w:rPr>
        <w:t>управляющие организации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, за которыми закреплены </w:t>
      </w:r>
      <w:r w:rsidR="007608F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77 многоквартирных домов. Теплом жителей обеспечивают 24 котельных - все снабжены необходимым запасом топлива, резервными источниками энергоснабжения.</w:t>
      </w:r>
      <w:r w:rsidR="00C01E66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Для оперативной ликвидации порывов и других аварийных ситуаций в округе во всех службах сформированы аварийно-восстановительные бригады. В случае необходимости специалисты будут работать в круглосуточном режиме.</w:t>
      </w:r>
    </w:p>
    <w:p w:rsidR="00DE4C36" w:rsidRPr="007608F5" w:rsidRDefault="00C01E66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Очень важна 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дорожных служб в зимний период. Дороги местного значения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округе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обслуживают 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организации: ООО «ДПМК» и МБУ ПГО СК «Коммунальное хозяйство»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С ООО «ДПМК» заключен муниципальный контракт на работы по зимнему содержанию дорог. </w:t>
      </w:r>
      <w:r w:rsidR="00524150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Дороги регионального значения обслуживает ГУП СК «Ипатовское ДРСУ» на основании государственного задания. 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>Сформирован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патрул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и при выпадении снега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в круглосуточном режиме след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за оперативной расчисткой и обработкой дорог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первую очередь чист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DE4C36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дороги, по которым перевозят школьников и ходят регулярные автобусные маршруты.</w:t>
      </w:r>
    </w:p>
    <w:p w:rsidR="00E84A81" w:rsidRPr="007608F5" w:rsidRDefault="00375348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Отопительный период еще не закончился, а в </w:t>
      </w:r>
      <w:r w:rsidR="00E84A81" w:rsidRPr="007608F5">
        <w:rPr>
          <w:rFonts w:ascii="Times New Roman" w:hAnsi="Times New Roman" w:cs="Times New Roman"/>
          <w:color w:val="auto"/>
          <w:sz w:val="28"/>
          <w:szCs w:val="28"/>
        </w:rPr>
        <w:t>округе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уже стро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>ятся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планы на следующий сезон. Для снижения риска возникновения аварийных ситуаций на объектах коммунальной инфраструктуры </w:t>
      </w:r>
      <w:r w:rsidR="00E84A81" w:rsidRPr="007608F5">
        <w:rPr>
          <w:rFonts w:ascii="Times New Roman" w:hAnsi="Times New Roman" w:cs="Times New Roman"/>
          <w:color w:val="auto"/>
          <w:sz w:val="28"/>
          <w:szCs w:val="28"/>
        </w:rPr>
        <w:t>Петровского округа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4A81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в 2023 году на капитальный и текущий ремонт, а также модернизацию объектов газового хозяйства заложено </w:t>
      </w:r>
      <w:r w:rsidR="007608F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E84A81" w:rsidRPr="007608F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E84A81" w:rsidRPr="007608F5">
        <w:rPr>
          <w:rFonts w:ascii="Times New Roman" w:hAnsi="Times New Roman" w:cs="Times New Roman"/>
          <w:color w:val="auto"/>
          <w:sz w:val="28"/>
          <w:szCs w:val="28"/>
        </w:rPr>
        <w:t>300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>,00</w:t>
      </w:r>
      <w:r w:rsidR="00E84A81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рублей; 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E84A81" w:rsidRPr="007608F5">
        <w:rPr>
          <w:rFonts w:ascii="Times New Roman" w:hAnsi="Times New Roman" w:cs="Times New Roman"/>
          <w:color w:val="auto"/>
          <w:sz w:val="28"/>
          <w:szCs w:val="28"/>
        </w:rPr>
        <w:t>замен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E84A81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ветхих электросетей 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84A81" w:rsidRPr="007608F5">
        <w:rPr>
          <w:rFonts w:ascii="Times New Roman" w:hAnsi="Times New Roman" w:cs="Times New Roman"/>
          <w:color w:val="auto"/>
          <w:sz w:val="28"/>
          <w:szCs w:val="28"/>
        </w:rPr>
        <w:t>5,498 км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84A81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заложено 4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E84A81" w:rsidRPr="007608F5">
        <w:rPr>
          <w:rFonts w:ascii="Times New Roman" w:hAnsi="Times New Roman" w:cs="Times New Roman"/>
          <w:color w:val="auto"/>
          <w:sz w:val="28"/>
          <w:szCs w:val="28"/>
        </w:rPr>
        <w:t>191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84A81" w:rsidRPr="007608F5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25595F" w:rsidRPr="007608F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25595F" w:rsidRPr="007608F5">
        <w:rPr>
          <w:rFonts w:ascii="Times New Roman" w:hAnsi="Times New Roman" w:cs="Times New Roman"/>
          <w:color w:val="auto"/>
          <w:sz w:val="28"/>
          <w:szCs w:val="28"/>
        </w:rPr>
        <w:t>систему водоснабжения - 6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5595F" w:rsidRPr="007608F5">
        <w:rPr>
          <w:rFonts w:ascii="Times New Roman" w:hAnsi="Times New Roman" w:cs="Times New Roman"/>
          <w:color w:val="auto"/>
          <w:sz w:val="28"/>
          <w:szCs w:val="28"/>
        </w:rPr>
        <w:t>300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>,00</w:t>
      </w:r>
      <w:r w:rsidR="0025595F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тыс. руб</w:t>
      </w:r>
      <w:r w:rsidR="003C4DDC" w:rsidRPr="007608F5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="0025595F" w:rsidRPr="007608F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E4C36" w:rsidRPr="007608F5" w:rsidRDefault="00DE4C36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t>На подготовку жилищно-коммунального хозяйства округа к осенне-зимнему периоду 2022-2023 годов из всех источников финансирования израсходовано 5 727,20 тыс. рублей. В настоящее время обстановка в Петровском городском округе имеет следующие показатели:</w:t>
      </w:r>
    </w:p>
    <w:p w:rsidR="00DE4C36" w:rsidRDefault="00DE4C36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7608F5" w:rsidRDefault="007608F5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7608F5" w:rsidRPr="007608F5" w:rsidRDefault="007608F5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DE4C36" w:rsidRPr="007608F5" w:rsidRDefault="00DE4C36" w:rsidP="007608F5">
      <w:pPr>
        <w:ind w:firstLine="709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1. Жилищное хозяйство</w:t>
      </w:r>
    </w:p>
    <w:p w:rsidR="00DE4C36" w:rsidRPr="007608F5" w:rsidRDefault="00DE4C36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DE4C36" w:rsidRPr="007608F5" w:rsidRDefault="00DE4C36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На обслуживании управляющих компаний осуществляющих свою деятельность в г. Светлограде находится 77 жилых многоквартирных дома, общей площадью 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120,97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тыс. м</w:t>
      </w:r>
      <w:proofErr w:type="gramStart"/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  <w:vertAlign w:val="superscript"/>
        </w:rPr>
        <w:t>2</w:t>
      </w:r>
      <w:proofErr w:type="gramEnd"/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. Всеми многоквартирными домами получены паспорта готовности к отопительному периоду.</w:t>
      </w:r>
    </w:p>
    <w:p w:rsidR="00524150" w:rsidRPr="007608F5" w:rsidRDefault="00524150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DE4C36" w:rsidRPr="007608F5" w:rsidRDefault="00DE4C36" w:rsidP="007608F5">
      <w:pPr>
        <w:ind w:firstLine="709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2. Водоснабжение и канализация</w:t>
      </w:r>
    </w:p>
    <w:p w:rsidR="00DE4C36" w:rsidRPr="007608F5" w:rsidRDefault="00DE4C36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E74DB8" w:rsidRPr="007608F5" w:rsidRDefault="00DE4C36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  <w:kern w:val="2"/>
        </w:rPr>
        <w:t xml:space="preserve">Филиалом государственного унитарного предприятия Ставропольского края «Ставрополькрайводоканал» - «Северный»  производственно-техническое подразделение </w:t>
      </w:r>
      <w:proofErr w:type="spellStart"/>
      <w:r w:rsidRPr="007608F5">
        <w:rPr>
          <w:color w:val="auto"/>
          <w:kern w:val="2"/>
        </w:rPr>
        <w:t>Светлоградское</w:t>
      </w:r>
      <w:proofErr w:type="spellEnd"/>
      <w:r w:rsidRPr="007608F5">
        <w:rPr>
          <w:color w:val="auto"/>
          <w:kern w:val="2"/>
        </w:rPr>
        <w:t xml:space="preserve"> </w:t>
      </w:r>
      <w:r w:rsidR="007608F5">
        <w:rPr>
          <w:color w:val="auto"/>
          <w:kern w:val="2"/>
        </w:rPr>
        <w:t xml:space="preserve">                           </w:t>
      </w:r>
      <w:r w:rsidR="00E74DB8" w:rsidRPr="007608F5">
        <w:rPr>
          <w:color w:val="auto"/>
          <w:kern w:val="2"/>
        </w:rPr>
        <w:t xml:space="preserve">в 2022 году </w:t>
      </w:r>
      <w:r w:rsidR="00E74DB8" w:rsidRPr="007608F5">
        <w:rPr>
          <w:color w:val="auto"/>
        </w:rPr>
        <w:t>произведен капитальный ремонт водопроводных объектов на сумму 3022,773 тыс. руб., а текущий ремонт - на 1126,6 тыс. рублей, заменили 2,520 км трубопровода и 0,12 км канализационных сетей.</w:t>
      </w:r>
    </w:p>
    <w:p w:rsidR="00E74DB8" w:rsidRPr="007608F5" w:rsidRDefault="00E74DB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vertAlign w:val="superscript"/>
        </w:rPr>
      </w:pPr>
      <w:r w:rsidRPr="007608F5">
        <w:rPr>
          <w:color w:val="auto"/>
        </w:rPr>
        <w:t xml:space="preserve">К работе в зимних условиях 2022-2023г подготовлены 952,127 км разводящих водопроводных сетей, 29,055 км канализационных сетей, </w:t>
      </w:r>
      <w:r w:rsidR="007608F5">
        <w:rPr>
          <w:color w:val="auto"/>
        </w:rPr>
        <w:t xml:space="preserve">               </w:t>
      </w:r>
      <w:r w:rsidRPr="007608F5">
        <w:rPr>
          <w:color w:val="auto"/>
        </w:rPr>
        <w:t>15 водопроводных насосных станций, 4 канализационные насосные станции и станция водоподготовки.</w:t>
      </w:r>
    </w:p>
    <w:p w:rsidR="00E74DB8" w:rsidRPr="007608F5" w:rsidRDefault="00E74DB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t xml:space="preserve">С 2023 года сотрудниками ПТП «Светлоградское» были выполнены плановые работы по ремонту магистрального водовода. В Петровском городском округе выполнены мероприятия по замене аварийных участков разводящих водопроводных сетей протяженностью 600 м. </w:t>
      </w:r>
    </w:p>
    <w:p w:rsidR="00E74DB8" w:rsidRPr="007608F5" w:rsidRDefault="00E74DB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t xml:space="preserve">На постоянной основе центральной лабораторией осуществляется контроль качества подаваемой и исходной воды, а также сброса промывных вод станции водоподготовки. </w:t>
      </w:r>
      <w:proofErr w:type="gramStart"/>
      <w:r w:rsidRPr="007608F5">
        <w:rPr>
          <w:color w:val="auto"/>
        </w:rPr>
        <w:t>Контроль за</w:t>
      </w:r>
      <w:proofErr w:type="gramEnd"/>
      <w:r w:rsidRPr="007608F5">
        <w:rPr>
          <w:color w:val="auto"/>
        </w:rPr>
        <w:t xml:space="preserve"> ходом очистки и качества сброса очистных сооружений канализации (ОСК) также осуществляется лабораторией.</w:t>
      </w:r>
    </w:p>
    <w:p w:rsidR="00E74DB8" w:rsidRPr="007608F5" w:rsidRDefault="00E74DB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t xml:space="preserve">На сегодняшний день ведутся плановые работы по промывке и обеззараживанию резервуаров чистой воды на территории округа, </w:t>
      </w:r>
      <w:proofErr w:type="gramStart"/>
      <w:r w:rsidRPr="007608F5">
        <w:rPr>
          <w:color w:val="auto"/>
        </w:rPr>
        <w:t>согласно графика</w:t>
      </w:r>
      <w:proofErr w:type="gramEnd"/>
      <w:r w:rsidRPr="007608F5">
        <w:rPr>
          <w:color w:val="auto"/>
        </w:rPr>
        <w:t>.</w:t>
      </w:r>
    </w:p>
    <w:p w:rsidR="00E74DB8" w:rsidRPr="007608F5" w:rsidRDefault="00E74DB8" w:rsidP="007608F5">
      <w:pPr>
        <w:pStyle w:val="20"/>
        <w:shd w:val="clear" w:color="auto" w:fill="auto"/>
        <w:tabs>
          <w:tab w:val="left" w:pos="8174"/>
        </w:tabs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t>Для бесперебойной подачи воды потребителям округа ресурсоснабжающей организацией продолжаются работы по ремонту на водоводах, разводящих и канализационных сетях.</w:t>
      </w:r>
    </w:p>
    <w:p w:rsidR="00E74DB8" w:rsidRPr="007608F5" w:rsidRDefault="00E74DB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kern w:val="2"/>
        </w:rPr>
      </w:pPr>
      <w:r w:rsidRPr="007608F5">
        <w:rPr>
          <w:color w:val="auto"/>
        </w:rPr>
        <w:t xml:space="preserve">Автотранспорт и землеройная техника </w:t>
      </w:r>
      <w:proofErr w:type="gramStart"/>
      <w:r w:rsidRPr="007608F5">
        <w:rPr>
          <w:color w:val="auto"/>
        </w:rPr>
        <w:t>подготовлены</w:t>
      </w:r>
      <w:proofErr w:type="gramEnd"/>
      <w:r w:rsidRPr="007608F5">
        <w:rPr>
          <w:color w:val="auto"/>
        </w:rPr>
        <w:t xml:space="preserve"> и работают исправно в зимних условиях. </w:t>
      </w:r>
      <w:proofErr w:type="gramStart"/>
      <w:r w:rsidRPr="007608F5">
        <w:rPr>
          <w:color w:val="auto"/>
        </w:rPr>
        <w:t>Весь состав аварийно-диспетчерской службы предприятия обеспечен спецодеждой и средствами индивидуальной защиты</w:t>
      </w:r>
      <w:proofErr w:type="gramEnd"/>
    </w:p>
    <w:p w:rsidR="00DE4C36" w:rsidRPr="007608F5" w:rsidRDefault="00DE4C36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DE4C36" w:rsidRPr="007608F5" w:rsidRDefault="00DE4C36" w:rsidP="007608F5">
      <w:pPr>
        <w:ind w:firstLine="709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3. Теплоснабжение</w:t>
      </w:r>
    </w:p>
    <w:p w:rsidR="00DE4C36" w:rsidRPr="007608F5" w:rsidRDefault="00DE4C36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DE4C36" w:rsidRPr="007608F5" w:rsidRDefault="00DC543A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Теплоснабжающими организациями</w:t>
      </w:r>
      <w:r w:rsidR="00DE4C36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теплоэнергетического комплекса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на территории округа являются: </w:t>
      </w:r>
      <w:r w:rsidR="00DE4C36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Петровски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й</w:t>
      </w:r>
      <w:r w:rsidR="00DE4C36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филиал </w:t>
      </w:r>
      <w:r w:rsid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                  </w:t>
      </w:r>
      <w:r w:rsidR="00DE4C36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ГУП СК «</w:t>
      </w:r>
      <w:proofErr w:type="spellStart"/>
      <w:r w:rsidR="00DE4C36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Крайтеплоэнерго</w:t>
      </w:r>
      <w:proofErr w:type="spellEnd"/>
      <w:r w:rsidR="00DE4C36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»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="00DE4C36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Минераловодски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й</w:t>
      </w:r>
      <w:r w:rsidR="00DE4C36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территориальны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й</w:t>
      </w:r>
      <w:r w:rsidR="00DE4C36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участ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="00DE4C36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к Северо-Кавказской дирекции по тепловодоснабжению - филиал ОАО РЖД, филиал ГУП СК «Ставрополькрайводоканал» - «Северный» ПТП Светлоградское. </w:t>
      </w:r>
    </w:p>
    <w:p w:rsidR="00DC543A" w:rsidRPr="007608F5" w:rsidRDefault="00DC543A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Они обеспечивают бесперебойную подачу теплоносителя потребителям.</w:t>
      </w:r>
    </w:p>
    <w:p w:rsidR="00DC543A" w:rsidRPr="007608F5" w:rsidRDefault="00DC543A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На территории Петровского городского округа находятся </w:t>
      </w:r>
      <w:r w:rsid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                  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24 источника теплоснабжения.</w:t>
      </w:r>
    </w:p>
    <w:p w:rsidR="00DC543A" w:rsidRPr="007608F5" w:rsidRDefault="00DC543A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Все котельные находятся в работе.</w:t>
      </w:r>
    </w:p>
    <w:p w:rsidR="00DC543A" w:rsidRPr="007608F5" w:rsidRDefault="00DC543A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 случае возникновения чрезвычайных ситуаций в филиале </w:t>
      </w:r>
      <w:r w:rsid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            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ГУП СК «</w:t>
      </w:r>
      <w:proofErr w:type="spellStart"/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Крайтеплоэнерго</w:t>
      </w:r>
      <w:proofErr w:type="spellEnd"/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» создан резерв материальных ресурсов, согласно приказу №63 от 08.02.2022 г. (в соответствии со ст. 14 Федерального закона № 63 от 21.12.1994 г.) В Петровском филиале </w:t>
      </w:r>
      <w:r w:rsid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            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ГУП СК «</w:t>
      </w:r>
      <w:proofErr w:type="spellStart"/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Крайтеплоэнерго</w:t>
      </w:r>
      <w:proofErr w:type="spellEnd"/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» было зафиксировано всего 4 инцидента на системах теплоснабжения.</w:t>
      </w:r>
    </w:p>
    <w:p w:rsidR="00DC543A" w:rsidRPr="007608F5" w:rsidRDefault="00DC543A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- 12.12.22 г. </w:t>
      </w:r>
      <w:r w:rsidR="002667F5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н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а котельной № 31-16 по адресу</w:t>
      </w:r>
      <w:r w:rsid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                                  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пл. Выставочная №44Б произошла утечка в системе теплоснабжения, был произведен ремонт участка тепловой сети ф-100мм протяженностью 4м от ТК-8</w:t>
      </w:r>
      <w:r w:rsidR="002667F5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до ТК-9.</w:t>
      </w:r>
    </w:p>
    <w:p w:rsidR="00DC543A" w:rsidRPr="007608F5" w:rsidRDefault="00DC543A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- 20.12.22 г. </w:t>
      </w:r>
      <w:r w:rsidR="002667F5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н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а котельной № 31-01 по адресу Пушкина 2 в 11:00 произошла утечка в системе теплоснабжения, был произведен ремонт участка сети от здания Военкомата до ТК-11/12 ул. Кузнечная 24.</w:t>
      </w:r>
    </w:p>
    <w:p w:rsidR="00DC543A" w:rsidRPr="007608F5" w:rsidRDefault="00DC543A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- 12.01.23 г. </w:t>
      </w:r>
      <w:r w:rsidR="002667F5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н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а котельной № 31-16 по адресу </w:t>
      </w:r>
      <w:r w:rsid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                                           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пл. Выставочная №44Б в 10:55 мин произошла утечка в системе теплоснабжения, была произведена замена участка сети ф-150 протяжностью 6 м от ТК15Г до МКД-№8.</w:t>
      </w:r>
    </w:p>
    <w:p w:rsidR="00DC543A" w:rsidRPr="007608F5" w:rsidRDefault="00DC543A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Все </w:t>
      </w:r>
      <w:r w:rsidR="002667F5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локальные повреждения на сетях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устранены в регламентные сроки. В соответствии с Федеральным законом от 27.07.2010 № 190-ФЗ «О теплоснабжении» </w:t>
      </w:r>
    </w:p>
    <w:p w:rsidR="00DC543A" w:rsidRPr="007608F5" w:rsidRDefault="00DC543A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- 11.02.23 г</w:t>
      </w:r>
      <w:r w:rsidR="002667F5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2667F5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н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а котельной № 31-16 по адресу</w:t>
      </w:r>
      <w:r w:rsid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                                        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пл. Выставочная №</w:t>
      </w:r>
      <w:r w:rsidR="002667F5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44</w:t>
      </w:r>
      <w:proofErr w:type="gramStart"/>
      <w:r w:rsidR="002667F5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Б</w:t>
      </w:r>
      <w:proofErr w:type="gramEnd"/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14:35 произошла остановка котельной в связи с утечкой теплоносителя. Аварийной бригадой утечки на тепловых сетях не обнаружено. Заявка была переда в управляющ</w:t>
      </w:r>
      <w:r w:rsidR="00C01E66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у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ю компанию </w:t>
      </w:r>
      <w:r w:rsid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                    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ИП </w:t>
      </w:r>
      <w:proofErr w:type="spellStart"/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Шамухин</w:t>
      </w:r>
      <w:proofErr w:type="spellEnd"/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. В 17:30</w:t>
      </w:r>
      <w:r w:rsidR="002667F5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управляющая компания обнаружила порыв в системе отопления жилого дома по адресу</w:t>
      </w:r>
      <w:r w:rsidR="002667F5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пл. Выставочная, д. 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4</w:t>
      </w:r>
      <w:r w:rsidR="002667F5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кв</w:t>
      </w:r>
      <w:r w:rsidR="002667F5"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  <w:r w:rsidRPr="007608F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4 на отопительном приборе, дом перекрыт. В 17: 30 производится напитка системы теплоснабжения. В 20:00 котельная в работе.</w:t>
      </w:r>
    </w:p>
    <w:p w:rsidR="00DE4C36" w:rsidRPr="007608F5" w:rsidRDefault="00DE4C36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DE4C36" w:rsidRPr="007608F5" w:rsidRDefault="00DE4C36" w:rsidP="007608F5">
      <w:pPr>
        <w:ind w:firstLine="709"/>
        <w:jc w:val="center"/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</w:pPr>
      <w:r w:rsidRPr="007608F5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4. Газоснабжение</w:t>
      </w:r>
    </w:p>
    <w:p w:rsidR="00DE4C36" w:rsidRPr="007608F5" w:rsidRDefault="00DE4C36" w:rsidP="007608F5">
      <w:pPr>
        <w:ind w:firstLine="709"/>
        <w:jc w:val="both"/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</w:pPr>
    </w:p>
    <w:p w:rsidR="000F4988" w:rsidRPr="007608F5" w:rsidRDefault="000F4988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t>По состоянию на февраль 2023 года газораспределительная сеть Петровского городского округа работает в штатном режиме, регламентные работы выполняются в соответствии с утвержденными графиками.</w:t>
      </w:r>
    </w:p>
    <w:p w:rsidR="000F4988" w:rsidRPr="007608F5" w:rsidRDefault="00C15CB7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ходе подготовки к осенне-зимнему периоду </w:t>
      </w:r>
      <w:r w:rsidR="007608F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АО «</w:t>
      </w:r>
      <w:proofErr w:type="spellStart"/>
      <w:r w:rsidRPr="007608F5">
        <w:rPr>
          <w:rFonts w:ascii="Times New Roman" w:hAnsi="Times New Roman" w:cs="Times New Roman"/>
          <w:color w:val="auto"/>
          <w:sz w:val="28"/>
          <w:szCs w:val="28"/>
        </w:rPr>
        <w:t>Светлоградрайгаз</w:t>
      </w:r>
      <w:proofErr w:type="spellEnd"/>
      <w:r w:rsidRPr="007608F5">
        <w:rPr>
          <w:rFonts w:ascii="Times New Roman" w:hAnsi="Times New Roman" w:cs="Times New Roman"/>
          <w:color w:val="auto"/>
          <w:sz w:val="28"/>
          <w:szCs w:val="28"/>
        </w:rPr>
        <w:t>» выполнены следующие виды работ:</w:t>
      </w:r>
      <w:r w:rsidR="000F4988"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F4988" w:rsidRPr="007608F5" w:rsidRDefault="000F4988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- по программе технического перевооружения заменено </w:t>
      </w:r>
      <w:r w:rsidR="007608F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proofErr w:type="gramStart"/>
      <w:r w:rsidRPr="007608F5">
        <w:rPr>
          <w:rFonts w:ascii="Times New Roman" w:hAnsi="Times New Roman" w:cs="Times New Roman"/>
          <w:color w:val="auto"/>
          <w:sz w:val="28"/>
          <w:szCs w:val="28"/>
        </w:rPr>
        <w:t>шкафных</w:t>
      </w:r>
      <w:proofErr w:type="gramEnd"/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газорегуляторных пункта (ШГРП). По программе капитального ремонта заменено 3 шкафных газорегуляторных пункта,</w:t>
      </w:r>
      <w:r w:rsidR="007608F5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 2 газорегуляторные установки (ГРУ) и 2 станции катодной защиты;</w:t>
      </w:r>
    </w:p>
    <w:p w:rsidR="000F4988" w:rsidRPr="007608F5" w:rsidRDefault="000F4988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t>- обследование приборным методом контроля плотности и качества изоляции подземных газопроводов - 104,107 км газопроводов;</w:t>
      </w:r>
    </w:p>
    <w:p w:rsidR="000F4988" w:rsidRPr="007608F5" w:rsidRDefault="000F4988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- текущий ремонт газовых колодцев и запорной арматуры - </w:t>
      </w:r>
      <w:r w:rsidR="007608F5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1209 шт</w:t>
      </w:r>
      <w:r w:rsidR="00C01E66" w:rsidRPr="007608F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F4988" w:rsidRPr="007608F5" w:rsidRDefault="000F4988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t>- окрашено надземных газопроводов - 23,81 км газопроводов;</w:t>
      </w:r>
    </w:p>
    <w:p w:rsidR="000F4988" w:rsidRPr="007608F5" w:rsidRDefault="000F4988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t>- текущий ремонт ГРП - 77 шт</w:t>
      </w:r>
      <w:r w:rsidR="00C01E66" w:rsidRPr="007608F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, ШРП - 316 шт</w:t>
      </w:r>
      <w:r w:rsidR="00C01E66" w:rsidRPr="007608F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F4988" w:rsidRPr="007608F5" w:rsidRDefault="000F4988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t xml:space="preserve">- диагностирование подземных газопроводов - 6,419 км. </w:t>
      </w:r>
    </w:p>
    <w:p w:rsidR="000F4988" w:rsidRPr="007608F5" w:rsidRDefault="000F4988" w:rsidP="007608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8F5">
        <w:rPr>
          <w:rFonts w:ascii="Times New Roman" w:hAnsi="Times New Roman" w:cs="Times New Roman"/>
          <w:color w:val="auto"/>
          <w:sz w:val="28"/>
          <w:szCs w:val="28"/>
        </w:rPr>
        <w:t>Подготовлены к работе в ос</w:t>
      </w:r>
      <w:r w:rsidR="002667F5" w:rsidRPr="007608F5">
        <w:rPr>
          <w:rFonts w:ascii="Times New Roman" w:hAnsi="Times New Roman" w:cs="Times New Roman"/>
          <w:color w:val="auto"/>
          <w:sz w:val="28"/>
          <w:szCs w:val="28"/>
        </w:rPr>
        <w:t>енне-</w:t>
      </w:r>
      <w:r w:rsidRPr="007608F5">
        <w:rPr>
          <w:rFonts w:ascii="Times New Roman" w:hAnsi="Times New Roman" w:cs="Times New Roman"/>
          <w:color w:val="auto"/>
          <w:sz w:val="28"/>
          <w:szCs w:val="28"/>
        </w:rPr>
        <w:t>зимний период 935,10 км сетей газораспределения и газопотребления.</w:t>
      </w:r>
    </w:p>
    <w:p w:rsidR="00C15CB7" w:rsidRPr="007608F5" w:rsidRDefault="00C15CB7" w:rsidP="007608F5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DE4C36" w:rsidRPr="007608F5" w:rsidRDefault="00DE4C36" w:rsidP="007608F5">
      <w:pPr>
        <w:pStyle w:val="22"/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 w:rsidRPr="007608F5">
        <w:rPr>
          <w:kern w:val="2"/>
          <w:sz w:val="28"/>
          <w:szCs w:val="28"/>
        </w:rPr>
        <w:t>5. Электроснабжение</w:t>
      </w:r>
    </w:p>
    <w:p w:rsidR="00DE4C36" w:rsidRPr="007608F5" w:rsidRDefault="00DE4C36" w:rsidP="007608F5">
      <w:pPr>
        <w:pStyle w:val="31"/>
        <w:spacing w:after="0"/>
        <w:ind w:firstLine="709"/>
        <w:jc w:val="both"/>
        <w:rPr>
          <w:kern w:val="2"/>
          <w:sz w:val="28"/>
          <w:szCs w:val="28"/>
        </w:rPr>
      </w:pPr>
    </w:p>
    <w:p w:rsidR="000F4988" w:rsidRPr="007608F5" w:rsidRDefault="000F498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t>Основными задачами филиала ГУП СК «</w:t>
      </w:r>
      <w:proofErr w:type="spellStart"/>
      <w:r w:rsidRPr="007608F5">
        <w:rPr>
          <w:color w:val="auto"/>
        </w:rPr>
        <w:t>Ставэлектросеть</w:t>
      </w:r>
      <w:proofErr w:type="spellEnd"/>
      <w:r w:rsidRPr="007608F5">
        <w:rPr>
          <w:color w:val="auto"/>
        </w:rPr>
        <w:t xml:space="preserve">» </w:t>
      </w:r>
      <w:r w:rsidR="007608F5">
        <w:rPr>
          <w:color w:val="auto"/>
        </w:rPr>
        <w:t xml:space="preserve">                      </w:t>
      </w:r>
      <w:r w:rsidRPr="007608F5">
        <w:rPr>
          <w:color w:val="auto"/>
        </w:rPr>
        <w:t>г.</w:t>
      </w:r>
      <w:r w:rsidR="00C01E66" w:rsidRPr="007608F5">
        <w:rPr>
          <w:color w:val="auto"/>
        </w:rPr>
        <w:t xml:space="preserve"> </w:t>
      </w:r>
      <w:r w:rsidRPr="007608F5">
        <w:rPr>
          <w:color w:val="auto"/>
        </w:rPr>
        <w:t>Светлоград при подготовке к ОЗП были - выполнение плановых работ, направленных на повышение надежности электросетей, улучшение качества поставляемой электроэнергии, снижение технических потерь.</w:t>
      </w:r>
    </w:p>
    <w:p w:rsidR="000F4988" w:rsidRPr="007608F5" w:rsidRDefault="000F498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proofErr w:type="gramStart"/>
      <w:r w:rsidRPr="007608F5">
        <w:rPr>
          <w:color w:val="auto"/>
        </w:rPr>
        <w:t>В соответствии с планом ОЗП 22-23 года выполнена реконструкция с замененной сетей по улицам:</w:t>
      </w:r>
      <w:proofErr w:type="gramEnd"/>
      <w:r w:rsidRPr="007608F5">
        <w:rPr>
          <w:color w:val="auto"/>
        </w:rPr>
        <w:t xml:space="preserve"> </w:t>
      </w:r>
      <w:proofErr w:type="gramStart"/>
      <w:r w:rsidRPr="007608F5">
        <w:rPr>
          <w:color w:val="auto"/>
        </w:rPr>
        <w:t>Песчаная, Солнечная, Комсомольская, Холмистая, Цветочная, Вишневая, Калинина, Кисличанская, территория садоводческого общества "Криница", Ореховая, пер.</w:t>
      </w:r>
      <w:r w:rsidR="00C01E66" w:rsidRPr="007608F5">
        <w:rPr>
          <w:color w:val="auto"/>
        </w:rPr>
        <w:t xml:space="preserve"> Г</w:t>
      </w:r>
      <w:r w:rsidRPr="007608F5">
        <w:rPr>
          <w:color w:val="auto"/>
        </w:rPr>
        <w:t>ромова, пл.</w:t>
      </w:r>
      <w:r w:rsidR="00C01E66" w:rsidRPr="007608F5">
        <w:rPr>
          <w:color w:val="auto"/>
        </w:rPr>
        <w:t xml:space="preserve"> </w:t>
      </w:r>
      <w:r w:rsidRPr="007608F5">
        <w:rPr>
          <w:color w:val="auto"/>
        </w:rPr>
        <w:t xml:space="preserve">Выставочная, Юбилейная, Мичурина, Пушкина, Отрадная, общей протяженностью </w:t>
      </w:r>
      <w:r w:rsidRPr="007608F5">
        <w:rPr>
          <w:rStyle w:val="21"/>
          <w:b w:val="0"/>
          <w:color w:val="auto"/>
        </w:rPr>
        <w:t>8,682</w:t>
      </w:r>
      <w:r w:rsidRPr="007608F5">
        <w:rPr>
          <w:rStyle w:val="21"/>
          <w:color w:val="auto"/>
        </w:rPr>
        <w:t xml:space="preserve"> </w:t>
      </w:r>
      <w:r w:rsidRPr="007608F5">
        <w:rPr>
          <w:color w:val="auto"/>
        </w:rPr>
        <w:t>км.</w:t>
      </w:r>
      <w:proofErr w:type="gramEnd"/>
      <w:r w:rsidRPr="007608F5">
        <w:rPr>
          <w:color w:val="auto"/>
        </w:rPr>
        <w:t xml:space="preserve"> В том числе замена неизолированных проводов на провод СИП, замена вводов, замена деревянных опор.</w:t>
      </w:r>
    </w:p>
    <w:p w:rsidR="000F4988" w:rsidRPr="007608F5" w:rsidRDefault="000F498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t xml:space="preserve">Выполнен капитальный ремонт линий электропередач по улицам: </w:t>
      </w:r>
      <w:proofErr w:type="gramStart"/>
      <w:r w:rsidRPr="007608F5">
        <w:rPr>
          <w:color w:val="auto"/>
        </w:rPr>
        <w:t xml:space="preserve">Лесная, Калинина, Садовая, Кузнечная, Чкалова, Набережная, Красногвардейская, общей протяженностью </w:t>
      </w:r>
      <w:r w:rsidRPr="007608F5">
        <w:rPr>
          <w:rStyle w:val="21"/>
          <w:b w:val="0"/>
          <w:color w:val="auto"/>
        </w:rPr>
        <w:t>2,55 км.</w:t>
      </w:r>
      <w:proofErr w:type="gramEnd"/>
    </w:p>
    <w:p w:rsidR="000F4988" w:rsidRPr="007608F5" w:rsidRDefault="000F498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t>Выполнена реконструкция 4-х трансформаторных подстанций.</w:t>
      </w:r>
    </w:p>
    <w:p w:rsidR="000F4988" w:rsidRPr="007608F5" w:rsidRDefault="000F498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t xml:space="preserve">Произведен текущий ремонт трансформаторных подстанций, кабельных и воздушных линий в объеме 100% от </w:t>
      </w:r>
      <w:proofErr w:type="gramStart"/>
      <w:r w:rsidRPr="007608F5">
        <w:rPr>
          <w:color w:val="auto"/>
        </w:rPr>
        <w:t>запланированного</w:t>
      </w:r>
      <w:proofErr w:type="gramEnd"/>
      <w:r w:rsidRPr="007608F5">
        <w:rPr>
          <w:color w:val="auto"/>
        </w:rPr>
        <w:t>. В том числе проверено электроснабжения котельных и других социально значимых объектов.</w:t>
      </w:r>
    </w:p>
    <w:p w:rsidR="000F4988" w:rsidRPr="007608F5" w:rsidRDefault="000F498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t>Проведен спил аварийных деревьев, расположенных в участках охранной зоны линий электропередач общей протяженностью 25 км.</w:t>
      </w:r>
    </w:p>
    <w:p w:rsidR="000F4988" w:rsidRPr="007608F5" w:rsidRDefault="000F498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t>На складе филиала имеется аварийный запас материалов.</w:t>
      </w:r>
    </w:p>
    <w:p w:rsidR="000F4988" w:rsidRDefault="000F498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t xml:space="preserve">Филиал обеспечен исправной техникой, в том числе </w:t>
      </w:r>
      <w:r w:rsidR="007608F5">
        <w:rPr>
          <w:color w:val="auto"/>
        </w:rPr>
        <w:t xml:space="preserve">                               </w:t>
      </w:r>
      <w:r w:rsidRPr="007608F5">
        <w:rPr>
          <w:color w:val="auto"/>
        </w:rPr>
        <w:t>3 автоподъемника, 1 автокран, 1 бур.</w:t>
      </w:r>
    </w:p>
    <w:p w:rsidR="007608F5" w:rsidRPr="007608F5" w:rsidRDefault="007608F5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0F4988" w:rsidRPr="007608F5" w:rsidRDefault="000F498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lastRenderedPageBreak/>
        <w:t>Предприятие работает в штатном режиме, схема сетей не имеет отклонений, выполнение намеченных работ идет в плановом режиме.</w:t>
      </w:r>
    </w:p>
    <w:p w:rsidR="000F4988" w:rsidRPr="007608F5" w:rsidRDefault="000F498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t>Филиалом получен паспорт готовности к осенне-зимнему периоду 2022-2023.</w:t>
      </w:r>
    </w:p>
    <w:p w:rsidR="000F4988" w:rsidRPr="007608F5" w:rsidRDefault="000F4988" w:rsidP="007608F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608F5">
        <w:rPr>
          <w:color w:val="auto"/>
        </w:rPr>
        <w:t>За время прохождения ОЗП не было аварийных отключений, затрагивающих социально значимые объекты.</w:t>
      </w:r>
    </w:p>
    <w:p w:rsidR="007608F5" w:rsidRDefault="007608F5" w:rsidP="007608F5">
      <w:pPr>
        <w:pStyle w:val="31"/>
        <w:spacing w:after="0"/>
        <w:ind w:firstLine="709"/>
        <w:jc w:val="both"/>
        <w:rPr>
          <w:sz w:val="28"/>
          <w:szCs w:val="28"/>
          <w:lang w:val="ru-RU"/>
        </w:rPr>
      </w:pPr>
    </w:p>
    <w:p w:rsidR="00DE4C36" w:rsidRPr="007608F5" w:rsidRDefault="00DE4C36" w:rsidP="007608F5">
      <w:pPr>
        <w:pStyle w:val="31"/>
        <w:spacing w:after="0"/>
        <w:ind w:firstLine="709"/>
        <w:jc w:val="both"/>
        <w:rPr>
          <w:rStyle w:val="a4"/>
          <w:i w:val="0"/>
          <w:sz w:val="28"/>
          <w:szCs w:val="28"/>
        </w:rPr>
      </w:pPr>
      <w:r w:rsidRPr="007608F5">
        <w:rPr>
          <w:sz w:val="28"/>
          <w:szCs w:val="28"/>
        </w:rPr>
        <w:t xml:space="preserve">Как правило, большинство нештатных ситуаций можно избежать, если профилактика проведена должным образом. И этого </w:t>
      </w:r>
      <w:r w:rsidR="00E84A81" w:rsidRPr="007608F5">
        <w:rPr>
          <w:sz w:val="28"/>
          <w:szCs w:val="28"/>
          <w:lang w:val="ru-RU"/>
        </w:rPr>
        <w:t>мы</w:t>
      </w:r>
      <w:r w:rsidRPr="007608F5">
        <w:rPr>
          <w:sz w:val="28"/>
          <w:szCs w:val="28"/>
        </w:rPr>
        <w:t xml:space="preserve"> требу</w:t>
      </w:r>
      <w:r w:rsidR="00E84A81" w:rsidRPr="007608F5">
        <w:rPr>
          <w:sz w:val="28"/>
          <w:szCs w:val="28"/>
          <w:lang w:val="ru-RU"/>
        </w:rPr>
        <w:t>ем</w:t>
      </w:r>
      <w:r w:rsidRPr="007608F5">
        <w:rPr>
          <w:sz w:val="28"/>
          <w:szCs w:val="28"/>
        </w:rPr>
        <w:t xml:space="preserve"> от всех руководителей предприятий топливно-энергетического комплекса и жилищно-коммунального хозяйства Петровского городского округа. </w:t>
      </w:r>
      <w:r w:rsidR="00E84A81" w:rsidRPr="007608F5">
        <w:rPr>
          <w:sz w:val="28"/>
          <w:szCs w:val="28"/>
          <w:lang w:val="ru-RU"/>
        </w:rPr>
        <w:t>Осенне</w:t>
      </w:r>
      <w:r w:rsidR="00E84A81" w:rsidRPr="007608F5">
        <w:rPr>
          <w:rStyle w:val="a4"/>
          <w:i w:val="0"/>
          <w:sz w:val="28"/>
          <w:szCs w:val="28"/>
        </w:rPr>
        <w:t>-зимний</w:t>
      </w:r>
      <w:r w:rsidRPr="007608F5">
        <w:rPr>
          <w:rStyle w:val="a4"/>
          <w:i w:val="0"/>
          <w:sz w:val="28"/>
          <w:szCs w:val="28"/>
        </w:rPr>
        <w:t xml:space="preserve"> </w:t>
      </w:r>
      <w:r w:rsidR="00E84A81" w:rsidRPr="007608F5">
        <w:rPr>
          <w:rStyle w:val="a4"/>
          <w:i w:val="0"/>
          <w:sz w:val="28"/>
          <w:szCs w:val="28"/>
          <w:lang w:val="ru-RU"/>
        </w:rPr>
        <w:t xml:space="preserve">период проходит </w:t>
      </w:r>
      <w:r w:rsidRPr="007608F5">
        <w:rPr>
          <w:rStyle w:val="a4"/>
          <w:i w:val="0"/>
          <w:sz w:val="28"/>
          <w:szCs w:val="28"/>
        </w:rPr>
        <w:t xml:space="preserve">без срывов, и это общая заслуга – </w:t>
      </w:r>
      <w:r w:rsidR="007608F5">
        <w:rPr>
          <w:rStyle w:val="a4"/>
          <w:i w:val="0"/>
          <w:sz w:val="28"/>
          <w:szCs w:val="28"/>
          <w:lang w:val="ru-RU"/>
        </w:rPr>
        <w:t xml:space="preserve">                  </w:t>
      </w:r>
      <w:r w:rsidRPr="007608F5">
        <w:rPr>
          <w:rStyle w:val="a4"/>
          <w:i w:val="0"/>
          <w:sz w:val="28"/>
          <w:szCs w:val="28"/>
        </w:rPr>
        <w:t xml:space="preserve">и энергетиков, и газовиков, и муниципальной власти, и самих жителей. Только с таким подходом мы можем обеспечить население </w:t>
      </w:r>
      <w:r w:rsidRPr="007608F5">
        <w:rPr>
          <w:rStyle w:val="a4"/>
          <w:i w:val="0"/>
          <w:sz w:val="28"/>
          <w:szCs w:val="28"/>
          <w:lang w:val="ru-RU"/>
        </w:rPr>
        <w:t>округа</w:t>
      </w:r>
      <w:r w:rsidRPr="007608F5">
        <w:rPr>
          <w:rStyle w:val="a4"/>
          <w:i w:val="0"/>
          <w:sz w:val="28"/>
          <w:szCs w:val="28"/>
        </w:rPr>
        <w:t xml:space="preserve"> стабильным теплом, наладить бесперебойное энергоснабжение и водоснабжение. </w:t>
      </w:r>
    </w:p>
    <w:p w:rsidR="00DE4C36" w:rsidRPr="007608F5" w:rsidRDefault="00DE4C36" w:rsidP="007608F5">
      <w:pPr>
        <w:pStyle w:val="31"/>
        <w:spacing w:after="0"/>
        <w:ind w:firstLine="709"/>
        <w:jc w:val="both"/>
        <w:rPr>
          <w:kern w:val="2"/>
          <w:sz w:val="28"/>
          <w:szCs w:val="28"/>
          <w:lang w:val="ru-RU"/>
        </w:rPr>
      </w:pPr>
    </w:p>
    <w:p w:rsidR="000F4988" w:rsidRPr="007608F5" w:rsidRDefault="000F4988" w:rsidP="007608F5">
      <w:pPr>
        <w:pStyle w:val="31"/>
        <w:spacing w:after="0"/>
        <w:ind w:firstLine="709"/>
        <w:jc w:val="both"/>
        <w:rPr>
          <w:kern w:val="2"/>
          <w:sz w:val="28"/>
          <w:szCs w:val="28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22"/>
        <w:gridCol w:w="3567"/>
      </w:tblGrid>
      <w:tr w:rsidR="00C01E66" w:rsidRPr="00C01E66" w:rsidTr="007608F5">
        <w:tc>
          <w:tcPr>
            <w:tcW w:w="5222" w:type="dxa"/>
            <w:shd w:val="clear" w:color="auto" w:fill="auto"/>
          </w:tcPr>
          <w:p w:rsidR="00DE4C36" w:rsidRPr="00C01E66" w:rsidRDefault="00B51EA5" w:rsidP="007608F5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Первый з</w:t>
            </w:r>
            <w:r w:rsidR="00DE4C36" w:rsidRPr="00C01E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главы администрации</w:t>
            </w:r>
            <w:r w:rsidR="00DE4C36" w:rsidRPr="00C01E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начальник </w:t>
            </w:r>
            <w:proofErr w:type="gramStart"/>
            <w:r w:rsidR="00DE4C36" w:rsidRPr="00C01E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управления муниципального хозяйства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3567" w:type="dxa"/>
            <w:shd w:val="clear" w:color="auto" w:fill="auto"/>
          </w:tcPr>
          <w:p w:rsidR="00DE4C36" w:rsidRDefault="00DE4C36" w:rsidP="007608F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06D28" w:rsidRDefault="00C06D28" w:rsidP="007608F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06D28" w:rsidRDefault="00C06D28" w:rsidP="007608F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8F5" w:rsidRDefault="007608F5" w:rsidP="007608F5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</w:t>
            </w:r>
          </w:p>
          <w:p w:rsidR="00DE4C36" w:rsidRPr="00C01E66" w:rsidRDefault="007608F5" w:rsidP="007608F5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proofErr w:type="spellStart"/>
            <w:r w:rsidR="00C06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А.И.Бабыкин</w:t>
            </w:r>
            <w:proofErr w:type="spellEnd"/>
          </w:p>
        </w:tc>
      </w:tr>
    </w:tbl>
    <w:p w:rsidR="00DE4C36" w:rsidRPr="00C01E66" w:rsidRDefault="00DE4C36" w:rsidP="000F49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E4C36" w:rsidRPr="00C01E66" w:rsidSect="007608F5">
      <w:pgSz w:w="11900" w:h="16840"/>
      <w:pgMar w:top="1418" w:right="1134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E5" w:rsidRDefault="00D946E5">
      <w:r>
        <w:separator/>
      </w:r>
    </w:p>
  </w:endnote>
  <w:endnote w:type="continuationSeparator" w:id="0">
    <w:p w:rsidR="00D946E5" w:rsidRDefault="00D9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E5" w:rsidRDefault="00D946E5"/>
  </w:footnote>
  <w:footnote w:type="continuationSeparator" w:id="0">
    <w:p w:rsidR="00D946E5" w:rsidRDefault="00D946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9248A"/>
    <w:rsid w:val="000F4988"/>
    <w:rsid w:val="0025595F"/>
    <w:rsid w:val="002667F5"/>
    <w:rsid w:val="00375348"/>
    <w:rsid w:val="003A4A8C"/>
    <w:rsid w:val="003C4DDC"/>
    <w:rsid w:val="00524150"/>
    <w:rsid w:val="0069248A"/>
    <w:rsid w:val="007608F5"/>
    <w:rsid w:val="007E6584"/>
    <w:rsid w:val="00B51EA5"/>
    <w:rsid w:val="00BC528B"/>
    <w:rsid w:val="00C01E66"/>
    <w:rsid w:val="00C06D28"/>
    <w:rsid w:val="00C15CB7"/>
    <w:rsid w:val="00D946E5"/>
    <w:rsid w:val="00DA5D83"/>
    <w:rsid w:val="00DC543A"/>
    <w:rsid w:val="00DE4C36"/>
    <w:rsid w:val="00E74DB8"/>
    <w:rsid w:val="00E8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13pt-1pt">
    <w:name w:val="Основной текст (2) + Consolas;13 pt;Курсив;Интервал -1 pt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semiHidden/>
    <w:rsid w:val="00DE4C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2">
    <w:name w:val="Основной текст 3 Знак"/>
    <w:basedOn w:val="a0"/>
    <w:link w:val="31"/>
    <w:semiHidden/>
    <w:rsid w:val="00DE4C3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styleId="22">
    <w:name w:val="Body Text 2"/>
    <w:basedOn w:val="a"/>
    <w:link w:val="23"/>
    <w:uiPriority w:val="99"/>
    <w:unhideWhenUsed/>
    <w:rsid w:val="00DE4C36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23">
    <w:name w:val="Основной текст 2 Знак"/>
    <w:basedOn w:val="a0"/>
    <w:link w:val="22"/>
    <w:uiPriority w:val="99"/>
    <w:rsid w:val="00DE4C36"/>
    <w:rPr>
      <w:rFonts w:ascii="Times New Roman" w:eastAsia="Times New Roman" w:hAnsi="Times New Roman" w:cs="Times New Roman"/>
      <w:lang w:val="x-none" w:eastAsia="x-none" w:bidi="ar-SA"/>
    </w:rPr>
  </w:style>
  <w:style w:type="character" w:styleId="a4">
    <w:name w:val="Emphasis"/>
    <w:uiPriority w:val="20"/>
    <w:qFormat/>
    <w:rsid w:val="00DE4C36"/>
    <w:rPr>
      <w:i/>
      <w:iCs/>
    </w:rPr>
  </w:style>
  <w:style w:type="paragraph" w:customStyle="1" w:styleId="Style6">
    <w:name w:val="Style6"/>
    <w:basedOn w:val="a"/>
    <w:uiPriority w:val="99"/>
    <w:rsid w:val="00DE4C36"/>
    <w:pPr>
      <w:autoSpaceDE w:val="0"/>
      <w:autoSpaceDN w:val="0"/>
      <w:adjustRightInd w:val="0"/>
      <w:spacing w:line="298" w:lineRule="exact"/>
      <w:jc w:val="both"/>
    </w:pPr>
    <w:rPr>
      <w:rFonts w:ascii="Consolas" w:eastAsia="Times New Roman" w:hAnsi="Consolas" w:cs="Times New Roman"/>
      <w:color w:val="auto"/>
      <w:lang w:bidi="ar-SA"/>
    </w:rPr>
  </w:style>
  <w:style w:type="character" w:customStyle="1" w:styleId="FontStyle25">
    <w:name w:val="Font Style25"/>
    <w:uiPriority w:val="99"/>
    <w:rsid w:val="00DE4C36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link w:val="Bodytext1"/>
    <w:uiPriority w:val="99"/>
    <w:rsid w:val="00DE4C36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DE4C36"/>
    <w:pPr>
      <w:shd w:val="clear" w:color="auto" w:fill="FFFFFF"/>
      <w:spacing w:line="379" w:lineRule="exact"/>
      <w:jc w:val="center"/>
    </w:pPr>
    <w:rPr>
      <w:color w:val="auto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667F5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7F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Хорошилова</cp:lastModifiedBy>
  <cp:revision>3</cp:revision>
  <cp:lastPrinted>2023-02-27T07:51:00Z</cp:lastPrinted>
  <dcterms:created xsi:type="dcterms:W3CDTF">2023-02-27T10:18:00Z</dcterms:created>
  <dcterms:modified xsi:type="dcterms:W3CDTF">2023-02-27T10:29:00Z</dcterms:modified>
</cp:coreProperties>
</file>