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07" w:rsidRPr="004E1421" w:rsidRDefault="00525B07" w:rsidP="00B00BBB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E1421">
        <w:rPr>
          <w:rFonts w:ascii="Times New Roman" w:hAnsi="Times New Roman" w:cs="Times New Roman"/>
          <w:sz w:val="28"/>
          <w:szCs w:val="28"/>
        </w:rPr>
        <w:t>ДОПОЛНИТЕЛЬНЫЕ МАТЕРИАЛЫ,</w:t>
      </w:r>
    </w:p>
    <w:p w:rsidR="00B00BBB" w:rsidRPr="004E1421" w:rsidRDefault="00B00BBB" w:rsidP="00B00BBB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E1421">
        <w:rPr>
          <w:rFonts w:ascii="Times New Roman" w:hAnsi="Times New Roman" w:cs="Times New Roman"/>
          <w:sz w:val="28"/>
          <w:szCs w:val="28"/>
        </w:rPr>
        <w:t xml:space="preserve">предоставляемые с проектом </w:t>
      </w:r>
      <w:r w:rsidRPr="004E142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Петровского </w:t>
      </w:r>
      <w:r w:rsidR="00E63DA2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4E1421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A951D4" w:rsidRPr="004E1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1421">
        <w:rPr>
          <w:rFonts w:ascii="Times New Roman" w:hAnsi="Times New Roman" w:cs="Times New Roman"/>
          <w:sz w:val="28"/>
          <w:szCs w:val="28"/>
        </w:rPr>
        <w:t>«</w:t>
      </w:r>
      <w:r w:rsidR="008903EE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Pr="004E1421">
        <w:rPr>
          <w:rFonts w:ascii="Times New Roman" w:hAnsi="Times New Roman" w:cs="Times New Roman"/>
          <w:sz w:val="28"/>
          <w:szCs w:val="28"/>
        </w:rPr>
        <w:t>»</w:t>
      </w:r>
      <w:r w:rsidR="00525B07" w:rsidRPr="004E14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BBB" w:rsidRDefault="00B00BBB" w:rsidP="00B00BBB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BBB" w:rsidRDefault="00B00BBB" w:rsidP="00B00BB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443AE1">
        <w:rPr>
          <w:rFonts w:ascii="Times New Roman" w:hAnsi="Times New Roman" w:cs="Times New Roman"/>
          <w:sz w:val="28"/>
          <w:szCs w:val="28"/>
        </w:rPr>
        <w:t xml:space="preserve">Общая характеристика </w:t>
      </w:r>
    </w:p>
    <w:p w:rsidR="00485B00" w:rsidRPr="003B5DB2" w:rsidRDefault="00B00BBB" w:rsidP="00485B0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43AE1">
        <w:rPr>
          <w:rFonts w:ascii="Times New Roman" w:hAnsi="Times New Roman" w:cs="Times New Roman"/>
          <w:sz w:val="28"/>
          <w:szCs w:val="28"/>
        </w:rPr>
        <w:t>текущего состояния сферы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AE1">
        <w:rPr>
          <w:rFonts w:ascii="Times New Roman" w:hAnsi="Times New Roman" w:cs="Times New Roman"/>
          <w:sz w:val="28"/>
          <w:szCs w:val="28"/>
        </w:rPr>
        <w:t>реализации</w:t>
      </w:r>
      <w:r w:rsidRPr="00F52894"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52894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F52894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85B00">
        <w:rPr>
          <w:rFonts w:ascii="Times New Roman" w:hAnsi="Times New Roman" w:cs="Times New Roman"/>
          <w:sz w:val="28"/>
          <w:szCs w:val="28"/>
        </w:rPr>
        <w:t>,</w:t>
      </w:r>
    </w:p>
    <w:p w:rsidR="00B00BBB" w:rsidRPr="003B5DB2" w:rsidRDefault="00B00BBB" w:rsidP="00B00BBB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B5DB2">
        <w:rPr>
          <w:rFonts w:ascii="Times New Roman" w:hAnsi="Times New Roman" w:cs="Times New Roman"/>
          <w:sz w:val="28"/>
          <w:szCs w:val="28"/>
        </w:rPr>
        <w:t>в том числе формулировка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DB2">
        <w:rPr>
          <w:rFonts w:ascii="Times New Roman" w:hAnsi="Times New Roman" w:cs="Times New Roman"/>
          <w:sz w:val="28"/>
          <w:szCs w:val="28"/>
        </w:rPr>
        <w:t>основных проблем в указанной сфере</w:t>
      </w:r>
    </w:p>
    <w:p w:rsidR="00B00BBB" w:rsidRPr="00F52894" w:rsidRDefault="00B00BBB" w:rsidP="00B00BB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</w:p>
    <w:p w:rsidR="00E63DA2" w:rsidRDefault="00B00BBB" w:rsidP="00B00BB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F52894">
        <w:rPr>
          <w:rFonts w:ascii="Times New Roman" w:eastAsia="Lucida Sans Unicode" w:hAnsi="Times New Roman" w:cs="Times New Roman"/>
          <w:sz w:val="28"/>
          <w:szCs w:val="28"/>
        </w:rPr>
        <w:t>Для социально-экономического развития Петровского муниципального района Ставропольского края в 201</w:t>
      </w:r>
      <w:r w:rsidR="00E63DA2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F52894">
        <w:rPr>
          <w:rFonts w:ascii="Times New Roman" w:eastAsia="Lucida Sans Unicode" w:hAnsi="Times New Roman" w:cs="Times New Roman"/>
          <w:sz w:val="28"/>
          <w:szCs w:val="28"/>
        </w:rPr>
        <w:t xml:space="preserve"> году характерно стабильное развитие </w:t>
      </w:r>
      <w:r w:rsidR="00E63DA2" w:rsidRPr="00E63DA2">
        <w:rPr>
          <w:rFonts w:ascii="Times New Roman" w:eastAsia="Times New Roman" w:hAnsi="Times New Roman" w:cs="Times New Roman"/>
          <w:sz w:val="28"/>
          <w:szCs w:val="28"/>
        </w:rPr>
        <w:t>сельскохозяйственного производства</w:t>
      </w:r>
      <w:r w:rsidR="00E63DA2">
        <w:rPr>
          <w:rFonts w:ascii="Times New Roman" w:hAnsi="Times New Roman" w:cs="Times New Roman"/>
          <w:sz w:val="28"/>
          <w:szCs w:val="28"/>
        </w:rPr>
        <w:t>.</w:t>
      </w:r>
    </w:p>
    <w:p w:rsidR="00E63DA2" w:rsidRPr="00E63DA2" w:rsidRDefault="00E63DA2" w:rsidP="00E63D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>За 9 месяцев 2017 года</w:t>
      </w:r>
      <w:r w:rsidRPr="00E63DA2">
        <w:rPr>
          <w:rFonts w:ascii="Times New Roman" w:eastAsia="Lucida Sans Unicode" w:hAnsi="Times New Roman" w:cs="Tahoma"/>
          <w:sz w:val="28"/>
          <w:szCs w:val="28"/>
        </w:rPr>
        <w:t xml:space="preserve"> наблюдался рост объемов отгрузки продукции и товаров собственного производства, оказания работ и услуг крупными и средними сельскохозяйственными организациями района. Значение показателя увеличилось с 1013,8 млн. рублей за 9 месяцев 2016 года до 1286,7 млн. рублей в текущем году при темпе роста 126,9%. </w:t>
      </w:r>
    </w:p>
    <w:p w:rsidR="00E63DA2" w:rsidRPr="00E63DA2" w:rsidRDefault="00E63DA2" w:rsidP="00E63DA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E63DA2">
        <w:rPr>
          <w:rFonts w:ascii="Times New Roman" w:eastAsia="Lucida Sans Unicode" w:hAnsi="Times New Roman" w:cs="Tahoma"/>
          <w:sz w:val="28"/>
          <w:szCs w:val="28"/>
        </w:rPr>
        <w:t xml:space="preserve">Хозяйствами всех категорий по состоянию на 01 октября текущего года собрано 431,8 тыс. тонн зерновых (с кукурузой на зерно) при средней урожайности 36,7 цн/га. Валовой сбор масличных культур составил 41,2 тыс. тонн при средней урожайности 13,8 цн/га. </w:t>
      </w:r>
    </w:p>
    <w:p w:rsidR="00E63DA2" w:rsidRPr="00E63DA2" w:rsidRDefault="00E63DA2" w:rsidP="00E63DA2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63DA2">
        <w:rPr>
          <w:rFonts w:ascii="Times New Roman" w:hAnsi="Times New Roman" w:cs="Times New Roman"/>
          <w:sz w:val="28"/>
          <w:szCs w:val="28"/>
        </w:rPr>
        <w:t>Завершился сев озимых культур, под урожай 2018 года. Посеяно хозяйствами всех категорий 108,7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DA2">
        <w:rPr>
          <w:rFonts w:ascii="Times New Roman" w:hAnsi="Times New Roman" w:cs="Times New Roman"/>
          <w:sz w:val="28"/>
          <w:szCs w:val="28"/>
        </w:rPr>
        <w:t>тыс. га.</w:t>
      </w:r>
      <w:r>
        <w:rPr>
          <w:rFonts w:ascii="Times New Roman" w:hAnsi="Times New Roman" w:cs="Times New Roman"/>
          <w:sz w:val="28"/>
          <w:szCs w:val="28"/>
        </w:rPr>
        <w:t xml:space="preserve"> С удобрениями </w:t>
      </w:r>
      <w:r w:rsidRPr="00E63DA2">
        <w:rPr>
          <w:rFonts w:ascii="Times New Roman" w:hAnsi="Times New Roman" w:cs="Times New Roman"/>
          <w:sz w:val="28"/>
          <w:szCs w:val="28"/>
        </w:rPr>
        <w:t>посеяно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DA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DA2">
        <w:rPr>
          <w:rFonts w:ascii="Times New Roman" w:hAnsi="Times New Roman" w:cs="Times New Roman"/>
          <w:sz w:val="28"/>
          <w:szCs w:val="28"/>
        </w:rPr>
        <w:t xml:space="preserve">тыс. га, что составляет 94 % от посевной площади. </w:t>
      </w:r>
      <w:r w:rsidRPr="00E63DA2">
        <w:rPr>
          <w:rFonts w:ascii="Times New Roman" w:hAnsi="Times New Roman" w:cs="Times New Roman"/>
          <w:iCs/>
          <w:sz w:val="28"/>
          <w:szCs w:val="28"/>
        </w:rPr>
        <w:t>Площадь, з</w:t>
      </w:r>
      <w:r>
        <w:rPr>
          <w:rFonts w:ascii="Times New Roman" w:hAnsi="Times New Roman" w:cs="Times New Roman"/>
          <w:iCs/>
          <w:sz w:val="28"/>
          <w:szCs w:val="28"/>
        </w:rPr>
        <w:t xml:space="preserve">анимаемая под   озимым рапсом, </w:t>
      </w:r>
      <w:r w:rsidRPr="00E63DA2">
        <w:rPr>
          <w:rFonts w:ascii="Times New Roman" w:hAnsi="Times New Roman" w:cs="Times New Roman"/>
          <w:iCs/>
          <w:sz w:val="28"/>
          <w:szCs w:val="28"/>
        </w:rPr>
        <w:t>составляет 5,8 тыс. га.</w:t>
      </w:r>
    </w:p>
    <w:p w:rsidR="00E63DA2" w:rsidRPr="00E63DA2" w:rsidRDefault="00E63DA2" w:rsidP="00E63DA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3DA2">
        <w:rPr>
          <w:rFonts w:ascii="Times New Roman" w:hAnsi="Times New Roman" w:cs="Times New Roman"/>
          <w:sz w:val="28"/>
          <w:szCs w:val="28"/>
        </w:rPr>
        <w:t>Учитывая климатические условия района по возможности  возделывания широкого набора сельскохозяйственных культур и благодаря государственной поддержке в 2017 году было высажено</w:t>
      </w:r>
      <w:proofErr w:type="gramEnd"/>
      <w:r w:rsidRPr="00E63DA2">
        <w:rPr>
          <w:rFonts w:ascii="Times New Roman" w:hAnsi="Times New Roman" w:cs="Times New Roman"/>
          <w:sz w:val="28"/>
          <w:szCs w:val="28"/>
        </w:rPr>
        <w:t xml:space="preserve"> 7</w:t>
      </w:r>
      <w:r w:rsidR="00CC782D">
        <w:rPr>
          <w:rFonts w:ascii="Times New Roman" w:hAnsi="Times New Roman" w:cs="Times New Roman"/>
          <w:sz w:val="28"/>
          <w:szCs w:val="28"/>
        </w:rPr>
        <w:t>,0</w:t>
      </w:r>
      <w:r w:rsidRPr="00E63DA2">
        <w:rPr>
          <w:rFonts w:ascii="Times New Roman" w:hAnsi="Times New Roman" w:cs="Times New Roman"/>
          <w:sz w:val="28"/>
          <w:szCs w:val="28"/>
        </w:rPr>
        <w:t xml:space="preserve"> га столовых сортов винограда, валовой сбор винограда в 2017 г. составил 3,0 тыс. тн.  </w:t>
      </w:r>
    </w:p>
    <w:p w:rsidR="00E63DA2" w:rsidRPr="00E63DA2" w:rsidRDefault="00E63DA2" w:rsidP="00E63DA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DA2">
        <w:rPr>
          <w:rFonts w:ascii="Times New Roman" w:hAnsi="Times New Roman" w:cs="Times New Roman"/>
          <w:sz w:val="28"/>
          <w:szCs w:val="28"/>
        </w:rPr>
        <w:t>Крестьянскими (фермерскими) хозяйствами и сельскохозяйственными предприятиями было посажено 3</w:t>
      </w:r>
      <w:r w:rsidR="00CC782D">
        <w:rPr>
          <w:rFonts w:ascii="Times New Roman" w:hAnsi="Times New Roman" w:cs="Times New Roman"/>
          <w:sz w:val="28"/>
          <w:szCs w:val="28"/>
        </w:rPr>
        <w:t>,0</w:t>
      </w:r>
      <w:r w:rsidRPr="00E63DA2">
        <w:rPr>
          <w:rFonts w:ascii="Times New Roman" w:hAnsi="Times New Roman" w:cs="Times New Roman"/>
          <w:sz w:val="28"/>
          <w:szCs w:val="28"/>
        </w:rPr>
        <w:t xml:space="preserve"> га картофеля и посеяно 33</w:t>
      </w:r>
      <w:r w:rsidR="00CC782D">
        <w:rPr>
          <w:rFonts w:ascii="Times New Roman" w:hAnsi="Times New Roman" w:cs="Times New Roman"/>
          <w:sz w:val="28"/>
          <w:szCs w:val="28"/>
        </w:rPr>
        <w:t>,0</w:t>
      </w:r>
      <w:r w:rsidRPr="00E63DA2">
        <w:rPr>
          <w:rFonts w:ascii="Times New Roman" w:hAnsi="Times New Roman" w:cs="Times New Roman"/>
          <w:sz w:val="28"/>
          <w:szCs w:val="28"/>
        </w:rPr>
        <w:t xml:space="preserve"> га овощных культур, получено овощей 1164 тонны.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E63DA2" w:rsidRPr="00E63DA2" w:rsidRDefault="00E63DA2" w:rsidP="00E63DA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E63DA2">
        <w:rPr>
          <w:rFonts w:ascii="Times New Roman" w:eastAsia="Lucida Sans Unicode" w:hAnsi="Times New Roman" w:cs="Tahoma"/>
          <w:sz w:val="28"/>
          <w:szCs w:val="28"/>
        </w:rPr>
        <w:t>Поголовье сельскохозяйственных животных в крупных и средних сельскохозяйственных организациях на 01 октября 2017 года составляло:</w:t>
      </w:r>
    </w:p>
    <w:p w:rsidR="00E63DA2" w:rsidRPr="00E63DA2" w:rsidRDefault="00E63DA2" w:rsidP="00E63DA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E63DA2">
        <w:rPr>
          <w:rFonts w:ascii="Times New Roman" w:eastAsia="Lucida Sans Unicode" w:hAnsi="Times New Roman" w:cs="Tahoma"/>
          <w:sz w:val="28"/>
          <w:szCs w:val="28"/>
        </w:rPr>
        <w:t>КРС всего – 2507 голов (темп роста к аналогичному периоду 2016 году - 66,5%),</w:t>
      </w:r>
    </w:p>
    <w:p w:rsidR="00E63DA2" w:rsidRPr="00E63DA2" w:rsidRDefault="00E63DA2" w:rsidP="00E63DA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E63DA2">
        <w:rPr>
          <w:rFonts w:ascii="Times New Roman" w:eastAsia="Lucida Sans Unicode" w:hAnsi="Times New Roman" w:cs="Tahoma"/>
          <w:sz w:val="28"/>
          <w:szCs w:val="28"/>
        </w:rPr>
        <w:t>в т.ч. коров – 1031 голова (темп роста к 2016 году – 77,2%);</w:t>
      </w:r>
    </w:p>
    <w:p w:rsidR="00E63DA2" w:rsidRPr="00E63DA2" w:rsidRDefault="00E63DA2" w:rsidP="00E63DA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E63DA2">
        <w:rPr>
          <w:rFonts w:ascii="Times New Roman" w:eastAsia="Lucida Sans Unicode" w:hAnsi="Times New Roman" w:cs="Tahoma"/>
          <w:sz w:val="28"/>
          <w:szCs w:val="28"/>
        </w:rPr>
        <w:t>овец - 573 головы (темп роста к 2016 году – 64,7%);</w:t>
      </w:r>
    </w:p>
    <w:p w:rsidR="00E63DA2" w:rsidRPr="00E63DA2" w:rsidRDefault="00E63DA2" w:rsidP="00E63DA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E63DA2">
        <w:rPr>
          <w:rFonts w:ascii="Times New Roman" w:eastAsia="Lucida Sans Unicode" w:hAnsi="Times New Roman" w:cs="Tahoma"/>
          <w:sz w:val="28"/>
          <w:szCs w:val="28"/>
        </w:rPr>
        <w:t>лошадей - 123 головы (темп роста к 2016 году – 94,6%);</w:t>
      </w:r>
    </w:p>
    <w:p w:rsidR="00E63DA2" w:rsidRPr="00E63DA2" w:rsidRDefault="00E63DA2" w:rsidP="00E63DA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E63DA2">
        <w:rPr>
          <w:rFonts w:ascii="Times New Roman" w:eastAsia="Lucida Sans Unicode" w:hAnsi="Times New Roman" w:cs="Tahoma"/>
          <w:sz w:val="28"/>
          <w:szCs w:val="28"/>
        </w:rPr>
        <w:t>птицы - 1146,4 тыс. голов (темп роста к 2016 году – 74,0%).</w:t>
      </w:r>
    </w:p>
    <w:p w:rsidR="00E63DA2" w:rsidRPr="00E63DA2" w:rsidRDefault="00E63DA2" w:rsidP="00E63DA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E63DA2">
        <w:rPr>
          <w:rFonts w:ascii="Times New Roman" w:eastAsia="Lucida Sans Unicode" w:hAnsi="Times New Roman" w:cs="Tahoma"/>
          <w:sz w:val="28"/>
          <w:szCs w:val="28"/>
        </w:rPr>
        <w:t>В отчетном периоде произведено (выращено) скота и птицы в живом весе 14,5 тыс</w:t>
      </w:r>
      <w:proofErr w:type="gramStart"/>
      <w:r w:rsidRPr="00E63DA2">
        <w:rPr>
          <w:rFonts w:ascii="Times New Roman" w:eastAsia="Lucida Sans Unicode" w:hAnsi="Times New Roman" w:cs="Tahoma"/>
          <w:sz w:val="28"/>
          <w:szCs w:val="28"/>
        </w:rPr>
        <w:t>.т</w:t>
      </w:r>
      <w:proofErr w:type="gramEnd"/>
      <w:r w:rsidRPr="00E63DA2">
        <w:rPr>
          <w:rFonts w:ascii="Times New Roman" w:eastAsia="Lucida Sans Unicode" w:hAnsi="Times New Roman" w:cs="Tahoma"/>
          <w:sz w:val="28"/>
          <w:szCs w:val="28"/>
        </w:rPr>
        <w:t xml:space="preserve">онн, что в 3,8 раза больше, чем в аналогичном периоде прошлого года. Производство скота и птицы на убой (в живом весе) увеличилось по сравнению с аналогичным периодом 2016 года в 4,7 раза и составило 14,5 тонн или (за 9 месяцев 2016 года - 3,05 тыс. тонн). </w:t>
      </w:r>
    </w:p>
    <w:p w:rsidR="00E63DA2" w:rsidRPr="00E63DA2" w:rsidRDefault="00E63DA2" w:rsidP="00E63DA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E63DA2">
        <w:rPr>
          <w:rFonts w:ascii="Times New Roman" w:eastAsia="Lucida Sans Unicode" w:hAnsi="Times New Roman" w:cs="Tahoma"/>
          <w:sz w:val="28"/>
          <w:szCs w:val="28"/>
        </w:rPr>
        <w:t xml:space="preserve">Валовое производство молока в отчетном периоде в сравнении с аналогичным периодом прошлого года сократилось в 2 раза и составило 1914 тонн, тоже время надой молока в расчете на 1 корову молочного стада </w:t>
      </w:r>
      <w:r w:rsidRPr="00E63DA2">
        <w:rPr>
          <w:rFonts w:ascii="Times New Roman" w:eastAsia="Lucida Sans Unicode" w:hAnsi="Times New Roman" w:cs="Tahoma"/>
          <w:sz w:val="28"/>
          <w:szCs w:val="28"/>
        </w:rPr>
        <w:lastRenderedPageBreak/>
        <w:t>увеличился до 5091 кг</w:t>
      </w:r>
      <w:proofErr w:type="gramStart"/>
      <w:r w:rsidRPr="00E63DA2">
        <w:rPr>
          <w:rFonts w:ascii="Times New Roman" w:eastAsia="Lucida Sans Unicode" w:hAnsi="Times New Roman" w:cs="Tahoma"/>
          <w:sz w:val="28"/>
          <w:szCs w:val="28"/>
        </w:rPr>
        <w:t>.</w:t>
      </w:r>
      <w:proofErr w:type="gramEnd"/>
      <w:r w:rsidRPr="00E63DA2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proofErr w:type="gramStart"/>
      <w:r w:rsidRPr="00E63DA2">
        <w:rPr>
          <w:rFonts w:ascii="Times New Roman" w:eastAsia="Lucida Sans Unicode" w:hAnsi="Times New Roman" w:cs="Tahoma"/>
          <w:sz w:val="28"/>
          <w:szCs w:val="28"/>
        </w:rPr>
        <w:t>п</w:t>
      </w:r>
      <w:proofErr w:type="gramEnd"/>
      <w:r w:rsidRPr="00E63DA2">
        <w:rPr>
          <w:rFonts w:ascii="Times New Roman" w:eastAsia="Lucida Sans Unicode" w:hAnsi="Times New Roman" w:cs="Tahoma"/>
          <w:sz w:val="28"/>
          <w:szCs w:val="28"/>
        </w:rPr>
        <w:t>ротив 4585 кг. за 9 месяцев 2016 года.</w:t>
      </w:r>
    </w:p>
    <w:p w:rsidR="00B00BBB" w:rsidRDefault="00B00BBB" w:rsidP="00B00BBB">
      <w:pPr>
        <w:spacing w:after="0" w:line="240" w:lineRule="auto"/>
        <w:ind w:firstLine="709"/>
        <w:jc w:val="both"/>
        <w:rPr>
          <w:rFonts w:ascii="Times New Roman" w:eastAsia="Calibri" w:hAnsi="Times New Roman" w:cs="Tahoma"/>
          <w:sz w:val="28"/>
          <w:szCs w:val="28"/>
          <w:lang w:eastAsia="en-US"/>
        </w:rPr>
      </w:pPr>
      <w:r>
        <w:rPr>
          <w:rFonts w:ascii="Times New Roman" w:eastAsia="Calibri" w:hAnsi="Times New Roman" w:cs="Tahoma"/>
          <w:sz w:val="28"/>
          <w:szCs w:val="28"/>
          <w:lang w:eastAsia="en-US"/>
        </w:rPr>
        <w:t>Основными р</w:t>
      </w:r>
      <w:r w:rsidRPr="00FD5A1A">
        <w:rPr>
          <w:rFonts w:ascii="Times New Roman" w:eastAsia="Calibri" w:hAnsi="Times New Roman" w:cs="Tahoma"/>
          <w:sz w:val="28"/>
          <w:szCs w:val="28"/>
          <w:lang w:eastAsia="en-US"/>
        </w:rPr>
        <w:t>исками развития сельского хозяйства оста</w:t>
      </w:r>
      <w:r>
        <w:rPr>
          <w:rFonts w:ascii="Times New Roman" w:eastAsia="Calibri" w:hAnsi="Times New Roman" w:cs="Tahoma"/>
          <w:sz w:val="28"/>
          <w:szCs w:val="28"/>
          <w:lang w:eastAsia="en-US"/>
        </w:rPr>
        <w:t>ю</w:t>
      </w:r>
      <w:r w:rsidRPr="00FD5A1A">
        <w:rPr>
          <w:rFonts w:ascii="Times New Roman" w:eastAsia="Calibri" w:hAnsi="Times New Roman" w:cs="Tahoma"/>
          <w:sz w:val="28"/>
          <w:szCs w:val="28"/>
          <w:lang w:eastAsia="en-US"/>
        </w:rPr>
        <w:t>тся высокая зависимость производства от неблагоприятных агрометеорологических факторов, недостаточно вы</w:t>
      </w:r>
      <w:r>
        <w:rPr>
          <w:rFonts w:ascii="Times New Roman" w:eastAsia="Calibri" w:hAnsi="Times New Roman" w:cs="Tahoma"/>
          <w:sz w:val="28"/>
          <w:szCs w:val="28"/>
          <w:lang w:eastAsia="en-US"/>
        </w:rPr>
        <w:t xml:space="preserve">сокая культура земледелия ряда </w:t>
      </w:r>
      <w:r w:rsidRPr="00FD5A1A">
        <w:rPr>
          <w:rFonts w:ascii="Times New Roman" w:eastAsia="Calibri" w:hAnsi="Times New Roman" w:cs="Tahoma"/>
          <w:sz w:val="28"/>
          <w:szCs w:val="28"/>
          <w:lang w:eastAsia="en-US"/>
        </w:rPr>
        <w:t>товаропроизводителей, рост затрат на приобретение импортн</w:t>
      </w:r>
      <w:r w:rsidR="00E63DA2">
        <w:rPr>
          <w:rFonts w:ascii="Times New Roman" w:eastAsia="Calibri" w:hAnsi="Times New Roman" w:cs="Tahoma"/>
          <w:sz w:val="28"/>
          <w:szCs w:val="28"/>
          <w:lang w:eastAsia="en-US"/>
        </w:rPr>
        <w:t>ого</w:t>
      </w:r>
      <w:r w:rsidRPr="00FD5A1A">
        <w:rPr>
          <w:rFonts w:ascii="Times New Roman" w:eastAsia="Calibri" w:hAnsi="Times New Roman" w:cs="Tahoma"/>
          <w:sz w:val="28"/>
          <w:szCs w:val="28"/>
          <w:lang w:eastAsia="en-US"/>
        </w:rPr>
        <w:t xml:space="preserve"> посевного материала, средств защиты растений и животных, сельскохозяйственной техники.</w:t>
      </w:r>
    </w:p>
    <w:p w:rsidR="00E63DA2" w:rsidRDefault="00E63DA2" w:rsidP="00B00BBB">
      <w:pPr>
        <w:spacing w:after="0" w:line="240" w:lineRule="auto"/>
        <w:ind w:firstLine="709"/>
        <w:jc w:val="both"/>
        <w:rPr>
          <w:rFonts w:ascii="Times New Roman" w:eastAsia="Calibri" w:hAnsi="Times New Roman" w:cs="Tahoma"/>
          <w:sz w:val="28"/>
          <w:szCs w:val="28"/>
          <w:lang w:eastAsia="en-US"/>
        </w:rPr>
      </w:pPr>
    </w:p>
    <w:p w:rsidR="00E63DA2" w:rsidRDefault="00E63DA2" w:rsidP="00B00BBB">
      <w:pPr>
        <w:spacing w:after="0" w:line="240" w:lineRule="auto"/>
        <w:ind w:firstLine="709"/>
        <w:jc w:val="both"/>
        <w:rPr>
          <w:rFonts w:ascii="Times New Roman" w:eastAsia="Calibri" w:hAnsi="Times New Roman" w:cs="Tahoma"/>
          <w:sz w:val="28"/>
          <w:szCs w:val="28"/>
          <w:lang w:eastAsia="en-US"/>
        </w:rPr>
      </w:pPr>
    </w:p>
    <w:p w:rsidR="00CC782D" w:rsidRPr="007B3442" w:rsidRDefault="00CC782D" w:rsidP="00B00BBB">
      <w:pPr>
        <w:spacing w:after="0" w:line="240" w:lineRule="auto"/>
        <w:ind w:firstLine="709"/>
        <w:jc w:val="both"/>
        <w:rPr>
          <w:rFonts w:ascii="Times New Roman" w:eastAsia="Calibri" w:hAnsi="Times New Roman" w:cs="Tahoma"/>
          <w:sz w:val="28"/>
          <w:szCs w:val="28"/>
          <w:lang w:eastAsia="en-US"/>
        </w:rPr>
      </w:pPr>
    </w:p>
    <w:p w:rsidR="00B00BBB" w:rsidRDefault="00485B00" w:rsidP="004E14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B00BBB">
        <w:rPr>
          <w:rFonts w:ascii="Times New Roman" w:hAnsi="Times New Roman" w:cs="Times New Roman"/>
          <w:sz w:val="28"/>
          <w:szCs w:val="28"/>
        </w:rPr>
        <w:t>Обоснование</w:t>
      </w:r>
    </w:p>
    <w:p w:rsidR="00B00BBB" w:rsidRDefault="00B00BBB" w:rsidP="004E14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объемов бюджетных ассигнований бюджета Петровского муниципального района Ставропольского края на реализацию основных мероприятий м</w:t>
      </w:r>
      <w:r w:rsidRPr="00F52894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F52894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B00BBB" w:rsidRDefault="00B00BBB" w:rsidP="004E14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00BBB" w:rsidRDefault="00B00BBB" w:rsidP="00B00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</w:t>
      </w:r>
      <w:r w:rsidRPr="00AC14D1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C14D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C14D1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="00E63DA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AC14D1">
        <w:rPr>
          <w:rFonts w:ascii="Times New Roman" w:hAnsi="Times New Roman" w:cs="Times New Roman"/>
          <w:sz w:val="28"/>
          <w:szCs w:val="28"/>
        </w:rPr>
        <w:t>Ставропольского края «</w:t>
      </w:r>
      <w:r w:rsidR="00E63DA2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Pr="00AC14D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Программа) предусматривает </w:t>
      </w:r>
      <w:r w:rsidRPr="00703575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CC782D">
        <w:rPr>
          <w:rFonts w:ascii="Times New Roman" w:hAnsi="Times New Roman" w:cs="Times New Roman"/>
          <w:sz w:val="28"/>
          <w:szCs w:val="28"/>
        </w:rPr>
        <w:t xml:space="preserve"> шести</w:t>
      </w:r>
      <w:r w:rsidRPr="00703575">
        <w:rPr>
          <w:rFonts w:ascii="Times New Roman" w:hAnsi="Times New Roman" w:cs="Times New Roman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достижение поставленных целей. Финансовое обеспечение требуется для реализации </w:t>
      </w:r>
      <w:r w:rsidR="00CC782D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 Программы.</w:t>
      </w:r>
      <w:r w:rsidR="00E22E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82D" w:rsidRPr="00CC782D" w:rsidRDefault="00CC782D" w:rsidP="00CC78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2D">
        <w:rPr>
          <w:rFonts w:ascii="Times New Roman" w:eastAsia="Times New Roman" w:hAnsi="Times New Roman" w:cs="Times New Roman"/>
          <w:sz w:val="28"/>
          <w:szCs w:val="28"/>
        </w:rPr>
        <w:t>Объем финансового обеспечения Программы составит 48956,94 тыс. рублей, в том числе по источникам финансового обеспечения:</w:t>
      </w:r>
    </w:p>
    <w:p w:rsidR="00CC782D" w:rsidRPr="00CC782D" w:rsidRDefault="00CC782D" w:rsidP="00CC7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2D">
        <w:rPr>
          <w:rFonts w:ascii="Times New Roman" w:eastAsia="Times New Roman" w:hAnsi="Times New Roman" w:cs="Times New Roman"/>
          <w:sz w:val="28"/>
          <w:szCs w:val="28"/>
        </w:rPr>
        <w:t>бюджет Ставропольского края (далее краевой бюджет) - 28250,52 тыс. рублей, в том числе по годам:</w:t>
      </w:r>
    </w:p>
    <w:p w:rsidR="00CC782D" w:rsidRPr="00CC782D" w:rsidRDefault="00CC782D" w:rsidP="00240E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2D">
        <w:rPr>
          <w:rFonts w:ascii="Times New Roman" w:eastAsia="Times New Roman" w:hAnsi="Times New Roman" w:cs="Times New Roman"/>
          <w:sz w:val="28"/>
          <w:szCs w:val="28"/>
        </w:rPr>
        <w:t xml:space="preserve">2018 год – 4708,42 тыс. рублей.  </w:t>
      </w:r>
    </w:p>
    <w:p w:rsidR="00CC782D" w:rsidRPr="00CC782D" w:rsidRDefault="00CC782D" w:rsidP="00240E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2D">
        <w:rPr>
          <w:rFonts w:ascii="Times New Roman" w:eastAsia="Times New Roman" w:hAnsi="Times New Roman" w:cs="Times New Roman"/>
          <w:sz w:val="28"/>
          <w:szCs w:val="28"/>
        </w:rPr>
        <w:t>2019 год - 4708,42 тыс. рублей.</w:t>
      </w:r>
    </w:p>
    <w:p w:rsidR="00CC782D" w:rsidRPr="00CC782D" w:rsidRDefault="00CC782D" w:rsidP="00240E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2D">
        <w:rPr>
          <w:rFonts w:ascii="Times New Roman" w:eastAsia="Times New Roman" w:hAnsi="Times New Roman" w:cs="Times New Roman"/>
          <w:sz w:val="28"/>
          <w:szCs w:val="28"/>
        </w:rPr>
        <w:t>2020 год- 4708,42 тыс. рублей.</w:t>
      </w:r>
    </w:p>
    <w:p w:rsidR="00CC782D" w:rsidRPr="00CC782D" w:rsidRDefault="00CC782D" w:rsidP="00240E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2D">
        <w:rPr>
          <w:rFonts w:ascii="Times New Roman" w:eastAsia="Times New Roman" w:hAnsi="Times New Roman" w:cs="Times New Roman"/>
          <w:sz w:val="28"/>
          <w:szCs w:val="28"/>
        </w:rPr>
        <w:t>2021 год - 4708,42 тыс. рублей.</w:t>
      </w:r>
    </w:p>
    <w:p w:rsidR="00CC782D" w:rsidRPr="00CC782D" w:rsidRDefault="00CC782D" w:rsidP="00240E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2D">
        <w:rPr>
          <w:rFonts w:ascii="Times New Roman" w:eastAsia="Times New Roman" w:hAnsi="Times New Roman" w:cs="Times New Roman"/>
          <w:sz w:val="28"/>
          <w:szCs w:val="28"/>
        </w:rPr>
        <w:t>2022 год - 4708,42 тыс. рублей.</w:t>
      </w:r>
    </w:p>
    <w:p w:rsidR="00CC782D" w:rsidRPr="00CC782D" w:rsidRDefault="00CC782D" w:rsidP="00240E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2D">
        <w:rPr>
          <w:rFonts w:ascii="Times New Roman" w:eastAsia="Times New Roman" w:hAnsi="Times New Roman" w:cs="Times New Roman"/>
          <w:sz w:val="28"/>
          <w:szCs w:val="28"/>
        </w:rPr>
        <w:t>2023 год- 4708,42 тыс. рублей.</w:t>
      </w:r>
    </w:p>
    <w:p w:rsidR="00CC782D" w:rsidRPr="00CC782D" w:rsidRDefault="00CC782D" w:rsidP="00CC78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2D">
        <w:rPr>
          <w:rFonts w:ascii="Times New Roman" w:eastAsia="Times New Roman" w:hAnsi="Times New Roman" w:cs="Times New Roman"/>
          <w:sz w:val="28"/>
          <w:szCs w:val="28"/>
        </w:rPr>
        <w:t xml:space="preserve">бюджет Петровского городского округа (далее бюджет округа) – 20706,42 тыс. рублей, в том числе по годам:                                                                            </w:t>
      </w:r>
    </w:p>
    <w:p w:rsidR="00CC782D" w:rsidRPr="00CC782D" w:rsidRDefault="00CC782D" w:rsidP="00240E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2D">
        <w:rPr>
          <w:rFonts w:ascii="Times New Roman" w:eastAsia="Times New Roman" w:hAnsi="Times New Roman" w:cs="Times New Roman"/>
          <w:sz w:val="28"/>
          <w:szCs w:val="28"/>
        </w:rPr>
        <w:t xml:space="preserve">2018 год – 3451,07 тыс. рублей.  </w:t>
      </w:r>
    </w:p>
    <w:p w:rsidR="00CC782D" w:rsidRPr="00CC782D" w:rsidRDefault="00CC782D" w:rsidP="00240E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2D">
        <w:rPr>
          <w:rFonts w:ascii="Times New Roman" w:eastAsia="Times New Roman" w:hAnsi="Times New Roman" w:cs="Times New Roman"/>
          <w:sz w:val="28"/>
          <w:szCs w:val="28"/>
        </w:rPr>
        <w:t>2019 год - 3451,07 тыс. рублей.</w:t>
      </w:r>
    </w:p>
    <w:p w:rsidR="00CC782D" w:rsidRPr="00CC782D" w:rsidRDefault="00CC782D" w:rsidP="00240E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2D">
        <w:rPr>
          <w:rFonts w:ascii="Times New Roman" w:eastAsia="Times New Roman" w:hAnsi="Times New Roman" w:cs="Times New Roman"/>
          <w:sz w:val="28"/>
          <w:szCs w:val="28"/>
        </w:rPr>
        <w:t>2020 год- 3451,07 тыс. рублей.</w:t>
      </w:r>
    </w:p>
    <w:p w:rsidR="00CC782D" w:rsidRPr="00CC782D" w:rsidRDefault="00CC782D" w:rsidP="00240E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2D">
        <w:rPr>
          <w:rFonts w:ascii="Times New Roman" w:eastAsia="Times New Roman" w:hAnsi="Times New Roman" w:cs="Times New Roman"/>
          <w:sz w:val="28"/>
          <w:szCs w:val="28"/>
        </w:rPr>
        <w:t>2021 год - 3451,07 тыс. рублей.</w:t>
      </w:r>
    </w:p>
    <w:p w:rsidR="00CC782D" w:rsidRPr="00CC782D" w:rsidRDefault="00CC782D" w:rsidP="00240E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2D">
        <w:rPr>
          <w:rFonts w:ascii="Times New Roman" w:eastAsia="Times New Roman" w:hAnsi="Times New Roman" w:cs="Times New Roman"/>
          <w:sz w:val="28"/>
          <w:szCs w:val="28"/>
        </w:rPr>
        <w:t>2022 год - 3451,07 тыс. рублей.</w:t>
      </w:r>
    </w:p>
    <w:p w:rsidR="00CC782D" w:rsidRPr="00CC782D" w:rsidRDefault="00CC782D" w:rsidP="00240E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82D">
        <w:rPr>
          <w:rFonts w:ascii="Times New Roman" w:eastAsia="Times New Roman" w:hAnsi="Times New Roman" w:cs="Times New Roman"/>
          <w:sz w:val="28"/>
          <w:szCs w:val="28"/>
        </w:rPr>
        <w:t>2023 год- 3451,07 тыс. рублей.</w:t>
      </w:r>
    </w:p>
    <w:p w:rsidR="00B00BBB" w:rsidRPr="006A437B" w:rsidRDefault="00B00BBB" w:rsidP="00B00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4D1">
        <w:rPr>
          <w:rFonts w:ascii="Times New Roman" w:hAnsi="Times New Roman" w:cs="Times New Roman"/>
          <w:sz w:val="28"/>
          <w:szCs w:val="28"/>
        </w:rPr>
        <w:t xml:space="preserve">Сведения о выпадающих доходах районного бюджета на момент разработки проекта Программы отсутствуют. </w:t>
      </w:r>
    </w:p>
    <w:p w:rsidR="006A437B" w:rsidRPr="006A437B" w:rsidRDefault="00C1318D" w:rsidP="006A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18D">
        <w:rPr>
          <w:rFonts w:ascii="Times New Roman" w:hAnsi="Times New Roman" w:cs="Times New Roman"/>
          <w:sz w:val="28"/>
          <w:szCs w:val="28"/>
        </w:rPr>
        <w:t xml:space="preserve">Обоснование планируемых объемов ресурсов на реализацию </w:t>
      </w:r>
      <w:r w:rsidR="00525B07">
        <w:rPr>
          <w:rFonts w:ascii="Times New Roman" w:hAnsi="Times New Roman" w:cs="Times New Roman"/>
          <w:sz w:val="28"/>
          <w:szCs w:val="28"/>
        </w:rPr>
        <w:t>П</w:t>
      </w:r>
      <w:r w:rsidR="006A437B" w:rsidRPr="006A437B">
        <w:rPr>
          <w:rFonts w:ascii="Times New Roman" w:hAnsi="Times New Roman" w:cs="Times New Roman"/>
          <w:sz w:val="28"/>
          <w:szCs w:val="28"/>
        </w:rPr>
        <w:t>рограммы</w:t>
      </w:r>
      <w:r w:rsidR="006A437B">
        <w:rPr>
          <w:rFonts w:ascii="Times New Roman" w:hAnsi="Times New Roman" w:cs="Times New Roman"/>
          <w:sz w:val="28"/>
          <w:szCs w:val="28"/>
        </w:rPr>
        <w:t xml:space="preserve"> приведено в Приложении 1.</w:t>
      </w:r>
    </w:p>
    <w:p w:rsidR="00B00BBB" w:rsidRDefault="00B00BBB" w:rsidP="00B00BBB">
      <w:pPr>
        <w:pStyle w:val="a3"/>
        <w:ind w:firstLine="708"/>
        <w:jc w:val="both"/>
        <w:rPr>
          <w:szCs w:val="28"/>
        </w:rPr>
      </w:pPr>
      <w:r w:rsidRPr="00C1318D">
        <w:rPr>
          <w:szCs w:val="28"/>
        </w:rPr>
        <w:t xml:space="preserve">Поддержка инновационной деятельности за счет районного бюджета в рамках реализации </w:t>
      </w:r>
      <w:r w:rsidR="00525B07">
        <w:rPr>
          <w:szCs w:val="28"/>
        </w:rPr>
        <w:t>П</w:t>
      </w:r>
      <w:r w:rsidRPr="00C1318D">
        <w:rPr>
          <w:szCs w:val="28"/>
        </w:rPr>
        <w:t>рограммы не предусмотрена.</w:t>
      </w:r>
    </w:p>
    <w:p w:rsidR="00B00BBB" w:rsidRDefault="00B00BBB" w:rsidP="004E142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C782D" w:rsidRDefault="00CC782D" w:rsidP="004E142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C782D" w:rsidRDefault="00CC782D" w:rsidP="004E142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85B00" w:rsidRPr="00485B00" w:rsidRDefault="00485B00" w:rsidP="004E14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3.</w:t>
      </w:r>
      <w:r w:rsidRPr="00485B00">
        <w:t xml:space="preserve"> </w:t>
      </w:r>
      <w:r w:rsidRPr="00485B0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ведения </w:t>
      </w:r>
      <w:r w:rsidRPr="00485B00">
        <w:rPr>
          <w:rFonts w:ascii="Times New Roman" w:hAnsi="Times New Roman" w:cs="Times New Roman"/>
          <w:sz w:val="28"/>
          <w:szCs w:val="28"/>
        </w:rPr>
        <w:t>об основных мерах правового регулирования</w:t>
      </w:r>
    </w:p>
    <w:p w:rsidR="00B00BBB" w:rsidRDefault="00485B00" w:rsidP="004E14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85B00">
        <w:rPr>
          <w:rFonts w:ascii="Times New Roman" w:hAnsi="Times New Roman" w:cs="Times New Roman"/>
          <w:sz w:val="28"/>
          <w:szCs w:val="28"/>
        </w:rPr>
        <w:t xml:space="preserve">в сфере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485B00">
        <w:rPr>
          <w:rFonts w:ascii="Times New Roman" w:hAnsi="Times New Roman" w:cs="Times New Roman"/>
          <w:sz w:val="28"/>
          <w:szCs w:val="28"/>
        </w:rPr>
        <w:t>рограммы</w:t>
      </w:r>
    </w:p>
    <w:p w:rsidR="00B00BBB" w:rsidRDefault="00B00BBB" w:rsidP="004E142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D1ECC" w:rsidRDefault="008D1ECC" w:rsidP="008D1ECC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К мерам муниципального регул</w:t>
      </w:r>
      <w:r w:rsidR="00525B07">
        <w:rPr>
          <w:rFonts w:ascii="Times New Roman" w:eastAsia="Cambria" w:hAnsi="Times New Roman" w:cs="Times New Roman"/>
          <w:sz w:val="28"/>
          <w:szCs w:val="28"/>
        </w:rPr>
        <w:t>ирования в сфере реализации П</w:t>
      </w:r>
      <w:r>
        <w:rPr>
          <w:rFonts w:ascii="Times New Roman" w:eastAsia="Cambria" w:hAnsi="Times New Roman" w:cs="Times New Roman"/>
          <w:sz w:val="28"/>
          <w:szCs w:val="28"/>
        </w:rPr>
        <w:t>рограммы относится:</w:t>
      </w:r>
    </w:p>
    <w:p w:rsidR="008D1ECC" w:rsidRDefault="008D1ECC" w:rsidP="00D03BA1">
      <w:pPr>
        <w:pStyle w:val="a3"/>
        <w:ind w:firstLine="709"/>
        <w:jc w:val="both"/>
        <w:rPr>
          <w:szCs w:val="28"/>
        </w:rPr>
      </w:pPr>
      <w:proofErr w:type="gramStart"/>
      <w:r>
        <w:rPr>
          <w:rFonts w:eastAsia="Cambria"/>
          <w:szCs w:val="28"/>
        </w:rPr>
        <w:t xml:space="preserve">Оказание государственной поддержки сельскохозяйственным товаропроизводителям района </w:t>
      </w:r>
      <w:r>
        <w:rPr>
          <w:szCs w:val="28"/>
        </w:rPr>
        <w:t xml:space="preserve">в части переданных полномочий Ставропольского края в области сельского хозяйства осуществляется </w:t>
      </w:r>
      <w:r w:rsidRPr="000668AB">
        <w:rPr>
          <w:szCs w:val="28"/>
        </w:rPr>
        <w:t>с учётом требований действующих федеральных и краевых нормативных правовых актов</w:t>
      </w:r>
      <w:r>
        <w:rPr>
          <w:szCs w:val="28"/>
        </w:rPr>
        <w:t xml:space="preserve">, </w:t>
      </w:r>
      <w:r w:rsidRPr="000668AB">
        <w:rPr>
          <w:szCs w:val="28"/>
        </w:rPr>
        <w:t>регулирующих правоотношени</w:t>
      </w:r>
      <w:r>
        <w:rPr>
          <w:szCs w:val="28"/>
        </w:rPr>
        <w:t>я в агропромышленном комплексе</w:t>
      </w:r>
      <w:r w:rsidR="005B191D">
        <w:rPr>
          <w:szCs w:val="28"/>
        </w:rPr>
        <w:t>, а так же</w:t>
      </w:r>
      <w:r>
        <w:rPr>
          <w:szCs w:val="28"/>
        </w:rPr>
        <w:t xml:space="preserve"> </w:t>
      </w:r>
      <w:r w:rsidRPr="000668AB">
        <w:rPr>
          <w:szCs w:val="28"/>
        </w:rPr>
        <w:t xml:space="preserve">порядок и условия предоставления финансовых средств, направленных из федерального и краевого бюджетов на поддержку сельскохозяйственных товаропроизводителей. </w:t>
      </w:r>
      <w:proofErr w:type="gramEnd"/>
    </w:p>
    <w:p w:rsidR="008D1ECC" w:rsidRPr="006A437B" w:rsidRDefault="0036367C" w:rsidP="008D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2536" w:history="1">
        <w:r w:rsidR="008D1ECC" w:rsidRPr="006A437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Сведения</w:t>
        </w:r>
      </w:hyperlink>
      <w:r w:rsidR="008D1ECC" w:rsidRPr="006A437B">
        <w:rPr>
          <w:rFonts w:ascii="Times New Roman" w:hAnsi="Times New Roman" w:cs="Times New Roman"/>
          <w:sz w:val="28"/>
          <w:szCs w:val="28"/>
        </w:rPr>
        <w:t xml:space="preserve"> об основных мерах правового регулирования в сфере реализации Программы приведены в </w:t>
      </w:r>
      <w:r w:rsidR="006A437B" w:rsidRPr="006A437B">
        <w:rPr>
          <w:rFonts w:ascii="Times New Roman" w:hAnsi="Times New Roman" w:cs="Times New Roman"/>
          <w:sz w:val="28"/>
          <w:szCs w:val="28"/>
        </w:rPr>
        <w:t>П</w:t>
      </w:r>
      <w:r w:rsidR="008D1ECC" w:rsidRPr="006A437B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6A437B" w:rsidRPr="006A437B">
        <w:rPr>
          <w:rFonts w:ascii="Times New Roman" w:hAnsi="Times New Roman" w:cs="Times New Roman"/>
          <w:sz w:val="28"/>
          <w:szCs w:val="28"/>
        </w:rPr>
        <w:t>2</w:t>
      </w:r>
      <w:r w:rsidR="008D1ECC" w:rsidRPr="006A437B">
        <w:rPr>
          <w:rFonts w:ascii="Times New Roman" w:hAnsi="Times New Roman" w:cs="Times New Roman"/>
          <w:sz w:val="28"/>
          <w:szCs w:val="28"/>
        </w:rPr>
        <w:t>.</w:t>
      </w:r>
    </w:p>
    <w:p w:rsidR="00C965E4" w:rsidRDefault="00C965E4" w:rsidP="00706C80">
      <w:pPr>
        <w:widowControl w:val="0"/>
        <w:autoSpaceDE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965E4" w:rsidRPr="00C965E4" w:rsidRDefault="00C965E4" w:rsidP="00706C80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4. Сведения </w:t>
      </w:r>
      <w:r w:rsidRPr="006E6E23">
        <w:rPr>
          <w:rFonts w:ascii="Times New Roman" w:eastAsia="Times New Roman" w:hAnsi="Times New Roman" w:cs="Times New Roman"/>
          <w:sz w:val="28"/>
          <w:szCs w:val="28"/>
        </w:rPr>
        <w:t xml:space="preserve">об источнике информации и методике </w:t>
      </w:r>
      <w:proofErr w:type="gramStart"/>
      <w:r w:rsidRPr="006E6E23">
        <w:rPr>
          <w:rFonts w:ascii="Times New Roman" w:eastAsia="Times New Roman" w:hAnsi="Times New Roman" w:cs="Times New Roman"/>
          <w:sz w:val="28"/>
          <w:szCs w:val="28"/>
        </w:rPr>
        <w:t>расчета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E23">
        <w:rPr>
          <w:rFonts w:ascii="Times New Roman" w:eastAsia="Times New Roman" w:hAnsi="Times New Roman" w:cs="Times New Roman"/>
          <w:sz w:val="28"/>
          <w:szCs w:val="28"/>
        </w:rPr>
        <w:t xml:space="preserve">индикаторов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proofErr w:type="gramEnd"/>
      <w:r w:rsidRPr="006E6E23">
        <w:rPr>
          <w:rFonts w:ascii="Times New Roman" w:eastAsia="Times New Roman" w:hAnsi="Times New Roman" w:cs="Times New Roman"/>
          <w:sz w:val="28"/>
          <w:szCs w:val="28"/>
        </w:rPr>
        <w:t xml:space="preserve"> и показателей решения задач подпрограмм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965E4" w:rsidRDefault="00C965E4" w:rsidP="00706C80">
      <w:pPr>
        <w:pStyle w:val="ConsPlusNormal"/>
        <w:spacing w:line="240" w:lineRule="exact"/>
        <w:ind w:firstLine="540"/>
        <w:jc w:val="both"/>
      </w:pPr>
    </w:p>
    <w:p w:rsidR="00C965E4" w:rsidRDefault="0036367C" w:rsidP="00C965E4">
      <w:pPr>
        <w:pStyle w:val="ConsPlusNormal"/>
        <w:ind w:firstLine="540"/>
        <w:jc w:val="both"/>
      </w:pPr>
      <w:hyperlink w:anchor="P1307" w:history="1">
        <w:r w:rsidR="00C965E4" w:rsidRPr="00226073">
          <w:t>Сведения</w:t>
        </w:r>
      </w:hyperlink>
      <w:r w:rsidR="00C965E4" w:rsidRPr="00226073">
        <w:t xml:space="preserve"> о формах государственного (федерального) статистического наблюдения, о методиках </w:t>
      </w:r>
      <w:proofErr w:type="gramStart"/>
      <w:r w:rsidR="00C965E4" w:rsidRPr="00226073">
        <w:t xml:space="preserve">расчета значений индикаторов достижения целей </w:t>
      </w:r>
      <w:r w:rsidR="00525B07">
        <w:t>П</w:t>
      </w:r>
      <w:r w:rsidR="00C965E4" w:rsidRPr="00226073">
        <w:t>рограммы</w:t>
      </w:r>
      <w:proofErr w:type="gramEnd"/>
      <w:r w:rsidR="00C965E4" w:rsidRPr="00226073">
        <w:t xml:space="preserve"> </w:t>
      </w:r>
      <w:r w:rsidR="00C965E4">
        <w:t xml:space="preserve">и </w:t>
      </w:r>
      <w:r w:rsidR="00C965E4" w:rsidRPr="00226073">
        <w:t>показа</w:t>
      </w:r>
      <w:r w:rsidR="00C965E4">
        <w:t>телей решения задач подпрограмм</w:t>
      </w:r>
      <w:r w:rsidR="00C965E4" w:rsidRPr="00226073">
        <w:t xml:space="preserve"> </w:t>
      </w:r>
      <w:r w:rsidR="00525B07">
        <w:t xml:space="preserve">Программы </w:t>
      </w:r>
      <w:r w:rsidR="00C965E4" w:rsidRPr="00226073">
        <w:t>представл</w:t>
      </w:r>
      <w:r w:rsidR="00C965E4">
        <w:t xml:space="preserve">ены в </w:t>
      </w:r>
      <w:r w:rsidR="00C1318D">
        <w:t>П</w:t>
      </w:r>
      <w:r w:rsidR="00C965E4" w:rsidRPr="00226073">
        <w:t>риложени</w:t>
      </w:r>
      <w:r w:rsidR="00C965E4">
        <w:t>и</w:t>
      </w:r>
      <w:r w:rsidR="00C965E4" w:rsidRPr="00226073">
        <w:t xml:space="preserve"> </w:t>
      </w:r>
      <w:r w:rsidR="00C1318D">
        <w:t xml:space="preserve">3. </w:t>
      </w:r>
    </w:p>
    <w:p w:rsidR="00C1318D" w:rsidRDefault="00C1318D" w:rsidP="00706C80">
      <w:pPr>
        <w:pStyle w:val="ConsPlusNormal"/>
        <w:spacing w:line="240" w:lineRule="exact"/>
        <w:ind w:firstLine="539"/>
        <w:jc w:val="both"/>
      </w:pPr>
    </w:p>
    <w:p w:rsidR="00C965E4" w:rsidRDefault="00C965E4" w:rsidP="00706C80">
      <w:pPr>
        <w:pStyle w:val="ConsPlusNormal"/>
        <w:spacing w:line="240" w:lineRule="exact"/>
        <w:ind w:firstLine="539"/>
        <w:jc w:val="center"/>
      </w:pPr>
      <w:r>
        <w:t xml:space="preserve">Раздел 5. </w:t>
      </w:r>
      <w:r w:rsidRPr="00226073">
        <w:t xml:space="preserve">Основные параметры потребности в трудовых ресурсах для реализации </w:t>
      </w:r>
      <w:r>
        <w:t>муниципальной п</w:t>
      </w:r>
      <w:r w:rsidRPr="00226073">
        <w:t>рограммы</w:t>
      </w:r>
    </w:p>
    <w:p w:rsidR="00C965E4" w:rsidRPr="00226073" w:rsidRDefault="00C965E4" w:rsidP="00706C80">
      <w:pPr>
        <w:pStyle w:val="ConsPlusNormal"/>
        <w:spacing w:line="240" w:lineRule="exact"/>
        <w:ind w:firstLine="539"/>
        <w:jc w:val="center"/>
      </w:pPr>
    </w:p>
    <w:p w:rsidR="00C1318D" w:rsidRDefault="00C965E4" w:rsidP="00C13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318D">
        <w:rPr>
          <w:rFonts w:ascii="Times New Roman" w:hAnsi="Times New Roman" w:cs="Times New Roman"/>
          <w:sz w:val="28"/>
          <w:szCs w:val="28"/>
        </w:rPr>
        <w:t>Д</w:t>
      </w:r>
      <w:r w:rsidR="00C1318D" w:rsidRPr="00C1318D">
        <w:rPr>
          <w:rFonts w:ascii="Times New Roman" w:hAnsi="Times New Roman" w:cs="Times New Roman"/>
          <w:sz w:val="28"/>
          <w:szCs w:val="28"/>
        </w:rPr>
        <w:t xml:space="preserve">ля реализации </w:t>
      </w:r>
      <w:r w:rsidR="00525B07">
        <w:rPr>
          <w:rFonts w:ascii="Times New Roman" w:hAnsi="Times New Roman" w:cs="Times New Roman"/>
          <w:sz w:val="28"/>
          <w:szCs w:val="28"/>
        </w:rPr>
        <w:t>П</w:t>
      </w:r>
      <w:r w:rsidR="00C1318D" w:rsidRPr="00C1318D">
        <w:rPr>
          <w:rFonts w:ascii="Times New Roman" w:hAnsi="Times New Roman" w:cs="Times New Roman"/>
          <w:sz w:val="28"/>
          <w:szCs w:val="28"/>
        </w:rPr>
        <w:t>рограммы</w:t>
      </w:r>
      <w:r w:rsidR="00C131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318D">
        <w:rPr>
          <w:rFonts w:ascii="Times New Roman" w:hAnsi="Times New Roman" w:cs="Times New Roman"/>
          <w:sz w:val="28"/>
          <w:szCs w:val="28"/>
        </w:rPr>
        <w:t>достаточно штатной</w:t>
      </w:r>
      <w:proofErr w:type="gramEnd"/>
      <w:r w:rsidR="00C1318D">
        <w:rPr>
          <w:rFonts w:ascii="Times New Roman" w:hAnsi="Times New Roman" w:cs="Times New Roman"/>
          <w:sz w:val="28"/>
          <w:szCs w:val="28"/>
        </w:rPr>
        <w:t xml:space="preserve"> численности ответственного исполнителя и соисполнителей муниципальной программы. </w:t>
      </w:r>
    </w:p>
    <w:p w:rsidR="00D03BA1" w:rsidRDefault="005173B9" w:rsidP="00C131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в п</w:t>
      </w:r>
      <w:r w:rsidR="00C1318D">
        <w:rPr>
          <w:rFonts w:ascii="Times New Roman" w:hAnsi="Times New Roman" w:cs="Times New Roman"/>
          <w:sz w:val="28"/>
          <w:szCs w:val="28"/>
        </w:rPr>
        <w:t>ривлечени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1318D">
        <w:rPr>
          <w:rFonts w:ascii="Times New Roman" w:hAnsi="Times New Roman" w:cs="Times New Roman"/>
          <w:sz w:val="28"/>
          <w:szCs w:val="28"/>
        </w:rPr>
        <w:t xml:space="preserve"> специалистов </w:t>
      </w:r>
      <w:r w:rsidR="00C1318D" w:rsidRPr="00C1318D">
        <w:rPr>
          <w:rFonts w:ascii="Times New Roman" w:hAnsi="Times New Roman" w:cs="Times New Roman"/>
          <w:sz w:val="28"/>
          <w:szCs w:val="28"/>
        </w:rPr>
        <w:t xml:space="preserve">инженерно-технических специальностей для реализации </w:t>
      </w:r>
      <w:r w:rsidR="00525B0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отсутствует.</w:t>
      </w: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0937" w:rsidRDefault="004E0937" w:rsidP="004E0937">
      <w:pPr>
        <w:spacing w:after="0" w:line="240" w:lineRule="exact"/>
        <w:rPr>
          <w:rFonts w:ascii="Times New Roman" w:hAnsi="Times New Roman"/>
          <w:sz w:val="28"/>
          <w:szCs w:val="28"/>
        </w:rPr>
      </w:pPr>
      <w:bookmarkStart w:id="0" w:name="OLE_LINK1"/>
      <w:r>
        <w:rPr>
          <w:rFonts w:ascii="Times New Roman" w:hAnsi="Times New Roman"/>
          <w:sz w:val="28"/>
          <w:szCs w:val="28"/>
        </w:rPr>
        <w:t xml:space="preserve">Заместитель главы администрации – </w:t>
      </w:r>
    </w:p>
    <w:p w:rsidR="004E0937" w:rsidRDefault="004E0937" w:rsidP="004E093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сельского хозяйства и </w:t>
      </w:r>
    </w:p>
    <w:p w:rsidR="004E0937" w:rsidRDefault="004E0937" w:rsidP="004E093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охраны окружающей среды администрации </w:t>
      </w:r>
    </w:p>
    <w:p w:rsidR="004E0937" w:rsidRDefault="004E0937" w:rsidP="004E093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муниципального района </w:t>
      </w:r>
    </w:p>
    <w:p w:rsidR="004E0937" w:rsidRDefault="004E0937" w:rsidP="004E093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</w:t>
      </w:r>
      <w:bookmarkEnd w:id="0"/>
      <w:r>
        <w:rPr>
          <w:rFonts w:ascii="Times New Roman" w:hAnsi="Times New Roman"/>
          <w:sz w:val="28"/>
          <w:szCs w:val="28"/>
        </w:rPr>
        <w:t>В.Д.Барыленко</w:t>
      </w:r>
    </w:p>
    <w:p w:rsidR="00E22E5E" w:rsidRDefault="00E22E5E" w:rsidP="004E093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37B" w:rsidRDefault="006A437B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37B" w:rsidRDefault="006A437B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37B" w:rsidRDefault="006A437B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37B" w:rsidRDefault="006A437B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6A437B" w:rsidSect="004E1421">
          <w:pgSz w:w="11906" w:h="16838"/>
          <w:pgMar w:top="1134" w:right="624" w:bottom="1134" w:left="1985" w:header="709" w:footer="709" w:gutter="0"/>
          <w:cols w:space="708"/>
          <w:docGrid w:linePitch="360"/>
        </w:sectPr>
      </w:pPr>
    </w:p>
    <w:p w:rsidR="006A437B" w:rsidRDefault="006A437B" w:rsidP="006A437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A437B" w:rsidRDefault="006A437B" w:rsidP="006A43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</w:t>
      </w:r>
    </w:p>
    <w:p w:rsidR="006A437B" w:rsidRDefault="00C1318D" w:rsidP="00C13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318D">
        <w:rPr>
          <w:rFonts w:ascii="Times New Roman" w:hAnsi="Times New Roman" w:cs="Times New Roman"/>
          <w:sz w:val="28"/>
          <w:szCs w:val="28"/>
        </w:rPr>
        <w:t xml:space="preserve">планируемых объемов ресурсов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1318D" w:rsidRDefault="00C1318D" w:rsidP="00C13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713"/>
        <w:gridCol w:w="3256"/>
        <w:gridCol w:w="7371"/>
        <w:gridCol w:w="3686"/>
      </w:tblGrid>
      <w:tr w:rsidR="00E22E5E" w:rsidRPr="005173B9" w:rsidTr="00525B07">
        <w:trPr>
          <w:trHeight w:val="1355"/>
        </w:trPr>
        <w:tc>
          <w:tcPr>
            <w:tcW w:w="713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6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 подпрограммы Программы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планируемых ресурсов с учетом прогнозируемого уровня инфляции и иных факторов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5173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средств бюджета Петровского муниципального района Ставропольского края (далее - районный бюджет)  </w:t>
            </w:r>
          </w:p>
        </w:tc>
      </w:tr>
      <w:tr w:rsidR="00E22E5E" w:rsidRPr="005173B9" w:rsidTr="00525B07">
        <w:trPr>
          <w:trHeight w:val="111"/>
        </w:trPr>
        <w:tc>
          <w:tcPr>
            <w:tcW w:w="713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73B9" w:rsidRPr="005173B9" w:rsidTr="00525B07">
        <w:tc>
          <w:tcPr>
            <w:tcW w:w="713" w:type="dxa"/>
            <w:tcMar>
              <w:top w:w="0" w:type="dxa"/>
              <w:bottom w:w="0" w:type="dxa"/>
            </w:tcMar>
          </w:tcPr>
          <w:p w:rsidR="005173B9" w:rsidRPr="005173B9" w:rsidRDefault="005173B9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3" w:type="dxa"/>
            <w:gridSpan w:val="3"/>
            <w:tcMar>
              <w:top w:w="0" w:type="dxa"/>
              <w:bottom w:w="0" w:type="dxa"/>
            </w:tcMar>
          </w:tcPr>
          <w:p w:rsidR="005173B9" w:rsidRPr="005173B9" w:rsidRDefault="00CC782D" w:rsidP="00E63D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</w:t>
            </w:r>
            <w:r w:rsidRPr="008B56E3">
              <w:rPr>
                <w:rFonts w:ascii="Times New Roman" w:hAnsi="Times New Roman" w:cs="Times New Roman"/>
                <w:b/>
                <w:sz w:val="24"/>
                <w:szCs w:val="24"/>
              </w:rPr>
              <w:t>рограмма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Петровского городского округа</w:t>
            </w:r>
            <w:r w:rsidRPr="008B5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сельского хозяйства</w:t>
            </w:r>
            <w:r w:rsidRPr="008B56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5173B9" w:rsidRPr="005173B9" w:rsidTr="00525B07">
        <w:tc>
          <w:tcPr>
            <w:tcW w:w="713" w:type="dxa"/>
            <w:tcMar>
              <w:top w:w="0" w:type="dxa"/>
              <w:bottom w:w="0" w:type="dxa"/>
            </w:tcMar>
          </w:tcPr>
          <w:p w:rsidR="005173B9" w:rsidRPr="005173B9" w:rsidRDefault="00E63DA2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173B9"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5173B9" w:rsidRPr="005173B9" w:rsidRDefault="005173B9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растениеводства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vAlign w:val="bottom"/>
          </w:tcPr>
          <w:p w:rsidR="005173B9" w:rsidRPr="005173B9" w:rsidRDefault="005173B9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 в 201</w:t>
            </w:r>
            <w:r w:rsidR="00E63DA2">
              <w:rPr>
                <w:rFonts w:ascii="Times New Roman" w:hAnsi="Times New Roman" w:cs="Times New Roman"/>
                <w:sz w:val="24"/>
                <w:szCs w:val="24"/>
              </w:rPr>
              <w:t>8 - 2023</w:t>
            </w:r>
            <w:r w:rsidRPr="005173B9">
              <w:rPr>
                <w:rFonts w:ascii="Times New Roman" w:hAnsi="Times New Roman" w:cs="Times New Roman"/>
                <w:sz w:val="24"/>
                <w:szCs w:val="24"/>
              </w:rPr>
              <w:t xml:space="preserve"> годах предполагает поступление субвенций из бюджета Ставропольского края (далее - краевой бюджет) </w:t>
            </w:r>
            <w:proofErr w:type="gramStart"/>
            <w:r w:rsidRPr="005173B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173B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73B9" w:rsidRDefault="005173B9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hAnsi="Times New Roman" w:cs="Times New Roman"/>
                <w:sz w:val="24"/>
                <w:szCs w:val="24"/>
              </w:rPr>
              <w:t xml:space="preserve">- возмещение части процентной ставки по долгосрочным, среднесрочным и краткосрочным кредитам, взятым малыми формами хозяйствования размере </w:t>
            </w:r>
            <w:r w:rsidR="00E63DA2">
              <w:rPr>
                <w:rFonts w:ascii="Times New Roman" w:hAnsi="Times New Roman" w:cs="Times New Roman"/>
                <w:sz w:val="24"/>
                <w:szCs w:val="24"/>
              </w:rPr>
              <w:t>1912,44</w:t>
            </w:r>
            <w:r w:rsidRPr="005173B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63DA2" w:rsidRPr="005173B9" w:rsidRDefault="00E63DA2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предоставление субсидии на поддержку отдельных подотраслей растениеводства 13538,46 тыс. рублей.</w:t>
            </w:r>
          </w:p>
          <w:p w:rsidR="005173B9" w:rsidRPr="005173B9" w:rsidRDefault="005173B9" w:rsidP="00E63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организацию и проведение районного соревнования по организованному проведению уборки урожая зерновых и зернобобовых культур из районного бюджета будет направлено </w:t>
            </w:r>
            <w:r w:rsidR="00E63DA2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  <w:r w:rsidRPr="005173B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686" w:type="dxa"/>
            <w:tcMar>
              <w:top w:w="0" w:type="dxa"/>
              <w:bottom w:w="0" w:type="dxa"/>
            </w:tcMar>
          </w:tcPr>
          <w:p w:rsidR="005173B9" w:rsidRPr="005173B9" w:rsidRDefault="005173B9" w:rsidP="00E63D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 в период с 201</w:t>
            </w:r>
            <w:r w:rsidR="00E63DA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по 202</w:t>
            </w:r>
            <w:r w:rsidR="00E63D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включительно </w:t>
            </w:r>
            <w:r w:rsidR="00E63DA2">
              <w:rPr>
                <w:rFonts w:ascii="Times New Roman" w:eastAsia="Times New Roman" w:hAnsi="Times New Roman" w:cs="Times New Roman"/>
                <w:sz w:val="24"/>
                <w:szCs w:val="24"/>
              </w:rPr>
              <w:t>2875,15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тысяч рублей</w:t>
            </w:r>
          </w:p>
        </w:tc>
      </w:tr>
      <w:tr w:rsidR="005173B9" w:rsidRPr="005173B9" w:rsidTr="00525B07">
        <w:tc>
          <w:tcPr>
            <w:tcW w:w="713" w:type="dxa"/>
            <w:tcMar>
              <w:top w:w="0" w:type="dxa"/>
              <w:bottom w:w="0" w:type="dxa"/>
            </w:tcMar>
          </w:tcPr>
          <w:p w:rsidR="005173B9" w:rsidRPr="005173B9" w:rsidRDefault="00E63DA2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173B9"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5173B9" w:rsidRPr="005173B9" w:rsidRDefault="005173B9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животноводства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vAlign w:val="bottom"/>
          </w:tcPr>
          <w:p w:rsidR="005173B9" w:rsidRPr="005173B9" w:rsidRDefault="005173B9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 в 201</w:t>
            </w:r>
            <w:r w:rsidR="00E63D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173B9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E63D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173B9">
              <w:rPr>
                <w:rFonts w:ascii="Times New Roman" w:hAnsi="Times New Roman" w:cs="Times New Roman"/>
                <w:sz w:val="24"/>
                <w:szCs w:val="24"/>
              </w:rPr>
              <w:t xml:space="preserve"> годах предполагает поступление субвенций из краевого бюджета </w:t>
            </w:r>
            <w:proofErr w:type="gramStart"/>
            <w:r w:rsidRPr="005173B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173B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73B9" w:rsidRPr="005173B9" w:rsidRDefault="005173B9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возмещение части затрат по выращиванию маточного поголовья овец и коз в размере </w:t>
            </w:r>
            <w:r w:rsidR="00E63DA2">
              <w:rPr>
                <w:rFonts w:ascii="Times New Roman" w:eastAsia="Times New Roman" w:hAnsi="Times New Roman" w:cs="Times New Roman"/>
                <w:sz w:val="24"/>
                <w:szCs w:val="24"/>
              </w:rPr>
              <w:t>421,92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E63DA2" w:rsidRPr="005173B9" w:rsidRDefault="00E63DA2" w:rsidP="00E63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организацию и проведение мероприятий по борьбе с иксодовыми клещами- переносчиками Крымской геморрагической лихорадки в природных биотопах в размере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1376,7</w:t>
            </w:r>
            <w:r w:rsidRPr="005173B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63DA2" w:rsidRPr="005173B9" w:rsidRDefault="00E63DA2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0" w:type="dxa"/>
              <w:bottom w:w="0" w:type="dxa"/>
            </w:tcMar>
          </w:tcPr>
          <w:p w:rsidR="005173B9" w:rsidRPr="005173B9" w:rsidRDefault="005173B9" w:rsidP="00E63D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 в период с 201</w:t>
            </w:r>
            <w:r w:rsidR="00E63DA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по 202</w:t>
            </w:r>
            <w:r w:rsidR="00E63D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включительно </w:t>
            </w:r>
            <w:r w:rsidR="00E63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299,77 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тысяч рублей</w:t>
            </w:r>
          </w:p>
        </w:tc>
      </w:tr>
      <w:tr w:rsidR="005173B9" w:rsidRPr="005173B9" w:rsidTr="00525B07">
        <w:tc>
          <w:tcPr>
            <w:tcW w:w="713" w:type="dxa"/>
            <w:tcMar>
              <w:top w:w="0" w:type="dxa"/>
              <w:bottom w:w="0" w:type="dxa"/>
            </w:tcMar>
          </w:tcPr>
          <w:p w:rsidR="005173B9" w:rsidRPr="005173B9" w:rsidRDefault="00E63DA2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173B9"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5173B9" w:rsidRPr="005173B9" w:rsidRDefault="005173B9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Осуществление отделом сельского хозяйства функций, определенных Положением об отделе сельского хозяйства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vAlign w:val="bottom"/>
          </w:tcPr>
          <w:p w:rsidR="005173B9" w:rsidRPr="005173B9" w:rsidRDefault="005173B9" w:rsidP="00E63D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осуществление отделом сельского хозяйства управленческих функций, определенных Положением об отделе сельского хозяйства из краевого бюджета поступят средства краевого бюджета в сумме </w:t>
            </w:r>
            <w:r w:rsidR="00E63DA2">
              <w:rPr>
                <w:rFonts w:ascii="Times New Roman" w:eastAsia="Times New Roman" w:hAnsi="Times New Roman" w:cs="Times New Roman"/>
                <w:sz w:val="24"/>
                <w:szCs w:val="24"/>
              </w:rPr>
              <w:t>11001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за</w:t>
            </w:r>
            <w:r w:rsidR="00E63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 средств районного бюджета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профинансировано </w:t>
            </w:r>
            <w:r w:rsidR="00E63DA2">
              <w:rPr>
                <w:rFonts w:ascii="Times New Roman" w:eastAsia="Times New Roman" w:hAnsi="Times New Roman" w:cs="Times New Roman"/>
                <w:sz w:val="24"/>
                <w:szCs w:val="24"/>
              </w:rPr>
              <w:t>18906,42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 </w:t>
            </w:r>
          </w:p>
        </w:tc>
        <w:tc>
          <w:tcPr>
            <w:tcW w:w="3686" w:type="dxa"/>
            <w:tcMar>
              <w:top w:w="0" w:type="dxa"/>
              <w:bottom w:w="0" w:type="dxa"/>
            </w:tcMar>
          </w:tcPr>
          <w:p w:rsidR="005173B9" w:rsidRPr="005173B9" w:rsidRDefault="005173B9" w:rsidP="00E63D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 в период с 201</w:t>
            </w:r>
            <w:r w:rsidR="00E63DA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по 202</w:t>
            </w:r>
            <w:r w:rsidR="00E63D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включительно </w:t>
            </w:r>
            <w:r w:rsidR="00E63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4984,57 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тысяч рублей</w:t>
            </w:r>
          </w:p>
        </w:tc>
      </w:tr>
    </w:tbl>
    <w:p w:rsidR="006A437B" w:rsidRDefault="006A437B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A437B" w:rsidRPr="00226073" w:rsidRDefault="006A437B" w:rsidP="006A437B">
      <w:pPr>
        <w:pStyle w:val="ConsPlusNormal"/>
        <w:jc w:val="center"/>
      </w:pPr>
      <w:r w:rsidRPr="00226073">
        <w:t>СВЕДЕНИЯ</w:t>
      </w:r>
    </w:p>
    <w:p w:rsidR="006A437B" w:rsidRPr="00226073" w:rsidRDefault="006A437B" w:rsidP="006A437B">
      <w:pPr>
        <w:pStyle w:val="ConsPlusNormal"/>
        <w:jc w:val="center"/>
      </w:pPr>
      <w:r w:rsidRPr="00226073">
        <w:t>об основных мерах правового регулирования</w:t>
      </w:r>
    </w:p>
    <w:p w:rsidR="006A437B" w:rsidRPr="00226073" w:rsidRDefault="006A437B" w:rsidP="006A437B">
      <w:pPr>
        <w:pStyle w:val="ConsPlusNormal"/>
        <w:jc w:val="center"/>
      </w:pPr>
      <w:r w:rsidRPr="00226073">
        <w:t xml:space="preserve">в сфере реализации </w:t>
      </w:r>
      <w:r>
        <w:t>муниципальной программы</w:t>
      </w:r>
    </w:p>
    <w:p w:rsidR="006A437B" w:rsidRPr="00226073" w:rsidRDefault="006A437B" w:rsidP="006A437B">
      <w:pPr>
        <w:pStyle w:val="ConsPlusNormal"/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502"/>
        <w:gridCol w:w="2553"/>
        <w:gridCol w:w="5025"/>
        <w:gridCol w:w="2758"/>
        <w:gridCol w:w="4188"/>
      </w:tblGrid>
      <w:tr w:rsidR="006A437B" w:rsidRPr="005173B9" w:rsidTr="00525B07"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 xml:space="preserve">№ </w:t>
            </w:r>
          </w:p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proofErr w:type="spellStart"/>
            <w:proofErr w:type="gramStart"/>
            <w:r w:rsidRPr="005173B9">
              <w:rPr>
                <w:sz w:val="24"/>
              </w:rPr>
              <w:t>п</w:t>
            </w:r>
            <w:proofErr w:type="spellEnd"/>
            <w:proofErr w:type="gramEnd"/>
            <w:r w:rsidRPr="005173B9">
              <w:rPr>
                <w:sz w:val="24"/>
              </w:rPr>
              <w:t>/</w:t>
            </w:r>
            <w:proofErr w:type="spellStart"/>
            <w:r w:rsidRPr="005173B9">
              <w:rPr>
                <w:sz w:val="24"/>
              </w:rPr>
              <w:t>п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Вид нормативного правового акта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Основные положения нормативного правового акта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Ожидаемые сроки принятия нормативного правового акта</w:t>
            </w:r>
          </w:p>
        </w:tc>
      </w:tr>
      <w:tr w:rsidR="006A437B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2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3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4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5</w:t>
            </w:r>
          </w:p>
        </w:tc>
      </w:tr>
      <w:tr w:rsidR="006A437B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</w:p>
        </w:tc>
        <w:tc>
          <w:tcPr>
            <w:tcW w:w="145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E63DA2" w:rsidP="00E63DA2">
            <w:pPr>
              <w:pStyle w:val="ConsPlusNormal"/>
              <w:jc w:val="center"/>
              <w:rPr>
                <w:b/>
                <w:sz w:val="24"/>
              </w:rPr>
            </w:pPr>
            <w:r>
              <w:rPr>
                <w:rFonts w:eastAsia="Cambria"/>
                <w:b/>
                <w:sz w:val="24"/>
              </w:rPr>
              <w:t>Подпрограмма «Обеспечение устойчивого развития сельскохозяйственного производства»</w:t>
            </w:r>
          </w:p>
        </w:tc>
      </w:tr>
      <w:tr w:rsidR="00E63DA2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E63DA2" w:rsidRPr="005173B9" w:rsidRDefault="00E63DA2" w:rsidP="006A437B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E63DA2" w:rsidRPr="005173B9" w:rsidRDefault="00E63DA2" w:rsidP="0067417E">
            <w:pPr>
              <w:pStyle w:val="ConsPlusNormal"/>
              <w:jc w:val="both"/>
              <w:rPr>
                <w:sz w:val="24"/>
              </w:rPr>
            </w:pPr>
            <w:r w:rsidRPr="005173B9">
              <w:rPr>
                <w:sz w:val="24"/>
              </w:rPr>
              <w:t xml:space="preserve">Постановление администрации 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E63DA2" w:rsidRPr="005173B9" w:rsidRDefault="00E63DA2" w:rsidP="00E63DA2">
            <w:pPr>
              <w:pStyle w:val="ConsPlusNormal"/>
              <w:jc w:val="both"/>
              <w:rPr>
                <w:sz w:val="24"/>
              </w:rPr>
            </w:pPr>
            <w:r w:rsidRPr="005173B9">
              <w:rPr>
                <w:sz w:val="24"/>
              </w:rPr>
              <w:t xml:space="preserve">Утверждение регламента предоставления </w:t>
            </w:r>
            <w:r>
              <w:rPr>
                <w:rFonts w:eastAsia="Cambria"/>
                <w:sz w:val="24"/>
              </w:rPr>
              <w:t>государственной услуги «Предоставление за счет средств бюджета Ставропольского края  субсидий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 личным подсобным хозяйствам, сельскохозяйственным потребительским кооперативам, крестьянским (фермерским) хозяйствам»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E63DA2" w:rsidRPr="005173B9" w:rsidRDefault="00E63DA2" w:rsidP="00E63DA2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 xml:space="preserve">отдел </w:t>
            </w:r>
            <w:r>
              <w:rPr>
                <w:sz w:val="24"/>
              </w:rPr>
              <w:t>сельского хозяйства и охраны окружающей среды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E63DA2" w:rsidRPr="005173B9" w:rsidRDefault="00E63DA2" w:rsidP="00E63DA2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  <w:lang w:val="en-US"/>
              </w:rPr>
              <w:t>I</w:t>
            </w:r>
            <w:r>
              <w:rPr>
                <w:sz w:val="24"/>
                <w:lang w:val="en-US"/>
              </w:rPr>
              <w:t>I</w:t>
            </w:r>
            <w:r w:rsidRPr="005173B9">
              <w:rPr>
                <w:sz w:val="24"/>
              </w:rPr>
              <w:t xml:space="preserve"> квартал 201</w:t>
            </w:r>
            <w:r>
              <w:rPr>
                <w:sz w:val="24"/>
              </w:rPr>
              <w:t>8 г.</w:t>
            </w:r>
          </w:p>
        </w:tc>
      </w:tr>
      <w:tr w:rsidR="006A437B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6A437B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E63DA2" w:rsidP="004E1421">
            <w:pPr>
              <w:pStyle w:val="ConsPlusNormal"/>
              <w:jc w:val="both"/>
              <w:rPr>
                <w:rFonts w:eastAsia="Cambria"/>
                <w:bCs/>
                <w:sz w:val="24"/>
              </w:rPr>
            </w:pPr>
            <w:r>
              <w:rPr>
                <w:rFonts w:eastAsia="Cambria"/>
                <w:bCs/>
                <w:sz w:val="24"/>
              </w:rPr>
              <w:t>Постановление администрации</w:t>
            </w:r>
            <w:r w:rsidR="006A437B" w:rsidRPr="005173B9">
              <w:rPr>
                <w:rFonts w:eastAsia="Cambria"/>
                <w:bCs/>
                <w:sz w:val="24"/>
              </w:rPr>
              <w:t xml:space="preserve"> 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E63DA2" w:rsidP="004E1421">
            <w:pPr>
              <w:pStyle w:val="ConsPlusNormal"/>
              <w:jc w:val="both"/>
              <w:rPr>
                <w:sz w:val="24"/>
              </w:rPr>
            </w:pPr>
            <w:r w:rsidRPr="005173B9">
              <w:rPr>
                <w:sz w:val="24"/>
              </w:rPr>
              <w:t xml:space="preserve">Утверждение регламента предоставления </w:t>
            </w:r>
            <w:r>
              <w:rPr>
                <w:rFonts w:eastAsia="Cambria"/>
                <w:sz w:val="24"/>
              </w:rPr>
              <w:t>государственной услуги « Предоставление за счет средств бюджета Ставропольского края субсидий на возмещение части затрат по наращиванию маточного поголовья овец и коз»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E63DA2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 xml:space="preserve">отдел </w:t>
            </w:r>
            <w:r>
              <w:rPr>
                <w:sz w:val="24"/>
              </w:rPr>
              <w:t>сельского хозяйства и охраны окружающей среды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E63DA2" w:rsidRDefault="00E63DA2" w:rsidP="004E1421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II </w:t>
            </w:r>
            <w:r>
              <w:rPr>
                <w:sz w:val="24"/>
              </w:rPr>
              <w:t>квартал 2018 г.</w:t>
            </w:r>
          </w:p>
        </w:tc>
      </w:tr>
      <w:tr w:rsidR="00B2339C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B2339C" w:rsidRPr="005173B9" w:rsidRDefault="00B2339C" w:rsidP="006A437B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B2339C" w:rsidRDefault="00B2339C" w:rsidP="004E1421">
            <w:pPr>
              <w:pStyle w:val="ConsPlusNormal"/>
              <w:jc w:val="both"/>
              <w:rPr>
                <w:rFonts w:eastAsia="Cambria"/>
                <w:bCs/>
                <w:sz w:val="24"/>
              </w:rPr>
            </w:pPr>
            <w:r>
              <w:rPr>
                <w:rFonts w:eastAsia="Cambria"/>
                <w:bCs/>
                <w:sz w:val="24"/>
              </w:rPr>
              <w:t xml:space="preserve">Постановление администрации 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B2339C" w:rsidRPr="00B2339C" w:rsidRDefault="00B2339C" w:rsidP="00B233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39C">
              <w:rPr>
                <w:rFonts w:ascii="Times New Roman" w:hAnsi="Times New Roman" w:cs="Times New Roman"/>
                <w:sz w:val="24"/>
                <w:szCs w:val="24"/>
              </w:rPr>
              <w:t>Утверждение регламента предоставления государственной услуги «Предоставление за счет средств бюджета Ставропольского края субсидий на поддержку отдельных</w:t>
            </w:r>
            <w:r w:rsidRPr="00B2339C">
              <w:rPr>
                <w:rFonts w:ascii="Times New Roman" w:hAnsi="Times New Roman" w:cs="Times New Roman"/>
                <w:sz w:val="28"/>
                <w:szCs w:val="28"/>
              </w:rPr>
              <w:t xml:space="preserve"> подотраслей растениеводства»</w:t>
            </w:r>
          </w:p>
          <w:p w:rsidR="00B2339C" w:rsidRPr="005173B9" w:rsidRDefault="00B2339C" w:rsidP="00E63DA2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B2339C" w:rsidRPr="005173B9" w:rsidRDefault="00B2339C" w:rsidP="001C6C0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 xml:space="preserve">отдел </w:t>
            </w:r>
            <w:r>
              <w:rPr>
                <w:sz w:val="24"/>
              </w:rPr>
              <w:t>сельского хозяйства и охраны окружающей среды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B2339C" w:rsidRPr="00E63DA2" w:rsidRDefault="00B2339C" w:rsidP="001C6C01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III </w:t>
            </w:r>
            <w:r>
              <w:rPr>
                <w:sz w:val="24"/>
              </w:rPr>
              <w:t>квартал 2018 г.</w:t>
            </w:r>
          </w:p>
        </w:tc>
      </w:tr>
    </w:tbl>
    <w:p w:rsidR="00C1318D" w:rsidRDefault="00C1318D" w:rsidP="00C1318D">
      <w:pPr>
        <w:widowControl w:val="0"/>
        <w:autoSpaceDE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C1318D" w:rsidRDefault="00C1318D" w:rsidP="00C1318D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C1318D" w:rsidRPr="006E6E23" w:rsidRDefault="00C1318D" w:rsidP="00C131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E23">
        <w:rPr>
          <w:rFonts w:ascii="Times New Roman" w:hAnsi="Times New Roman" w:cs="Times New Roman"/>
          <w:sz w:val="28"/>
          <w:szCs w:val="28"/>
        </w:rPr>
        <w:t>об источнике информации и методике расчета</w:t>
      </w:r>
    </w:p>
    <w:p w:rsidR="00C1318D" w:rsidRDefault="00C1318D" w:rsidP="00C131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E23">
        <w:rPr>
          <w:rFonts w:ascii="Times New Roman" w:hAnsi="Times New Roman" w:cs="Times New Roman"/>
          <w:sz w:val="28"/>
          <w:szCs w:val="28"/>
        </w:rPr>
        <w:t xml:space="preserve">индикаторов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6E6E23">
        <w:rPr>
          <w:rFonts w:ascii="Times New Roman" w:hAnsi="Times New Roman" w:cs="Times New Roman"/>
          <w:sz w:val="28"/>
          <w:szCs w:val="28"/>
        </w:rPr>
        <w:t xml:space="preserve">рограммы и </w:t>
      </w:r>
    </w:p>
    <w:p w:rsidR="00C1318D" w:rsidRDefault="00C1318D" w:rsidP="00C131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E23">
        <w:rPr>
          <w:rFonts w:ascii="Times New Roman" w:hAnsi="Times New Roman" w:cs="Times New Roman"/>
          <w:sz w:val="28"/>
          <w:szCs w:val="28"/>
        </w:rPr>
        <w:t xml:space="preserve">показателей решения задач подпрограмм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1318D" w:rsidRDefault="00C1318D" w:rsidP="00C1318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3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710"/>
        <w:gridCol w:w="3118"/>
        <w:gridCol w:w="1276"/>
        <w:gridCol w:w="7513"/>
        <w:gridCol w:w="2835"/>
      </w:tblGrid>
      <w:tr w:rsidR="00C1318D" w:rsidRPr="008B56E3" w:rsidTr="00525B07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измере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информации 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(методика расчета)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индикатора достижения цели Программы и показателя решения задачи подпрограммы Программы </w:t>
            </w:r>
          </w:p>
        </w:tc>
      </w:tr>
      <w:tr w:rsidR="00C1318D" w:rsidRPr="008B56E3" w:rsidTr="00525B07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04A7A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04A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14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C782D" w:rsidP="00E63D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</w:t>
            </w:r>
            <w:r w:rsidR="00C1318D" w:rsidRPr="008B56E3">
              <w:rPr>
                <w:rFonts w:ascii="Times New Roman" w:hAnsi="Times New Roman" w:cs="Times New Roman"/>
                <w:b/>
                <w:sz w:val="24"/>
                <w:szCs w:val="24"/>
              </w:rPr>
              <w:t>рограмма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Петровского городского округа</w:t>
            </w:r>
            <w:r w:rsidR="00C1318D" w:rsidRPr="008B5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E63DA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сельского хозяйства</w:t>
            </w:r>
            <w:r w:rsidR="00C1318D" w:rsidRPr="008B56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E63DA2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13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Данные за отчетный год формируются на основе расчета производства продукции сельского хозяйства в хозяйствах всех категорий (предоставляется отделом сельского хозяйства).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Информация за год, предшествующий отчетному, уточняется на основе данных, размещенных на официальном сайте  Территориального органа Федеральной службы государственной статистики по Ставропольскому краю в информационно-телекоммуникационной сети «Интернет».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ind w:firstLine="9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spellStart"/>
            <w:proofErr w:type="gram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соп</w:t>
            </w:r>
            <w:proofErr w:type="spell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 w:rsidRPr="008B56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И(действ) 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100%,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ind w:firstLine="107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Инд. </w:t>
            </w:r>
            <w:proofErr w:type="gram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еф</w:t>
            </w:r>
            <w:proofErr w:type="spell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spellStart"/>
            <w:proofErr w:type="gram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соп</w:t>
            </w:r>
            <w:proofErr w:type="spell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) - индекс физического объема производства в сопоставимых ценах;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gram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действ) - индекс физического объема производства в действующих ценах;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proofErr w:type="gram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дефл</w:t>
            </w:r>
            <w:proofErr w:type="spell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. - индекс-дефлятор продукции сельского хозяйства в хозяйствах всех категорий.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 w:rsidR="00CC782D">
              <w:rPr>
                <w:rFonts w:ascii="Times New Roman" w:hAnsi="Times New Roman" w:cs="Times New Roman"/>
                <w:sz w:val="24"/>
                <w:szCs w:val="24"/>
              </w:rPr>
              <w:t xml:space="preserve">, в срок до 01 марта, года следующего за </w:t>
            </w:r>
            <w:proofErr w:type="gramStart"/>
            <w:r w:rsidR="00CC782D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vMerge w:val="restart"/>
            <w:tcBorders>
              <w:top w:val="single" w:sz="4" w:space="0" w:color="auto"/>
            </w:tcBorders>
            <w:vAlign w:val="center"/>
          </w:tcPr>
          <w:p w:rsidR="00C1318D" w:rsidRPr="008B56E3" w:rsidRDefault="00E63DA2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C13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продукции растениеводства в 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хозяйствах всех категорий, в.т.ч.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Merge w:val="restart"/>
            <w:tcBorders>
              <w:top w:val="single" w:sz="4" w:space="0" w:color="auto"/>
            </w:tcBorders>
          </w:tcPr>
          <w:p w:rsidR="00C1318D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Источником данных являются данные бюллетеня по форме федерального статистического наблюде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29-СХ «Сведения о сборе 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урожая сельскохозяйственных культур».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федерального статистического наблюдения 29-СХ утверждена</w:t>
            </w:r>
            <w:r>
              <w:t xml:space="preserve"> </w:t>
            </w:r>
            <w:r w:rsidRPr="004107A9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4107A9">
              <w:rPr>
                <w:rFonts w:ascii="Times New Roman" w:hAnsi="Times New Roman" w:cs="Times New Roman"/>
                <w:sz w:val="24"/>
                <w:szCs w:val="24"/>
              </w:rPr>
              <w:t xml:space="preserve"> Росстата от 29.08.2014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107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107A9">
              <w:rPr>
                <w:rFonts w:ascii="Times New Roman" w:hAnsi="Times New Roman" w:cs="Times New Roman"/>
                <w:sz w:val="24"/>
                <w:szCs w:val="24"/>
              </w:rPr>
              <w:t xml:space="preserve"> 540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107A9">
              <w:rPr>
                <w:rFonts w:ascii="Times New Roman" w:hAnsi="Times New Roman" w:cs="Times New Roman"/>
                <w:sz w:val="24"/>
                <w:szCs w:val="24"/>
              </w:rPr>
              <w:t>Об утверждении статистического инструментария для организации федерального статистического наблюдения за сельским хозяйством и окружающей природной средой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vAlign w:val="center"/>
          </w:tcPr>
          <w:p w:rsidR="00C1318D" w:rsidRPr="008B56E3" w:rsidRDefault="00CC782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срок до 01 марта, года следующего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vMerge/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- зерновых и зернобобовых культур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7513" w:type="dxa"/>
            <w:vMerge/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vMerge/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- подсолнечника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7513" w:type="dxa"/>
            <w:vMerge/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vMerge/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- винограда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7513" w:type="dxa"/>
            <w:vMerge/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vMerge/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- плодово-ягодной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7513" w:type="dxa"/>
            <w:vMerge/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vMerge/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- овощей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7513" w:type="dxa"/>
            <w:vMerge/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- картофеля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7513" w:type="dxa"/>
            <w:vMerge/>
            <w:tcBorders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E63DA2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C13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Посевная площадь озимого рапса и озимого рыжика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тыс. га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Источником данных являются данные бюллетеня по форме федераль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статистического наблюдения 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4-СХ «Сведения об итогах сева под урожай».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федерального статистического наблюдения 4-СХ утверждена</w:t>
            </w:r>
            <w:r>
              <w:t xml:space="preserve"> </w:t>
            </w:r>
            <w:r w:rsidRPr="004107A9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4107A9">
              <w:rPr>
                <w:rFonts w:ascii="Times New Roman" w:hAnsi="Times New Roman" w:cs="Times New Roman"/>
                <w:sz w:val="24"/>
                <w:szCs w:val="24"/>
              </w:rPr>
              <w:t xml:space="preserve"> Росстата от 29.08.2014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107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107A9">
              <w:rPr>
                <w:rFonts w:ascii="Times New Roman" w:hAnsi="Times New Roman" w:cs="Times New Roman"/>
                <w:sz w:val="24"/>
                <w:szCs w:val="24"/>
              </w:rPr>
              <w:t xml:space="preserve"> 540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107A9">
              <w:rPr>
                <w:rFonts w:ascii="Times New Roman" w:hAnsi="Times New Roman" w:cs="Times New Roman"/>
                <w:sz w:val="24"/>
                <w:szCs w:val="24"/>
              </w:rPr>
              <w:t>Об утверждении статистического инструментария для организации федерального статистического наблюдения за сельским хозяйством и окружающей природной средой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1318D" w:rsidRPr="008B56E3" w:rsidRDefault="00C1318D" w:rsidP="004E1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82D" w:rsidRDefault="00CC782D" w:rsidP="00CC78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срок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18D" w:rsidRPr="008B56E3" w:rsidRDefault="00CC782D" w:rsidP="00CC78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августа</w:t>
            </w: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E63DA2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C13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Площадь закладки виноградников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Источником служит информация о площади закладки виноградников, полученная отделом сельского хозяйства у сельскохозяйственных товаропроизводителей.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Не требует расчета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Default="00CC782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  <w:p w:rsidR="00CC782D" w:rsidRDefault="00CC782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15 января, </w:t>
            </w:r>
          </w:p>
          <w:p w:rsidR="00CC782D" w:rsidRPr="008B56E3" w:rsidRDefault="00CC782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июля</w:t>
            </w: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E63DA2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13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 посевов сельскохозяйственных культур, засеваемой элитными семенами, в общей площади посевов сельскохозяйственных культур в районе не менее 6,0%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Данные Петровского районного отдела филиала ФГБУ «Россельхозцентр» по Ставропольскому краю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полученные отделом сельского хозяйства по запросу. 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Не требует расчета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82D" w:rsidRDefault="00CC782D" w:rsidP="00CC78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  <w:p w:rsidR="00CC782D" w:rsidRDefault="00CC782D" w:rsidP="00CC78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15 января, </w:t>
            </w:r>
          </w:p>
          <w:p w:rsidR="00CC782D" w:rsidRPr="008B56E3" w:rsidRDefault="00CC782D" w:rsidP="00CC78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июля</w:t>
            </w: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E63DA2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C13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Производство молока в хозяйствах всех категорий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Источником данных являются данные бюллетеня Федеральной службы государственной статистики по Ставропольскому краю «Социально-экономического положение Петровского района».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C782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E63DA2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C13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скота и птицы 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убой в хозяйствах всех категорий (в живом весе)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тн.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данных являются данные бюллетеня Федеральной службы 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статистики по Ставропольскому краю «Социально-экономического положение Петровского района».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C782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E63DA2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  <w:r w:rsidR="00C13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Поголовье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ол.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Источником служит информация, полученная отделом сельского хозяйства у сельскохозяйственных товаропроизводителей.</w:t>
            </w:r>
          </w:p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C782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Default="00E63DA2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C13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своение средств, выделенных на осуществление управленческих функций отделом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Информация отдела сельского хозяйства.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Рассчитывается как соотношение освоенных средств к объему средств</w:t>
            </w:r>
            <w:r w:rsidR="00F445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6E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выделенных 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на осуществление управленческих функций отделом сельского хозяйства.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E63DA2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C13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</w:t>
            </w:r>
            <w:r w:rsidR="00F445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улучшивших жилищные условия в рамках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Данные муниципальных образований Петровского муниципального района Ставропольского края, полученные по запросу отдела сельского хозяйства.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Не требует расчета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vMerge w:val="restart"/>
            <w:tcBorders>
              <w:top w:val="single" w:sz="4" w:space="0" w:color="auto"/>
            </w:tcBorders>
            <w:vAlign w:val="center"/>
          </w:tcPr>
          <w:p w:rsidR="00C1318D" w:rsidRPr="008B56E3" w:rsidRDefault="00E63DA2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="00C13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Коэффициент обновления основных видов сельскохозяйственной техники в сельскохозяйственных организациях, в.</w:t>
            </w:r>
            <w:proofErr w:type="gram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</w:tcBorders>
            <w:vAlign w:val="center"/>
          </w:tcPr>
          <w:p w:rsidR="00C1318D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Информацией являются сведения по форме ведомственного статистического наблюдения ГП-24 «Техническая и технологическая модернизация сельского хозяйства», предоставляемой сельскохозяйственными товаропроизводителями.</w:t>
            </w:r>
          </w:p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ведомственного статистического наблюдения ГП-24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утверждена приказом Министерства сельского хозяйства Российской Федерации </w:t>
            </w:r>
            <w:r w:rsidRPr="00AE6358">
              <w:rPr>
                <w:rFonts w:ascii="Times New Roman" w:hAnsi="Times New Roman" w:cs="Times New Roman"/>
                <w:sz w:val="24"/>
                <w:szCs w:val="24"/>
              </w:rPr>
              <w:t>от 22 августа 2013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E63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E6358">
              <w:rPr>
                <w:rFonts w:ascii="Times New Roman" w:hAnsi="Times New Roman" w:cs="Times New Roman"/>
                <w:sz w:val="24"/>
                <w:szCs w:val="24"/>
              </w:rPr>
              <w:t xml:space="preserve"> 312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E6358">
              <w:rPr>
                <w:rFonts w:ascii="Times New Roman" w:hAnsi="Times New Roman" w:cs="Times New Roman"/>
                <w:sz w:val="24"/>
                <w:szCs w:val="24"/>
              </w:rPr>
              <w:t xml:space="preserve">Об организации представления и обработки </w:t>
            </w:r>
            <w:r w:rsidRPr="00AE6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отчетности о ходе реализации Государственной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C1318D" w:rsidRPr="008B56E3" w:rsidRDefault="00C1318D" w:rsidP="004E1421">
            <w:pPr>
              <w:spacing w:after="0" w:line="240" w:lineRule="auto"/>
              <w:ind w:firstLine="9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Коб</w:t>
            </w:r>
            <w:proofErr w:type="spellEnd"/>
            <w:proofErr w:type="gram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=   </w:t>
            </w:r>
            <w:r w:rsidRPr="008B56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</w:t>
            </w:r>
            <w:proofErr w:type="gramEnd"/>
            <w:r w:rsidRPr="008B56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пр.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х100%, </w:t>
            </w:r>
          </w:p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Т ост.</w:t>
            </w:r>
          </w:p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</w:p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об - коэффициент обновления тракторов;</w:t>
            </w:r>
          </w:p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Т пр.- приобретение техники на отчетную дату;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Т ост</w:t>
            </w:r>
            <w:proofErr w:type="gram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аличие техники на начало отчетного года.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vMerge/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- тракторы</w:t>
            </w:r>
          </w:p>
        </w:tc>
        <w:tc>
          <w:tcPr>
            <w:tcW w:w="1276" w:type="dxa"/>
            <w:vMerge/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Merge/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vMerge/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- комбайны зерноуборочные</w:t>
            </w:r>
          </w:p>
        </w:tc>
        <w:tc>
          <w:tcPr>
            <w:tcW w:w="1276" w:type="dxa"/>
            <w:vMerge/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Merge/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- комбайны кормоуборочные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Merge/>
            <w:tcBorders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E63DA2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C13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данные анализа основных показателей производственно-финансовой деятельности сельскохозяйственных предприятий, выполняемого отделом сельского хозяйства.</w:t>
            </w:r>
          </w:p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C1318D" w:rsidRPr="008B56E3" w:rsidRDefault="00C1318D" w:rsidP="004E1421">
            <w:pPr>
              <w:spacing w:after="0" w:line="240" w:lineRule="auto"/>
              <w:ind w:firstLine="10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Рен</w:t>
            </w:r>
            <w:proofErr w:type="spell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8B56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Пр. </w:t>
            </w: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суб</w:t>
            </w:r>
            <w:proofErr w:type="spellEnd"/>
            <w:r w:rsidRPr="008B56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х100%,</w:t>
            </w:r>
          </w:p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Себ</w:t>
            </w:r>
            <w:proofErr w:type="spell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Рен</w:t>
            </w:r>
            <w:proofErr w:type="spell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. - рентабельность сельскохозяйственных организаций (с учетом субсидий);</w:t>
            </w:r>
          </w:p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. - прибыль от реализации с учетом субсидий из бюджетов всех уровней; </w:t>
            </w:r>
          </w:p>
          <w:p w:rsidR="00C1318D" w:rsidRPr="008B56E3" w:rsidRDefault="00C1318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Себ</w:t>
            </w:r>
            <w:proofErr w:type="spell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. - себестоимость реализованной продукции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E63DA2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C13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заработная плата в сельском хозяйстве по сельскохозяйственным организациям, не относящимся к субъектам малого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C1318D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информации являются данные бюллетеня по форме федерального статистического наблюдения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П-4 «Сведения о численности, заработн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плате и движении работников».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федерального статистического наблюдения № П-4 утверждена П</w:t>
            </w:r>
            <w:r w:rsidRPr="00E23039">
              <w:rPr>
                <w:rFonts w:ascii="Times New Roman" w:hAnsi="Times New Roman" w:cs="Times New Roman"/>
                <w:sz w:val="24"/>
                <w:szCs w:val="24"/>
              </w:rPr>
              <w:t>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E23039">
              <w:rPr>
                <w:rFonts w:ascii="Times New Roman" w:hAnsi="Times New Roman" w:cs="Times New Roman"/>
                <w:sz w:val="24"/>
                <w:szCs w:val="24"/>
              </w:rPr>
              <w:t xml:space="preserve"> Росстата от 24.09.2014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23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580 (ред. от 25.09.2015) «</w:t>
            </w:r>
            <w:r w:rsidRPr="00E23039">
              <w:rPr>
                <w:rFonts w:ascii="Times New Roman" w:hAnsi="Times New Roman" w:cs="Times New Roman"/>
                <w:sz w:val="24"/>
                <w:szCs w:val="24"/>
              </w:rPr>
              <w:t>Об утверждении статистического инструментария для организации федерального статистического наблюдения за численностью, условиями и оплатой труда работников, деятельностью в сфере образования, науки, иннова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и информационных технологий».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Не требует расчета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6A437B" w:rsidRDefault="006A437B" w:rsidP="00C965E4">
      <w:pPr>
        <w:jc w:val="both"/>
        <w:rPr>
          <w:rFonts w:ascii="Times New Roman" w:hAnsi="Times New Roman" w:cs="Times New Roman"/>
          <w:sz w:val="28"/>
          <w:szCs w:val="28"/>
        </w:rPr>
        <w:sectPr w:rsidR="006A437B" w:rsidSect="00E63DA2">
          <w:pgSz w:w="16838" w:h="11906" w:orient="landscape" w:code="9"/>
          <w:pgMar w:top="851" w:right="1134" w:bottom="709" w:left="1134" w:header="709" w:footer="709" w:gutter="0"/>
          <w:cols w:space="708"/>
          <w:docGrid w:linePitch="360"/>
        </w:sectPr>
      </w:pPr>
    </w:p>
    <w:p w:rsidR="00E22E5E" w:rsidRPr="00B00BBB" w:rsidRDefault="00E22E5E" w:rsidP="00C8279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2E5E" w:rsidRPr="00B00BBB" w:rsidSect="00EB2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472BC"/>
    <w:multiLevelType w:val="hybridMultilevel"/>
    <w:tmpl w:val="247AE196"/>
    <w:lvl w:ilvl="0" w:tplc="5CCECD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07163F9"/>
    <w:multiLevelType w:val="hybridMultilevel"/>
    <w:tmpl w:val="11A08364"/>
    <w:lvl w:ilvl="0" w:tplc="0419000F">
      <w:start w:val="1"/>
      <w:numFmt w:val="decimal"/>
      <w:lvlText w:val="%1."/>
      <w:lvlJc w:val="left"/>
      <w:pPr>
        <w:ind w:left="3921" w:hanging="360"/>
      </w:pPr>
    </w:lvl>
    <w:lvl w:ilvl="1" w:tplc="04190019" w:tentative="1">
      <w:start w:val="1"/>
      <w:numFmt w:val="lowerLetter"/>
      <w:lvlText w:val="%2."/>
      <w:lvlJc w:val="left"/>
      <w:pPr>
        <w:ind w:left="4641" w:hanging="360"/>
      </w:pPr>
    </w:lvl>
    <w:lvl w:ilvl="2" w:tplc="0419001B" w:tentative="1">
      <w:start w:val="1"/>
      <w:numFmt w:val="lowerRoman"/>
      <w:lvlText w:val="%3."/>
      <w:lvlJc w:val="right"/>
      <w:pPr>
        <w:ind w:left="5361" w:hanging="180"/>
      </w:pPr>
    </w:lvl>
    <w:lvl w:ilvl="3" w:tplc="0419000F" w:tentative="1">
      <w:start w:val="1"/>
      <w:numFmt w:val="decimal"/>
      <w:lvlText w:val="%4."/>
      <w:lvlJc w:val="left"/>
      <w:pPr>
        <w:ind w:left="6081" w:hanging="360"/>
      </w:pPr>
    </w:lvl>
    <w:lvl w:ilvl="4" w:tplc="04190019" w:tentative="1">
      <w:start w:val="1"/>
      <w:numFmt w:val="lowerLetter"/>
      <w:lvlText w:val="%5."/>
      <w:lvlJc w:val="left"/>
      <w:pPr>
        <w:ind w:left="6801" w:hanging="360"/>
      </w:pPr>
    </w:lvl>
    <w:lvl w:ilvl="5" w:tplc="0419001B" w:tentative="1">
      <w:start w:val="1"/>
      <w:numFmt w:val="lowerRoman"/>
      <w:lvlText w:val="%6."/>
      <w:lvlJc w:val="right"/>
      <w:pPr>
        <w:ind w:left="7521" w:hanging="180"/>
      </w:pPr>
    </w:lvl>
    <w:lvl w:ilvl="6" w:tplc="0419000F" w:tentative="1">
      <w:start w:val="1"/>
      <w:numFmt w:val="decimal"/>
      <w:lvlText w:val="%7."/>
      <w:lvlJc w:val="left"/>
      <w:pPr>
        <w:ind w:left="8241" w:hanging="360"/>
      </w:pPr>
    </w:lvl>
    <w:lvl w:ilvl="7" w:tplc="04190019" w:tentative="1">
      <w:start w:val="1"/>
      <w:numFmt w:val="lowerLetter"/>
      <w:lvlText w:val="%8."/>
      <w:lvlJc w:val="left"/>
      <w:pPr>
        <w:ind w:left="8961" w:hanging="360"/>
      </w:pPr>
    </w:lvl>
    <w:lvl w:ilvl="8" w:tplc="0419001B" w:tentative="1">
      <w:start w:val="1"/>
      <w:numFmt w:val="lowerRoman"/>
      <w:lvlText w:val="%9."/>
      <w:lvlJc w:val="right"/>
      <w:pPr>
        <w:ind w:left="9681" w:hanging="180"/>
      </w:pPr>
    </w:lvl>
  </w:abstractNum>
  <w:abstractNum w:abstractNumId="2">
    <w:nsid w:val="557E786D"/>
    <w:multiLevelType w:val="hybridMultilevel"/>
    <w:tmpl w:val="6B1A38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0BBB"/>
    <w:rsid w:val="0001377D"/>
    <w:rsid w:val="00121168"/>
    <w:rsid w:val="001E3511"/>
    <w:rsid w:val="00240E79"/>
    <w:rsid w:val="0036367C"/>
    <w:rsid w:val="00485B00"/>
    <w:rsid w:val="004E0937"/>
    <w:rsid w:val="004E1421"/>
    <w:rsid w:val="005173B9"/>
    <w:rsid w:val="00525B07"/>
    <w:rsid w:val="005516F4"/>
    <w:rsid w:val="00554774"/>
    <w:rsid w:val="0057332B"/>
    <w:rsid w:val="005B191D"/>
    <w:rsid w:val="00620CB8"/>
    <w:rsid w:val="006A437B"/>
    <w:rsid w:val="006D4F1B"/>
    <w:rsid w:val="00706C80"/>
    <w:rsid w:val="008903EE"/>
    <w:rsid w:val="008D1ECC"/>
    <w:rsid w:val="008E4D9D"/>
    <w:rsid w:val="00A951D4"/>
    <w:rsid w:val="00B00BBB"/>
    <w:rsid w:val="00B2339C"/>
    <w:rsid w:val="00C1318D"/>
    <w:rsid w:val="00C82795"/>
    <w:rsid w:val="00C965E4"/>
    <w:rsid w:val="00CC782D"/>
    <w:rsid w:val="00D03BA1"/>
    <w:rsid w:val="00DD1A8F"/>
    <w:rsid w:val="00DD498B"/>
    <w:rsid w:val="00E22E5E"/>
    <w:rsid w:val="00E63DA2"/>
    <w:rsid w:val="00EB268A"/>
    <w:rsid w:val="00EE3C3B"/>
    <w:rsid w:val="00F4450D"/>
    <w:rsid w:val="00F5440A"/>
    <w:rsid w:val="00F7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0B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No Spacing"/>
    <w:uiPriority w:val="1"/>
    <w:qFormat/>
    <w:rsid w:val="00B00BBB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styleId="a4">
    <w:name w:val="Hyperlink"/>
    <w:basedOn w:val="a0"/>
    <w:uiPriority w:val="99"/>
    <w:unhideWhenUsed/>
    <w:rsid w:val="008D1ECC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C1318D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51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6F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63DA2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E63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03C56-618E-4E15-97B9-B871C67D8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10</Pages>
  <Words>2652</Words>
  <Characters>15120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17737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23</cp:revision>
  <cp:lastPrinted>2017-12-27T10:33:00Z</cp:lastPrinted>
  <dcterms:created xsi:type="dcterms:W3CDTF">2016-02-03T06:05:00Z</dcterms:created>
  <dcterms:modified xsi:type="dcterms:W3CDTF">2017-12-27T10:33:00Z</dcterms:modified>
</cp:coreProperties>
</file>