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1"/>
        <w:gridCol w:w="4253"/>
      </w:tblGrid>
      <w:tr w:rsidR="006E15B1" w:rsidTr="006E15B1">
        <w:tc>
          <w:tcPr>
            <w:tcW w:w="5211" w:type="dxa"/>
          </w:tcPr>
          <w:p w:rsidR="006E15B1" w:rsidRDefault="006E15B1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253" w:type="dxa"/>
            <w:hideMark/>
          </w:tcPr>
          <w:p w:rsidR="006E15B1" w:rsidRDefault="006E1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Приложение 4</w:t>
            </w:r>
          </w:p>
          <w:p w:rsidR="006E15B1" w:rsidRDefault="006E15B1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 муниципальной программе Петровского городского округа Ставропольского края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Модернизация экономики и улучшение инвестиционного климата»</w:t>
            </w:r>
          </w:p>
          <w:p w:rsidR="00D2486C" w:rsidRDefault="00D2486C" w:rsidP="00E42351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15B1" w:rsidRDefault="006E15B1" w:rsidP="006E15B1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6E15B1" w:rsidRDefault="006E15B1" w:rsidP="006E15B1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Подпрограмма «Формирование благоприятного инвестиционного климата»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городского округа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Модернизация экономики и улучшение инвестиционного климата»</w:t>
      </w:r>
    </w:p>
    <w:p w:rsidR="006E15B1" w:rsidRDefault="006E15B1" w:rsidP="006E15B1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6E15B1" w:rsidRDefault="006E15B1" w:rsidP="006E15B1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ПАСПОРТ </w:t>
      </w:r>
    </w:p>
    <w:p w:rsidR="006E15B1" w:rsidRDefault="006E15B1" w:rsidP="006E15B1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подпрограммы «Формирование благоприятного инвестиционного климата»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Петровского городского округа Ставропольского края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Модернизация экономики и улучшение инвестиционного климата»</w:t>
      </w:r>
    </w:p>
    <w:p w:rsidR="006E15B1" w:rsidRDefault="006E15B1" w:rsidP="006E15B1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tbl>
      <w:tblPr>
        <w:tblW w:w="9180" w:type="dxa"/>
        <w:tblInd w:w="284" w:type="dxa"/>
        <w:tblLook w:val="04A0"/>
      </w:tblPr>
      <w:tblGrid>
        <w:gridCol w:w="3085"/>
        <w:gridCol w:w="6095"/>
      </w:tblGrid>
      <w:tr w:rsidR="006E15B1" w:rsidTr="006E15B1">
        <w:tc>
          <w:tcPr>
            <w:tcW w:w="3085" w:type="dxa"/>
            <w:hideMark/>
          </w:tcPr>
          <w:p w:rsidR="006E15B1" w:rsidRDefault="006E15B1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095" w:type="dxa"/>
          </w:tcPr>
          <w:p w:rsidR="006E15B1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«Формирование благоприятного инвестиционного климата» муниципальной программы Петровского городского округа Ставропольского края </w:t>
            </w:r>
            <w:r>
              <w:rPr>
                <w:rFonts w:ascii="Times New Roman" w:eastAsia="Cambria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Модернизация экономики и улучшение инвестиционного климата» (далее – Подпрограмма)</w:t>
            </w:r>
          </w:p>
          <w:p w:rsidR="006E15B1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6E15B1" w:rsidTr="006E15B1">
        <w:trPr>
          <w:trHeight w:val="1301"/>
        </w:trPr>
        <w:tc>
          <w:tcPr>
            <w:tcW w:w="3085" w:type="dxa"/>
            <w:hideMark/>
          </w:tcPr>
          <w:p w:rsidR="006E15B1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095" w:type="dxa"/>
            <w:hideMark/>
          </w:tcPr>
          <w:p w:rsidR="006E15B1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отдел отделу стратегического планирования</w:t>
            </w:r>
          </w:p>
        </w:tc>
      </w:tr>
      <w:tr w:rsidR="006E15B1" w:rsidTr="006E15B1">
        <w:tc>
          <w:tcPr>
            <w:tcW w:w="3085" w:type="dxa"/>
            <w:hideMark/>
          </w:tcPr>
          <w:p w:rsidR="006E15B1" w:rsidRDefault="006E15B1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095" w:type="dxa"/>
            <w:hideMark/>
          </w:tcPr>
          <w:p w:rsidR="006E15B1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сельского хозяйства;</w:t>
            </w:r>
          </w:p>
          <w:p w:rsidR="006E15B1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отдел имущественных отношений;</w:t>
            </w:r>
          </w:p>
          <w:p w:rsidR="006E15B1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отдел архитектуры и градостроительства</w:t>
            </w:r>
          </w:p>
          <w:p w:rsidR="006E15B1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E15B1" w:rsidTr="006E15B1">
        <w:tc>
          <w:tcPr>
            <w:tcW w:w="3085" w:type="dxa"/>
            <w:hideMark/>
          </w:tcPr>
          <w:p w:rsidR="006E15B1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095" w:type="dxa"/>
          </w:tcPr>
          <w:p w:rsidR="006E15B1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создание благоприятных условий для привлечения инвестиций в экономику округа</w:t>
            </w:r>
          </w:p>
          <w:p w:rsidR="006E15B1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6E15B1" w:rsidTr="006E15B1">
        <w:tc>
          <w:tcPr>
            <w:tcW w:w="3085" w:type="dxa"/>
            <w:hideMark/>
          </w:tcPr>
          <w:p w:rsidR="006E15B1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6095" w:type="dxa"/>
          </w:tcPr>
          <w:p w:rsidR="006E15B1" w:rsidRDefault="006E15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объем инвестиций в основной капитал в экономике округа на душу населения округа;</w:t>
            </w:r>
          </w:p>
          <w:p w:rsidR="006E15B1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количество инвестиционных проектов, реализуемых на территории округа с сопровождением по принципу «одного окна»</w:t>
            </w:r>
          </w:p>
          <w:p w:rsidR="006E15B1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6E15B1" w:rsidTr="006E15B1">
        <w:tc>
          <w:tcPr>
            <w:tcW w:w="3085" w:type="dxa"/>
            <w:hideMark/>
          </w:tcPr>
          <w:p w:rsidR="006E15B1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95" w:type="dxa"/>
            <w:hideMark/>
          </w:tcPr>
          <w:p w:rsidR="006E15B1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2018 - 2023 годы</w:t>
            </w:r>
          </w:p>
        </w:tc>
      </w:tr>
      <w:tr w:rsidR="006E15B1" w:rsidTr="006E15B1">
        <w:tc>
          <w:tcPr>
            <w:tcW w:w="3085" w:type="dxa"/>
            <w:hideMark/>
          </w:tcPr>
          <w:p w:rsidR="006E15B1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  <w:p w:rsidR="00FE57E3" w:rsidRDefault="00FE57E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  <w:p w:rsidR="00FE57E3" w:rsidRDefault="00FE57E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6E15B1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финансовое обеспечение Подпрограммы не предусмотрено </w:t>
            </w:r>
          </w:p>
          <w:p w:rsidR="006E15B1" w:rsidRDefault="006E15B1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6E15B1" w:rsidTr="006E15B1">
        <w:tc>
          <w:tcPr>
            <w:tcW w:w="3085" w:type="dxa"/>
            <w:hideMark/>
          </w:tcPr>
          <w:p w:rsidR="006E15B1" w:rsidRDefault="006E15B1">
            <w:pPr>
              <w:spacing w:after="0" w:line="240" w:lineRule="auto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095" w:type="dxa"/>
            <w:hideMark/>
          </w:tcPr>
          <w:p w:rsidR="006E15B1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увеличение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инвестиций в основной капитал в экономике округа на душу населения округа с 28,60 тыс. рублей в 2016 году до 30,58 тыс. рублей в 2023 году;</w:t>
            </w:r>
          </w:p>
          <w:p w:rsidR="006E15B1" w:rsidRDefault="006E15B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реализация на территории округа не менее 10 инвестиционных проектов, с сопровождением по принципу «одного окна», ежегодно</w:t>
            </w:r>
          </w:p>
        </w:tc>
      </w:tr>
    </w:tbl>
    <w:p w:rsidR="006E15B1" w:rsidRDefault="006E15B1" w:rsidP="006E15B1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6E15B1" w:rsidRDefault="006E15B1" w:rsidP="006E15B1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6E15B1" w:rsidRDefault="006E15B1" w:rsidP="006E15B1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6E15B1" w:rsidRDefault="006E15B1" w:rsidP="006E15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Подпрограммой предусмотрена реализация следующих основных мероприятий:</w:t>
      </w:r>
    </w:p>
    <w:p w:rsidR="006E15B1" w:rsidRDefault="006E15B1" w:rsidP="006E15B1">
      <w:pPr>
        <w:pStyle w:val="Default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1. Формирование инвестиционной привлекательности округа.</w:t>
      </w:r>
    </w:p>
    <w:p w:rsidR="006E15B1" w:rsidRDefault="006E15B1" w:rsidP="006E15B1">
      <w:pPr>
        <w:pStyle w:val="Default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В рамках данного основного мероприятия предполагается:</w:t>
      </w:r>
    </w:p>
    <w:p w:rsidR="006E15B1" w:rsidRDefault="006E15B1" w:rsidP="006E15B1">
      <w:pPr>
        <w:pStyle w:val="Default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разработка и актуализация инвестиционного паспорта округа;</w:t>
      </w:r>
    </w:p>
    <w:p w:rsidR="006E15B1" w:rsidRDefault="006E15B1" w:rsidP="006E15B1">
      <w:pPr>
        <w:pStyle w:val="Default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сопровождение раздела об инвестиционной деятельности на территории округа на официальном сайте администрации Петровского городского округа Ставропольского края в информационно-телекоммуникационной сети «Интернет» (далее - официальный сайт администрации);</w:t>
      </w:r>
    </w:p>
    <w:p w:rsidR="006E15B1" w:rsidRDefault="006E15B1" w:rsidP="006E15B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Ответственный исполнитель - отдел экономического анализа.</w:t>
      </w:r>
    </w:p>
    <w:p w:rsidR="006E15B1" w:rsidRDefault="006E15B1" w:rsidP="006E15B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2. Сопровождение инвестиционных проектов, реализуемых на территории округа по принципу «одного окна».</w:t>
      </w:r>
    </w:p>
    <w:p w:rsidR="006E15B1" w:rsidRDefault="006E15B1" w:rsidP="006E15B1">
      <w:pPr>
        <w:pStyle w:val="Default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В рамках данного основного мероприятия предполагается:</w:t>
      </w:r>
    </w:p>
    <w:p w:rsidR="006E15B1" w:rsidRDefault="006E15B1" w:rsidP="006E15B1">
      <w:pPr>
        <w:pStyle w:val="Default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bCs/>
          <w:sz w:val="28"/>
          <w:szCs w:val="28"/>
        </w:rPr>
        <w:t>проведение мониторинга предполагаемых инвестиционных вложений и инвестиционных проектов, реализуемых на территории округа;</w:t>
      </w:r>
    </w:p>
    <w:p w:rsidR="006E15B1" w:rsidRDefault="006E15B1" w:rsidP="006E15B1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обеспечение деятельности </w:t>
      </w:r>
      <w:r>
        <w:rPr>
          <w:rFonts w:ascii="Times New Roman CYR" w:hAnsi="Times New Roman CYR"/>
          <w:sz w:val="28"/>
          <w:szCs w:val="28"/>
        </w:rPr>
        <w:t>Совета по улучшению инвестиционного климата в Петровском городском округе Ставропольского края;</w:t>
      </w:r>
    </w:p>
    <w:p w:rsidR="006E15B1" w:rsidRDefault="006E15B1" w:rsidP="006E15B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сокращение сроков прохождения административных процедур в сферах деятельности органов местного самоуправления округа.</w:t>
      </w:r>
    </w:p>
    <w:p w:rsidR="006E15B1" w:rsidRDefault="006E15B1" w:rsidP="006E15B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Ответственный исполнитель - отдел экономического планирования.</w:t>
      </w:r>
    </w:p>
    <w:p w:rsidR="006E15B1" w:rsidRDefault="006E15B1" w:rsidP="006E15B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Соисполнителями являются - сельского хозяйства, отдел жилищно-коммунального хозяйства, отдел имущественных отношений и отдел архитектуры и градостроительства.</w:t>
      </w:r>
    </w:p>
    <w:p w:rsidR="006E15B1" w:rsidRDefault="006E15B1" w:rsidP="006E15B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bCs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3. </w:t>
      </w:r>
      <w:r>
        <w:rPr>
          <w:rFonts w:ascii="Times New Roman" w:eastAsia="Cambria" w:hAnsi="Times New Roman" w:cs="Times New Roman"/>
          <w:bCs/>
          <w:sz w:val="28"/>
          <w:szCs w:val="28"/>
        </w:rPr>
        <w:t xml:space="preserve">Предоставление мер муниципальной поддержки субъектам инвестиционной деятельности. </w:t>
      </w:r>
    </w:p>
    <w:p w:rsidR="006E15B1" w:rsidRDefault="006E15B1" w:rsidP="006E15B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bCs/>
          <w:sz w:val="28"/>
          <w:szCs w:val="28"/>
        </w:rPr>
      </w:pPr>
      <w:r>
        <w:rPr>
          <w:rFonts w:ascii="Times New Roman" w:eastAsia="Cambria" w:hAnsi="Times New Roman" w:cs="Times New Roman"/>
          <w:bCs/>
          <w:sz w:val="28"/>
          <w:szCs w:val="28"/>
        </w:rPr>
        <w:t>В рамках данного основного мероприятия предполагается предоставление субъектам инвестиционной деятельности не противоречащих законодательству Российской Федерации льготных условий пользования землей и другими природными ресурсами, находящимися в муниципальной собственности.</w:t>
      </w:r>
    </w:p>
    <w:p w:rsidR="006E15B1" w:rsidRDefault="006E15B1" w:rsidP="006E15B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bCs/>
          <w:sz w:val="28"/>
          <w:szCs w:val="28"/>
        </w:rPr>
      </w:pPr>
      <w:r>
        <w:rPr>
          <w:rFonts w:ascii="Times New Roman" w:eastAsia="Cambria" w:hAnsi="Times New Roman" w:cs="Times New Roman"/>
          <w:bCs/>
          <w:sz w:val="28"/>
          <w:szCs w:val="28"/>
        </w:rPr>
        <w:t xml:space="preserve">Ответственные исполнители - отдел имущественных отношений </w:t>
      </w:r>
      <w:r>
        <w:rPr>
          <w:rFonts w:ascii="Times New Roman" w:eastAsia="Cambria" w:hAnsi="Times New Roman" w:cs="Times New Roman"/>
          <w:sz w:val="28"/>
          <w:szCs w:val="28"/>
        </w:rPr>
        <w:t>и отдел муниципального хозяйства.</w:t>
      </w:r>
    </w:p>
    <w:p w:rsidR="006E15B1" w:rsidRDefault="006E15B1" w:rsidP="006E15B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bCs/>
          <w:sz w:val="28"/>
          <w:szCs w:val="28"/>
        </w:rPr>
      </w:pPr>
    </w:p>
    <w:p w:rsidR="006E15B1" w:rsidRDefault="006E15B1" w:rsidP="006E15B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Непосредственными результатами реализации данных мероприятий Подпрограммы в 2023 году станет:</w:t>
      </w:r>
    </w:p>
    <w:p w:rsidR="006E15B1" w:rsidRDefault="006E15B1" w:rsidP="006E15B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lastRenderedPageBreak/>
        <w:t>- увеличение</w:t>
      </w:r>
      <w:r>
        <w:rPr>
          <w:rFonts w:ascii="Times New Roman" w:hAnsi="Times New Roman" w:cs="Times New Roman"/>
          <w:sz w:val="28"/>
          <w:szCs w:val="28"/>
        </w:rPr>
        <w:t xml:space="preserve"> инвестиций в основной капитал в экономике округа на душу населения округа с 28,60 тыс. рублей в 2016 году до 30,58 тыс. рублей в 2023 году;</w:t>
      </w:r>
    </w:p>
    <w:p w:rsidR="006E15B1" w:rsidRDefault="006E15B1" w:rsidP="006E15B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- реализация на территории округа не менее 10 инвестиционных проектов, с сопровождением по принципу «одного окна», ежегодно.</w:t>
      </w:r>
    </w:p>
    <w:p w:rsidR="006E15B1" w:rsidRDefault="006E15B1" w:rsidP="006E15B1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Перечень мероприятий Подпрограммы представлен в приложении 2 к Программе.</w:t>
      </w:r>
    </w:p>
    <w:p w:rsidR="000824C8" w:rsidRDefault="000824C8"/>
    <w:sectPr w:rsidR="000824C8" w:rsidSect="00FE57E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15B1"/>
    <w:rsid w:val="000824C8"/>
    <w:rsid w:val="006E15B1"/>
    <w:rsid w:val="00987A6C"/>
    <w:rsid w:val="00A14A66"/>
    <w:rsid w:val="00D2486C"/>
    <w:rsid w:val="00E42351"/>
    <w:rsid w:val="00FE5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E15B1"/>
    <w:pPr>
      <w:autoSpaceDE w:val="0"/>
      <w:autoSpaceDN w:val="0"/>
      <w:adjustRightInd w:val="0"/>
      <w:spacing w:after="0" w:line="240" w:lineRule="auto"/>
    </w:pPr>
    <w:rPr>
      <w:rFonts w:ascii="Candara" w:eastAsia="Calibri" w:hAnsi="Candara" w:cs="Candara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3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4</cp:revision>
  <dcterms:created xsi:type="dcterms:W3CDTF">2017-12-11T13:36:00Z</dcterms:created>
  <dcterms:modified xsi:type="dcterms:W3CDTF">2018-01-05T08:45:00Z</dcterms:modified>
</cp:coreProperties>
</file>