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3D" w:rsidRPr="00B158CA" w:rsidRDefault="00887D3D" w:rsidP="00887D3D">
      <w:pPr>
        <w:pStyle w:val="a3"/>
        <w:rPr>
          <w:szCs w:val="32"/>
        </w:rPr>
      </w:pPr>
      <w:proofErr w:type="gramStart"/>
      <w:r w:rsidRPr="00B158CA">
        <w:rPr>
          <w:szCs w:val="32"/>
        </w:rPr>
        <w:t>П</w:t>
      </w:r>
      <w:proofErr w:type="gramEnd"/>
      <w:r w:rsidRPr="00B158CA">
        <w:rPr>
          <w:szCs w:val="32"/>
        </w:rPr>
        <w:t xml:space="preserve"> О С Т А Н О В Л Е Н И Е</w:t>
      </w:r>
    </w:p>
    <w:p w:rsidR="00887D3D" w:rsidRPr="00BD08F3" w:rsidRDefault="00887D3D" w:rsidP="00887D3D">
      <w:pPr>
        <w:pStyle w:val="a3"/>
        <w:rPr>
          <w:sz w:val="28"/>
          <w:szCs w:val="28"/>
        </w:rPr>
      </w:pPr>
    </w:p>
    <w:p w:rsidR="00887D3D" w:rsidRPr="000B1F98" w:rsidRDefault="00887D3D" w:rsidP="00887D3D">
      <w:pPr>
        <w:pStyle w:val="a3"/>
        <w:rPr>
          <w:b w:val="0"/>
          <w:sz w:val="24"/>
        </w:rPr>
      </w:pPr>
      <w:r w:rsidRPr="000B1F98">
        <w:rPr>
          <w:b w:val="0"/>
          <w:sz w:val="24"/>
        </w:rPr>
        <w:t>АДМИНИСТРАЦИИ ПЕТРОВСКОГО ГОРОДСКОГО ОКРУГА</w:t>
      </w:r>
    </w:p>
    <w:p w:rsidR="00887D3D" w:rsidRPr="000B1F98" w:rsidRDefault="00887D3D" w:rsidP="00887D3D">
      <w:pPr>
        <w:pStyle w:val="a3"/>
        <w:rPr>
          <w:b w:val="0"/>
          <w:sz w:val="24"/>
        </w:rPr>
      </w:pPr>
      <w:r w:rsidRPr="000B1F98">
        <w:rPr>
          <w:b w:val="0"/>
          <w:sz w:val="24"/>
        </w:rPr>
        <w:t xml:space="preserve"> СТАВРОПОЛЬСКОГО КРАЯ</w:t>
      </w:r>
    </w:p>
    <w:p w:rsidR="00887D3D" w:rsidRPr="00BD08F3" w:rsidRDefault="00887D3D" w:rsidP="00887D3D">
      <w:pPr>
        <w:pStyle w:val="a3"/>
        <w:rPr>
          <w:b w:val="0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7D3D" w:rsidRPr="00BD08F3" w:rsidTr="000B1F98">
        <w:tc>
          <w:tcPr>
            <w:tcW w:w="3063" w:type="dxa"/>
          </w:tcPr>
          <w:p w:rsidR="00887D3D" w:rsidRPr="008324EA" w:rsidRDefault="009A687D" w:rsidP="000B1F98">
            <w:pPr>
              <w:pStyle w:val="a3"/>
              <w:ind w:left="-108"/>
              <w:jc w:val="both"/>
              <w:rPr>
                <w:b w:val="0"/>
                <w:sz w:val="24"/>
              </w:rPr>
            </w:pPr>
            <w:r w:rsidRPr="008324EA">
              <w:rPr>
                <w:b w:val="0"/>
                <w:sz w:val="24"/>
              </w:rPr>
              <w:t>01 февраля 2018 г.</w:t>
            </w:r>
          </w:p>
        </w:tc>
        <w:tc>
          <w:tcPr>
            <w:tcW w:w="3171" w:type="dxa"/>
          </w:tcPr>
          <w:p w:rsidR="00887D3D" w:rsidRPr="008324EA" w:rsidRDefault="00887D3D" w:rsidP="000B1F98">
            <w:pPr>
              <w:jc w:val="center"/>
              <w:rPr>
                <w:b/>
                <w:sz w:val="24"/>
                <w:szCs w:val="24"/>
              </w:rPr>
            </w:pPr>
            <w:r w:rsidRPr="008324EA">
              <w:rPr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887D3D" w:rsidRPr="008324EA" w:rsidRDefault="009A687D" w:rsidP="000B1F98">
            <w:pPr>
              <w:pStyle w:val="a3"/>
              <w:jc w:val="right"/>
              <w:rPr>
                <w:b w:val="0"/>
                <w:sz w:val="24"/>
              </w:rPr>
            </w:pPr>
            <w:r w:rsidRPr="008324EA">
              <w:rPr>
                <w:b w:val="0"/>
                <w:sz w:val="24"/>
              </w:rPr>
              <w:t>№ 68</w:t>
            </w:r>
          </w:p>
        </w:tc>
      </w:tr>
    </w:tbl>
    <w:p w:rsidR="00887D3D" w:rsidRPr="00BD08F3" w:rsidRDefault="00887D3D" w:rsidP="00887D3D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D08F3">
        <w:rPr>
          <w:rFonts w:ascii="Times New Roman" w:hAnsi="Times New Roman" w:cs="Times New Roman"/>
          <w:sz w:val="28"/>
          <w:szCs w:val="28"/>
        </w:rPr>
        <w:t>Об утверждении Порядка организации работы по реализации в администрации Петровского городского округа Ставропольского края Закона Ставропольского края «О порядке организации и ведения регистра муниципальных нормативных правовых актов Ставропольского края»</w:t>
      </w:r>
    </w:p>
    <w:p w:rsidR="00887D3D" w:rsidRPr="00BD08F3" w:rsidRDefault="00887D3D" w:rsidP="00887D3D">
      <w:pPr>
        <w:pStyle w:val="ConsPlusNormal"/>
        <w:spacing w:line="24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887D3D" w:rsidRPr="00BD08F3" w:rsidRDefault="00887D3D" w:rsidP="00887D3D">
      <w:pPr>
        <w:spacing w:after="0" w:line="240" w:lineRule="exact"/>
        <w:ind w:firstLine="709"/>
        <w:jc w:val="both"/>
        <w:rPr>
          <w:szCs w:val="28"/>
        </w:rPr>
      </w:pPr>
    </w:p>
    <w:p w:rsidR="00887D3D" w:rsidRPr="00BD08F3" w:rsidRDefault="00887D3D" w:rsidP="00887D3D">
      <w:pPr>
        <w:spacing w:after="0" w:line="240" w:lineRule="auto"/>
        <w:ind w:firstLine="709"/>
        <w:jc w:val="both"/>
        <w:rPr>
          <w:szCs w:val="28"/>
        </w:rPr>
      </w:pPr>
      <w:r w:rsidRPr="00BD08F3">
        <w:rPr>
          <w:szCs w:val="28"/>
        </w:rPr>
        <w:t xml:space="preserve">В целях реализации Закона Ставропольского края от 04.12.2008 </w:t>
      </w:r>
      <w:r w:rsidR="000B1F98">
        <w:rPr>
          <w:szCs w:val="28"/>
        </w:rPr>
        <w:t xml:space="preserve">           </w:t>
      </w:r>
      <w:r w:rsidRPr="00BD08F3">
        <w:rPr>
          <w:szCs w:val="28"/>
        </w:rPr>
        <w:t>№ 87-кз «О порядке организации и ведения регистра муниципальных нормативных правовых актов Ставропольского края» администрация Петровского городского округа Ставропольского края</w:t>
      </w:r>
    </w:p>
    <w:p w:rsidR="00887D3D" w:rsidRDefault="00887D3D" w:rsidP="00887D3D">
      <w:pPr>
        <w:spacing w:after="0" w:line="240" w:lineRule="auto"/>
        <w:ind w:firstLine="709"/>
        <w:jc w:val="both"/>
        <w:rPr>
          <w:szCs w:val="28"/>
        </w:rPr>
      </w:pPr>
    </w:p>
    <w:p w:rsidR="000B1F98" w:rsidRPr="00BD08F3" w:rsidRDefault="000B1F98" w:rsidP="00887D3D">
      <w:pPr>
        <w:spacing w:after="0" w:line="240" w:lineRule="auto"/>
        <w:ind w:firstLine="709"/>
        <w:jc w:val="both"/>
        <w:rPr>
          <w:szCs w:val="28"/>
        </w:rPr>
      </w:pPr>
    </w:p>
    <w:p w:rsidR="00887D3D" w:rsidRPr="00BD08F3" w:rsidRDefault="00887D3D" w:rsidP="00B158CA">
      <w:pPr>
        <w:spacing w:after="0" w:line="240" w:lineRule="auto"/>
        <w:rPr>
          <w:b/>
          <w:szCs w:val="28"/>
        </w:rPr>
      </w:pPr>
      <w:r w:rsidRPr="00BD08F3">
        <w:rPr>
          <w:szCs w:val="28"/>
        </w:rPr>
        <w:t>ПОСТАНОВЛЯЕТ</w:t>
      </w:r>
      <w:r w:rsidRPr="00BD08F3">
        <w:rPr>
          <w:b/>
          <w:szCs w:val="28"/>
        </w:rPr>
        <w:t>:</w:t>
      </w:r>
    </w:p>
    <w:p w:rsidR="000B1F98" w:rsidRDefault="000B1F98" w:rsidP="00887D3D">
      <w:pPr>
        <w:spacing w:after="0" w:line="240" w:lineRule="auto"/>
        <w:ind w:firstLine="709"/>
        <w:jc w:val="both"/>
        <w:rPr>
          <w:szCs w:val="28"/>
        </w:rPr>
      </w:pPr>
    </w:p>
    <w:p w:rsidR="000B1F98" w:rsidRDefault="000B1F98" w:rsidP="00887D3D">
      <w:pPr>
        <w:spacing w:after="0" w:line="240" w:lineRule="auto"/>
        <w:ind w:firstLine="709"/>
        <w:jc w:val="both"/>
        <w:rPr>
          <w:szCs w:val="28"/>
        </w:rPr>
      </w:pPr>
    </w:p>
    <w:p w:rsidR="00887D3D" w:rsidRPr="00BD08F3" w:rsidRDefault="00887D3D" w:rsidP="00887D3D">
      <w:pPr>
        <w:spacing w:after="0" w:line="240" w:lineRule="auto"/>
        <w:ind w:firstLine="709"/>
        <w:jc w:val="both"/>
        <w:rPr>
          <w:szCs w:val="28"/>
        </w:rPr>
      </w:pPr>
      <w:r w:rsidRPr="00BD08F3">
        <w:rPr>
          <w:szCs w:val="28"/>
        </w:rPr>
        <w:t>1. Утвердить прилагаемый Порядок организации работ по реализации в администрации Петровского городского округа Ставропольского края Закона Ставропольского края «О порядке организации и ведения регистра муниципальных нормативных правовых актов Ставропольского края».</w:t>
      </w:r>
    </w:p>
    <w:p w:rsidR="00887D3D" w:rsidRPr="00BD08F3" w:rsidRDefault="00887D3D" w:rsidP="00887D3D">
      <w:pPr>
        <w:spacing w:after="0" w:line="240" w:lineRule="auto"/>
        <w:ind w:firstLine="709"/>
        <w:jc w:val="both"/>
        <w:rPr>
          <w:szCs w:val="28"/>
        </w:rPr>
      </w:pPr>
    </w:p>
    <w:p w:rsidR="00CA78BD" w:rsidRDefault="00887D3D" w:rsidP="00CA78BD">
      <w:pPr>
        <w:pStyle w:val="a5"/>
        <w:ind w:left="0" w:firstLine="709"/>
        <w:jc w:val="both"/>
        <w:rPr>
          <w:sz w:val="28"/>
          <w:szCs w:val="28"/>
        </w:rPr>
      </w:pPr>
      <w:r w:rsidRPr="00BD08F3">
        <w:rPr>
          <w:sz w:val="28"/>
          <w:szCs w:val="28"/>
        </w:rPr>
        <w:t xml:space="preserve">2. </w:t>
      </w:r>
      <w:proofErr w:type="gramStart"/>
      <w:r w:rsidRPr="00BD08F3">
        <w:rPr>
          <w:sz w:val="28"/>
          <w:szCs w:val="28"/>
        </w:rPr>
        <w:t>Контроль за</w:t>
      </w:r>
      <w:proofErr w:type="gramEnd"/>
      <w:r w:rsidRPr="00BD08F3">
        <w:rPr>
          <w:sz w:val="28"/>
          <w:szCs w:val="28"/>
        </w:rPr>
        <w:t xml:space="preserve"> выполнением настоящего постановления</w:t>
      </w:r>
      <w:r w:rsidR="00BD08F3" w:rsidRPr="00BD08F3">
        <w:rPr>
          <w:sz w:val="28"/>
          <w:szCs w:val="28"/>
        </w:rPr>
        <w:t xml:space="preserve"> возложить на </w:t>
      </w:r>
      <w:r w:rsidRPr="00BD08F3">
        <w:rPr>
          <w:sz w:val="28"/>
          <w:szCs w:val="28"/>
        </w:rPr>
        <w:t xml:space="preserve"> </w:t>
      </w:r>
      <w:r w:rsidR="00BD08F3" w:rsidRPr="00BD08F3">
        <w:rPr>
          <w:sz w:val="28"/>
          <w:szCs w:val="28"/>
        </w:rPr>
        <w:t>управляющего делами администрации Петровского городского округа Ставропольского края</w:t>
      </w:r>
      <w:r w:rsidR="00BD08F3">
        <w:rPr>
          <w:sz w:val="28"/>
          <w:szCs w:val="28"/>
        </w:rPr>
        <w:t xml:space="preserve"> Редькина В.В.</w:t>
      </w:r>
    </w:p>
    <w:p w:rsidR="00CA78BD" w:rsidRDefault="00CA78BD" w:rsidP="00CA78BD">
      <w:pPr>
        <w:pStyle w:val="a5"/>
        <w:ind w:left="0" w:firstLine="709"/>
        <w:jc w:val="both"/>
        <w:rPr>
          <w:sz w:val="28"/>
          <w:szCs w:val="28"/>
        </w:rPr>
      </w:pPr>
    </w:p>
    <w:p w:rsidR="00BF7F07" w:rsidRPr="00CA78BD" w:rsidRDefault="00887D3D" w:rsidP="00CA78BD">
      <w:pPr>
        <w:pStyle w:val="a5"/>
        <w:ind w:left="0" w:firstLine="709"/>
        <w:jc w:val="both"/>
        <w:rPr>
          <w:sz w:val="28"/>
          <w:szCs w:val="28"/>
        </w:rPr>
      </w:pPr>
      <w:r w:rsidRPr="00CA78BD">
        <w:rPr>
          <w:sz w:val="28"/>
          <w:szCs w:val="28"/>
        </w:rPr>
        <w:t xml:space="preserve">3. Настоящее постановление вступает в силу со дня официального опубликования в газете «Вестник Петровского </w:t>
      </w:r>
      <w:r w:rsidR="00BD08F3" w:rsidRPr="00CA78BD">
        <w:rPr>
          <w:sz w:val="28"/>
          <w:szCs w:val="28"/>
        </w:rPr>
        <w:t>городского округа</w:t>
      </w:r>
      <w:r w:rsidRPr="00CA78BD">
        <w:rPr>
          <w:sz w:val="28"/>
          <w:szCs w:val="28"/>
        </w:rPr>
        <w:t>».</w:t>
      </w:r>
    </w:p>
    <w:p w:rsidR="00C115F4" w:rsidRDefault="00C115F4" w:rsidP="00C115F4">
      <w:pPr>
        <w:spacing w:after="0" w:line="240" w:lineRule="auto"/>
        <w:ind w:firstLine="709"/>
        <w:rPr>
          <w:szCs w:val="28"/>
        </w:rPr>
      </w:pPr>
    </w:p>
    <w:p w:rsidR="00C115F4" w:rsidRDefault="00C115F4" w:rsidP="00C115F4">
      <w:pPr>
        <w:spacing w:after="0" w:line="240" w:lineRule="auto"/>
        <w:ind w:firstLine="709"/>
        <w:rPr>
          <w:szCs w:val="28"/>
        </w:rPr>
      </w:pPr>
    </w:p>
    <w:p w:rsidR="00BD08F3" w:rsidRDefault="00BD08F3" w:rsidP="00B00072">
      <w:pPr>
        <w:pStyle w:val="a5"/>
        <w:spacing w:line="24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Петровского</w:t>
      </w:r>
      <w:proofErr w:type="gramEnd"/>
    </w:p>
    <w:p w:rsidR="00BD08F3" w:rsidRDefault="00BD08F3" w:rsidP="00B00072">
      <w:pPr>
        <w:pStyle w:val="a5"/>
        <w:spacing w:line="24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BD08F3" w:rsidRDefault="00BD08F3" w:rsidP="00B00072">
      <w:pPr>
        <w:tabs>
          <w:tab w:val="left" w:pos="3840"/>
        </w:tabs>
        <w:spacing w:after="0" w:line="240" w:lineRule="exact"/>
        <w:rPr>
          <w:szCs w:val="28"/>
        </w:rPr>
      </w:pPr>
      <w:r>
        <w:rPr>
          <w:szCs w:val="28"/>
        </w:rPr>
        <w:t xml:space="preserve">Ставропольского края             </w:t>
      </w:r>
      <w:r w:rsidR="00A94E74">
        <w:rPr>
          <w:szCs w:val="28"/>
        </w:rPr>
        <w:t xml:space="preserve">  </w:t>
      </w:r>
      <w:r>
        <w:rPr>
          <w:szCs w:val="28"/>
        </w:rPr>
        <w:t xml:space="preserve">                                                     А.А.Захарченко</w:t>
      </w:r>
    </w:p>
    <w:p w:rsidR="00BD08F3" w:rsidRDefault="00BD08F3" w:rsidP="00B00072">
      <w:pPr>
        <w:spacing w:after="0" w:line="240" w:lineRule="exact"/>
        <w:rPr>
          <w:szCs w:val="28"/>
        </w:rPr>
      </w:pPr>
    </w:p>
    <w:p w:rsidR="000B1F98" w:rsidRPr="008324EA" w:rsidRDefault="000B1F98" w:rsidP="00B00072">
      <w:pPr>
        <w:spacing w:after="0" w:line="240" w:lineRule="exact"/>
        <w:rPr>
          <w:color w:val="FFFFFF" w:themeColor="background1"/>
          <w:szCs w:val="28"/>
        </w:rPr>
      </w:pPr>
    </w:p>
    <w:p w:rsidR="00163D9A" w:rsidRPr="008324EA" w:rsidRDefault="00163D9A" w:rsidP="00B00072">
      <w:pPr>
        <w:spacing w:after="0" w:line="240" w:lineRule="exact"/>
        <w:rPr>
          <w:color w:val="FFFFFF" w:themeColor="background1"/>
          <w:szCs w:val="28"/>
        </w:rPr>
      </w:pPr>
    </w:p>
    <w:p w:rsidR="00BD508D" w:rsidRPr="008324EA" w:rsidRDefault="00163D9A" w:rsidP="00B00072">
      <w:pPr>
        <w:spacing w:after="0" w:line="240" w:lineRule="exact"/>
        <w:jc w:val="both"/>
        <w:rPr>
          <w:color w:val="FFFFFF" w:themeColor="background1"/>
          <w:szCs w:val="28"/>
        </w:rPr>
      </w:pPr>
      <w:r w:rsidRPr="008324EA">
        <w:rPr>
          <w:color w:val="FFFFFF" w:themeColor="background1"/>
          <w:szCs w:val="28"/>
        </w:rPr>
        <w:t>Проект постановления вносит управляющий делами администрации Петровского городского округа Ставропольс</w:t>
      </w:r>
      <w:r w:rsidR="00BD508D" w:rsidRPr="008324EA">
        <w:rPr>
          <w:color w:val="FFFFFF" w:themeColor="background1"/>
          <w:szCs w:val="28"/>
        </w:rPr>
        <w:t xml:space="preserve">кого края     </w:t>
      </w:r>
    </w:p>
    <w:p w:rsidR="00A94E74" w:rsidRPr="008324EA" w:rsidRDefault="00BD508D" w:rsidP="00B00072">
      <w:pPr>
        <w:spacing w:after="0" w:line="240" w:lineRule="exact"/>
        <w:rPr>
          <w:color w:val="FFFFFF" w:themeColor="background1"/>
          <w:szCs w:val="28"/>
        </w:rPr>
      </w:pPr>
      <w:r w:rsidRPr="008324EA">
        <w:rPr>
          <w:color w:val="FFFFFF" w:themeColor="background1"/>
          <w:szCs w:val="28"/>
        </w:rPr>
        <w:t xml:space="preserve">                                                                                                                В.В.</w:t>
      </w:r>
      <w:r w:rsidR="00163D9A" w:rsidRPr="008324EA">
        <w:rPr>
          <w:color w:val="FFFFFF" w:themeColor="background1"/>
          <w:szCs w:val="28"/>
        </w:rPr>
        <w:t>Редькин</w:t>
      </w:r>
    </w:p>
    <w:p w:rsidR="00163D9A" w:rsidRPr="008324EA" w:rsidRDefault="00163D9A" w:rsidP="00B00072">
      <w:pPr>
        <w:spacing w:after="0" w:line="240" w:lineRule="exact"/>
        <w:rPr>
          <w:color w:val="FFFFFF" w:themeColor="background1"/>
          <w:szCs w:val="28"/>
        </w:rPr>
      </w:pPr>
    </w:p>
    <w:p w:rsidR="00B00072" w:rsidRDefault="00B00072" w:rsidP="00B00072">
      <w:pPr>
        <w:spacing w:after="0" w:line="240" w:lineRule="exact"/>
        <w:rPr>
          <w:szCs w:val="28"/>
        </w:rPr>
      </w:pPr>
    </w:p>
    <w:p w:rsidR="00B00072" w:rsidRDefault="00B00072" w:rsidP="00B00072">
      <w:pPr>
        <w:spacing w:after="0" w:line="240" w:lineRule="exact"/>
        <w:rPr>
          <w:szCs w:val="28"/>
        </w:rPr>
      </w:pPr>
    </w:p>
    <w:p w:rsidR="00B00072" w:rsidRDefault="00B00072" w:rsidP="00B00072">
      <w:pPr>
        <w:spacing w:after="0" w:line="240" w:lineRule="exact"/>
        <w:rPr>
          <w:szCs w:val="28"/>
        </w:rPr>
      </w:pPr>
    </w:p>
    <w:p w:rsidR="00B00072" w:rsidRDefault="00B00072" w:rsidP="00B00072">
      <w:pPr>
        <w:spacing w:after="0" w:line="240" w:lineRule="exact"/>
        <w:rPr>
          <w:szCs w:val="28"/>
        </w:rPr>
      </w:pPr>
    </w:p>
    <w:p w:rsidR="00B00072" w:rsidRDefault="00B00072" w:rsidP="00B00072">
      <w:pPr>
        <w:spacing w:after="0" w:line="240" w:lineRule="exact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163D9A" w:rsidRDefault="00163D9A" w:rsidP="00B00072">
      <w:pPr>
        <w:spacing w:after="0" w:line="240" w:lineRule="exact"/>
        <w:ind w:left="-1276" w:right="1274"/>
        <w:rPr>
          <w:szCs w:val="28"/>
        </w:rPr>
      </w:pPr>
      <w:r>
        <w:rPr>
          <w:szCs w:val="28"/>
        </w:rPr>
        <w:t>Визируют:</w:t>
      </w:r>
    </w:p>
    <w:p w:rsidR="00163D9A" w:rsidRDefault="00163D9A" w:rsidP="00B00072">
      <w:pPr>
        <w:spacing w:after="0" w:line="240" w:lineRule="exact"/>
        <w:ind w:left="-1276" w:right="1274"/>
        <w:rPr>
          <w:szCs w:val="28"/>
        </w:rPr>
      </w:pPr>
    </w:p>
    <w:p w:rsidR="00B00072" w:rsidRDefault="00B00072" w:rsidP="00B00072">
      <w:pPr>
        <w:spacing w:after="0" w:line="240" w:lineRule="exact"/>
        <w:ind w:left="-1276" w:right="1274"/>
        <w:rPr>
          <w:szCs w:val="28"/>
        </w:rPr>
      </w:pPr>
    </w:p>
    <w:p w:rsidR="00163D9A" w:rsidRDefault="00163D9A" w:rsidP="00B00072">
      <w:pPr>
        <w:spacing w:after="0" w:line="240" w:lineRule="exact"/>
        <w:ind w:left="-1276" w:right="1274"/>
        <w:rPr>
          <w:szCs w:val="28"/>
        </w:rPr>
      </w:pPr>
      <w:r>
        <w:rPr>
          <w:szCs w:val="28"/>
        </w:rPr>
        <w:t xml:space="preserve">Начальник отдела </w:t>
      </w:r>
      <w:proofErr w:type="gramStart"/>
      <w:r>
        <w:rPr>
          <w:szCs w:val="28"/>
        </w:rPr>
        <w:t>по</w:t>
      </w:r>
      <w:proofErr w:type="gramEnd"/>
      <w:r>
        <w:rPr>
          <w:szCs w:val="28"/>
        </w:rPr>
        <w:t xml:space="preserve"> организационно –</w:t>
      </w:r>
    </w:p>
    <w:p w:rsidR="00163D9A" w:rsidRDefault="00163D9A" w:rsidP="00B00072">
      <w:pPr>
        <w:spacing w:after="0" w:line="240" w:lineRule="exact"/>
        <w:ind w:left="-1276" w:right="1274"/>
        <w:rPr>
          <w:szCs w:val="28"/>
        </w:rPr>
      </w:pPr>
      <w:r>
        <w:rPr>
          <w:szCs w:val="28"/>
        </w:rPr>
        <w:t xml:space="preserve">кадровым вопросам и профилактике </w:t>
      </w:r>
    </w:p>
    <w:p w:rsidR="00163D9A" w:rsidRDefault="00163D9A" w:rsidP="00B00072">
      <w:pPr>
        <w:spacing w:after="0" w:line="240" w:lineRule="exact"/>
        <w:ind w:left="-1276" w:right="1274"/>
        <w:rPr>
          <w:szCs w:val="28"/>
        </w:rPr>
      </w:pPr>
      <w:r>
        <w:rPr>
          <w:szCs w:val="28"/>
        </w:rPr>
        <w:t xml:space="preserve">коррупционных правонарушений </w:t>
      </w:r>
    </w:p>
    <w:p w:rsidR="00163D9A" w:rsidRDefault="00163D9A" w:rsidP="00B00072">
      <w:pPr>
        <w:spacing w:after="0" w:line="240" w:lineRule="exact"/>
        <w:ind w:left="-1276" w:right="1274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>
        <w:rPr>
          <w:szCs w:val="28"/>
        </w:rPr>
        <w:t>Петровского</w:t>
      </w:r>
      <w:proofErr w:type="gramEnd"/>
      <w:r>
        <w:rPr>
          <w:szCs w:val="28"/>
        </w:rPr>
        <w:t xml:space="preserve"> городского </w:t>
      </w:r>
    </w:p>
    <w:p w:rsidR="00163D9A" w:rsidRDefault="00163D9A" w:rsidP="00B00072">
      <w:pPr>
        <w:spacing w:after="0" w:line="240" w:lineRule="exact"/>
        <w:ind w:left="-1276" w:right="1274"/>
        <w:rPr>
          <w:szCs w:val="28"/>
        </w:rPr>
      </w:pPr>
      <w:r>
        <w:rPr>
          <w:szCs w:val="28"/>
        </w:rPr>
        <w:t xml:space="preserve">округа Ставропольского края                </w:t>
      </w:r>
      <w:r w:rsidR="00BD508D">
        <w:rPr>
          <w:szCs w:val="28"/>
        </w:rPr>
        <w:t xml:space="preserve">  </w:t>
      </w:r>
      <w:r>
        <w:rPr>
          <w:szCs w:val="28"/>
        </w:rPr>
        <w:t xml:space="preserve">              </w:t>
      </w:r>
      <w:r w:rsidR="00BD508D">
        <w:rPr>
          <w:szCs w:val="28"/>
        </w:rPr>
        <w:t xml:space="preserve">   </w:t>
      </w:r>
      <w:r w:rsidR="00B00072">
        <w:rPr>
          <w:szCs w:val="28"/>
        </w:rPr>
        <w:t xml:space="preserve"> </w:t>
      </w:r>
      <w:r w:rsidR="00BD508D">
        <w:rPr>
          <w:szCs w:val="28"/>
        </w:rPr>
        <w:t xml:space="preserve">                       С.Н.</w:t>
      </w:r>
      <w:r>
        <w:rPr>
          <w:szCs w:val="28"/>
        </w:rPr>
        <w:t>Кулькина</w:t>
      </w:r>
    </w:p>
    <w:p w:rsidR="00163D9A" w:rsidRDefault="00163D9A" w:rsidP="00B00072">
      <w:pPr>
        <w:spacing w:after="0" w:line="240" w:lineRule="exact"/>
        <w:ind w:left="-1276" w:right="1274"/>
        <w:rPr>
          <w:szCs w:val="28"/>
        </w:rPr>
      </w:pPr>
    </w:p>
    <w:p w:rsidR="00163D9A" w:rsidRDefault="00163D9A" w:rsidP="00B00072">
      <w:pPr>
        <w:spacing w:after="0" w:line="240" w:lineRule="exact"/>
        <w:ind w:left="-1276" w:right="1274"/>
        <w:rPr>
          <w:szCs w:val="28"/>
        </w:rPr>
      </w:pPr>
    </w:p>
    <w:p w:rsidR="00BD508D" w:rsidRDefault="00163D9A" w:rsidP="00B00072">
      <w:pPr>
        <w:spacing w:after="0" w:line="240" w:lineRule="exact"/>
        <w:ind w:left="-1276" w:right="1274"/>
        <w:jc w:val="both"/>
        <w:rPr>
          <w:szCs w:val="28"/>
        </w:rPr>
      </w:pPr>
      <w:r>
        <w:rPr>
          <w:szCs w:val="28"/>
        </w:rPr>
        <w:t>Проект постановления подготовлен правовым отделом администрации Петровского городского округа Ставропо</w:t>
      </w:r>
      <w:r w:rsidR="00BD508D">
        <w:rPr>
          <w:szCs w:val="28"/>
        </w:rPr>
        <w:t>льского края</w:t>
      </w:r>
    </w:p>
    <w:p w:rsidR="00163D9A" w:rsidRDefault="00BD508D" w:rsidP="00B00072">
      <w:pPr>
        <w:spacing w:after="0" w:line="240" w:lineRule="exact"/>
        <w:ind w:left="-1276" w:right="1274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</w:t>
      </w:r>
      <w:r w:rsidR="00B00072">
        <w:rPr>
          <w:szCs w:val="28"/>
        </w:rPr>
        <w:t xml:space="preserve"> </w:t>
      </w:r>
      <w:r>
        <w:rPr>
          <w:szCs w:val="28"/>
        </w:rPr>
        <w:t xml:space="preserve">            О.А.</w:t>
      </w:r>
      <w:r w:rsidR="00163D9A">
        <w:rPr>
          <w:szCs w:val="28"/>
        </w:rPr>
        <w:t>Нехаенко</w:t>
      </w:r>
    </w:p>
    <w:sectPr w:rsidR="00163D9A" w:rsidSect="00BD508D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D3D"/>
    <w:rsid w:val="000361B8"/>
    <w:rsid w:val="000635E5"/>
    <w:rsid w:val="00065AEA"/>
    <w:rsid w:val="00095DDA"/>
    <w:rsid w:val="000B1F98"/>
    <w:rsid w:val="000C7B37"/>
    <w:rsid w:val="000D2D9A"/>
    <w:rsid w:val="000F0EBD"/>
    <w:rsid w:val="0012646B"/>
    <w:rsid w:val="00163D9A"/>
    <w:rsid w:val="001B1230"/>
    <w:rsid w:val="001D504E"/>
    <w:rsid w:val="00224151"/>
    <w:rsid w:val="002244A1"/>
    <w:rsid w:val="0028561E"/>
    <w:rsid w:val="002A5F31"/>
    <w:rsid w:val="002C3688"/>
    <w:rsid w:val="002E28A0"/>
    <w:rsid w:val="00360E72"/>
    <w:rsid w:val="00372E57"/>
    <w:rsid w:val="00377B56"/>
    <w:rsid w:val="00383F46"/>
    <w:rsid w:val="003B4582"/>
    <w:rsid w:val="003F74F3"/>
    <w:rsid w:val="004136E1"/>
    <w:rsid w:val="00432DE2"/>
    <w:rsid w:val="00444D58"/>
    <w:rsid w:val="00456691"/>
    <w:rsid w:val="00487072"/>
    <w:rsid w:val="004C59AB"/>
    <w:rsid w:val="004E7638"/>
    <w:rsid w:val="00505284"/>
    <w:rsid w:val="00547B70"/>
    <w:rsid w:val="00597629"/>
    <w:rsid w:val="005A497F"/>
    <w:rsid w:val="005F46B4"/>
    <w:rsid w:val="006069B2"/>
    <w:rsid w:val="006244E0"/>
    <w:rsid w:val="0063541F"/>
    <w:rsid w:val="0066752F"/>
    <w:rsid w:val="0067168E"/>
    <w:rsid w:val="00674008"/>
    <w:rsid w:val="0068276F"/>
    <w:rsid w:val="006A0F79"/>
    <w:rsid w:val="006D45EC"/>
    <w:rsid w:val="006D512C"/>
    <w:rsid w:val="007043D5"/>
    <w:rsid w:val="00736A44"/>
    <w:rsid w:val="007875E6"/>
    <w:rsid w:val="007C39C7"/>
    <w:rsid w:val="007C449F"/>
    <w:rsid w:val="007D03C4"/>
    <w:rsid w:val="008324EA"/>
    <w:rsid w:val="008345D0"/>
    <w:rsid w:val="0084502B"/>
    <w:rsid w:val="008628EA"/>
    <w:rsid w:val="00887D3D"/>
    <w:rsid w:val="008E5F16"/>
    <w:rsid w:val="00934586"/>
    <w:rsid w:val="00994EF4"/>
    <w:rsid w:val="009A5530"/>
    <w:rsid w:val="009A687D"/>
    <w:rsid w:val="009C006C"/>
    <w:rsid w:val="00A24FE6"/>
    <w:rsid w:val="00A45E75"/>
    <w:rsid w:val="00A634A0"/>
    <w:rsid w:val="00A713C9"/>
    <w:rsid w:val="00A94E74"/>
    <w:rsid w:val="00AB2BCE"/>
    <w:rsid w:val="00AB6417"/>
    <w:rsid w:val="00AB7F2C"/>
    <w:rsid w:val="00AE791B"/>
    <w:rsid w:val="00AF21ED"/>
    <w:rsid w:val="00B00072"/>
    <w:rsid w:val="00B158CA"/>
    <w:rsid w:val="00B168BC"/>
    <w:rsid w:val="00B21519"/>
    <w:rsid w:val="00B377F9"/>
    <w:rsid w:val="00BB1E4B"/>
    <w:rsid w:val="00BB2695"/>
    <w:rsid w:val="00BC139B"/>
    <w:rsid w:val="00BD08F3"/>
    <w:rsid w:val="00BD508D"/>
    <w:rsid w:val="00BF7F07"/>
    <w:rsid w:val="00C115F4"/>
    <w:rsid w:val="00C32B15"/>
    <w:rsid w:val="00CA103F"/>
    <w:rsid w:val="00CA1D61"/>
    <w:rsid w:val="00CA5B52"/>
    <w:rsid w:val="00CA78BD"/>
    <w:rsid w:val="00CB7B5E"/>
    <w:rsid w:val="00CF7659"/>
    <w:rsid w:val="00D471B3"/>
    <w:rsid w:val="00D609B6"/>
    <w:rsid w:val="00D70654"/>
    <w:rsid w:val="00DA6D71"/>
    <w:rsid w:val="00DD37E7"/>
    <w:rsid w:val="00DD3A28"/>
    <w:rsid w:val="00DE25D6"/>
    <w:rsid w:val="00E464BF"/>
    <w:rsid w:val="00E46F1B"/>
    <w:rsid w:val="00E61537"/>
    <w:rsid w:val="00E7020E"/>
    <w:rsid w:val="00E733EF"/>
    <w:rsid w:val="00EB3CB9"/>
    <w:rsid w:val="00EB4886"/>
    <w:rsid w:val="00EB6550"/>
    <w:rsid w:val="00ED7186"/>
    <w:rsid w:val="00F27420"/>
    <w:rsid w:val="00F319F9"/>
    <w:rsid w:val="00F725A8"/>
    <w:rsid w:val="00FB3272"/>
    <w:rsid w:val="00FD45A1"/>
    <w:rsid w:val="00FE4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D3D"/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D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87D3D"/>
    <w:pPr>
      <w:spacing w:after="0" w:line="240" w:lineRule="auto"/>
      <w:jc w:val="center"/>
    </w:pPr>
    <w:rPr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887D3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List Paragraph"/>
    <w:basedOn w:val="a"/>
    <w:uiPriority w:val="34"/>
    <w:qFormat/>
    <w:rsid w:val="00BD08F3"/>
    <w:pPr>
      <w:spacing w:after="0" w:line="240" w:lineRule="auto"/>
      <w:ind w:left="708"/>
    </w:pPr>
    <w:rPr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C90E9-DF12-430B-8DA9-0D251052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Галина</cp:lastModifiedBy>
  <cp:revision>12</cp:revision>
  <cp:lastPrinted>2018-02-02T10:23:00Z</cp:lastPrinted>
  <dcterms:created xsi:type="dcterms:W3CDTF">2018-01-11T06:22:00Z</dcterms:created>
  <dcterms:modified xsi:type="dcterms:W3CDTF">2018-02-02T10:23:00Z</dcterms:modified>
</cp:coreProperties>
</file>