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36" w:rsidRPr="008A429B" w:rsidRDefault="00523636" w:rsidP="00523636">
      <w:pPr>
        <w:widowControl w:val="0"/>
        <w:spacing w:line="24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23636" w:rsidRPr="008A429B" w:rsidRDefault="00523636" w:rsidP="00523636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E20A5B" w:rsidRDefault="00312609" w:rsidP="00E20A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«</w:t>
      </w:r>
      <w:r w:rsidRPr="000B749C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r w:rsidR="005F1D2A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0B749C">
        <w:rPr>
          <w:rFonts w:ascii="Times New Roman" w:hAnsi="Times New Roman" w:cs="Times New Roman"/>
          <w:sz w:val="28"/>
          <w:szCs w:val="28"/>
        </w:rPr>
        <w:t xml:space="preserve">«Развитие образования» и </w:t>
      </w:r>
      <w:proofErr w:type="spellStart"/>
      <w:r w:rsidRPr="000B749C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0B749C">
        <w:rPr>
          <w:rFonts w:ascii="Times New Roman" w:hAnsi="Times New Roman" w:cs="Times New Roman"/>
          <w:sz w:val="28"/>
          <w:szCs w:val="28"/>
        </w:rPr>
        <w:t xml:space="preserve"> мероприятия»</w:t>
      </w:r>
      <w:r w:rsidR="00E20A5B" w:rsidRPr="00E20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A5B" w:rsidRDefault="00E20A5B" w:rsidP="00E20A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образования» и </w:t>
      </w:r>
      <w:proofErr w:type="spellStart"/>
      <w:r w:rsidRPr="000B749C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0B749C">
        <w:rPr>
          <w:rFonts w:ascii="Times New Roman" w:hAnsi="Times New Roman" w:cs="Times New Roman"/>
          <w:sz w:val="28"/>
          <w:szCs w:val="28"/>
        </w:rPr>
        <w:t xml:space="preserve"> мероприятия» 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523636" w:rsidRPr="008A429B" w:rsidRDefault="00523636" w:rsidP="00523636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23636" w:rsidRPr="008A429B" w:rsidRDefault="00523636" w:rsidP="00523636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подпрограммы «</w:t>
      </w:r>
      <w:r w:rsidRPr="000B749C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r w:rsidR="005F1D2A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0B749C">
        <w:rPr>
          <w:rFonts w:ascii="Times New Roman" w:hAnsi="Times New Roman" w:cs="Times New Roman"/>
          <w:sz w:val="28"/>
          <w:szCs w:val="28"/>
        </w:rPr>
        <w:t xml:space="preserve">«Развитие образования» и </w:t>
      </w:r>
      <w:proofErr w:type="spellStart"/>
      <w:r w:rsidRPr="000B749C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0B749C">
        <w:rPr>
          <w:rFonts w:ascii="Times New Roman" w:hAnsi="Times New Roman" w:cs="Times New Roman"/>
          <w:sz w:val="28"/>
          <w:szCs w:val="28"/>
        </w:rPr>
        <w:t xml:space="preserve"> мероприятия» 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523636" w:rsidRDefault="00E20A5B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программы </w:t>
      </w:r>
      <w:r w:rsidR="00312609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="00523636" w:rsidRPr="000B749C">
        <w:rPr>
          <w:rFonts w:ascii="Times New Roman" w:hAnsi="Times New Roman" w:cs="Times New Roman"/>
          <w:sz w:val="28"/>
          <w:szCs w:val="28"/>
        </w:rPr>
        <w:t>«Развитие</w:t>
      </w:r>
      <w:r w:rsidR="0052363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="00523636" w:rsidRPr="000B749C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="00523636" w:rsidRPr="000B749C">
        <w:rPr>
          <w:rFonts w:ascii="Times New Roman" w:hAnsi="Times New Roman" w:cs="Times New Roman"/>
          <w:sz w:val="28"/>
          <w:szCs w:val="28"/>
        </w:rPr>
        <w:t xml:space="preserve"> мероприятия» муниципальной программы Петровского </w:t>
      </w:r>
      <w:r w:rsidR="0052363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 (далее – Подпрограмма) представляет собой совокупность мер, направленных на создание условий для реализации Программы.</w:t>
      </w:r>
    </w:p>
    <w:p w:rsidR="00312609" w:rsidRPr="00EF6BAE" w:rsidRDefault="00312609" w:rsidP="003126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образования. </w:t>
      </w:r>
    </w:p>
    <w:p w:rsidR="00523636" w:rsidRPr="000B749C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>Подпрограмма реализуется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749C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0B749C">
        <w:rPr>
          <w:rFonts w:ascii="Times New Roman" w:hAnsi="Times New Roman" w:cs="Times New Roman"/>
          <w:sz w:val="28"/>
          <w:szCs w:val="28"/>
        </w:rPr>
        <w:t xml:space="preserve">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z w:val="28"/>
          <w:szCs w:val="28"/>
        </w:rPr>
        <w:t>и мероприятия</w:t>
      </w:r>
      <w:r w:rsidRPr="000B74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 Подпрограммы являю</w:t>
      </w:r>
      <w:r w:rsidRPr="000B749C">
        <w:rPr>
          <w:rFonts w:ascii="Times New Roman" w:hAnsi="Times New Roman" w:cs="Times New Roman"/>
          <w:sz w:val="28"/>
          <w:szCs w:val="28"/>
        </w:rPr>
        <w:t xml:space="preserve">тся </w:t>
      </w:r>
    </w:p>
    <w:p w:rsidR="00E20A5B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4F8">
        <w:rPr>
          <w:rFonts w:ascii="Times New Roman" w:hAnsi="Times New Roman" w:cs="Times New Roman"/>
          <w:sz w:val="28"/>
          <w:szCs w:val="28"/>
        </w:rPr>
        <w:t xml:space="preserve">1. Обеспечение </w:t>
      </w:r>
      <w:r w:rsidR="00312609" w:rsidRPr="00CD74F8">
        <w:rPr>
          <w:rFonts w:ascii="Times New Roman" w:hAnsi="Times New Roman" w:cs="Times New Roman"/>
          <w:sz w:val="28"/>
          <w:szCs w:val="28"/>
        </w:rPr>
        <w:t>поступательного развития системы образования Петровского городского округа</w:t>
      </w:r>
      <w:r w:rsidR="003126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3636" w:rsidRPr="00CD74F8" w:rsidRDefault="00312609" w:rsidP="00523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будет обеспечена деятельности МКУ ЦР и ПСО</w:t>
      </w:r>
    </w:p>
    <w:p w:rsidR="00E20A5B" w:rsidRPr="004E5D93" w:rsidRDefault="00523636" w:rsidP="004E5D93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4E5D93">
        <w:rPr>
          <w:rFonts w:ascii="Times New Roman" w:hAnsi="Times New Roman" w:cs="Times New Roman"/>
          <w:sz w:val="28"/>
          <w:szCs w:val="28"/>
        </w:rPr>
        <w:t>2.</w:t>
      </w:r>
      <w:r w:rsidRPr="004E5D93">
        <w:rPr>
          <w:sz w:val="28"/>
          <w:szCs w:val="28"/>
        </w:rPr>
        <w:t xml:space="preserve"> </w:t>
      </w:r>
      <w:r w:rsidRPr="004E5D93">
        <w:rPr>
          <w:rFonts w:ascii="Times New Roman" w:hAnsi="Times New Roman" w:cs="Times New Roman"/>
          <w:sz w:val="28"/>
          <w:szCs w:val="28"/>
        </w:rPr>
        <w:t>Организация прохождения курсов повышения квалификации руководящих и педагогических работников.</w:t>
      </w:r>
      <w:r w:rsidR="00E20A5B" w:rsidRPr="004E5D93">
        <w:t xml:space="preserve"> </w:t>
      </w:r>
    </w:p>
    <w:p w:rsidR="00E20A5B" w:rsidRPr="004E5D93" w:rsidRDefault="004E5D93" w:rsidP="004E5D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93">
        <w:rPr>
          <w:rFonts w:ascii="Times New Roman" w:hAnsi="Times New Roman" w:cs="Times New Roman"/>
          <w:sz w:val="28"/>
          <w:szCs w:val="28"/>
        </w:rPr>
        <w:t xml:space="preserve">В ходе реализации данного мероприятия </w:t>
      </w:r>
      <w:r>
        <w:rPr>
          <w:rFonts w:ascii="Times New Roman" w:hAnsi="Times New Roman" w:cs="Times New Roman"/>
          <w:sz w:val="28"/>
          <w:szCs w:val="28"/>
        </w:rPr>
        <w:t>руководителями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и педаго</w:t>
      </w:r>
      <w:r>
        <w:rPr>
          <w:rFonts w:ascii="Times New Roman" w:hAnsi="Times New Roman" w:cs="Times New Roman"/>
          <w:sz w:val="28"/>
          <w:szCs w:val="28"/>
        </w:rPr>
        <w:t>гическими работниками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общеоб</w:t>
      </w:r>
      <w:r>
        <w:rPr>
          <w:rFonts w:ascii="Times New Roman" w:hAnsi="Times New Roman" w:cs="Times New Roman"/>
          <w:sz w:val="28"/>
          <w:szCs w:val="28"/>
        </w:rPr>
        <w:t>разовательных организаций будут пройдены</w:t>
      </w:r>
      <w:r w:rsidRPr="004E5D93">
        <w:rPr>
          <w:rFonts w:ascii="Times New Roman" w:hAnsi="Times New Roman" w:cs="Times New Roman"/>
          <w:sz w:val="28"/>
          <w:szCs w:val="28"/>
        </w:rPr>
        <w:t xml:space="preserve"> курсы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повышение квалификации и (или) профессио</w:t>
      </w:r>
      <w:r>
        <w:rPr>
          <w:rFonts w:ascii="Times New Roman" w:hAnsi="Times New Roman" w:cs="Times New Roman"/>
          <w:sz w:val="28"/>
          <w:szCs w:val="28"/>
        </w:rPr>
        <w:t>нальная переподготовка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дл</w:t>
      </w:r>
      <w:r>
        <w:rPr>
          <w:rFonts w:ascii="Times New Roman" w:hAnsi="Times New Roman" w:cs="Times New Roman"/>
          <w:sz w:val="28"/>
          <w:szCs w:val="28"/>
        </w:rPr>
        <w:t>я работы в соответствии с федеральными государственными образовательными стандартами основного общего и среднего общего образования.</w:t>
      </w:r>
    </w:p>
    <w:p w:rsidR="00523636" w:rsidRDefault="00BB35C7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93">
        <w:rPr>
          <w:rFonts w:ascii="Times New Roman" w:hAnsi="Times New Roman" w:cs="Times New Roman"/>
          <w:sz w:val="28"/>
          <w:szCs w:val="28"/>
        </w:rPr>
        <w:t>3</w:t>
      </w:r>
      <w:r w:rsidR="00523636" w:rsidRPr="004E5D93">
        <w:rPr>
          <w:rFonts w:ascii="Times New Roman" w:hAnsi="Times New Roman" w:cs="Times New Roman"/>
          <w:sz w:val="28"/>
          <w:szCs w:val="28"/>
        </w:rPr>
        <w:t>. Обеспечение реализации Программы.</w:t>
      </w:r>
    </w:p>
    <w:p w:rsidR="00312609" w:rsidRDefault="00312609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реализации данного мероприятия будет выплачена з</w:t>
      </w:r>
      <w:r w:rsidRPr="001B6D65">
        <w:rPr>
          <w:rFonts w:ascii="Times New Roman" w:hAnsi="Times New Roman" w:cs="Times New Roman"/>
          <w:sz w:val="28"/>
          <w:szCs w:val="28"/>
        </w:rPr>
        <w:t>аработная плата работникам</w:t>
      </w:r>
      <w:r w:rsidRPr="00940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 образования, в установленные сроки произведена уплата налогов и закупка товар</w:t>
      </w:r>
      <w:r w:rsidR="004E5D93">
        <w:rPr>
          <w:rFonts w:ascii="Times New Roman" w:hAnsi="Times New Roman" w:cs="Times New Roman"/>
          <w:sz w:val="28"/>
          <w:szCs w:val="28"/>
        </w:rPr>
        <w:t xml:space="preserve">ов для нужд отдела образования, а также освоены все </w:t>
      </w:r>
      <w:proofErr w:type="gramStart"/>
      <w:r w:rsidR="004E5D93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4E5D93">
        <w:rPr>
          <w:rFonts w:ascii="Times New Roman" w:hAnsi="Times New Roman" w:cs="Times New Roman"/>
          <w:sz w:val="28"/>
          <w:szCs w:val="28"/>
        </w:rPr>
        <w:t xml:space="preserve"> предусмотренные на реализацию Программы.</w:t>
      </w:r>
    </w:p>
    <w:p w:rsidR="00925433" w:rsidRPr="00925433" w:rsidRDefault="00523636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433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25433" w:rsidRPr="00925433"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92543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C971F4">
        <w:rPr>
          <w:rFonts w:ascii="Times New Roman" w:hAnsi="Times New Roman" w:cs="Times New Roman"/>
          <w:sz w:val="28"/>
          <w:szCs w:val="28"/>
        </w:rPr>
        <w:t>87</w:t>
      </w:r>
      <w:r w:rsidR="004750E5">
        <w:rPr>
          <w:rFonts w:ascii="Times New Roman" w:hAnsi="Times New Roman" w:cs="Times New Roman"/>
          <w:sz w:val="28"/>
          <w:szCs w:val="28"/>
        </w:rPr>
        <w:t>258</w:t>
      </w:r>
      <w:r w:rsidR="00C971F4">
        <w:rPr>
          <w:rFonts w:ascii="Times New Roman" w:hAnsi="Times New Roman" w:cs="Times New Roman"/>
          <w:sz w:val="28"/>
          <w:szCs w:val="28"/>
        </w:rPr>
        <w:t>,</w:t>
      </w:r>
      <w:r w:rsidR="004750E5">
        <w:rPr>
          <w:rFonts w:ascii="Times New Roman" w:hAnsi="Times New Roman" w:cs="Times New Roman"/>
          <w:sz w:val="28"/>
          <w:szCs w:val="28"/>
        </w:rPr>
        <w:t>1</w:t>
      </w:r>
      <w:r w:rsidR="00C971F4">
        <w:rPr>
          <w:rFonts w:ascii="Times New Roman" w:hAnsi="Times New Roman" w:cs="Times New Roman"/>
          <w:sz w:val="28"/>
          <w:szCs w:val="28"/>
        </w:rPr>
        <w:t>2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 тыс. рублей всего, в том числе по источникам финансового обеспечения:</w:t>
      </w:r>
    </w:p>
    <w:p w:rsidR="00523636" w:rsidRPr="00925433" w:rsidRDefault="00C971F4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6BD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>округа –</w:t>
      </w:r>
      <w:r w:rsidR="00523636" w:rsidRPr="00925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</w:t>
      </w:r>
      <w:r w:rsidR="004750E5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>,</w:t>
      </w:r>
      <w:r w:rsidR="004750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523636" w:rsidRPr="00925433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2018 году – </w:t>
      </w:r>
      <w:r w:rsidR="00C971F4">
        <w:rPr>
          <w:rFonts w:ascii="Times New Roman" w:hAnsi="Times New Roman"/>
          <w:sz w:val="28"/>
          <w:szCs w:val="28"/>
        </w:rPr>
        <w:t>14543,02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2019 году – </w:t>
      </w:r>
      <w:r w:rsidR="004750E5">
        <w:rPr>
          <w:rFonts w:ascii="Times New Roman" w:hAnsi="Times New Roman"/>
          <w:sz w:val="28"/>
          <w:szCs w:val="28"/>
        </w:rPr>
        <w:t>14543,02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2020 году – </w:t>
      </w:r>
      <w:r w:rsidR="004750E5">
        <w:rPr>
          <w:rFonts w:ascii="Times New Roman" w:hAnsi="Times New Roman"/>
          <w:sz w:val="28"/>
          <w:szCs w:val="28"/>
        </w:rPr>
        <w:t>14543,02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2021 году – </w:t>
      </w:r>
      <w:r w:rsidR="004750E5">
        <w:rPr>
          <w:rFonts w:ascii="Times New Roman" w:hAnsi="Times New Roman"/>
          <w:sz w:val="28"/>
          <w:szCs w:val="28"/>
        </w:rPr>
        <w:t>14543,02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2022 году – </w:t>
      </w:r>
      <w:r w:rsidR="004750E5">
        <w:rPr>
          <w:rFonts w:ascii="Times New Roman" w:hAnsi="Times New Roman"/>
          <w:sz w:val="28"/>
          <w:szCs w:val="28"/>
        </w:rPr>
        <w:t>14543,02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2023 году – </w:t>
      </w:r>
      <w:r w:rsidR="004750E5">
        <w:rPr>
          <w:rFonts w:ascii="Times New Roman" w:hAnsi="Times New Roman"/>
          <w:sz w:val="28"/>
          <w:szCs w:val="28"/>
        </w:rPr>
        <w:t>14543,02</w:t>
      </w:r>
      <w:r w:rsidRPr="00925433">
        <w:rPr>
          <w:rFonts w:ascii="Times New Roman" w:hAnsi="Times New Roman"/>
          <w:sz w:val="28"/>
          <w:szCs w:val="28"/>
        </w:rPr>
        <w:t xml:space="preserve"> тыс.руб.</w:t>
      </w:r>
    </w:p>
    <w:sectPr w:rsidR="00523636" w:rsidRPr="00925433" w:rsidSect="00B8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23636"/>
    <w:rsid w:val="00312609"/>
    <w:rsid w:val="00412E5D"/>
    <w:rsid w:val="004750E5"/>
    <w:rsid w:val="004777C3"/>
    <w:rsid w:val="004E5D93"/>
    <w:rsid w:val="004F08E5"/>
    <w:rsid w:val="005015F9"/>
    <w:rsid w:val="00505533"/>
    <w:rsid w:val="00523636"/>
    <w:rsid w:val="005D7ED0"/>
    <w:rsid w:val="005F1D2A"/>
    <w:rsid w:val="008D2EFE"/>
    <w:rsid w:val="00925433"/>
    <w:rsid w:val="0093690A"/>
    <w:rsid w:val="00AE0794"/>
    <w:rsid w:val="00B81316"/>
    <w:rsid w:val="00BB35C7"/>
    <w:rsid w:val="00C971F4"/>
    <w:rsid w:val="00E2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63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Людмила Васильевна</cp:lastModifiedBy>
  <cp:revision>7</cp:revision>
  <cp:lastPrinted>2017-09-18T11:59:00Z</cp:lastPrinted>
  <dcterms:created xsi:type="dcterms:W3CDTF">2017-12-12T05:55:00Z</dcterms:created>
  <dcterms:modified xsi:type="dcterms:W3CDTF">2018-03-02T13:08:00Z</dcterms:modified>
</cp:coreProperties>
</file>