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EE4F4B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 w:rsidRPr="00EE4F4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53E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F4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</w:t>
      </w:r>
    </w:p>
    <w:p w:rsidR="009453EB" w:rsidRPr="00EE4F4B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F4B"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9453EB" w:rsidRPr="00D45771" w:rsidRDefault="009453EB" w:rsidP="009453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9453EB" w:rsidRPr="00EE4F4B" w:rsidTr="000B6017">
        <w:tc>
          <w:tcPr>
            <w:tcW w:w="3063" w:type="dxa"/>
          </w:tcPr>
          <w:p w:rsidR="009453EB" w:rsidRPr="00EE4F4B" w:rsidRDefault="000B6017" w:rsidP="000B601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июня 2018 г.</w:t>
            </w:r>
          </w:p>
        </w:tc>
        <w:tc>
          <w:tcPr>
            <w:tcW w:w="3171" w:type="dxa"/>
          </w:tcPr>
          <w:p w:rsidR="009453EB" w:rsidRPr="00EE4F4B" w:rsidRDefault="009453EB" w:rsidP="000B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F4B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9453EB" w:rsidRPr="00EE4F4B" w:rsidRDefault="000B6017" w:rsidP="000B6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1021</w:t>
            </w:r>
          </w:p>
        </w:tc>
      </w:tr>
    </w:tbl>
    <w:p w:rsidR="009453EB" w:rsidRDefault="009453EB" w:rsidP="009453E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Default="009453EB" w:rsidP="009453E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муниципального района Ставропольского края за 2017 год</w:t>
      </w:r>
    </w:p>
    <w:p w:rsidR="009453EB" w:rsidRDefault="009453EB" w:rsidP="0094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Default="009453EB" w:rsidP="0094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Pr="0015374C" w:rsidRDefault="009453EB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16A1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color w:val="292929"/>
          <w:sz w:val="28"/>
          <w:szCs w:val="28"/>
        </w:rPr>
        <w:t xml:space="preserve"> </w:t>
      </w:r>
      <w:r w:rsidRPr="003801A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801A4">
        <w:rPr>
          <w:rFonts w:ascii="Times New Roman" w:hAnsi="Times New Roman"/>
          <w:sz w:val="28"/>
          <w:szCs w:val="28"/>
        </w:rPr>
        <w:t>разработки</w:t>
      </w:r>
      <w:r>
        <w:rPr>
          <w:rFonts w:ascii="Times New Roman" w:hAnsi="Times New Roman"/>
          <w:sz w:val="28"/>
          <w:szCs w:val="28"/>
        </w:rPr>
        <w:t xml:space="preserve">, реализации и оценки эффективности муниципальных программ </w:t>
      </w:r>
      <w:r w:rsidRPr="003801A4"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3801A4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, утвержденным постановлением администрации Петровского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городского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 Ставрополь</w:t>
      </w:r>
      <w:r w:rsidR="002F74F8">
        <w:rPr>
          <w:rFonts w:ascii="Times New Roman" w:hAnsi="Times New Roman"/>
          <w:sz w:val="28"/>
          <w:szCs w:val="28"/>
        </w:rPr>
        <w:t>ского края от 11 апреля 2018 г.</w:t>
      </w:r>
      <w:r w:rsidR="006C51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528 «Об утверждении </w:t>
      </w:r>
      <w:r w:rsidRPr="003801A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801A4">
        <w:rPr>
          <w:rFonts w:ascii="Times New Roman" w:hAnsi="Times New Roman"/>
          <w:sz w:val="28"/>
          <w:szCs w:val="28"/>
        </w:rPr>
        <w:t>разработки</w:t>
      </w:r>
      <w:r>
        <w:rPr>
          <w:rFonts w:ascii="Times New Roman" w:hAnsi="Times New Roman"/>
          <w:sz w:val="28"/>
          <w:szCs w:val="28"/>
        </w:rPr>
        <w:t xml:space="preserve">, реализации и оценки эффективности муниципальных программ </w:t>
      </w:r>
      <w:r w:rsidRPr="003801A4"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3801A4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»</w:t>
      </w:r>
      <w:r w:rsidRPr="0057717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proofErr w:type="gramEnd"/>
    </w:p>
    <w:p w:rsidR="009453EB" w:rsidRPr="00EE4F4B" w:rsidRDefault="009453EB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EE4F4B" w:rsidRDefault="009453EB" w:rsidP="007A24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F4B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9453EB" w:rsidRDefault="009453EB" w:rsidP="007A2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983768" w:rsidRDefault="009453EB" w:rsidP="007A2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5374C">
        <w:rPr>
          <w:rFonts w:ascii="Times New Roman" w:hAnsi="Times New Roman" w:cs="Times New Roman"/>
          <w:sz w:val="28"/>
          <w:szCs w:val="28"/>
        </w:rPr>
        <w:t xml:space="preserve"> </w:t>
      </w:r>
      <w:r w:rsidR="004E65F0">
        <w:rPr>
          <w:rFonts w:ascii="Times New Roman" w:hAnsi="Times New Roman" w:cs="Times New Roman"/>
          <w:sz w:val="28"/>
          <w:szCs w:val="28"/>
        </w:rPr>
        <w:t>Утвердить прилагаемый с</w:t>
      </w:r>
      <w:r w:rsidRPr="00B1628C">
        <w:rPr>
          <w:rFonts w:ascii="Times New Roman" w:hAnsi="Times New Roman" w:cs="Times New Roman"/>
          <w:sz w:val="28"/>
          <w:szCs w:val="28"/>
        </w:rPr>
        <w:t xml:space="preserve">водный годовой доклад о ходе реализации и об оценке эффективности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муниципального района Ставропольского края за 2017 год</w:t>
      </w:r>
      <w:r>
        <w:rPr>
          <w:rFonts w:ascii="Times New Roman" w:hAnsi="Times New Roman"/>
          <w:sz w:val="28"/>
          <w:szCs w:val="28"/>
        </w:rPr>
        <w:t>.</w:t>
      </w: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Отделам и органам</w:t>
      </w:r>
      <w:r w:rsidRPr="00500D4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Pr="00500D49">
        <w:rPr>
          <w:rFonts w:ascii="Times New Roman" w:hAnsi="Times New Roman" w:cs="Times New Roman"/>
          <w:sz w:val="28"/>
          <w:szCs w:val="28"/>
        </w:rPr>
        <w:t xml:space="preserve"> Ставропольского края при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муниципальных программ Петровского городского округа Ставропольского края в 2018 году учесть результаты оценки эффективности </w:t>
      </w:r>
      <w:r w:rsidRPr="00B1628C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муниципального района Ставропольского края за 2017 год.</w:t>
      </w:r>
    </w:p>
    <w:p w:rsidR="009453EB" w:rsidRDefault="009453EB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3EB" w:rsidRPr="00C834B2" w:rsidRDefault="009453EB" w:rsidP="007A2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Отделу стратегического планирования и инвестиций администрации Петровского городского округа Ставропольского края </w:t>
      </w:r>
      <w:r>
        <w:rPr>
          <w:rFonts w:ascii="Times New Roman" w:hAnsi="Times New Roman"/>
          <w:sz w:val="28"/>
          <w:szCs w:val="28"/>
        </w:rPr>
        <w:t>разместить</w:t>
      </w:r>
      <w:r w:rsidRPr="001C4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628C">
        <w:rPr>
          <w:rFonts w:ascii="Times New Roman" w:hAnsi="Times New Roman" w:cs="Times New Roman"/>
          <w:sz w:val="28"/>
          <w:szCs w:val="28"/>
        </w:rPr>
        <w:t xml:space="preserve">водный годовой доклад о ходе реализации и об оценке эффективности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муниципального района Ставропольского края за 2017 год </w:t>
      </w:r>
      <w:r w:rsidRPr="001C46E9">
        <w:rPr>
          <w:rFonts w:ascii="Times New Roman" w:hAnsi="Times New Roman"/>
          <w:sz w:val="28"/>
          <w:szCs w:val="28"/>
        </w:rPr>
        <w:t xml:space="preserve">на официальном </w:t>
      </w:r>
      <w:r>
        <w:rPr>
          <w:rFonts w:ascii="Times New Roman" w:hAnsi="Times New Roman"/>
          <w:sz w:val="28"/>
          <w:szCs w:val="28"/>
        </w:rPr>
        <w:t>сайте администрации</w:t>
      </w:r>
      <w:r w:rsidRPr="001C4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C834B2">
        <w:rPr>
          <w:rFonts w:ascii="Times New Roman" w:eastAsia="Cambria" w:hAnsi="Times New Roman"/>
          <w:sz w:val="28"/>
          <w:szCs w:val="28"/>
          <w:lang w:eastAsia="ar-SA"/>
        </w:rPr>
        <w:t>в информационно-телекоммуникационной сети «Интернет»</w:t>
      </w:r>
      <w:r>
        <w:rPr>
          <w:rFonts w:ascii="Times New Roman" w:eastAsia="Cambria" w:hAnsi="Times New Roman"/>
          <w:sz w:val="28"/>
          <w:szCs w:val="28"/>
          <w:lang w:eastAsia="ar-SA"/>
        </w:rPr>
        <w:t xml:space="preserve"> </w:t>
      </w:r>
      <w:r w:rsidRPr="00C834B2">
        <w:rPr>
          <w:rFonts w:ascii="Times New Roman" w:hAnsi="Times New Roman"/>
          <w:sz w:val="28"/>
          <w:szCs w:val="28"/>
        </w:rPr>
        <w:t>и на общедоступном информационном</w:t>
      </w:r>
      <w:r w:rsidRPr="001C46E9">
        <w:rPr>
          <w:rFonts w:ascii="Times New Roman" w:hAnsi="Times New Roman"/>
          <w:sz w:val="28"/>
          <w:szCs w:val="28"/>
        </w:rPr>
        <w:t xml:space="preserve"> ресур</w:t>
      </w:r>
      <w:r>
        <w:rPr>
          <w:rFonts w:ascii="Times New Roman" w:hAnsi="Times New Roman"/>
          <w:sz w:val="28"/>
          <w:szCs w:val="28"/>
        </w:rPr>
        <w:t xml:space="preserve">се стратегического </w:t>
      </w:r>
      <w:r w:rsidRPr="00C834B2">
        <w:rPr>
          <w:rFonts w:ascii="Times New Roman" w:hAnsi="Times New Roman"/>
          <w:sz w:val="28"/>
          <w:szCs w:val="28"/>
        </w:rPr>
        <w:t xml:space="preserve">планирования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834B2">
        <w:rPr>
          <w:rFonts w:ascii="Times New Roman" w:eastAsia="Times New Roman" w:hAnsi="Times New Roman" w:cs="Times New Roman"/>
          <w:sz w:val="28"/>
          <w:szCs w:val="28"/>
        </w:rPr>
        <w:t>Государственной автоматизированной информационной системе «Управление»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453EB" w:rsidRDefault="006C51EB" w:rsidP="007A24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453EB" w:rsidRPr="007261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453EB" w:rsidRPr="007261B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Сухомлинову В.П.</w:t>
      </w:r>
      <w:r w:rsidR="009453EB">
        <w:rPr>
          <w:rFonts w:ascii="Times New Roman" w:hAnsi="Times New Roman" w:cs="Times New Roman"/>
          <w:sz w:val="28"/>
          <w:szCs w:val="28"/>
        </w:rPr>
        <w:t xml:space="preserve">, </w:t>
      </w:r>
      <w:r w:rsidR="009453EB" w:rsidRPr="007261BE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городского округа Ставропольского края </w:t>
      </w:r>
      <w:r w:rsidR="009453EB">
        <w:rPr>
          <w:rFonts w:ascii="Times New Roman" w:hAnsi="Times New Roman" w:cs="Times New Roman"/>
          <w:sz w:val="28"/>
          <w:szCs w:val="28"/>
        </w:rPr>
        <w:t xml:space="preserve">Бабыкина А.И., </w:t>
      </w:r>
      <w:r w:rsidR="009453EB" w:rsidRPr="007261BE">
        <w:rPr>
          <w:rFonts w:ascii="Times New Roman" w:hAnsi="Times New Roman" w:cs="Times New Roman"/>
          <w:sz w:val="28"/>
          <w:szCs w:val="28"/>
        </w:rPr>
        <w:t>заместителя главы администрации Петровского городского округа Ставропольского края</w:t>
      </w:r>
      <w:r w:rsidR="009453EB" w:rsidRPr="0040600A">
        <w:rPr>
          <w:rFonts w:ascii="Times New Roman" w:hAnsi="Times New Roman" w:cs="Times New Roman"/>
          <w:sz w:val="28"/>
          <w:szCs w:val="28"/>
        </w:rPr>
        <w:t xml:space="preserve"> </w:t>
      </w:r>
      <w:r w:rsidR="009453EB">
        <w:rPr>
          <w:rFonts w:ascii="Times New Roman" w:hAnsi="Times New Roman" w:cs="Times New Roman"/>
          <w:sz w:val="28"/>
          <w:szCs w:val="28"/>
        </w:rPr>
        <w:t xml:space="preserve">Барыленко В.Д., </w:t>
      </w:r>
      <w:r w:rsidR="009453EB" w:rsidRPr="007261BE">
        <w:rPr>
          <w:rFonts w:ascii="Times New Roman" w:hAnsi="Times New Roman" w:cs="Times New Roman"/>
          <w:sz w:val="28"/>
          <w:szCs w:val="28"/>
        </w:rPr>
        <w:t>заместителя главы администрации Петровского городского округа Ставропольского края</w:t>
      </w:r>
      <w:r w:rsidR="009453EB">
        <w:rPr>
          <w:rFonts w:ascii="Times New Roman" w:hAnsi="Times New Roman" w:cs="Times New Roman"/>
          <w:sz w:val="28"/>
          <w:szCs w:val="28"/>
        </w:rPr>
        <w:t xml:space="preserve"> Сергееву Е.И.</w:t>
      </w:r>
      <w:proofErr w:type="gramEnd"/>
    </w:p>
    <w:p w:rsidR="009453EB" w:rsidRDefault="009453EB" w:rsidP="007A24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15374C" w:rsidRDefault="006C51EB" w:rsidP="007A24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53EB" w:rsidRPr="007261B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9453EB" w:rsidRPr="00813D7C" w:rsidRDefault="009453EB" w:rsidP="00653E08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813D7C" w:rsidRDefault="009453EB" w:rsidP="00653E08">
      <w:pPr>
        <w:pStyle w:val="a3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06A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</w:t>
      </w:r>
      <w:r w:rsidR="00653E08">
        <w:rPr>
          <w:rFonts w:ascii="Times New Roman" w:hAnsi="Times New Roman" w:cs="Times New Roman"/>
          <w:sz w:val="28"/>
          <w:szCs w:val="28"/>
        </w:rPr>
        <w:t xml:space="preserve">  </w:t>
      </w:r>
      <w:r w:rsidRPr="008A06A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06A4">
        <w:rPr>
          <w:rFonts w:ascii="Times New Roman" w:hAnsi="Times New Roman" w:cs="Times New Roman"/>
          <w:sz w:val="28"/>
          <w:szCs w:val="28"/>
        </w:rPr>
        <w:t xml:space="preserve">               А.А.Захарченко</w:t>
      </w:r>
    </w:p>
    <w:p w:rsidR="009453EB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E7DD5" w:rsidRPr="000B6017" w:rsidRDefault="009453EB" w:rsidP="00CE7DD5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0B6017">
        <w:rPr>
          <w:rFonts w:ascii="Times New Roman" w:hAnsi="Times New Roman" w:cs="Times New Roman"/>
          <w:color w:val="FFFFFF" w:themeColor="background1"/>
          <w:sz w:val="28"/>
        </w:rPr>
        <w:t>Проект постановления вносит первый заместитель главы администрации - начальник финансового управления администрации Петровского городского округа Ставропольского края</w:t>
      </w:r>
    </w:p>
    <w:p w:rsidR="009453EB" w:rsidRPr="000B6017" w:rsidRDefault="00CE7DD5" w:rsidP="00CE7DD5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0B6017">
        <w:rPr>
          <w:rFonts w:ascii="Times New Roman" w:hAnsi="Times New Roman" w:cs="Times New Roman"/>
          <w:color w:val="FFFFFF" w:themeColor="background1"/>
          <w:sz w:val="28"/>
        </w:rPr>
        <w:t xml:space="preserve">                                                                                                      </w:t>
      </w:r>
      <w:r w:rsidR="009453EB" w:rsidRPr="000B6017">
        <w:rPr>
          <w:rFonts w:ascii="Times New Roman" w:hAnsi="Times New Roman" w:cs="Times New Roman"/>
          <w:color w:val="FFFFFF" w:themeColor="background1"/>
          <w:sz w:val="28"/>
        </w:rPr>
        <w:t>В.П.Сухомлинова</w:t>
      </w:r>
    </w:p>
    <w:p w:rsidR="009453EB" w:rsidRPr="000B6017" w:rsidRDefault="009453EB" w:rsidP="00653E08">
      <w:pPr>
        <w:spacing w:after="0" w:line="240" w:lineRule="exact"/>
        <w:ind w:right="27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ind w:right="27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9453EB" w:rsidRPr="000B6017" w:rsidRDefault="009453EB" w:rsidP="00653E08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653E08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r w:rsidR="00653E08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9453EB" w:rsidRPr="000B6017" w:rsidRDefault="009453EB" w:rsidP="00653E0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     </w:t>
      </w:r>
      <w:r w:rsidR="00653E08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О.А.Нехаенко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 </w:t>
      </w:r>
      <w:r w:rsidR="00653E08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С.Н.Кулькина</w:t>
      </w: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                                      </w:t>
      </w:r>
    </w:p>
    <w:p w:rsidR="009453EB" w:rsidRPr="000B6017" w:rsidRDefault="009453EB" w:rsidP="00CE7DD5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</w:t>
      </w:r>
      <w:r w:rsidR="00653E08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r w:rsidR="00CE7DD5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В.В.Редькин</w:t>
      </w: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653E08" w:rsidRPr="000B6017" w:rsidRDefault="00653E08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453EB" w:rsidRPr="000B6017" w:rsidRDefault="009453EB" w:rsidP="00653E08">
      <w:pPr>
        <w:spacing w:after="0" w:line="240" w:lineRule="exact"/>
        <w:ind w:right="227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стратегического планирования и инвестиций администрации Петровского городского округа Ставропольского края</w:t>
      </w:r>
    </w:p>
    <w:p w:rsidR="009453EB" w:rsidRPr="000B6017" w:rsidRDefault="009453EB" w:rsidP="00653E08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</w:t>
      </w:r>
      <w:r w:rsidR="00653E08"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0B601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Л.В.Кириленко</w:t>
      </w:r>
    </w:p>
    <w:p w:rsidR="009453EB" w:rsidRPr="000B6017" w:rsidRDefault="009453EB" w:rsidP="009453EB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sectPr w:rsidR="009453EB" w:rsidRPr="000B6017" w:rsidSect="007A2470">
          <w:pgSz w:w="11906" w:h="16838" w:code="9"/>
          <w:pgMar w:top="1418" w:right="567" w:bottom="1134" w:left="1985" w:header="709" w:footer="709" w:gutter="0"/>
          <w:cols w:space="708"/>
          <w:docGrid w:linePitch="360"/>
        </w:sectPr>
      </w:pPr>
    </w:p>
    <w:p w:rsidR="009453EB" w:rsidRDefault="009453EB" w:rsidP="00653E08"/>
    <w:sectPr w:rsidR="009453EB" w:rsidSect="000B601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53EB"/>
    <w:rsid w:val="000B6017"/>
    <w:rsid w:val="0015374C"/>
    <w:rsid w:val="001A07A4"/>
    <w:rsid w:val="002657FA"/>
    <w:rsid w:val="002E18DC"/>
    <w:rsid w:val="002F74F8"/>
    <w:rsid w:val="00327BC8"/>
    <w:rsid w:val="00430388"/>
    <w:rsid w:val="004E65F0"/>
    <w:rsid w:val="00653E08"/>
    <w:rsid w:val="00664565"/>
    <w:rsid w:val="006C51EB"/>
    <w:rsid w:val="007A2470"/>
    <w:rsid w:val="007C30AD"/>
    <w:rsid w:val="009453EB"/>
    <w:rsid w:val="00A106E8"/>
    <w:rsid w:val="00C3666D"/>
    <w:rsid w:val="00CE4C07"/>
    <w:rsid w:val="00CE7DD5"/>
    <w:rsid w:val="00D6044D"/>
    <w:rsid w:val="00D6381A"/>
    <w:rsid w:val="00E369B9"/>
    <w:rsid w:val="00F01424"/>
    <w:rsid w:val="00F9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3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453E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153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CD8E0-4F40-4A23-97C9-727E54D9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7</cp:revision>
  <cp:lastPrinted>2018-06-27T06:25:00Z</cp:lastPrinted>
  <dcterms:created xsi:type="dcterms:W3CDTF">2018-06-20T06:43:00Z</dcterms:created>
  <dcterms:modified xsi:type="dcterms:W3CDTF">2018-06-27T06:26:00Z</dcterms:modified>
</cp:coreProperties>
</file>