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B16C" w14:textId="616468A2" w:rsidR="00E77612" w:rsidRDefault="00E77612" w:rsidP="00E77612">
      <w:pPr>
        <w:tabs>
          <w:tab w:val="left" w:pos="384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3F5709CE" w14:textId="348BFC74" w:rsidR="005F14D1" w:rsidRPr="00700AF6" w:rsidRDefault="005F14D1" w:rsidP="00944CDC">
      <w:pPr>
        <w:tabs>
          <w:tab w:val="left" w:pos="3840"/>
        </w:tabs>
        <w:jc w:val="center"/>
        <w:rPr>
          <w:b/>
          <w:sz w:val="32"/>
          <w:szCs w:val="32"/>
        </w:rPr>
      </w:pPr>
      <w:r w:rsidRPr="00700AF6">
        <w:rPr>
          <w:b/>
          <w:sz w:val="32"/>
          <w:szCs w:val="32"/>
        </w:rPr>
        <w:t>П О С Т А Н О В Л Е Н И Е</w:t>
      </w:r>
    </w:p>
    <w:p w14:paraId="09200B64" w14:textId="77777777" w:rsidR="005F14D1" w:rsidRPr="001835D0" w:rsidRDefault="005F14D1" w:rsidP="005F14D1">
      <w:pPr>
        <w:tabs>
          <w:tab w:val="left" w:pos="3840"/>
        </w:tabs>
        <w:ind w:firstLine="709"/>
        <w:jc w:val="center"/>
        <w:rPr>
          <w:b/>
          <w:sz w:val="28"/>
          <w:szCs w:val="28"/>
        </w:rPr>
      </w:pPr>
    </w:p>
    <w:p w14:paraId="2D61AFDB" w14:textId="59CD0F41" w:rsidR="005F14D1" w:rsidRPr="001835D0" w:rsidRDefault="005F14D1" w:rsidP="00944CDC">
      <w:pPr>
        <w:tabs>
          <w:tab w:val="left" w:pos="3840"/>
        </w:tabs>
        <w:jc w:val="center"/>
      </w:pPr>
      <w:r w:rsidRPr="001835D0">
        <w:t xml:space="preserve">АДМИНИСТРАЦИИ ПЕТРОВСКОГО </w:t>
      </w:r>
      <w:r w:rsidR="00F301B3">
        <w:t>МУНИЦИПАЛЬНОГО</w:t>
      </w:r>
      <w:r w:rsidR="002A3B0F">
        <w:t xml:space="preserve"> ОКРУГА</w:t>
      </w:r>
    </w:p>
    <w:p w14:paraId="17A424B3" w14:textId="77777777" w:rsidR="005F14D1" w:rsidRPr="001835D0" w:rsidRDefault="005F14D1" w:rsidP="00944CDC">
      <w:pPr>
        <w:tabs>
          <w:tab w:val="left" w:pos="3840"/>
        </w:tabs>
        <w:jc w:val="center"/>
      </w:pPr>
      <w:r w:rsidRPr="001835D0">
        <w:t>СТАВРОПОЛЬСКОГО КРАЯ</w:t>
      </w:r>
    </w:p>
    <w:p w14:paraId="0F20AD17" w14:textId="77777777" w:rsidR="005F14D1" w:rsidRPr="001835D0" w:rsidRDefault="005F14D1" w:rsidP="005F14D1">
      <w:pPr>
        <w:tabs>
          <w:tab w:val="left" w:pos="3840"/>
        </w:tabs>
        <w:spacing w:line="360" w:lineRule="auto"/>
        <w:ind w:firstLine="709"/>
        <w:jc w:val="center"/>
      </w:pPr>
    </w:p>
    <w:p w14:paraId="739CF876" w14:textId="649093B9" w:rsidR="005F14D1" w:rsidRPr="003F164F" w:rsidRDefault="005F14D1" w:rsidP="00AC199E">
      <w:pPr>
        <w:tabs>
          <w:tab w:val="left" w:pos="3840"/>
          <w:tab w:val="center" w:pos="4677"/>
          <w:tab w:val="left" w:pos="7950"/>
        </w:tabs>
        <w:spacing w:line="360" w:lineRule="auto"/>
        <w:jc w:val="center"/>
        <w:rPr>
          <w:color w:val="000000" w:themeColor="text1"/>
        </w:rPr>
      </w:pPr>
      <w:r w:rsidRPr="003F164F">
        <w:rPr>
          <w:color w:val="000000" w:themeColor="text1"/>
        </w:rPr>
        <w:t>г. Светлоград</w:t>
      </w:r>
    </w:p>
    <w:p w14:paraId="30C5BA7B" w14:textId="77777777" w:rsidR="00560E12" w:rsidRPr="001835D0" w:rsidRDefault="00560E12" w:rsidP="005F14D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C8FDC66" w14:textId="02ED573E" w:rsidR="00EE1105" w:rsidRPr="001835D0" w:rsidRDefault="00EF10FE" w:rsidP="00BF333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740E3">
        <w:rPr>
          <w:rFonts w:ascii="Times New Roman" w:hAnsi="Times New Roman" w:cs="Times New Roman"/>
          <w:sz w:val="28"/>
          <w:szCs w:val="28"/>
        </w:rPr>
        <w:t>б утверждении Положения о системах</w:t>
      </w:r>
      <w:r w:rsidR="002A3B0F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 w:rsidR="002A3B1D">
        <w:rPr>
          <w:rFonts w:ascii="Times New Roman" w:hAnsi="Times New Roman" w:cs="Times New Roman"/>
          <w:color w:val="000000"/>
          <w:spacing w:val="-6"/>
          <w:sz w:val="28"/>
        </w:rPr>
        <w:t xml:space="preserve">работников </w:t>
      </w:r>
      <w:r w:rsidR="00433DAE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="00433DA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</w:t>
      </w:r>
      <w:r w:rsidR="0075622F">
        <w:rPr>
          <w:rFonts w:ascii="Times New Roman" w:hAnsi="Times New Roman" w:cs="Times New Roman"/>
          <w:color w:val="000000"/>
          <w:spacing w:val="-6"/>
          <w:sz w:val="28"/>
        </w:rPr>
        <w:t xml:space="preserve">органов </w:t>
      </w:r>
      <w:r w:rsidR="002A3B1D">
        <w:rPr>
          <w:rFonts w:ascii="Times New Roman" w:hAnsi="Times New Roman" w:cs="Times New Roman"/>
          <w:color w:val="000000"/>
          <w:spacing w:val="-6"/>
          <w:sz w:val="28"/>
        </w:rPr>
        <w:t xml:space="preserve">администрации Петровского </w:t>
      </w:r>
      <w:r w:rsidR="00F301B3">
        <w:rPr>
          <w:rFonts w:ascii="Times New Roman" w:hAnsi="Times New Roman" w:cs="Times New Roman"/>
          <w:color w:val="000000"/>
          <w:spacing w:val="-6"/>
          <w:sz w:val="28"/>
        </w:rPr>
        <w:t>муниципального</w:t>
      </w:r>
      <w:r w:rsidR="002A3B0F">
        <w:rPr>
          <w:rFonts w:ascii="Times New Roman" w:hAnsi="Times New Roman" w:cs="Times New Roman"/>
          <w:color w:val="000000"/>
          <w:spacing w:val="-6"/>
          <w:sz w:val="28"/>
        </w:rPr>
        <w:t xml:space="preserve"> округа </w:t>
      </w:r>
      <w:r w:rsidR="002A3B1D">
        <w:rPr>
          <w:rFonts w:ascii="Times New Roman" w:hAnsi="Times New Roman" w:cs="Times New Roman"/>
          <w:color w:val="000000"/>
          <w:spacing w:val="-6"/>
          <w:sz w:val="28"/>
        </w:rPr>
        <w:t>Ставропольского края, осуществляющих профессиональную деятельность по профессиям рабочих</w:t>
      </w:r>
    </w:p>
    <w:p w14:paraId="2606F51F" w14:textId="77777777" w:rsidR="00944CDC" w:rsidRPr="001835D0" w:rsidRDefault="00944CDC" w:rsidP="005F14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F66559" w14:textId="77777777" w:rsidR="00944CDC" w:rsidRPr="001835D0" w:rsidRDefault="00944CDC" w:rsidP="005F14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9B0549" w14:textId="6424A4E9" w:rsidR="005F14D1" w:rsidRPr="00EA6FB1" w:rsidRDefault="005F14D1" w:rsidP="005F14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FB1">
        <w:rPr>
          <w:rFonts w:ascii="Times New Roman" w:hAnsi="Times New Roman" w:cs="Times New Roman"/>
          <w:sz w:val="28"/>
          <w:szCs w:val="28"/>
        </w:rPr>
        <w:t xml:space="preserve">В </w:t>
      </w:r>
      <w:r w:rsidR="001214EA">
        <w:rPr>
          <w:rFonts w:ascii="Times New Roman" w:hAnsi="Times New Roman" w:cs="Times New Roman"/>
          <w:sz w:val="28"/>
          <w:szCs w:val="28"/>
        </w:rPr>
        <w:t xml:space="preserve">соответствии со статьями 5, 135 Трудового кодекса Российской Федерации и в </w:t>
      </w:r>
      <w:r w:rsidR="00B5114F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9740E3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433DAE">
        <w:rPr>
          <w:rFonts w:ascii="Times New Roman" w:hAnsi="Times New Roman" w:cs="Times New Roman"/>
          <w:sz w:val="28"/>
          <w:szCs w:val="28"/>
        </w:rPr>
        <w:t xml:space="preserve">системы оплаты труда </w:t>
      </w:r>
      <w:r w:rsidR="009740E3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433DAE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="00433DA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</w:t>
      </w:r>
      <w:r w:rsidR="009740E3">
        <w:rPr>
          <w:rFonts w:ascii="Times New Roman" w:hAnsi="Times New Roman" w:cs="Times New Roman"/>
          <w:sz w:val="28"/>
          <w:szCs w:val="28"/>
        </w:rPr>
        <w:t xml:space="preserve">органов администрации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="009740E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осуществляющих профессиональную деятельность по профессиям рабочих</w:t>
      </w:r>
      <w:r w:rsidR="0075622F">
        <w:rPr>
          <w:rFonts w:ascii="Times New Roman" w:hAnsi="Times New Roman" w:cs="Times New Roman"/>
          <w:sz w:val="28"/>
          <w:szCs w:val="28"/>
        </w:rPr>
        <w:t xml:space="preserve">, администрация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="00433DA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2C26A866" w14:textId="77777777" w:rsidR="00DA4FBA" w:rsidRDefault="00DA4FBA" w:rsidP="005F14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171397" w14:textId="77777777" w:rsidR="008F3E6C" w:rsidRDefault="008F3E6C" w:rsidP="005F14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576D16" w14:textId="77777777" w:rsidR="00DA4FBA" w:rsidRPr="001835D0" w:rsidRDefault="00DA4FBA" w:rsidP="00700AF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5D0">
        <w:rPr>
          <w:rFonts w:ascii="Times New Roman" w:hAnsi="Times New Roman" w:cs="Times New Roman"/>
          <w:sz w:val="28"/>
          <w:szCs w:val="28"/>
        </w:rPr>
        <w:t>ПО</w:t>
      </w:r>
      <w:r w:rsidR="00A051D6" w:rsidRPr="001835D0">
        <w:rPr>
          <w:rFonts w:ascii="Times New Roman" w:hAnsi="Times New Roman" w:cs="Times New Roman"/>
          <w:sz w:val="28"/>
          <w:szCs w:val="28"/>
        </w:rPr>
        <w:t>СТАНОВЛЯЕТ</w:t>
      </w:r>
      <w:r w:rsidRPr="001835D0">
        <w:rPr>
          <w:rFonts w:ascii="Times New Roman" w:hAnsi="Times New Roman" w:cs="Times New Roman"/>
          <w:sz w:val="28"/>
          <w:szCs w:val="28"/>
        </w:rPr>
        <w:t>:</w:t>
      </w:r>
    </w:p>
    <w:p w14:paraId="7700A7AD" w14:textId="77777777" w:rsidR="00560E12" w:rsidRDefault="00560E12" w:rsidP="005F14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2D8B03" w14:textId="77777777" w:rsidR="008F3E6C" w:rsidRDefault="008F3E6C" w:rsidP="005F14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3AD2F9" w14:textId="0580B73E" w:rsidR="00355F4C" w:rsidRDefault="00F301B3" w:rsidP="00F301B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B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22F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системах оплаты труда работников </w:t>
      </w:r>
      <w:r w:rsidR="00433DAE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33DA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</w:t>
      </w:r>
      <w:r w:rsidR="0075622F">
        <w:rPr>
          <w:rFonts w:ascii="Times New Roman" w:hAnsi="Times New Roman" w:cs="Times New Roman"/>
          <w:sz w:val="28"/>
          <w:szCs w:val="28"/>
        </w:rPr>
        <w:t xml:space="preserve">органов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75622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осуществляющих профессиональную деятельность по профессиям рабочих</w:t>
      </w:r>
      <w:r w:rsidR="00433DAE">
        <w:rPr>
          <w:rFonts w:ascii="Times New Roman" w:hAnsi="Times New Roman" w:cs="Times New Roman"/>
          <w:sz w:val="28"/>
          <w:szCs w:val="28"/>
        </w:rPr>
        <w:t>.</w:t>
      </w:r>
    </w:p>
    <w:p w14:paraId="6305DC08" w14:textId="77777777" w:rsidR="00F301B3" w:rsidRDefault="00F301B3" w:rsidP="00F301B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57C408" w14:textId="3AD5A13B" w:rsidR="00F301B3" w:rsidRDefault="00F301B3" w:rsidP="00F301B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администрации Петровского городского округа Ставропольского края:</w:t>
      </w:r>
    </w:p>
    <w:p w14:paraId="3449D46B" w14:textId="6675600E" w:rsidR="00F301B3" w:rsidRDefault="00F301B3" w:rsidP="00F301B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декабря 2017 г. № 27 «</w:t>
      </w:r>
      <w:r w:rsidRPr="00F301B3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системах оплаты труда работников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F301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органов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F301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осуществляющих профессиональную деятельность по профессиям рабочих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47DFE25" w14:textId="4A38492F" w:rsidR="00F301B3" w:rsidRDefault="00F301B3" w:rsidP="00F301B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82A53">
        <w:rPr>
          <w:rFonts w:ascii="Times New Roman" w:hAnsi="Times New Roman" w:cs="Times New Roman"/>
          <w:sz w:val="28"/>
          <w:szCs w:val="28"/>
        </w:rPr>
        <w:t>09 октября 2023 г. № 1628 «</w:t>
      </w:r>
      <w:r w:rsidR="00B82A53" w:rsidRPr="00B82A53">
        <w:rPr>
          <w:rFonts w:ascii="Times New Roman" w:hAnsi="Times New Roman" w:cs="Times New Roman"/>
          <w:sz w:val="28"/>
          <w:szCs w:val="28"/>
        </w:rPr>
        <w:t xml:space="preserve">О внесении изменения в пункт 5 Положения о системах оплаты труда работников администрации Петровского городского округа Ставропольского края и органов администрации Петровского городского округа Ставропольского края, осуществляющих профессиональную деятельность по профессиям рабочих, </w:t>
      </w:r>
      <w:r w:rsidR="00B82A53" w:rsidRPr="00B82A53">
        <w:rPr>
          <w:rFonts w:ascii="Times New Roman" w:hAnsi="Times New Roman" w:cs="Times New Roman"/>
          <w:sz w:val="28"/>
          <w:szCs w:val="28"/>
        </w:rPr>
        <w:lastRenderedPageBreak/>
        <w:t>утвержденного постановлением администрации Петровского городского округа Ставропольского края от 29 декабря 2017 г. № 27</w:t>
      </w:r>
      <w:r w:rsidR="00B82A53">
        <w:rPr>
          <w:rFonts w:ascii="Times New Roman" w:hAnsi="Times New Roman" w:cs="Times New Roman"/>
          <w:sz w:val="28"/>
          <w:szCs w:val="28"/>
        </w:rPr>
        <w:t>»</w:t>
      </w:r>
      <w:r w:rsidR="009448EE">
        <w:rPr>
          <w:rFonts w:ascii="Times New Roman" w:hAnsi="Times New Roman" w:cs="Times New Roman"/>
          <w:sz w:val="28"/>
          <w:szCs w:val="28"/>
        </w:rPr>
        <w:t>.</w:t>
      </w:r>
    </w:p>
    <w:p w14:paraId="08BC6F0E" w14:textId="2F35B4BE" w:rsidR="004B3978" w:rsidRDefault="009448EE" w:rsidP="0075622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622F" w:rsidRPr="0075622F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первого заместителя </w:t>
      </w:r>
      <w:r w:rsidR="00B221B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1B5150">
        <w:rPr>
          <w:rFonts w:ascii="Times New Roman" w:hAnsi="Times New Roman" w:cs="Times New Roman"/>
          <w:sz w:val="28"/>
          <w:szCs w:val="28"/>
        </w:rPr>
        <w:t>-</w:t>
      </w:r>
      <w:r w:rsidR="004B3978">
        <w:rPr>
          <w:rFonts w:ascii="Times New Roman" w:hAnsi="Times New Roman" w:cs="Times New Roman"/>
          <w:sz w:val="28"/>
          <w:szCs w:val="28"/>
        </w:rPr>
        <w:t xml:space="preserve"> начальника финансового управления администрации </w:t>
      </w:r>
      <w:r w:rsidR="00B221BB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="00B221BB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75622F" w:rsidRPr="0075622F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4B3978">
        <w:rPr>
          <w:rFonts w:ascii="Times New Roman" w:hAnsi="Times New Roman" w:cs="Times New Roman"/>
          <w:sz w:val="28"/>
          <w:szCs w:val="28"/>
        </w:rPr>
        <w:t xml:space="preserve">Сухомлинову </w:t>
      </w:r>
      <w:proofErr w:type="spellStart"/>
      <w:r w:rsidR="004B3978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="004B397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FD2256" w14:textId="1D7F5890" w:rsidR="0075622F" w:rsidRDefault="009448EE" w:rsidP="0075622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622F" w:rsidRPr="0075622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433DAE">
        <w:rPr>
          <w:rFonts w:ascii="Times New Roman" w:hAnsi="Times New Roman" w:cs="Times New Roman"/>
          <w:sz w:val="28"/>
          <w:szCs w:val="28"/>
        </w:rPr>
        <w:t xml:space="preserve">его опубликования в газете «Вестник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="00433DAE">
        <w:rPr>
          <w:rFonts w:ascii="Times New Roman" w:hAnsi="Times New Roman" w:cs="Times New Roman"/>
          <w:sz w:val="28"/>
          <w:szCs w:val="28"/>
        </w:rPr>
        <w:t xml:space="preserve"> округа»</w:t>
      </w:r>
      <w:r w:rsidR="0075622F" w:rsidRPr="0075622F">
        <w:rPr>
          <w:rFonts w:ascii="Times New Roman" w:hAnsi="Times New Roman" w:cs="Times New Roman"/>
          <w:sz w:val="28"/>
          <w:szCs w:val="28"/>
        </w:rPr>
        <w:t>.</w:t>
      </w:r>
    </w:p>
    <w:p w14:paraId="407CF2E4" w14:textId="77777777" w:rsidR="00B221BB" w:rsidRDefault="00B221BB" w:rsidP="00B2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7EF111" w14:textId="77777777" w:rsidR="00B221BB" w:rsidRDefault="00B221BB" w:rsidP="00B2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F2E3A7" w14:textId="77777777" w:rsidR="00B221BB" w:rsidRDefault="001B5150" w:rsidP="00C1709A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221BB">
        <w:rPr>
          <w:sz w:val="28"/>
          <w:szCs w:val="28"/>
        </w:rPr>
        <w:t>Петровского</w:t>
      </w:r>
    </w:p>
    <w:p w14:paraId="55146CA3" w14:textId="2DB251FA" w:rsidR="00B221BB" w:rsidRDefault="00F301B3" w:rsidP="00C1709A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B221BB">
        <w:rPr>
          <w:sz w:val="28"/>
          <w:szCs w:val="28"/>
        </w:rPr>
        <w:t xml:space="preserve"> округа</w:t>
      </w:r>
    </w:p>
    <w:p w14:paraId="74F6E11C" w14:textId="265C53E2" w:rsidR="00B221BB" w:rsidRDefault="00B221BB" w:rsidP="00C1709A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  <w:r w:rsidRPr="00DA0180">
        <w:rPr>
          <w:sz w:val="28"/>
          <w:szCs w:val="28"/>
        </w:rPr>
        <w:t xml:space="preserve">Ставропольского края      </w:t>
      </w:r>
      <w:r w:rsidRPr="00DA0180">
        <w:rPr>
          <w:sz w:val="28"/>
          <w:szCs w:val="28"/>
        </w:rPr>
        <w:tab/>
      </w:r>
      <w:r w:rsidRPr="00DA0180">
        <w:rPr>
          <w:sz w:val="28"/>
          <w:szCs w:val="28"/>
        </w:rPr>
        <w:tab/>
      </w:r>
      <w:r w:rsidRPr="00DA0180">
        <w:rPr>
          <w:sz w:val="28"/>
          <w:szCs w:val="28"/>
        </w:rPr>
        <w:tab/>
      </w:r>
      <w:r w:rsidRPr="00DA018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="00246B0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proofErr w:type="spellStart"/>
      <w:r w:rsidR="00246B02">
        <w:rPr>
          <w:sz w:val="28"/>
          <w:szCs w:val="28"/>
        </w:rPr>
        <w:t>Н.В.Конкина</w:t>
      </w:r>
      <w:proofErr w:type="spellEnd"/>
    </w:p>
    <w:p w14:paraId="77A7F8AD" w14:textId="77777777" w:rsidR="00C1709A" w:rsidRDefault="00C1709A" w:rsidP="00246B02">
      <w:pPr>
        <w:tabs>
          <w:tab w:val="left" w:pos="3840"/>
        </w:tabs>
        <w:jc w:val="both"/>
        <w:rPr>
          <w:sz w:val="28"/>
          <w:szCs w:val="28"/>
        </w:rPr>
      </w:pPr>
    </w:p>
    <w:p w14:paraId="3D3927DE" w14:textId="77777777" w:rsidR="00C1709A" w:rsidRDefault="00C1709A" w:rsidP="00246B02">
      <w:pPr>
        <w:tabs>
          <w:tab w:val="left" w:pos="3840"/>
        </w:tabs>
        <w:jc w:val="both"/>
        <w:rPr>
          <w:sz w:val="28"/>
          <w:szCs w:val="28"/>
        </w:rPr>
      </w:pPr>
    </w:p>
    <w:p w14:paraId="3E26DA52" w14:textId="77777777" w:rsidR="00B221BB" w:rsidRDefault="00B221BB" w:rsidP="0075622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924C09" w14:textId="77777777" w:rsidR="000C01C7" w:rsidRDefault="000C01C7" w:rsidP="001B5150">
      <w:pPr>
        <w:spacing w:line="240" w:lineRule="exact"/>
        <w:ind w:left="-993" w:right="1078"/>
        <w:jc w:val="both"/>
        <w:rPr>
          <w:color w:val="000000" w:themeColor="text1"/>
          <w:sz w:val="28"/>
          <w:szCs w:val="28"/>
        </w:rPr>
        <w:sectPr w:rsidR="000C01C7" w:rsidSect="00EA54F2">
          <w:pgSz w:w="11906" w:h="16838"/>
          <w:pgMar w:top="1134" w:right="624" w:bottom="851" w:left="1985" w:header="709" w:footer="709" w:gutter="0"/>
          <w:cols w:space="708"/>
          <w:docGrid w:linePitch="360"/>
        </w:sectPr>
      </w:pPr>
    </w:p>
    <w:p w14:paraId="4E7BE3B7" w14:textId="77777777" w:rsidR="000C01C7" w:rsidRPr="001045FD" w:rsidRDefault="000C01C7" w:rsidP="000C01C7">
      <w:pPr>
        <w:spacing w:line="240" w:lineRule="exact"/>
        <w:ind w:left="5245"/>
        <w:jc w:val="center"/>
        <w:rPr>
          <w:sz w:val="28"/>
          <w:szCs w:val="28"/>
        </w:rPr>
      </w:pPr>
      <w:r w:rsidRPr="001045FD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</w:t>
      </w:r>
    </w:p>
    <w:p w14:paraId="01DBB36F" w14:textId="77777777" w:rsidR="000C01C7" w:rsidRDefault="000C01C7" w:rsidP="000C01C7">
      <w:pPr>
        <w:spacing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647F5588" w14:textId="674A4E86" w:rsidR="000C01C7" w:rsidRPr="001045FD" w:rsidRDefault="000C01C7" w:rsidP="000C01C7">
      <w:pPr>
        <w:spacing w:line="240" w:lineRule="exact"/>
        <w:ind w:left="5245"/>
        <w:jc w:val="center"/>
        <w:rPr>
          <w:sz w:val="28"/>
          <w:szCs w:val="28"/>
        </w:rPr>
      </w:pPr>
      <w:r w:rsidRPr="001045FD">
        <w:rPr>
          <w:sz w:val="28"/>
          <w:szCs w:val="28"/>
        </w:rPr>
        <w:t xml:space="preserve">Петровского </w:t>
      </w:r>
      <w:r w:rsidR="00F301B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1045FD">
        <w:rPr>
          <w:sz w:val="28"/>
          <w:szCs w:val="28"/>
        </w:rPr>
        <w:t xml:space="preserve"> Ставропольского края </w:t>
      </w:r>
    </w:p>
    <w:p w14:paraId="3A9CBA71" w14:textId="3F0ADA85" w:rsidR="000C01C7" w:rsidRDefault="000C01C7" w:rsidP="00246B02">
      <w:pPr>
        <w:ind w:left="5245" w:right="-56"/>
        <w:rPr>
          <w:sz w:val="28"/>
          <w:szCs w:val="28"/>
        </w:rPr>
      </w:pPr>
      <w:r w:rsidRPr="003F164F">
        <w:rPr>
          <w:sz w:val="28"/>
          <w:szCs w:val="28"/>
        </w:rPr>
        <w:t>от</w:t>
      </w:r>
      <w:r w:rsidR="003F164F" w:rsidRPr="003F164F">
        <w:rPr>
          <w:sz w:val="28"/>
          <w:szCs w:val="28"/>
        </w:rPr>
        <w:t xml:space="preserve"> </w:t>
      </w:r>
    </w:p>
    <w:p w14:paraId="29A9483C" w14:textId="77777777" w:rsidR="000C01C7" w:rsidRDefault="000C01C7" w:rsidP="000C01C7">
      <w:pPr>
        <w:autoSpaceDE w:val="0"/>
        <w:autoSpaceDN w:val="0"/>
        <w:adjustRightInd w:val="0"/>
        <w:rPr>
          <w:sz w:val="28"/>
          <w:szCs w:val="28"/>
        </w:rPr>
      </w:pPr>
    </w:p>
    <w:p w14:paraId="5E44EEB3" w14:textId="77777777" w:rsidR="000C01C7" w:rsidRDefault="000C01C7" w:rsidP="000C01C7">
      <w:pPr>
        <w:autoSpaceDE w:val="0"/>
        <w:autoSpaceDN w:val="0"/>
        <w:adjustRightInd w:val="0"/>
        <w:rPr>
          <w:sz w:val="28"/>
          <w:szCs w:val="28"/>
        </w:rPr>
      </w:pPr>
    </w:p>
    <w:p w14:paraId="15863F1E" w14:textId="77777777" w:rsidR="000C01C7" w:rsidRDefault="000C01C7" w:rsidP="000C01C7">
      <w:pPr>
        <w:autoSpaceDE w:val="0"/>
        <w:autoSpaceDN w:val="0"/>
        <w:adjustRightInd w:val="0"/>
        <w:rPr>
          <w:sz w:val="28"/>
          <w:szCs w:val="28"/>
        </w:rPr>
      </w:pPr>
    </w:p>
    <w:p w14:paraId="74D906F7" w14:textId="77777777" w:rsidR="0034271C" w:rsidRDefault="0034271C" w:rsidP="0034271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14:paraId="44ED1F80" w14:textId="77777777" w:rsidR="0034271C" w:rsidRDefault="0034271C" w:rsidP="0034271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системах оплаты труда </w:t>
      </w:r>
      <w:r>
        <w:rPr>
          <w:color w:val="000000"/>
          <w:spacing w:val="-6"/>
          <w:sz w:val="28"/>
        </w:rPr>
        <w:t xml:space="preserve">работников </w:t>
      </w:r>
      <w:r>
        <w:rPr>
          <w:sz w:val="28"/>
          <w:szCs w:val="28"/>
        </w:rPr>
        <w:t xml:space="preserve">администрации Петровского муниципального округа Ставропольского края и </w:t>
      </w:r>
      <w:r>
        <w:rPr>
          <w:color w:val="000000"/>
          <w:spacing w:val="-6"/>
          <w:sz w:val="28"/>
        </w:rPr>
        <w:t>органов администрации Петровского муниципального округа Ставропольского края, осуществляющих профессиональную деятельность по профессиям рабочих</w:t>
      </w:r>
    </w:p>
    <w:p w14:paraId="57DE4F62" w14:textId="77777777" w:rsidR="0034271C" w:rsidRDefault="0034271C" w:rsidP="003427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698534C" w14:textId="77777777" w:rsidR="0034271C" w:rsidRDefault="0034271C" w:rsidP="003427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CC04548" w14:textId="77777777" w:rsidR="0034271C" w:rsidRDefault="0034271C" w:rsidP="0034271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 системах оплаты труда </w:t>
      </w:r>
      <w:r>
        <w:rPr>
          <w:rFonts w:ascii="Times New Roman" w:hAnsi="Times New Roman" w:cs="Times New Roman"/>
          <w:color w:val="000000"/>
          <w:spacing w:val="-6"/>
          <w:sz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муниципального округа Ставропольского края и </w:t>
      </w:r>
      <w:r>
        <w:rPr>
          <w:rFonts w:ascii="Times New Roman" w:hAnsi="Times New Roman" w:cs="Times New Roman"/>
          <w:color w:val="000000"/>
          <w:spacing w:val="-6"/>
          <w:sz w:val="28"/>
        </w:rPr>
        <w:t xml:space="preserve">органов администрации Петровского муниципального округа Ставропольского края, осуществляющих профессиональную деятельность по профессиям рабочих,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в целях установления системы оплаты труда работников администрации Петровского муниципального округа Ставропольского края и </w:t>
      </w:r>
      <w:r>
        <w:rPr>
          <w:rFonts w:ascii="Times New Roman" w:hAnsi="Times New Roman" w:cs="Times New Roman"/>
          <w:color w:val="000000"/>
          <w:spacing w:val="-6"/>
          <w:sz w:val="28"/>
        </w:rPr>
        <w:t>органов администрации Петровского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осуществляющих профессиональную деятельность по профессиям рабочих (далее - Положение, работники).</w:t>
      </w:r>
    </w:p>
    <w:p w14:paraId="172E9740" w14:textId="77777777" w:rsidR="0034271C" w:rsidRDefault="0034271C" w:rsidP="0034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Системы оплаты труда работников, включающие размеры окладов, выплаты компенсационного характера (далее - компенсационные выплаты) и выплаты стимулирующего характера (далее - стимулирующие выплаты), устанавливаются коллективными договорами, соглашениями, локальными нормативными актами в соответствии с федеральными законами, иными нормативными правовыми актами Российской Федерации, законами Ставропольского края, иными нормативными правовыми актами Ставропольского края, а также настоящим Положением.</w:t>
      </w:r>
    </w:p>
    <w:p w14:paraId="716D3FA6" w14:textId="77777777" w:rsidR="0034271C" w:rsidRDefault="0034271C" w:rsidP="0034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Системы оплаты труда работников устанавливаются с учетом:</w:t>
      </w:r>
    </w:p>
    <w:p w14:paraId="072FB580" w14:textId="77777777" w:rsidR="0034271C" w:rsidRDefault="0034271C" w:rsidP="0034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единого тарифно-квалификационного справочника работ и профессий рабочих или профессиональных стандартов;</w:t>
      </w:r>
    </w:p>
    <w:p w14:paraId="4C529C15" w14:textId="77777777" w:rsidR="0034271C" w:rsidRDefault="0034271C" w:rsidP="0034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государственных гарантий по оплате труда;</w:t>
      </w:r>
    </w:p>
    <w:p w14:paraId="183AAE65" w14:textId="77777777" w:rsidR="0034271C" w:rsidRDefault="0034271C" w:rsidP="0034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компенсационных выплат и стимулирующих выплат, перечисленных в </w:t>
      </w:r>
      <w:hyperlink r:id="rId5" w:anchor="Par82" w:tooltip="6. К компенсационным выплатам относятся: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пунктах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anchor="Par88" w:tooltip="7. К стимулирующим выплатам относятся: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1E410739" w14:textId="77777777" w:rsidR="0034271C" w:rsidRDefault="0034271C" w:rsidP="0034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рекомендаций территориальной трехсторонней комиссии по регулированию социально-трудовых отношений Петровского муниципального округа Ставропольского края;</w:t>
      </w:r>
    </w:p>
    <w:p w14:paraId="3FBEE7D4" w14:textId="77777777" w:rsidR="0034271C" w:rsidRDefault="0034271C" w:rsidP="003427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мнения представительного органа работников.</w:t>
      </w:r>
    </w:p>
    <w:p w14:paraId="19D08CDB" w14:textId="77777777" w:rsidR="0034271C" w:rsidRDefault="0034271C" w:rsidP="0034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Заработная плата работников состоит из окладов, компенсационных выплат и стимулирующих выплат.</w:t>
      </w:r>
    </w:p>
    <w:p w14:paraId="70B8630E" w14:textId="77777777" w:rsidR="0034271C" w:rsidRDefault="0034271C" w:rsidP="0034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Размеры окладов работников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или профессиональными стандартами с учетом требований к профессиональной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подготовке и уровню квалификации, которые необходимы для осуществления соответствующей профессиональной деятельности, в том числе выполнения определенной трудовой функции, на основе отнесения профессий рабочих к профессиональным квалификационным группам:</w:t>
      </w:r>
    </w:p>
    <w:p w14:paraId="6CBD0472" w14:textId="77777777" w:rsidR="0034271C" w:rsidRDefault="0034271C" w:rsidP="0034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608D11" w14:textId="77777777" w:rsidR="0034271C" w:rsidRDefault="0034271C" w:rsidP="0034271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14:paraId="55107E32" w14:textId="77777777" w:rsidR="0034271C" w:rsidRDefault="0034271C" w:rsidP="0034271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W w:w="95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544"/>
        <w:gridCol w:w="3544"/>
        <w:gridCol w:w="1871"/>
      </w:tblGrid>
      <w:tr w:rsidR="0034271C" w14:paraId="7A90EC72" w14:textId="77777777" w:rsidTr="00342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26C4" w14:textId="77777777" w:rsidR="0034271C" w:rsidRDefault="0034271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2EE7" w14:textId="77777777" w:rsidR="0034271C" w:rsidRDefault="003427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3DF2" w14:textId="77777777" w:rsidR="0034271C" w:rsidRDefault="003427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разряды единого тарифно-квалификационного справочника работ и профессий рабочих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214A" w14:textId="77777777" w:rsidR="0034271C" w:rsidRDefault="003427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 (рублей)</w:t>
            </w:r>
          </w:p>
        </w:tc>
      </w:tr>
      <w:tr w:rsidR="0034271C" w14:paraId="055BC412" w14:textId="77777777" w:rsidTr="0034271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C614" w14:textId="77777777" w:rsidR="0034271C" w:rsidRDefault="003427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Hlk103780204"/>
            <w:r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C010" w14:textId="77777777" w:rsidR="0034271C" w:rsidRDefault="003427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первого уровня 1 квалификационного уровня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F4A3" w14:textId="77777777" w:rsidR="0034271C" w:rsidRDefault="003427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разряд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EE59" w14:textId="77777777" w:rsidR="0034271C" w:rsidRDefault="003427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5632</w:t>
            </w:r>
          </w:p>
        </w:tc>
      </w:tr>
      <w:tr w:rsidR="0034271C" w14:paraId="168A4348" w14:textId="77777777" w:rsidTr="0034271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A40F" w14:textId="77777777" w:rsidR="0034271C" w:rsidRDefault="0034271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8BCB" w14:textId="77777777" w:rsidR="0034271C" w:rsidRDefault="0034271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DB5D" w14:textId="77777777" w:rsidR="0034271C" w:rsidRDefault="003427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разряд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58ED" w14:textId="77777777" w:rsidR="0034271C" w:rsidRDefault="003427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5709</w:t>
            </w:r>
          </w:p>
        </w:tc>
      </w:tr>
      <w:tr w:rsidR="0034271C" w14:paraId="4032B07D" w14:textId="77777777" w:rsidTr="0034271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EA10" w14:textId="77777777" w:rsidR="0034271C" w:rsidRDefault="0034271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378A" w14:textId="77777777" w:rsidR="0034271C" w:rsidRDefault="0034271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66CD" w14:textId="77777777" w:rsidR="0034271C" w:rsidRDefault="003427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разряд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8CC1" w14:textId="77777777" w:rsidR="0034271C" w:rsidRDefault="003427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5756</w:t>
            </w:r>
          </w:p>
        </w:tc>
      </w:tr>
      <w:tr w:rsidR="0034271C" w14:paraId="67229F43" w14:textId="77777777" w:rsidTr="0034271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864C" w14:textId="77777777" w:rsidR="0034271C" w:rsidRDefault="003427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F81C" w14:textId="77777777" w:rsidR="0034271C" w:rsidRDefault="003427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второго уровня 1 квалификационного уровня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3697" w14:textId="77777777" w:rsidR="0034271C" w:rsidRDefault="003427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разряд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38B1" w14:textId="77777777" w:rsidR="0034271C" w:rsidRDefault="003427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5815</w:t>
            </w:r>
          </w:p>
        </w:tc>
      </w:tr>
      <w:tr w:rsidR="0034271C" w14:paraId="3F941965" w14:textId="77777777" w:rsidTr="0034271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B9B0" w14:textId="77777777" w:rsidR="0034271C" w:rsidRDefault="0034271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6171" w14:textId="77777777" w:rsidR="0034271C" w:rsidRDefault="0034271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F0FD" w14:textId="77777777" w:rsidR="0034271C" w:rsidRDefault="003427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разряд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D195" w14:textId="77777777" w:rsidR="0034271C" w:rsidRDefault="003427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5916</w:t>
            </w:r>
          </w:p>
        </w:tc>
      </w:tr>
      <w:bookmarkEnd w:id="0"/>
    </w:tbl>
    <w:p w14:paraId="2F9F107C" w14:textId="77777777" w:rsidR="0034271C" w:rsidRDefault="0034271C" w:rsidP="003427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44821E5" w14:textId="77777777" w:rsidR="0034271C" w:rsidRDefault="0034271C" w:rsidP="0034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 компенсационным выплатам относятся:</w:t>
      </w:r>
    </w:p>
    <w:p w14:paraId="5E48EE2F" w14:textId="77777777" w:rsidR="0034271C" w:rsidRDefault="0034271C" w:rsidP="0034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при выполнении работ различной квалификации;</w:t>
      </w:r>
    </w:p>
    <w:p w14:paraId="2EE6706B" w14:textId="77777777" w:rsidR="0034271C" w:rsidRDefault="0034271C" w:rsidP="0034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при совмещении профессий;</w:t>
      </w:r>
    </w:p>
    <w:p w14:paraId="59738F90" w14:textId="77777777" w:rsidR="0034271C" w:rsidRDefault="0034271C" w:rsidP="0034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при сверхурочной работе;</w:t>
      </w:r>
    </w:p>
    <w:p w14:paraId="41576739" w14:textId="77777777" w:rsidR="0034271C" w:rsidRDefault="0034271C" w:rsidP="0034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при работе в ночное время;</w:t>
      </w:r>
    </w:p>
    <w:p w14:paraId="511FBC5D" w14:textId="77777777" w:rsidR="0034271C" w:rsidRDefault="0034271C" w:rsidP="0034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при выполнении работ в других условиях, отклоняющихся от нормальных.</w:t>
      </w:r>
    </w:p>
    <w:p w14:paraId="498A20A3" w14:textId="77777777" w:rsidR="0034271C" w:rsidRDefault="0034271C" w:rsidP="0034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8"/>
      <w:bookmarkEnd w:id="1"/>
      <w:r>
        <w:rPr>
          <w:rFonts w:ascii="Times New Roman" w:hAnsi="Times New Roman" w:cs="Times New Roman"/>
          <w:sz w:val="28"/>
          <w:szCs w:val="28"/>
        </w:rPr>
        <w:t>7. К стимулирующим выплатам относятся:</w:t>
      </w:r>
    </w:p>
    <w:p w14:paraId="5312F9C9" w14:textId="77777777" w:rsidR="0034271C" w:rsidRDefault="0034271C" w:rsidP="0034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работы;</w:t>
      </w:r>
    </w:p>
    <w:p w14:paraId="1A05756E" w14:textId="77777777" w:rsidR="0034271C" w:rsidRDefault="0034271C" w:rsidP="0034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14:paraId="5E76B588" w14:textId="77777777" w:rsidR="0034271C" w:rsidRDefault="0034271C" w:rsidP="0034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за стаж непрерывной работы, выслугу лет;</w:t>
      </w:r>
    </w:p>
    <w:p w14:paraId="0B1F0192" w14:textId="77777777" w:rsidR="0034271C" w:rsidRDefault="0034271C" w:rsidP="0034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премиальные выплаты по итогам работы.</w:t>
      </w:r>
    </w:p>
    <w:p w14:paraId="3F8BE560" w14:textId="77777777" w:rsidR="0034271C" w:rsidRDefault="0034271C" w:rsidP="0034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Компенсационные выплаты устанавливаются к окладам работников на основании решения главы Петровского муниципального округа Ставропольского края,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органа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муниципального округа Ставропольского края (соответственно), в размерах, определяемых коллективными договорами, соглашениями, локальными нормативными актами в соответствии с федеральными законами, иными нормативными правовыми актами Российской Федерации, законами Ставропольского края, иными нормативными правовыми актами Ставропольского края, Петровского муниципального округа Ставропольского края и настоящим Положением.</w:t>
      </w:r>
    </w:p>
    <w:p w14:paraId="74EB7B93" w14:textId="77777777" w:rsidR="0034271C" w:rsidRDefault="0034271C" w:rsidP="0034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Компенсационные выплаты не могут быть ниже размеров,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установленных трудовым законодательством и иными нормативными правовыми актами, содержащими нормы трудового права.</w:t>
      </w:r>
    </w:p>
    <w:p w14:paraId="08F09F3B" w14:textId="77777777" w:rsidR="0034271C" w:rsidRDefault="0034271C" w:rsidP="003427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Стимулирующие выплаты устанавливаются к окладам работников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решения </w:t>
      </w:r>
      <w:r>
        <w:rPr>
          <w:rFonts w:ascii="Times New Roman" w:hAnsi="Times New Roman" w:cs="Times New Roman"/>
          <w:sz w:val="28"/>
          <w:szCs w:val="28"/>
        </w:rPr>
        <w:t xml:space="preserve">главы Петровского муниципального округа Ставропольского края,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органа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муниципального округа Ставропольского края (соответственно) на условиях, определяемых коллективными договорами, соглашениями, локальными нормативными актами в соответствии с федеральными законами, иными нормативными правовыми актами Российской Федерации, законами Ставропольского края, иными нормативными правовыми актами Ставропольского края, Петровского муниципального округа Ставропольского края и настоящим Положением.</w:t>
      </w:r>
    </w:p>
    <w:p w14:paraId="12195268" w14:textId="77777777" w:rsidR="0034271C" w:rsidRDefault="0034271C" w:rsidP="00342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 формировании фонда оплаты труда работников сверх суммы средств, направляемых для выплаты окладов, предусматриваются средства (в расчете на год) в размере двадцати девяти окладов для компенсационных выплат и стимулирующих выплат.</w:t>
      </w:r>
    </w:p>
    <w:p w14:paraId="707B2D8E" w14:textId="77777777" w:rsidR="0034271C" w:rsidRDefault="0034271C" w:rsidP="003427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08F8F41" w14:textId="77777777" w:rsidR="0034271C" w:rsidRDefault="0034271C" w:rsidP="0034271C">
      <w:pPr>
        <w:ind w:firstLine="709"/>
        <w:jc w:val="both"/>
        <w:rPr>
          <w:color w:val="000000" w:themeColor="text1"/>
          <w:sz w:val="28"/>
          <w:szCs w:val="28"/>
        </w:rPr>
      </w:pPr>
    </w:p>
    <w:p w14:paraId="5E779564" w14:textId="77777777" w:rsidR="0034271C" w:rsidRDefault="0034271C" w:rsidP="0034271C">
      <w:pPr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Управляющий делами администрации </w:t>
      </w:r>
    </w:p>
    <w:p w14:paraId="2CAB02EF" w14:textId="77777777" w:rsidR="0034271C" w:rsidRDefault="0034271C" w:rsidP="0034271C">
      <w:pPr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Петровского муниципального округа </w:t>
      </w:r>
    </w:p>
    <w:p w14:paraId="379C49FD" w14:textId="77777777" w:rsidR="0034271C" w:rsidRDefault="0034271C" w:rsidP="0034271C">
      <w:pPr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Ставропольского края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          </w:t>
      </w:r>
      <w:proofErr w:type="spellStart"/>
      <w:r>
        <w:rPr>
          <w:color w:val="000000" w:themeColor="text1"/>
          <w:sz w:val="28"/>
          <w:szCs w:val="28"/>
        </w:rPr>
        <w:t>Ю.В.Петрич</w:t>
      </w:r>
      <w:proofErr w:type="spellEnd"/>
    </w:p>
    <w:p w14:paraId="01CF4D79" w14:textId="77777777" w:rsidR="0034271C" w:rsidRDefault="0034271C" w:rsidP="0034271C">
      <w:pPr>
        <w:jc w:val="both"/>
        <w:rPr>
          <w:color w:val="000000" w:themeColor="text1"/>
          <w:sz w:val="28"/>
          <w:szCs w:val="28"/>
        </w:rPr>
      </w:pPr>
    </w:p>
    <w:p w14:paraId="453C8D4D" w14:textId="77777777" w:rsidR="00D910FE" w:rsidRPr="000C01C7" w:rsidRDefault="00D910FE" w:rsidP="0034271C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sectPr w:rsidR="00D910FE" w:rsidRPr="000C01C7" w:rsidSect="00EA54F2">
      <w:pgSz w:w="11906" w:h="16838"/>
      <w:pgMar w:top="1134" w:right="624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B22CF"/>
    <w:multiLevelType w:val="hybridMultilevel"/>
    <w:tmpl w:val="9AB467F8"/>
    <w:lvl w:ilvl="0" w:tplc="78FA815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9403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0AD"/>
    <w:rsid w:val="00046F7F"/>
    <w:rsid w:val="00052AB3"/>
    <w:rsid w:val="000543CF"/>
    <w:rsid w:val="00062609"/>
    <w:rsid w:val="00067EA2"/>
    <w:rsid w:val="00077F0F"/>
    <w:rsid w:val="00084158"/>
    <w:rsid w:val="00086010"/>
    <w:rsid w:val="00090BD7"/>
    <w:rsid w:val="000B0569"/>
    <w:rsid w:val="000B53DC"/>
    <w:rsid w:val="000C01C7"/>
    <w:rsid w:val="000C67EC"/>
    <w:rsid w:val="000D03CA"/>
    <w:rsid w:val="000D0B96"/>
    <w:rsid w:val="00117B26"/>
    <w:rsid w:val="001214EA"/>
    <w:rsid w:val="00126BD0"/>
    <w:rsid w:val="001369D5"/>
    <w:rsid w:val="00150F8F"/>
    <w:rsid w:val="001552D7"/>
    <w:rsid w:val="001575B6"/>
    <w:rsid w:val="001605D1"/>
    <w:rsid w:val="00162395"/>
    <w:rsid w:val="00162DB1"/>
    <w:rsid w:val="001835D0"/>
    <w:rsid w:val="001856DC"/>
    <w:rsid w:val="001929F2"/>
    <w:rsid w:val="001A44DD"/>
    <w:rsid w:val="001B1E3B"/>
    <w:rsid w:val="001B2251"/>
    <w:rsid w:val="001B5150"/>
    <w:rsid w:val="001C4059"/>
    <w:rsid w:val="001E3234"/>
    <w:rsid w:val="001F4EFD"/>
    <w:rsid w:val="002026C8"/>
    <w:rsid w:val="0021527E"/>
    <w:rsid w:val="0022183C"/>
    <w:rsid w:val="00223316"/>
    <w:rsid w:val="002237F7"/>
    <w:rsid w:val="00225B28"/>
    <w:rsid w:val="00226761"/>
    <w:rsid w:val="00237BEE"/>
    <w:rsid w:val="00246B02"/>
    <w:rsid w:val="00262E47"/>
    <w:rsid w:val="00262FDD"/>
    <w:rsid w:val="00264ED3"/>
    <w:rsid w:val="002673D4"/>
    <w:rsid w:val="002735BE"/>
    <w:rsid w:val="00285116"/>
    <w:rsid w:val="00291E82"/>
    <w:rsid w:val="00292CB8"/>
    <w:rsid w:val="00295FF3"/>
    <w:rsid w:val="002A3B0F"/>
    <w:rsid w:val="002A3B1D"/>
    <w:rsid w:val="002A5A8F"/>
    <w:rsid w:val="002A7917"/>
    <w:rsid w:val="002B437F"/>
    <w:rsid w:val="002C1540"/>
    <w:rsid w:val="002D03EB"/>
    <w:rsid w:val="002D0B85"/>
    <w:rsid w:val="002E048B"/>
    <w:rsid w:val="002E14AE"/>
    <w:rsid w:val="002E6BD3"/>
    <w:rsid w:val="002F1893"/>
    <w:rsid w:val="00306AF1"/>
    <w:rsid w:val="00321AB6"/>
    <w:rsid w:val="003363C2"/>
    <w:rsid w:val="0034271C"/>
    <w:rsid w:val="00343600"/>
    <w:rsid w:val="003531FB"/>
    <w:rsid w:val="00355F4C"/>
    <w:rsid w:val="00356B59"/>
    <w:rsid w:val="00395AB2"/>
    <w:rsid w:val="003A61C2"/>
    <w:rsid w:val="003A7C88"/>
    <w:rsid w:val="003B1878"/>
    <w:rsid w:val="003B42FC"/>
    <w:rsid w:val="003C66EA"/>
    <w:rsid w:val="003C6F50"/>
    <w:rsid w:val="003F164F"/>
    <w:rsid w:val="003F240D"/>
    <w:rsid w:val="004011DF"/>
    <w:rsid w:val="004127CD"/>
    <w:rsid w:val="00415484"/>
    <w:rsid w:val="00421639"/>
    <w:rsid w:val="00422D5A"/>
    <w:rsid w:val="0043101C"/>
    <w:rsid w:val="00433716"/>
    <w:rsid w:val="00433DAE"/>
    <w:rsid w:val="004424ED"/>
    <w:rsid w:val="0044492D"/>
    <w:rsid w:val="00445388"/>
    <w:rsid w:val="00450536"/>
    <w:rsid w:val="0045735A"/>
    <w:rsid w:val="00462079"/>
    <w:rsid w:val="004700AD"/>
    <w:rsid w:val="00474A62"/>
    <w:rsid w:val="0049175A"/>
    <w:rsid w:val="00496E5F"/>
    <w:rsid w:val="004A08C9"/>
    <w:rsid w:val="004A416B"/>
    <w:rsid w:val="004A574A"/>
    <w:rsid w:val="004B3978"/>
    <w:rsid w:val="004D25DC"/>
    <w:rsid w:val="004D40D2"/>
    <w:rsid w:val="004D7CFD"/>
    <w:rsid w:val="004F06BD"/>
    <w:rsid w:val="004F0D41"/>
    <w:rsid w:val="004F7422"/>
    <w:rsid w:val="004F7C9B"/>
    <w:rsid w:val="005260E7"/>
    <w:rsid w:val="00560E12"/>
    <w:rsid w:val="00561206"/>
    <w:rsid w:val="00562CBD"/>
    <w:rsid w:val="00564F00"/>
    <w:rsid w:val="00565422"/>
    <w:rsid w:val="00576484"/>
    <w:rsid w:val="005B7F34"/>
    <w:rsid w:val="005C1263"/>
    <w:rsid w:val="005D3A7D"/>
    <w:rsid w:val="005E1CBC"/>
    <w:rsid w:val="005E3C2E"/>
    <w:rsid w:val="005F14D1"/>
    <w:rsid w:val="005F2488"/>
    <w:rsid w:val="006013D0"/>
    <w:rsid w:val="00614993"/>
    <w:rsid w:val="00626021"/>
    <w:rsid w:val="00635896"/>
    <w:rsid w:val="00643456"/>
    <w:rsid w:val="006462F9"/>
    <w:rsid w:val="006524C2"/>
    <w:rsid w:val="00655DA0"/>
    <w:rsid w:val="00676C04"/>
    <w:rsid w:val="006804A5"/>
    <w:rsid w:val="00683DC5"/>
    <w:rsid w:val="0068758B"/>
    <w:rsid w:val="00693D94"/>
    <w:rsid w:val="00697F16"/>
    <w:rsid w:val="006A2B44"/>
    <w:rsid w:val="006A2E02"/>
    <w:rsid w:val="006B2607"/>
    <w:rsid w:val="006D0CC7"/>
    <w:rsid w:val="006E68EA"/>
    <w:rsid w:val="006F53FF"/>
    <w:rsid w:val="006F6BA0"/>
    <w:rsid w:val="00700AF6"/>
    <w:rsid w:val="007020CA"/>
    <w:rsid w:val="00706CE8"/>
    <w:rsid w:val="007217E7"/>
    <w:rsid w:val="0072748C"/>
    <w:rsid w:val="0073494C"/>
    <w:rsid w:val="007455A9"/>
    <w:rsid w:val="0075622F"/>
    <w:rsid w:val="00776C30"/>
    <w:rsid w:val="0078129A"/>
    <w:rsid w:val="007916EA"/>
    <w:rsid w:val="007944FF"/>
    <w:rsid w:val="00796D36"/>
    <w:rsid w:val="007C46CB"/>
    <w:rsid w:val="007D0D92"/>
    <w:rsid w:val="007D77E6"/>
    <w:rsid w:val="007E217B"/>
    <w:rsid w:val="007F7712"/>
    <w:rsid w:val="00813FE5"/>
    <w:rsid w:val="008217C1"/>
    <w:rsid w:val="008301E4"/>
    <w:rsid w:val="00834890"/>
    <w:rsid w:val="00844F10"/>
    <w:rsid w:val="0084736C"/>
    <w:rsid w:val="008533DB"/>
    <w:rsid w:val="008636B6"/>
    <w:rsid w:val="00870F50"/>
    <w:rsid w:val="008734CD"/>
    <w:rsid w:val="008750FA"/>
    <w:rsid w:val="00883FC4"/>
    <w:rsid w:val="00884656"/>
    <w:rsid w:val="008846CA"/>
    <w:rsid w:val="00894442"/>
    <w:rsid w:val="008A09F4"/>
    <w:rsid w:val="008D1A11"/>
    <w:rsid w:val="008D49DF"/>
    <w:rsid w:val="008E0404"/>
    <w:rsid w:val="008F3E6C"/>
    <w:rsid w:val="0090018A"/>
    <w:rsid w:val="00911C50"/>
    <w:rsid w:val="0091305B"/>
    <w:rsid w:val="00917A0C"/>
    <w:rsid w:val="009233E6"/>
    <w:rsid w:val="00927645"/>
    <w:rsid w:val="009327F0"/>
    <w:rsid w:val="009448EE"/>
    <w:rsid w:val="00944CDC"/>
    <w:rsid w:val="009469D5"/>
    <w:rsid w:val="00964BAD"/>
    <w:rsid w:val="00970C46"/>
    <w:rsid w:val="00973A56"/>
    <w:rsid w:val="009740E3"/>
    <w:rsid w:val="0098009E"/>
    <w:rsid w:val="00987CF4"/>
    <w:rsid w:val="00996BFD"/>
    <w:rsid w:val="009A2DFF"/>
    <w:rsid w:val="009A4171"/>
    <w:rsid w:val="009C3B01"/>
    <w:rsid w:val="009C4968"/>
    <w:rsid w:val="009D6233"/>
    <w:rsid w:val="00A051D6"/>
    <w:rsid w:val="00A055E2"/>
    <w:rsid w:val="00A13428"/>
    <w:rsid w:val="00A17B4F"/>
    <w:rsid w:val="00A40A13"/>
    <w:rsid w:val="00A42467"/>
    <w:rsid w:val="00A54E29"/>
    <w:rsid w:val="00A55AEA"/>
    <w:rsid w:val="00A56E61"/>
    <w:rsid w:val="00A6141F"/>
    <w:rsid w:val="00A61F65"/>
    <w:rsid w:val="00A7232B"/>
    <w:rsid w:val="00A923F1"/>
    <w:rsid w:val="00AA0518"/>
    <w:rsid w:val="00AA1E42"/>
    <w:rsid w:val="00AB4CA5"/>
    <w:rsid w:val="00AB5F32"/>
    <w:rsid w:val="00AC0BF2"/>
    <w:rsid w:val="00AC199E"/>
    <w:rsid w:val="00AC2A7B"/>
    <w:rsid w:val="00AD4BD3"/>
    <w:rsid w:val="00B10EE4"/>
    <w:rsid w:val="00B221BB"/>
    <w:rsid w:val="00B313E0"/>
    <w:rsid w:val="00B31822"/>
    <w:rsid w:val="00B3274B"/>
    <w:rsid w:val="00B349D3"/>
    <w:rsid w:val="00B51063"/>
    <w:rsid w:val="00B5114F"/>
    <w:rsid w:val="00B529D3"/>
    <w:rsid w:val="00B70A83"/>
    <w:rsid w:val="00B7279E"/>
    <w:rsid w:val="00B82A53"/>
    <w:rsid w:val="00B86154"/>
    <w:rsid w:val="00B9426E"/>
    <w:rsid w:val="00B96AAA"/>
    <w:rsid w:val="00BE51C0"/>
    <w:rsid w:val="00BE7515"/>
    <w:rsid w:val="00BF3338"/>
    <w:rsid w:val="00C13D4A"/>
    <w:rsid w:val="00C1709A"/>
    <w:rsid w:val="00C43693"/>
    <w:rsid w:val="00C531CC"/>
    <w:rsid w:val="00C64279"/>
    <w:rsid w:val="00C83028"/>
    <w:rsid w:val="00C83A02"/>
    <w:rsid w:val="00CA137F"/>
    <w:rsid w:val="00CA2CB4"/>
    <w:rsid w:val="00CA7AE0"/>
    <w:rsid w:val="00CB045C"/>
    <w:rsid w:val="00CC4FB7"/>
    <w:rsid w:val="00CF1806"/>
    <w:rsid w:val="00D322F8"/>
    <w:rsid w:val="00D34B86"/>
    <w:rsid w:val="00D4099A"/>
    <w:rsid w:val="00D6453F"/>
    <w:rsid w:val="00D71903"/>
    <w:rsid w:val="00D77978"/>
    <w:rsid w:val="00D83FBA"/>
    <w:rsid w:val="00D85298"/>
    <w:rsid w:val="00D910FE"/>
    <w:rsid w:val="00D93FE2"/>
    <w:rsid w:val="00D96D1D"/>
    <w:rsid w:val="00DA4FBA"/>
    <w:rsid w:val="00DB5226"/>
    <w:rsid w:val="00DB5F9B"/>
    <w:rsid w:val="00DD4787"/>
    <w:rsid w:val="00DE3ABE"/>
    <w:rsid w:val="00E24116"/>
    <w:rsid w:val="00E34320"/>
    <w:rsid w:val="00E46DA7"/>
    <w:rsid w:val="00E6292A"/>
    <w:rsid w:val="00E7208E"/>
    <w:rsid w:val="00E77612"/>
    <w:rsid w:val="00EA54F2"/>
    <w:rsid w:val="00EA597C"/>
    <w:rsid w:val="00EA6FB1"/>
    <w:rsid w:val="00EA7A74"/>
    <w:rsid w:val="00EB42F0"/>
    <w:rsid w:val="00ED078D"/>
    <w:rsid w:val="00ED4396"/>
    <w:rsid w:val="00ED70FE"/>
    <w:rsid w:val="00EE1105"/>
    <w:rsid w:val="00EF10FE"/>
    <w:rsid w:val="00EF1F92"/>
    <w:rsid w:val="00F06436"/>
    <w:rsid w:val="00F07557"/>
    <w:rsid w:val="00F23BE6"/>
    <w:rsid w:val="00F301B3"/>
    <w:rsid w:val="00F36508"/>
    <w:rsid w:val="00F55995"/>
    <w:rsid w:val="00F75FE4"/>
    <w:rsid w:val="00FA33BF"/>
    <w:rsid w:val="00FA676E"/>
    <w:rsid w:val="00FB7B6E"/>
    <w:rsid w:val="00FC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E23B5"/>
  <w15:docId w15:val="{F525F3F7-0C3E-437E-9EE8-FBEE3B78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4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F14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F14D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F14D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Автозамена"/>
    <w:rsid w:val="00237BEE"/>
    <w:rPr>
      <w:sz w:val="24"/>
      <w:szCs w:val="24"/>
    </w:rPr>
  </w:style>
  <w:style w:type="table" w:styleId="a4">
    <w:name w:val="Table Grid"/>
    <w:basedOn w:val="a1"/>
    <w:rsid w:val="00FA3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33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2E6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BD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C01C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7">
    <w:name w:val="Hyperlink"/>
    <w:basedOn w:val="a0"/>
    <w:uiPriority w:val="99"/>
    <w:semiHidden/>
    <w:unhideWhenUsed/>
    <w:rsid w:val="003427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V:\&#1050;&#1072;&#1076;&#1088;&#1099;\&#1076;&#1086;&#1082;&#1091;&#1084;&#1077;&#1085;&#1090;&#1099;%20&#1082;&#1072;&#1076;&#1088;&#1099;\2024\&#1055;&#1088;&#1086;&#1077;&#1082;&#1090;&#1099;\&#1055;&#1088;&#1086;&#1077;&#1082;&#1090;&#1099;%20&#1087;&#1086;%20&#1082;&#1072;&#1076;&#1088;&#1072;&#1084;,%20&#1086;&#1087;&#1083;&#1072;&#1090;&#1077;\&#1054;%20&#1089;&#1080;&#1089;&#1090;&#1077;&#1084;&#1072;&#1093;%20&#1086;&#1087;&#1083;&#1072;&#1090;&#1099;\&#1055;&#1086;&#1089;&#1090;&#1072;&#1085;&#1086;&#1074;&#1083;&#1077;&#1085;&#1080;&#1077;%20&#1086;%20&#1074;&#1074;&#1077;&#1076;&#1077;&#1085;&#1080;&#1080;%20&#1089;&#1080;&#1089;&#1090;&#1077;&#1084;%20&#1086;&#1087;&#1083;&#1072;&#1090;&#1099;%20&#1090;&#1088;&#1091;&#1076;&#1072;%20&#1088;&#1072;&#1073;&#1086;&#1090;&#1085;&#1080;&#1082;&#1086;&#1074;%20&#1086;&#1088;&#1075;&#1072;&#1085;&#1086;&#1074;%20&#1072;&#1076;&#1084;2024.docx" TargetMode="External"/><Relationship Id="rId5" Type="http://schemas.openxmlformats.org/officeDocument/2006/relationships/hyperlink" Target="file:///V:\&#1050;&#1072;&#1076;&#1088;&#1099;\&#1076;&#1086;&#1082;&#1091;&#1084;&#1077;&#1085;&#1090;&#1099;%20&#1082;&#1072;&#1076;&#1088;&#1099;\2024\&#1055;&#1088;&#1086;&#1077;&#1082;&#1090;&#1099;\&#1055;&#1088;&#1086;&#1077;&#1082;&#1090;&#1099;%20&#1087;&#1086;%20&#1082;&#1072;&#1076;&#1088;&#1072;&#1084;,%20&#1086;&#1087;&#1083;&#1072;&#1090;&#1077;\&#1054;%20&#1089;&#1080;&#1089;&#1090;&#1077;&#1084;&#1072;&#1093;%20&#1086;&#1087;&#1083;&#1072;&#1090;&#1099;\&#1055;&#1086;&#1089;&#1090;&#1072;&#1085;&#1086;&#1074;&#1083;&#1077;&#1085;&#1080;&#1077;%20&#1086;%20&#1074;&#1074;&#1077;&#1076;&#1077;&#1085;&#1080;&#1080;%20&#1089;&#1080;&#1089;&#1090;&#1077;&#1084;%20&#1086;&#1087;&#1083;&#1072;&#1090;&#1099;%20&#1090;&#1088;&#1091;&#1076;&#1072;%20&#1088;&#1072;&#1073;&#1086;&#1090;&#1085;&#1080;&#1082;&#1086;&#1074;%20&#1086;&#1088;&#1075;&#1072;&#1085;&#1086;&#1074;%20&#1072;&#1076;&#1084;202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5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Лавриненко Елена Ивановна</cp:lastModifiedBy>
  <cp:revision>27</cp:revision>
  <cp:lastPrinted>2024-01-12T08:41:00Z</cp:lastPrinted>
  <dcterms:created xsi:type="dcterms:W3CDTF">2018-01-09T13:48:00Z</dcterms:created>
  <dcterms:modified xsi:type="dcterms:W3CDTF">2024-01-23T14:02:00Z</dcterms:modified>
</cp:coreProperties>
</file>