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1F7191" w:rsidRPr="00D07D66" w:rsidRDefault="001F7191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17EF0" w:rsidRPr="00D07D66" w:rsidRDefault="00B64545" w:rsidP="007130D3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26 декабря 2018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B64545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2333</w:t>
            </w:r>
          </w:p>
        </w:tc>
      </w:tr>
    </w:tbl>
    <w:p w:rsidR="001F7191" w:rsidRDefault="001F7191" w:rsidP="006C4BE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7191" w:rsidRDefault="001F7191" w:rsidP="006C4BE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4BE9" w:rsidRDefault="000E046F" w:rsidP="006C4BE9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0E046F">
        <w:rPr>
          <w:rFonts w:ascii="Times New Roman" w:eastAsia="Times New Roman" w:hAnsi="Times New Roman" w:cs="Times New Roman"/>
          <w:sz w:val="28"/>
          <w:szCs w:val="28"/>
        </w:rPr>
        <w:t>О внесении изменений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ую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="00E046A4" w:rsidRPr="00E046A4">
        <w:rPr>
          <w:rFonts w:ascii="Times New Roman" w:eastAsia="Calibri" w:hAnsi="Times New Roman" w:cs="Times New Roman"/>
          <w:sz w:val="28"/>
          <w:szCs w:val="28"/>
          <w:lang w:eastAsia="en-US"/>
        </w:rPr>
        <w:t>Модернизация экономики и улучшение инвестиционного климата</w:t>
      </w:r>
      <w:r w:rsidR="006C4BE9"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утвержденную постановлением администрации Петровского городского округа Ставропольского кр</w:t>
      </w:r>
      <w:r w:rsidR="00055DAC">
        <w:rPr>
          <w:rFonts w:ascii="Times New Roman" w:eastAsia="Calibri" w:hAnsi="Times New Roman" w:cs="Times New Roman"/>
          <w:sz w:val="28"/>
          <w:szCs w:val="28"/>
          <w:lang w:eastAsia="en-US"/>
        </w:rPr>
        <w:t>ая от 28 декабря 2017</w:t>
      </w:r>
      <w:r w:rsidR="00A568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55DAC">
        <w:rPr>
          <w:rFonts w:ascii="Times New Roman" w:eastAsia="Calibri" w:hAnsi="Times New Roman" w:cs="Times New Roman"/>
          <w:sz w:val="28"/>
          <w:szCs w:val="28"/>
          <w:lang w:eastAsia="en-US"/>
        </w:rPr>
        <w:t>года №</w:t>
      </w:r>
      <w:r w:rsidR="00A568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55DAC">
        <w:rPr>
          <w:rFonts w:ascii="Times New Roman" w:eastAsia="Calibri" w:hAnsi="Times New Roman" w:cs="Times New Roman"/>
          <w:sz w:val="28"/>
          <w:szCs w:val="28"/>
          <w:lang w:eastAsia="en-US"/>
        </w:rPr>
        <w:t>16 (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ред. </w:t>
      </w:r>
      <w:r w:rsidR="00055DAC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 23 марта 2018 г. № 380)</w:t>
      </w:r>
    </w:p>
    <w:p w:rsidR="00151D96" w:rsidRDefault="00151D96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F7191" w:rsidRPr="00A17EF0" w:rsidRDefault="001F7191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C81784" w:rsidRPr="001F7191" w:rsidRDefault="006C4BE9" w:rsidP="00AD6B2D">
      <w:pPr>
        <w:pStyle w:val="a9"/>
        <w:spacing w:after="0"/>
        <w:ind w:firstLine="709"/>
        <w:jc w:val="both"/>
        <w:rPr>
          <w:sz w:val="28"/>
          <w:szCs w:val="28"/>
        </w:rPr>
      </w:pPr>
      <w:proofErr w:type="gramStart"/>
      <w:r w:rsidRPr="00A17EF0">
        <w:rPr>
          <w:rFonts w:eastAsia="Calibri"/>
          <w:sz w:val="28"/>
          <w:lang w:eastAsia="en-US"/>
        </w:rPr>
        <w:t xml:space="preserve">В соответствии с </w:t>
      </w:r>
      <w:r>
        <w:rPr>
          <w:rFonts w:eastAsia="Calibri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eastAsia="Calibri"/>
          <w:sz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eastAsia="Calibri"/>
          <w:sz w:val="28"/>
          <w:lang w:eastAsia="en-US"/>
        </w:rPr>
        <w:t>Р</w:t>
      </w:r>
      <w:r w:rsidRPr="00A17EF0">
        <w:rPr>
          <w:rFonts w:eastAsia="Calibri"/>
          <w:sz w:val="28"/>
          <w:lang w:eastAsia="en-US"/>
        </w:rPr>
        <w:t xml:space="preserve">оссийской </w:t>
      </w:r>
      <w:r>
        <w:rPr>
          <w:rFonts w:eastAsia="Calibri"/>
          <w:sz w:val="28"/>
          <w:lang w:eastAsia="en-US"/>
        </w:rPr>
        <w:t>Ф</w:t>
      </w:r>
      <w:r w:rsidRPr="00A17EF0">
        <w:rPr>
          <w:rFonts w:eastAsia="Calibri"/>
          <w:sz w:val="28"/>
          <w:lang w:eastAsia="en-US"/>
        </w:rPr>
        <w:t>едерации»,</w:t>
      </w:r>
      <w:r>
        <w:rPr>
          <w:rFonts w:eastAsia="Calibri"/>
          <w:sz w:val="28"/>
          <w:lang w:eastAsia="en-US"/>
        </w:rPr>
        <w:t xml:space="preserve"> постановлением администрации Петровского </w:t>
      </w:r>
      <w:r w:rsidR="000E046F">
        <w:rPr>
          <w:rFonts w:eastAsia="Calibri"/>
          <w:sz w:val="28"/>
          <w:lang w:eastAsia="en-US"/>
        </w:rPr>
        <w:t>городского округа</w:t>
      </w:r>
      <w:r>
        <w:rPr>
          <w:rFonts w:eastAsia="Calibri"/>
          <w:sz w:val="28"/>
          <w:lang w:eastAsia="en-US"/>
        </w:rPr>
        <w:t xml:space="preserve"> Ставропольского края от </w:t>
      </w:r>
      <w:r w:rsidR="000E046F">
        <w:rPr>
          <w:rFonts w:eastAsia="Calibri"/>
          <w:sz w:val="28"/>
          <w:lang w:eastAsia="en-US"/>
        </w:rPr>
        <w:t>11 апреля 2018</w:t>
      </w:r>
      <w:r>
        <w:rPr>
          <w:rFonts w:eastAsia="Calibri"/>
          <w:sz w:val="28"/>
          <w:lang w:eastAsia="en-US"/>
        </w:rPr>
        <w:t xml:space="preserve"> года № </w:t>
      </w:r>
      <w:r w:rsidR="000E046F">
        <w:rPr>
          <w:rFonts w:eastAsia="Calibri"/>
          <w:sz w:val="28"/>
          <w:lang w:eastAsia="en-US"/>
        </w:rPr>
        <w:t>528</w:t>
      </w:r>
      <w:r>
        <w:rPr>
          <w:rFonts w:eastAsia="Calibri"/>
          <w:sz w:val="28"/>
          <w:lang w:eastAsia="en-US"/>
        </w:rPr>
        <w:t xml:space="preserve"> «</w:t>
      </w:r>
      <w:r w:rsidRPr="00A17EF0">
        <w:rPr>
          <w:rFonts w:eastAsia="Calibri"/>
          <w:sz w:val="28"/>
          <w:lang w:eastAsia="en-US"/>
        </w:rPr>
        <w:t xml:space="preserve">Об утверждении Порядка разработки, реализации и оценки эффективности муниципальных программ Петровского </w:t>
      </w:r>
      <w:r w:rsidR="000E046F">
        <w:rPr>
          <w:rFonts w:eastAsia="Calibri"/>
          <w:sz w:val="28"/>
          <w:lang w:eastAsia="en-US"/>
        </w:rPr>
        <w:t>городского округа</w:t>
      </w:r>
      <w:r w:rsidRPr="00A17EF0">
        <w:rPr>
          <w:rFonts w:eastAsia="Calibri"/>
          <w:sz w:val="28"/>
          <w:lang w:eastAsia="en-US"/>
        </w:rPr>
        <w:t xml:space="preserve"> Ставропольского края</w:t>
      </w:r>
      <w:r>
        <w:rPr>
          <w:rFonts w:eastAsia="Calibri"/>
          <w:sz w:val="28"/>
          <w:lang w:eastAsia="en-US"/>
        </w:rPr>
        <w:t xml:space="preserve">» (в редакции от </w:t>
      </w:r>
      <w:r w:rsidR="000E046F">
        <w:rPr>
          <w:rFonts w:eastAsia="Calibri"/>
          <w:sz w:val="28"/>
          <w:lang w:eastAsia="en-US"/>
        </w:rPr>
        <w:t>30 августа</w:t>
      </w:r>
      <w:r>
        <w:rPr>
          <w:rFonts w:eastAsia="Calibri"/>
          <w:sz w:val="28"/>
          <w:lang w:eastAsia="en-US"/>
        </w:rPr>
        <w:t xml:space="preserve"> 201</w:t>
      </w:r>
      <w:r w:rsidR="000E046F">
        <w:rPr>
          <w:rFonts w:eastAsia="Calibri"/>
          <w:sz w:val="28"/>
          <w:lang w:eastAsia="en-US"/>
        </w:rPr>
        <w:t>8</w:t>
      </w:r>
      <w:r w:rsidR="00CC36B6">
        <w:rPr>
          <w:rFonts w:eastAsia="Calibri"/>
          <w:sz w:val="28"/>
          <w:lang w:eastAsia="en-US"/>
        </w:rPr>
        <w:t xml:space="preserve"> года</w:t>
      </w:r>
      <w:r w:rsidR="00A568CF">
        <w:rPr>
          <w:rFonts w:eastAsia="Calibri"/>
          <w:sz w:val="28"/>
          <w:lang w:eastAsia="en-US"/>
        </w:rPr>
        <w:t xml:space="preserve"> </w:t>
      </w:r>
      <w:r>
        <w:rPr>
          <w:rFonts w:eastAsia="Calibri"/>
          <w:sz w:val="28"/>
          <w:lang w:eastAsia="en-US"/>
        </w:rPr>
        <w:t xml:space="preserve">№ </w:t>
      </w:r>
      <w:r w:rsidR="000E046F">
        <w:rPr>
          <w:rFonts w:eastAsia="Calibri"/>
          <w:sz w:val="28"/>
          <w:lang w:eastAsia="en-US"/>
        </w:rPr>
        <w:t>1547</w:t>
      </w:r>
      <w:proofErr w:type="gramEnd"/>
      <w:r w:rsidRPr="00055DAC">
        <w:rPr>
          <w:rFonts w:eastAsia="Calibri"/>
          <w:sz w:val="28"/>
          <w:lang w:eastAsia="en-US"/>
        </w:rPr>
        <w:t xml:space="preserve">), </w:t>
      </w:r>
      <w:proofErr w:type="gramStart"/>
      <w:r w:rsidRPr="00055DAC">
        <w:rPr>
          <w:rFonts w:eastAsia="Calibri"/>
          <w:sz w:val="28"/>
          <w:lang w:eastAsia="en-US"/>
        </w:rPr>
        <w:t xml:space="preserve">распоряжением администрации Петровского </w:t>
      </w:r>
      <w:r w:rsidR="000E046F" w:rsidRPr="00055DAC">
        <w:rPr>
          <w:rFonts w:eastAsia="Calibri"/>
          <w:sz w:val="28"/>
          <w:lang w:eastAsia="en-US"/>
        </w:rPr>
        <w:t>городского округа</w:t>
      </w:r>
      <w:r w:rsidRPr="00055DAC">
        <w:rPr>
          <w:rFonts w:eastAsia="Calibri"/>
          <w:sz w:val="28"/>
          <w:lang w:eastAsia="en-US"/>
        </w:rPr>
        <w:t xml:space="preserve"> Ставропольского края от </w:t>
      </w:r>
      <w:r w:rsidR="000E046F" w:rsidRPr="00055DAC">
        <w:rPr>
          <w:rFonts w:eastAsia="Calibri"/>
          <w:sz w:val="28"/>
          <w:lang w:eastAsia="en-US"/>
        </w:rPr>
        <w:t xml:space="preserve">18 апреля </w:t>
      </w:r>
      <w:r w:rsidRPr="00055DAC">
        <w:rPr>
          <w:rFonts w:eastAsia="Calibri"/>
          <w:sz w:val="28"/>
          <w:lang w:eastAsia="en-US"/>
        </w:rPr>
        <w:t>201</w:t>
      </w:r>
      <w:r w:rsidR="000E046F" w:rsidRPr="00055DAC">
        <w:rPr>
          <w:rFonts w:eastAsia="Calibri"/>
          <w:sz w:val="28"/>
          <w:lang w:eastAsia="en-US"/>
        </w:rPr>
        <w:t>8</w:t>
      </w:r>
      <w:r w:rsidRPr="00055DAC">
        <w:rPr>
          <w:rFonts w:eastAsia="Calibri"/>
          <w:sz w:val="28"/>
          <w:lang w:eastAsia="en-US"/>
        </w:rPr>
        <w:t xml:space="preserve"> года № </w:t>
      </w:r>
      <w:r w:rsidR="000E046F" w:rsidRPr="00055DAC">
        <w:rPr>
          <w:rFonts w:eastAsia="Calibri"/>
          <w:sz w:val="28"/>
          <w:lang w:eastAsia="en-US"/>
        </w:rPr>
        <w:t>206</w:t>
      </w:r>
      <w:r w:rsidRPr="00055DAC">
        <w:rPr>
          <w:rFonts w:eastAsia="Calibri"/>
          <w:sz w:val="28"/>
          <w:lang w:eastAsia="en-US"/>
        </w:rPr>
        <w:t xml:space="preserve">-р «Об утверждении Методических указаний по разработке и реализации муниципальных программ Петровского </w:t>
      </w:r>
      <w:r w:rsidR="000E046F" w:rsidRPr="00055DAC">
        <w:rPr>
          <w:rFonts w:eastAsia="Calibri"/>
          <w:sz w:val="28"/>
          <w:lang w:eastAsia="en-US"/>
        </w:rPr>
        <w:t>городского округа</w:t>
      </w:r>
      <w:r w:rsidRPr="00055DAC">
        <w:rPr>
          <w:rFonts w:eastAsia="Calibri"/>
          <w:sz w:val="28"/>
          <w:lang w:eastAsia="en-US"/>
        </w:rPr>
        <w:t xml:space="preserve"> Ставропольского края»</w:t>
      </w:r>
      <w:r w:rsidR="000E046F" w:rsidRPr="00055DAC">
        <w:rPr>
          <w:rFonts w:eastAsia="Calibri"/>
          <w:sz w:val="28"/>
          <w:lang w:eastAsia="en-US"/>
        </w:rPr>
        <w:t xml:space="preserve"> (в редакции от 04 декабря 2018 года № 656-р</w:t>
      </w:r>
      <w:r w:rsidR="00055DAC" w:rsidRPr="00055DAC">
        <w:rPr>
          <w:rFonts w:eastAsia="Calibri"/>
          <w:sz w:val="28"/>
          <w:lang w:eastAsia="en-US"/>
        </w:rPr>
        <w:t>)</w:t>
      </w:r>
      <w:r w:rsidR="001F7191">
        <w:rPr>
          <w:rFonts w:eastAsia="Calibri"/>
          <w:sz w:val="28"/>
          <w:lang w:eastAsia="en-US"/>
        </w:rPr>
        <w:t>, решением Совета депутатов Петровского городского округа Ставропольского края от 14 декабря 2018 года № 194 «</w:t>
      </w:r>
      <w:r w:rsidR="001F7191" w:rsidRPr="00170D46">
        <w:rPr>
          <w:sz w:val="28"/>
          <w:szCs w:val="28"/>
        </w:rPr>
        <w:t>О бюджете Петровского городского округа Ставропольского края на 2019 год</w:t>
      </w:r>
      <w:proofErr w:type="gramEnd"/>
      <w:r w:rsidR="001F7191" w:rsidRPr="00170D46">
        <w:rPr>
          <w:sz w:val="28"/>
          <w:szCs w:val="28"/>
        </w:rPr>
        <w:t xml:space="preserve"> и плановый период 2020 и 2021 годов</w:t>
      </w:r>
      <w:r w:rsidR="00A11849">
        <w:rPr>
          <w:sz w:val="28"/>
          <w:szCs w:val="28"/>
        </w:rPr>
        <w:t>»</w:t>
      </w:r>
      <w:r w:rsidR="001F7191">
        <w:rPr>
          <w:sz w:val="28"/>
          <w:szCs w:val="28"/>
        </w:rPr>
        <w:t xml:space="preserve"> </w:t>
      </w:r>
      <w:r w:rsidRPr="00055DAC">
        <w:rPr>
          <w:rFonts w:eastAsia="Calibri"/>
          <w:sz w:val="28"/>
          <w:lang w:eastAsia="en-US"/>
        </w:rPr>
        <w:t xml:space="preserve">администрация Петровского </w:t>
      </w:r>
      <w:r w:rsidR="00904366" w:rsidRPr="00055DAC">
        <w:rPr>
          <w:rFonts w:eastAsia="Calibri"/>
          <w:sz w:val="28"/>
          <w:lang w:eastAsia="en-US"/>
        </w:rPr>
        <w:t>городского округа</w:t>
      </w:r>
      <w:r w:rsidRPr="00055DAC">
        <w:rPr>
          <w:rFonts w:eastAsia="Calibri"/>
          <w:sz w:val="28"/>
          <w:lang w:eastAsia="en-US"/>
        </w:rPr>
        <w:t xml:space="preserve"> Ставропольского края </w:t>
      </w:r>
    </w:p>
    <w:p w:rsidR="00D07D66" w:rsidRDefault="00D07D66" w:rsidP="001F7191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568CF" w:rsidRPr="00A17EF0" w:rsidRDefault="00A568CF" w:rsidP="001F7191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5D5249" w:rsidRDefault="00A17EF0" w:rsidP="001F71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D5249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ПОСТАНОВЛЯЕТ:</w:t>
      </w:r>
    </w:p>
    <w:p w:rsidR="00D07D66" w:rsidRDefault="00D07D66" w:rsidP="001F7191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568CF" w:rsidRPr="00A17EF0" w:rsidRDefault="00A568CF" w:rsidP="001F7191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055DAC" w:rsidRDefault="00A17EF0" w:rsidP="001F7191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proofErr w:type="gramStart"/>
      <w:r w:rsidR="00055DAC">
        <w:rPr>
          <w:rFonts w:ascii="Times New Roman" w:eastAsia="Calibri" w:hAnsi="Times New Roman" w:cs="Times New Roman"/>
          <w:sz w:val="28"/>
          <w:szCs w:val="28"/>
          <w:lang w:eastAsia="en-US"/>
        </w:rPr>
        <w:t>Внести изменения в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муниципальную программу</w:t>
      </w:r>
      <w:r w:rsidR="006C4BE9" w:rsidRPr="00B177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о края «</w:t>
      </w:r>
      <w:r w:rsidR="00E046A4" w:rsidRPr="00E046A4">
        <w:rPr>
          <w:rFonts w:ascii="Times New Roman" w:eastAsia="Calibri" w:hAnsi="Times New Roman" w:cs="Times New Roman"/>
          <w:sz w:val="28"/>
          <w:szCs w:val="28"/>
          <w:lang w:eastAsia="en-US"/>
        </w:rPr>
        <w:t>Модернизация экономики и улучшение инвестиционного климата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055DAC">
        <w:rPr>
          <w:rFonts w:ascii="Times New Roman" w:eastAsia="Calibri" w:hAnsi="Times New Roman" w:cs="Times New Roman"/>
          <w:sz w:val="28"/>
          <w:szCs w:val="28"/>
          <w:lang w:eastAsia="en-US"/>
        </w:rPr>
        <w:t>, утвержденную постановлением администрации Петровского городского округа Ставропольского края от 28 декабря 2017 года № 16 «Об утверждении муниципальной программы</w:t>
      </w:r>
      <w:r w:rsidR="00055DAC" w:rsidRPr="00B177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55DAC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</w:t>
      </w:r>
      <w:r w:rsidR="00055DAC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055DAC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</w:t>
      </w:r>
      <w:r w:rsidR="00055DAC">
        <w:rPr>
          <w:rFonts w:ascii="Times New Roman" w:eastAsia="Calibri" w:hAnsi="Times New Roman" w:cs="Times New Roman"/>
          <w:sz w:val="28"/>
          <w:szCs w:val="28"/>
          <w:lang w:eastAsia="en-US"/>
        </w:rPr>
        <w:t>о края «</w:t>
      </w:r>
      <w:r w:rsidR="00055DAC" w:rsidRPr="00E046A4">
        <w:rPr>
          <w:rFonts w:ascii="Times New Roman" w:eastAsia="Calibri" w:hAnsi="Times New Roman" w:cs="Times New Roman"/>
          <w:sz w:val="28"/>
          <w:szCs w:val="28"/>
          <w:lang w:eastAsia="en-US"/>
        </w:rPr>
        <w:t>Модернизация экономики и улучшение инвестиционного климата</w:t>
      </w:r>
      <w:r w:rsidR="00055DAC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F53AD3" w:rsidRPr="00F53A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53AD3">
        <w:rPr>
          <w:rFonts w:ascii="Times New Roman" w:eastAsia="Calibri" w:hAnsi="Times New Roman" w:cs="Times New Roman"/>
          <w:sz w:val="28"/>
          <w:szCs w:val="28"/>
          <w:lang w:eastAsia="en-US"/>
        </w:rPr>
        <w:t>(в ред. от 23 марта 2018 г. № 380)</w:t>
      </w:r>
      <w:r w:rsidR="00055DAC">
        <w:rPr>
          <w:rFonts w:ascii="Times New Roman" w:eastAsia="Calibri" w:hAnsi="Times New Roman" w:cs="Times New Roman"/>
          <w:sz w:val="28"/>
          <w:szCs w:val="28"/>
          <w:lang w:eastAsia="en-US"/>
        </w:rPr>
        <w:t>, изложив ее в прилагаемой редакции.</w:t>
      </w:r>
      <w:proofErr w:type="gramEnd"/>
    </w:p>
    <w:p w:rsidR="00122739" w:rsidRDefault="00122739" w:rsidP="006C4BE9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55DAC" w:rsidRDefault="00055DAC" w:rsidP="006C4BE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2. Признать утратившим силу постановление администрации Петровского городского округа Ставропольского края от 23 марта 2018 года № </w:t>
      </w:r>
      <w:r w:rsidRPr="00055DAC">
        <w:rPr>
          <w:rFonts w:ascii="Times New Roman" w:eastAsia="Calibri" w:hAnsi="Times New Roman" w:cs="Times New Roman"/>
          <w:sz w:val="28"/>
          <w:szCs w:val="28"/>
          <w:lang w:eastAsia="en-US"/>
        </w:rPr>
        <w:t>380</w:t>
      </w:r>
      <w:r w:rsidRPr="00055DAC">
        <w:rPr>
          <w:rFonts w:ascii="regular" w:hAnsi="regular"/>
          <w:sz w:val="20"/>
          <w:szCs w:val="20"/>
        </w:rPr>
        <w:t xml:space="preserve"> </w:t>
      </w:r>
      <w:r w:rsidRPr="00055DAC">
        <w:rPr>
          <w:rFonts w:ascii="Times New Roman" w:hAnsi="Times New Roman" w:cs="Times New Roman"/>
          <w:sz w:val="28"/>
          <w:szCs w:val="28"/>
        </w:rPr>
        <w:t>«О внесении изменений в муниципальную программу Петровского городского округа Ставропольского края «Модернизация экономики и улучшение инвестиционного климата», утвержденную постановлением администрации Петровского городского округа Ставропольского края от 28 декабря 2017 года № 16».</w:t>
      </w:r>
    </w:p>
    <w:p w:rsidR="005D5249" w:rsidRDefault="005D5249" w:rsidP="005D52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5249" w:rsidRPr="005D5249" w:rsidRDefault="005D5249" w:rsidP="005D52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24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D5249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городского округа Ставропольского края </w:t>
      </w:r>
      <w:proofErr w:type="spellStart"/>
      <w:r w:rsidRPr="005D5249">
        <w:rPr>
          <w:rFonts w:ascii="Times New Roman" w:hAnsi="Times New Roman" w:cs="Times New Roman"/>
          <w:sz w:val="28"/>
          <w:szCs w:val="28"/>
        </w:rPr>
        <w:t>Сухомлинову</w:t>
      </w:r>
      <w:proofErr w:type="spellEnd"/>
      <w:r w:rsidRPr="005D5249">
        <w:rPr>
          <w:rFonts w:ascii="Times New Roman" w:hAnsi="Times New Roman" w:cs="Times New Roman"/>
          <w:sz w:val="28"/>
          <w:szCs w:val="28"/>
        </w:rPr>
        <w:t xml:space="preserve"> В.П.</w:t>
      </w:r>
      <w:r w:rsidR="00122739">
        <w:rPr>
          <w:rFonts w:ascii="Times New Roman" w:hAnsi="Times New Roman" w:cs="Times New Roman"/>
          <w:sz w:val="28"/>
          <w:szCs w:val="28"/>
        </w:rPr>
        <w:t>, первого заместителя</w:t>
      </w:r>
      <w:r w:rsidR="00C96CB1">
        <w:rPr>
          <w:rFonts w:ascii="Times New Roman" w:hAnsi="Times New Roman" w:cs="Times New Roman"/>
          <w:sz w:val="28"/>
          <w:szCs w:val="28"/>
        </w:rPr>
        <w:t xml:space="preserve"> главы администрации Петровского городского округа Ставропольского края </w:t>
      </w:r>
      <w:proofErr w:type="spellStart"/>
      <w:r w:rsidR="00C96CB1">
        <w:rPr>
          <w:rFonts w:ascii="Times New Roman" w:hAnsi="Times New Roman" w:cs="Times New Roman"/>
          <w:sz w:val="28"/>
          <w:szCs w:val="28"/>
        </w:rPr>
        <w:t>Бабыкина</w:t>
      </w:r>
      <w:proofErr w:type="spellEnd"/>
      <w:r w:rsidR="00C96CB1">
        <w:rPr>
          <w:rFonts w:ascii="Times New Roman" w:hAnsi="Times New Roman" w:cs="Times New Roman"/>
          <w:sz w:val="28"/>
          <w:szCs w:val="28"/>
        </w:rPr>
        <w:t xml:space="preserve"> А.И., заместителя главы администрации Петровского городского округа Ставропольского края </w:t>
      </w:r>
      <w:proofErr w:type="spellStart"/>
      <w:r w:rsidR="00C96CB1">
        <w:rPr>
          <w:rFonts w:ascii="Times New Roman" w:hAnsi="Times New Roman" w:cs="Times New Roman"/>
          <w:sz w:val="28"/>
          <w:szCs w:val="28"/>
        </w:rPr>
        <w:t>Барыленко</w:t>
      </w:r>
      <w:proofErr w:type="spellEnd"/>
      <w:r w:rsidR="00C96CB1">
        <w:rPr>
          <w:rFonts w:ascii="Times New Roman" w:hAnsi="Times New Roman" w:cs="Times New Roman"/>
          <w:sz w:val="28"/>
          <w:szCs w:val="28"/>
        </w:rPr>
        <w:t xml:space="preserve"> В.Д., заместителя главы администрации Петровского городского округа Ставропольского края Сергееву Е.И. </w:t>
      </w:r>
      <w:proofErr w:type="gramEnd"/>
    </w:p>
    <w:p w:rsidR="00A17EF0" w:rsidRPr="00A17EF0" w:rsidRDefault="00A17EF0" w:rsidP="00B1772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Pr="00814028" w:rsidRDefault="005D5249" w:rsidP="00814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3"/>
          <w:sz w:val="28"/>
          <w:szCs w:val="28"/>
        </w:rPr>
        <w:t>4</w:t>
      </w:r>
      <w:r w:rsidR="0081402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055DAC">
        <w:rPr>
          <w:rFonts w:ascii="Times New Roman" w:hAnsi="Times New Roman" w:cs="Times New Roman"/>
          <w:sz w:val="28"/>
          <w:szCs w:val="28"/>
        </w:rPr>
        <w:t>со дня его подписания</w:t>
      </w:r>
      <w:r w:rsidR="00814028">
        <w:rPr>
          <w:rFonts w:ascii="Times New Roman" w:hAnsi="Times New Roman" w:cs="Times New Roman"/>
          <w:sz w:val="28"/>
          <w:szCs w:val="28"/>
        </w:rPr>
        <w:t>.</w:t>
      </w:r>
    </w:p>
    <w:p w:rsidR="00055DAC" w:rsidRDefault="00055DAC" w:rsidP="00B951D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F7191" w:rsidRDefault="001F7191" w:rsidP="00B951D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146A" w:rsidRDefault="00045671" w:rsidP="00B951D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8F146A" w:rsidRDefault="006C4BE9" w:rsidP="00B951D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</w:p>
    <w:p w:rsidR="00DE3526" w:rsidRPr="008A06A4" w:rsidRDefault="00CC36B6" w:rsidP="00B951D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</w:t>
      </w:r>
      <w:r w:rsidR="00045671"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</w:t>
      </w:r>
      <w:r w:rsidR="008F14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="00045671"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</w:t>
      </w:r>
      <w:r w:rsidR="00A568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  <w:r w:rsidR="00045671"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А.А.Захарченко</w:t>
      </w:r>
    </w:p>
    <w:p w:rsidR="00DC4857" w:rsidRPr="008A06A4" w:rsidRDefault="00DC4857" w:rsidP="005B69E4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F3A64" w:rsidRPr="00B64545" w:rsidRDefault="001F3A64" w:rsidP="0023273C">
      <w:pPr>
        <w:spacing w:after="0" w:line="240" w:lineRule="exact"/>
        <w:ind w:right="164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953465" w:rsidRPr="00B64545" w:rsidRDefault="00953465" w:rsidP="009E6B8F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055DAC" w:rsidRPr="00B64545" w:rsidRDefault="00055DA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 постановления вносит первый заместитель главы администрации – начальник финансового управления администрации Петровского городского округа Ставропольского края</w:t>
      </w:r>
    </w:p>
    <w:p w:rsidR="00A03968" w:rsidRPr="00B64545" w:rsidRDefault="00055DAC" w:rsidP="00CC36B6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      </w:t>
      </w:r>
      <w:r w:rsidR="001F7191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</w:t>
      </w:r>
      <w:r w:rsidR="00A568CF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</w:t>
      </w:r>
      <w:r w:rsidR="00CC36B6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</w:t>
      </w:r>
      <w:proofErr w:type="spellStart"/>
      <w:r w:rsidR="0023273C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>В.П.Сухомлинов</w:t>
      </w:r>
      <w:r w:rsidR="009E6B8F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>а</w:t>
      </w:r>
      <w:proofErr w:type="spellEnd"/>
    </w:p>
    <w:p w:rsidR="00A568CF" w:rsidRPr="00B64545" w:rsidRDefault="00A568CF" w:rsidP="009E6B8F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>Визируют:</w:t>
      </w:r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Первый заместитель главы администрации </w:t>
      </w:r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</w:t>
      </w:r>
      <w:r w:rsidR="009E6B8F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</w:t>
      </w:r>
      <w:r w:rsidR="00A568CF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</w:t>
      </w: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proofErr w:type="spellStart"/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>А.И.Бабыкин</w:t>
      </w:r>
      <w:proofErr w:type="spellEnd"/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Заместитель главы администрации </w:t>
      </w:r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</w:t>
      </w:r>
      <w:r w:rsidR="00CC36B6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</w:t>
      </w:r>
      <w:r w:rsidR="009E6B8F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</w:t>
      </w:r>
      <w:r w:rsidR="00A568CF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</w:t>
      </w: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</w:t>
      </w:r>
      <w:proofErr w:type="spellStart"/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>В.Д.Барыленко</w:t>
      </w:r>
      <w:proofErr w:type="spellEnd"/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Заместитель главы администрации </w:t>
      </w:r>
    </w:p>
    <w:p w:rsidR="0023273C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 городского</w:t>
      </w:r>
      <w:r w:rsidR="0023273C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округа</w:t>
      </w:r>
    </w:p>
    <w:p w:rsidR="0023273C" w:rsidRPr="00B64545" w:rsidRDefault="0023273C" w:rsidP="009E6B8F">
      <w:pPr>
        <w:tabs>
          <w:tab w:val="left" w:pos="8080"/>
          <w:tab w:val="left" w:pos="9354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</w:t>
      </w:r>
      <w:r w:rsidR="00A568CF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</w:t>
      </w: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Е.И.Сергеева</w:t>
      </w:r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C36B6" w:rsidRPr="00B64545" w:rsidRDefault="00CC36B6" w:rsidP="009E6B8F">
      <w:pPr>
        <w:tabs>
          <w:tab w:val="left" w:pos="8080"/>
          <w:tab w:val="left" w:pos="9354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правового отдела </w:t>
      </w:r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городского округа    </w:t>
      </w:r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</w:t>
      </w:r>
      <w:r w:rsidR="00CC36B6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</w:t>
      </w:r>
      <w:r w:rsidR="00A568CF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</w:t>
      </w: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proofErr w:type="spellStart"/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>О.А.Нехаенко</w:t>
      </w:r>
      <w:proofErr w:type="spellEnd"/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23273C" w:rsidRPr="00B64545" w:rsidRDefault="0023273C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C36B6" w:rsidRPr="00B64545" w:rsidRDefault="00CC36B6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9E6B8F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CC36B6">
      <w:pPr>
        <w:spacing w:after="0" w:line="240" w:lineRule="exact"/>
        <w:ind w:left="-1418" w:right="1274"/>
        <w:rPr>
          <w:rFonts w:ascii="Times New Roman" w:hAnsi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B64545">
        <w:rPr>
          <w:rFonts w:ascii="Times New Roman" w:hAnsi="Times New Roman"/>
          <w:color w:val="FFFFFF" w:themeColor="background1"/>
          <w:sz w:val="28"/>
          <w:szCs w:val="28"/>
        </w:rPr>
        <w:t>по</w:t>
      </w:r>
      <w:proofErr w:type="gramEnd"/>
      <w:r w:rsidRPr="00B64545">
        <w:rPr>
          <w:rFonts w:ascii="Times New Roman" w:hAnsi="Times New Roman"/>
          <w:color w:val="FFFFFF" w:themeColor="background1"/>
          <w:sz w:val="28"/>
          <w:szCs w:val="28"/>
        </w:rPr>
        <w:t xml:space="preserve"> организационно - </w:t>
      </w:r>
    </w:p>
    <w:p w:rsidR="00A568CF" w:rsidRPr="00B64545" w:rsidRDefault="00A568CF" w:rsidP="00CC36B6">
      <w:pPr>
        <w:spacing w:after="0" w:line="240" w:lineRule="exact"/>
        <w:ind w:left="-1418" w:right="1274"/>
        <w:rPr>
          <w:rFonts w:ascii="Times New Roman" w:hAnsi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A568CF" w:rsidRPr="00B64545" w:rsidRDefault="00A568CF" w:rsidP="00CC36B6">
      <w:pPr>
        <w:spacing w:after="0" w:line="240" w:lineRule="exact"/>
        <w:ind w:left="-1418" w:right="1274"/>
        <w:rPr>
          <w:rFonts w:ascii="Times New Roman" w:hAnsi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A568CF" w:rsidRPr="00B64545" w:rsidRDefault="00A568CF" w:rsidP="00CC36B6">
      <w:pPr>
        <w:spacing w:after="0" w:line="240" w:lineRule="exact"/>
        <w:ind w:left="-1418" w:right="1274"/>
        <w:rPr>
          <w:rFonts w:ascii="Times New Roman" w:hAnsi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B64545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B64545">
        <w:rPr>
          <w:rFonts w:ascii="Times New Roman" w:hAnsi="Times New Roman"/>
          <w:color w:val="FFFFFF" w:themeColor="background1"/>
          <w:sz w:val="28"/>
          <w:szCs w:val="28"/>
        </w:rPr>
        <w:t xml:space="preserve"> городского </w:t>
      </w:r>
    </w:p>
    <w:p w:rsidR="00A568CF" w:rsidRPr="00B64545" w:rsidRDefault="00A568CF" w:rsidP="00CC36B6">
      <w:pPr>
        <w:spacing w:after="0" w:line="240" w:lineRule="exact"/>
        <w:ind w:left="-1418" w:right="1274"/>
        <w:rPr>
          <w:rFonts w:ascii="Times New Roman" w:hAnsi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/>
          <w:color w:val="FFFFFF" w:themeColor="background1"/>
          <w:sz w:val="28"/>
          <w:szCs w:val="28"/>
        </w:rPr>
        <w:t>округа Ставропольского края</w:t>
      </w:r>
      <w:r w:rsidRPr="00B64545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B64545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B64545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B64545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B64545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="00CC36B6" w:rsidRPr="00B64545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</w:t>
      </w:r>
      <w:proofErr w:type="spellStart"/>
      <w:r w:rsidRPr="00B64545">
        <w:rPr>
          <w:rFonts w:ascii="Times New Roman" w:hAnsi="Times New Roman"/>
          <w:color w:val="FFFFFF" w:themeColor="background1"/>
          <w:sz w:val="28"/>
          <w:szCs w:val="28"/>
        </w:rPr>
        <w:t>С.Н.Кулькина</w:t>
      </w:r>
      <w:proofErr w:type="spellEnd"/>
    </w:p>
    <w:p w:rsidR="00A03968" w:rsidRPr="00B64545" w:rsidRDefault="00A03968" w:rsidP="00CC36B6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03968" w:rsidRPr="00B64545" w:rsidRDefault="00A03968" w:rsidP="00CC36B6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03968" w:rsidRPr="00B64545" w:rsidRDefault="00A03968" w:rsidP="00CC36B6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23273C" w:rsidRPr="00B64545" w:rsidRDefault="0023273C" w:rsidP="00CC36B6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>Управляющий делами администрации</w:t>
      </w:r>
    </w:p>
    <w:p w:rsidR="0023273C" w:rsidRPr="00B64545" w:rsidRDefault="0023273C" w:rsidP="00CC36B6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 городского округа</w:t>
      </w:r>
    </w:p>
    <w:p w:rsidR="0023273C" w:rsidRPr="00B64545" w:rsidRDefault="0023273C" w:rsidP="00CC36B6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</w:t>
      </w:r>
      <w:r w:rsidR="00A568CF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</w:t>
      </w: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</w:t>
      </w:r>
      <w:r w:rsidR="00CC36B6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</w:t>
      </w: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В.В.Редькин</w:t>
      </w:r>
    </w:p>
    <w:p w:rsidR="001F7191" w:rsidRPr="00B64545" w:rsidRDefault="001F7191" w:rsidP="00CC36B6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568CF" w:rsidRPr="00B64545" w:rsidRDefault="00A568CF" w:rsidP="00CC36B6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F7191" w:rsidRPr="00B64545" w:rsidRDefault="001F7191" w:rsidP="00CC36B6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23273C" w:rsidRPr="00B64545" w:rsidRDefault="0023273C" w:rsidP="00CC36B6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 постановления подготовлен отделом стратегического планирования и инвестиций администрации Петровского городского округа Ставропольского края</w:t>
      </w:r>
    </w:p>
    <w:p w:rsidR="003F3388" w:rsidRPr="00B64545" w:rsidRDefault="0023273C" w:rsidP="00CC36B6">
      <w:pPr>
        <w:tabs>
          <w:tab w:val="left" w:pos="8080"/>
          <w:tab w:val="left" w:pos="9354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        </w:t>
      </w:r>
      <w:r w:rsidR="00CC36B6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</w:t>
      </w:r>
      <w:r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>Л.В.Кириленк</w:t>
      </w:r>
      <w:r w:rsidR="00CC36B6" w:rsidRPr="00B64545">
        <w:rPr>
          <w:rFonts w:ascii="Times New Roman" w:hAnsi="Times New Roman" w:cs="Times New Roman"/>
          <w:color w:val="FFFFFF" w:themeColor="background1"/>
          <w:sz w:val="28"/>
          <w:szCs w:val="28"/>
        </w:rPr>
        <w:t>о</w:t>
      </w:r>
    </w:p>
    <w:sectPr w:rsidR="003F3388" w:rsidRPr="00B64545" w:rsidSect="00CC36B6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729" w:rsidRDefault="00D81729" w:rsidP="006C4BE9">
      <w:pPr>
        <w:spacing w:after="0" w:line="240" w:lineRule="auto"/>
      </w:pPr>
      <w:r>
        <w:separator/>
      </w:r>
    </w:p>
  </w:endnote>
  <w:endnote w:type="continuationSeparator" w:id="1">
    <w:p w:rsidR="00D81729" w:rsidRDefault="00D81729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729" w:rsidRDefault="00D81729" w:rsidP="006C4BE9">
      <w:pPr>
        <w:spacing w:after="0" w:line="240" w:lineRule="auto"/>
      </w:pPr>
      <w:r>
        <w:separator/>
      </w:r>
    </w:p>
  </w:footnote>
  <w:footnote w:type="continuationSeparator" w:id="1">
    <w:p w:rsidR="00D81729" w:rsidRDefault="00D81729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7EF0"/>
    <w:rsid w:val="00045671"/>
    <w:rsid w:val="0005370E"/>
    <w:rsid w:val="00055DAC"/>
    <w:rsid w:val="0006735A"/>
    <w:rsid w:val="00071C45"/>
    <w:rsid w:val="000726EA"/>
    <w:rsid w:val="000843DA"/>
    <w:rsid w:val="00085C75"/>
    <w:rsid w:val="000A261F"/>
    <w:rsid w:val="000A3442"/>
    <w:rsid w:val="000C2CF8"/>
    <w:rsid w:val="000E046F"/>
    <w:rsid w:val="00122739"/>
    <w:rsid w:val="001402DE"/>
    <w:rsid w:val="00151D96"/>
    <w:rsid w:val="00175B77"/>
    <w:rsid w:val="00184BB6"/>
    <w:rsid w:val="001A1FF4"/>
    <w:rsid w:val="001E7434"/>
    <w:rsid w:val="001F3A64"/>
    <w:rsid w:val="001F7191"/>
    <w:rsid w:val="00215B15"/>
    <w:rsid w:val="00230DBE"/>
    <w:rsid w:val="0023273C"/>
    <w:rsid w:val="002359D8"/>
    <w:rsid w:val="00250184"/>
    <w:rsid w:val="00264CD6"/>
    <w:rsid w:val="00283990"/>
    <w:rsid w:val="002C4A85"/>
    <w:rsid w:val="002E7462"/>
    <w:rsid w:val="0031457A"/>
    <w:rsid w:val="00327588"/>
    <w:rsid w:val="00344030"/>
    <w:rsid w:val="003620C6"/>
    <w:rsid w:val="003727FC"/>
    <w:rsid w:val="003831F0"/>
    <w:rsid w:val="0038595B"/>
    <w:rsid w:val="003914A9"/>
    <w:rsid w:val="003B66EE"/>
    <w:rsid w:val="003D0EEC"/>
    <w:rsid w:val="003D7504"/>
    <w:rsid w:val="003E20E5"/>
    <w:rsid w:val="003F1EE0"/>
    <w:rsid w:val="003F3388"/>
    <w:rsid w:val="003F4E68"/>
    <w:rsid w:val="004003B2"/>
    <w:rsid w:val="0041619C"/>
    <w:rsid w:val="00424E80"/>
    <w:rsid w:val="00426E70"/>
    <w:rsid w:val="00435D8C"/>
    <w:rsid w:val="00454726"/>
    <w:rsid w:val="00497FE5"/>
    <w:rsid w:val="004A41B7"/>
    <w:rsid w:val="00534C0E"/>
    <w:rsid w:val="00561CB4"/>
    <w:rsid w:val="00564AFB"/>
    <w:rsid w:val="00575A53"/>
    <w:rsid w:val="00597390"/>
    <w:rsid w:val="005B69E4"/>
    <w:rsid w:val="005C44A7"/>
    <w:rsid w:val="005D12AB"/>
    <w:rsid w:val="005D2511"/>
    <w:rsid w:val="005D5249"/>
    <w:rsid w:val="005E6B0A"/>
    <w:rsid w:val="005E7692"/>
    <w:rsid w:val="00640C24"/>
    <w:rsid w:val="00693B03"/>
    <w:rsid w:val="0069490D"/>
    <w:rsid w:val="00697EAB"/>
    <w:rsid w:val="006C4BE9"/>
    <w:rsid w:val="006F0D4E"/>
    <w:rsid w:val="00706033"/>
    <w:rsid w:val="00707820"/>
    <w:rsid w:val="007130D3"/>
    <w:rsid w:val="0072143A"/>
    <w:rsid w:val="00722E95"/>
    <w:rsid w:val="007464ED"/>
    <w:rsid w:val="00753079"/>
    <w:rsid w:val="0076575E"/>
    <w:rsid w:val="00772140"/>
    <w:rsid w:val="00781BA4"/>
    <w:rsid w:val="00791A62"/>
    <w:rsid w:val="007C4CDB"/>
    <w:rsid w:val="00801DBF"/>
    <w:rsid w:val="00814028"/>
    <w:rsid w:val="00852C22"/>
    <w:rsid w:val="008609B3"/>
    <w:rsid w:val="00861AAD"/>
    <w:rsid w:val="0088201A"/>
    <w:rsid w:val="00890DE3"/>
    <w:rsid w:val="008A06A4"/>
    <w:rsid w:val="008A35A6"/>
    <w:rsid w:val="008B480D"/>
    <w:rsid w:val="008B57AC"/>
    <w:rsid w:val="008B60B1"/>
    <w:rsid w:val="008E2856"/>
    <w:rsid w:val="008F146A"/>
    <w:rsid w:val="008F520C"/>
    <w:rsid w:val="00904366"/>
    <w:rsid w:val="009100F1"/>
    <w:rsid w:val="00927749"/>
    <w:rsid w:val="009300DD"/>
    <w:rsid w:val="009462F3"/>
    <w:rsid w:val="00947690"/>
    <w:rsid w:val="00953465"/>
    <w:rsid w:val="009812BB"/>
    <w:rsid w:val="00991DF8"/>
    <w:rsid w:val="00993254"/>
    <w:rsid w:val="009A634F"/>
    <w:rsid w:val="009E0632"/>
    <w:rsid w:val="009E6B8F"/>
    <w:rsid w:val="00A03968"/>
    <w:rsid w:val="00A11849"/>
    <w:rsid w:val="00A17EF0"/>
    <w:rsid w:val="00A568CF"/>
    <w:rsid w:val="00A66475"/>
    <w:rsid w:val="00A77326"/>
    <w:rsid w:val="00AA68CA"/>
    <w:rsid w:val="00AB1D47"/>
    <w:rsid w:val="00AC0D84"/>
    <w:rsid w:val="00AD45C9"/>
    <w:rsid w:val="00AD6B2D"/>
    <w:rsid w:val="00AD6E4E"/>
    <w:rsid w:val="00B17721"/>
    <w:rsid w:val="00B64545"/>
    <w:rsid w:val="00B951D9"/>
    <w:rsid w:val="00BB13DC"/>
    <w:rsid w:val="00C44F73"/>
    <w:rsid w:val="00C52B00"/>
    <w:rsid w:val="00C81784"/>
    <w:rsid w:val="00C96CB1"/>
    <w:rsid w:val="00CB0EC0"/>
    <w:rsid w:val="00CB218A"/>
    <w:rsid w:val="00CB4B9C"/>
    <w:rsid w:val="00CC08B3"/>
    <w:rsid w:val="00CC36B6"/>
    <w:rsid w:val="00CD0255"/>
    <w:rsid w:val="00CE21A3"/>
    <w:rsid w:val="00CE35BC"/>
    <w:rsid w:val="00D07D66"/>
    <w:rsid w:val="00D22B5A"/>
    <w:rsid w:val="00D26DD8"/>
    <w:rsid w:val="00D56C75"/>
    <w:rsid w:val="00D63AAB"/>
    <w:rsid w:val="00D81729"/>
    <w:rsid w:val="00D90E31"/>
    <w:rsid w:val="00D9417A"/>
    <w:rsid w:val="00DB2470"/>
    <w:rsid w:val="00DB6F5F"/>
    <w:rsid w:val="00DC4857"/>
    <w:rsid w:val="00DD672E"/>
    <w:rsid w:val="00DE1978"/>
    <w:rsid w:val="00DE3526"/>
    <w:rsid w:val="00DF29C2"/>
    <w:rsid w:val="00DF5801"/>
    <w:rsid w:val="00E046A4"/>
    <w:rsid w:val="00E118C7"/>
    <w:rsid w:val="00E140EA"/>
    <w:rsid w:val="00E526AE"/>
    <w:rsid w:val="00E52818"/>
    <w:rsid w:val="00E67EC0"/>
    <w:rsid w:val="00E91138"/>
    <w:rsid w:val="00E93932"/>
    <w:rsid w:val="00EB3277"/>
    <w:rsid w:val="00ED7FAA"/>
    <w:rsid w:val="00EE2BE4"/>
    <w:rsid w:val="00EE2EB9"/>
    <w:rsid w:val="00F41A15"/>
    <w:rsid w:val="00F4642D"/>
    <w:rsid w:val="00F4704D"/>
    <w:rsid w:val="00F5240A"/>
    <w:rsid w:val="00F53AD3"/>
    <w:rsid w:val="00F616FD"/>
    <w:rsid w:val="00F62F27"/>
    <w:rsid w:val="00F8287E"/>
    <w:rsid w:val="00F840EA"/>
    <w:rsid w:val="00FA2432"/>
    <w:rsid w:val="00FC2618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  <w:style w:type="paragraph" w:styleId="a8">
    <w:name w:val="List Paragraph"/>
    <w:basedOn w:val="a"/>
    <w:uiPriority w:val="34"/>
    <w:qFormat/>
    <w:rsid w:val="00055DAC"/>
    <w:pPr>
      <w:ind w:left="720"/>
      <w:contextualSpacing/>
    </w:pPr>
  </w:style>
  <w:style w:type="paragraph" w:styleId="a9">
    <w:name w:val="Body Text"/>
    <w:basedOn w:val="a"/>
    <w:link w:val="aa"/>
    <w:rsid w:val="001F71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1F719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2229B-551A-4DE7-ABD6-7898199F4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3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seryak</cp:lastModifiedBy>
  <cp:revision>79</cp:revision>
  <cp:lastPrinted>2018-12-20T11:42:00Z</cp:lastPrinted>
  <dcterms:created xsi:type="dcterms:W3CDTF">2013-12-17T10:12:00Z</dcterms:created>
  <dcterms:modified xsi:type="dcterms:W3CDTF">2018-12-27T07:27:00Z</dcterms:modified>
</cp:coreProperties>
</file>