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 О С Т А Н О В Л Е Н И Е</w:t>
      </w:r>
    </w:p>
    <w:p>
      <w:pPr>
        <w:pStyle w:val="Style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yle19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АДМИНИСТРАЦИИ ПЕТРОВСКОГО ГОРОДСКОГО ОКРУГА</w:t>
      </w:r>
    </w:p>
    <w:p>
      <w:pPr>
        <w:pStyle w:val="Style19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СТАВРОПОЛЬСКОГО КРАЯ</w:t>
      </w:r>
    </w:p>
    <w:p>
      <w:pPr>
        <w:pStyle w:val="Style19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tbl>
      <w:tblPr>
        <w:tblW w:w="919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3171"/>
        <w:gridCol w:w="3171"/>
      </w:tblGrid>
      <w:tr>
        <w:trPr/>
        <w:tc>
          <w:tcPr>
            <w:tcW w:w="2849" w:type="dxa"/>
            <w:tcBorders/>
          </w:tcPr>
          <w:p>
            <w:pPr>
              <w:pStyle w:val="Style19"/>
              <w:jc w:val="both"/>
              <w:rPr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12 февраля 2019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г. Светлоград</w:t>
            </w:r>
          </w:p>
        </w:tc>
        <w:tc>
          <w:tcPr>
            <w:tcW w:w="3171" w:type="dxa"/>
            <w:tcBorders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279</w:t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состав комиссии по делам несовершеннолетних и защите их прав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16 января 2018 года № 15 (в редакции от 06 ноября 2018 г. № 1961)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кадровыми изменениями администрация Петровского городского округа Ставропольского края</w:t>
      </w:r>
    </w:p>
    <w:p>
      <w:pPr>
        <w:pStyle w:val="Normal"/>
        <w:spacing w:lineRule="exact" w:line="24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>
      <w:pPr>
        <w:pStyle w:val="Normal"/>
        <w:spacing w:lineRule="exact" w:line="24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состав комиссии по делам несовершеннолетних и защите их прав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16 января 2018 года № 15 «О создании комиссии по делам несовершеннолетних и защите их прав Петровского городского округа Ставропольского края» (в редакции от 06 ноября 2018 г. № 1961) (далее – комиссия), следующие изменения: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Исключить из состава комиссии Мухина Д.Д.</w:t>
      </w:r>
    </w:p>
    <w:p>
      <w:pPr>
        <w:pStyle w:val="Normal"/>
        <w:ind w:firstLine="709"/>
        <w:jc w:val="both"/>
        <w:rPr/>
      </w:pPr>
      <w:bookmarkStart w:id="0" w:name="_Hlk527985031"/>
      <w:r>
        <w:rPr>
          <w:color w:val="000000"/>
          <w:sz w:val="28"/>
          <w:szCs w:val="28"/>
        </w:rPr>
        <w:t xml:space="preserve">1.2. Указать в составе комиссии новую должность Бут Марины Алексеевны </w:t>
      </w:r>
      <w:bookmarkEnd w:id="0"/>
      <w:r>
        <w:rPr>
          <w:color w:val="000000"/>
          <w:sz w:val="28"/>
          <w:szCs w:val="28"/>
        </w:rPr>
        <w:t xml:space="preserve">- член комиссии. 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1.3. Включить в состав комиссии Кабанову Ларису Александровну, начальника отдела социального развития администрации Петровского городского округа Ставропольского края, заместителем председателя комиссии.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постановление в газете «Вестник Петровского городского округа».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со дня его подписания.</w:t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Петровского</w:t>
      </w:r>
    </w:p>
    <w:p>
      <w:pPr>
        <w:pStyle w:val="Normal"/>
        <w:spacing w:lineRule="exact" w:line="240"/>
        <w:jc w:val="both"/>
        <w:rPr/>
      </w:pPr>
      <w:r>
        <w:rPr>
          <w:color w:val="000000"/>
          <w:sz w:val="28"/>
          <w:szCs w:val="28"/>
        </w:rPr>
        <w:t>городского округа</w:t>
      </w:r>
    </w:p>
    <w:p>
      <w:pPr>
        <w:pStyle w:val="Normal"/>
        <w:spacing w:lineRule="exact" w:line="240"/>
        <w:jc w:val="both"/>
        <w:rPr/>
      </w:pPr>
      <w:r>
        <w:rPr>
          <w:color w:val="000000"/>
          <w:sz w:val="28"/>
          <w:szCs w:val="28"/>
        </w:rPr>
        <w:t>Ставропольского края                                                                    А.А.Захарченко</w:t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постановления вносит заместитель главы администрации Петровского городского округа Ставропольского края                                                                                                                      </w:t>
      </w:r>
    </w:p>
    <w:p>
      <w:pPr>
        <w:pStyle w:val="Normal"/>
        <w:spacing w:lineRule="exact" w:line="240"/>
        <w:ind w:left="-1418" w:right="1274" w:hanging="0"/>
        <w:jc w:val="both"/>
        <w:rPr/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Е.И.Сергеева</w:t>
      </w:r>
    </w:p>
    <w:p>
      <w:pPr>
        <w:pStyle w:val="-1"/>
        <w:tabs>
          <w:tab w:val="clear" w:pos="708"/>
          <w:tab w:val="left" w:pos="851" w:leader="none"/>
        </w:tabs>
        <w:spacing w:lineRule="exact" w:line="240"/>
        <w:ind w:left="-1418" w:right="1274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Визируют:</w:t>
      </w:r>
    </w:p>
    <w:p>
      <w:pPr>
        <w:pStyle w:val="Normal"/>
        <w:tabs>
          <w:tab w:val="clear" w:pos="708"/>
          <w:tab w:val="left" w:pos="851" w:leader="none"/>
        </w:tabs>
        <w:spacing w:lineRule="exact" w:line="240"/>
        <w:ind w:left="-1418" w:right="127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правового отдела администрации </w:t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Петровского городского округа </w:t>
      </w:r>
    </w:p>
    <w:p>
      <w:pPr>
        <w:pStyle w:val="Normal"/>
        <w:tabs>
          <w:tab w:val="clear" w:pos="708"/>
          <w:tab w:val="left" w:pos="9354" w:leader="none"/>
        </w:tabs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                                                                         О.А.Нехаенко</w:t>
      </w:r>
    </w:p>
    <w:p>
      <w:pPr>
        <w:pStyle w:val="Normal"/>
        <w:tabs>
          <w:tab w:val="clear" w:pos="708"/>
          <w:tab w:val="left" w:pos="9354" w:leader="none"/>
        </w:tabs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9354" w:leader="none"/>
        </w:tabs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9354" w:leader="none"/>
        </w:tabs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по организационно – </w:t>
      </w:r>
    </w:p>
    <w:p>
      <w:pPr>
        <w:pStyle w:val="Normal"/>
        <w:tabs>
          <w:tab w:val="clear" w:pos="708"/>
          <w:tab w:val="left" w:pos="9354" w:leader="none"/>
        </w:tabs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кадровым вопросам и профилактике </w:t>
      </w:r>
    </w:p>
    <w:p>
      <w:pPr>
        <w:pStyle w:val="Normal"/>
        <w:tabs>
          <w:tab w:val="clear" w:pos="708"/>
          <w:tab w:val="left" w:pos="9354" w:leader="none"/>
        </w:tabs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коррупционных правонарушений </w:t>
      </w:r>
    </w:p>
    <w:p>
      <w:pPr>
        <w:pStyle w:val="Normal"/>
        <w:tabs>
          <w:tab w:val="clear" w:pos="708"/>
          <w:tab w:val="left" w:pos="9354" w:leader="none"/>
        </w:tabs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Петровского городского </w:t>
      </w:r>
    </w:p>
    <w:p>
      <w:pPr>
        <w:pStyle w:val="Normal"/>
        <w:tabs>
          <w:tab w:val="clear" w:pos="708"/>
          <w:tab w:val="left" w:pos="9354" w:leader="none"/>
        </w:tabs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округа Ставропольского края                                                             С.Н.Кулькина</w:t>
      </w:r>
    </w:p>
    <w:p>
      <w:pPr>
        <w:pStyle w:val="Normal"/>
        <w:tabs>
          <w:tab w:val="clear" w:pos="708"/>
          <w:tab w:val="left" w:pos="-1276" w:leader="none"/>
        </w:tabs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-1276" w:leader="none"/>
        </w:tabs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-1276" w:leader="none"/>
        </w:tabs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>
      <w:pPr>
        <w:pStyle w:val="Normal"/>
        <w:tabs>
          <w:tab w:val="clear" w:pos="708"/>
          <w:tab w:val="left" w:pos="-1276" w:leader="none"/>
        </w:tabs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Петровского городского округа </w:t>
      </w:r>
    </w:p>
    <w:p>
      <w:pPr>
        <w:pStyle w:val="Normal"/>
        <w:tabs>
          <w:tab w:val="clear" w:pos="708"/>
          <w:tab w:val="left" w:pos="-1276" w:leader="none"/>
        </w:tabs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                                                                            В.В.Редькин</w:t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постановления подготовлен отделом социального развития администрации Петровского городского округа Ставропольского края</w:t>
      </w:r>
    </w:p>
    <w:p>
      <w:pPr>
        <w:pStyle w:val="Normal"/>
        <w:spacing w:lineRule="exact" w:line="240"/>
        <w:ind w:left="-1418" w:right="1274" w:hanging="0"/>
        <w:rPr/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Л.А.Кабанова</w:t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Style14">
    <w:name w:val="Основной шрифт абзаца"/>
    <w:qFormat/>
    <w:rPr/>
  </w:style>
  <w:style w:type="character" w:styleId="Style15">
    <w:name w:val="Strong"/>
    <w:qFormat/>
    <w:rPr>
      <w:b/>
      <w:bCs/>
    </w:rPr>
  </w:style>
  <w:style w:type="character" w:styleId="Style16">
    <w:name w:val="Название Знак"/>
    <w:qFormat/>
    <w:rPr>
      <w:rFonts w:eastAsia="SimSun;宋体"/>
      <w:b/>
      <w:bCs/>
      <w:kern w:val="2"/>
      <w:sz w:val="40"/>
      <w:szCs w:val="40"/>
      <w:lang w:val="ru-RU" w:bidi="hi-IN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Style18">
    <w:name w:val="Основной текст Знак"/>
    <w:basedOn w:val="Style14"/>
    <w:qFormat/>
    <w:rPr>
      <w:sz w:val="24"/>
      <w:szCs w:val="24"/>
    </w:rPr>
  </w:style>
  <w:style w:type="paragraph" w:styleId="Style19">
    <w:name w:val="Заголовок"/>
    <w:basedOn w:val="Normal"/>
    <w:next w:val="Normal"/>
    <w:qFormat/>
    <w:pPr>
      <w:widowControl w:val="false"/>
      <w:suppressAutoHyphens w:val="true"/>
      <w:spacing w:lineRule="atLeast" w:line="100"/>
      <w:jc w:val="center"/>
    </w:pPr>
    <w:rPr>
      <w:rFonts w:eastAsia="SimSun;宋体"/>
      <w:b/>
      <w:bCs/>
      <w:kern w:val="2"/>
      <w:sz w:val="40"/>
      <w:szCs w:val="40"/>
      <w:lang w:bidi="hi-IN"/>
    </w:rPr>
  </w:style>
  <w:style w:type="paragraph" w:styleId="Style20">
    <w:name w:val="Body Text"/>
    <w:basedOn w:val="Normal"/>
    <w:pPr>
      <w:spacing w:before="0" w:after="120"/>
    </w:pPr>
    <w:rPr/>
  </w:style>
  <w:style w:type="paragraph" w:styleId="Style21">
    <w:name w:val="List"/>
    <w:basedOn w:val="Normal"/>
    <w:pPr>
      <w:spacing w:before="0" w:after="0"/>
      <w:ind w:left="283" w:hanging="283"/>
      <w:contextualSpacing/>
      <w:jc w:val="both"/>
    </w:pPr>
    <w:rPr>
      <w:rFonts w:ascii="Calibri" w:hAnsi="Calibri" w:eastAsia="Calibri" w:cs="Calibri"/>
      <w:sz w:val="22"/>
      <w:szCs w:val="22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4">
    <w:name w:val="Содержимое таблицы"/>
    <w:basedOn w:val="Normal"/>
    <w:qFormat/>
    <w:pPr>
      <w:widowControl w:val="false"/>
      <w:suppressLineNumbers/>
      <w:suppressAutoHyphens w:val="true"/>
    </w:pPr>
    <w:rPr>
      <w:rFonts w:eastAsia="SimSun;宋体" w:cs="Mangal"/>
      <w:kern w:val="2"/>
      <w:lang w:bidi="hi-IN"/>
    </w:rPr>
  </w:style>
  <w:style w:type="paragraph" w:styleId="1">
    <w:name w:val="Без интервала1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Style25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-1">
    <w:name w:val="Т-1"/>
    <w:basedOn w:val="Normal"/>
    <w:qFormat/>
    <w:pPr>
      <w:spacing w:lineRule="auto" w:line="360"/>
      <w:ind w:firstLine="720"/>
      <w:jc w:val="both"/>
    </w:pPr>
    <w:rPr>
      <w:sz w:val="28"/>
      <w:szCs w:val="20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>
      <w:lang w:val="ru-RU"/>
    </w:rPr>
  </w:style>
  <w:style w:type="paragraph" w:styleId="Style26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LibreOffice/7.5.7.1$Linux_X86_64 LibreOffice_project/50$Build-1</Application>
  <AppVersion>15.0000</AppVersion>
  <Pages>4</Pages>
  <Words>271</Words>
  <Characters>1930</Characters>
  <CharactersWithSpaces>2795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2019-02-13T10:08:00Z</dcterms:created>
  <dc:creator>Administrator</dc:creator>
  <dc:description/>
  <dc:language>ru-RU</dc:language>
  <cp:lastModifiedBy>seryak</cp:lastModifiedBy>
  <cp:lastPrinted>2019-02-13T10:07:00Z</cp:lastPrinted>
  <dcterms:modified xsi:type="dcterms:W3CDTF">2019-02-13T10:08:00Z</dcterms:modified>
  <cp:revision>2</cp:revision>
  <dc:subject/>
  <dc:title/>
</cp:coreProperties>
</file>